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FC6783" w:rsidTr="003F3555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FC6783" w:rsidTr="003D4E5B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783" w:rsidRDefault="00FC6783" w:rsidP="003D4E5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</w:t>
                  </w:r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B08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 № 2  среда  29</w:t>
                  </w:r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января </w:t>
                  </w:r>
                  <w:r w:rsidR="00EB08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FC6783" w:rsidRDefault="00FC6783" w:rsidP="003D4E5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1 июля 2006 года                                                              </w:t>
                  </w:r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   Газета выходит 3 раза в месяц</w:t>
                  </w:r>
                </w:p>
              </w:tc>
            </w:tr>
          </w:tbl>
          <w:p w:rsidR="00EB086A" w:rsidRPr="00EB086A" w:rsidRDefault="00EB086A" w:rsidP="00EB0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B086A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ИНФОРМАЦИЯ ПРОКУРАТУРЫ КОСТРОМСКОГО РАЙОНА</w:t>
            </w:r>
          </w:p>
          <w:p w:rsidR="00EB086A" w:rsidRPr="00EB086A" w:rsidRDefault="00EB086A" w:rsidP="00EB08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EB086A">
              <w:rPr>
                <w:rFonts w:ascii="Times New Roman" w:hAnsi="Times New Roman" w:cs="Times New Roman"/>
                <w:sz w:val="52"/>
                <w:szCs w:val="52"/>
              </w:rPr>
              <w:t xml:space="preserve">Прокуратурой Костромского района </w:t>
            </w:r>
            <w:r w:rsidRPr="00EB086A">
              <w:rPr>
                <w:rFonts w:ascii="Times New Roman" w:hAnsi="Times New Roman" w:cs="Times New Roman"/>
                <w:b/>
                <w:sz w:val="52"/>
                <w:szCs w:val="52"/>
              </w:rPr>
              <w:t>06.02.2020</w:t>
            </w:r>
            <w:r w:rsidRPr="00EB086A">
              <w:rPr>
                <w:rFonts w:ascii="Times New Roman" w:hAnsi="Times New Roman" w:cs="Times New Roman"/>
                <w:sz w:val="52"/>
                <w:szCs w:val="52"/>
              </w:rPr>
              <w:t xml:space="preserve"> запланировано проведение «горячей телефонной линии» по вопросам нарушения трудовых прав граждан в части несвоевременной выплаты заработной платы, «серой» заработной платы.</w:t>
            </w:r>
          </w:p>
          <w:p w:rsidR="00EB086A" w:rsidRPr="00EB086A" w:rsidRDefault="00EB086A" w:rsidP="00EB08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B086A">
              <w:rPr>
                <w:rFonts w:ascii="Times New Roman" w:hAnsi="Times New Roman" w:cs="Times New Roman"/>
                <w:sz w:val="52"/>
                <w:szCs w:val="52"/>
              </w:rPr>
              <w:t xml:space="preserve">О нарушении Ваших прав в указанных сферах Вы можете сообщить в прокуратуру Костромского района в указанные дни по телефону: </w:t>
            </w:r>
            <w:r w:rsidRPr="00EB086A">
              <w:rPr>
                <w:rFonts w:ascii="Times New Roman" w:hAnsi="Times New Roman" w:cs="Times New Roman"/>
                <w:b/>
                <w:sz w:val="52"/>
                <w:szCs w:val="52"/>
              </w:rPr>
              <w:t>45-47-32</w:t>
            </w:r>
          </w:p>
          <w:p w:rsidR="00EB086A" w:rsidRDefault="00EB086A" w:rsidP="00EB086A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B086A" w:rsidRPr="00EB086A" w:rsidRDefault="00EB086A" w:rsidP="00EB086A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086A">
              <w:rPr>
                <w:rFonts w:ascii="Times New Roman" w:hAnsi="Times New Roman" w:cs="Times New Roman"/>
                <w:b/>
                <w:sz w:val="36"/>
                <w:szCs w:val="36"/>
              </w:rPr>
              <w:t>О результатах осуществления прокуратурой Костромского района надзора за исполнением законодательства о противодействии коррупции</w:t>
            </w:r>
          </w:p>
          <w:p w:rsidR="00EB086A" w:rsidRPr="00EB086A" w:rsidRDefault="00EB086A" w:rsidP="00EB086A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08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2019 году.</w:t>
            </w:r>
          </w:p>
          <w:p w:rsidR="00EB086A" w:rsidRPr="00EB086A" w:rsidRDefault="00EB086A" w:rsidP="00EB086A">
            <w:pPr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период 2019 года прокуратурой района выявлено 61 нарушение законодательства о противодействии коррупции; </w:t>
            </w: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опротестовано 8 незаконных правовых актов, выявлено 8 </w:t>
            </w:r>
            <w:proofErr w:type="spell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проектах МНПА, внесено 22 представления, 27 должностных лиц привлечены к </w:t>
            </w:r>
            <w:r w:rsidRPr="00EB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дисциплинарной ответственности, из их 2 освобождены от должности в связи с утратой доверия, в суд направлено 2 исковых заявления, оба удовлетворены, по постановлениям прокурора 6  лиц привлечены к административной ответственности (по ст. 19.29 КоАП РФ – 5, ч. 2 ст. 13.27</w:t>
            </w:r>
            <w:proofErr w:type="gram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КоАП РФ – 1).</w:t>
            </w:r>
          </w:p>
          <w:p w:rsidR="00EB086A" w:rsidRPr="00EB086A" w:rsidRDefault="00EB086A" w:rsidP="00EB086A">
            <w:pPr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В частности, выявлены факты непредставления сведений о доходах  депутатами представительных органов местного самоуправления сельских поселений</w:t>
            </w: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района, ненадлежащего предоставления сведений о доходах сотрудниками полиции и уголовно-исполнительной системы, нарушения работодателями требований ст. 12  Федерального закона №273-ФЗ при оформлении трудовых отношений с бывшими государственными и муниципальными служащими, факты несоблюдения требований ст. 13.3 Федерального закона №273-ФЗ.</w:t>
            </w:r>
            <w:proofErr w:type="gramEnd"/>
          </w:p>
          <w:p w:rsidR="00EB086A" w:rsidRPr="00EB086A" w:rsidRDefault="00EB086A" w:rsidP="00EB08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факты нарушений при предоставлении сведений доходах, имуществе и обязательствах имущественного характера сотрудниками полиции и исправительных колоний, расположенных на территории района. </w:t>
            </w: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По результатам мер прокурорского реагирования 11 должностных лиц указанных органов привлечены к дисциплинарной ответственности.</w:t>
            </w:r>
            <w:proofErr w:type="gramEnd"/>
          </w:p>
          <w:p w:rsidR="00EB086A" w:rsidRPr="00EB086A" w:rsidRDefault="00EB086A" w:rsidP="00EB08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7 фактов несообщения работодателями о трудоустройстве бывших государственных (сотрудников полиции, судебных приставов) и муниципальных служащих по месту их прежней работы. Возбуждено и рассмотрено судом 5 дел об административных </w:t>
            </w: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о незаконном трудоустройстве  бывших государственных и муниципальных служащих, виновным лицам назначено наказание  в виде административных штрафов в общей сумме 130 тыс. рублей.</w:t>
            </w:r>
          </w:p>
          <w:p w:rsidR="00EB086A" w:rsidRPr="00EB086A" w:rsidRDefault="00EB086A" w:rsidP="00EB08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представления прокуратуры района в адрес директора акционерного общества прекращены трудовые отношения с бывшим сотрудником полиции, которой при трудоустройстве в ЗАО не сообщил новому работодателю информацию о том, что ранее он нанимал должность полицейского отдельной роты патрульно-постовой службы полиции.</w:t>
            </w:r>
          </w:p>
          <w:p w:rsidR="00EB086A" w:rsidRPr="00EB086A" w:rsidRDefault="00EB086A" w:rsidP="00EB08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выявленными фактами </w:t>
            </w:r>
            <w:proofErr w:type="spell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за 2018 своих, а также супруг и детей двумя депутатами одного из сельских поселений района прокуратурой района внесено представление, которое рассмотрено на заседании совета депутатов поселения, депутаты (2) освобождены от занимаемых должностей в связи с утратой доверия.</w:t>
            </w:r>
            <w:proofErr w:type="gram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Таких фактов в Костромской области в 2019 году выявлено всего 5, 2 из них - прокуратурой Костромского </w:t>
            </w:r>
            <w:r w:rsidRPr="00EB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района.</w:t>
            </w:r>
          </w:p>
          <w:p w:rsidR="00EB086A" w:rsidRPr="00EB086A" w:rsidRDefault="00EB086A" w:rsidP="00EB08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Выявлен конфликт интересов в муниципальном образовательном учреждении при трудоустройстве директором школы своего сына, директор привлечена к дисциплинарной ответственности. Трудовые отношения с ее сыном прекращены в ходе проверки.</w:t>
            </w:r>
          </w:p>
          <w:p w:rsidR="00EB086A" w:rsidRPr="00EB086A" w:rsidRDefault="00EB086A" w:rsidP="00EB086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системы здравоохранения выявлены факты предоставления незаконных преференций при оплате контрактов с одним поставщиком, при наличии неоплаченных ранее заключенных (исполненных) контрактов с другими поставщиками. </w:t>
            </w:r>
          </w:p>
          <w:p w:rsidR="00EB086A" w:rsidRPr="00EB086A" w:rsidRDefault="00EB086A" w:rsidP="00EB086A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86A">
              <w:rPr>
                <w:rFonts w:ascii="Times New Roman" w:hAnsi="Times New Roman"/>
                <w:sz w:val="28"/>
                <w:szCs w:val="28"/>
              </w:rPr>
              <w:t xml:space="preserve">В Костромской районный суд направлено 2 административных исковых заявления о приостановлении действия прав 2-х лиц на управление транспортными средствами до успешного прохождения проверки знания ими правил дорожного движения, и об </w:t>
            </w:r>
            <w:proofErr w:type="spellStart"/>
            <w:r w:rsidRPr="00EB086A">
              <w:rPr>
                <w:rFonts w:ascii="Times New Roman" w:hAnsi="Times New Roman"/>
                <w:sz w:val="28"/>
                <w:szCs w:val="28"/>
              </w:rPr>
              <w:t>обязании</w:t>
            </w:r>
            <w:proofErr w:type="spellEnd"/>
            <w:r w:rsidRPr="00EB086A">
              <w:rPr>
                <w:rFonts w:ascii="Times New Roman" w:hAnsi="Times New Roman"/>
                <w:sz w:val="28"/>
                <w:szCs w:val="28"/>
              </w:rPr>
              <w:t xml:space="preserve"> указанных лиц сдать в отделение ГИБДД водительские удостоверения, поскольку экзаменационные листы проведения теоретического экзамена на знание правил дорожного движения  оформлены незаконно за денежное вознаграждение без их фактической проверки сотрудником</w:t>
            </w:r>
            <w:proofErr w:type="gramEnd"/>
            <w:r w:rsidRPr="00EB086A">
              <w:rPr>
                <w:rFonts w:ascii="Times New Roman" w:hAnsi="Times New Roman"/>
                <w:sz w:val="28"/>
                <w:szCs w:val="28"/>
              </w:rPr>
              <w:t xml:space="preserve"> ГИБДД.</w:t>
            </w:r>
          </w:p>
          <w:p w:rsidR="00EB086A" w:rsidRPr="00EB086A" w:rsidRDefault="00EB086A" w:rsidP="00EB08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вмешательству прокуратуры района из проектов МНПА  исключено 8 </w:t>
            </w:r>
            <w:proofErr w:type="spell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  <w:p w:rsidR="00EB086A" w:rsidRPr="00EB086A" w:rsidRDefault="00EB086A" w:rsidP="00EB086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проектов Положений об оплате труда глав двух </w:t>
            </w: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сельских поселений Костромского муниципального района, планируемых к утверждению советами депутатов выявлены</w:t>
            </w:r>
            <w:proofErr w:type="gram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для начисления главам сельских поселений материальных выплат, не предусмотренных законодательствам. В проекте порядка организации и осуществления муниципального </w:t>
            </w:r>
            <w:proofErr w:type="gramStart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B086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сельского поселения, планируемого к утверждению решением совета депутатов выявлены незаконные положения относительно оснований для проведения проверок юридических лиц и предпринимателей без взаимодействия с указанными лицами.</w:t>
            </w:r>
          </w:p>
          <w:p w:rsidR="00EB086A" w:rsidRPr="00EB086A" w:rsidRDefault="00EB086A" w:rsidP="00EB086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В текущем году работа на 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направлении будет продолжена.</w:t>
            </w:r>
          </w:p>
          <w:p w:rsidR="00EB086A" w:rsidRPr="00EB086A" w:rsidRDefault="00EB086A" w:rsidP="00EB086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О фактах совершения в отношении Вас противоправных деяний коррупционного характера соответствующую информацию можно сообщить по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прокуратуры района: 45-47-32.</w:t>
            </w:r>
          </w:p>
          <w:p w:rsidR="00911BA0" w:rsidRPr="00EB086A" w:rsidRDefault="00EB086A" w:rsidP="00EB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Информация подготовлена п</w:t>
            </w:r>
            <w:r w:rsidRPr="00EB086A">
              <w:rPr>
                <w:rFonts w:ascii="Times New Roman" w:hAnsi="Times New Roman" w:cs="Times New Roman"/>
                <w:sz w:val="28"/>
                <w:szCs w:val="28"/>
              </w:rPr>
              <w:t>рокуратурой Костромского района</w:t>
            </w: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B254D6" w:rsidTr="008C705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254D6" w:rsidRDefault="00B254D6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E55" w:rsidRDefault="00284E55"/>
    <w:sectPr w:rsidR="00284E55" w:rsidSect="002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524B1"/>
    <w:rsid w:val="00284E55"/>
    <w:rsid w:val="003F3555"/>
    <w:rsid w:val="004665C9"/>
    <w:rsid w:val="008819D4"/>
    <w:rsid w:val="00911BA0"/>
    <w:rsid w:val="00B13C74"/>
    <w:rsid w:val="00B254D6"/>
    <w:rsid w:val="00EB086A"/>
    <w:rsid w:val="00FA3091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C74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EB08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2020-01-30T07:28:00Z</cp:lastPrinted>
  <dcterms:created xsi:type="dcterms:W3CDTF">2019-02-05T10:30:00Z</dcterms:created>
  <dcterms:modified xsi:type="dcterms:W3CDTF">2020-01-30T07:32:00Z</dcterms:modified>
</cp:coreProperties>
</file>