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jc w:val="center"/>
        <w:tblLayout w:type="fixed"/>
        <w:tblLook w:val="01E0" w:firstRow="1" w:lastRow="1" w:firstColumn="1" w:lastColumn="1" w:noHBand="0" w:noVBand="0"/>
      </w:tblPr>
      <w:tblGrid>
        <w:gridCol w:w="10005"/>
      </w:tblGrid>
      <w:tr w:rsidR="003C22B0" w:rsidTr="00882B8B">
        <w:trPr>
          <w:trHeight w:val="6368"/>
          <w:jc w:val="center"/>
        </w:trPr>
        <w:tc>
          <w:tcPr>
            <w:tcW w:w="10003" w:type="dxa"/>
            <w:tcBorders>
              <w:top w:val="single" w:sz="4" w:space="0" w:color="auto"/>
              <w:left w:val="single" w:sz="4" w:space="0" w:color="auto"/>
              <w:bottom w:val="single" w:sz="4" w:space="0" w:color="auto"/>
              <w:right w:val="single" w:sz="4" w:space="0" w:color="auto"/>
            </w:tcBorders>
          </w:tcPr>
          <w:p w:rsidR="003C22B0" w:rsidRDefault="003C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3C22B0" w:rsidRDefault="003C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3C22B0" w:rsidRDefault="003C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3C22B0" w:rsidRDefault="003C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9570" w:type="dxa"/>
              <w:tblLayout w:type="fixed"/>
              <w:tblLook w:val="01E0" w:firstRow="1" w:lastRow="1" w:firstColumn="1" w:lastColumn="1" w:noHBand="0" w:noVBand="0"/>
            </w:tblPr>
            <w:tblGrid>
              <w:gridCol w:w="9570"/>
            </w:tblGrid>
            <w:tr w:rsidR="003C22B0">
              <w:trPr>
                <w:trHeight w:val="631"/>
              </w:trPr>
              <w:tc>
                <w:tcPr>
                  <w:tcW w:w="9571" w:type="dxa"/>
                  <w:tcBorders>
                    <w:top w:val="single" w:sz="4" w:space="0" w:color="auto"/>
                    <w:left w:val="single" w:sz="4" w:space="0" w:color="auto"/>
                    <w:bottom w:val="single" w:sz="4" w:space="0" w:color="auto"/>
                    <w:right w:val="single" w:sz="4" w:space="0" w:color="auto"/>
                  </w:tcBorders>
                  <w:hideMark/>
                </w:tcPr>
                <w:p w:rsidR="003C22B0" w:rsidRDefault="003C22B0">
                  <w:pPr>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Газета выходит                                                                            № 30  пятница  30 октября  2020 года</w:t>
                  </w:r>
                </w:p>
                <w:p w:rsidR="003C22B0" w:rsidRDefault="003C22B0">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3C22B0" w:rsidRDefault="003C22B0" w:rsidP="003C22B0">
            <w:pPr>
              <w:suppressAutoHyphens/>
              <w:spacing w:after="0" w:line="240" w:lineRule="auto"/>
              <w:jc w:val="center"/>
              <w:rPr>
                <w:rFonts w:ascii="Times New Roman" w:eastAsia="Times New Roman" w:hAnsi="Times New Roman"/>
                <w:sz w:val="28"/>
                <w:szCs w:val="28"/>
                <w:lang w:eastAsia="ar-SA"/>
              </w:rPr>
            </w:pPr>
          </w:p>
          <w:p w:rsidR="003C22B0" w:rsidRPr="00AE7A55" w:rsidRDefault="003C22B0" w:rsidP="003C22B0">
            <w:pPr>
              <w:suppressAutoHyphens/>
              <w:spacing w:after="0" w:line="240" w:lineRule="auto"/>
              <w:jc w:val="center"/>
              <w:rPr>
                <w:rFonts w:ascii="Times New Roman" w:eastAsia="Times New Roman" w:hAnsi="Times New Roman"/>
                <w:sz w:val="28"/>
                <w:szCs w:val="28"/>
                <w:lang w:eastAsia="ar-SA"/>
              </w:rPr>
            </w:pPr>
            <w:r w:rsidRPr="00AE7A55">
              <w:rPr>
                <w:rFonts w:ascii="Times New Roman" w:eastAsia="Times New Roman" w:hAnsi="Times New Roman"/>
                <w:sz w:val="28"/>
                <w:szCs w:val="28"/>
                <w:lang w:eastAsia="ar-SA"/>
              </w:rPr>
              <w:t>АДМИНИСТРАЦИЯ АПРАКСИНСКОГО СЕЛЬСКОГО ПОСЕЛЕНИЯ</w:t>
            </w:r>
          </w:p>
          <w:p w:rsidR="003C22B0" w:rsidRPr="00AE7A55" w:rsidRDefault="003C22B0" w:rsidP="003C22B0">
            <w:pPr>
              <w:tabs>
                <w:tab w:val="left" w:pos="0"/>
              </w:tabs>
              <w:suppressAutoHyphens/>
              <w:spacing w:after="0" w:line="240" w:lineRule="auto"/>
              <w:jc w:val="center"/>
              <w:rPr>
                <w:rFonts w:ascii="Times New Roman" w:eastAsia="Times New Roman" w:hAnsi="Times New Roman"/>
                <w:sz w:val="28"/>
                <w:szCs w:val="28"/>
                <w:lang w:eastAsia="ar-SA"/>
              </w:rPr>
            </w:pPr>
            <w:r w:rsidRPr="00AE7A55">
              <w:rPr>
                <w:rFonts w:ascii="Times New Roman" w:eastAsia="Times New Roman" w:hAnsi="Times New Roman"/>
                <w:sz w:val="28"/>
                <w:szCs w:val="28"/>
                <w:lang w:eastAsia="ar-SA"/>
              </w:rPr>
              <w:t xml:space="preserve">КОСТРОМСКОГО МУНИЦИПАЛЬНОГО РАЙОНА </w:t>
            </w:r>
          </w:p>
          <w:p w:rsidR="003C22B0" w:rsidRPr="00AE7A55" w:rsidRDefault="003C22B0" w:rsidP="003C22B0">
            <w:pPr>
              <w:tabs>
                <w:tab w:val="left" w:pos="0"/>
              </w:tabs>
              <w:suppressAutoHyphens/>
              <w:spacing w:after="0" w:line="240" w:lineRule="auto"/>
              <w:jc w:val="center"/>
              <w:rPr>
                <w:rFonts w:ascii="Times New Roman" w:eastAsia="Times New Roman" w:hAnsi="Times New Roman"/>
                <w:sz w:val="28"/>
                <w:szCs w:val="28"/>
                <w:lang w:eastAsia="ar-SA"/>
              </w:rPr>
            </w:pPr>
            <w:r w:rsidRPr="00AE7A55">
              <w:rPr>
                <w:rFonts w:ascii="Times New Roman" w:eastAsia="Times New Roman" w:hAnsi="Times New Roman"/>
                <w:sz w:val="28"/>
                <w:szCs w:val="28"/>
                <w:lang w:eastAsia="ar-SA"/>
              </w:rPr>
              <w:t>КОСТРОМСКОЙ ОБЛАСТИ</w:t>
            </w:r>
          </w:p>
          <w:p w:rsidR="003C22B0" w:rsidRPr="00AE7A55" w:rsidRDefault="003C22B0" w:rsidP="003C22B0">
            <w:pPr>
              <w:suppressAutoHyphens/>
              <w:spacing w:after="0" w:line="240" w:lineRule="auto"/>
              <w:rPr>
                <w:rFonts w:ascii="Times New Roman" w:eastAsia="Times New Roman" w:hAnsi="Times New Roman"/>
                <w:b/>
                <w:sz w:val="28"/>
                <w:szCs w:val="28"/>
                <w:lang w:eastAsia="ar-SA"/>
              </w:rPr>
            </w:pPr>
          </w:p>
          <w:p w:rsidR="003C22B0" w:rsidRPr="00AE7A55" w:rsidRDefault="003C22B0" w:rsidP="003C22B0">
            <w:pPr>
              <w:suppressAutoHyphens/>
              <w:spacing w:after="0" w:line="240" w:lineRule="auto"/>
              <w:jc w:val="center"/>
              <w:rPr>
                <w:rFonts w:ascii="Times New Roman" w:eastAsia="Times New Roman" w:hAnsi="Times New Roman"/>
                <w:b/>
                <w:sz w:val="28"/>
                <w:szCs w:val="28"/>
                <w:lang w:eastAsia="ar-SA"/>
              </w:rPr>
            </w:pPr>
            <w:proofErr w:type="gramStart"/>
            <w:r w:rsidRPr="00AE7A55">
              <w:rPr>
                <w:rFonts w:ascii="Times New Roman" w:eastAsia="Times New Roman" w:hAnsi="Times New Roman"/>
                <w:b/>
                <w:sz w:val="28"/>
                <w:szCs w:val="28"/>
                <w:lang w:eastAsia="ar-SA"/>
              </w:rPr>
              <w:t>П</w:t>
            </w:r>
            <w:proofErr w:type="gramEnd"/>
            <w:r w:rsidRPr="00AE7A55">
              <w:rPr>
                <w:rFonts w:ascii="Times New Roman" w:eastAsia="Times New Roman" w:hAnsi="Times New Roman"/>
                <w:b/>
                <w:sz w:val="28"/>
                <w:szCs w:val="28"/>
                <w:lang w:eastAsia="ar-SA"/>
              </w:rPr>
              <w:t xml:space="preserve"> О С Т А Н О В Л Е Н И Е</w:t>
            </w:r>
          </w:p>
          <w:p w:rsidR="003C22B0" w:rsidRPr="00AE7A55" w:rsidRDefault="003C22B0" w:rsidP="003C22B0">
            <w:pPr>
              <w:suppressAutoHyphens/>
              <w:spacing w:after="0" w:line="240" w:lineRule="auto"/>
              <w:rPr>
                <w:rFonts w:ascii="Times New Roman" w:eastAsia="Times New Roman" w:hAnsi="Times New Roman"/>
                <w:sz w:val="28"/>
                <w:szCs w:val="28"/>
                <w:lang w:eastAsia="ar-SA"/>
              </w:rPr>
            </w:pPr>
          </w:p>
          <w:p w:rsidR="003C22B0" w:rsidRPr="00AE7A55" w:rsidRDefault="003C22B0" w:rsidP="003C22B0">
            <w:pPr>
              <w:suppressAutoHyphens/>
              <w:spacing w:after="0" w:line="240" w:lineRule="auto"/>
              <w:rPr>
                <w:rFonts w:ascii="Times New Roman" w:eastAsia="Times New Roman" w:hAnsi="Times New Roman"/>
                <w:sz w:val="28"/>
                <w:szCs w:val="28"/>
                <w:lang w:eastAsia="ar-SA"/>
              </w:rPr>
            </w:pPr>
          </w:p>
          <w:p w:rsidR="003C22B0" w:rsidRPr="00AE7A55" w:rsidRDefault="003C22B0" w:rsidP="003C22B0">
            <w:pPr>
              <w:suppressAutoHyphens/>
              <w:spacing w:after="0" w:line="240" w:lineRule="auto"/>
              <w:ind w:hanging="12"/>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от </w:t>
            </w:r>
            <w:r w:rsidRPr="00AE7A55">
              <w:rPr>
                <w:rFonts w:ascii="Times New Roman" w:eastAsia="Times New Roman" w:hAnsi="Times New Roman"/>
                <w:sz w:val="28"/>
                <w:szCs w:val="28"/>
                <w:lang w:eastAsia="ar-SA"/>
              </w:rPr>
              <w:t>30 октя</w:t>
            </w:r>
            <w:r>
              <w:rPr>
                <w:rFonts w:ascii="Times New Roman" w:eastAsia="Times New Roman" w:hAnsi="Times New Roman"/>
                <w:sz w:val="28"/>
                <w:szCs w:val="28"/>
                <w:lang w:eastAsia="ar-SA"/>
              </w:rPr>
              <w:t xml:space="preserve">бря 2020 года             </w:t>
            </w:r>
            <w:r w:rsidRPr="00AE7A55">
              <w:rPr>
                <w:rFonts w:ascii="Times New Roman" w:eastAsia="Times New Roman" w:hAnsi="Times New Roman"/>
                <w:sz w:val="28"/>
                <w:szCs w:val="28"/>
                <w:lang w:eastAsia="ar-SA"/>
              </w:rPr>
              <w:t xml:space="preserve">         № 65                                      п. Апраксино</w:t>
            </w:r>
          </w:p>
          <w:p w:rsidR="003C22B0" w:rsidRPr="00AE7A55" w:rsidRDefault="003C22B0" w:rsidP="003C22B0">
            <w:pPr>
              <w:suppressAutoHyphens/>
              <w:spacing w:after="0" w:line="240" w:lineRule="auto"/>
              <w:ind w:left="180" w:firstLine="180"/>
              <w:rPr>
                <w:rFonts w:ascii="Times New Roman" w:eastAsia="Times New Roman" w:hAnsi="Times New Roman"/>
                <w:sz w:val="28"/>
                <w:szCs w:val="28"/>
                <w:lang w:eastAsia="ar-SA"/>
              </w:rPr>
            </w:pPr>
            <w:r w:rsidRPr="00AE7A55">
              <w:rPr>
                <w:rFonts w:ascii="Times New Roman" w:eastAsia="Times New Roman" w:hAnsi="Times New Roman"/>
                <w:sz w:val="28"/>
                <w:szCs w:val="28"/>
                <w:lang w:eastAsia="ar-SA"/>
              </w:rPr>
              <w:t xml:space="preserve"> </w:t>
            </w:r>
          </w:p>
          <w:p w:rsidR="003C22B0" w:rsidRPr="00AE7A55" w:rsidRDefault="003C22B0" w:rsidP="003C22B0">
            <w:pPr>
              <w:suppressAutoHyphens/>
              <w:spacing w:after="0" w:line="240" w:lineRule="auto"/>
              <w:ind w:left="180" w:firstLine="180"/>
              <w:rPr>
                <w:rFonts w:ascii="Times New Roman" w:eastAsia="Times New Roman" w:hAnsi="Times New Roman"/>
                <w:sz w:val="28"/>
                <w:szCs w:val="28"/>
                <w:lang w:eastAsia="ar-SA"/>
              </w:rPr>
            </w:pPr>
          </w:p>
          <w:p w:rsidR="003C22B0" w:rsidRPr="00AE7A55" w:rsidRDefault="003C22B0" w:rsidP="003C22B0">
            <w:pPr>
              <w:suppressAutoHyphens/>
              <w:spacing w:after="0" w:line="240" w:lineRule="auto"/>
              <w:ind w:left="180" w:hanging="168"/>
              <w:rPr>
                <w:rFonts w:ascii="Times New Roman" w:eastAsia="Times New Roman" w:hAnsi="Times New Roman"/>
                <w:sz w:val="28"/>
                <w:szCs w:val="28"/>
                <w:lang w:eastAsia="ar-SA"/>
              </w:rPr>
            </w:pPr>
            <w:r w:rsidRPr="00AE7A55">
              <w:rPr>
                <w:rFonts w:ascii="Times New Roman" w:eastAsia="Times New Roman" w:hAnsi="Times New Roman"/>
                <w:sz w:val="28"/>
                <w:szCs w:val="28"/>
                <w:lang w:eastAsia="ar-SA"/>
              </w:rPr>
              <w:t xml:space="preserve">Об утверждении Положения по оплате </w:t>
            </w:r>
          </w:p>
          <w:p w:rsidR="003C22B0" w:rsidRPr="00AE7A55" w:rsidRDefault="003C22B0" w:rsidP="003C22B0">
            <w:pPr>
              <w:suppressAutoHyphens/>
              <w:spacing w:after="0" w:line="240" w:lineRule="auto"/>
              <w:ind w:left="180" w:hanging="168"/>
              <w:rPr>
                <w:rFonts w:ascii="Times New Roman" w:eastAsia="Times New Roman" w:hAnsi="Times New Roman"/>
                <w:sz w:val="28"/>
                <w:szCs w:val="28"/>
                <w:lang w:eastAsia="ar-SA"/>
              </w:rPr>
            </w:pPr>
            <w:r w:rsidRPr="00AE7A55">
              <w:rPr>
                <w:rFonts w:ascii="Times New Roman" w:eastAsia="Times New Roman" w:hAnsi="Times New Roman"/>
                <w:sz w:val="28"/>
                <w:szCs w:val="28"/>
                <w:lang w:eastAsia="ar-SA"/>
              </w:rPr>
              <w:t xml:space="preserve">труда инспектора по </w:t>
            </w:r>
            <w:proofErr w:type="gramStart"/>
            <w:r w:rsidRPr="00AE7A55">
              <w:rPr>
                <w:rFonts w:ascii="Times New Roman" w:eastAsia="Times New Roman" w:hAnsi="Times New Roman"/>
                <w:sz w:val="28"/>
                <w:szCs w:val="28"/>
                <w:lang w:eastAsia="ar-SA"/>
              </w:rPr>
              <w:t>военно-учетной</w:t>
            </w:r>
            <w:proofErr w:type="gramEnd"/>
            <w:r w:rsidRPr="00AE7A55">
              <w:rPr>
                <w:rFonts w:ascii="Times New Roman" w:eastAsia="Times New Roman" w:hAnsi="Times New Roman"/>
                <w:sz w:val="28"/>
                <w:szCs w:val="28"/>
                <w:lang w:eastAsia="ar-SA"/>
              </w:rPr>
              <w:t xml:space="preserve"> </w:t>
            </w:r>
          </w:p>
          <w:p w:rsidR="003C22B0" w:rsidRPr="00AE7A55" w:rsidRDefault="003C22B0" w:rsidP="003C22B0">
            <w:pPr>
              <w:suppressAutoHyphens/>
              <w:spacing w:after="0" w:line="240" w:lineRule="auto"/>
              <w:ind w:left="180" w:hanging="168"/>
              <w:rPr>
                <w:rFonts w:ascii="Times New Roman" w:eastAsia="Times New Roman" w:hAnsi="Times New Roman"/>
                <w:sz w:val="28"/>
                <w:szCs w:val="28"/>
                <w:lang w:eastAsia="ar-SA"/>
              </w:rPr>
            </w:pPr>
            <w:r w:rsidRPr="00AE7A55">
              <w:rPr>
                <w:rFonts w:ascii="Times New Roman" w:eastAsia="Times New Roman" w:hAnsi="Times New Roman"/>
                <w:sz w:val="28"/>
                <w:szCs w:val="28"/>
                <w:lang w:eastAsia="ar-SA"/>
              </w:rPr>
              <w:t xml:space="preserve">работе Апраксинского </w:t>
            </w:r>
            <w:proofErr w:type="gramStart"/>
            <w:r w:rsidRPr="00AE7A55">
              <w:rPr>
                <w:rFonts w:ascii="Times New Roman" w:eastAsia="Times New Roman" w:hAnsi="Times New Roman"/>
                <w:sz w:val="28"/>
                <w:szCs w:val="28"/>
                <w:lang w:eastAsia="ar-SA"/>
              </w:rPr>
              <w:t>сельского</w:t>
            </w:r>
            <w:proofErr w:type="gramEnd"/>
            <w:r w:rsidRPr="00AE7A55">
              <w:rPr>
                <w:rFonts w:ascii="Times New Roman" w:eastAsia="Times New Roman" w:hAnsi="Times New Roman"/>
                <w:sz w:val="28"/>
                <w:szCs w:val="28"/>
                <w:lang w:eastAsia="ar-SA"/>
              </w:rPr>
              <w:t xml:space="preserve"> </w:t>
            </w:r>
          </w:p>
          <w:p w:rsidR="003C22B0" w:rsidRPr="00AE7A55" w:rsidRDefault="003C22B0" w:rsidP="003C22B0">
            <w:pPr>
              <w:suppressAutoHyphens/>
              <w:spacing w:after="0" w:line="240" w:lineRule="auto"/>
              <w:ind w:left="180" w:hanging="168"/>
              <w:rPr>
                <w:rFonts w:ascii="Times New Roman" w:eastAsia="Times New Roman" w:hAnsi="Times New Roman"/>
                <w:sz w:val="28"/>
                <w:szCs w:val="28"/>
                <w:lang w:eastAsia="ar-SA"/>
              </w:rPr>
            </w:pPr>
            <w:r w:rsidRPr="00AE7A55">
              <w:rPr>
                <w:rFonts w:ascii="Times New Roman" w:eastAsia="Times New Roman" w:hAnsi="Times New Roman"/>
                <w:sz w:val="28"/>
                <w:szCs w:val="28"/>
                <w:lang w:eastAsia="ar-SA"/>
              </w:rPr>
              <w:t xml:space="preserve">поселения Костромского муниципального </w:t>
            </w:r>
          </w:p>
          <w:p w:rsidR="003C22B0" w:rsidRPr="00AE7A55" w:rsidRDefault="003C22B0" w:rsidP="003C22B0">
            <w:pPr>
              <w:suppressAutoHyphens/>
              <w:spacing w:after="0" w:line="240" w:lineRule="auto"/>
              <w:ind w:left="180" w:hanging="168"/>
              <w:rPr>
                <w:rFonts w:ascii="Times New Roman" w:eastAsia="Times New Roman" w:hAnsi="Times New Roman"/>
                <w:sz w:val="28"/>
                <w:szCs w:val="28"/>
                <w:lang w:eastAsia="ar-SA"/>
              </w:rPr>
            </w:pPr>
            <w:r w:rsidRPr="00AE7A55">
              <w:rPr>
                <w:rFonts w:ascii="Times New Roman" w:eastAsia="Times New Roman" w:hAnsi="Times New Roman"/>
                <w:sz w:val="28"/>
                <w:szCs w:val="28"/>
                <w:lang w:eastAsia="ar-SA"/>
              </w:rPr>
              <w:t xml:space="preserve">района Костромской области </w:t>
            </w:r>
          </w:p>
          <w:p w:rsidR="003C22B0" w:rsidRPr="00AE7A55" w:rsidRDefault="003C22B0" w:rsidP="003C22B0">
            <w:pPr>
              <w:suppressAutoHyphens/>
              <w:spacing w:after="0" w:line="240" w:lineRule="auto"/>
              <w:ind w:left="180" w:firstLine="180"/>
              <w:rPr>
                <w:rFonts w:ascii="Times New Roman" w:eastAsia="Times New Roman" w:hAnsi="Times New Roman"/>
                <w:sz w:val="28"/>
                <w:szCs w:val="28"/>
                <w:lang w:eastAsia="ar-SA"/>
              </w:rPr>
            </w:pPr>
          </w:p>
          <w:p w:rsidR="003C22B0" w:rsidRPr="00AE7A55" w:rsidRDefault="003C22B0" w:rsidP="003C22B0">
            <w:pPr>
              <w:suppressAutoHyphens/>
              <w:spacing w:after="0" w:line="240" w:lineRule="auto"/>
              <w:rPr>
                <w:rFonts w:ascii="Times New Roman" w:eastAsia="Times New Roman" w:hAnsi="Times New Roman"/>
                <w:color w:val="000000"/>
                <w:sz w:val="28"/>
                <w:szCs w:val="28"/>
              </w:rPr>
            </w:pPr>
          </w:p>
          <w:p w:rsidR="003C22B0" w:rsidRPr="00AE7A55" w:rsidRDefault="003C22B0" w:rsidP="003C22B0">
            <w:pPr>
              <w:suppressAutoHyphens/>
              <w:spacing w:after="0" w:line="240" w:lineRule="auto"/>
              <w:ind w:firstLine="567"/>
              <w:rPr>
                <w:rFonts w:ascii="Times New Roman" w:eastAsia="Times New Roman" w:hAnsi="Times New Roman"/>
                <w:sz w:val="28"/>
                <w:szCs w:val="28"/>
                <w:lang w:eastAsia="ar-SA"/>
              </w:rPr>
            </w:pPr>
            <w:r>
              <w:rPr>
                <w:rFonts w:ascii="Times New Roman" w:eastAsia="Times New Roman" w:hAnsi="Times New Roman"/>
                <w:color w:val="000000"/>
                <w:sz w:val="28"/>
                <w:szCs w:val="28"/>
              </w:rPr>
              <w:t xml:space="preserve">  </w:t>
            </w:r>
            <w:proofErr w:type="gramStart"/>
            <w:r w:rsidRPr="00AE7A55">
              <w:rPr>
                <w:rFonts w:ascii="Times New Roman" w:eastAsia="Times New Roman" w:hAnsi="Times New Roman"/>
                <w:color w:val="000000"/>
                <w:sz w:val="28"/>
                <w:szCs w:val="28"/>
              </w:rPr>
              <w:t xml:space="preserve">В соответствии с </w:t>
            </w:r>
            <w:hyperlink r:id="rId6" w:history="1">
              <w:r w:rsidRPr="00AE7A55">
                <w:rPr>
                  <w:rFonts w:ascii="Times New Roman" w:eastAsia="Times New Roman" w:hAnsi="Times New Roman"/>
                  <w:color w:val="000000"/>
                  <w:sz w:val="28"/>
                  <w:szCs w:val="28"/>
                </w:rPr>
                <w:t>Трудовым кодексом</w:t>
              </w:r>
            </w:hyperlink>
            <w:r w:rsidRPr="00AE7A55">
              <w:rPr>
                <w:rFonts w:ascii="Times New Roman" w:eastAsia="Times New Roman" w:hAnsi="Times New Roman"/>
                <w:color w:val="000000"/>
                <w:sz w:val="28"/>
                <w:szCs w:val="28"/>
              </w:rPr>
              <w:t xml:space="preserve"> Российской Федерации, </w:t>
            </w:r>
            <w:hyperlink r:id="rId7" w:history="1">
              <w:r w:rsidRPr="00AE7A55">
                <w:rPr>
                  <w:rFonts w:ascii="Times New Roman" w:eastAsia="Times New Roman" w:hAnsi="Times New Roman"/>
                  <w:color w:val="000000"/>
                  <w:sz w:val="28"/>
                  <w:szCs w:val="28"/>
                </w:rPr>
                <w:t>постановлением</w:t>
              </w:r>
            </w:hyperlink>
            <w:r w:rsidRPr="00AE7A55">
              <w:rPr>
                <w:rFonts w:ascii="Times New Roman" w:eastAsia="Times New Roman" w:hAnsi="Times New Roman"/>
                <w:color w:val="000000"/>
                <w:sz w:val="28"/>
                <w:szCs w:val="28"/>
              </w:rPr>
              <w:t xml:space="preserve"> Правительства РФ от 29.04.2006 № 258 «О субвенциях на осуществление полномочий по первичному воинскому учету на территориях, где отсутствуют военные комиссариаты», в целях обеспечения социальных гарантий и упорядочения оплаты труда инспектора </w:t>
            </w:r>
            <w:r w:rsidRPr="00AE7A55">
              <w:rPr>
                <w:rFonts w:ascii="Times New Roman" w:eastAsia="Times New Roman" w:hAnsi="Times New Roman"/>
                <w:sz w:val="28"/>
                <w:szCs w:val="28"/>
                <w:lang w:eastAsia="ar-SA"/>
              </w:rPr>
              <w:t>по военно-учетной работе</w:t>
            </w:r>
            <w:r w:rsidRPr="00AE7A55">
              <w:rPr>
                <w:rFonts w:ascii="Times New Roman" w:eastAsia="Times New Roman" w:hAnsi="Times New Roman"/>
                <w:color w:val="000000"/>
                <w:sz w:val="28"/>
                <w:szCs w:val="28"/>
              </w:rPr>
              <w:t xml:space="preserve"> Апраксинского сельского поселения Костромского муниципального района Костромской области, занимающего должность, не отнесенную к муниципальным должностям, администрация Апраксинского сельского поселения</w:t>
            </w:r>
            <w:proofErr w:type="gramEnd"/>
          </w:p>
          <w:p w:rsidR="003C22B0" w:rsidRPr="00AE7A55" w:rsidRDefault="003C22B0" w:rsidP="003C22B0">
            <w:pPr>
              <w:widowControl w:val="0"/>
              <w:shd w:val="clear" w:color="auto" w:fill="FFFFFF"/>
              <w:suppressAutoHyphens/>
              <w:autoSpaceDE w:val="0"/>
              <w:spacing w:after="0" w:line="240" w:lineRule="auto"/>
              <w:ind w:firstLine="567"/>
              <w:rPr>
                <w:rFonts w:ascii="Times New Roman" w:eastAsia="Times New Roman" w:hAnsi="Times New Roman"/>
                <w:color w:val="000000"/>
                <w:sz w:val="28"/>
                <w:szCs w:val="28"/>
              </w:rPr>
            </w:pPr>
          </w:p>
          <w:p w:rsidR="003C22B0" w:rsidRPr="00AE7A55" w:rsidRDefault="003C22B0" w:rsidP="003C22B0">
            <w:pPr>
              <w:widowControl w:val="0"/>
              <w:shd w:val="clear" w:color="auto" w:fill="FFFFFF"/>
              <w:suppressAutoHyphens/>
              <w:autoSpaceDE w:val="0"/>
              <w:spacing w:after="0" w:line="240" w:lineRule="auto"/>
              <w:ind w:firstLine="567"/>
              <w:rPr>
                <w:rFonts w:ascii="Times New Roman" w:eastAsia="Times New Roman" w:hAnsi="Times New Roman"/>
                <w:color w:val="000000"/>
                <w:sz w:val="28"/>
                <w:szCs w:val="28"/>
              </w:rPr>
            </w:pPr>
            <w:r w:rsidRPr="00AE7A55">
              <w:rPr>
                <w:rFonts w:ascii="Times New Roman" w:eastAsia="Times New Roman" w:hAnsi="Times New Roman"/>
                <w:color w:val="000000"/>
                <w:sz w:val="28"/>
                <w:szCs w:val="28"/>
              </w:rPr>
              <w:t>ПОСТАНОВЛЯЕТ:</w:t>
            </w:r>
          </w:p>
          <w:p w:rsidR="003C22B0" w:rsidRPr="00AE7A55" w:rsidRDefault="003C22B0" w:rsidP="003C22B0">
            <w:pPr>
              <w:widowControl w:val="0"/>
              <w:shd w:val="clear" w:color="auto" w:fill="FFFFFF"/>
              <w:suppressAutoHyphens/>
              <w:autoSpaceDE w:val="0"/>
              <w:spacing w:after="0" w:line="240" w:lineRule="auto"/>
              <w:ind w:firstLine="567"/>
              <w:rPr>
                <w:rFonts w:ascii="Times New Roman" w:eastAsia="Times New Roman" w:hAnsi="Times New Roman"/>
                <w:sz w:val="28"/>
                <w:szCs w:val="28"/>
                <w:lang w:eastAsia="ar-SA"/>
              </w:rPr>
            </w:pPr>
          </w:p>
          <w:p w:rsidR="003C22B0" w:rsidRPr="00AE7A55" w:rsidRDefault="003C22B0" w:rsidP="003C22B0">
            <w:pPr>
              <w:widowControl w:val="0"/>
              <w:shd w:val="clear" w:color="auto" w:fill="FFFFFF"/>
              <w:suppressAutoHyphens/>
              <w:autoSpaceDE w:val="0"/>
              <w:spacing w:after="0" w:line="240" w:lineRule="auto"/>
              <w:ind w:firstLine="567"/>
              <w:rPr>
                <w:rFonts w:ascii="Times New Roman" w:eastAsia="Times New Roman" w:hAnsi="Times New Roman"/>
                <w:sz w:val="28"/>
                <w:szCs w:val="28"/>
                <w:lang w:eastAsia="ar-SA"/>
              </w:rPr>
            </w:pPr>
            <w:r w:rsidRPr="00AE7A55">
              <w:rPr>
                <w:rFonts w:ascii="Times New Roman" w:eastAsia="Times New Roman" w:hAnsi="Times New Roman"/>
                <w:sz w:val="28"/>
                <w:szCs w:val="28"/>
                <w:lang w:eastAsia="ar-SA"/>
              </w:rPr>
              <w:t xml:space="preserve">1. Утвердить Положение об оплате труда инспектора по военно-учетной работе Апраксинского сельского поселения  Костромского муниципального района Костромской области (Приложение).  </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lang w:eastAsia="ar-SA"/>
              </w:rPr>
              <w:lastRenderedPageBreak/>
              <w:t xml:space="preserve">2. Настоящее постановление </w:t>
            </w:r>
            <w:r w:rsidRPr="00AE7A55">
              <w:rPr>
                <w:rFonts w:ascii="Times New Roman" w:eastAsia="Times New Roman" w:hAnsi="Times New Roman"/>
                <w:sz w:val="28"/>
                <w:szCs w:val="28"/>
              </w:rPr>
              <w:t>вступает в силу со дня его официального опубликования и распространяет свое действие на правоотношения, возникшие с 1 октября 2020 года.</w:t>
            </w:r>
          </w:p>
          <w:p w:rsidR="003C22B0" w:rsidRPr="00AE7A55" w:rsidRDefault="003C22B0" w:rsidP="003C22B0">
            <w:pPr>
              <w:suppressAutoHyphens/>
              <w:spacing w:after="0" w:line="240" w:lineRule="auto"/>
              <w:rPr>
                <w:rFonts w:ascii="Times New Roman" w:eastAsia="Times New Roman" w:hAnsi="Times New Roman"/>
                <w:sz w:val="28"/>
                <w:szCs w:val="28"/>
                <w:lang w:eastAsia="ar-SA"/>
              </w:rPr>
            </w:pPr>
          </w:p>
          <w:p w:rsidR="003C22B0" w:rsidRDefault="003C22B0" w:rsidP="003C22B0">
            <w:pPr>
              <w:suppressAutoHyphens/>
              <w:spacing w:after="0" w:line="240" w:lineRule="auto"/>
              <w:rPr>
                <w:rFonts w:ascii="Times New Roman" w:eastAsia="Times New Roman" w:hAnsi="Times New Roman"/>
                <w:sz w:val="28"/>
                <w:szCs w:val="28"/>
                <w:lang w:eastAsia="ar-SA"/>
              </w:rPr>
            </w:pPr>
            <w:proofErr w:type="spellStart"/>
            <w:r w:rsidRPr="00AE7A55">
              <w:rPr>
                <w:rFonts w:ascii="Times New Roman" w:eastAsia="Times New Roman" w:hAnsi="Times New Roman"/>
                <w:sz w:val="28"/>
                <w:szCs w:val="28"/>
                <w:lang w:eastAsia="ar-SA"/>
              </w:rPr>
              <w:t>И.о</w:t>
            </w:r>
            <w:proofErr w:type="spellEnd"/>
            <w:r w:rsidRPr="00AE7A55">
              <w:rPr>
                <w:rFonts w:ascii="Times New Roman" w:eastAsia="Times New Roman" w:hAnsi="Times New Roman"/>
                <w:sz w:val="28"/>
                <w:szCs w:val="28"/>
                <w:lang w:eastAsia="ar-SA"/>
              </w:rPr>
              <w:t xml:space="preserve">. главы администрации </w:t>
            </w:r>
          </w:p>
          <w:p w:rsidR="003C22B0" w:rsidRPr="00AE7A55" w:rsidRDefault="003C22B0" w:rsidP="003C22B0">
            <w:pPr>
              <w:suppressAutoHyphens/>
              <w:spacing w:after="0" w:line="240" w:lineRule="auto"/>
              <w:rPr>
                <w:rFonts w:ascii="Times New Roman" w:eastAsia="Times New Roman" w:hAnsi="Times New Roman"/>
                <w:sz w:val="28"/>
                <w:szCs w:val="28"/>
                <w:lang w:eastAsia="ar-SA"/>
              </w:rPr>
            </w:pPr>
            <w:r w:rsidRPr="00AE7A55">
              <w:rPr>
                <w:rFonts w:ascii="Times New Roman" w:eastAsia="Times New Roman" w:hAnsi="Times New Roman"/>
                <w:sz w:val="28"/>
                <w:szCs w:val="28"/>
                <w:lang w:eastAsia="ar-SA"/>
              </w:rPr>
              <w:t>Апраксинского</w:t>
            </w:r>
            <w:r>
              <w:rPr>
                <w:rFonts w:ascii="Times New Roman" w:eastAsia="Times New Roman" w:hAnsi="Times New Roman"/>
                <w:sz w:val="28"/>
                <w:szCs w:val="28"/>
                <w:lang w:eastAsia="ar-SA"/>
              </w:rPr>
              <w:t xml:space="preserve"> сельского поселения</w:t>
            </w:r>
            <w:r w:rsidRPr="00AE7A5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AE7A55">
              <w:rPr>
                <w:rFonts w:ascii="Times New Roman" w:eastAsia="Times New Roman" w:hAnsi="Times New Roman"/>
                <w:sz w:val="28"/>
                <w:szCs w:val="28"/>
                <w:lang w:eastAsia="ar-SA"/>
              </w:rPr>
              <w:t xml:space="preserve">     О.В. Глухарева</w:t>
            </w:r>
          </w:p>
          <w:p w:rsidR="003C22B0" w:rsidRPr="00AE7A55" w:rsidRDefault="003C22B0" w:rsidP="003C22B0">
            <w:pPr>
              <w:spacing w:before="100" w:beforeAutospacing="1"/>
              <w:ind w:firstLine="720"/>
              <w:rPr>
                <w:rFonts w:ascii="Times New Roman" w:eastAsia="Times New Roman" w:hAnsi="Times New Roman"/>
                <w:sz w:val="28"/>
                <w:szCs w:val="28"/>
              </w:rPr>
            </w:pPr>
          </w:p>
          <w:p w:rsidR="003C22B0" w:rsidRPr="00AE7A55" w:rsidRDefault="003C22B0" w:rsidP="003C22B0">
            <w:pPr>
              <w:spacing w:after="0" w:line="240" w:lineRule="auto"/>
              <w:rPr>
                <w:rFonts w:ascii="Times New Roman" w:eastAsia="Times New Roman" w:hAnsi="Times New Roman"/>
                <w:sz w:val="28"/>
                <w:szCs w:val="28"/>
              </w:rPr>
            </w:pPr>
          </w:p>
          <w:p w:rsidR="003C22B0" w:rsidRPr="00AE7A55" w:rsidRDefault="003C22B0" w:rsidP="003C22B0">
            <w:pPr>
              <w:spacing w:after="0" w:line="240" w:lineRule="auto"/>
              <w:ind w:firstLine="720"/>
              <w:jc w:val="right"/>
              <w:rPr>
                <w:rFonts w:ascii="Times New Roman" w:eastAsia="Times New Roman" w:hAnsi="Times New Roman"/>
                <w:sz w:val="28"/>
                <w:szCs w:val="28"/>
              </w:rPr>
            </w:pPr>
            <w:r w:rsidRPr="00AE7A55">
              <w:rPr>
                <w:rFonts w:ascii="Times New Roman" w:eastAsia="Times New Roman" w:hAnsi="Times New Roman"/>
                <w:sz w:val="28"/>
                <w:szCs w:val="28"/>
              </w:rPr>
              <w:t>Приложение</w:t>
            </w:r>
          </w:p>
          <w:p w:rsidR="003C22B0" w:rsidRDefault="003C22B0" w:rsidP="003C22B0">
            <w:pPr>
              <w:spacing w:after="0" w:line="240" w:lineRule="auto"/>
              <w:ind w:firstLine="720"/>
              <w:jc w:val="right"/>
              <w:rPr>
                <w:rFonts w:ascii="Times New Roman" w:eastAsia="Times New Roman" w:hAnsi="Times New Roman"/>
                <w:sz w:val="28"/>
                <w:szCs w:val="28"/>
              </w:rPr>
            </w:pPr>
            <w:r w:rsidRPr="00AE7A55">
              <w:rPr>
                <w:rFonts w:ascii="Times New Roman" w:eastAsia="Times New Roman" w:hAnsi="Times New Roman"/>
                <w:sz w:val="28"/>
                <w:szCs w:val="28"/>
              </w:rPr>
              <w:t xml:space="preserve">к Постановлению администрации </w:t>
            </w:r>
          </w:p>
          <w:p w:rsidR="003C22B0" w:rsidRDefault="003C22B0" w:rsidP="003C22B0">
            <w:pPr>
              <w:spacing w:after="0" w:line="240" w:lineRule="auto"/>
              <w:ind w:firstLine="720"/>
              <w:jc w:val="right"/>
              <w:rPr>
                <w:rFonts w:ascii="Times New Roman" w:eastAsia="Times New Roman" w:hAnsi="Times New Roman"/>
                <w:sz w:val="28"/>
                <w:szCs w:val="28"/>
              </w:rPr>
            </w:pPr>
            <w:r w:rsidRPr="00AE7A55">
              <w:rPr>
                <w:rFonts w:ascii="Times New Roman" w:eastAsia="Times New Roman" w:hAnsi="Times New Roman"/>
                <w:sz w:val="28"/>
                <w:szCs w:val="28"/>
              </w:rPr>
              <w:t xml:space="preserve">Апраксинского сельского поселения </w:t>
            </w:r>
          </w:p>
          <w:p w:rsidR="003C22B0" w:rsidRDefault="003C22B0" w:rsidP="003C22B0">
            <w:pPr>
              <w:spacing w:after="0" w:line="240" w:lineRule="auto"/>
              <w:ind w:firstLine="720"/>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Pr="00AE7A55">
              <w:rPr>
                <w:rFonts w:ascii="Times New Roman" w:eastAsia="Times New Roman" w:hAnsi="Times New Roman"/>
                <w:sz w:val="28"/>
                <w:szCs w:val="28"/>
              </w:rPr>
              <w:t>Костромского муниципального</w:t>
            </w:r>
          </w:p>
          <w:p w:rsidR="003C22B0" w:rsidRPr="00AE7A55" w:rsidRDefault="003C22B0" w:rsidP="003C22B0">
            <w:pPr>
              <w:spacing w:after="0" w:line="240" w:lineRule="auto"/>
              <w:ind w:firstLine="720"/>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Pr="00AE7A55">
              <w:rPr>
                <w:rFonts w:ascii="Times New Roman" w:eastAsia="Times New Roman" w:hAnsi="Times New Roman"/>
                <w:sz w:val="28"/>
                <w:szCs w:val="28"/>
              </w:rPr>
              <w:t xml:space="preserve"> </w:t>
            </w:r>
            <w:r>
              <w:rPr>
                <w:rFonts w:ascii="Times New Roman" w:eastAsia="Times New Roman" w:hAnsi="Times New Roman"/>
                <w:sz w:val="28"/>
                <w:szCs w:val="28"/>
              </w:rPr>
              <w:t xml:space="preserve">   р</w:t>
            </w:r>
            <w:r w:rsidRPr="00AE7A55">
              <w:rPr>
                <w:rFonts w:ascii="Times New Roman" w:eastAsia="Times New Roman" w:hAnsi="Times New Roman"/>
                <w:sz w:val="28"/>
                <w:szCs w:val="28"/>
              </w:rPr>
              <w:t>айона Костромской области</w:t>
            </w:r>
          </w:p>
          <w:p w:rsidR="003C22B0" w:rsidRPr="00AE7A55" w:rsidRDefault="003C22B0" w:rsidP="003C22B0">
            <w:pPr>
              <w:spacing w:after="0" w:line="240" w:lineRule="auto"/>
              <w:ind w:firstLine="720"/>
              <w:jc w:val="right"/>
              <w:rPr>
                <w:rFonts w:ascii="Times New Roman" w:eastAsia="Times New Roman" w:hAnsi="Times New Roman"/>
                <w:sz w:val="28"/>
                <w:szCs w:val="28"/>
              </w:rPr>
            </w:pPr>
            <w:r w:rsidRPr="00AE7A55">
              <w:rPr>
                <w:rFonts w:ascii="Times New Roman" w:eastAsia="Times New Roman" w:hAnsi="Times New Roman"/>
                <w:sz w:val="28"/>
                <w:szCs w:val="28"/>
              </w:rPr>
              <w:t>от 30.10.2020</w:t>
            </w:r>
            <w:r>
              <w:rPr>
                <w:rFonts w:ascii="Times New Roman" w:eastAsia="Times New Roman" w:hAnsi="Times New Roman"/>
                <w:sz w:val="28"/>
                <w:szCs w:val="28"/>
              </w:rPr>
              <w:t xml:space="preserve"> года</w:t>
            </w:r>
            <w:r w:rsidRPr="00AE7A55">
              <w:rPr>
                <w:rFonts w:ascii="Times New Roman" w:eastAsia="Times New Roman" w:hAnsi="Times New Roman"/>
                <w:sz w:val="28"/>
                <w:szCs w:val="28"/>
              </w:rPr>
              <w:t xml:space="preserve"> № 65</w:t>
            </w:r>
          </w:p>
          <w:p w:rsidR="003C22B0" w:rsidRPr="00982159" w:rsidRDefault="003C22B0" w:rsidP="003C22B0">
            <w:pPr>
              <w:ind w:firstLine="720"/>
              <w:rPr>
                <w:rFonts w:ascii="Times New Roman" w:eastAsia="Times New Roman" w:hAnsi="Times New Roman"/>
                <w:color w:val="000000"/>
                <w:sz w:val="28"/>
                <w:szCs w:val="28"/>
              </w:rPr>
            </w:pPr>
          </w:p>
          <w:p w:rsidR="003C22B0" w:rsidRPr="00982159" w:rsidRDefault="003C22B0" w:rsidP="003C22B0">
            <w:pPr>
              <w:spacing w:after="0" w:line="240" w:lineRule="auto"/>
              <w:jc w:val="center"/>
              <w:rPr>
                <w:rFonts w:ascii="Times New Roman" w:eastAsia="Times New Roman" w:hAnsi="Times New Roman"/>
                <w:color w:val="000000"/>
                <w:sz w:val="28"/>
                <w:szCs w:val="28"/>
              </w:rPr>
            </w:pPr>
            <w:r w:rsidRPr="00982159">
              <w:rPr>
                <w:rFonts w:ascii="Times New Roman" w:eastAsia="Times New Roman" w:hAnsi="Times New Roman"/>
                <w:bCs/>
                <w:color w:val="000000"/>
                <w:sz w:val="28"/>
                <w:szCs w:val="28"/>
              </w:rPr>
              <w:t>ПОЛОЖЕНИЕ</w:t>
            </w:r>
          </w:p>
          <w:p w:rsidR="003C22B0" w:rsidRPr="00982159" w:rsidRDefault="003C22B0" w:rsidP="003C22B0">
            <w:pPr>
              <w:spacing w:after="0" w:line="240" w:lineRule="auto"/>
              <w:jc w:val="center"/>
              <w:rPr>
                <w:rFonts w:ascii="Times New Roman" w:eastAsia="Times New Roman" w:hAnsi="Times New Roman"/>
                <w:bCs/>
                <w:color w:val="000000"/>
                <w:sz w:val="28"/>
                <w:szCs w:val="28"/>
              </w:rPr>
            </w:pPr>
            <w:r w:rsidRPr="00982159">
              <w:rPr>
                <w:rFonts w:ascii="Times New Roman" w:eastAsia="Times New Roman" w:hAnsi="Times New Roman"/>
                <w:bCs/>
                <w:color w:val="000000"/>
                <w:sz w:val="28"/>
                <w:szCs w:val="28"/>
              </w:rPr>
              <w:t xml:space="preserve">об оплате труда инспектора </w:t>
            </w:r>
            <w:r w:rsidRPr="00982159">
              <w:rPr>
                <w:rFonts w:ascii="Times New Roman" w:eastAsia="Times New Roman" w:hAnsi="Times New Roman"/>
                <w:color w:val="000000"/>
                <w:sz w:val="28"/>
                <w:szCs w:val="28"/>
                <w:lang w:eastAsia="ar-SA"/>
              </w:rPr>
              <w:t>по военно-учетной работе</w:t>
            </w:r>
            <w:r w:rsidRPr="00982159">
              <w:rPr>
                <w:rFonts w:ascii="Times New Roman" w:eastAsia="Times New Roman" w:hAnsi="Times New Roman"/>
                <w:bCs/>
                <w:color w:val="000000"/>
                <w:sz w:val="28"/>
                <w:szCs w:val="28"/>
              </w:rPr>
              <w:t xml:space="preserve"> Апраксинского сельского поселения Костромского муниципального района</w:t>
            </w:r>
          </w:p>
          <w:p w:rsidR="003C22B0" w:rsidRPr="00982159" w:rsidRDefault="003C22B0" w:rsidP="003C22B0">
            <w:pPr>
              <w:spacing w:after="0" w:line="240" w:lineRule="auto"/>
              <w:jc w:val="center"/>
              <w:rPr>
                <w:rFonts w:ascii="Times New Roman" w:eastAsia="Times New Roman" w:hAnsi="Times New Roman"/>
                <w:color w:val="000000"/>
                <w:sz w:val="28"/>
                <w:szCs w:val="28"/>
              </w:rPr>
            </w:pPr>
            <w:r w:rsidRPr="00982159">
              <w:rPr>
                <w:rFonts w:ascii="Times New Roman" w:eastAsia="Times New Roman" w:hAnsi="Times New Roman"/>
                <w:bCs/>
                <w:color w:val="000000"/>
                <w:sz w:val="28"/>
                <w:szCs w:val="28"/>
              </w:rPr>
              <w:t xml:space="preserve"> Костромской области</w:t>
            </w:r>
          </w:p>
          <w:p w:rsidR="003C22B0" w:rsidRPr="00982159" w:rsidRDefault="003C22B0" w:rsidP="003C22B0">
            <w:pPr>
              <w:spacing w:before="100" w:beforeAutospacing="1" w:after="0" w:line="240" w:lineRule="auto"/>
              <w:ind w:firstLine="697"/>
              <w:jc w:val="center"/>
              <w:rPr>
                <w:rFonts w:ascii="Times New Roman" w:eastAsia="Times New Roman" w:hAnsi="Times New Roman"/>
                <w:color w:val="000000"/>
                <w:sz w:val="28"/>
                <w:szCs w:val="28"/>
              </w:rPr>
            </w:pPr>
            <w:r w:rsidRPr="00982159">
              <w:rPr>
                <w:rFonts w:ascii="Times New Roman" w:eastAsia="Times New Roman" w:hAnsi="Times New Roman"/>
                <w:bCs/>
                <w:color w:val="000000"/>
                <w:sz w:val="28"/>
                <w:szCs w:val="28"/>
              </w:rPr>
              <w:t>1. Общие положения</w:t>
            </w:r>
          </w:p>
          <w:p w:rsidR="003C22B0" w:rsidRPr="00AE7A55" w:rsidRDefault="003C22B0" w:rsidP="003C22B0">
            <w:pPr>
              <w:spacing w:before="100" w:beforeAutospacing="1" w:after="0" w:line="240" w:lineRule="auto"/>
              <w:ind w:firstLine="720"/>
              <w:rPr>
                <w:rFonts w:ascii="Times New Roman" w:eastAsia="Times New Roman" w:hAnsi="Times New Roman"/>
                <w:sz w:val="28"/>
                <w:szCs w:val="28"/>
              </w:rPr>
            </w:pPr>
            <w:proofErr w:type="gramStart"/>
            <w:r w:rsidRPr="00AE7A55">
              <w:rPr>
                <w:rFonts w:ascii="Times New Roman" w:eastAsia="Times New Roman" w:hAnsi="Times New Roman"/>
                <w:sz w:val="28"/>
                <w:szCs w:val="28"/>
              </w:rPr>
              <w:t xml:space="preserve">Настоящее </w:t>
            </w:r>
            <w:r w:rsidRPr="00AE7A55">
              <w:rPr>
                <w:rFonts w:ascii="Times New Roman" w:eastAsia="Times New Roman" w:hAnsi="Times New Roman"/>
                <w:color w:val="000000"/>
                <w:sz w:val="28"/>
                <w:szCs w:val="28"/>
              </w:rPr>
              <w:t xml:space="preserve">Положение разработано в соответствии с </w:t>
            </w:r>
            <w:hyperlink r:id="rId8" w:history="1">
              <w:r w:rsidRPr="00AE7A55">
                <w:rPr>
                  <w:rFonts w:ascii="Times New Roman" w:eastAsia="Times New Roman" w:hAnsi="Times New Roman"/>
                  <w:color w:val="000000"/>
                  <w:sz w:val="28"/>
                  <w:szCs w:val="28"/>
                </w:rPr>
                <w:t>Трудовым кодексом</w:t>
              </w:r>
            </w:hyperlink>
            <w:r w:rsidRPr="00AE7A55">
              <w:rPr>
                <w:rFonts w:ascii="Times New Roman" w:eastAsia="Times New Roman" w:hAnsi="Times New Roman"/>
                <w:color w:val="000000"/>
                <w:sz w:val="28"/>
                <w:szCs w:val="28"/>
              </w:rPr>
              <w:t xml:space="preserve"> Российской Федерации, </w:t>
            </w:r>
            <w:hyperlink r:id="rId9" w:history="1">
              <w:r w:rsidRPr="00AE7A55">
                <w:rPr>
                  <w:rFonts w:ascii="Times New Roman" w:eastAsia="Times New Roman" w:hAnsi="Times New Roman"/>
                  <w:color w:val="000000"/>
                  <w:sz w:val="28"/>
                  <w:szCs w:val="28"/>
                </w:rPr>
                <w:t>Постановлением</w:t>
              </w:r>
            </w:hyperlink>
            <w:r w:rsidRPr="00AE7A55">
              <w:rPr>
                <w:rFonts w:ascii="Times New Roman" w:eastAsia="Times New Roman" w:hAnsi="Times New Roman"/>
                <w:color w:val="000000"/>
                <w:sz w:val="28"/>
                <w:szCs w:val="28"/>
              </w:rPr>
              <w:t xml:space="preserve"> Правительства РФ от 29.04.2006 № 258 «О субвенциях на осуществление полномочий по первичному воинскому учету на территориях, где отсутствуют военные комиссариаты», </w:t>
            </w:r>
            <w:hyperlink r:id="rId10" w:history="1">
              <w:r w:rsidRPr="00AE7A55">
                <w:rPr>
                  <w:rFonts w:ascii="Times New Roman" w:eastAsia="Times New Roman" w:hAnsi="Times New Roman"/>
                  <w:color w:val="000000"/>
                  <w:sz w:val="28"/>
                  <w:szCs w:val="28"/>
                </w:rPr>
                <w:t>статьей 86</w:t>
              </w:r>
            </w:hyperlink>
            <w:r w:rsidRPr="00AE7A55">
              <w:rPr>
                <w:rFonts w:ascii="Times New Roman" w:eastAsia="Times New Roman" w:hAnsi="Times New Roman"/>
                <w:color w:val="000000"/>
                <w:sz w:val="28"/>
                <w:szCs w:val="28"/>
              </w:rPr>
              <w:t xml:space="preserve"> Бюджетного кодекса Российской Федерации в целях обеспечения социальных гарантий и упорядочения оплаты труда инспектора ВУР Апраксинского сельского поселения Костромского муниципального района Костромской области, занимающего должность, не отнесенную</w:t>
            </w:r>
            <w:proofErr w:type="gramEnd"/>
            <w:r w:rsidRPr="00AE7A55">
              <w:rPr>
                <w:rFonts w:ascii="Times New Roman" w:eastAsia="Times New Roman" w:hAnsi="Times New Roman"/>
                <w:color w:val="000000"/>
                <w:sz w:val="28"/>
                <w:szCs w:val="28"/>
              </w:rPr>
              <w:t xml:space="preserve"> к муниципальным</w:t>
            </w:r>
            <w:r w:rsidRPr="00AE7A55">
              <w:rPr>
                <w:rFonts w:ascii="Times New Roman" w:eastAsia="Times New Roman" w:hAnsi="Times New Roman"/>
                <w:sz w:val="28"/>
                <w:szCs w:val="28"/>
              </w:rPr>
              <w:t xml:space="preserve"> должностям.</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 xml:space="preserve">Настоящее Положение применяется при определении заработной платы инспектора </w:t>
            </w:r>
            <w:r w:rsidRPr="00AE7A55">
              <w:rPr>
                <w:rFonts w:ascii="Times New Roman" w:eastAsia="Times New Roman" w:hAnsi="Times New Roman"/>
                <w:sz w:val="28"/>
                <w:szCs w:val="28"/>
                <w:lang w:eastAsia="ar-SA"/>
              </w:rPr>
              <w:t>по военно-учетной работе</w:t>
            </w:r>
            <w:r w:rsidRPr="00AE7A55">
              <w:rPr>
                <w:rFonts w:ascii="Times New Roman" w:eastAsia="Times New Roman" w:hAnsi="Times New Roman"/>
                <w:sz w:val="28"/>
                <w:szCs w:val="28"/>
              </w:rPr>
              <w:t xml:space="preserve"> Апраксинского сельского поселения Костромского муниципального района Костромской области (далее - инспектора ВУР), выполняющего обязанности по осуществлению первичного воинского учета на территории, где отсутствуют военные комиссариаты.</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Оплата труда инспектора ВУР производится из средств субвенции, предоставленной бюджету Апраксинского сельского поселения на осуществление полномочий по первичному воинскому учету.</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Система оплаты труда инспектора ВУР включает ежемесячный должностной оклад (далее - должностной оклад), надбавку за выслугу лет, иные дополнительные выплаты, в том числе стимулирующего характера.</w:t>
            </w:r>
          </w:p>
          <w:p w:rsidR="003C22B0" w:rsidRPr="00982159" w:rsidRDefault="003C22B0" w:rsidP="003C22B0">
            <w:pPr>
              <w:spacing w:before="100" w:beforeAutospacing="1" w:after="0" w:line="240" w:lineRule="auto"/>
              <w:jc w:val="center"/>
              <w:rPr>
                <w:rFonts w:ascii="Times New Roman" w:eastAsia="Times New Roman" w:hAnsi="Times New Roman"/>
                <w:color w:val="000000"/>
                <w:sz w:val="28"/>
                <w:szCs w:val="28"/>
              </w:rPr>
            </w:pPr>
            <w:r w:rsidRPr="00982159">
              <w:rPr>
                <w:rFonts w:ascii="Times New Roman" w:eastAsia="Times New Roman" w:hAnsi="Times New Roman"/>
                <w:bCs/>
                <w:color w:val="000000"/>
                <w:sz w:val="28"/>
                <w:szCs w:val="28"/>
              </w:rPr>
              <w:lastRenderedPageBreak/>
              <w:t>2. Порядок и условия оплаты труда</w:t>
            </w:r>
          </w:p>
          <w:p w:rsidR="003C22B0" w:rsidRPr="00AE7A55" w:rsidRDefault="003C22B0" w:rsidP="003C22B0">
            <w:pPr>
              <w:spacing w:before="100" w:beforeAutospacing="1"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2.1 Основные условия оплаты труда:</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Условия оплаты труда, предусмотренные настоящим Положением, устанавливаются инспектору ВУР за выполнение им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администрации.</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2.2 Размер должностного оклада:</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Размер должностного оклада инспектора ВУР устанавливается соответственно должностных окладов работников, замещающих должности, не являющиеся должностями муниципальной службы:</w:t>
            </w:r>
          </w:p>
          <w:p w:rsidR="003C22B0" w:rsidRPr="00AE7A55" w:rsidRDefault="003C22B0" w:rsidP="003C22B0">
            <w:pPr>
              <w:spacing w:after="0" w:line="240" w:lineRule="auto"/>
              <w:ind w:firstLine="720"/>
              <w:rPr>
                <w:rFonts w:ascii="Times New Roman" w:eastAsia="Times New Roman" w:hAnsi="Times New Roman"/>
                <w:sz w:val="28"/>
                <w:szCs w:val="28"/>
              </w:rPr>
            </w:pPr>
          </w:p>
          <w:tbl>
            <w:tblPr>
              <w:tblW w:w="94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3480"/>
              <w:gridCol w:w="6015"/>
            </w:tblGrid>
            <w:tr w:rsidR="003C22B0" w:rsidRPr="00AE7A55" w:rsidTr="003C0BBF">
              <w:trPr>
                <w:tblCellSpacing w:w="0" w:type="dxa"/>
              </w:trPr>
              <w:tc>
                <w:tcPr>
                  <w:tcW w:w="3480" w:type="dxa"/>
                  <w:hideMark/>
                </w:tcPr>
                <w:p w:rsidR="003C22B0" w:rsidRPr="00AE7A55" w:rsidRDefault="003C22B0" w:rsidP="003C0BBF">
                  <w:pPr>
                    <w:spacing w:before="100" w:beforeAutospacing="1" w:after="0" w:line="240" w:lineRule="auto"/>
                    <w:jc w:val="center"/>
                    <w:rPr>
                      <w:rFonts w:ascii="Times New Roman" w:eastAsia="Times New Roman" w:hAnsi="Times New Roman"/>
                      <w:sz w:val="28"/>
                      <w:szCs w:val="28"/>
                    </w:rPr>
                  </w:pPr>
                  <w:r w:rsidRPr="00AE7A55">
                    <w:rPr>
                      <w:rFonts w:ascii="Times New Roman" w:eastAsia="Times New Roman" w:hAnsi="Times New Roman"/>
                      <w:sz w:val="28"/>
                      <w:szCs w:val="28"/>
                    </w:rPr>
                    <w:t>Наименование должности</w:t>
                  </w:r>
                </w:p>
              </w:tc>
              <w:tc>
                <w:tcPr>
                  <w:tcW w:w="6015" w:type="dxa"/>
                  <w:hideMark/>
                </w:tcPr>
                <w:p w:rsidR="003C22B0" w:rsidRPr="00AE7A55" w:rsidRDefault="003C22B0" w:rsidP="003C0BBF">
                  <w:pPr>
                    <w:spacing w:before="100" w:beforeAutospacing="1" w:after="0" w:line="240" w:lineRule="auto"/>
                    <w:jc w:val="center"/>
                    <w:rPr>
                      <w:rFonts w:ascii="Times New Roman" w:eastAsia="Times New Roman" w:hAnsi="Times New Roman"/>
                      <w:sz w:val="28"/>
                      <w:szCs w:val="28"/>
                    </w:rPr>
                  </w:pPr>
                  <w:r w:rsidRPr="00AE7A55">
                    <w:rPr>
                      <w:rFonts w:ascii="Times New Roman" w:eastAsia="Times New Roman" w:hAnsi="Times New Roman"/>
                      <w:sz w:val="28"/>
                      <w:szCs w:val="28"/>
                    </w:rPr>
                    <w:t>Должностной оклад</w:t>
                  </w:r>
                </w:p>
              </w:tc>
            </w:tr>
            <w:tr w:rsidR="003C22B0" w:rsidRPr="00AE7A55" w:rsidTr="003C0BBF">
              <w:trPr>
                <w:tblCellSpacing w:w="0" w:type="dxa"/>
              </w:trPr>
              <w:tc>
                <w:tcPr>
                  <w:tcW w:w="3480" w:type="dxa"/>
                  <w:hideMark/>
                </w:tcPr>
                <w:p w:rsidR="003C22B0" w:rsidRPr="00AE7A55" w:rsidRDefault="003C22B0" w:rsidP="003C0BBF">
                  <w:pPr>
                    <w:spacing w:before="100" w:beforeAutospacing="1"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Инспектор ВУР</w:t>
                  </w:r>
                </w:p>
              </w:tc>
              <w:tc>
                <w:tcPr>
                  <w:tcW w:w="6015" w:type="dxa"/>
                  <w:hideMark/>
                </w:tcPr>
                <w:p w:rsidR="003C22B0" w:rsidRPr="00AE7A55" w:rsidRDefault="003C22B0" w:rsidP="003C0BBF">
                  <w:pPr>
                    <w:spacing w:before="100" w:beforeAutospacing="1" w:after="0" w:line="240" w:lineRule="auto"/>
                    <w:jc w:val="center"/>
                    <w:rPr>
                      <w:rFonts w:ascii="Times New Roman" w:eastAsia="Times New Roman" w:hAnsi="Times New Roman"/>
                      <w:sz w:val="28"/>
                      <w:szCs w:val="28"/>
                    </w:rPr>
                  </w:pPr>
                  <w:r w:rsidRPr="00AE7A55">
                    <w:rPr>
                      <w:rFonts w:ascii="Times New Roman" w:eastAsia="Times New Roman" w:hAnsi="Times New Roman"/>
                      <w:sz w:val="28"/>
                      <w:szCs w:val="28"/>
                    </w:rPr>
                    <w:t>4469,00</w:t>
                  </w:r>
                </w:p>
              </w:tc>
            </w:tr>
          </w:tbl>
          <w:p w:rsidR="003C22B0" w:rsidRPr="00AE7A55" w:rsidRDefault="003C22B0" w:rsidP="003C22B0">
            <w:pPr>
              <w:spacing w:after="0" w:line="240" w:lineRule="auto"/>
              <w:ind w:firstLine="720"/>
              <w:rPr>
                <w:rFonts w:ascii="Times New Roman" w:eastAsia="Times New Roman" w:hAnsi="Times New Roman"/>
                <w:sz w:val="28"/>
                <w:szCs w:val="28"/>
              </w:rPr>
            </w:pP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2.3 Надбавки к должностному окладу инспектора ВУР:</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2.3.1. Ежемесячная надбавка к должностному окладу за выслугу лет устанавливается в зависимости от стажа, в следующих размерах:</w:t>
            </w:r>
          </w:p>
          <w:p w:rsidR="003C22B0" w:rsidRPr="00AE7A55" w:rsidRDefault="003C22B0" w:rsidP="003C22B0">
            <w:pPr>
              <w:spacing w:after="0" w:line="240" w:lineRule="auto"/>
              <w:ind w:firstLine="720"/>
              <w:rPr>
                <w:rFonts w:ascii="Times New Roman" w:eastAsia="Times New Roman" w:hAnsi="Times New Roman"/>
                <w:sz w:val="28"/>
                <w:szCs w:val="28"/>
              </w:rPr>
            </w:pPr>
          </w:p>
          <w:tbl>
            <w:tblPr>
              <w:tblW w:w="94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4510"/>
              <w:gridCol w:w="4985"/>
            </w:tblGrid>
            <w:tr w:rsidR="003C22B0" w:rsidRPr="00AE7A55" w:rsidTr="003C0BBF">
              <w:trPr>
                <w:tblCellSpacing w:w="0" w:type="dxa"/>
              </w:trPr>
              <w:tc>
                <w:tcPr>
                  <w:tcW w:w="4510" w:type="dxa"/>
                  <w:hideMark/>
                </w:tcPr>
                <w:p w:rsidR="003C22B0" w:rsidRPr="00AE7A55" w:rsidRDefault="003C22B0" w:rsidP="003C0BBF">
                  <w:pPr>
                    <w:spacing w:before="100" w:beforeAutospacing="1" w:after="0" w:line="240" w:lineRule="auto"/>
                    <w:jc w:val="center"/>
                    <w:rPr>
                      <w:rFonts w:ascii="Times New Roman" w:eastAsia="Times New Roman" w:hAnsi="Times New Roman"/>
                      <w:sz w:val="28"/>
                      <w:szCs w:val="28"/>
                    </w:rPr>
                  </w:pPr>
                  <w:r w:rsidRPr="00AE7A55">
                    <w:rPr>
                      <w:rFonts w:ascii="Times New Roman" w:eastAsia="Times New Roman" w:hAnsi="Times New Roman"/>
                      <w:sz w:val="28"/>
                      <w:szCs w:val="28"/>
                    </w:rPr>
                    <w:t>Стаж работы</w:t>
                  </w:r>
                </w:p>
              </w:tc>
              <w:tc>
                <w:tcPr>
                  <w:tcW w:w="4985" w:type="dxa"/>
                  <w:hideMark/>
                </w:tcPr>
                <w:p w:rsidR="003C22B0" w:rsidRPr="00AE7A55" w:rsidRDefault="003C22B0" w:rsidP="003C0BBF">
                  <w:pPr>
                    <w:spacing w:before="100" w:beforeAutospacing="1" w:after="0" w:line="240" w:lineRule="auto"/>
                    <w:jc w:val="center"/>
                    <w:rPr>
                      <w:rFonts w:ascii="Times New Roman" w:eastAsia="Times New Roman" w:hAnsi="Times New Roman"/>
                      <w:sz w:val="28"/>
                      <w:szCs w:val="28"/>
                    </w:rPr>
                  </w:pPr>
                  <w:r w:rsidRPr="00AE7A55">
                    <w:rPr>
                      <w:rFonts w:ascii="Times New Roman" w:eastAsia="Times New Roman" w:hAnsi="Times New Roman"/>
                      <w:sz w:val="28"/>
                      <w:szCs w:val="28"/>
                    </w:rPr>
                    <w:t>Размер надбавки, %</w:t>
                  </w:r>
                </w:p>
              </w:tc>
            </w:tr>
            <w:tr w:rsidR="003C22B0" w:rsidRPr="00AE7A55" w:rsidTr="003C0BBF">
              <w:trPr>
                <w:tblCellSpacing w:w="0" w:type="dxa"/>
              </w:trPr>
              <w:tc>
                <w:tcPr>
                  <w:tcW w:w="4510" w:type="dxa"/>
                  <w:hideMark/>
                </w:tcPr>
                <w:p w:rsidR="003C22B0" w:rsidRPr="00AE7A55" w:rsidRDefault="003C22B0" w:rsidP="003C0BBF">
                  <w:pPr>
                    <w:spacing w:before="100" w:beforeAutospacing="1" w:after="0" w:line="240" w:lineRule="auto"/>
                    <w:jc w:val="center"/>
                    <w:rPr>
                      <w:rFonts w:ascii="Times New Roman" w:eastAsia="Times New Roman" w:hAnsi="Times New Roman"/>
                      <w:sz w:val="28"/>
                      <w:szCs w:val="28"/>
                    </w:rPr>
                  </w:pPr>
                  <w:r w:rsidRPr="00AE7A55">
                    <w:rPr>
                      <w:rFonts w:ascii="Times New Roman" w:eastAsia="Times New Roman" w:hAnsi="Times New Roman"/>
                      <w:sz w:val="28"/>
                      <w:szCs w:val="28"/>
                    </w:rPr>
                    <w:t>От 3 до 8 лет</w:t>
                  </w:r>
                </w:p>
              </w:tc>
              <w:tc>
                <w:tcPr>
                  <w:tcW w:w="4985" w:type="dxa"/>
                  <w:hideMark/>
                </w:tcPr>
                <w:p w:rsidR="003C22B0" w:rsidRPr="00AE7A55" w:rsidRDefault="003C22B0" w:rsidP="003C0BBF">
                  <w:pPr>
                    <w:spacing w:before="100" w:beforeAutospacing="1" w:after="0" w:line="240" w:lineRule="auto"/>
                    <w:jc w:val="center"/>
                    <w:rPr>
                      <w:rFonts w:ascii="Times New Roman" w:eastAsia="Times New Roman" w:hAnsi="Times New Roman"/>
                      <w:sz w:val="28"/>
                      <w:szCs w:val="28"/>
                    </w:rPr>
                  </w:pPr>
                  <w:r w:rsidRPr="00AE7A55">
                    <w:rPr>
                      <w:rFonts w:ascii="Times New Roman" w:eastAsia="Times New Roman" w:hAnsi="Times New Roman"/>
                      <w:sz w:val="28"/>
                      <w:szCs w:val="28"/>
                    </w:rPr>
                    <w:t>10</w:t>
                  </w:r>
                </w:p>
              </w:tc>
            </w:tr>
            <w:tr w:rsidR="003C22B0" w:rsidRPr="00AE7A55" w:rsidTr="003C22B0">
              <w:trPr>
                <w:trHeight w:val="384"/>
                <w:tblCellSpacing w:w="0" w:type="dxa"/>
              </w:trPr>
              <w:tc>
                <w:tcPr>
                  <w:tcW w:w="4510" w:type="dxa"/>
                  <w:hideMark/>
                </w:tcPr>
                <w:p w:rsidR="003C22B0" w:rsidRPr="00AE7A55" w:rsidRDefault="003C22B0" w:rsidP="003C0BBF">
                  <w:pPr>
                    <w:spacing w:before="100" w:beforeAutospacing="1" w:after="0" w:line="240" w:lineRule="auto"/>
                    <w:jc w:val="center"/>
                    <w:rPr>
                      <w:rFonts w:ascii="Times New Roman" w:eastAsia="Times New Roman" w:hAnsi="Times New Roman"/>
                      <w:sz w:val="28"/>
                      <w:szCs w:val="28"/>
                    </w:rPr>
                  </w:pPr>
                  <w:r w:rsidRPr="00AE7A55">
                    <w:rPr>
                      <w:rFonts w:ascii="Times New Roman" w:eastAsia="Times New Roman" w:hAnsi="Times New Roman"/>
                      <w:sz w:val="28"/>
                      <w:szCs w:val="28"/>
                    </w:rPr>
                    <w:t>От 8 до 13 лет</w:t>
                  </w:r>
                </w:p>
              </w:tc>
              <w:tc>
                <w:tcPr>
                  <w:tcW w:w="4985" w:type="dxa"/>
                  <w:hideMark/>
                </w:tcPr>
                <w:p w:rsidR="003C22B0" w:rsidRPr="00AE7A55" w:rsidRDefault="003C22B0" w:rsidP="003C0BBF">
                  <w:pPr>
                    <w:spacing w:before="100" w:beforeAutospacing="1" w:after="0" w:line="240" w:lineRule="auto"/>
                    <w:jc w:val="center"/>
                    <w:rPr>
                      <w:rFonts w:ascii="Times New Roman" w:eastAsia="Times New Roman" w:hAnsi="Times New Roman"/>
                      <w:sz w:val="28"/>
                      <w:szCs w:val="28"/>
                    </w:rPr>
                  </w:pPr>
                  <w:r w:rsidRPr="00AE7A55">
                    <w:rPr>
                      <w:rFonts w:ascii="Times New Roman" w:eastAsia="Times New Roman" w:hAnsi="Times New Roman"/>
                      <w:sz w:val="28"/>
                      <w:szCs w:val="28"/>
                    </w:rPr>
                    <w:t>15</w:t>
                  </w:r>
                </w:p>
              </w:tc>
            </w:tr>
            <w:tr w:rsidR="003C22B0" w:rsidRPr="00AE7A55" w:rsidTr="003C0BBF">
              <w:trPr>
                <w:tblCellSpacing w:w="0" w:type="dxa"/>
              </w:trPr>
              <w:tc>
                <w:tcPr>
                  <w:tcW w:w="4510" w:type="dxa"/>
                  <w:hideMark/>
                </w:tcPr>
                <w:p w:rsidR="003C22B0" w:rsidRPr="00AE7A55" w:rsidRDefault="003C22B0" w:rsidP="003C0BBF">
                  <w:pPr>
                    <w:spacing w:before="100" w:beforeAutospacing="1" w:after="0" w:line="240" w:lineRule="auto"/>
                    <w:jc w:val="center"/>
                    <w:rPr>
                      <w:rFonts w:ascii="Times New Roman" w:eastAsia="Times New Roman" w:hAnsi="Times New Roman"/>
                      <w:sz w:val="28"/>
                      <w:szCs w:val="28"/>
                    </w:rPr>
                  </w:pPr>
                  <w:r w:rsidRPr="00AE7A55">
                    <w:rPr>
                      <w:rFonts w:ascii="Times New Roman" w:eastAsia="Times New Roman" w:hAnsi="Times New Roman"/>
                      <w:sz w:val="28"/>
                      <w:szCs w:val="28"/>
                    </w:rPr>
                    <w:t>От 13 до 18 лет</w:t>
                  </w:r>
                </w:p>
              </w:tc>
              <w:tc>
                <w:tcPr>
                  <w:tcW w:w="4985" w:type="dxa"/>
                  <w:hideMark/>
                </w:tcPr>
                <w:p w:rsidR="003C22B0" w:rsidRPr="00AE7A55" w:rsidRDefault="003C22B0" w:rsidP="003C0BBF">
                  <w:pPr>
                    <w:spacing w:before="100" w:beforeAutospacing="1" w:after="0" w:line="240" w:lineRule="auto"/>
                    <w:jc w:val="center"/>
                    <w:rPr>
                      <w:rFonts w:ascii="Times New Roman" w:eastAsia="Times New Roman" w:hAnsi="Times New Roman"/>
                      <w:sz w:val="28"/>
                      <w:szCs w:val="28"/>
                    </w:rPr>
                  </w:pPr>
                  <w:r w:rsidRPr="00AE7A55">
                    <w:rPr>
                      <w:rFonts w:ascii="Times New Roman" w:eastAsia="Times New Roman" w:hAnsi="Times New Roman"/>
                      <w:sz w:val="28"/>
                      <w:szCs w:val="28"/>
                    </w:rPr>
                    <w:t>20</w:t>
                  </w:r>
                </w:p>
              </w:tc>
            </w:tr>
            <w:tr w:rsidR="003C22B0" w:rsidRPr="00AE7A55" w:rsidTr="003C22B0">
              <w:trPr>
                <w:trHeight w:val="372"/>
                <w:tblCellSpacing w:w="0" w:type="dxa"/>
              </w:trPr>
              <w:tc>
                <w:tcPr>
                  <w:tcW w:w="4510" w:type="dxa"/>
                  <w:hideMark/>
                </w:tcPr>
                <w:p w:rsidR="003C22B0" w:rsidRPr="00AE7A55" w:rsidRDefault="003C22B0" w:rsidP="003C0BBF">
                  <w:pPr>
                    <w:spacing w:before="100" w:beforeAutospacing="1" w:after="0" w:line="240" w:lineRule="auto"/>
                    <w:jc w:val="center"/>
                    <w:rPr>
                      <w:rFonts w:ascii="Times New Roman" w:eastAsia="Times New Roman" w:hAnsi="Times New Roman"/>
                      <w:sz w:val="28"/>
                      <w:szCs w:val="28"/>
                    </w:rPr>
                  </w:pPr>
                  <w:r w:rsidRPr="00AE7A55">
                    <w:rPr>
                      <w:rFonts w:ascii="Times New Roman" w:eastAsia="Times New Roman" w:hAnsi="Times New Roman"/>
                      <w:sz w:val="28"/>
                      <w:szCs w:val="28"/>
                    </w:rPr>
                    <w:t>От 18 до 23 лет</w:t>
                  </w:r>
                </w:p>
              </w:tc>
              <w:tc>
                <w:tcPr>
                  <w:tcW w:w="4985" w:type="dxa"/>
                  <w:hideMark/>
                </w:tcPr>
                <w:p w:rsidR="003C22B0" w:rsidRPr="00AE7A55" w:rsidRDefault="003C22B0" w:rsidP="003C0BBF">
                  <w:pPr>
                    <w:spacing w:before="100" w:beforeAutospacing="1" w:after="0" w:line="240" w:lineRule="auto"/>
                    <w:jc w:val="center"/>
                    <w:rPr>
                      <w:rFonts w:ascii="Times New Roman" w:eastAsia="Times New Roman" w:hAnsi="Times New Roman"/>
                      <w:sz w:val="28"/>
                      <w:szCs w:val="28"/>
                    </w:rPr>
                  </w:pPr>
                  <w:r w:rsidRPr="00AE7A55">
                    <w:rPr>
                      <w:rFonts w:ascii="Times New Roman" w:eastAsia="Times New Roman" w:hAnsi="Times New Roman"/>
                      <w:sz w:val="28"/>
                      <w:szCs w:val="28"/>
                    </w:rPr>
                    <w:t>25</w:t>
                  </w:r>
                </w:p>
              </w:tc>
            </w:tr>
            <w:tr w:rsidR="003C22B0" w:rsidRPr="00AE7A55" w:rsidTr="003C0BBF">
              <w:trPr>
                <w:tblCellSpacing w:w="0" w:type="dxa"/>
              </w:trPr>
              <w:tc>
                <w:tcPr>
                  <w:tcW w:w="4510" w:type="dxa"/>
                  <w:hideMark/>
                </w:tcPr>
                <w:p w:rsidR="003C22B0" w:rsidRPr="00AE7A55" w:rsidRDefault="003C22B0" w:rsidP="003C0BBF">
                  <w:pPr>
                    <w:spacing w:before="100" w:beforeAutospacing="1" w:after="0" w:line="240" w:lineRule="auto"/>
                    <w:jc w:val="center"/>
                    <w:rPr>
                      <w:rFonts w:ascii="Times New Roman" w:eastAsia="Times New Roman" w:hAnsi="Times New Roman"/>
                      <w:sz w:val="28"/>
                      <w:szCs w:val="28"/>
                    </w:rPr>
                  </w:pPr>
                  <w:r w:rsidRPr="00AE7A55">
                    <w:rPr>
                      <w:rFonts w:ascii="Times New Roman" w:eastAsia="Times New Roman" w:hAnsi="Times New Roman"/>
                      <w:sz w:val="28"/>
                      <w:szCs w:val="28"/>
                    </w:rPr>
                    <w:t>От 23 и выше</w:t>
                  </w:r>
                </w:p>
              </w:tc>
              <w:tc>
                <w:tcPr>
                  <w:tcW w:w="4985" w:type="dxa"/>
                  <w:hideMark/>
                </w:tcPr>
                <w:p w:rsidR="003C22B0" w:rsidRPr="00AE7A55" w:rsidRDefault="003C22B0" w:rsidP="003C0BBF">
                  <w:pPr>
                    <w:spacing w:before="100" w:beforeAutospacing="1" w:after="0" w:line="240" w:lineRule="auto"/>
                    <w:jc w:val="center"/>
                    <w:rPr>
                      <w:rFonts w:ascii="Times New Roman" w:eastAsia="Times New Roman" w:hAnsi="Times New Roman"/>
                      <w:sz w:val="28"/>
                      <w:szCs w:val="28"/>
                    </w:rPr>
                  </w:pPr>
                  <w:r w:rsidRPr="00AE7A55">
                    <w:rPr>
                      <w:rFonts w:ascii="Times New Roman" w:eastAsia="Times New Roman" w:hAnsi="Times New Roman"/>
                      <w:sz w:val="28"/>
                      <w:szCs w:val="28"/>
                    </w:rPr>
                    <w:t>30</w:t>
                  </w:r>
                </w:p>
              </w:tc>
            </w:tr>
          </w:tbl>
          <w:p w:rsidR="003C22B0" w:rsidRPr="00AE7A55" w:rsidRDefault="003C22B0" w:rsidP="003C22B0">
            <w:pPr>
              <w:spacing w:before="100" w:beforeAutospacing="1"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В стаж работы, дающий право на установление ежемесячной надбавки за выслугу лет, включаются периоды работы (службы), в органах местного самоуправления и иные периоды замещения должностей, включаемые в стаж для установления инспектору ВУР ежемесячной надбавки к должностному окладу за выслугу лет.</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Иные периоды работы включаются в общую продолжительность, дающую право на получение надбавки к должностному окладу за выслугу лет, при условии, что опыт и знания по ним необходимы для выполнения должностных обязанностей по занимаемой должности.</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 xml:space="preserve">Общая продолжительность трудовой деятельности, дающая право на получение надбавки за выслугу лет, устанавливается комиссией по </w:t>
            </w:r>
            <w:r w:rsidRPr="00AE7A55">
              <w:rPr>
                <w:rFonts w:ascii="Times New Roman" w:eastAsia="Times New Roman" w:hAnsi="Times New Roman"/>
                <w:sz w:val="28"/>
                <w:szCs w:val="28"/>
              </w:rPr>
              <w:lastRenderedPageBreak/>
              <w:t>установлению стажа.</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Надбавка к окладу за выслугу лет устанавливается работнику с момента возникновения права на получение или изменение размера этой надбавки, выплачивается одновременно с выплатой заработной платы за соответствующий месяц и учитывается во всех случаях расчета среднего заработка.</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2.3.2 Ежемесячное денежное поощрение к должностному окладу инспектора ВУР устанавливается в размере до 100 процентов должностного оклада.</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2.3.3. Единовременная выплата при предоставлении ежегодного оплачиваемого отпуска один раз в год - в размере 2 окладов.</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2.3.4. Ежемесячная надбавка к должностному окладу инспектора ВУР за сложность, напряжённость и высокие достижения в труде является стимулирующей выплатой и не может превышать 130 процентов должностного оклада.</w:t>
            </w:r>
          </w:p>
          <w:p w:rsidR="003C22B0" w:rsidRPr="00AE7A55" w:rsidRDefault="003C22B0" w:rsidP="003C22B0">
            <w:pPr>
              <w:spacing w:after="0" w:line="240" w:lineRule="auto"/>
              <w:ind w:firstLine="720"/>
              <w:rPr>
                <w:rFonts w:ascii="Times New Roman" w:eastAsia="Times New Roman" w:hAnsi="Times New Roman"/>
                <w:sz w:val="28"/>
                <w:szCs w:val="28"/>
              </w:rPr>
            </w:pPr>
            <w:r>
              <w:rPr>
                <w:rFonts w:ascii="Times New Roman" w:eastAsia="Times New Roman" w:hAnsi="Times New Roman"/>
                <w:sz w:val="28"/>
                <w:szCs w:val="28"/>
              </w:rPr>
              <w:t>2.3</w:t>
            </w:r>
            <w:r w:rsidRPr="00AE7A55">
              <w:rPr>
                <w:rFonts w:ascii="Times New Roman" w:eastAsia="Times New Roman" w:hAnsi="Times New Roman"/>
                <w:sz w:val="28"/>
                <w:szCs w:val="28"/>
              </w:rPr>
              <w:t>.5. Материальная помощь - в размере 2 окладов.</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2.4 Порядок и основания премирования инспектора ВУР:</w:t>
            </w:r>
          </w:p>
          <w:p w:rsidR="003C22B0" w:rsidRPr="00AE7A55" w:rsidRDefault="003C22B0" w:rsidP="003C22B0">
            <w:pPr>
              <w:autoSpaceDE w:val="0"/>
              <w:autoSpaceDN w:val="0"/>
              <w:adjustRightInd w:val="0"/>
              <w:spacing w:after="0" w:line="240" w:lineRule="auto"/>
              <w:ind w:firstLine="708"/>
              <w:rPr>
                <w:rFonts w:ascii="Times New Roman" w:eastAsia="Times New Roman" w:hAnsi="Times New Roman"/>
                <w:color w:val="000000"/>
                <w:sz w:val="28"/>
                <w:szCs w:val="28"/>
              </w:rPr>
            </w:pPr>
            <w:proofErr w:type="gramStart"/>
            <w:r w:rsidRPr="00AE7A55">
              <w:rPr>
                <w:rFonts w:ascii="Times New Roman" w:eastAsia="Times New Roman" w:hAnsi="Times New Roman"/>
                <w:color w:val="000000"/>
                <w:sz w:val="28"/>
                <w:szCs w:val="28"/>
              </w:rPr>
              <w:t>В целях материальной заинтересованности работника в повышении качества выполняемой работы по решению вопросов местного значения, исполнению отдельных государственных полномочий и иных функций органов местного самоуправления, а также в своевременном и добросовестном исполнении своих основных должностных обязанностей, повышении уровня ответственности, за выполнение полученных заданий инспектору ВУР выплачивается ежемесячная премия в размере 25 процентов должностного оклада.</w:t>
            </w:r>
            <w:proofErr w:type="gramEnd"/>
          </w:p>
          <w:p w:rsidR="003C22B0" w:rsidRPr="00AE7A55" w:rsidRDefault="003C22B0" w:rsidP="003C22B0">
            <w:pPr>
              <w:autoSpaceDE w:val="0"/>
              <w:autoSpaceDN w:val="0"/>
              <w:adjustRightInd w:val="0"/>
              <w:spacing w:after="0" w:line="240" w:lineRule="auto"/>
              <w:ind w:firstLine="708"/>
              <w:rPr>
                <w:rFonts w:ascii="Times New Roman" w:eastAsia="Times New Roman" w:hAnsi="Times New Roman"/>
                <w:color w:val="000000"/>
                <w:sz w:val="28"/>
                <w:szCs w:val="28"/>
              </w:rPr>
            </w:pPr>
            <w:r w:rsidRPr="00AE7A55">
              <w:rPr>
                <w:rFonts w:ascii="Times New Roman" w:eastAsia="Times New Roman" w:hAnsi="Times New Roman"/>
                <w:color w:val="000000"/>
                <w:sz w:val="28"/>
                <w:szCs w:val="28"/>
              </w:rPr>
              <w:t>Решение о выплате премии принимается главой администрации Апраксинского сельского поселения.</w:t>
            </w:r>
          </w:p>
          <w:p w:rsidR="003C22B0" w:rsidRPr="00AE7A55" w:rsidRDefault="003C22B0" w:rsidP="003C22B0">
            <w:pPr>
              <w:autoSpaceDE w:val="0"/>
              <w:autoSpaceDN w:val="0"/>
              <w:adjustRightInd w:val="0"/>
              <w:spacing w:after="0" w:line="240" w:lineRule="auto"/>
              <w:ind w:firstLine="708"/>
              <w:rPr>
                <w:rFonts w:ascii="Times New Roman" w:eastAsia="Times New Roman" w:hAnsi="Times New Roman"/>
                <w:color w:val="000000"/>
                <w:sz w:val="28"/>
                <w:szCs w:val="28"/>
              </w:rPr>
            </w:pPr>
            <w:r w:rsidRPr="00AE7A55">
              <w:rPr>
                <w:rFonts w:ascii="Times New Roman" w:eastAsia="Times New Roman" w:hAnsi="Times New Roman"/>
                <w:color w:val="000000"/>
                <w:sz w:val="28"/>
                <w:szCs w:val="28"/>
              </w:rPr>
              <w:t>Работники, допустившие нарушение своих должностных обязанностей и/или трудовой дисциплины, могут быть лишены премии частично или полностью. Частичное или полное лишение премий производится за тот расчетный период, в котором имело место нарушение должностных обязанностей и/или трудовой дисциплины.</w:t>
            </w:r>
          </w:p>
          <w:p w:rsidR="003C22B0" w:rsidRPr="00AE7A55" w:rsidRDefault="003C22B0" w:rsidP="003C22B0">
            <w:pPr>
              <w:spacing w:after="0" w:line="240" w:lineRule="auto"/>
              <w:ind w:firstLine="720"/>
              <w:rPr>
                <w:rFonts w:ascii="Times New Roman" w:eastAsia="Times New Roman" w:hAnsi="Times New Roman"/>
                <w:color w:val="000000"/>
                <w:sz w:val="28"/>
                <w:szCs w:val="28"/>
              </w:rPr>
            </w:pPr>
            <w:r w:rsidRPr="00AE7A55">
              <w:rPr>
                <w:rFonts w:ascii="Times New Roman" w:eastAsia="Times New Roman" w:hAnsi="Times New Roman"/>
                <w:color w:val="000000"/>
                <w:sz w:val="28"/>
                <w:szCs w:val="28"/>
              </w:rPr>
              <w:t>Премирование инспектора ВУР осуществляется за своевременное и качественное исполнение должностных обязанностей по итогам года, в случае сложившейся на конец финансового года экономии средств субвенций, предоставленных бюджету Апраксинского сельского поселения на осуществление полномочий по первичному воинскому учету.</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Данная единовременная премия предельными размерами не ограничивается и производится на основании распоряжения главы администрации Апраксинского сельского поселения.</w:t>
            </w:r>
          </w:p>
          <w:p w:rsidR="003C22B0" w:rsidRPr="00982159" w:rsidRDefault="003C22B0" w:rsidP="003C22B0">
            <w:pPr>
              <w:spacing w:before="100" w:beforeAutospacing="1" w:after="0" w:line="240" w:lineRule="auto"/>
              <w:jc w:val="center"/>
              <w:rPr>
                <w:rFonts w:ascii="Times New Roman" w:eastAsia="Times New Roman" w:hAnsi="Times New Roman"/>
                <w:color w:val="000000"/>
                <w:sz w:val="28"/>
                <w:szCs w:val="28"/>
              </w:rPr>
            </w:pPr>
            <w:r w:rsidRPr="00982159">
              <w:rPr>
                <w:rFonts w:ascii="Times New Roman" w:eastAsia="Times New Roman" w:hAnsi="Times New Roman"/>
                <w:bCs/>
                <w:color w:val="000000"/>
                <w:sz w:val="28"/>
                <w:szCs w:val="28"/>
              </w:rPr>
              <w:t>3. </w:t>
            </w:r>
            <w:r>
              <w:rPr>
                <w:rFonts w:ascii="Times New Roman" w:eastAsia="Times New Roman" w:hAnsi="Times New Roman"/>
                <w:bCs/>
                <w:color w:val="000000"/>
                <w:sz w:val="28"/>
                <w:szCs w:val="28"/>
              </w:rPr>
              <w:t>Фонд оплаты труда инспектора ВУР</w:t>
            </w:r>
          </w:p>
          <w:p w:rsidR="003C22B0" w:rsidRPr="00AE7A55" w:rsidRDefault="003C22B0" w:rsidP="003C22B0">
            <w:pPr>
              <w:spacing w:before="100" w:beforeAutospacing="1"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3.</w:t>
            </w:r>
            <w:r>
              <w:rPr>
                <w:rFonts w:ascii="Times New Roman" w:eastAsia="Times New Roman" w:hAnsi="Times New Roman"/>
                <w:sz w:val="28"/>
                <w:szCs w:val="28"/>
              </w:rPr>
              <w:t>1</w:t>
            </w:r>
            <w:proofErr w:type="gramStart"/>
            <w:r w:rsidRPr="00AE7A55">
              <w:rPr>
                <w:rFonts w:ascii="Times New Roman" w:eastAsia="Times New Roman" w:hAnsi="Times New Roman"/>
                <w:sz w:val="28"/>
                <w:szCs w:val="28"/>
              </w:rPr>
              <w:t> П</w:t>
            </w:r>
            <w:proofErr w:type="gramEnd"/>
            <w:r w:rsidRPr="00AE7A55">
              <w:rPr>
                <w:rFonts w:ascii="Times New Roman" w:eastAsia="Times New Roman" w:hAnsi="Times New Roman"/>
                <w:sz w:val="28"/>
                <w:szCs w:val="28"/>
              </w:rPr>
              <w:t>ри формировании фонда оплаты труда инспектора ВУР сверх средств, направляемых для выплаты должностных окладов, предусматриваются средства для выплаты (в расчете на год):</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lastRenderedPageBreak/>
              <w:t>3.1.</w:t>
            </w:r>
            <w:r>
              <w:rPr>
                <w:rFonts w:ascii="Times New Roman" w:eastAsia="Times New Roman" w:hAnsi="Times New Roman"/>
                <w:sz w:val="28"/>
                <w:szCs w:val="28"/>
              </w:rPr>
              <w:t>1</w:t>
            </w:r>
            <w:r w:rsidRPr="00AE7A55">
              <w:rPr>
                <w:rFonts w:ascii="Times New Roman" w:eastAsia="Times New Roman" w:hAnsi="Times New Roman"/>
                <w:sz w:val="28"/>
                <w:szCs w:val="28"/>
              </w:rPr>
              <w:t xml:space="preserve"> ежемесячной надбавки за сложность, напряжённость и высокие достижения в труде - в размере 10 должностных окладов;</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3.</w:t>
            </w:r>
            <w:r>
              <w:rPr>
                <w:rFonts w:ascii="Times New Roman" w:eastAsia="Times New Roman" w:hAnsi="Times New Roman"/>
                <w:sz w:val="28"/>
                <w:szCs w:val="28"/>
              </w:rPr>
              <w:t>1.2.</w:t>
            </w:r>
            <w:r w:rsidRPr="00AE7A55">
              <w:rPr>
                <w:rFonts w:ascii="Times New Roman" w:eastAsia="Times New Roman" w:hAnsi="Times New Roman"/>
                <w:sz w:val="28"/>
                <w:szCs w:val="28"/>
              </w:rPr>
              <w:t>ежемесячной надбавки к должностному окладу за выслугу лет - в размере 2 должностных окладов;</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3.</w:t>
            </w:r>
            <w:r>
              <w:rPr>
                <w:rFonts w:ascii="Times New Roman" w:eastAsia="Times New Roman" w:hAnsi="Times New Roman"/>
                <w:sz w:val="28"/>
                <w:szCs w:val="28"/>
              </w:rPr>
              <w:t>1.</w:t>
            </w:r>
            <w:r w:rsidRPr="00AE7A55">
              <w:rPr>
                <w:rFonts w:ascii="Times New Roman" w:eastAsia="Times New Roman" w:hAnsi="Times New Roman"/>
                <w:sz w:val="28"/>
                <w:szCs w:val="28"/>
              </w:rPr>
              <w:t xml:space="preserve">3 </w:t>
            </w:r>
            <w:r w:rsidRPr="00AE7A55">
              <w:rPr>
                <w:rFonts w:ascii="Times New Roman" w:eastAsia="Times New Roman" w:hAnsi="Times New Roman"/>
                <w:color w:val="000000"/>
                <w:sz w:val="28"/>
                <w:szCs w:val="28"/>
              </w:rPr>
              <w:t>премий по результатам работы - в размере 48 должностных окладов</w:t>
            </w:r>
            <w:r w:rsidRPr="00AE7A55">
              <w:rPr>
                <w:rFonts w:ascii="Times New Roman" w:eastAsia="Times New Roman" w:hAnsi="Times New Roman"/>
                <w:sz w:val="28"/>
                <w:szCs w:val="28"/>
              </w:rPr>
              <w:t>;</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3.</w:t>
            </w:r>
            <w:r>
              <w:rPr>
                <w:rFonts w:ascii="Times New Roman" w:eastAsia="Times New Roman" w:hAnsi="Times New Roman"/>
                <w:sz w:val="28"/>
                <w:szCs w:val="28"/>
              </w:rPr>
              <w:t>1.</w:t>
            </w:r>
            <w:r w:rsidRPr="00AE7A55">
              <w:rPr>
                <w:rFonts w:ascii="Times New Roman" w:eastAsia="Times New Roman" w:hAnsi="Times New Roman"/>
                <w:sz w:val="28"/>
                <w:szCs w:val="28"/>
              </w:rPr>
              <w:t>4 ежемесячного денежного поощрения - в размере 12 должностных окладов;</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3.</w:t>
            </w:r>
            <w:r>
              <w:rPr>
                <w:rFonts w:ascii="Times New Roman" w:eastAsia="Times New Roman" w:hAnsi="Times New Roman"/>
                <w:sz w:val="28"/>
                <w:szCs w:val="28"/>
              </w:rPr>
              <w:t>1.5</w:t>
            </w:r>
            <w:r w:rsidRPr="00AE7A55">
              <w:rPr>
                <w:rFonts w:ascii="Times New Roman" w:eastAsia="Times New Roman" w:hAnsi="Times New Roman"/>
                <w:sz w:val="28"/>
                <w:szCs w:val="28"/>
              </w:rPr>
              <w:t> единовременной выплаты при предоставлении ежегодного оплачиваемого отпуска - в размере 2 должностных окладов;</w:t>
            </w:r>
          </w:p>
          <w:p w:rsidR="003C22B0" w:rsidRPr="00AE7A55" w:rsidRDefault="003C22B0" w:rsidP="003C22B0">
            <w:pPr>
              <w:spacing w:after="0" w:line="240" w:lineRule="auto"/>
              <w:ind w:firstLine="720"/>
              <w:rPr>
                <w:rFonts w:ascii="Times New Roman" w:eastAsia="Times New Roman" w:hAnsi="Times New Roman"/>
                <w:sz w:val="28"/>
                <w:szCs w:val="28"/>
              </w:rPr>
            </w:pPr>
            <w:r w:rsidRPr="00AE7A55">
              <w:rPr>
                <w:rFonts w:ascii="Times New Roman" w:eastAsia="Times New Roman" w:hAnsi="Times New Roman"/>
                <w:sz w:val="28"/>
                <w:szCs w:val="28"/>
              </w:rPr>
              <w:t>3.</w:t>
            </w:r>
            <w:r>
              <w:rPr>
                <w:rFonts w:ascii="Times New Roman" w:eastAsia="Times New Roman" w:hAnsi="Times New Roman"/>
                <w:sz w:val="28"/>
                <w:szCs w:val="28"/>
              </w:rPr>
              <w:t>1.6</w:t>
            </w:r>
            <w:r w:rsidRPr="00AE7A55">
              <w:rPr>
                <w:rFonts w:ascii="Times New Roman" w:eastAsia="Times New Roman" w:hAnsi="Times New Roman"/>
                <w:sz w:val="28"/>
                <w:szCs w:val="28"/>
              </w:rPr>
              <w:t> материальной помощи - в размере 2 должностных окладов.</w:t>
            </w:r>
          </w:p>
          <w:p w:rsidR="003C22B0" w:rsidRPr="00982159" w:rsidRDefault="003C22B0" w:rsidP="003C22B0">
            <w:pPr>
              <w:spacing w:before="100" w:beforeAutospacing="1" w:after="0" w:line="240" w:lineRule="auto"/>
              <w:jc w:val="center"/>
              <w:rPr>
                <w:rFonts w:ascii="Times New Roman" w:eastAsia="Times New Roman" w:hAnsi="Times New Roman"/>
                <w:color w:val="000000"/>
                <w:sz w:val="28"/>
                <w:szCs w:val="28"/>
              </w:rPr>
            </w:pPr>
            <w:r w:rsidRPr="00982159">
              <w:rPr>
                <w:rFonts w:ascii="Times New Roman" w:eastAsia="Times New Roman" w:hAnsi="Times New Roman"/>
                <w:bCs/>
                <w:color w:val="000000"/>
                <w:sz w:val="28"/>
                <w:szCs w:val="28"/>
              </w:rPr>
              <w:t>4. Отпуск инспектора ВУР</w:t>
            </w:r>
          </w:p>
          <w:p w:rsidR="003C22B0" w:rsidRPr="00AE7A55" w:rsidRDefault="003C22B0" w:rsidP="003C22B0">
            <w:pPr>
              <w:spacing w:before="100" w:beforeAutospacing="1" w:after="0" w:line="240" w:lineRule="auto"/>
              <w:ind w:firstLine="720"/>
              <w:rPr>
                <w:rFonts w:ascii="Times New Roman" w:hAnsi="Times New Roman"/>
                <w:sz w:val="28"/>
                <w:szCs w:val="28"/>
              </w:rPr>
            </w:pPr>
            <w:r w:rsidRPr="00AE7A55">
              <w:rPr>
                <w:rFonts w:ascii="Times New Roman" w:eastAsia="Times New Roman" w:hAnsi="Times New Roman"/>
                <w:sz w:val="28"/>
                <w:szCs w:val="28"/>
              </w:rPr>
              <w:t xml:space="preserve">Инспектору ВУР предоставляется ежегодный оплачиваемый отпуск продолжительностью 28 календарных дней. </w:t>
            </w:r>
          </w:p>
          <w:p w:rsidR="003C22B0" w:rsidRPr="00AE7A55" w:rsidRDefault="003C22B0" w:rsidP="003C22B0">
            <w:pPr>
              <w:spacing w:before="100" w:beforeAutospacing="1" w:after="0" w:line="240" w:lineRule="auto"/>
              <w:ind w:firstLine="720"/>
              <w:rPr>
                <w:rFonts w:ascii="Times New Roman" w:hAnsi="Times New Roman"/>
                <w:sz w:val="28"/>
                <w:szCs w:val="28"/>
              </w:rPr>
            </w:pPr>
          </w:p>
          <w:p w:rsidR="003C22B0" w:rsidRDefault="003C22B0" w:rsidP="003C22B0">
            <w:pPr>
              <w:shd w:val="clear" w:color="auto" w:fill="FFFFFF"/>
              <w:autoSpaceDE w:val="0"/>
              <w:adjustRightInd w:val="0"/>
              <w:spacing w:after="0" w:line="240" w:lineRule="auto"/>
              <w:jc w:val="center"/>
              <w:rPr>
                <w:rFonts w:ascii="Times New Roman" w:hAnsi="Times New Roman" w:cs="Times New Roman"/>
                <w:bCs/>
                <w:color w:val="000000"/>
                <w:sz w:val="28"/>
                <w:szCs w:val="28"/>
              </w:rPr>
            </w:pPr>
          </w:p>
          <w:p w:rsidR="003C22B0" w:rsidRPr="0000348B" w:rsidRDefault="003C22B0" w:rsidP="003C22B0">
            <w:pPr>
              <w:shd w:val="clear" w:color="auto" w:fill="FFFFFF"/>
              <w:autoSpaceDE w:val="0"/>
              <w:adjustRightInd w:val="0"/>
              <w:spacing w:after="0" w:line="240" w:lineRule="auto"/>
              <w:jc w:val="center"/>
              <w:rPr>
                <w:rFonts w:ascii="Times New Roman" w:hAnsi="Times New Roman" w:cs="Times New Roman"/>
                <w:bCs/>
                <w:color w:val="000000"/>
                <w:sz w:val="28"/>
                <w:szCs w:val="28"/>
              </w:rPr>
            </w:pPr>
            <w:r w:rsidRPr="0000348B">
              <w:rPr>
                <w:rFonts w:ascii="Times New Roman" w:hAnsi="Times New Roman" w:cs="Times New Roman"/>
                <w:bCs/>
                <w:color w:val="000000"/>
                <w:sz w:val="28"/>
                <w:szCs w:val="28"/>
              </w:rPr>
              <w:t>АДМИНИСТРАЦИЯ АПРАКСИНСКОГО СЕЛЬСКОГО ПОСЕЛЕНИЯ</w:t>
            </w:r>
          </w:p>
          <w:p w:rsidR="003C22B0" w:rsidRPr="0000348B" w:rsidRDefault="003C22B0" w:rsidP="003C22B0">
            <w:pPr>
              <w:shd w:val="clear" w:color="auto" w:fill="FFFFFF"/>
              <w:autoSpaceDE w:val="0"/>
              <w:adjustRightInd w:val="0"/>
              <w:spacing w:after="0" w:line="240" w:lineRule="auto"/>
              <w:jc w:val="center"/>
              <w:rPr>
                <w:rFonts w:ascii="Times New Roman" w:hAnsi="Times New Roman" w:cs="Times New Roman"/>
                <w:bCs/>
                <w:color w:val="000000"/>
                <w:sz w:val="28"/>
                <w:szCs w:val="28"/>
              </w:rPr>
            </w:pPr>
            <w:r w:rsidRPr="0000348B">
              <w:rPr>
                <w:rFonts w:ascii="Times New Roman" w:hAnsi="Times New Roman" w:cs="Times New Roman"/>
                <w:bCs/>
                <w:color w:val="000000"/>
                <w:sz w:val="28"/>
                <w:szCs w:val="28"/>
              </w:rPr>
              <w:t xml:space="preserve">КОСТРОМСКОГО МУНИЦИПАЛЬНОГО РАЙОНА </w:t>
            </w:r>
          </w:p>
          <w:p w:rsidR="003C22B0" w:rsidRPr="0000348B" w:rsidRDefault="003C22B0" w:rsidP="003C22B0">
            <w:pPr>
              <w:shd w:val="clear" w:color="auto" w:fill="FFFFFF"/>
              <w:autoSpaceDE w:val="0"/>
              <w:adjustRightInd w:val="0"/>
              <w:spacing w:after="0" w:line="240" w:lineRule="auto"/>
              <w:jc w:val="center"/>
              <w:rPr>
                <w:rFonts w:ascii="Times New Roman" w:hAnsi="Times New Roman" w:cs="Times New Roman"/>
                <w:bCs/>
                <w:color w:val="000000"/>
                <w:sz w:val="28"/>
                <w:szCs w:val="28"/>
              </w:rPr>
            </w:pPr>
            <w:r w:rsidRPr="0000348B">
              <w:rPr>
                <w:rFonts w:ascii="Times New Roman" w:hAnsi="Times New Roman" w:cs="Times New Roman"/>
                <w:bCs/>
                <w:color w:val="000000"/>
                <w:sz w:val="28"/>
                <w:szCs w:val="28"/>
              </w:rPr>
              <w:t>КОСТРОМСКОЙ ОБЛАСТИ</w:t>
            </w:r>
          </w:p>
          <w:p w:rsidR="003C22B0" w:rsidRPr="0000348B" w:rsidRDefault="003C22B0" w:rsidP="003C22B0">
            <w:pPr>
              <w:shd w:val="clear" w:color="auto" w:fill="FFFFFF"/>
              <w:autoSpaceDE w:val="0"/>
              <w:adjustRightInd w:val="0"/>
              <w:spacing w:after="0" w:line="240" w:lineRule="auto"/>
              <w:rPr>
                <w:rFonts w:ascii="Times New Roman" w:hAnsi="Times New Roman" w:cs="Times New Roman"/>
                <w:sz w:val="28"/>
                <w:szCs w:val="28"/>
              </w:rPr>
            </w:pPr>
          </w:p>
          <w:p w:rsidR="003C22B0" w:rsidRPr="0000348B" w:rsidRDefault="003C22B0" w:rsidP="003C22B0">
            <w:pPr>
              <w:shd w:val="clear" w:color="auto" w:fill="FFFFFF"/>
              <w:autoSpaceDE w:val="0"/>
              <w:adjustRightInd w:val="0"/>
              <w:spacing w:after="0" w:line="240" w:lineRule="auto"/>
              <w:rPr>
                <w:rFonts w:ascii="Times New Roman" w:hAnsi="Times New Roman" w:cs="Times New Roman"/>
                <w:b/>
                <w:bCs/>
                <w:color w:val="000000"/>
                <w:sz w:val="28"/>
                <w:szCs w:val="28"/>
              </w:rPr>
            </w:pPr>
          </w:p>
          <w:p w:rsidR="003C22B0" w:rsidRPr="0000348B" w:rsidRDefault="003C22B0" w:rsidP="003C22B0">
            <w:pPr>
              <w:shd w:val="clear" w:color="auto" w:fill="FFFFFF"/>
              <w:autoSpaceDE w:val="0"/>
              <w:adjustRightInd w:val="0"/>
              <w:spacing w:after="0" w:line="240" w:lineRule="auto"/>
              <w:jc w:val="center"/>
              <w:rPr>
                <w:rFonts w:ascii="Times New Roman" w:hAnsi="Times New Roman" w:cs="Times New Roman"/>
                <w:b/>
                <w:bCs/>
                <w:color w:val="000000"/>
                <w:sz w:val="28"/>
                <w:szCs w:val="28"/>
              </w:rPr>
            </w:pPr>
            <w:proofErr w:type="gramStart"/>
            <w:r w:rsidRPr="0000348B">
              <w:rPr>
                <w:rFonts w:ascii="Times New Roman" w:hAnsi="Times New Roman" w:cs="Times New Roman"/>
                <w:b/>
                <w:bCs/>
                <w:color w:val="000000"/>
                <w:sz w:val="28"/>
                <w:szCs w:val="28"/>
              </w:rPr>
              <w:t>П</w:t>
            </w:r>
            <w:proofErr w:type="gramEnd"/>
            <w:r w:rsidRPr="0000348B">
              <w:rPr>
                <w:rFonts w:ascii="Times New Roman" w:hAnsi="Times New Roman" w:cs="Times New Roman"/>
                <w:b/>
                <w:bCs/>
                <w:color w:val="000000"/>
                <w:sz w:val="28"/>
                <w:szCs w:val="28"/>
              </w:rPr>
              <w:t xml:space="preserve"> О С Т А Н О В Л Е Н И Е</w:t>
            </w:r>
          </w:p>
          <w:p w:rsidR="003C22B0" w:rsidRPr="0000348B" w:rsidRDefault="003C22B0" w:rsidP="003C22B0">
            <w:pPr>
              <w:shd w:val="clear" w:color="auto" w:fill="FFFFFF"/>
              <w:autoSpaceDE w:val="0"/>
              <w:adjustRightInd w:val="0"/>
              <w:spacing w:after="0" w:line="240" w:lineRule="auto"/>
              <w:jc w:val="center"/>
              <w:rPr>
                <w:rFonts w:ascii="Times New Roman" w:hAnsi="Times New Roman" w:cs="Times New Roman"/>
                <w:b/>
                <w:bCs/>
                <w:color w:val="000000"/>
                <w:sz w:val="28"/>
                <w:szCs w:val="28"/>
              </w:rPr>
            </w:pPr>
          </w:p>
          <w:p w:rsidR="003C22B0" w:rsidRPr="0000348B" w:rsidRDefault="003C22B0" w:rsidP="003C22B0">
            <w:pPr>
              <w:shd w:val="clear" w:color="auto" w:fill="FFFFFF"/>
              <w:autoSpaceDE w:val="0"/>
              <w:adjustRightInd w:val="0"/>
              <w:spacing w:after="0" w:line="240" w:lineRule="auto"/>
              <w:jc w:val="center"/>
              <w:rPr>
                <w:rFonts w:ascii="Times New Roman" w:hAnsi="Times New Roman" w:cs="Times New Roman"/>
                <w:sz w:val="28"/>
                <w:szCs w:val="28"/>
              </w:rPr>
            </w:pPr>
          </w:p>
          <w:p w:rsidR="003C22B0" w:rsidRPr="0000348B" w:rsidRDefault="003C22B0" w:rsidP="003C22B0">
            <w:pPr>
              <w:shd w:val="clear" w:color="auto" w:fill="FFFFFF"/>
              <w:autoSpaceDE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от  «30»  октября </w:t>
            </w:r>
            <w:r w:rsidRPr="0000348B">
              <w:rPr>
                <w:rFonts w:ascii="Times New Roman" w:hAnsi="Times New Roman" w:cs="Times New Roman"/>
                <w:bCs/>
                <w:color w:val="000000"/>
                <w:sz w:val="28"/>
                <w:szCs w:val="28"/>
              </w:rPr>
              <w:t xml:space="preserve"> 2020 года       </w:t>
            </w:r>
            <w:r>
              <w:rPr>
                <w:rFonts w:ascii="Times New Roman" w:hAnsi="Times New Roman" w:cs="Times New Roman"/>
                <w:bCs/>
                <w:color w:val="000000"/>
                <w:sz w:val="28"/>
                <w:szCs w:val="28"/>
              </w:rPr>
              <w:t xml:space="preserve"> </w:t>
            </w:r>
            <w:r w:rsidRPr="0000348B">
              <w:rPr>
                <w:rFonts w:ascii="Times New Roman" w:hAnsi="Times New Roman" w:cs="Times New Roman"/>
                <w:bCs/>
                <w:color w:val="000000"/>
                <w:sz w:val="28"/>
                <w:szCs w:val="28"/>
              </w:rPr>
              <w:t xml:space="preserve">         № 6</w:t>
            </w:r>
            <w:r>
              <w:rPr>
                <w:rFonts w:ascii="Times New Roman" w:hAnsi="Times New Roman" w:cs="Times New Roman"/>
                <w:bCs/>
                <w:color w:val="000000"/>
                <w:sz w:val="28"/>
                <w:szCs w:val="28"/>
              </w:rPr>
              <w:t>7</w:t>
            </w:r>
            <w:r w:rsidRPr="0000348B">
              <w:rPr>
                <w:rFonts w:ascii="Times New Roman" w:hAnsi="Times New Roman" w:cs="Times New Roman"/>
                <w:bCs/>
                <w:color w:val="000000"/>
                <w:sz w:val="28"/>
                <w:szCs w:val="28"/>
              </w:rPr>
              <w:t xml:space="preserve">                                     п. Апраксино </w:t>
            </w:r>
          </w:p>
          <w:p w:rsidR="003C22B0" w:rsidRPr="0000348B" w:rsidRDefault="003C22B0" w:rsidP="003C22B0">
            <w:pPr>
              <w:spacing w:after="0" w:line="240" w:lineRule="auto"/>
              <w:rPr>
                <w:rFonts w:ascii="Times New Roman" w:hAnsi="Times New Roman" w:cs="Times New Roman"/>
                <w:sz w:val="28"/>
                <w:szCs w:val="28"/>
              </w:rPr>
            </w:pPr>
          </w:p>
          <w:p w:rsidR="003C22B0" w:rsidRPr="0000348B" w:rsidRDefault="003C22B0" w:rsidP="003C22B0">
            <w:pPr>
              <w:spacing w:after="0" w:line="240" w:lineRule="auto"/>
              <w:rPr>
                <w:rFonts w:ascii="Times New Roman" w:eastAsia="Times New Roman" w:hAnsi="Times New Roman" w:cs="Times New Roman"/>
                <w:sz w:val="28"/>
                <w:szCs w:val="28"/>
              </w:rPr>
            </w:pPr>
            <w:r w:rsidRPr="0000348B">
              <w:rPr>
                <w:rFonts w:ascii="Times New Roman" w:eastAsia="Times New Roman" w:hAnsi="Times New Roman" w:cs="Times New Roman"/>
                <w:sz w:val="28"/>
                <w:szCs w:val="28"/>
              </w:rPr>
              <w:t>Об утверждении прогноза социально-</w:t>
            </w:r>
          </w:p>
          <w:p w:rsidR="003C22B0" w:rsidRPr="0000348B" w:rsidRDefault="003C22B0" w:rsidP="003C22B0">
            <w:pPr>
              <w:spacing w:after="0" w:line="240" w:lineRule="auto"/>
              <w:rPr>
                <w:rFonts w:ascii="Times New Roman" w:eastAsia="Times New Roman" w:hAnsi="Times New Roman" w:cs="Times New Roman"/>
                <w:sz w:val="28"/>
                <w:szCs w:val="28"/>
              </w:rPr>
            </w:pPr>
            <w:r w:rsidRPr="0000348B">
              <w:rPr>
                <w:rFonts w:ascii="Times New Roman" w:eastAsia="Times New Roman" w:hAnsi="Times New Roman" w:cs="Times New Roman"/>
                <w:sz w:val="28"/>
                <w:szCs w:val="28"/>
              </w:rPr>
              <w:t>экономического развития Апраксинского</w:t>
            </w:r>
          </w:p>
          <w:p w:rsidR="003C22B0" w:rsidRPr="0000348B" w:rsidRDefault="003C22B0" w:rsidP="003C22B0">
            <w:pPr>
              <w:spacing w:after="0" w:line="240" w:lineRule="auto"/>
              <w:rPr>
                <w:rFonts w:ascii="Times New Roman" w:eastAsia="Times New Roman" w:hAnsi="Times New Roman" w:cs="Times New Roman"/>
                <w:sz w:val="28"/>
                <w:szCs w:val="28"/>
              </w:rPr>
            </w:pPr>
            <w:r w:rsidRPr="0000348B">
              <w:rPr>
                <w:rFonts w:ascii="Times New Roman" w:eastAsia="Times New Roman" w:hAnsi="Times New Roman" w:cs="Times New Roman"/>
                <w:sz w:val="28"/>
                <w:szCs w:val="28"/>
              </w:rPr>
              <w:t>сельского поселения на 2021-2023 гг.</w:t>
            </w:r>
          </w:p>
          <w:p w:rsidR="003C22B0" w:rsidRPr="0000348B" w:rsidRDefault="003C22B0" w:rsidP="003C22B0">
            <w:pPr>
              <w:spacing w:after="0" w:line="240" w:lineRule="auto"/>
              <w:rPr>
                <w:rFonts w:ascii="Times New Roman" w:eastAsia="Times New Roman" w:hAnsi="Times New Roman" w:cs="Times New Roman"/>
                <w:sz w:val="28"/>
                <w:szCs w:val="28"/>
              </w:rPr>
            </w:pPr>
          </w:p>
          <w:p w:rsidR="003C22B0" w:rsidRPr="0000348B" w:rsidRDefault="003C22B0" w:rsidP="003C22B0">
            <w:pPr>
              <w:spacing w:after="0" w:line="240" w:lineRule="auto"/>
              <w:rPr>
                <w:rFonts w:ascii="Times New Roman" w:eastAsia="Times New Roman" w:hAnsi="Times New Roman" w:cs="Times New Roman"/>
                <w:sz w:val="28"/>
                <w:szCs w:val="28"/>
              </w:rPr>
            </w:pPr>
          </w:p>
          <w:p w:rsidR="003C22B0" w:rsidRPr="0000348B" w:rsidRDefault="003C22B0" w:rsidP="003C22B0">
            <w:pPr>
              <w:spacing w:after="0" w:line="240" w:lineRule="auto"/>
              <w:jc w:val="both"/>
              <w:rPr>
                <w:rFonts w:ascii="Times New Roman" w:eastAsia="Times New Roman" w:hAnsi="Times New Roman" w:cs="Times New Roman"/>
                <w:sz w:val="28"/>
                <w:szCs w:val="28"/>
              </w:rPr>
            </w:pPr>
            <w:r w:rsidRPr="0000348B">
              <w:rPr>
                <w:rFonts w:ascii="Times New Roman" w:eastAsia="Times New Roman" w:hAnsi="Times New Roman" w:cs="Times New Roman"/>
                <w:sz w:val="28"/>
                <w:szCs w:val="28"/>
              </w:rPr>
              <w:t xml:space="preserve">         В целях реализации положений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Апраксинское сельское поселение Костромского муниципального района Костромской области</w:t>
            </w:r>
          </w:p>
          <w:p w:rsidR="003C22B0" w:rsidRPr="0000348B" w:rsidRDefault="003C22B0" w:rsidP="003C22B0">
            <w:pPr>
              <w:pStyle w:val="Standard"/>
              <w:jc w:val="both"/>
              <w:rPr>
                <w:rFonts w:ascii="Times New Roman" w:hAnsi="Times New Roman" w:cs="Times New Roman"/>
                <w:sz w:val="28"/>
                <w:szCs w:val="28"/>
              </w:rPr>
            </w:pPr>
            <w:r w:rsidRPr="0000348B">
              <w:rPr>
                <w:rFonts w:ascii="Times New Roman" w:hAnsi="Times New Roman" w:cs="Times New Roman"/>
                <w:sz w:val="28"/>
                <w:szCs w:val="28"/>
              </w:rPr>
              <w:t xml:space="preserve">          администрация ПОСТАНОВЛЯЕТ:</w:t>
            </w:r>
          </w:p>
          <w:p w:rsidR="003C22B0" w:rsidRPr="0000348B" w:rsidRDefault="003C22B0" w:rsidP="003C22B0">
            <w:pPr>
              <w:spacing w:after="0" w:line="240" w:lineRule="auto"/>
              <w:jc w:val="both"/>
              <w:rPr>
                <w:rFonts w:ascii="Times New Roman" w:hAnsi="Times New Roman" w:cs="Times New Roman"/>
                <w:bCs/>
                <w:color w:val="000000"/>
                <w:sz w:val="28"/>
                <w:szCs w:val="28"/>
              </w:rPr>
            </w:pPr>
          </w:p>
          <w:p w:rsidR="003C22B0" w:rsidRPr="0000348B" w:rsidRDefault="003C22B0" w:rsidP="003C22B0">
            <w:pPr>
              <w:spacing w:after="0" w:line="240" w:lineRule="auto"/>
              <w:jc w:val="both"/>
              <w:rPr>
                <w:rFonts w:ascii="Times New Roman" w:eastAsia="Times New Roman" w:hAnsi="Times New Roman" w:cs="Times New Roman"/>
                <w:sz w:val="28"/>
                <w:szCs w:val="28"/>
              </w:rPr>
            </w:pPr>
            <w:r w:rsidRPr="0000348B">
              <w:rPr>
                <w:rFonts w:ascii="Times New Roman" w:hAnsi="Times New Roman" w:cs="Times New Roman"/>
                <w:bCs/>
                <w:color w:val="000000"/>
                <w:sz w:val="28"/>
                <w:szCs w:val="28"/>
              </w:rPr>
              <w:t xml:space="preserve">          1.</w:t>
            </w:r>
            <w:r w:rsidRPr="0000348B">
              <w:rPr>
                <w:rFonts w:ascii="Times New Roman" w:eastAsia="Times New Roman" w:hAnsi="Times New Roman" w:cs="Times New Roman"/>
                <w:sz w:val="28"/>
                <w:szCs w:val="28"/>
              </w:rPr>
              <w:t>Утвердить прогноз социально-экономического развития Апраксинского сельского поселения на 2021-2023 гг.</w:t>
            </w:r>
          </w:p>
          <w:p w:rsidR="003C22B0" w:rsidRPr="0000348B" w:rsidRDefault="003C22B0" w:rsidP="003C22B0">
            <w:pPr>
              <w:tabs>
                <w:tab w:val="left" w:pos="720"/>
              </w:tabs>
              <w:spacing w:after="0" w:line="240" w:lineRule="auto"/>
              <w:jc w:val="both"/>
              <w:rPr>
                <w:rFonts w:ascii="Times New Roman" w:eastAsia="Times New Roman" w:hAnsi="Times New Roman" w:cs="Times New Roman"/>
                <w:sz w:val="28"/>
                <w:szCs w:val="28"/>
              </w:rPr>
            </w:pPr>
            <w:r w:rsidRPr="0000348B">
              <w:rPr>
                <w:rFonts w:ascii="Times New Roman" w:eastAsia="Times New Roman" w:hAnsi="Times New Roman" w:cs="Times New Roman"/>
                <w:sz w:val="28"/>
                <w:szCs w:val="28"/>
              </w:rPr>
              <w:t xml:space="preserve">          2. Настоящее постановление вступает в силу с момента его подписания, подлежит опубликованию в общественно-политической  газете «Апраксинский вестник».</w:t>
            </w:r>
          </w:p>
          <w:p w:rsidR="003C22B0" w:rsidRPr="0000348B" w:rsidRDefault="003C22B0" w:rsidP="003C22B0">
            <w:pPr>
              <w:spacing w:after="0" w:line="240" w:lineRule="auto"/>
              <w:jc w:val="both"/>
              <w:rPr>
                <w:rFonts w:ascii="Times New Roman" w:eastAsia="Times New Roman" w:hAnsi="Times New Roman" w:cs="Times New Roman"/>
                <w:sz w:val="28"/>
                <w:szCs w:val="28"/>
              </w:rPr>
            </w:pPr>
          </w:p>
          <w:p w:rsidR="003C22B0" w:rsidRPr="002A5E1A" w:rsidRDefault="003C22B0" w:rsidP="003C22B0">
            <w:pPr>
              <w:suppressAutoHyphens/>
              <w:spacing w:after="0" w:line="240" w:lineRule="auto"/>
              <w:rPr>
                <w:rFonts w:ascii="Times New Roman" w:eastAsia="Times New Roman" w:hAnsi="Times New Roman" w:cs="Times New Roman"/>
                <w:sz w:val="28"/>
                <w:szCs w:val="28"/>
                <w:lang w:eastAsia="ar-SA"/>
              </w:rPr>
            </w:pPr>
            <w:proofErr w:type="spellStart"/>
            <w:r w:rsidRPr="002A5E1A">
              <w:rPr>
                <w:rFonts w:ascii="Times New Roman" w:eastAsia="Times New Roman" w:hAnsi="Times New Roman" w:cs="Times New Roman"/>
                <w:sz w:val="28"/>
                <w:szCs w:val="28"/>
                <w:lang w:eastAsia="ar-SA"/>
              </w:rPr>
              <w:t>И.о</w:t>
            </w:r>
            <w:proofErr w:type="spellEnd"/>
            <w:r w:rsidRPr="002A5E1A">
              <w:rPr>
                <w:rFonts w:ascii="Times New Roman" w:eastAsia="Times New Roman" w:hAnsi="Times New Roman" w:cs="Times New Roman"/>
                <w:sz w:val="28"/>
                <w:szCs w:val="28"/>
                <w:lang w:eastAsia="ar-SA"/>
              </w:rPr>
              <w:t xml:space="preserve">. главы администрации                                                                                                                                   Апраксинского сельского поселения   </w:t>
            </w:r>
            <w:r>
              <w:rPr>
                <w:rFonts w:ascii="Times New Roman" w:eastAsia="Times New Roman" w:hAnsi="Times New Roman" w:cs="Times New Roman"/>
                <w:sz w:val="28"/>
                <w:szCs w:val="28"/>
                <w:lang w:eastAsia="ar-SA"/>
              </w:rPr>
              <w:t xml:space="preserve">                                 </w:t>
            </w:r>
            <w:r w:rsidRPr="002A5E1A">
              <w:rPr>
                <w:rFonts w:ascii="Times New Roman" w:eastAsia="Times New Roman" w:hAnsi="Times New Roman" w:cs="Times New Roman"/>
                <w:sz w:val="28"/>
                <w:szCs w:val="28"/>
                <w:lang w:eastAsia="ar-SA"/>
              </w:rPr>
              <w:t xml:space="preserve">        О.В. Глухарева</w:t>
            </w:r>
          </w:p>
          <w:p w:rsidR="003C22B0" w:rsidRPr="002A5E1A" w:rsidRDefault="003C22B0" w:rsidP="003C22B0">
            <w:pPr>
              <w:suppressAutoHyphens/>
              <w:spacing w:after="0" w:line="240" w:lineRule="auto"/>
              <w:rPr>
                <w:rFonts w:ascii="Times New Roman" w:eastAsia="Times New Roman" w:hAnsi="Times New Roman" w:cs="Times New Roman"/>
                <w:sz w:val="28"/>
                <w:szCs w:val="28"/>
                <w:lang w:eastAsia="ar-SA"/>
              </w:rPr>
            </w:pPr>
          </w:p>
          <w:p w:rsidR="003C22B0" w:rsidRPr="00D04B6E" w:rsidRDefault="003C22B0" w:rsidP="003C22B0">
            <w:pPr>
              <w:spacing w:after="0" w:line="240" w:lineRule="auto"/>
              <w:jc w:val="both"/>
              <w:rPr>
                <w:rFonts w:ascii="Times New Roman" w:eastAsia="Times New Roman" w:hAnsi="Times New Roman" w:cs="Times New Roman"/>
                <w:sz w:val="28"/>
                <w:szCs w:val="28"/>
              </w:rPr>
            </w:pPr>
          </w:p>
          <w:p w:rsidR="003C22B0" w:rsidRPr="00E44885" w:rsidRDefault="003C22B0" w:rsidP="003C22B0">
            <w:pPr>
              <w:widowControl w:val="0"/>
              <w:suppressAutoHyphens/>
              <w:autoSpaceDE w:val="0"/>
              <w:autoSpaceDN w:val="0"/>
              <w:adjustRightInd w:val="0"/>
              <w:spacing w:after="0" w:line="288" w:lineRule="auto"/>
              <w:ind w:right="305"/>
              <w:jc w:val="center"/>
              <w:textAlignment w:val="baseline"/>
              <w:rPr>
                <w:rFonts w:ascii="Times New Roman" w:hAnsi="Times New Roman" w:cs="Times New Roman"/>
                <w:iCs/>
                <w:kern w:val="3"/>
                <w:sz w:val="28"/>
                <w:szCs w:val="28"/>
                <w:lang w:bidi="en-US"/>
              </w:rPr>
            </w:pPr>
            <w:r w:rsidRPr="00E44885">
              <w:rPr>
                <w:rFonts w:ascii="Times New Roman" w:hAnsi="Times New Roman" w:cs="Times New Roman"/>
                <w:iCs/>
                <w:kern w:val="3"/>
                <w:sz w:val="28"/>
                <w:szCs w:val="28"/>
                <w:lang w:bidi="en-US"/>
              </w:rPr>
              <w:t>АДМИНИСТРАЦИЯ АПРАКСИНСКОГО СЕЛЬСКОГО ПОСЕЛЕНИЯ</w:t>
            </w:r>
          </w:p>
          <w:p w:rsidR="003C22B0" w:rsidRPr="00E44885" w:rsidRDefault="003C22B0" w:rsidP="003C22B0">
            <w:pPr>
              <w:widowControl w:val="0"/>
              <w:suppressAutoHyphens/>
              <w:autoSpaceDE w:val="0"/>
              <w:autoSpaceDN w:val="0"/>
              <w:adjustRightInd w:val="0"/>
              <w:spacing w:after="0" w:line="288" w:lineRule="auto"/>
              <w:ind w:right="305"/>
              <w:jc w:val="center"/>
              <w:textAlignment w:val="baseline"/>
              <w:rPr>
                <w:rFonts w:ascii="Times New Roman" w:hAnsi="Times New Roman" w:cs="Times New Roman"/>
                <w:iCs/>
                <w:kern w:val="3"/>
                <w:sz w:val="28"/>
                <w:szCs w:val="28"/>
                <w:lang w:bidi="en-US"/>
              </w:rPr>
            </w:pPr>
            <w:r w:rsidRPr="00E44885">
              <w:rPr>
                <w:rFonts w:ascii="Times New Roman" w:hAnsi="Times New Roman" w:cs="Times New Roman"/>
                <w:iCs/>
                <w:kern w:val="3"/>
                <w:sz w:val="28"/>
                <w:szCs w:val="28"/>
                <w:lang w:bidi="en-US"/>
              </w:rPr>
              <w:t>КОСТРОМСКОГО МУНИЦИПАЛЬНОГО РАЙОНА</w:t>
            </w:r>
          </w:p>
          <w:p w:rsidR="003C22B0" w:rsidRPr="00E44885" w:rsidRDefault="003C22B0" w:rsidP="003C22B0">
            <w:pPr>
              <w:widowControl w:val="0"/>
              <w:suppressAutoHyphens/>
              <w:autoSpaceDE w:val="0"/>
              <w:autoSpaceDN w:val="0"/>
              <w:adjustRightInd w:val="0"/>
              <w:spacing w:after="0" w:line="288" w:lineRule="auto"/>
              <w:ind w:right="305"/>
              <w:jc w:val="center"/>
              <w:textAlignment w:val="baseline"/>
              <w:rPr>
                <w:rFonts w:ascii="Times New Roman" w:hAnsi="Times New Roman" w:cs="Times New Roman"/>
                <w:iCs/>
                <w:kern w:val="3"/>
                <w:sz w:val="28"/>
                <w:szCs w:val="28"/>
                <w:lang w:bidi="en-US"/>
              </w:rPr>
            </w:pPr>
            <w:r w:rsidRPr="00E44885">
              <w:rPr>
                <w:rFonts w:ascii="Times New Roman" w:hAnsi="Times New Roman" w:cs="Times New Roman"/>
                <w:iCs/>
                <w:kern w:val="3"/>
                <w:sz w:val="28"/>
                <w:szCs w:val="28"/>
                <w:lang w:bidi="en-US"/>
              </w:rPr>
              <w:t>КОСТРОМСКОЙ ОБЛАСТИ</w:t>
            </w:r>
          </w:p>
          <w:p w:rsidR="003C22B0" w:rsidRPr="00E44885" w:rsidRDefault="003C22B0" w:rsidP="003C22B0">
            <w:pPr>
              <w:widowControl w:val="0"/>
              <w:suppressAutoHyphens/>
              <w:autoSpaceDE w:val="0"/>
              <w:autoSpaceDN w:val="0"/>
              <w:adjustRightInd w:val="0"/>
              <w:spacing w:after="0" w:line="288" w:lineRule="auto"/>
              <w:ind w:right="305"/>
              <w:jc w:val="both"/>
              <w:textAlignment w:val="baseline"/>
              <w:rPr>
                <w:rFonts w:ascii="Times New Roman" w:hAnsi="Times New Roman" w:cs="Times New Roman"/>
                <w:iCs/>
                <w:kern w:val="3"/>
                <w:sz w:val="28"/>
                <w:szCs w:val="28"/>
                <w:lang w:bidi="en-US"/>
              </w:rPr>
            </w:pPr>
          </w:p>
          <w:p w:rsidR="003C22B0" w:rsidRPr="00E44885" w:rsidRDefault="003C22B0" w:rsidP="003C22B0">
            <w:pPr>
              <w:widowControl w:val="0"/>
              <w:suppressAutoHyphens/>
              <w:autoSpaceDE w:val="0"/>
              <w:autoSpaceDN w:val="0"/>
              <w:adjustRightInd w:val="0"/>
              <w:spacing w:after="0" w:line="288" w:lineRule="auto"/>
              <w:ind w:right="305"/>
              <w:jc w:val="center"/>
              <w:textAlignment w:val="baseline"/>
              <w:rPr>
                <w:rFonts w:ascii="Times New Roman" w:hAnsi="Times New Roman" w:cs="Times New Roman"/>
                <w:b/>
                <w:iCs/>
                <w:kern w:val="3"/>
                <w:sz w:val="28"/>
                <w:szCs w:val="28"/>
                <w:lang w:bidi="en-US"/>
              </w:rPr>
            </w:pPr>
            <w:proofErr w:type="gramStart"/>
            <w:r w:rsidRPr="00E44885">
              <w:rPr>
                <w:rFonts w:ascii="Times New Roman" w:hAnsi="Times New Roman" w:cs="Times New Roman"/>
                <w:b/>
                <w:iCs/>
                <w:kern w:val="3"/>
                <w:sz w:val="28"/>
                <w:szCs w:val="28"/>
                <w:lang w:bidi="en-US"/>
              </w:rPr>
              <w:t>П</w:t>
            </w:r>
            <w:proofErr w:type="gramEnd"/>
            <w:r w:rsidRPr="00E44885">
              <w:rPr>
                <w:rFonts w:ascii="Times New Roman" w:hAnsi="Times New Roman" w:cs="Times New Roman"/>
                <w:b/>
                <w:iCs/>
                <w:kern w:val="3"/>
                <w:sz w:val="28"/>
                <w:szCs w:val="28"/>
                <w:lang w:bidi="en-US"/>
              </w:rPr>
              <w:t xml:space="preserve"> О С Т А Н О В Л Е Н И Е</w:t>
            </w:r>
          </w:p>
          <w:p w:rsidR="003C22B0" w:rsidRPr="00A43F0E" w:rsidRDefault="003C22B0" w:rsidP="003C22B0">
            <w:pPr>
              <w:spacing w:after="0" w:line="240" w:lineRule="auto"/>
              <w:jc w:val="both"/>
              <w:rPr>
                <w:rFonts w:ascii="Times New Roman" w:hAnsi="Times New Roman" w:cs="Times New Roman"/>
                <w:sz w:val="28"/>
                <w:szCs w:val="28"/>
              </w:rPr>
            </w:pPr>
          </w:p>
          <w:p w:rsidR="003C22B0" w:rsidRPr="00A43F0E" w:rsidRDefault="003C22B0" w:rsidP="003C22B0">
            <w:pPr>
              <w:spacing w:after="0" w:line="240" w:lineRule="auto"/>
              <w:jc w:val="both"/>
              <w:rPr>
                <w:rFonts w:ascii="Times New Roman" w:hAnsi="Times New Roman" w:cs="Times New Roman"/>
                <w:sz w:val="28"/>
                <w:szCs w:val="28"/>
              </w:rPr>
            </w:pP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Pr="00A43F0E">
              <w:rPr>
                <w:rFonts w:ascii="Times New Roman" w:hAnsi="Times New Roman" w:cs="Times New Roman"/>
                <w:sz w:val="28"/>
                <w:szCs w:val="28"/>
              </w:rPr>
              <w:t xml:space="preserve"> «30» октября  2020</w:t>
            </w:r>
            <w:r>
              <w:rPr>
                <w:rFonts w:ascii="Times New Roman" w:hAnsi="Times New Roman" w:cs="Times New Roman"/>
                <w:sz w:val="28"/>
                <w:szCs w:val="28"/>
              </w:rPr>
              <w:t xml:space="preserve"> года</w:t>
            </w:r>
            <w:r w:rsidRPr="00A43F0E">
              <w:rPr>
                <w:rFonts w:ascii="Times New Roman" w:hAnsi="Times New Roman" w:cs="Times New Roman"/>
                <w:sz w:val="28"/>
                <w:szCs w:val="28"/>
              </w:rPr>
              <w:t xml:space="preserve">                    № 68         </w:t>
            </w:r>
            <w:r>
              <w:rPr>
                <w:rFonts w:ascii="Times New Roman" w:hAnsi="Times New Roman" w:cs="Times New Roman"/>
                <w:sz w:val="28"/>
                <w:szCs w:val="28"/>
              </w:rPr>
              <w:t xml:space="preserve">             </w:t>
            </w:r>
            <w:r w:rsidRPr="00A43F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3F0E">
              <w:rPr>
                <w:rFonts w:ascii="Times New Roman" w:hAnsi="Times New Roman" w:cs="Times New Roman"/>
                <w:sz w:val="28"/>
                <w:szCs w:val="28"/>
              </w:rPr>
              <w:t>п. Апраксино</w:t>
            </w:r>
          </w:p>
          <w:p w:rsidR="003C22B0" w:rsidRPr="00A43F0E" w:rsidRDefault="003C22B0" w:rsidP="003C22B0">
            <w:pPr>
              <w:spacing w:after="0" w:line="240" w:lineRule="auto"/>
              <w:jc w:val="both"/>
              <w:rPr>
                <w:rFonts w:ascii="Times New Roman" w:hAnsi="Times New Roman" w:cs="Times New Roman"/>
                <w:sz w:val="28"/>
                <w:szCs w:val="28"/>
              </w:rPr>
            </w:pP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xml:space="preserve">Об утверждении основных направлений </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бюджетной и налоговой политики на 2021 год</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и плановый период 2022 и 2023 годов</w:t>
            </w:r>
          </w:p>
          <w:p w:rsidR="003C22B0" w:rsidRPr="00A43F0E" w:rsidRDefault="003C22B0" w:rsidP="003C22B0">
            <w:pPr>
              <w:spacing w:after="0" w:line="240" w:lineRule="auto"/>
              <w:jc w:val="both"/>
              <w:rPr>
                <w:rFonts w:ascii="Times New Roman" w:hAnsi="Times New Roman" w:cs="Times New Roman"/>
                <w:sz w:val="28"/>
                <w:szCs w:val="28"/>
              </w:rPr>
            </w:pPr>
          </w:p>
          <w:p w:rsidR="003C22B0" w:rsidRPr="00A43F0E" w:rsidRDefault="003C22B0" w:rsidP="003C22B0">
            <w:pPr>
              <w:spacing w:after="0" w:line="240" w:lineRule="auto"/>
              <w:jc w:val="both"/>
              <w:rPr>
                <w:rFonts w:ascii="Times New Roman" w:hAnsi="Times New Roman" w:cs="Times New Roman"/>
                <w:sz w:val="28"/>
                <w:szCs w:val="28"/>
              </w:rPr>
            </w:pPr>
          </w:p>
          <w:p w:rsidR="003C22B0"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ab/>
              <w:t xml:space="preserve">В целях разработки проекта бюджета на 2021 год и плановый период 2022 и 2023 годов, в соответствии со статьей 172 Бюджетного кодекса Российской Федерации администрация  Апраксинского сельского поселения </w:t>
            </w:r>
          </w:p>
          <w:p w:rsidR="003C22B0" w:rsidRPr="00E44885" w:rsidRDefault="003C22B0" w:rsidP="003C22B0">
            <w:pPr>
              <w:widowControl w:val="0"/>
              <w:shd w:val="clear" w:color="auto" w:fill="FFFFFF"/>
              <w:suppressAutoHyphens/>
              <w:autoSpaceDN w:val="0"/>
              <w:spacing w:before="100" w:beforeAutospacing="1" w:after="100" w:afterAutospacing="1" w:line="240" w:lineRule="auto"/>
              <w:ind w:right="55"/>
              <w:contextualSpacing/>
              <w:jc w:val="both"/>
              <w:textAlignment w:val="baseline"/>
              <w:rPr>
                <w:rFonts w:ascii="Times New Roman" w:eastAsia="Times New Roman" w:hAnsi="Times New Roman" w:cs="Times New Roman"/>
                <w:color w:val="000000"/>
                <w:kern w:val="3"/>
                <w:sz w:val="28"/>
                <w:szCs w:val="28"/>
              </w:rPr>
            </w:pPr>
            <w:r>
              <w:rPr>
                <w:rFonts w:ascii="Times New Roman" w:eastAsia="Times New Roman" w:hAnsi="Times New Roman" w:cs="Times New Roman"/>
                <w:color w:val="000000"/>
                <w:kern w:val="3"/>
                <w:sz w:val="28"/>
                <w:szCs w:val="28"/>
              </w:rPr>
              <w:t xml:space="preserve">          </w:t>
            </w:r>
            <w:r w:rsidRPr="00E44885">
              <w:rPr>
                <w:rFonts w:ascii="Times New Roman" w:eastAsia="Times New Roman" w:hAnsi="Times New Roman" w:cs="Times New Roman"/>
                <w:color w:val="000000"/>
                <w:kern w:val="3"/>
                <w:sz w:val="28"/>
                <w:szCs w:val="28"/>
              </w:rPr>
              <w:t>администрация  ПОСТАНОВЛЯЕТ:</w:t>
            </w:r>
          </w:p>
          <w:p w:rsidR="003C22B0" w:rsidRPr="00A43F0E" w:rsidRDefault="003C22B0" w:rsidP="003C22B0">
            <w:pPr>
              <w:spacing w:after="0" w:line="240" w:lineRule="auto"/>
              <w:jc w:val="both"/>
              <w:rPr>
                <w:rFonts w:ascii="Times New Roman" w:hAnsi="Times New Roman" w:cs="Times New Roman"/>
                <w:sz w:val="28"/>
                <w:szCs w:val="28"/>
              </w:rPr>
            </w:pPr>
          </w:p>
          <w:p w:rsidR="003C22B0" w:rsidRPr="00A43F0E" w:rsidRDefault="003C22B0" w:rsidP="003C22B0">
            <w:pPr>
              <w:spacing w:after="0" w:line="240" w:lineRule="auto"/>
              <w:jc w:val="center"/>
              <w:rPr>
                <w:rFonts w:ascii="Times New Roman" w:hAnsi="Times New Roman" w:cs="Times New Roman"/>
                <w:sz w:val="28"/>
                <w:szCs w:val="28"/>
              </w:rPr>
            </w:pP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ab/>
              <w:t>1. Утвердить основные направления налоговой и бюджетной политики Апраксинского сельского поселения на 2021 год и плановый период 2022 и 2023 годов.</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ab/>
              <w:t>2. Администрации Апраксинского сельского поселения осуществлять формирование доходов и расходов с учетом основных направлений бюджетной и налоговой политики на 2021 год и плановый период 2022 и 2023 годов.</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ab/>
              <w:t>3.Настоящее постановление подлежит официальному опубликованию в общественно-политической газете «Апраксинский вестник».</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ab/>
              <w:t xml:space="preserve">4. </w:t>
            </w:r>
            <w:proofErr w:type="gramStart"/>
            <w:r w:rsidRPr="00A43F0E">
              <w:rPr>
                <w:rFonts w:ascii="Times New Roman" w:hAnsi="Times New Roman" w:cs="Times New Roman"/>
                <w:sz w:val="28"/>
                <w:szCs w:val="28"/>
              </w:rPr>
              <w:t>Контроль за</w:t>
            </w:r>
            <w:proofErr w:type="gramEnd"/>
            <w:r w:rsidRPr="00A43F0E">
              <w:rPr>
                <w:rFonts w:ascii="Times New Roman" w:hAnsi="Times New Roman" w:cs="Times New Roman"/>
                <w:sz w:val="28"/>
                <w:szCs w:val="28"/>
              </w:rPr>
              <w:t xml:space="preserve"> исполнением настоящего постановления оставляю за собой.</w:t>
            </w:r>
          </w:p>
          <w:p w:rsidR="003C22B0" w:rsidRPr="00A43F0E" w:rsidRDefault="003C22B0" w:rsidP="003C22B0">
            <w:pPr>
              <w:spacing w:after="0" w:line="240" w:lineRule="auto"/>
              <w:jc w:val="both"/>
              <w:rPr>
                <w:rFonts w:ascii="Times New Roman" w:hAnsi="Times New Roman" w:cs="Times New Roman"/>
                <w:sz w:val="28"/>
                <w:szCs w:val="28"/>
              </w:rPr>
            </w:pPr>
          </w:p>
          <w:p w:rsidR="003C22B0" w:rsidRPr="00A43F0E" w:rsidRDefault="003C22B0" w:rsidP="003C22B0">
            <w:pPr>
              <w:spacing w:after="0" w:line="240" w:lineRule="auto"/>
              <w:jc w:val="both"/>
              <w:rPr>
                <w:rFonts w:ascii="Times New Roman" w:hAnsi="Times New Roman" w:cs="Times New Roman"/>
                <w:sz w:val="28"/>
                <w:szCs w:val="28"/>
              </w:rPr>
            </w:pPr>
          </w:p>
          <w:p w:rsidR="003C22B0" w:rsidRPr="00A43F0E" w:rsidRDefault="003C22B0" w:rsidP="003C22B0">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w:t>
            </w:r>
            <w:r w:rsidRPr="00A43F0E">
              <w:rPr>
                <w:rFonts w:ascii="Times New Roman" w:hAnsi="Times New Roman" w:cs="Times New Roman"/>
                <w:sz w:val="28"/>
                <w:szCs w:val="28"/>
              </w:rPr>
              <w:t xml:space="preserve"> Апраксинского сельского  поселения</w:t>
            </w:r>
            <w:r>
              <w:rPr>
                <w:rFonts w:ascii="Times New Roman" w:hAnsi="Times New Roman" w:cs="Times New Roman"/>
                <w:sz w:val="28"/>
                <w:szCs w:val="28"/>
              </w:rPr>
              <w:t xml:space="preserve">                         О.В. Глухарева</w:t>
            </w:r>
          </w:p>
          <w:p w:rsidR="003C22B0" w:rsidRPr="00A43F0E" w:rsidRDefault="003C22B0" w:rsidP="003C22B0">
            <w:pPr>
              <w:spacing w:after="0" w:line="240" w:lineRule="auto"/>
              <w:jc w:val="both"/>
              <w:rPr>
                <w:rFonts w:ascii="Times New Roman" w:hAnsi="Times New Roman" w:cs="Times New Roman"/>
                <w:sz w:val="28"/>
                <w:szCs w:val="28"/>
              </w:rPr>
            </w:pPr>
          </w:p>
          <w:p w:rsidR="003C22B0" w:rsidRPr="00A43F0E" w:rsidRDefault="003C22B0" w:rsidP="003C22B0">
            <w:pPr>
              <w:spacing w:after="0" w:line="240" w:lineRule="auto"/>
              <w:jc w:val="both"/>
              <w:rPr>
                <w:rFonts w:ascii="Times New Roman" w:hAnsi="Times New Roman" w:cs="Times New Roman"/>
                <w:sz w:val="28"/>
                <w:szCs w:val="28"/>
              </w:rPr>
            </w:pPr>
          </w:p>
          <w:p w:rsidR="003C22B0" w:rsidRPr="00A43F0E" w:rsidRDefault="003C22B0" w:rsidP="003C22B0">
            <w:pPr>
              <w:spacing w:after="0" w:line="240" w:lineRule="auto"/>
              <w:jc w:val="both"/>
              <w:rPr>
                <w:rFonts w:ascii="Times New Roman" w:hAnsi="Times New Roman" w:cs="Times New Roman"/>
                <w:sz w:val="28"/>
                <w:szCs w:val="28"/>
              </w:rPr>
            </w:pPr>
          </w:p>
          <w:p w:rsidR="003C22B0" w:rsidRPr="00A43F0E" w:rsidRDefault="003C22B0" w:rsidP="003C22B0">
            <w:pPr>
              <w:spacing w:after="0" w:line="240" w:lineRule="auto"/>
              <w:jc w:val="right"/>
              <w:rPr>
                <w:rFonts w:ascii="Times New Roman" w:hAnsi="Times New Roman" w:cs="Times New Roman"/>
                <w:sz w:val="28"/>
                <w:szCs w:val="28"/>
              </w:rPr>
            </w:pPr>
            <w:r w:rsidRPr="00A43F0E">
              <w:rPr>
                <w:rFonts w:ascii="Times New Roman" w:hAnsi="Times New Roman" w:cs="Times New Roman"/>
                <w:sz w:val="28"/>
                <w:szCs w:val="28"/>
              </w:rPr>
              <w:t>Приложение № 1</w:t>
            </w:r>
          </w:p>
          <w:p w:rsidR="003C22B0" w:rsidRPr="00A43F0E" w:rsidRDefault="003C22B0" w:rsidP="003C22B0">
            <w:pPr>
              <w:spacing w:after="0" w:line="240" w:lineRule="auto"/>
              <w:jc w:val="right"/>
              <w:rPr>
                <w:rFonts w:ascii="Times New Roman" w:hAnsi="Times New Roman" w:cs="Times New Roman"/>
                <w:sz w:val="28"/>
                <w:szCs w:val="28"/>
              </w:rPr>
            </w:pPr>
            <w:r w:rsidRPr="00A43F0E">
              <w:rPr>
                <w:rFonts w:ascii="Times New Roman" w:hAnsi="Times New Roman" w:cs="Times New Roman"/>
                <w:sz w:val="28"/>
                <w:szCs w:val="28"/>
              </w:rPr>
              <w:t xml:space="preserve">к постановлению администрации Апраксинского </w:t>
            </w:r>
          </w:p>
          <w:p w:rsidR="003C22B0" w:rsidRPr="00A43F0E" w:rsidRDefault="003C22B0" w:rsidP="003C22B0">
            <w:pPr>
              <w:spacing w:after="0" w:line="240" w:lineRule="auto"/>
              <w:jc w:val="right"/>
              <w:rPr>
                <w:rFonts w:ascii="Times New Roman" w:hAnsi="Times New Roman" w:cs="Times New Roman"/>
                <w:sz w:val="28"/>
                <w:szCs w:val="28"/>
              </w:rPr>
            </w:pPr>
            <w:r w:rsidRPr="00A43F0E">
              <w:rPr>
                <w:rFonts w:ascii="Times New Roman" w:hAnsi="Times New Roman" w:cs="Times New Roman"/>
                <w:sz w:val="28"/>
                <w:szCs w:val="28"/>
              </w:rPr>
              <w:t>сельского поселения «Об основных направлениях</w:t>
            </w:r>
          </w:p>
          <w:p w:rsidR="003C22B0" w:rsidRPr="00A43F0E" w:rsidRDefault="003C22B0" w:rsidP="003C22B0">
            <w:pPr>
              <w:spacing w:after="0" w:line="240" w:lineRule="auto"/>
              <w:jc w:val="right"/>
              <w:rPr>
                <w:rFonts w:ascii="Times New Roman" w:hAnsi="Times New Roman" w:cs="Times New Roman"/>
                <w:sz w:val="28"/>
                <w:szCs w:val="28"/>
              </w:rPr>
            </w:pPr>
            <w:r w:rsidRPr="00A43F0E">
              <w:rPr>
                <w:rFonts w:ascii="Times New Roman" w:hAnsi="Times New Roman" w:cs="Times New Roman"/>
                <w:sz w:val="28"/>
                <w:szCs w:val="28"/>
              </w:rPr>
              <w:t xml:space="preserve">   бюджетной и налоговой политики Апраксинского </w:t>
            </w:r>
          </w:p>
          <w:p w:rsidR="003C22B0" w:rsidRPr="00A43F0E" w:rsidRDefault="003C22B0" w:rsidP="003C22B0">
            <w:pPr>
              <w:spacing w:after="0" w:line="240" w:lineRule="auto"/>
              <w:jc w:val="right"/>
              <w:rPr>
                <w:rFonts w:ascii="Times New Roman" w:hAnsi="Times New Roman" w:cs="Times New Roman"/>
                <w:sz w:val="28"/>
                <w:szCs w:val="28"/>
              </w:rPr>
            </w:pPr>
            <w:r w:rsidRPr="00A43F0E">
              <w:rPr>
                <w:rFonts w:ascii="Times New Roman" w:hAnsi="Times New Roman" w:cs="Times New Roman"/>
                <w:sz w:val="28"/>
                <w:szCs w:val="28"/>
              </w:rPr>
              <w:lastRenderedPageBreak/>
              <w:t xml:space="preserve">                                      сельского поселения на 2021год и </w:t>
            </w:r>
            <w:proofErr w:type="gramStart"/>
            <w:r w:rsidRPr="00A43F0E">
              <w:rPr>
                <w:rFonts w:ascii="Times New Roman" w:hAnsi="Times New Roman" w:cs="Times New Roman"/>
                <w:sz w:val="28"/>
                <w:szCs w:val="28"/>
              </w:rPr>
              <w:t>плановый</w:t>
            </w:r>
            <w:proofErr w:type="gramEnd"/>
            <w:r w:rsidRPr="00A43F0E">
              <w:rPr>
                <w:rFonts w:ascii="Times New Roman" w:hAnsi="Times New Roman" w:cs="Times New Roman"/>
                <w:sz w:val="28"/>
                <w:szCs w:val="28"/>
              </w:rPr>
              <w:t xml:space="preserve"> </w:t>
            </w:r>
          </w:p>
          <w:p w:rsidR="003C22B0" w:rsidRPr="00A43F0E" w:rsidRDefault="003C22B0" w:rsidP="003C22B0">
            <w:pPr>
              <w:spacing w:after="0" w:line="240" w:lineRule="auto"/>
              <w:jc w:val="right"/>
              <w:rPr>
                <w:rFonts w:ascii="Times New Roman" w:hAnsi="Times New Roman" w:cs="Times New Roman"/>
                <w:sz w:val="28"/>
                <w:szCs w:val="28"/>
              </w:rPr>
            </w:pPr>
            <w:r w:rsidRPr="00A43F0E">
              <w:rPr>
                <w:rFonts w:ascii="Times New Roman" w:hAnsi="Times New Roman" w:cs="Times New Roman"/>
                <w:sz w:val="28"/>
                <w:szCs w:val="28"/>
              </w:rPr>
              <w:t xml:space="preserve">         период 2022 и2023 годов» </w:t>
            </w:r>
          </w:p>
          <w:p w:rsidR="003C22B0" w:rsidRPr="00A43F0E" w:rsidRDefault="003C22B0" w:rsidP="003C22B0">
            <w:pPr>
              <w:spacing w:after="0" w:line="240" w:lineRule="auto"/>
              <w:jc w:val="right"/>
              <w:rPr>
                <w:rFonts w:ascii="Times New Roman" w:hAnsi="Times New Roman" w:cs="Times New Roman"/>
                <w:sz w:val="28"/>
                <w:szCs w:val="28"/>
              </w:rPr>
            </w:pPr>
            <w:r w:rsidRPr="00A43F0E">
              <w:rPr>
                <w:rFonts w:ascii="Times New Roman" w:hAnsi="Times New Roman" w:cs="Times New Roman"/>
                <w:sz w:val="28"/>
                <w:szCs w:val="28"/>
              </w:rPr>
              <w:t xml:space="preserve">                                                 от «30» октября  2020 г</w:t>
            </w:r>
            <w:r>
              <w:rPr>
                <w:rFonts w:ascii="Times New Roman" w:hAnsi="Times New Roman" w:cs="Times New Roman"/>
                <w:sz w:val="28"/>
                <w:szCs w:val="28"/>
              </w:rPr>
              <w:t>ода № 68</w:t>
            </w:r>
          </w:p>
          <w:p w:rsidR="003C22B0" w:rsidRPr="00A43F0E" w:rsidRDefault="003C22B0" w:rsidP="003C22B0">
            <w:pPr>
              <w:spacing w:after="0" w:line="240" w:lineRule="auto"/>
              <w:jc w:val="right"/>
              <w:rPr>
                <w:rFonts w:ascii="Times New Roman" w:hAnsi="Times New Roman" w:cs="Times New Roman"/>
                <w:sz w:val="28"/>
                <w:szCs w:val="28"/>
              </w:rPr>
            </w:pPr>
            <w:r w:rsidRPr="00A43F0E">
              <w:rPr>
                <w:rFonts w:ascii="Times New Roman" w:hAnsi="Times New Roman" w:cs="Times New Roman"/>
                <w:sz w:val="28"/>
                <w:szCs w:val="28"/>
              </w:rPr>
              <w:t xml:space="preserve"> </w:t>
            </w:r>
          </w:p>
          <w:p w:rsidR="003C22B0" w:rsidRPr="00A43F0E" w:rsidRDefault="003C22B0" w:rsidP="003C22B0">
            <w:pPr>
              <w:spacing w:after="0" w:line="240" w:lineRule="auto"/>
              <w:jc w:val="right"/>
              <w:rPr>
                <w:rFonts w:ascii="Times New Roman" w:hAnsi="Times New Roman" w:cs="Times New Roman"/>
                <w:sz w:val="28"/>
                <w:szCs w:val="28"/>
              </w:rPr>
            </w:pPr>
            <w:r w:rsidRPr="00A43F0E">
              <w:rPr>
                <w:rFonts w:ascii="Times New Roman" w:hAnsi="Times New Roman" w:cs="Times New Roman"/>
                <w:sz w:val="28"/>
                <w:szCs w:val="28"/>
              </w:rPr>
              <w:t xml:space="preserve">          </w:t>
            </w:r>
          </w:p>
          <w:p w:rsidR="003C22B0" w:rsidRPr="00A43F0E" w:rsidRDefault="003C22B0" w:rsidP="003C22B0">
            <w:pPr>
              <w:spacing w:after="0" w:line="240" w:lineRule="auto"/>
              <w:jc w:val="both"/>
              <w:rPr>
                <w:rFonts w:ascii="Times New Roman" w:hAnsi="Times New Roman" w:cs="Times New Roman"/>
                <w:sz w:val="28"/>
                <w:szCs w:val="28"/>
              </w:rPr>
            </w:pPr>
          </w:p>
          <w:p w:rsidR="003C22B0" w:rsidRPr="00A43F0E" w:rsidRDefault="003C22B0" w:rsidP="003C22B0">
            <w:pPr>
              <w:spacing w:after="0" w:line="240" w:lineRule="auto"/>
              <w:jc w:val="center"/>
              <w:rPr>
                <w:rFonts w:ascii="Times New Roman" w:hAnsi="Times New Roman" w:cs="Times New Roman"/>
                <w:sz w:val="28"/>
                <w:szCs w:val="28"/>
              </w:rPr>
            </w:pPr>
            <w:r w:rsidRPr="00A43F0E">
              <w:rPr>
                <w:rFonts w:ascii="Times New Roman" w:hAnsi="Times New Roman" w:cs="Times New Roman"/>
                <w:sz w:val="28"/>
                <w:szCs w:val="28"/>
              </w:rPr>
              <w:t>Основные направления бюджетной и налоговой политики</w:t>
            </w:r>
          </w:p>
          <w:p w:rsidR="003C22B0" w:rsidRDefault="003C22B0" w:rsidP="003C22B0">
            <w:pPr>
              <w:spacing w:after="0" w:line="240" w:lineRule="auto"/>
              <w:jc w:val="center"/>
              <w:rPr>
                <w:rFonts w:ascii="Times New Roman" w:hAnsi="Times New Roman" w:cs="Times New Roman"/>
                <w:sz w:val="28"/>
                <w:szCs w:val="28"/>
              </w:rPr>
            </w:pPr>
            <w:r w:rsidRPr="00A43F0E">
              <w:rPr>
                <w:rFonts w:ascii="Times New Roman" w:hAnsi="Times New Roman" w:cs="Times New Roman"/>
                <w:sz w:val="28"/>
                <w:szCs w:val="28"/>
              </w:rPr>
              <w:t>Апраксинского сельского поселения на 2021 год и плановый период</w:t>
            </w:r>
          </w:p>
          <w:p w:rsidR="003C22B0" w:rsidRPr="00A43F0E" w:rsidRDefault="003C22B0" w:rsidP="003C22B0">
            <w:pPr>
              <w:spacing w:after="0" w:line="240" w:lineRule="auto"/>
              <w:jc w:val="center"/>
              <w:rPr>
                <w:rFonts w:ascii="Times New Roman" w:hAnsi="Times New Roman" w:cs="Times New Roman"/>
                <w:sz w:val="28"/>
                <w:szCs w:val="28"/>
              </w:rPr>
            </w:pPr>
            <w:r w:rsidRPr="00A43F0E">
              <w:rPr>
                <w:rFonts w:ascii="Times New Roman" w:hAnsi="Times New Roman" w:cs="Times New Roman"/>
                <w:sz w:val="28"/>
                <w:szCs w:val="28"/>
              </w:rPr>
              <w:t xml:space="preserve"> 2022 и 2023 годов</w:t>
            </w:r>
          </w:p>
          <w:p w:rsidR="003C22B0" w:rsidRPr="00A43F0E" w:rsidRDefault="003C22B0" w:rsidP="003C22B0">
            <w:pPr>
              <w:spacing w:after="0" w:line="240" w:lineRule="auto"/>
              <w:jc w:val="both"/>
              <w:rPr>
                <w:rFonts w:ascii="Times New Roman" w:hAnsi="Times New Roman" w:cs="Times New Roman"/>
                <w:sz w:val="28"/>
                <w:szCs w:val="28"/>
              </w:rPr>
            </w:pP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A43F0E">
              <w:rPr>
                <w:rFonts w:ascii="Times New Roman" w:hAnsi="Times New Roman" w:cs="Times New Roman"/>
                <w:sz w:val="28"/>
                <w:szCs w:val="28"/>
              </w:rPr>
              <w:t>Основные направления бюджетной и налоговой политики Апраксинского сельского поселения на 2021 год и плановый период 2022 и 2023 годов подготовлены в соответствии с требованиями статьи 172 Бюджетного кодекса Российской Федерации, Положением о бюджетном процессе в муниципальном образовании Апраксинское сельское поселение Костромского муниципального района Костромской области.</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Бюджетная и налоговая политика Апраксинского сельского поселения является основой бюджетного планирования, обеспечения рационального и эффективного использования бюджетных средств.</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Основные направления бюджетной и налоговой политики определяют стратегию действий администрации Апраксинского сельского поселения в части доходов, расходов бюджета, межбюджетных отношений и являются базой для формирования бюджета Апраксинского сельского поселения на очередной финансовый год,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3C22B0" w:rsidRPr="00A43F0E" w:rsidRDefault="003C22B0" w:rsidP="003C22B0">
            <w:pPr>
              <w:spacing w:after="0" w:line="240" w:lineRule="auto"/>
              <w:jc w:val="both"/>
              <w:rPr>
                <w:rFonts w:ascii="Times New Roman" w:hAnsi="Times New Roman" w:cs="Times New Roman"/>
                <w:sz w:val="28"/>
                <w:szCs w:val="28"/>
              </w:rPr>
            </w:pP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Цели и задачи бюджетной и налоговой политики на 2021 год и плановый период 2022 и 2023 годов.</w:t>
            </w:r>
          </w:p>
          <w:p w:rsidR="003C22B0" w:rsidRPr="00A43F0E" w:rsidRDefault="003C22B0" w:rsidP="003C22B0">
            <w:pPr>
              <w:spacing w:after="0" w:line="240" w:lineRule="auto"/>
              <w:jc w:val="both"/>
              <w:rPr>
                <w:rFonts w:ascii="Times New Roman" w:hAnsi="Times New Roman" w:cs="Times New Roman"/>
                <w:sz w:val="28"/>
                <w:szCs w:val="28"/>
              </w:rPr>
            </w:pP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Главными целями бюджетной и налоговой политики на 2021 год и плановый период 2022 и 2023 годов являются: обеспечение социальной и экономической стабильности, сбалансированности и устойчивости бюджета сельского поселения.</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43F0E">
              <w:rPr>
                <w:rFonts w:ascii="Times New Roman" w:hAnsi="Times New Roman" w:cs="Times New Roman"/>
                <w:sz w:val="28"/>
                <w:szCs w:val="28"/>
              </w:rPr>
              <w:t>Исходя из поставленных целей необходимо обеспечить</w:t>
            </w:r>
            <w:proofErr w:type="gramEnd"/>
            <w:r w:rsidRPr="00A43F0E">
              <w:rPr>
                <w:rFonts w:ascii="Times New Roman" w:hAnsi="Times New Roman" w:cs="Times New Roman"/>
                <w:sz w:val="28"/>
                <w:szCs w:val="28"/>
              </w:rPr>
              <w:t xml:space="preserve"> решение следующих задач:</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создания условий для сохранения налогооблагаемой базы бюджета Апраксинского сельского поселения в сложившихся экономических условиях в целях обеспечения стабильного исполнения доходной части бюджета Апраксинского сельского поселения;</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обеспечение сдерживания роста расходов бюджета Апраксинского сельского поселения путем оптимизации расходных обязательств Апраксинского сельского поселения и повышения эффективности использования ограниченных финансовых ресурсов;</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xml:space="preserve">- обеспечение реалистичности и гарантии исполнения принятых </w:t>
            </w:r>
            <w:r w:rsidRPr="00A43F0E">
              <w:rPr>
                <w:rFonts w:ascii="Times New Roman" w:hAnsi="Times New Roman" w:cs="Times New Roman"/>
                <w:sz w:val="28"/>
                <w:szCs w:val="28"/>
              </w:rPr>
              <w:lastRenderedPageBreak/>
              <w:t>бюджетных обязательств;</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внедрение современных принципов составления бюджета, ориентированных на результат, на основе дальнейшего развития;</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нормативного финансирования расходов из бюджета на основе заданий на оказание бюджетными учреждениями муниципальных услуг физическим и юридическим лицам;</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создание условий для повышения качества предоставления бюджетных услуг;</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реализация принципов ответственной бюджетной политики в области расходов.</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2. Основные направления бюджетной и налоговой политики</w:t>
            </w:r>
            <w:r w:rsidRPr="00A43F0E">
              <w:rPr>
                <w:rFonts w:ascii="Times New Roman" w:hAnsi="Times New Roman" w:cs="Times New Roman"/>
                <w:sz w:val="28"/>
                <w:szCs w:val="28"/>
              </w:rPr>
              <w:br/>
              <w:t>на 2021 год и плановый период 2022 и 2023 годов в области доходов бюджета Апраксинского сельского поселения.</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Бюджетная и налоговая политика на 2021 год и плановый период 2022 и 2023 годов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Достижение указанной задачи будет осуществляться за счет реализации мероприятий по следующим направлениям:</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43F0E">
              <w:rPr>
                <w:rFonts w:ascii="Times New Roman" w:hAnsi="Times New Roman" w:cs="Times New Roman"/>
                <w:sz w:val="28"/>
                <w:szCs w:val="28"/>
              </w:rPr>
              <w:t xml:space="preserve"> повышение качества администрирования налоговых и неналоговых доходов бюджета Апраксинского сельского поселения;</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43F0E">
              <w:rPr>
                <w:rFonts w:ascii="Times New Roman" w:hAnsi="Times New Roman" w:cs="Times New Roman"/>
                <w:sz w:val="28"/>
                <w:szCs w:val="28"/>
              </w:rPr>
              <w:t>продолжение работы по сокращению задолженности по налогам и сборам перед бюджетом Апраксинского сельского поселения, предотвращению роста задолженности по заработной плате;</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усиление проводимых в поселении мероприятий по регистрации объектов недвижимости с целью формирования актуальной налоговой базы;</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максимальное приближение прогнозов поступления доходов бюджета Апраксинского сельского поселения к реальной ситуации в экономике;</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43F0E">
              <w:rPr>
                <w:rFonts w:ascii="Times New Roman" w:hAnsi="Times New Roman" w:cs="Times New Roman"/>
                <w:sz w:val="28"/>
                <w:szCs w:val="28"/>
              </w:rPr>
              <w:t>постоянная работа над увеличением доходной части бюджета;</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43F0E">
              <w:rPr>
                <w:rFonts w:ascii="Times New Roman" w:hAnsi="Times New Roman" w:cs="Times New Roman"/>
                <w:sz w:val="28"/>
                <w:szCs w:val="28"/>
              </w:rPr>
              <w:t xml:space="preserve"> осуществление скоординированных действий исполнительной власти Апраксинского сельского поселения, территориальных федеральных и региональных органов, направленных на привлечение имеющихся резервов для максимальной мобилизации доходов в бюджет Апраксинского сельского поселения;</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43F0E">
              <w:rPr>
                <w:rFonts w:ascii="Times New Roman" w:hAnsi="Times New Roman" w:cs="Times New Roman"/>
                <w:sz w:val="28"/>
                <w:szCs w:val="28"/>
              </w:rPr>
              <w:t>оптимизация расходов бюджета.</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Бюджетная политика в сфере межбюджетных отношений направлена на отстаивание интересов Апраксинского сельского поселения по сохранению доходной базы.</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3. Основные направления бюджетной политик</w:t>
            </w:r>
            <w:r>
              <w:rPr>
                <w:rFonts w:ascii="Times New Roman" w:hAnsi="Times New Roman" w:cs="Times New Roman"/>
                <w:sz w:val="28"/>
                <w:szCs w:val="28"/>
              </w:rPr>
              <w:t xml:space="preserve">и на 2021 год и плановый период 2022 и 2023 годов </w:t>
            </w:r>
            <w:r w:rsidRPr="00A43F0E">
              <w:rPr>
                <w:rFonts w:ascii="Times New Roman" w:hAnsi="Times New Roman" w:cs="Times New Roman"/>
                <w:sz w:val="28"/>
                <w:szCs w:val="28"/>
              </w:rPr>
              <w:t>в области расходов Апраксинского сельского поселения.</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xml:space="preserve">          В отношении расходов бюджета Апраксинского сельского поселения бюджетная политика на 2021 год и плановый период 2022 и 2023 годов скорректирована </w:t>
            </w:r>
            <w:proofErr w:type="gramStart"/>
            <w:r w:rsidRPr="00A43F0E">
              <w:rPr>
                <w:rFonts w:ascii="Times New Roman" w:hAnsi="Times New Roman" w:cs="Times New Roman"/>
                <w:sz w:val="28"/>
                <w:szCs w:val="28"/>
              </w:rPr>
              <w:t>исходя из сложившейся экономической ситуации и будет</w:t>
            </w:r>
            <w:proofErr w:type="gramEnd"/>
            <w:r w:rsidRPr="00A43F0E">
              <w:rPr>
                <w:rFonts w:ascii="Times New Roman" w:hAnsi="Times New Roman" w:cs="Times New Roman"/>
                <w:sz w:val="28"/>
                <w:szCs w:val="28"/>
              </w:rPr>
              <w:t xml:space="preserve"> направлена на оптимизацию и повышение эффективности расходов бюджета </w:t>
            </w:r>
            <w:r w:rsidRPr="00A43F0E">
              <w:rPr>
                <w:rFonts w:ascii="Times New Roman" w:hAnsi="Times New Roman" w:cs="Times New Roman"/>
                <w:sz w:val="28"/>
                <w:szCs w:val="28"/>
              </w:rPr>
              <w:lastRenderedPageBreak/>
              <w:t>Апраксинского сельского поселения.</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Главной задачей при формировании бюджета Апраксинского сельского поселения на 2021 год и плановый период 2022 и 2023 годов является формирование такого объема расходов, который бы соответствовал реальному прогнозу налоговых и неналоговых доходов.</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В целях реализации поставленных целей и задач необходимо осуществить действия по следующим направлениям: </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Обеспечение режима экономного и рационального использования средств бюджета Апраксинского сельского поселения:</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xml:space="preserve">          В целях обеспечения сбалансированности расходных обязательств с доходными возможностями бюджета Апраксинского сельского поселения придется отказаться от необязательных в текущей ситуации затрат. При этом режим экономии бюджетных средств следует обеспечить не только за счет прямого сокращения неприоритетных расходов, но и за счет </w:t>
            </w:r>
            <w:proofErr w:type="gramStart"/>
            <w:r w:rsidRPr="00A43F0E">
              <w:rPr>
                <w:rFonts w:ascii="Times New Roman" w:hAnsi="Times New Roman" w:cs="Times New Roman"/>
                <w:sz w:val="28"/>
                <w:szCs w:val="28"/>
              </w:rPr>
              <w:t>повышения эффективности использования средств бюджета</w:t>
            </w:r>
            <w:proofErr w:type="gramEnd"/>
            <w:r w:rsidRPr="00A43F0E">
              <w:rPr>
                <w:rFonts w:ascii="Times New Roman" w:hAnsi="Times New Roman" w:cs="Times New Roman"/>
                <w:sz w:val="28"/>
                <w:szCs w:val="28"/>
              </w:rPr>
              <w:t xml:space="preserve"> Апраксинского сельского поселения, а также за счет концентрации бюджетных ресурсов на решении вопросов местного значения.</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В связи, с чем необходимо в короткий срок провести инвентаризацию расходных обязательств бюджета Апраксинского сельского поселения, пересмотрев сроки их реализации и объемы финансового обеспечения, а также отказаться от реализации задач, не носящих первоочередной характер.</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Следует обеспечить взвешенный подход к увеличению и принятию новых расходных обязательств бюджета Апраксинского сельского поселения.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предотвращения постоянного роста расходов бюджета Апраксинского сельского поселения,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Повышение качества оказания муниципальных услуг (выполнения работ):</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Несмотря на режим экономии средств бюджета Апраксинского сельского поселения 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 на основе муниципальных заданий.</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Одновременно следует активизировать работу по стандартизации и регламентации муниципальных услуг, использованию нормативов финансовых затрат.</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Следует также создавать стимулы для муниципальных учреждений к обеспечению экономии материальных ресурсов, используемых для оказания муниципальных услуг. В частности, значительное внимание необходимо уделить повышению эффективности в зданиях муниципальных бюджетных учреждений.</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xml:space="preserve">- Повышение эффективности использования ресурсов при закупках товаров </w:t>
            </w:r>
            <w:r w:rsidRPr="00A43F0E">
              <w:rPr>
                <w:rFonts w:ascii="Times New Roman" w:hAnsi="Times New Roman" w:cs="Times New Roman"/>
                <w:sz w:val="28"/>
                <w:szCs w:val="28"/>
              </w:rPr>
              <w:lastRenderedPageBreak/>
              <w:t>и услуг для муниципальных нужд:</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При осуществлении муниципальных закупок следует обеспечить оптимизацию сроков и организационных процедур размещения заказов.</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Необходимо обратить особое внимание на совершенствование механизма муниципальных закупок, который должен на деле способствовать развитию конкуренции и одновременно противодействовать злоупотреблениям при их осуществлении.</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В области социальной сферы бюджетная политика будет направлена на повышение эффективности бюджетных расходов и рационального использования бюджетных средств.</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Бюджетная политика в области финансирования дорожного хозяйства ориентирована на повышение эффективности и результативности бюджетных расходов, направляемых на ремонт и содержание автодорог и на базе имеющихся финансовых ресурсов на достижение максимально-возможного результата.</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С целью обеспечения безопасности дорожного движения, повышения доступности транспортных услуг необходимо осуществлять комплекс мероприятий по обеспечению функционирования эффективной системы содержания и ремонта дорог, основанной на оптимальном расходовании выделенных средств и материально-технических ресурсов.</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Основными вопросами по благоустройству территории поселения планируются:</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w:t>
            </w:r>
            <w:r>
              <w:rPr>
                <w:rFonts w:ascii="Times New Roman" w:hAnsi="Times New Roman" w:cs="Times New Roman"/>
                <w:sz w:val="28"/>
                <w:szCs w:val="28"/>
              </w:rPr>
              <w:t xml:space="preserve"> </w:t>
            </w:r>
            <w:r w:rsidRPr="00A43F0E">
              <w:rPr>
                <w:rFonts w:ascii="Times New Roman" w:hAnsi="Times New Roman" w:cs="Times New Roman"/>
                <w:sz w:val="28"/>
                <w:szCs w:val="28"/>
              </w:rPr>
              <w:t>организация уличного освещения;</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организация сбора и вывоза бытовых отходов и мусора;</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организация благоустройства населенных пунктов.</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xml:space="preserve">В области муниципального управления работа будет направлена </w:t>
            </w:r>
            <w:proofErr w:type="gramStart"/>
            <w:r w:rsidRPr="00A43F0E">
              <w:rPr>
                <w:rFonts w:ascii="Times New Roman" w:hAnsi="Times New Roman" w:cs="Times New Roman"/>
                <w:sz w:val="28"/>
                <w:szCs w:val="28"/>
              </w:rPr>
              <w:t>на</w:t>
            </w:r>
            <w:proofErr w:type="gramEnd"/>
            <w:r w:rsidRPr="00A43F0E">
              <w:rPr>
                <w:rFonts w:ascii="Times New Roman" w:hAnsi="Times New Roman" w:cs="Times New Roman"/>
                <w:sz w:val="28"/>
                <w:szCs w:val="28"/>
              </w:rPr>
              <w:t>:</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внедрение принципов и процедур по результатам;</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43F0E">
              <w:rPr>
                <w:rFonts w:ascii="Times New Roman" w:hAnsi="Times New Roman" w:cs="Times New Roman"/>
                <w:sz w:val="28"/>
                <w:szCs w:val="28"/>
              </w:rPr>
              <w:t>разработку и внедрение стандартов муниципальных услуг, предоставляемых органами местного самоуправления поселения, а также внедрение административных регламентов;</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реализацию механизмов противодействия коррупции;</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повышение эффективности и прозрачности деятельности органов местного самоуправления поселения;</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43F0E">
              <w:rPr>
                <w:rFonts w:ascii="Times New Roman" w:hAnsi="Times New Roman" w:cs="Times New Roman"/>
                <w:sz w:val="28"/>
                <w:szCs w:val="28"/>
              </w:rPr>
              <w:t xml:space="preserve">повышение ответственности органов местного самоуправления </w:t>
            </w:r>
            <w:proofErr w:type="gramStart"/>
            <w:r w:rsidRPr="00A43F0E">
              <w:rPr>
                <w:rFonts w:ascii="Times New Roman" w:hAnsi="Times New Roman" w:cs="Times New Roman"/>
                <w:sz w:val="28"/>
                <w:szCs w:val="28"/>
              </w:rPr>
              <w:t>поселения</w:t>
            </w:r>
            <w:proofErr w:type="gramEnd"/>
            <w:r w:rsidRPr="00A43F0E">
              <w:rPr>
                <w:rFonts w:ascii="Times New Roman" w:hAnsi="Times New Roman" w:cs="Times New Roman"/>
                <w:sz w:val="28"/>
                <w:szCs w:val="28"/>
              </w:rPr>
              <w:t xml:space="preserve"> за выполнение возложенных на них функций.</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xml:space="preserve"> В целях </w:t>
            </w:r>
            <w:proofErr w:type="gramStart"/>
            <w:r w:rsidRPr="00A43F0E">
              <w:rPr>
                <w:rFonts w:ascii="Times New Roman" w:hAnsi="Times New Roman" w:cs="Times New Roman"/>
                <w:sz w:val="28"/>
                <w:szCs w:val="28"/>
              </w:rPr>
              <w:t>повышения эффективности использования объектов муниципальной собственности поселения</w:t>
            </w:r>
            <w:proofErr w:type="gramEnd"/>
            <w:r w:rsidRPr="00A43F0E">
              <w:rPr>
                <w:rFonts w:ascii="Times New Roman" w:hAnsi="Times New Roman" w:cs="Times New Roman"/>
                <w:sz w:val="28"/>
                <w:szCs w:val="28"/>
              </w:rPr>
              <w:t xml:space="preserve"> завершить работу по разграничению имущества, находящегося в муниципальной собственности поселения.</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Продолжить работу по инвентаризации и оптимизации состава имущества казны поселения, повысить эффективность использования объектов муниципальной собственности.</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Проводить приватизацию муниципального имущества.</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A43F0E">
              <w:rPr>
                <w:rFonts w:ascii="Times New Roman" w:hAnsi="Times New Roman" w:cs="Times New Roman"/>
                <w:sz w:val="28"/>
                <w:szCs w:val="28"/>
              </w:rPr>
              <w:t>Совершенствование управления исполнением бюджета Апраксинского сельского поселения.</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xml:space="preserve">          Управление исполнением бюджета Апраксинского сельского поселения </w:t>
            </w:r>
            <w:r w:rsidRPr="00A43F0E">
              <w:rPr>
                <w:rFonts w:ascii="Times New Roman" w:hAnsi="Times New Roman" w:cs="Times New Roman"/>
                <w:sz w:val="28"/>
                <w:szCs w:val="28"/>
              </w:rPr>
              <w:lastRenderedPageBreak/>
              <w:t>должно способствовать повышению эффективности расходования средств бюджета и обеспечивать ритмичность и сбалансированность финансовых потоков.</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В целях обеспечения ритмичности исполнения бюджета Апраксинского сельского поселения,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В частности, главный распорядитель средств бюджета Апраксинского сельского поселения при исполнении бюджета должен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Апраксинского сельского поселения. Необходимо более ответственно подходить и к принятию бюджетных обязательств.</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xml:space="preserve">          Также нельзя допустить, чтобы бюджетные учреждения служили источником неплатежей. В связи, с чем следует обеспечить своевременность и полноту выплаты заработной платы работникам муниципальных бюджетных учреждений и оплаты ими коммунальных услуг, а также осуществлять </w:t>
            </w:r>
            <w:proofErr w:type="gramStart"/>
            <w:r w:rsidRPr="00A43F0E">
              <w:rPr>
                <w:rFonts w:ascii="Times New Roman" w:hAnsi="Times New Roman" w:cs="Times New Roman"/>
                <w:sz w:val="28"/>
                <w:szCs w:val="28"/>
              </w:rPr>
              <w:t>контроль за</w:t>
            </w:r>
            <w:proofErr w:type="gramEnd"/>
            <w:r w:rsidRPr="00A43F0E">
              <w:rPr>
                <w:rFonts w:ascii="Times New Roman" w:hAnsi="Times New Roman" w:cs="Times New Roman"/>
                <w:sz w:val="28"/>
                <w:szCs w:val="28"/>
              </w:rPr>
              <w:t xml:space="preserve"> состоянием кредиторской задолженности по этим обязательствам. Особое внимание должно быть уделено </w:t>
            </w:r>
            <w:proofErr w:type="gramStart"/>
            <w:r w:rsidRPr="00A43F0E">
              <w:rPr>
                <w:rFonts w:ascii="Times New Roman" w:hAnsi="Times New Roman" w:cs="Times New Roman"/>
                <w:sz w:val="28"/>
                <w:szCs w:val="28"/>
              </w:rPr>
              <w:t>контролю за</w:t>
            </w:r>
            <w:proofErr w:type="gramEnd"/>
            <w:r w:rsidRPr="00A43F0E">
              <w:rPr>
                <w:rFonts w:ascii="Times New Roman" w:hAnsi="Times New Roman" w:cs="Times New Roman"/>
                <w:sz w:val="28"/>
                <w:szCs w:val="28"/>
              </w:rPr>
              <w:t xml:space="preserve"> обоснованностью расчетов по оплате коммунальных услуг за счет средств бюджета Апраксинского сельского поселения.</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5. Основные направления политики в области отношений с вышестоящими бюджетами</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w:t>
            </w:r>
            <w:r>
              <w:rPr>
                <w:rFonts w:ascii="Times New Roman" w:hAnsi="Times New Roman" w:cs="Times New Roman"/>
                <w:sz w:val="28"/>
                <w:szCs w:val="28"/>
              </w:rPr>
              <w:t xml:space="preserve">     </w:t>
            </w:r>
            <w:r w:rsidRPr="00A43F0E">
              <w:rPr>
                <w:rFonts w:ascii="Times New Roman" w:hAnsi="Times New Roman" w:cs="Times New Roman"/>
                <w:sz w:val="28"/>
                <w:szCs w:val="28"/>
              </w:rPr>
              <w:t xml:space="preserve"> Основными задачами в области межбюджетных отношений в 2021 году и плановом периоде 2022 и 2023 годов должно стать укрепление финансовой самостоятельности и стабилизации доходной базы бюджета поселения.</w:t>
            </w:r>
          </w:p>
          <w:p w:rsidR="003C22B0" w:rsidRPr="00A43F0E" w:rsidRDefault="003C22B0" w:rsidP="003C22B0">
            <w:pPr>
              <w:spacing w:after="0" w:line="240" w:lineRule="auto"/>
              <w:jc w:val="both"/>
              <w:rPr>
                <w:rFonts w:ascii="Times New Roman" w:hAnsi="Times New Roman" w:cs="Times New Roman"/>
                <w:sz w:val="28"/>
                <w:szCs w:val="28"/>
              </w:rPr>
            </w:pPr>
            <w:r w:rsidRPr="00A43F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3F0E">
              <w:rPr>
                <w:rFonts w:ascii="Times New Roman" w:hAnsi="Times New Roman" w:cs="Times New Roman"/>
                <w:sz w:val="28"/>
                <w:szCs w:val="28"/>
              </w:rPr>
              <w:t xml:space="preserve">В сфере межбюджетных отношений с Костромским муниципальным районом необходимо обратить особое внимание </w:t>
            </w:r>
            <w:proofErr w:type="gramStart"/>
            <w:r w:rsidRPr="00A43F0E">
              <w:rPr>
                <w:rFonts w:ascii="Times New Roman" w:hAnsi="Times New Roman" w:cs="Times New Roman"/>
                <w:sz w:val="28"/>
                <w:szCs w:val="28"/>
              </w:rPr>
              <w:t>на</w:t>
            </w:r>
            <w:proofErr w:type="gramEnd"/>
            <w:r w:rsidRPr="00A43F0E">
              <w:rPr>
                <w:rFonts w:ascii="Times New Roman" w:hAnsi="Times New Roman" w:cs="Times New Roman"/>
                <w:sz w:val="28"/>
                <w:szCs w:val="28"/>
              </w:rPr>
              <w:t>:</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проблемы чёткого разграничения полномочий между органами местного самоуправления Костромского муниципального района и Апраксинского сельского поселения;</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разработку отлаженного механизма передачи межбюджетных трансфертов из бюджета Апраксинского сельского поселения;</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 чёткое соблюдение требований и принципов бюджетного законодательства в части межбюджетных трансфертов.</w:t>
            </w:r>
          </w:p>
          <w:p w:rsidR="003C22B0" w:rsidRPr="00A43F0E" w:rsidRDefault="003C22B0" w:rsidP="003C2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F0E">
              <w:rPr>
                <w:rFonts w:ascii="Times New Roman" w:hAnsi="Times New Roman" w:cs="Times New Roman"/>
                <w:sz w:val="28"/>
                <w:szCs w:val="28"/>
              </w:rPr>
              <w:t>Реализация поставленных задач бюджетной и налоговой политики позволит обеспечить стабильный бюджетный процесс,  повышение уровня жизни населения.</w:t>
            </w:r>
          </w:p>
          <w:p w:rsidR="003C22B0" w:rsidRPr="00A43F0E" w:rsidRDefault="003C22B0" w:rsidP="003C22B0">
            <w:pPr>
              <w:spacing w:after="0" w:line="240" w:lineRule="auto"/>
              <w:jc w:val="both"/>
              <w:rPr>
                <w:rFonts w:ascii="Times New Roman" w:hAnsi="Times New Roman" w:cs="Times New Roman"/>
                <w:sz w:val="28"/>
                <w:szCs w:val="28"/>
              </w:rPr>
            </w:pPr>
          </w:p>
          <w:p w:rsidR="003C22B0" w:rsidRPr="00A43F0E" w:rsidRDefault="003C22B0" w:rsidP="003C22B0">
            <w:pPr>
              <w:shd w:val="clear" w:color="auto" w:fill="FFFFFF"/>
              <w:autoSpaceDE w:val="0"/>
              <w:adjustRightInd w:val="0"/>
              <w:spacing w:after="0" w:line="240" w:lineRule="auto"/>
              <w:jc w:val="center"/>
              <w:rPr>
                <w:rFonts w:ascii="Times New Roman" w:hAnsi="Times New Roman" w:cs="Times New Roman"/>
                <w:bCs/>
                <w:color w:val="000000"/>
                <w:sz w:val="28"/>
                <w:szCs w:val="28"/>
                <w:highlight w:val="yellow"/>
              </w:rPr>
            </w:pPr>
          </w:p>
          <w:p w:rsidR="003C22B0" w:rsidRDefault="003C22B0" w:rsidP="003C22B0">
            <w:pPr>
              <w:shd w:val="clear" w:color="auto" w:fill="FFFFFF"/>
              <w:autoSpaceDE w:val="0"/>
              <w:adjustRightInd w:val="0"/>
              <w:spacing w:after="0" w:line="240" w:lineRule="auto"/>
              <w:jc w:val="center"/>
              <w:rPr>
                <w:rFonts w:ascii="Times New Roman" w:hAnsi="Times New Roman" w:cs="Times New Roman"/>
                <w:bCs/>
                <w:color w:val="000000"/>
                <w:sz w:val="28"/>
                <w:szCs w:val="28"/>
                <w:highlight w:val="yellow"/>
              </w:rPr>
            </w:pPr>
          </w:p>
          <w:p w:rsidR="003C22B0" w:rsidRPr="003C22B0" w:rsidRDefault="003C22B0" w:rsidP="003C22B0">
            <w:pPr>
              <w:spacing w:after="0" w:line="240" w:lineRule="auto"/>
              <w:rPr>
                <w:rFonts w:ascii="Times New Roman" w:eastAsia="Times New Roman" w:hAnsi="Times New Roman" w:cs="Times New Roman"/>
                <w:b/>
                <w:sz w:val="28"/>
                <w:szCs w:val="28"/>
                <w:lang w:eastAsia="ru-RU"/>
              </w:rPr>
            </w:pPr>
          </w:p>
          <w:p w:rsidR="003C22B0" w:rsidRPr="003C22B0" w:rsidRDefault="003C22B0" w:rsidP="003C22B0">
            <w:pPr>
              <w:spacing w:after="0" w:line="240" w:lineRule="auto"/>
              <w:jc w:val="center"/>
              <w:rPr>
                <w:rFonts w:ascii="Arial" w:eastAsia="Times New Roman" w:hAnsi="Arial" w:cs="Arial"/>
                <w:b/>
                <w:sz w:val="24"/>
                <w:szCs w:val="24"/>
                <w:lang w:eastAsia="ru-RU"/>
              </w:rPr>
            </w:pPr>
            <w:r w:rsidRPr="003C22B0">
              <w:rPr>
                <w:rFonts w:ascii="Arial" w:eastAsia="Times New Roman" w:hAnsi="Arial" w:cs="Arial"/>
                <w:b/>
                <w:sz w:val="24"/>
                <w:szCs w:val="24"/>
                <w:lang w:eastAsia="ru-RU"/>
              </w:rPr>
              <w:t>СОВЕТ ДЕПУТАТОВ</w:t>
            </w:r>
          </w:p>
          <w:p w:rsidR="003C22B0" w:rsidRPr="003C22B0" w:rsidRDefault="003C22B0" w:rsidP="003C22B0">
            <w:pPr>
              <w:spacing w:after="0" w:line="240" w:lineRule="auto"/>
              <w:jc w:val="center"/>
              <w:rPr>
                <w:rFonts w:ascii="Arial" w:eastAsia="Times New Roman" w:hAnsi="Arial" w:cs="Arial"/>
                <w:b/>
                <w:sz w:val="24"/>
                <w:szCs w:val="24"/>
                <w:lang w:eastAsia="ru-RU"/>
              </w:rPr>
            </w:pPr>
            <w:r w:rsidRPr="003C22B0">
              <w:rPr>
                <w:rFonts w:ascii="Arial" w:eastAsia="Times New Roman" w:hAnsi="Arial" w:cs="Arial"/>
                <w:b/>
                <w:sz w:val="24"/>
                <w:szCs w:val="24"/>
                <w:lang w:eastAsia="ru-RU"/>
              </w:rPr>
              <w:t>АПРАКСИНСКОГО СЕЛЬСКОГО ПОСЕЛЕНИЯ</w:t>
            </w:r>
          </w:p>
          <w:p w:rsidR="003C22B0" w:rsidRPr="003C22B0" w:rsidRDefault="003C22B0" w:rsidP="003C22B0">
            <w:pPr>
              <w:spacing w:after="0" w:line="240" w:lineRule="auto"/>
              <w:jc w:val="center"/>
              <w:rPr>
                <w:rFonts w:ascii="Arial" w:eastAsia="Times New Roman" w:hAnsi="Arial" w:cs="Arial"/>
                <w:b/>
                <w:sz w:val="24"/>
                <w:szCs w:val="24"/>
                <w:lang w:eastAsia="ru-RU"/>
              </w:rPr>
            </w:pPr>
            <w:r w:rsidRPr="003C22B0">
              <w:rPr>
                <w:rFonts w:ascii="Arial" w:eastAsia="Times New Roman" w:hAnsi="Arial" w:cs="Arial"/>
                <w:b/>
                <w:sz w:val="24"/>
                <w:szCs w:val="24"/>
                <w:lang w:eastAsia="ru-RU"/>
              </w:rPr>
              <w:lastRenderedPageBreak/>
              <w:t xml:space="preserve">КОСТРОМСКОГО МУНИЦИПАЛЬНОГО РАЙОНА </w:t>
            </w:r>
          </w:p>
          <w:p w:rsidR="003C22B0" w:rsidRPr="003C22B0" w:rsidRDefault="003C22B0" w:rsidP="003C22B0">
            <w:pPr>
              <w:spacing w:after="0" w:line="240" w:lineRule="auto"/>
              <w:jc w:val="center"/>
              <w:rPr>
                <w:rFonts w:ascii="Arial" w:eastAsia="Times New Roman" w:hAnsi="Arial" w:cs="Arial"/>
                <w:b/>
                <w:sz w:val="24"/>
                <w:szCs w:val="24"/>
                <w:lang w:eastAsia="ru-RU"/>
              </w:rPr>
            </w:pPr>
            <w:r w:rsidRPr="003C22B0">
              <w:rPr>
                <w:rFonts w:ascii="Arial" w:eastAsia="Times New Roman" w:hAnsi="Arial" w:cs="Arial"/>
                <w:b/>
                <w:sz w:val="24"/>
                <w:szCs w:val="24"/>
                <w:lang w:eastAsia="ru-RU"/>
              </w:rPr>
              <w:t>КОСТРОМСКОЙ ОБЛАСТИ</w:t>
            </w:r>
          </w:p>
          <w:p w:rsidR="003C22B0" w:rsidRPr="003C22B0" w:rsidRDefault="003C22B0" w:rsidP="003C22B0">
            <w:pPr>
              <w:spacing w:after="0" w:line="240" w:lineRule="auto"/>
              <w:jc w:val="center"/>
              <w:rPr>
                <w:rFonts w:ascii="Arial" w:eastAsia="Times New Roman" w:hAnsi="Arial" w:cs="Arial"/>
                <w:b/>
                <w:sz w:val="24"/>
                <w:szCs w:val="24"/>
                <w:lang w:eastAsia="ru-RU"/>
              </w:rPr>
            </w:pPr>
          </w:p>
          <w:p w:rsidR="003C22B0" w:rsidRPr="003C22B0" w:rsidRDefault="003C22B0" w:rsidP="003C22B0">
            <w:pPr>
              <w:spacing w:after="0" w:line="240" w:lineRule="auto"/>
              <w:jc w:val="center"/>
              <w:rPr>
                <w:rFonts w:ascii="Arial" w:eastAsia="Times New Roman" w:hAnsi="Arial" w:cs="Arial"/>
                <w:b/>
                <w:bCs/>
                <w:sz w:val="24"/>
                <w:szCs w:val="24"/>
                <w:lang w:eastAsia="ru-RU"/>
              </w:rPr>
            </w:pPr>
            <w:r w:rsidRPr="003C22B0">
              <w:rPr>
                <w:rFonts w:ascii="Arial" w:eastAsia="Times New Roman" w:hAnsi="Arial" w:cs="Arial"/>
                <w:b/>
                <w:bCs/>
                <w:sz w:val="24"/>
                <w:szCs w:val="24"/>
                <w:lang w:eastAsia="ru-RU"/>
              </w:rPr>
              <w:t>РЕШЕНИЕ</w:t>
            </w:r>
          </w:p>
          <w:p w:rsidR="003C22B0" w:rsidRPr="003C22B0" w:rsidRDefault="003C22B0" w:rsidP="003C22B0">
            <w:pPr>
              <w:spacing w:after="0" w:line="240" w:lineRule="auto"/>
              <w:jc w:val="center"/>
              <w:rPr>
                <w:rFonts w:ascii="Arial" w:eastAsia="Times New Roman" w:hAnsi="Arial" w:cs="Arial"/>
                <w:bCs/>
                <w:sz w:val="24"/>
                <w:szCs w:val="24"/>
                <w:lang w:eastAsia="ru-RU"/>
              </w:rPr>
            </w:pPr>
          </w:p>
          <w:p w:rsidR="003C22B0" w:rsidRPr="003C22B0" w:rsidRDefault="003C22B0" w:rsidP="003C22B0">
            <w:pPr>
              <w:spacing w:after="0" w:line="240" w:lineRule="auto"/>
              <w:jc w:val="center"/>
              <w:rPr>
                <w:rFonts w:ascii="Arial" w:eastAsia="Times New Roman" w:hAnsi="Arial" w:cs="Arial"/>
                <w:sz w:val="24"/>
                <w:szCs w:val="24"/>
                <w:lang w:eastAsia="ru-RU"/>
              </w:rPr>
            </w:pPr>
          </w:p>
          <w:p w:rsidR="003C22B0" w:rsidRPr="003C22B0" w:rsidRDefault="003C22B0" w:rsidP="003C22B0">
            <w:pPr>
              <w:spacing w:after="0" w:line="240" w:lineRule="auto"/>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от «</w:t>
            </w:r>
            <w:r w:rsidRPr="003C22B0">
              <w:rPr>
                <w:rFonts w:ascii="Arial" w:eastAsia="Times New Roman" w:hAnsi="Arial" w:cs="Arial"/>
                <w:color w:val="000000"/>
                <w:sz w:val="24"/>
                <w:szCs w:val="24"/>
                <w:lang w:eastAsia="ru-RU"/>
              </w:rPr>
              <w:t>30</w:t>
            </w:r>
            <w:r w:rsidRPr="003C22B0">
              <w:rPr>
                <w:rFonts w:ascii="Arial" w:eastAsia="Times New Roman" w:hAnsi="Arial" w:cs="Arial"/>
                <w:sz w:val="24"/>
                <w:szCs w:val="24"/>
                <w:lang w:eastAsia="ru-RU"/>
              </w:rPr>
              <w:t xml:space="preserve">» октября 2020 года                         № </w:t>
            </w:r>
            <w:r w:rsidRPr="003C22B0">
              <w:rPr>
                <w:rFonts w:ascii="Arial" w:eastAsia="Times New Roman" w:hAnsi="Arial" w:cs="Arial"/>
                <w:color w:val="000000"/>
                <w:sz w:val="24"/>
                <w:szCs w:val="24"/>
                <w:lang w:eastAsia="ru-RU"/>
              </w:rPr>
              <w:t>20</w:t>
            </w:r>
            <w:r w:rsidRPr="003C22B0">
              <w:rPr>
                <w:rFonts w:ascii="Arial" w:eastAsia="Times New Roman" w:hAnsi="Arial" w:cs="Arial"/>
                <w:sz w:val="24"/>
                <w:szCs w:val="24"/>
                <w:lang w:eastAsia="ru-RU"/>
              </w:rPr>
              <w:t xml:space="preserve">                                             п. Апраксино</w:t>
            </w:r>
          </w:p>
          <w:p w:rsidR="003C22B0" w:rsidRPr="003C22B0" w:rsidRDefault="003C22B0" w:rsidP="003C22B0">
            <w:pPr>
              <w:spacing w:after="0" w:line="240" w:lineRule="auto"/>
              <w:jc w:val="both"/>
              <w:rPr>
                <w:rFonts w:ascii="Arial" w:eastAsia="Times New Roman" w:hAnsi="Arial" w:cs="Arial"/>
                <w:b/>
                <w:sz w:val="24"/>
                <w:szCs w:val="24"/>
                <w:lang w:eastAsia="ru-RU"/>
              </w:rPr>
            </w:pPr>
          </w:p>
          <w:p w:rsidR="003C22B0" w:rsidRPr="003C22B0" w:rsidRDefault="003C22B0" w:rsidP="003C22B0">
            <w:pPr>
              <w:spacing w:after="0" w:line="240" w:lineRule="auto"/>
              <w:rPr>
                <w:rFonts w:ascii="Arial" w:eastAsia="Times New Roman" w:hAnsi="Arial" w:cs="Arial"/>
                <w:b/>
                <w:sz w:val="24"/>
                <w:szCs w:val="24"/>
                <w:lang w:eastAsia="ru-RU"/>
              </w:rPr>
            </w:pPr>
          </w:p>
          <w:p w:rsidR="003C22B0" w:rsidRPr="003C22B0" w:rsidRDefault="003C22B0" w:rsidP="003C22B0">
            <w:pPr>
              <w:spacing w:after="0" w:line="240" w:lineRule="auto"/>
              <w:rPr>
                <w:rFonts w:ascii="Arial" w:eastAsia="Times New Roman" w:hAnsi="Arial" w:cs="Arial"/>
                <w:sz w:val="24"/>
                <w:szCs w:val="24"/>
                <w:lang w:eastAsia="ru-RU"/>
              </w:rPr>
            </w:pPr>
            <w:r w:rsidRPr="003C22B0">
              <w:rPr>
                <w:rFonts w:ascii="Arial" w:eastAsia="Times New Roman" w:hAnsi="Arial" w:cs="Arial"/>
                <w:b/>
                <w:sz w:val="24"/>
                <w:szCs w:val="24"/>
                <w:lang w:eastAsia="ru-RU"/>
              </w:rPr>
              <w:t xml:space="preserve"> </w:t>
            </w:r>
            <w:r w:rsidRPr="003C22B0">
              <w:rPr>
                <w:rFonts w:ascii="Arial" w:eastAsia="Times New Roman" w:hAnsi="Arial" w:cs="Arial"/>
                <w:sz w:val="24"/>
                <w:szCs w:val="24"/>
                <w:lang w:eastAsia="ru-RU"/>
              </w:rPr>
              <w:t xml:space="preserve">Об утверждении  Положения </w:t>
            </w:r>
          </w:p>
          <w:p w:rsidR="003C22B0" w:rsidRPr="003C22B0" w:rsidRDefault="003C22B0" w:rsidP="003C22B0">
            <w:pPr>
              <w:spacing w:after="0" w:line="240" w:lineRule="auto"/>
              <w:rPr>
                <w:rFonts w:ascii="Arial" w:eastAsia="Times New Roman" w:hAnsi="Arial" w:cs="Arial"/>
                <w:sz w:val="24"/>
                <w:szCs w:val="24"/>
                <w:lang w:eastAsia="ru-RU"/>
              </w:rPr>
            </w:pPr>
            <w:r w:rsidRPr="003C22B0">
              <w:rPr>
                <w:rFonts w:ascii="Arial" w:eastAsia="Times New Roman" w:hAnsi="Arial" w:cs="Arial"/>
                <w:sz w:val="24"/>
                <w:szCs w:val="24"/>
                <w:lang w:eastAsia="ru-RU"/>
              </w:rPr>
              <w:t>«Об оплате труда главы Апраксинского сельского</w:t>
            </w:r>
          </w:p>
          <w:p w:rsidR="003C22B0" w:rsidRPr="003C22B0" w:rsidRDefault="003C22B0" w:rsidP="003C22B0">
            <w:pPr>
              <w:spacing w:after="0" w:line="240" w:lineRule="auto"/>
              <w:rPr>
                <w:rFonts w:ascii="Arial" w:eastAsia="Times New Roman" w:hAnsi="Arial" w:cs="Arial"/>
                <w:sz w:val="24"/>
                <w:szCs w:val="24"/>
                <w:lang w:eastAsia="ru-RU"/>
              </w:rPr>
            </w:pPr>
            <w:r w:rsidRPr="003C22B0">
              <w:rPr>
                <w:rFonts w:ascii="Arial" w:eastAsia="Times New Roman" w:hAnsi="Arial" w:cs="Arial"/>
                <w:sz w:val="24"/>
                <w:szCs w:val="24"/>
                <w:lang w:eastAsia="ru-RU"/>
              </w:rPr>
              <w:t>поселения Костромского</w:t>
            </w:r>
            <w:r w:rsidRPr="003C22B0">
              <w:rPr>
                <w:rFonts w:ascii="Arial" w:eastAsia="Times New Roman" w:hAnsi="Arial" w:cs="Arial"/>
                <w:b/>
                <w:sz w:val="24"/>
                <w:szCs w:val="24"/>
                <w:lang w:eastAsia="ru-RU"/>
              </w:rPr>
              <w:t xml:space="preserve"> </w:t>
            </w:r>
            <w:r w:rsidRPr="003C22B0">
              <w:rPr>
                <w:rFonts w:ascii="Arial" w:eastAsia="Times New Roman" w:hAnsi="Arial" w:cs="Arial"/>
                <w:sz w:val="24"/>
                <w:szCs w:val="24"/>
                <w:lang w:eastAsia="ru-RU"/>
              </w:rPr>
              <w:t>муниципального района</w:t>
            </w:r>
          </w:p>
          <w:p w:rsidR="003C22B0" w:rsidRPr="003C22B0" w:rsidRDefault="003C22B0" w:rsidP="003C22B0">
            <w:pPr>
              <w:spacing w:after="0" w:line="240" w:lineRule="auto"/>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Костромской  области» </w:t>
            </w:r>
          </w:p>
          <w:p w:rsidR="003C22B0" w:rsidRPr="003C22B0" w:rsidRDefault="003C22B0" w:rsidP="003C22B0">
            <w:pPr>
              <w:spacing w:after="0" w:line="240" w:lineRule="auto"/>
              <w:rPr>
                <w:rFonts w:ascii="Arial" w:eastAsia="Times New Roman" w:hAnsi="Arial" w:cs="Arial"/>
                <w:sz w:val="24"/>
                <w:szCs w:val="24"/>
                <w:lang w:eastAsia="ru-RU"/>
              </w:rPr>
            </w:pPr>
          </w:p>
          <w:p w:rsidR="003C22B0" w:rsidRPr="003C22B0" w:rsidRDefault="003C22B0" w:rsidP="003C22B0">
            <w:pPr>
              <w:spacing w:after="0" w:line="240" w:lineRule="auto"/>
              <w:rPr>
                <w:rFonts w:ascii="Arial" w:eastAsia="Times New Roman" w:hAnsi="Arial" w:cs="Arial"/>
                <w:sz w:val="24"/>
                <w:szCs w:val="24"/>
                <w:lang w:eastAsia="ru-RU"/>
              </w:rPr>
            </w:pPr>
          </w:p>
          <w:p w:rsidR="003C22B0" w:rsidRPr="003C22B0" w:rsidRDefault="003C22B0" w:rsidP="003C22B0">
            <w:pPr>
              <w:spacing w:after="0" w:line="240" w:lineRule="auto"/>
              <w:ind w:firstLine="708"/>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В соответствии со статьей 53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Апраксинское сельское поселение Костромского муниципального района Костромской области, Совет депутатов </w:t>
            </w:r>
          </w:p>
          <w:p w:rsidR="003C22B0" w:rsidRPr="003C22B0" w:rsidRDefault="003C22B0" w:rsidP="003C22B0">
            <w:pPr>
              <w:spacing w:after="0" w:line="240" w:lineRule="auto"/>
              <w:ind w:firstLine="782"/>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РЕШИЛ:</w:t>
            </w:r>
          </w:p>
          <w:p w:rsidR="003C22B0" w:rsidRPr="003C22B0" w:rsidRDefault="003C22B0" w:rsidP="003C22B0">
            <w:pPr>
              <w:spacing w:after="0" w:line="240" w:lineRule="auto"/>
              <w:ind w:firstLine="782"/>
              <w:jc w:val="both"/>
              <w:rPr>
                <w:rFonts w:ascii="Arial" w:eastAsia="Times New Roman" w:hAnsi="Arial" w:cs="Arial"/>
                <w:sz w:val="24"/>
                <w:szCs w:val="24"/>
                <w:lang w:eastAsia="ru-RU"/>
              </w:rPr>
            </w:pPr>
          </w:p>
          <w:p w:rsidR="003C22B0" w:rsidRPr="003C22B0" w:rsidRDefault="003C22B0" w:rsidP="003C22B0">
            <w:pPr>
              <w:spacing w:after="0" w:line="240" w:lineRule="auto"/>
              <w:ind w:firstLine="709"/>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1. Утвердить Положение «Об оплате труда главы Апраксинского сельского поселения  Костромского  муниципального района Костромской области (Приложение №1).</w:t>
            </w:r>
          </w:p>
          <w:p w:rsidR="003C22B0" w:rsidRPr="003C22B0" w:rsidRDefault="003C22B0" w:rsidP="003C22B0">
            <w:pPr>
              <w:spacing w:after="0" w:line="240" w:lineRule="auto"/>
              <w:ind w:firstLine="708"/>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2. Настоящее решение вступает в силу со дня его официального опубликования и распространяется на </w:t>
            </w:r>
            <w:proofErr w:type="gramStart"/>
            <w:r w:rsidRPr="003C22B0">
              <w:rPr>
                <w:rFonts w:ascii="Arial" w:eastAsia="Times New Roman" w:hAnsi="Arial" w:cs="Arial"/>
                <w:sz w:val="24"/>
                <w:szCs w:val="24"/>
                <w:lang w:eastAsia="ru-RU"/>
              </w:rPr>
              <w:t>правоотношения</w:t>
            </w:r>
            <w:proofErr w:type="gramEnd"/>
            <w:r w:rsidRPr="003C22B0">
              <w:rPr>
                <w:rFonts w:ascii="Arial" w:eastAsia="Times New Roman" w:hAnsi="Arial" w:cs="Arial"/>
                <w:sz w:val="24"/>
                <w:szCs w:val="24"/>
                <w:lang w:eastAsia="ru-RU"/>
              </w:rPr>
              <w:t xml:space="preserve"> возникшие с 1 октября 2020 года.</w:t>
            </w:r>
          </w:p>
          <w:p w:rsidR="003C22B0" w:rsidRPr="003C22B0" w:rsidRDefault="003C22B0" w:rsidP="003C22B0">
            <w:pPr>
              <w:spacing w:after="0" w:line="240" w:lineRule="auto"/>
              <w:jc w:val="both"/>
              <w:rPr>
                <w:rFonts w:ascii="Arial" w:eastAsia="Times New Roman" w:hAnsi="Arial" w:cs="Arial"/>
                <w:sz w:val="24"/>
                <w:szCs w:val="24"/>
                <w:lang w:eastAsia="ru-RU"/>
              </w:rPr>
            </w:pPr>
          </w:p>
          <w:p w:rsidR="003C22B0" w:rsidRPr="003C22B0" w:rsidRDefault="003C22B0" w:rsidP="003C22B0">
            <w:pPr>
              <w:spacing w:after="0" w:line="240" w:lineRule="auto"/>
              <w:jc w:val="both"/>
              <w:rPr>
                <w:rFonts w:ascii="Arial" w:eastAsia="Times New Roman" w:hAnsi="Arial" w:cs="Arial"/>
                <w:sz w:val="24"/>
                <w:szCs w:val="24"/>
                <w:lang w:eastAsia="ru-RU"/>
              </w:rPr>
            </w:pPr>
          </w:p>
          <w:p w:rsidR="003C22B0" w:rsidRPr="003C22B0" w:rsidRDefault="003C22B0" w:rsidP="003C22B0">
            <w:pPr>
              <w:spacing w:after="0" w:line="240" w:lineRule="auto"/>
              <w:jc w:val="both"/>
              <w:rPr>
                <w:rFonts w:ascii="Arial" w:eastAsia="Times New Roman" w:hAnsi="Arial" w:cs="Arial"/>
                <w:sz w:val="24"/>
                <w:szCs w:val="24"/>
                <w:lang w:eastAsia="ru-RU"/>
              </w:rPr>
            </w:pPr>
          </w:p>
          <w:p w:rsidR="003C22B0" w:rsidRPr="003C22B0" w:rsidRDefault="003C22B0" w:rsidP="003C22B0">
            <w:pPr>
              <w:spacing w:after="0" w:line="240" w:lineRule="auto"/>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Зам. председателя Совета депутатов </w:t>
            </w:r>
          </w:p>
          <w:p w:rsidR="003C22B0" w:rsidRPr="003C22B0" w:rsidRDefault="003C22B0" w:rsidP="003C22B0">
            <w:pPr>
              <w:spacing w:after="0" w:line="240" w:lineRule="auto"/>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Апраксинского сельского поселения </w:t>
            </w:r>
          </w:p>
          <w:p w:rsidR="003C22B0" w:rsidRPr="003C22B0" w:rsidRDefault="003C22B0" w:rsidP="003C22B0">
            <w:pPr>
              <w:spacing w:after="0" w:line="240" w:lineRule="auto"/>
              <w:rPr>
                <w:rFonts w:ascii="Arial" w:eastAsia="Times New Roman" w:hAnsi="Arial" w:cs="Arial"/>
                <w:sz w:val="24"/>
                <w:szCs w:val="24"/>
                <w:lang w:eastAsia="ru-RU"/>
              </w:rPr>
            </w:pPr>
            <w:r w:rsidRPr="003C22B0">
              <w:rPr>
                <w:rFonts w:ascii="Arial" w:eastAsia="Times New Roman" w:hAnsi="Arial" w:cs="Arial"/>
                <w:sz w:val="24"/>
                <w:szCs w:val="24"/>
                <w:lang w:eastAsia="ru-RU"/>
              </w:rPr>
              <w:t>Костромского муниципального района</w:t>
            </w:r>
          </w:p>
          <w:p w:rsidR="003C22B0" w:rsidRPr="003C22B0" w:rsidRDefault="003C22B0" w:rsidP="003C22B0">
            <w:pPr>
              <w:spacing w:after="0" w:line="240" w:lineRule="auto"/>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Костромской области                                                                                     И.И. </w:t>
            </w:r>
            <w:proofErr w:type="spellStart"/>
            <w:r w:rsidRPr="003C22B0">
              <w:rPr>
                <w:rFonts w:ascii="Arial" w:eastAsia="Times New Roman" w:hAnsi="Arial" w:cs="Arial"/>
                <w:sz w:val="24"/>
                <w:szCs w:val="24"/>
                <w:lang w:eastAsia="ru-RU"/>
              </w:rPr>
              <w:t>Галочкин</w:t>
            </w:r>
            <w:proofErr w:type="spellEnd"/>
          </w:p>
          <w:p w:rsidR="003C22B0" w:rsidRPr="003C22B0" w:rsidRDefault="003C22B0" w:rsidP="003C22B0">
            <w:pPr>
              <w:spacing w:after="0" w:line="240" w:lineRule="auto"/>
              <w:jc w:val="right"/>
              <w:rPr>
                <w:rFonts w:ascii="Arial" w:eastAsia="Times New Roman" w:hAnsi="Arial" w:cs="Arial"/>
                <w:sz w:val="24"/>
                <w:szCs w:val="24"/>
                <w:lang w:eastAsia="ru-RU"/>
              </w:rPr>
            </w:pPr>
          </w:p>
          <w:p w:rsidR="003C22B0" w:rsidRPr="003C22B0" w:rsidRDefault="003C22B0" w:rsidP="003C22B0">
            <w:pPr>
              <w:spacing w:after="0" w:line="240" w:lineRule="auto"/>
              <w:jc w:val="right"/>
              <w:rPr>
                <w:rFonts w:ascii="Arial" w:eastAsia="Times New Roman" w:hAnsi="Arial" w:cs="Arial"/>
                <w:sz w:val="24"/>
                <w:szCs w:val="24"/>
                <w:lang w:eastAsia="ru-RU"/>
              </w:rPr>
            </w:pPr>
          </w:p>
          <w:p w:rsidR="003C22B0" w:rsidRPr="003C22B0" w:rsidRDefault="003C22B0" w:rsidP="003C22B0">
            <w:pPr>
              <w:spacing w:after="0" w:line="240" w:lineRule="auto"/>
              <w:rPr>
                <w:rFonts w:ascii="Arial" w:eastAsia="Times New Roman" w:hAnsi="Arial" w:cs="Arial"/>
                <w:sz w:val="24"/>
                <w:szCs w:val="24"/>
                <w:lang w:eastAsia="ru-RU"/>
              </w:rPr>
            </w:pPr>
          </w:p>
          <w:p w:rsidR="003C22B0" w:rsidRPr="003C22B0" w:rsidRDefault="003C22B0" w:rsidP="003C22B0">
            <w:pPr>
              <w:spacing w:after="0" w:line="240" w:lineRule="auto"/>
              <w:jc w:val="right"/>
              <w:rPr>
                <w:rFonts w:ascii="Arial" w:eastAsia="Times New Roman" w:hAnsi="Arial" w:cs="Arial"/>
                <w:sz w:val="24"/>
                <w:szCs w:val="24"/>
                <w:lang w:eastAsia="ru-RU"/>
              </w:rPr>
            </w:pPr>
          </w:p>
          <w:p w:rsidR="003C22B0" w:rsidRPr="003C22B0" w:rsidRDefault="003C22B0" w:rsidP="003C22B0">
            <w:pPr>
              <w:spacing w:after="0" w:line="240" w:lineRule="auto"/>
              <w:jc w:val="right"/>
              <w:rPr>
                <w:rFonts w:ascii="Arial" w:eastAsia="Times New Roman" w:hAnsi="Arial" w:cs="Arial"/>
                <w:sz w:val="24"/>
                <w:szCs w:val="24"/>
                <w:lang w:eastAsia="ru-RU"/>
              </w:rPr>
            </w:pPr>
            <w:r w:rsidRPr="003C22B0">
              <w:rPr>
                <w:rFonts w:ascii="Arial" w:eastAsia="Times New Roman" w:hAnsi="Arial" w:cs="Arial"/>
                <w:sz w:val="24"/>
                <w:szCs w:val="24"/>
                <w:lang w:eastAsia="ru-RU"/>
              </w:rPr>
              <w:t>Приложение № 1</w:t>
            </w:r>
          </w:p>
          <w:p w:rsidR="003C22B0" w:rsidRPr="003C22B0" w:rsidRDefault="003C22B0" w:rsidP="003C22B0">
            <w:pPr>
              <w:spacing w:after="0" w:line="240" w:lineRule="auto"/>
              <w:jc w:val="right"/>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к решению Совета депутатов </w:t>
            </w:r>
          </w:p>
          <w:p w:rsidR="003C22B0" w:rsidRPr="003C22B0" w:rsidRDefault="003C22B0" w:rsidP="003C22B0">
            <w:pPr>
              <w:spacing w:after="0" w:line="240" w:lineRule="auto"/>
              <w:jc w:val="right"/>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Апраксинского сельского поселения </w:t>
            </w:r>
          </w:p>
          <w:p w:rsidR="003C22B0" w:rsidRPr="003C22B0" w:rsidRDefault="003C22B0" w:rsidP="003C22B0">
            <w:pPr>
              <w:spacing w:after="0" w:line="240" w:lineRule="auto"/>
              <w:jc w:val="right"/>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от </w:t>
            </w:r>
            <w:r w:rsidRPr="003C22B0">
              <w:rPr>
                <w:rFonts w:ascii="Arial" w:eastAsia="Times New Roman" w:hAnsi="Arial" w:cs="Arial"/>
                <w:color w:val="000000"/>
                <w:sz w:val="24"/>
                <w:szCs w:val="24"/>
                <w:lang w:eastAsia="ru-RU"/>
              </w:rPr>
              <w:t>30.10.2020г. № 20</w:t>
            </w:r>
            <w:r w:rsidRPr="003C22B0">
              <w:rPr>
                <w:rFonts w:ascii="Arial" w:eastAsia="Times New Roman" w:hAnsi="Arial" w:cs="Arial"/>
                <w:color w:val="FF0000"/>
                <w:sz w:val="24"/>
                <w:szCs w:val="24"/>
                <w:lang w:eastAsia="ru-RU"/>
              </w:rPr>
              <w:t xml:space="preserve"> </w:t>
            </w:r>
          </w:p>
          <w:p w:rsidR="003C22B0" w:rsidRPr="003C22B0" w:rsidRDefault="003C22B0" w:rsidP="003C22B0">
            <w:pPr>
              <w:shd w:val="clear" w:color="auto" w:fill="FFFFFF"/>
              <w:spacing w:before="317" w:after="0" w:line="240" w:lineRule="auto"/>
              <w:ind w:right="14"/>
              <w:jc w:val="center"/>
              <w:rPr>
                <w:rFonts w:ascii="Arial" w:eastAsia="Times New Roman" w:hAnsi="Arial" w:cs="Arial"/>
                <w:b/>
                <w:bCs/>
                <w:color w:val="000000"/>
                <w:spacing w:val="6"/>
                <w:sz w:val="24"/>
                <w:szCs w:val="24"/>
                <w:lang w:eastAsia="ru-RU"/>
              </w:rPr>
            </w:pPr>
          </w:p>
          <w:p w:rsidR="003C22B0" w:rsidRPr="003C22B0" w:rsidRDefault="003C22B0" w:rsidP="003C22B0">
            <w:pPr>
              <w:shd w:val="clear" w:color="auto" w:fill="FFFFFF"/>
              <w:spacing w:before="317" w:after="0" w:line="240" w:lineRule="auto"/>
              <w:ind w:right="14"/>
              <w:jc w:val="center"/>
              <w:rPr>
                <w:rFonts w:ascii="Arial" w:eastAsia="Times New Roman" w:hAnsi="Arial" w:cs="Arial"/>
                <w:b/>
                <w:bCs/>
                <w:color w:val="000000"/>
                <w:spacing w:val="6"/>
                <w:sz w:val="24"/>
                <w:szCs w:val="24"/>
                <w:lang w:eastAsia="ru-RU"/>
              </w:rPr>
            </w:pPr>
            <w:r w:rsidRPr="003C22B0">
              <w:rPr>
                <w:rFonts w:ascii="Arial" w:eastAsia="Times New Roman" w:hAnsi="Arial" w:cs="Arial"/>
                <w:b/>
                <w:bCs/>
                <w:color w:val="000000"/>
                <w:spacing w:val="6"/>
                <w:sz w:val="24"/>
                <w:szCs w:val="24"/>
                <w:lang w:eastAsia="ru-RU"/>
              </w:rPr>
              <w:t>ПОЛОЖЕНИЕ</w:t>
            </w:r>
          </w:p>
          <w:p w:rsidR="003C22B0" w:rsidRPr="003C22B0" w:rsidRDefault="003C22B0" w:rsidP="003C22B0">
            <w:pPr>
              <w:shd w:val="clear" w:color="auto" w:fill="FFFFFF"/>
              <w:spacing w:after="0" w:line="240" w:lineRule="auto"/>
              <w:ind w:right="38"/>
              <w:jc w:val="center"/>
              <w:rPr>
                <w:rFonts w:ascii="Arial" w:eastAsia="Times New Roman" w:hAnsi="Arial" w:cs="Arial"/>
                <w:sz w:val="24"/>
                <w:szCs w:val="24"/>
                <w:lang w:eastAsia="ru-RU"/>
              </w:rPr>
            </w:pPr>
            <w:r w:rsidRPr="003C22B0">
              <w:rPr>
                <w:rFonts w:ascii="Arial" w:eastAsia="Times New Roman" w:hAnsi="Arial" w:cs="Arial"/>
                <w:b/>
                <w:bCs/>
                <w:color w:val="000000"/>
                <w:spacing w:val="6"/>
                <w:sz w:val="24"/>
                <w:szCs w:val="24"/>
                <w:lang w:eastAsia="ru-RU"/>
              </w:rPr>
              <w:t>об оплате труда главы Апраксинского сельского поселения Костромского муниципального района Костромской области</w:t>
            </w:r>
          </w:p>
          <w:p w:rsidR="003C22B0" w:rsidRPr="003C22B0" w:rsidRDefault="003C22B0" w:rsidP="003C22B0">
            <w:pPr>
              <w:spacing w:after="0" w:line="240" w:lineRule="auto"/>
              <w:rPr>
                <w:rFonts w:ascii="Arial" w:eastAsia="Times New Roman" w:hAnsi="Arial" w:cs="Arial"/>
                <w:sz w:val="24"/>
                <w:szCs w:val="24"/>
                <w:lang w:eastAsia="ru-RU"/>
              </w:rPr>
            </w:pPr>
          </w:p>
          <w:p w:rsidR="003C22B0" w:rsidRPr="003C22B0" w:rsidRDefault="003C22B0" w:rsidP="003C22B0">
            <w:pPr>
              <w:shd w:val="clear" w:color="auto" w:fill="FFFFFF"/>
              <w:spacing w:after="0" w:line="240" w:lineRule="auto"/>
              <w:jc w:val="center"/>
              <w:rPr>
                <w:rFonts w:ascii="Arial" w:eastAsia="Times New Roman" w:hAnsi="Arial" w:cs="Arial"/>
                <w:bCs/>
                <w:color w:val="000000"/>
                <w:spacing w:val="4"/>
                <w:sz w:val="24"/>
                <w:szCs w:val="24"/>
                <w:lang w:eastAsia="ru-RU"/>
              </w:rPr>
            </w:pPr>
            <w:r w:rsidRPr="003C22B0">
              <w:rPr>
                <w:rFonts w:ascii="Arial" w:eastAsia="Times New Roman" w:hAnsi="Arial" w:cs="Arial"/>
                <w:bCs/>
                <w:color w:val="000000"/>
                <w:spacing w:val="4"/>
                <w:sz w:val="24"/>
                <w:szCs w:val="24"/>
                <w:lang w:eastAsia="ru-RU"/>
              </w:rPr>
              <w:t>1.Общие положения</w:t>
            </w:r>
          </w:p>
          <w:p w:rsidR="003C22B0" w:rsidRPr="003C22B0" w:rsidRDefault="003C22B0" w:rsidP="003C22B0">
            <w:pPr>
              <w:shd w:val="clear" w:color="auto" w:fill="FFFFFF"/>
              <w:spacing w:after="0" w:line="240" w:lineRule="auto"/>
              <w:jc w:val="center"/>
              <w:rPr>
                <w:rFonts w:ascii="Arial" w:eastAsia="Times New Roman" w:hAnsi="Arial" w:cs="Arial"/>
                <w:sz w:val="24"/>
                <w:szCs w:val="24"/>
                <w:lang w:eastAsia="ru-RU"/>
              </w:rPr>
            </w:pPr>
          </w:p>
          <w:p w:rsidR="003C22B0" w:rsidRPr="003C22B0" w:rsidRDefault="003C22B0" w:rsidP="003C22B0">
            <w:pPr>
              <w:shd w:val="clear" w:color="auto" w:fill="FFFFFF"/>
              <w:tabs>
                <w:tab w:val="left" w:pos="1114"/>
              </w:tabs>
              <w:spacing w:after="0" w:line="240" w:lineRule="auto"/>
              <w:ind w:firstLine="709"/>
              <w:jc w:val="both"/>
              <w:rPr>
                <w:rFonts w:ascii="Arial" w:eastAsia="Times New Roman" w:hAnsi="Arial" w:cs="Arial"/>
                <w:color w:val="000000"/>
                <w:spacing w:val="-14"/>
                <w:sz w:val="24"/>
                <w:szCs w:val="24"/>
                <w:lang w:eastAsia="ru-RU"/>
              </w:rPr>
            </w:pPr>
            <w:r w:rsidRPr="003C22B0">
              <w:rPr>
                <w:rFonts w:ascii="Arial" w:eastAsia="Times New Roman" w:hAnsi="Arial" w:cs="Arial"/>
                <w:color w:val="000000"/>
                <w:spacing w:val="-15"/>
                <w:sz w:val="24"/>
                <w:szCs w:val="24"/>
                <w:lang w:eastAsia="ru-RU"/>
              </w:rPr>
              <w:t>1.1.</w:t>
            </w:r>
            <w:r w:rsidRPr="003C22B0">
              <w:rPr>
                <w:rFonts w:ascii="Arial" w:eastAsia="Times New Roman" w:hAnsi="Arial" w:cs="Arial"/>
                <w:color w:val="000000"/>
                <w:sz w:val="24"/>
                <w:szCs w:val="24"/>
                <w:lang w:eastAsia="ru-RU"/>
              </w:rPr>
              <w:tab/>
            </w:r>
            <w:r w:rsidRPr="003C22B0">
              <w:rPr>
                <w:rFonts w:ascii="Arial" w:eastAsia="Times New Roman" w:hAnsi="Arial" w:cs="Arial"/>
                <w:color w:val="000000"/>
                <w:spacing w:val="9"/>
                <w:sz w:val="24"/>
                <w:szCs w:val="24"/>
                <w:lang w:eastAsia="ru-RU"/>
              </w:rPr>
              <w:t xml:space="preserve">Настоящее Положение определяет размеры и условия оплаты труда </w:t>
            </w:r>
            <w:r w:rsidRPr="003C22B0">
              <w:rPr>
                <w:rFonts w:ascii="Arial" w:eastAsia="Times New Roman" w:hAnsi="Arial" w:cs="Arial"/>
                <w:color w:val="000000"/>
                <w:spacing w:val="1"/>
                <w:sz w:val="24"/>
                <w:szCs w:val="24"/>
                <w:lang w:eastAsia="ru-RU"/>
              </w:rPr>
              <w:lastRenderedPageBreak/>
              <w:t>главы Апраксинского сельского поселения Костромского муниципального района Костромской области.</w:t>
            </w:r>
          </w:p>
          <w:p w:rsidR="003C22B0" w:rsidRPr="003C22B0" w:rsidRDefault="003C22B0" w:rsidP="003C22B0">
            <w:pPr>
              <w:shd w:val="clear" w:color="auto" w:fill="FFFFFF"/>
              <w:tabs>
                <w:tab w:val="left" w:pos="1032"/>
              </w:tabs>
              <w:spacing w:after="0" w:line="240" w:lineRule="auto"/>
              <w:ind w:firstLine="709"/>
              <w:jc w:val="both"/>
              <w:rPr>
                <w:rFonts w:ascii="Arial" w:eastAsia="Times New Roman" w:hAnsi="Arial" w:cs="Arial"/>
                <w:color w:val="000000"/>
                <w:spacing w:val="8"/>
                <w:sz w:val="24"/>
                <w:szCs w:val="24"/>
                <w:lang w:eastAsia="ru-RU"/>
              </w:rPr>
            </w:pPr>
            <w:r w:rsidRPr="003C22B0">
              <w:rPr>
                <w:rFonts w:ascii="Arial" w:eastAsia="Times New Roman" w:hAnsi="Arial" w:cs="Arial"/>
                <w:color w:val="000000"/>
                <w:spacing w:val="-15"/>
                <w:sz w:val="24"/>
                <w:szCs w:val="24"/>
                <w:lang w:eastAsia="ru-RU"/>
              </w:rPr>
              <w:t>1.2.</w:t>
            </w:r>
            <w:r w:rsidRPr="003C22B0">
              <w:rPr>
                <w:rFonts w:ascii="Arial" w:eastAsia="Times New Roman" w:hAnsi="Arial" w:cs="Arial"/>
                <w:color w:val="000000"/>
                <w:sz w:val="24"/>
                <w:szCs w:val="24"/>
                <w:lang w:eastAsia="ru-RU"/>
              </w:rPr>
              <w:tab/>
              <w:t>В настоящем Положении используются следующие основные понятия:</w:t>
            </w:r>
          </w:p>
          <w:p w:rsidR="003C22B0" w:rsidRPr="003C22B0" w:rsidRDefault="003C22B0" w:rsidP="003C22B0">
            <w:pPr>
              <w:widowControl w:val="0"/>
              <w:shd w:val="clear" w:color="auto" w:fill="FFFFFF"/>
              <w:autoSpaceDE w:val="0"/>
              <w:spacing w:after="0" w:line="240" w:lineRule="auto"/>
              <w:ind w:firstLine="709"/>
              <w:jc w:val="both"/>
              <w:rPr>
                <w:rFonts w:ascii="Arial" w:eastAsia="Times New Roman" w:hAnsi="Arial" w:cs="Arial"/>
                <w:color w:val="000000"/>
                <w:spacing w:val="1"/>
                <w:sz w:val="24"/>
                <w:szCs w:val="24"/>
                <w:lang w:eastAsia="ru-RU"/>
              </w:rPr>
            </w:pPr>
            <w:r w:rsidRPr="003C22B0">
              <w:rPr>
                <w:rFonts w:ascii="Arial" w:eastAsia="Times New Roman" w:hAnsi="Arial" w:cs="Arial"/>
                <w:color w:val="000000"/>
                <w:spacing w:val="8"/>
                <w:sz w:val="24"/>
                <w:szCs w:val="24"/>
                <w:lang w:eastAsia="ru-RU"/>
              </w:rPr>
              <w:t xml:space="preserve">1) должностной оклад - фиксированный размер месячной оплаты труда за </w:t>
            </w:r>
            <w:r w:rsidRPr="003C22B0">
              <w:rPr>
                <w:rFonts w:ascii="Arial" w:eastAsia="Times New Roman" w:hAnsi="Arial" w:cs="Arial"/>
                <w:color w:val="000000"/>
                <w:spacing w:val="1"/>
                <w:sz w:val="24"/>
                <w:szCs w:val="24"/>
                <w:lang w:eastAsia="ru-RU"/>
              </w:rPr>
              <w:t>исполнение служебных обязанностей по замещаемой выборной должности</w:t>
            </w:r>
            <w:r w:rsidRPr="003C22B0">
              <w:rPr>
                <w:rFonts w:ascii="Arial" w:eastAsia="Times New Roman" w:hAnsi="Arial" w:cs="Arial"/>
                <w:color w:val="000000"/>
                <w:sz w:val="24"/>
                <w:szCs w:val="24"/>
                <w:lang w:eastAsia="ru-RU"/>
              </w:rPr>
              <w:t>;</w:t>
            </w:r>
          </w:p>
          <w:p w:rsidR="003C22B0" w:rsidRPr="003C22B0" w:rsidRDefault="003C22B0" w:rsidP="003C22B0">
            <w:pPr>
              <w:widowControl w:val="0"/>
              <w:shd w:val="clear" w:color="auto" w:fill="FFFFFF"/>
              <w:autoSpaceDE w:val="0"/>
              <w:spacing w:after="0" w:line="240" w:lineRule="auto"/>
              <w:ind w:firstLine="709"/>
              <w:jc w:val="both"/>
              <w:rPr>
                <w:rFonts w:ascii="Arial" w:eastAsia="Times New Roman" w:hAnsi="Arial" w:cs="Arial"/>
                <w:b/>
                <w:bCs/>
                <w:color w:val="000000"/>
                <w:spacing w:val="5"/>
                <w:sz w:val="24"/>
                <w:szCs w:val="24"/>
                <w:lang w:eastAsia="ru-RU"/>
              </w:rPr>
            </w:pPr>
            <w:r w:rsidRPr="003C22B0">
              <w:rPr>
                <w:rFonts w:ascii="Arial" w:eastAsia="Times New Roman" w:hAnsi="Arial" w:cs="Arial"/>
                <w:color w:val="000000"/>
                <w:spacing w:val="1"/>
                <w:sz w:val="24"/>
                <w:szCs w:val="24"/>
                <w:lang w:eastAsia="ru-RU"/>
              </w:rPr>
              <w:t>2) ежемесячные выплаты:</w:t>
            </w:r>
          </w:p>
          <w:p w:rsidR="003C22B0" w:rsidRPr="003C22B0" w:rsidRDefault="003C22B0" w:rsidP="003C22B0">
            <w:pPr>
              <w:widowControl w:val="0"/>
              <w:shd w:val="clear" w:color="auto" w:fill="FFFFFF"/>
              <w:autoSpaceDE w:val="0"/>
              <w:spacing w:after="0" w:line="240" w:lineRule="auto"/>
              <w:ind w:firstLine="709"/>
              <w:contextualSpacing/>
              <w:jc w:val="both"/>
              <w:rPr>
                <w:rFonts w:ascii="Arial" w:eastAsia="Times New Roman" w:hAnsi="Arial" w:cs="Arial"/>
                <w:sz w:val="24"/>
                <w:szCs w:val="24"/>
                <w:lang w:eastAsia="ru-RU"/>
              </w:rPr>
            </w:pPr>
            <w:r w:rsidRPr="003C22B0">
              <w:rPr>
                <w:rFonts w:ascii="Arial" w:eastAsia="Times New Roman" w:hAnsi="Arial" w:cs="Arial"/>
                <w:color w:val="000000"/>
                <w:spacing w:val="1"/>
                <w:sz w:val="24"/>
                <w:szCs w:val="24"/>
                <w:lang w:eastAsia="ru-RU"/>
              </w:rPr>
              <w:t xml:space="preserve">- денежная   выплата – выплата </w:t>
            </w:r>
            <w:r w:rsidRPr="003C22B0">
              <w:rPr>
                <w:rFonts w:ascii="Arial" w:eastAsia="Times New Roman" w:hAnsi="Arial" w:cs="Arial"/>
                <w:color w:val="000000"/>
                <w:spacing w:val="-1"/>
                <w:sz w:val="24"/>
                <w:szCs w:val="24"/>
                <w:lang w:eastAsia="ru-RU"/>
              </w:rPr>
              <w:t>за особые условия исполнения полномочий главы Апраксинского сельского поселения;</w:t>
            </w:r>
          </w:p>
          <w:p w:rsidR="003C22B0" w:rsidRPr="003C22B0" w:rsidRDefault="003C22B0" w:rsidP="003C22B0">
            <w:pPr>
              <w:widowControl w:val="0"/>
              <w:shd w:val="clear" w:color="auto" w:fill="FFFFFF"/>
              <w:autoSpaceDE w:val="0"/>
              <w:spacing w:after="0" w:line="240" w:lineRule="auto"/>
              <w:ind w:firstLine="567"/>
              <w:contextualSpacing/>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 - ежемесячная надбавка за работу со сведениями, составляющими   государственную тайну;</w:t>
            </w:r>
          </w:p>
          <w:p w:rsidR="003C22B0" w:rsidRPr="003C22B0" w:rsidRDefault="003C22B0" w:rsidP="003C22B0">
            <w:pPr>
              <w:widowControl w:val="0"/>
              <w:shd w:val="clear" w:color="auto" w:fill="FFFFFF"/>
              <w:autoSpaceDE w:val="0"/>
              <w:spacing w:after="0" w:line="240" w:lineRule="auto"/>
              <w:contextualSpacing/>
              <w:jc w:val="both"/>
              <w:rPr>
                <w:rFonts w:ascii="Arial" w:eastAsia="Times New Roman" w:hAnsi="Arial" w:cs="Arial"/>
                <w:color w:val="000000"/>
                <w:spacing w:val="1"/>
                <w:sz w:val="24"/>
                <w:szCs w:val="24"/>
                <w:lang w:eastAsia="ru-RU"/>
              </w:rPr>
            </w:pPr>
            <w:r w:rsidRPr="003C22B0">
              <w:rPr>
                <w:rFonts w:ascii="Arial" w:eastAsia="Times New Roman" w:hAnsi="Arial" w:cs="Arial"/>
                <w:b/>
                <w:bCs/>
                <w:color w:val="000000"/>
                <w:spacing w:val="5"/>
                <w:sz w:val="24"/>
                <w:szCs w:val="24"/>
                <w:lang w:eastAsia="ru-RU"/>
              </w:rPr>
              <w:t xml:space="preserve">        - </w:t>
            </w:r>
            <w:r w:rsidRPr="003C22B0">
              <w:rPr>
                <w:rFonts w:ascii="Arial" w:eastAsia="Times New Roman" w:hAnsi="Arial" w:cs="Arial"/>
                <w:color w:val="000000"/>
                <w:spacing w:val="1"/>
                <w:sz w:val="24"/>
                <w:szCs w:val="24"/>
                <w:lang w:eastAsia="ru-RU"/>
              </w:rPr>
              <w:t>дополнительные выплаты;</w:t>
            </w:r>
          </w:p>
          <w:p w:rsidR="003C22B0" w:rsidRPr="003C22B0" w:rsidRDefault="003C22B0" w:rsidP="003C22B0">
            <w:pPr>
              <w:widowControl w:val="0"/>
              <w:shd w:val="clear" w:color="auto" w:fill="FFFFFF"/>
              <w:autoSpaceDE w:val="0"/>
              <w:spacing w:after="0" w:line="240" w:lineRule="auto"/>
              <w:contextualSpacing/>
              <w:jc w:val="both"/>
              <w:rPr>
                <w:rFonts w:ascii="Arial" w:eastAsia="Times New Roman" w:hAnsi="Arial" w:cs="Arial"/>
                <w:b/>
                <w:bCs/>
                <w:color w:val="000000"/>
                <w:spacing w:val="5"/>
                <w:sz w:val="24"/>
                <w:szCs w:val="24"/>
                <w:lang w:eastAsia="ru-RU"/>
              </w:rPr>
            </w:pPr>
            <w:r w:rsidRPr="003C22B0">
              <w:rPr>
                <w:rFonts w:ascii="Arial" w:eastAsia="Times New Roman" w:hAnsi="Arial" w:cs="Arial"/>
                <w:color w:val="000000"/>
                <w:spacing w:val="1"/>
                <w:sz w:val="24"/>
                <w:szCs w:val="24"/>
                <w:lang w:eastAsia="ru-RU"/>
              </w:rPr>
              <w:t xml:space="preserve">        - иные выплаты.</w:t>
            </w:r>
          </w:p>
          <w:p w:rsidR="003C22B0" w:rsidRPr="003C22B0" w:rsidRDefault="003C22B0" w:rsidP="003C22B0">
            <w:pPr>
              <w:widowControl w:val="0"/>
              <w:shd w:val="clear" w:color="auto" w:fill="FFFFFF"/>
              <w:autoSpaceDE w:val="0"/>
              <w:spacing w:after="0" w:line="240" w:lineRule="auto"/>
              <w:jc w:val="both"/>
              <w:rPr>
                <w:rFonts w:ascii="Arial" w:eastAsia="Times New Roman" w:hAnsi="Arial" w:cs="Arial"/>
                <w:b/>
                <w:bCs/>
                <w:color w:val="000000"/>
                <w:spacing w:val="5"/>
                <w:sz w:val="24"/>
                <w:szCs w:val="24"/>
                <w:lang w:eastAsia="ru-RU"/>
              </w:rPr>
            </w:pPr>
          </w:p>
          <w:p w:rsidR="003C22B0" w:rsidRPr="003C22B0" w:rsidRDefault="003C22B0" w:rsidP="003C22B0">
            <w:pPr>
              <w:spacing w:after="0" w:line="240" w:lineRule="auto"/>
              <w:jc w:val="center"/>
              <w:rPr>
                <w:rFonts w:ascii="Arial" w:eastAsia="Times New Roman" w:hAnsi="Arial" w:cs="Arial"/>
                <w:sz w:val="24"/>
                <w:szCs w:val="24"/>
                <w:lang w:eastAsia="ru-RU"/>
              </w:rPr>
            </w:pPr>
            <w:r w:rsidRPr="003C22B0">
              <w:rPr>
                <w:rFonts w:ascii="Arial" w:eastAsia="Times New Roman" w:hAnsi="Arial" w:cs="Arial"/>
                <w:sz w:val="24"/>
                <w:szCs w:val="24"/>
                <w:lang w:eastAsia="ru-RU"/>
              </w:rPr>
              <w:t>2.Оплата труда Главы Апраксинского сельского поселения</w:t>
            </w:r>
          </w:p>
          <w:p w:rsidR="003C22B0" w:rsidRPr="003C22B0" w:rsidRDefault="003C22B0" w:rsidP="003C22B0">
            <w:pPr>
              <w:spacing w:after="0" w:line="240" w:lineRule="auto"/>
              <w:jc w:val="center"/>
              <w:rPr>
                <w:rFonts w:ascii="Arial" w:eastAsia="Times New Roman" w:hAnsi="Arial" w:cs="Arial"/>
                <w:b/>
                <w:sz w:val="24"/>
                <w:szCs w:val="24"/>
                <w:lang w:eastAsia="ru-RU"/>
              </w:rPr>
            </w:pPr>
          </w:p>
          <w:p w:rsidR="003C22B0" w:rsidRPr="003C22B0" w:rsidRDefault="003C22B0" w:rsidP="003C22B0">
            <w:pPr>
              <w:shd w:val="clear" w:color="auto" w:fill="FFFFFF"/>
              <w:tabs>
                <w:tab w:val="left" w:pos="1219"/>
              </w:tabs>
              <w:spacing w:after="0" w:line="240" w:lineRule="auto"/>
              <w:ind w:firstLine="709"/>
              <w:jc w:val="both"/>
              <w:rPr>
                <w:rFonts w:ascii="Arial" w:eastAsia="Times New Roman" w:hAnsi="Arial" w:cs="Arial"/>
                <w:color w:val="000000"/>
                <w:spacing w:val="-1"/>
                <w:sz w:val="24"/>
                <w:szCs w:val="24"/>
                <w:lang w:eastAsia="ru-RU"/>
              </w:rPr>
            </w:pPr>
            <w:r w:rsidRPr="003C22B0">
              <w:rPr>
                <w:rFonts w:ascii="Arial" w:eastAsia="Times New Roman" w:hAnsi="Arial" w:cs="Arial"/>
                <w:color w:val="000000"/>
                <w:spacing w:val="-14"/>
                <w:sz w:val="24"/>
                <w:szCs w:val="24"/>
                <w:lang w:eastAsia="ru-RU"/>
              </w:rPr>
              <w:t>2.1.</w:t>
            </w:r>
            <w:r w:rsidRPr="003C22B0">
              <w:rPr>
                <w:rFonts w:ascii="Arial" w:eastAsia="Times New Roman" w:hAnsi="Arial" w:cs="Arial"/>
                <w:color w:val="000000"/>
                <w:sz w:val="24"/>
                <w:szCs w:val="24"/>
                <w:lang w:eastAsia="ru-RU"/>
              </w:rPr>
              <w:tab/>
            </w:r>
            <w:r w:rsidRPr="003C22B0">
              <w:rPr>
                <w:rFonts w:ascii="Arial" w:eastAsia="Times New Roman" w:hAnsi="Arial" w:cs="Arial"/>
                <w:color w:val="000000"/>
                <w:spacing w:val="3"/>
                <w:sz w:val="24"/>
                <w:szCs w:val="24"/>
                <w:lang w:eastAsia="ru-RU"/>
              </w:rPr>
              <w:t xml:space="preserve">Оплата труда выборного должностного лица производится в виде </w:t>
            </w:r>
            <w:r w:rsidRPr="003C22B0">
              <w:rPr>
                <w:rFonts w:ascii="Arial" w:eastAsia="Times New Roman" w:hAnsi="Arial" w:cs="Arial"/>
                <w:color w:val="000000"/>
                <w:spacing w:val="-1"/>
                <w:sz w:val="24"/>
                <w:szCs w:val="24"/>
                <w:lang w:eastAsia="ru-RU"/>
              </w:rPr>
              <w:t xml:space="preserve">денежного вознаграждения состоящего </w:t>
            </w:r>
            <w:proofErr w:type="gramStart"/>
            <w:r w:rsidRPr="003C22B0">
              <w:rPr>
                <w:rFonts w:ascii="Arial" w:eastAsia="Times New Roman" w:hAnsi="Arial" w:cs="Arial"/>
                <w:color w:val="000000"/>
                <w:spacing w:val="-1"/>
                <w:sz w:val="24"/>
                <w:szCs w:val="24"/>
                <w:lang w:eastAsia="ru-RU"/>
              </w:rPr>
              <w:t>из</w:t>
            </w:r>
            <w:proofErr w:type="gramEnd"/>
            <w:r w:rsidRPr="003C22B0">
              <w:rPr>
                <w:rFonts w:ascii="Arial" w:eastAsia="Times New Roman" w:hAnsi="Arial" w:cs="Arial"/>
                <w:color w:val="000000"/>
                <w:spacing w:val="-1"/>
                <w:sz w:val="24"/>
                <w:szCs w:val="24"/>
                <w:lang w:eastAsia="ru-RU"/>
              </w:rPr>
              <w:t>:</w:t>
            </w:r>
          </w:p>
          <w:p w:rsidR="003C22B0" w:rsidRPr="003C22B0" w:rsidRDefault="003C22B0" w:rsidP="003C22B0">
            <w:pPr>
              <w:shd w:val="clear" w:color="auto" w:fill="FFFFFF"/>
              <w:tabs>
                <w:tab w:val="left" w:pos="1219"/>
              </w:tabs>
              <w:spacing w:after="0" w:line="240" w:lineRule="auto"/>
              <w:ind w:firstLine="709"/>
              <w:jc w:val="both"/>
              <w:rPr>
                <w:rFonts w:ascii="Arial" w:eastAsia="Times New Roman" w:hAnsi="Arial" w:cs="Arial"/>
                <w:color w:val="000000"/>
                <w:spacing w:val="-1"/>
                <w:sz w:val="24"/>
                <w:szCs w:val="24"/>
                <w:lang w:eastAsia="ru-RU"/>
              </w:rPr>
            </w:pPr>
            <w:r w:rsidRPr="003C22B0">
              <w:rPr>
                <w:rFonts w:ascii="Arial" w:eastAsia="Times New Roman" w:hAnsi="Arial" w:cs="Arial"/>
                <w:color w:val="000000"/>
                <w:spacing w:val="-1"/>
                <w:sz w:val="24"/>
                <w:szCs w:val="24"/>
                <w:lang w:eastAsia="ru-RU"/>
              </w:rPr>
              <w:t>1) должностного оклада;</w:t>
            </w:r>
          </w:p>
          <w:p w:rsidR="003C22B0" w:rsidRPr="003C22B0" w:rsidRDefault="003C22B0" w:rsidP="003C22B0">
            <w:pPr>
              <w:shd w:val="clear" w:color="auto" w:fill="FFFFFF"/>
              <w:tabs>
                <w:tab w:val="left" w:pos="1219"/>
              </w:tabs>
              <w:spacing w:after="0" w:line="240" w:lineRule="auto"/>
              <w:ind w:firstLine="709"/>
              <w:jc w:val="both"/>
              <w:rPr>
                <w:rFonts w:ascii="Arial" w:eastAsia="Times New Roman" w:hAnsi="Arial" w:cs="Arial"/>
                <w:sz w:val="24"/>
                <w:szCs w:val="24"/>
                <w:lang w:eastAsia="ru-RU"/>
              </w:rPr>
            </w:pPr>
            <w:r w:rsidRPr="003C22B0">
              <w:rPr>
                <w:rFonts w:ascii="Arial" w:eastAsia="Times New Roman" w:hAnsi="Arial" w:cs="Arial"/>
                <w:color w:val="000000"/>
                <w:spacing w:val="-1"/>
                <w:sz w:val="24"/>
                <w:szCs w:val="24"/>
                <w:lang w:eastAsia="ru-RU"/>
              </w:rPr>
              <w:t>2) ежемесячных, дополнительных и иных выплат.</w:t>
            </w:r>
          </w:p>
          <w:p w:rsidR="003C22B0" w:rsidRPr="003C22B0" w:rsidRDefault="003C22B0" w:rsidP="003C22B0">
            <w:pPr>
              <w:spacing w:after="0" w:line="240" w:lineRule="auto"/>
              <w:ind w:firstLine="709"/>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2.2. К ежемесячным выплатам относятся:</w:t>
            </w:r>
          </w:p>
          <w:p w:rsidR="003C22B0" w:rsidRPr="003C22B0" w:rsidRDefault="003C22B0" w:rsidP="003C22B0">
            <w:pPr>
              <w:widowControl w:val="0"/>
              <w:shd w:val="clear" w:color="auto" w:fill="FFFFFF"/>
              <w:autoSpaceDE w:val="0"/>
              <w:spacing w:after="0" w:line="240" w:lineRule="auto"/>
              <w:ind w:firstLine="709"/>
              <w:contextualSpacing/>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1) </w:t>
            </w:r>
            <w:r w:rsidRPr="003C22B0">
              <w:rPr>
                <w:rFonts w:ascii="Arial" w:eastAsia="Times New Roman" w:hAnsi="Arial" w:cs="Arial"/>
                <w:color w:val="000000"/>
                <w:spacing w:val="1"/>
                <w:sz w:val="24"/>
                <w:szCs w:val="24"/>
                <w:lang w:eastAsia="ru-RU"/>
              </w:rPr>
              <w:t xml:space="preserve">денежная   выплата – выплата </w:t>
            </w:r>
            <w:r w:rsidRPr="003C22B0">
              <w:rPr>
                <w:rFonts w:ascii="Arial" w:eastAsia="Times New Roman" w:hAnsi="Arial" w:cs="Arial"/>
                <w:color w:val="000000"/>
                <w:spacing w:val="-1"/>
                <w:sz w:val="24"/>
                <w:szCs w:val="24"/>
                <w:lang w:eastAsia="ru-RU"/>
              </w:rPr>
              <w:t>за особые условия исполнения полномочий (ОУИП) главы Апраксинского сельского поселения, устанавливаемая в процентном отношении от должностного оклада или в фиксированном размере;</w:t>
            </w:r>
          </w:p>
          <w:p w:rsidR="003C22B0" w:rsidRPr="003C22B0" w:rsidRDefault="003C22B0" w:rsidP="003C22B0">
            <w:pPr>
              <w:widowControl w:val="0"/>
              <w:shd w:val="clear" w:color="auto" w:fill="FFFFFF"/>
              <w:autoSpaceDE w:val="0"/>
              <w:spacing w:after="0" w:line="240" w:lineRule="auto"/>
              <w:contextualSpacing/>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          2) ежемесячная надбавка за работу со сведениями, составляющими   государственную тайну.</w:t>
            </w:r>
          </w:p>
          <w:p w:rsidR="003C22B0" w:rsidRPr="003C22B0" w:rsidRDefault="003C22B0" w:rsidP="003C22B0">
            <w:pPr>
              <w:widowControl w:val="0"/>
              <w:shd w:val="clear" w:color="auto" w:fill="FFFFFF"/>
              <w:autoSpaceDE w:val="0"/>
              <w:spacing w:after="0" w:line="240" w:lineRule="auto"/>
              <w:ind w:firstLine="709"/>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2.3. К дополнительным выплатам относятся:</w:t>
            </w:r>
          </w:p>
          <w:p w:rsidR="003C22B0" w:rsidRPr="003C22B0" w:rsidRDefault="003C22B0" w:rsidP="003C22B0">
            <w:pPr>
              <w:spacing w:after="0" w:line="240" w:lineRule="auto"/>
              <w:ind w:firstLine="709"/>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1) единовременная выплата при предоставлении ежегодного оплачиваемого отпуска;</w:t>
            </w:r>
          </w:p>
          <w:p w:rsidR="003C22B0" w:rsidRPr="003C22B0" w:rsidRDefault="003C22B0" w:rsidP="003C22B0">
            <w:pPr>
              <w:spacing w:after="0" w:line="240" w:lineRule="auto"/>
              <w:ind w:firstLine="709"/>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2) материальная помощь. </w:t>
            </w:r>
          </w:p>
          <w:p w:rsidR="003C22B0" w:rsidRPr="003C22B0" w:rsidRDefault="003C22B0" w:rsidP="003C22B0">
            <w:pPr>
              <w:spacing w:after="0" w:line="240" w:lineRule="auto"/>
              <w:ind w:firstLine="709"/>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2.4. Должностной оклад главы Апраксинского сельского поселения и ежемесячные денежные выплаты, устанавливаются в размере, указанном в Приложении 1 к Положению об оплате труда главы Апраксинского сельского поселения Костромского муниципального района Костромской области.</w:t>
            </w:r>
          </w:p>
          <w:p w:rsidR="003C22B0" w:rsidRPr="003C22B0" w:rsidRDefault="003C22B0" w:rsidP="003C22B0">
            <w:pPr>
              <w:spacing w:after="0" w:line="240" w:lineRule="auto"/>
              <w:ind w:firstLine="709"/>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2.5. Размер должностного оклада главы Апраксинского сельского поселения ежегодно индексируется с учетом инфляции (потребительских цен). При индексации должностного оклада главы Апраксинского сельского поселения его размер подлежит округлению до целого рубля в сторону увеличения.</w:t>
            </w:r>
          </w:p>
          <w:p w:rsidR="003C22B0" w:rsidRPr="003C22B0" w:rsidRDefault="003C22B0" w:rsidP="003C22B0">
            <w:pPr>
              <w:spacing w:after="0" w:line="240" w:lineRule="auto"/>
              <w:ind w:firstLine="709"/>
              <w:jc w:val="both"/>
              <w:rPr>
                <w:rFonts w:ascii="Arial" w:eastAsia="Times New Roman" w:hAnsi="Arial" w:cs="Arial"/>
                <w:sz w:val="24"/>
                <w:szCs w:val="24"/>
                <w:lang w:eastAsia="ru-RU"/>
              </w:rPr>
            </w:pPr>
            <w:r w:rsidRPr="003C22B0">
              <w:rPr>
                <w:rFonts w:ascii="Arial" w:eastAsia="Times New Roman" w:hAnsi="Arial" w:cs="Arial"/>
                <w:color w:val="000000"/>
                <w:sz w:val="24"/>
                <w:szCs w:val="24"/>
                <w:lang w:eastAsia="ru-RU"/>
              </w:rPr>
              <w:t>2.6.</w:t>
            </w:r>
            <w:r w:rsidRPr="003C22B0">
              <w:rPr>
                <w:rFonts w:ascii="Arial" w:eastAsia="Times New Roman" w:hAnsi="Arial" w:cs="Arial"/>
                <w:sz w:val="24"/>
                <w:szCs w:val="24"/>
                <w:lang w:eastAsia="ru-RU"/>
              </w:rPr>
              <w:t xml:space="preserve"> Ежемесячная надбавка за работу со </w:t>
            </w:r>
            <w:proofErr w:type="gramStart"/>
            <w:r w:rsidRPr="003C22B0">
              <w:rPr>
                <w:rFonts w:ascii="Arial" w:eastAsia="Times New Roman" w:hAnsi="Arial" w:cs="Arial"/>
                <w:sz w:val="24"/>
                <w:szCs w:val="24"/>
                <w:lang w:eastAsia="ru-RU"/>
              </w:rPr>
              <w:t>сведениями, составляющими государственную тайну выплачивается</w:t>
            </w:r>
            <w:proofErr w:type="gramEnd"/>
            <w:r w:rsidRPr="003C22B0">
              <w:rPr>
                <w:rFonts w:ascii="Arial" w:eastAsia="Times New Roman" w:hAnsi="Arial" w:cs="Arial"/>
                <w:sz w:val="24"/>
                <w:szCs w:val="24"/>
                <w:lang w:eastAsia="ru-RU"/>
              </w:rPr>
              <w:t xml:space="preserve"> в порядке установленными нормативно-правовыми актами Российской Федерации в размере 10% от должностного оклада.</w:t>
            </w:r>
          </w:p>
          <w:p w:rsidR="003C22B0" w:rsidRPr="003C22B0" w:rsidRDefault="003C22B0" w:rsidP="003C22B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C22B0">
              <w:rPr>
                <w:rFonts w:ascii="Arial" w:eastAsia="Times New Roman" w:hAnsi="Arial" w:cs="Arial"/>
                <w:sz w:val="24"/>
                <w:szCs w:val="24"/>
                <w:lang w:eastAsia="ru-RU"/>
              </w:rPr>
              <w:t>2.7. Единовременная выплата при предоставлении ежегодного оплачиваемого отпуска и материальная помощь:</w:t>
            </w: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1) При предоставлении главе Апраксинского сельского поселения ежегодного оплачиваемого отпуска, в том числе части ежегодного оплачиваемого отпуска, один раз в календарном году на основании его письменного заявления производится единовременная выплата в размере двух должностных окладов.</w:t>
            </w:r>
          </w:p>
          <w:p w:rsidR="003C22B0" w:rsidRPr="003C22B0" w:rsidRDefault="003C22B0" w:rsidP="003C22B0">
            <w:pPr>
              <w:spacing w:after="0" w:line="240" w:lineRule="auto"/>
              <w:ind w:firstLine="709"/>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В случае если Глава Апраксинского сельского поселение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 </w:t>
            </w:r>
          </w:p>
          <w:p w:rsidR="003C22B0" w:rsidRPr="003C22B0" w:rsidRDefault="003C22B0" w:rsidP="003C22B0">
            <w:pPr>
              <w:spacing w:after="0" w:line="240" w:lineRule="auto"/>
              <w:ind w:firstLine="709"/>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Право на получение единовременной выплаты к отпуску в полном объёме наступает после истечения одного года работы на занимаемой должности. В случае -  </w:t>
            </w:r>
            <w:r w:rsidRPr="003C22B0">
              <w:rPr>
                <w:rFonts w:ascii="Arial" w:eastAsia="Times New Roman" w:hAnsi="Arial" w:cs="Arial"/>
                <w:sz w:val="24"/>
                <w:szCs w:val="24"/>
                <w:lang w:eastAsia="ru-RU"/>
              </w:rPr>
              <w:lastRenderedPageBreak/>
              <w:t>Глава отработал неполный календарный год в связи со вступлением в должность, единовременная выплата производится пропорционально отработанному периоду на дату предоставления очередного отпуска (либо его части).</w:t>
            </w: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2) Материальная помощь выплачивается один раз в год на основании письменного заявления Главы Апраксинского сельского поселения в размере двух должностных окладов.</w:t>
            </w:r>
          </w:p>
          <w:p w:rsidR="003C22B0" w:rsidRPr="003C22B0" w:rsidRDefault="003C22B0" w:rsidP="003C22B0">
            <w:pPr>
              <w:autoSpaceDE w:val="0"/>
              <w:autoSpaceDN w:val="0"/>
              <w:adjustRightInd w:val="0"/>
              <w:spacing w:after="0" w:line="240" w:lineRule="auto"/>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          2.8. К иным выплатам относится:</w:t>
            </w: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2.8.1. По заявлению главе Апраксинского сельского поселения оказывается материальная помощь, в размере одного должностного оклада в следующих случаях:</w:t>
            </w: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1) гибели имущества, вследствие стихийного бедствия или пожара;</w:t>
            </w: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2) в случае бракосочетания (при предъявлении копии свидетельства о заключении брака)</w:t>
            </w: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3) при рождении ребёнка (при предъявлении копии свидетельства о рождении);</w:t>
            </w: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4) достижения возраста 50, 55, 60, 65 лет и в связи с достижением пенсионного возраста;</w:t>
            </w: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5) смерти близких родственников (муж (жена), дети, родители, при предоставлении копии свидетельства о смерти и документов, подтверждающих родство).</w:t>
            </w: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2.8.2. Материальная помощь в размере двух окладов в случае смерти главы поселения выплачивается членам его семьи по письменному заявлению и при предъявлении копии свидетельства о смерти. </w:t>
            </w: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3C22B0" w:rsidRPr="003C22B0" w:rsidRDefault="003C22B0" w:rsidP="003C22B0">
            <w:pPr>
              <w:autoSpaceDE w:val="0"/>
              <w:autoSpaceDN w:val="0"/>
              <w:adjustRightInd w:val="0"/>
              <w:spacing w:after="0" w:line="240" w:lineRule="auto"/>
              <w:jc w:val="center"/>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      3. Отпуск главы Апраксинского сельского поселения</w:t>
            </w:r>
          </w:p>
          <w:p w:rsidR="003C22B0" w:rsidRPr="003C22B0" w:rsidRDefault="003C22B0" w:rsidP="003C22B0">
            <w:pPr>
              <w:autoSpaceDE w:val="0"/>
              <w:autoSpaceDN w:val="0"/>
              <w:adjustRightInd w:val="0"/>
              <w:spacing w:after="0" w:line="240" w:lineRule="auto"/>
              <w:jc w:val="center"/>
              <w:outlineLvl w:val="1"/>
              <w:rPr>
                <w:rFonts w:ascii="Arial" w:eastAsia="Times New Roman" w:hAnsi="Arial" w:cs="Arial"/>
                <w:b/>
                <w:sz w:val="24"/>
                <w:szCs w:val="24"/>
                <w:lang w:eastAsia="ru-RU"/>
              </w:rPr>
            </w:pP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3.1. Главе Апраксинского сельского поселения гарантируется ежегодный оплачиваемый отпуск продолжительностью 50 календарных дней. </w:t>
            </w: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3.2. По заявлению главы Апраксинского сельского поселения, отпуск может предоставляться по частям.</w:t>
            </w:r>
          </w:p>
          <w:p w:rsidR="003C22B0" w:rsidRPr="003C22B0" w:rsidRDefault="003C22B0" w:rsidP="003C22B0">
            <w:pPr>
              <w:autoSpaceDE w:val="0"/>
              <w:autoSpaceDN w:val="0"/>
              <w:adjustRightInd w:val="0"/>
              <w:spacing w:after="0" w:line="240" w:lineRule="auto"/>
              <w:jc w:val="both"/>
              <w:outlineLvl w:val="1"/>
              <w:rPr>
                <w:rFonts w:ascii="Arial" w:eastAsia="Times New Roman" w:hAnsi="Arial" w:cs="Arial"/>
                <w:sz w:val="24"/>
                <w:szCs w:val="24"/>
                <w:lang w:eastAsia="ru-RU"/>
              </w:rPr>
            </w:pPr>
          </w:p>
          <w:p w:rsidR="003C22B0" w:rsidRPr="003C22B0" w:rsidRDefault="003C22B0" w:rsidP="003C22B0">
            <w:pPr>
              <w:autoSpaceDE w:val="0"/>
              <w:autoSpaceDN w:val="0"/>
              <w:adjustRightInd w:val="0"/>
              <w:spacing w:after="0" w:line="240" w:lineRule="auto"/>
              <w:jc w:val="both"/>
              <w:outlineLvl w:val="1"/>
              <w:rPr>
                <w:rFonts w:ascii="Arial" w:eastAsia="Times New Roman" w:hAnsi="Arial" w:cs="Arial"/>
                <w:sz w:val="24"/>
                <w:szCs w:val="24"/>
                <w:lang w:eastAsia="ru-RU"/>
              </w:rPr>
            </w:pPr>
          </w:p>
          <w:p w:rsidR="003C22B0" w:rsidRPr="003C22B0" w:rsidRDefault="003C22B0" w:rsidP="003C22B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4. Фонд оплаты труда</w:t>
            </w:r>
          </w:p>
          <w:p w:rsidR="003C22B0" w:rsidRPr="003C22B0" w:rsidRDefault="003C22B0" w:rsidP="003C22B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4.1. При формировании фонда оплаты труда Главы Апраксинского сельского поселения учитываются следующие средства:</w:t>
            </w: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1) должностной оклад в размере 12 должностных окладов;</w:t>
            </w: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2) ежемесячная денежная выплата за ОУИП – в размере 45 должностных окладов;</w:t>
            </w: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3) ежемесячная надбавка за работу со сведениями, составляющими государственную тайну – 1,5 должностного оклада;</w:t>
            </w: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4) материальная помощь – в размере 2 должностных окладов;</w:t>
            </w:r>
          </w:p>
          <w:p w:rsidR="003C22B0" w:rsidRPr="003C22B0" w:rsidRDefault="003C22B0" w:rsidP="003C22B0">
            <w:pPr>
              <w:autoSpaceDE w:val="0"/>
              <w:autoSpaceDN w:val="0"/>
              <w:adjustRightInd w:val="0"/>
              <w:spacing w:after="0" w:line="240" w:lineRule="auto"/>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          5) единовременная выплата при предоставлении ежегодного оплачиваемого отпуска – в размере 2 должностных окладов.</w:t>
            </w:r>
          </w:p>
          <w:p w:rsidR="003C22B0" w:rsidRPr="003C22B0" w:rsidRDefault="003C22B0" w:rsidP="003C22B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3C22B0" w:rsidRPr="003C22B0" w:rsidRDefault="003C22B0" w:rsidP="003C22B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5. Заключительные положения</w:t>
            </w:r>
          </w:p>
          <w:p w:rsidR="003C22B0" w:rsidRPr="003C22B0" w:rsidRDefault="003C22B0" w:rsidP="003C22B0">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C22B0">
              <w:rPr>
                <w:rFonts w:ascii="Arial" w:eastAsia="Times New Roman" w:hAnsi="Arial" w:cs="Arial"/>
                <w:sz w:val="24"/>
                <w:szCs w:val="24"/>
                <w:lang w:eastAsia="ru-RU"/>
              </w:rPr>
              <w:t>5.1. Во всем, что не предусмотрено настоящим Положением, следует руководствоваться действующим законодательством Российской Федерации, законодательством Костромской области, Трудовым кодексом Российской Федерации.</w:t>
            </w:r>
          </w:p>
          <w:p w:rsidR="003C22B0" w:rsidRPr="003C22B0" w:rsidRDefault="003C22B0" w:rsidP="003C22B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3C22B0" w:rsidRPr="003C22B0" w:rsidRDefault="003C22B0" w:rsidP="003C22B0">
            <w:pPr>
              <w:spacing w:after="0" w:line="240" w:lineRule="auto"/>
              <w:ind w:firstLine="709"/>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                                                                                                      </w:t>
            </w:r>
          </w:p>
          <w:p w:rsidR="003C22B0" w:rsidRPr="003C22B0" w:rsidRDefault="003C22B0" w:rsidP="003C22B0">
            <w:pPr>
              <w:spacing w:after="0" w:line="240" w:lineRule="auto"/>
              <w:ind w:firstLine="709"/>
              <w:rPr>
                <w:rFonts w:ascii="Arial" w:eastAsia="Times New Roman" w:hAnsi="Arial" w:cs="Arial"/>
                <w:sz w:val="24"/>
                <w:szCs w:val="24"/>
                <w:lang w:eastAsia="ru-RU"/>
              </w:rPr>
            </w:pPr>
          </w:p>
          <w:p w:rsidR="003C22B0" w:rsidRPr="003C22B0" w:rsidRDefault="003C22B0" w:rsidP="003C22B0">
            <w:pPr>
              <w:spacing w:after="0" w:line="240" w:lineRule="auto"/>
              <w:ind w:firstLine="709"/>
              <w:rPr>
                <w:rFonts w:ascii="Arial" w:eastAsia="Times New Roman" w:hAnsi="Arial" w:cs="Arial"/>
                <w:sz w:val="24"/>
                <w:szCs w:val="24"/>
                <w:lang w:eastAsia="ru-RU"/>
              </w:rPr>
            </w:pPr>
          </w:p>
          <w:p w:rsidR="003C22B0" w:rsidRPr="003C22B0" w:rsidRDefault="003C22B0" w:rsidP="003C22B0">
            <w:pPr>
              <w:spacing w:after="0" w:line="240" w:lineRule="auto"/>
              <w:jc w:val="right"/>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3C22B0" w:rsidRPr="003C22B0" w:rsidRDefault="003C22B0" w:rsidP="003C22B0">
            <w:pPr>
              <w:spacing w:after="0" w:line="240" w:lineRule="auto"/>
              <w:jc w:val="right"/>
              <w:rPr>
                <w:rFonts w:ascii="Arial" w:eastAsia="Times New Roman" w:hAnsi="Arial" w:cs="Arial"/>
                <w:sz w:val="24"/>
                <w:szCs w:val="24"/>
                <w:lang w:eastAsia="ru-RU"/>
              </w:rPr>
            </w:pPr>
          </w:p>
          <w:p w:rsidR="003C22B0" w:rsidRPr="003C22B0" w:rsidRDefault="003C22B0" w:rsidP="003C22B0">
            <w:pPr>
              <w:spacing w:after="0" w:line="240" w:lineRule="auto"/>
              <w:jc w:val="right"/>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   Приложение 1</w:t>
            </w:r>
          </w:p>
          <w:p w:rsidR="003C22B0" w:rsidRPr="003C22B0" w:rsidRDefault="003C22B0" w:rsidP="003C22B0">
            <w:pPr>
              <w:overflowPunct w:val="0"/>
              <w:autoSpaceDE w:val="0"/>
              <w:autoSpaceDN w:val="0"/>
              <w:adjustRightInd w:val="0"/>
              <w:spacing w:after="0" w:line="240" w:lineRule="auto"/>
              <w:ind w:left="3600" w:firstLine="720"/>
              <w:jc w:val="right"/>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      к положению по оплате труда главы </w:t>
            </w:r>
          </w:p>
          <w:p w:rsidR="003C22B0" w:rsidRPr="003C22B0" w:rsidRDefault="003C22B0" w:rsidP="003C22B0">
            <w:pPr>
              <w:overflowPunct w:val="0"/>
              <w:autoSpaceDE w:val="0"/>
              <w:autoSpaceDN w:val="0"/>
              <w:adjustRightInd w:val="0"/>
              <w:spacing w:after="0" w:line="240" w:lineRule="auto"/>
              <w:jc w:val="right"/>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                                                                                      Апраксинского сельского    </w:t>
            </w:r>
          </w:p>
          <w:p w:rsidR="003C22B0" w:rsidRPr="003C22B0" w:rsidRDefault="003C22B0" w:rsidP="003C22B0">
            <w:pPr>
              <w:overflowPunct w:val="0"/>
              <w:autoSpaceDE w:val="0"/>
              <w:autoSpaceDN w:val="0"/>
              <w:adjustRightInd w:val="0"/>
              <w:spacing w:after="0" w:line="240" w:lineRule="auto"/>
              <w:jc w:val="right"/>
              <w:rPr>
                <w:rFonts w:ascii="Arial" w:eastAsia="Times New Roman" w:hAnsi="Arial" w:cs="Arial"/>
                <w:sz w:val="24"/>
                <w:szCs w:val="24"/>
                <w:lang w:eastAsia="ru-RU"/>
              </w:rPr>
            </w:pPr>
            <w:r w:rsidRPr="003C22B0">
              <w:rPr>
                <w:rFonts w:ascii="Arial" w:eastAsia="Times New Roman" w:hAnsi="Arial" w:cs="Arial"/>
                <w:sz w:val="24"/>
                <w:szCs w:val="24"/>
                <w:lang w:eastAsia="ru-RU"/>
              </w:rPr>
              <w:t xml:space="preserve">                                                                                                  поселения                          </w:t>
            </w:r>
          </w:p>
          <w:p w:rsidR="003C22B0" w:rsidRPr="003C22B0" w:rsidRDefault="003C22B0" w:rsidP="003C22B0">
            <w:pPr>
              <w:spacing w:after="0" w:line="240" w:lineRule="auto"/>
              <w:rPr>
                <w:rFonts w:ascii="Arial" w:eastAsia="Times New Roman" w:hAnsi="Arial" w:cs="Arial"/>
                <w:sz w:val="24"/>
                <w:szCs w:val="24"/>
                <w:lang w:eastAsia="ru-RU"/>
              </w:rPr>
            </w:pPr>
          </w:p>
          <w:p w:rsidR="003C22B0" w:rsidRPr="003C22B0" w:rsidRDefault="003C22B0" w:rsidP="003C22B0">
            <w:pPr>
              <w:spacing w:after="0" w:line="240" w:lineRule="auto"/>
              <w:rPr>
                <w:rFonts w:ascii="Arial" w:eastAsia="Times New Roman" w:hAnsi="Arial" w:cs="Arial"/>
                <w:sz w:val="24"/>
                <w:szCs w:val="24"/>
                <w:lang w:eastAsia="ru-RU"/>
              </w:rPr>
            </w:pPr>
          </w:p>
          <w:p w:rsidR="003C22B0" w:rsidRPr="003C22B0" w:rsidRDefault="003C22B0" w:rsidP="003C22B0">
            <w:pPr>
              <w:spacing w:after="0" w:line="240" w:lineRule="auto"/>
              <w:rPr>
                <w:rFonts w:ascii="Arial" w:eastAsia="Times New Roman" w:hAnsi="Arial" w:cs="Arial"/>
                <w:sz w:val="24"/>
                <w:szCs w:val="24"/>
                <w:lang w:eastAsia="ru-RU"/>
              </w:rPr>
            </w:pPr>
          </w:p>
          <w:p w:rsidR="003C22B0" w:rsidRPr="003C22B0" w:rsidRDefault="003C22B0" w:rsidP="003C22B0">
            <w:pPr>
              <w:spacing w:after="0" w:line="240" w:lineRule="auto"/>
              <w:rPr>
                <w:rFonts w:ascii="Arial" w:eastAsia="Times New Roman" w:hAnsi="Arial" w:cs="Arial"/>
                <w:sz w:val="24"/>
                <w:szCs w:val="24"/>
                <w:lang w:eastAsia="ru-RU"/>
              </w:rPr>
            </w:pPr>
          </w:p>
          <w:p w:rsidR="003C22B0" w:rsidRPr="003C22B0" w:rsidRDefault="003C22B0" w:rsidP="003C22B0">
            <w:pPr>
              <w:spacing w:after="0" w:line="240" w:lineRule="auto"/>
              <w:jc w:val="center"/>
              <w:rPr>
                <w:rFonts w:ascii="Arial" w:eastAsia="Times New Roman" w:hAnsi="Arial" w:cs="Arial"/>
                <w:sz w:val="24"/>
                <w:szCs w:val="24"/>
                <w:lang w:eastAsia="ru-RU"/>
              </w:rPr>
            </w:pPr>
            <w:proofErr w:type="gramStart"/>
            <w:r w:rsidRPr="003C22B0">
              <w:rPr>
                <w:rFonts w:ascii="Arial" w:eastAsia="Times New Roman" w:hAnsi="Arial" w:cs="Arial"/>
                <w:b/>
                <w:sz w:val="24"/>
                <w:szCs w:val="24"/>
                <w:lang w:eastAsia="ru-RU"/>
              </w:rPr>
              <w:t>Размеры  оплаты  труда</w:t>
            </w:r>
            <w:proofErr w:type="gramEnd"/>
            <w:r w:rsidRPr="003C22B0">
              <w:rPr>
                <w:rFonts w:ascii="Arial" w:eastAsia="Times New Roman" w:hAnsi="Arial" w:cs="Arial"/>
                <w:sz w:val="24"/>
                <w:szCs w:val="24"/>
                <w:lang w:eastAsia="ru-RU"/>
              </w:rPr>
              <w:t xml:space="preserve"> </w:t>
            </w:r>
          </w:p>
          <w:p w:rsidR="003C22B0" w:rsidRPr="003C22B0" w:rsidRDefault="003C22B0" w:rsidP="003C22B0">
            <w:pPr>
              <w:spacing w:after="0" w:line="240" w:lineRule="auto"/>
              <w:jc w:val="center"/>
              <w:rPr>
                <w:rFonts w:ascii="Arial" w:eastAsia="Times New Roman" w:hAnsi="Arial" w:cs="Arial"/>
                <w:b/>
                <w:bCs/>
                <w:iCs/>
                <w:sz w:val="24"/>
                <w:szCs w:val="24"/>
                <w:lang w:eastAsia="ru-RU"/>
              </w:rPr>
            </w:pPr>
            <w:r w:rsidRPr="003C22B0">
              <w:rPr>
                <w:rFonts w:ascii="Arial" w:eastAsia="Times New Roman" w:hAnsi="Arial" w:cs="Arial"/>
                <w:b/>
                <w:bCs/>
                <w:iCs/>
                <w:sz w:val="24"/>
                <w:szCs w:val="24"/>
                <w:lang w:eastAsia="ru-RU"/>
              </w:rPr>
              <w:t>главы Апраксинского сельского  поселения</w:t>
            </w:r>
          </w:p>
          <w:p w:rsidR="003C22B0" w:rsidRPr="003C22B0" w:rsidRDefault="003C22B0" w:rsidP="003C22B0">
            <w:pPr>
              <w:spacing w:after="0" w:line="240" w:lineRule="auto"/>
              <w:jc w:val="center"/>
              <w:rPr>
                <w:rFonts w:ascii="Arial" w:eastAsia="Times New Roman" w:hAnsi="Arial" w:cs="Arial"/>
                <w:sz w:val="24"/>
                <w:szCs w:val="24"/>
                <w:lang w:eastAsia="ru-RU"/>
              </w:rPr>
            </w:pPr>
          </w:p>
          <w:p w:rsidR="003C22B0" w:rsidRPr="003C22B0" w:rsidRDefault="003C22B0" w:rsidP="003C22B0">
            <w:pPr>
              <w:spacing w:after="0" w:line="240" w:lineRule="auto"/>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115"/>
              <w:gridCol w:w="3115"/>
            </w:tblGrid>
            <w:tr w:rsidR="003C22B0" w:rsidRPr="003C22B0" w:rsidTr="003C0BBF">
              <w:tc>
                <w:tcPr>
                  <w:tcW w:w="3114" w:type="dxa"/>
                  <w:shd w:val="clear" w:color="auto" w:fill="auto"/>
                </w:tcPr>
                <w:p w:rsidR="003C22B0" w:rsidRPr="003C22B0" w:rsidRDefault="003C22B0" w:rsidP="003C22B0">
                  <w:pPr>
                    <w:spacing w:after="0" w:line="240" w:lineRule="auto"/>
                    <w:jc w:val="center"/>
                    <w:rPr>
                      <w:rFonts w:ascii="Arial" w:eastAsia="Times New Roman" w:hAnsi="Arial" w:cs="Arial"/>
                      <w:sz w:val="24"/>
                      <w:szCs w:val="24"/>
                      <w:lang w:eastAsia="ru-RU"/>
                    </w:rPr>
                  </w:pPr>
                  <w:r w:rsidRPr="003C22B0">
                    <w:rPr>
                      <w:rFonts w:ascii="Arial" w:eastAsia="Times New Roman" w:hAnsi="Arial" w:cs="Arial"/>
                      <w:sz w:val="24"/>
                      <w:szCs w:val="24"/>
                      <w:lang w:eastAsia="ru-RU"/>
                    </w:rPr>
                    <w:t>Наименование должности</w:t>
                  </w:r>
                </w:p>
              </w:tc>
              <w:tc>
                <w:tcPr>
                  <w:tcW w:w="3115" w:type="dxa"/>
                  <w:shd w:val="clear" w:color="auto" w:fill="auto"/>
                </w:tcPr>
                <w:p w:rsidR="003C22B0" w:rsidRPr="003C22B0" w:rsidRDefault="003C22B0" w:rsidP="003C22B0">
                  <w:pPr>
                    <w:spacing w:after="0" w:line="240" w:lineRule="auto"/>
                    <w:jc w:val="center"/>
                    <w:rPr>
                      <w:rFonts w:ascii="Arial" w:eastAsia="Times New Roman" w:hAnsi="Arial" w:cs="Arial"/>
                      <w:sz w:val="24"/>
                      <w:szCs w:val="24"/>
                      <w:lang w:eastAsia="ru-RU"/>
                    </w:rPr>
                  </w:pPr>
                  <w:r w:rsidRPr="003C22B0">
                    <w:rPr>
                      <w:rFonts w:ascii="Arial" w:eastAsia="Times New Roman" w:hAnsi="Arial" w:cs="Arial"/>
                      <w:sz w:val="24"/>
                      <w:szCs w:val="24"/>
                      <w:lang w:eastAsia="ru-RU"/>
                    </w:rPr>
                    <w:t>Должностной оклад в месяц (руб.)</w:t>
                  </w:r>
                </w:p>
              </w:tc>
              <w:tc>
                <w:tcPr>
                  <w:tcW w:w="3115" w:type="dxa"/>
                  <w:shd w:val="clear" w:color="auto" w:fill="auto"/>
                </w:tcPr>
                <w:p w:rsidR="003C22B0" w:rsidRPr="003C22B0" w:rsidRDefault="003C22B0" w:rsidP="003C22B0">
                  <w:pPr>
                    <w:spacing w:after="0" w:line="240" w:lineRule="auto"/>
                    <w:jc w:val="center"/>
                    <w:rPr>
                      <w:rFonts w:ascii="Arial" w:eastAsia="Times New Roman" w:hAnsi="Arial" w:cs="Arial"/>
                      <w:sz w:val="24"/>
                      <w:szCs w:val="24"/>
                      <w:lang w:eastAsia="ru-RU"/>
                    </w:rPr>
                  </w:pPr>
                  <w:r w:rsidRPr="003C22B0">
                    <w:rPr>
                      <w:rFonts w:ascii="Arial" w:eastAsia="Times New Roman" w:hAnsi="Arial" w:cs="Arial"/>
                      <w:sz w:val="24"/>
                      <w:szCs w:val="24"/>
                      <w:lang w:eastAsia="ru-RU"/>
                    </w:rPr>
                    <w:t>Денежная выплата</w:t>
                  </w:r>
                </w:p>
                <w:p w:rsidR="003C22B0" w:rsidRPr="003C22B0" w:rsidRDefault="003C22B0" w:rsidP="003C22B0">
                  <w:pPr>
                    <w:spacing w:after="0" w:line="240" w:lineRule="auto"/>
                    <w:jc w:val="center"/>
                    <w:rPr>
                      <w:rFonts w:ascii="Arial" w:eastAsia="Times New Roman" w:hAnsi="Arial" w:cs="Arial"/>
                      <w:sz w:val="24"/>
                      <w:szCs w:val="24"/>
                      <w:lang w:eastAsia="ru-RU"/>
                    </w:rPr>
                  </w:pPr>
                  <w:r w:rsidRPr="003C22B0">
                    <w:rPr>
                      <w:rFonts w:ascii="Arial" w:eastAsia="Times New Roman" w:hAnsi="Arial" w:cs="Arial"/>
                      <w:sz w:val="24"/>
                      <w:szCs w:val="24"/>
                      <w:lang w:eastAsia="ru-RU"/>
                    </w:rPr>
                    <w:t>за (ОУИП)</w:t>
                  </w:r>
                </w:p>
                <w:p w:rsidR="003C22B0" w:rsidRPr="003C22B0" w:rsidRDefault="003C22B0" w:rsidP="003C22B0">
                  <w:pPr>
                    <w:spacing w:after="0" w:line="240" w:lineRule="auto"/>
                    <w:jc w:val="center"/>
                    <w:rPr>
                      <w:rFonts w:ascii="Arial" w:eastAsia="Times New Roman" w:hAnsi="Arial" w:cs="Arial"/>
                      <w:sz w:val="24"/>
                      <w:szCs w:val="24"/>
                      <w:lang w:eastAsia="ru-RU"/>
                    </w:rPr>
                  </w:pPr>
                  <w:r w:rsidRPr="003C22B0">
                    <w:rPr>
                      <w:rFonts w:ascii="Arial" w:eastAsia="Times New Roman" w:hAnsi="Arial" w:cs="Arial"/>
                      <w:sz w:val="24"/>
                      <w:szCs w:val="24"/>
                      <w:lang w:eastAsia="ru-RU"/>
                    </w:rPr>
                    <w:t>(%)</w:t>
                  </w:r>
                </w:p>
              </w:tc>
            </w:tr>
            <w:tr w:rsidR="003C22B0" w:rsidRPr="003C22B0" w:rsidTr="003C0BBF">
              <w:tc>
                <w:tcPr>
                  <w:tcW w:w="3114" w:type="dxa"/>
                  <w:shd w:val="clear" w:color="auto" w:fill="auto"/>
                </w:tcPr>
                <w:p w:rsidR="003C22B0" w:rsidRPr="003C22B0" w:rsidRDefault="003C22B0" w:rsidP="003C22B0">
                  <w:pPr>
                    <w:spacing w:after="0" w:line="240" w:lineRule="auto"/>
                    <w:jc w:val="both"/>
                    <w:rPr>
                      <w:rFonts w:ascii="Arial" w:eastAsia="Times New Roman" w:hAnsi="Arial" w:cs="Arial"/>
                      <w:sz w:val="24"/>
                      <w:szCs w:val="24"/>
                      <w:lang w:eastAsia="ru-RU"/>
                    </w:rPr>
                  </w:pPr>
                  <w:r w:rsidRPr="003C22B0">
                    <w:rPr>
                      <w:rFonts w:ascii="Arial" w:eastAsia="Times New Roman" w:hAnsi="Arial" w:cs="Arial"/>
                      <w:sz w:val="24"/>
                      <w:szCs w:val="24"/>
                      <w:lang w:eastAsia="ru-RU"/>
                    </w:rPr>
                    <w:t>Глава Апраксинского сельского поселения</w:t>
                  </w:r>
                </w:p>
              </w:tc>
              <w:tc>
                <w:tcPr>
                  <w:tcW w:w="3115" w:type="dxa"/>
                  <w:shd w:val="clear" w:color="auto" w:fill="auto"/>
                </w:tcPr>
                <w:p w:rsidR="003C22B0" w:rsidRPr="003C22B0" w:rsidRDefault="003C22B0" w:rsidP="003C22B0">
                  <w:pPr>
                    <w:spacing w:after="0" w:line="240" w:lineRule="auto"/>
                    <w:jc w:val="center"/>
                    <w:rPr>
                      <w:rFonts w:ascii="Arial" w:eastAsia="Times New Roman" w:hAnsi="Arial" w:cs="Arial"/>
                      <w:sz w:val="24"/>
                      <w:szCs w:val="24"/>
                      <w:lang w:eastAsia="ru-RU"/>
                    </w:rPr>
                  </w:pPr>
                  <w:r w:rsidRPr="003C22B0">
                    <w:rPr>
                      <w:rFonts w:ascii="Arial" w:eastAsia="Times New Roman" w:hAnsi="Arial" w:cs="Arial"/>
                      <w:sz w:val="24"/>
                      <w:szCs w:val="24"/>
                      <w:lang w:eastAsia="ru-RU"/>
                    </w:rPr>
                    <w:t>7641</w:t>
                  </w:r>
                </w:p>
              </w:tc>
              <w:tc>
                <w:tcPr>
                  <w:tcW w:w="3115" w:type="dxa"/>
                  <w:shd w:val="clear" w:color="auto" w:fill="auto"/>
                </w:tcPr>
                <w:p w:rsidR="003C22B0" w:rsidRPr="003C22B0" w:rsidRDefault="003C22B0" w:rsidP="003C22B0">
                  <w:pPr>
                    <w:spacing w:after="0" w:line="240" w:lineRule="auto"/>
                    <w:jc w:val="center"/>
                    <w:rPr>
                      <w:rFonts w:ascii="Arial" w:eastAsia="Times New Roman" w:hAnsi="Arial" w:cs="Arial"/>
                      <w:sz w:val="24"/>
                      <w:szCs w:val="24"/>
                      <w:lang w:eastAsia="ru-RU"/>
                    </w:rPr>
                  </w:pPr>
                  <w:r w:rsidRPr="003C22B0">
                    <w:rPr>
                      <w:rFonts w:ascii="Arial" w:eastAsia="Times New Roman" w:hAnsi="Arial" w:cs="Arial"/>
                      <w:sz w:val="24"/>
                      <w:szCs w:val="24"/>
                      <w:lang w:eastAsia="ru-RU"/>
                    </w:rPr>
                    <w:t>370</w:t>
                  </w:r>
                </w:p>
              </w:tc>
            </w:tr>
          </w:tbl>
          <w:p w:rsidR="003C22B0" w:rsidRPr="003C22B0" w:rsidRDefault="003C22B0" w:rsidP="004D0175">
            <w:pPr>
              <w:spacing w:after="160" w:line="259" w:lineRule="auto"/>
              <w:jc w:val="both"/>
              <w:rPr>
                <w:rFonts w:ascii="Arial" w:eastAsia="Calibri" w:hAnsi="Arial" w:cs="Arial"/>
                <w:sz w:val="24"/>
                <w:szCs w:val="24"/>
              </w:rPr>
            </w:pPr>
          </w:p>
          <w:p w:rsidR="004D0175" w:rsidRPr="004D0175" w:rsidRDefault="004D0175" w:rsidP="004D0175">
            <w:pPr>
              <w:spacing w:after="0" w:line="240" w:lineRule="auto"/>
              <w:jc w:val="center"/>
              <w:rPr>
                <w:rFonts w:ascii="Arial" w:eastAsia="Times New Roman" w:hAnsi="Arial" w:cs="Arial"/>
                <w:b/>
                <w:sz w:val="24"/>
                <w:szCs w:val="24"/>
                <w:lang w:eastAsia="ru-RU"/>
              </w:rPr>
            </w:pPr>
            <w:r w:rsidRPr="004D0175">
              <w:rPr>
                <w:rFonts w:ascii="Arial" w:eastAsia="Times New Roman" w:hAnsi="Arial" w:cs="Arial"/>
                <w:b/>
                <w:sz w:val="24"/>
                <w:szCs w:val="24"/>
                <w:lang w:eastAsia="ru-RU"/>
              </w:rPr>
              <w:t>СОВЕТ ДЕПУТАТОВ</w:t>
            </w:r>
          </w:p>
          <w:p w:rsidR="004D0175" w:rsidRPr="004D0175" w:rsidRDefault="004D0175" w:rsidP="004D0175">
            <w:pPr>
              <w:spacing w:after="0" w:line="240" w:lineRule="auto"/>
              <w:jc w:val="center"/>
              <w:rPr>
                <w:rFonts w:ascii="Arial" w:eastAsia="Times New Roman" w:hAnsi="Arial" w:cs="Arial"/>
                <w:b/>
                <w:sz w:val="24"/>
                <w:szCs w:val="24"/>
                <w:lang w:eastAsia="ru-RU"/>
              </w:rPr>
            </w:pPr>
            <w:r w:rsidRPr="004D0175">
              <w:rPr>
                <w:rFonts w:ascii="Arial" w:eastAsia="Times New Roman" w:hAnsi="Arial" w:cs="Arial"/>
                <w:b/>
                <w:sz w:val="24"/>
                <w:szCs w:val="24"/>
                <w:lang w:eastAsia="ru-RU"/>
              </w:rPr>
              <w:t>АПРАКСИНСКОГО СЕЛЬСКОГО ПОСЕЛЕНИЯ</w:t>
            </w:r>
          </w:p>
          <w:p w:rsidR="004D0175" w:rsidRPr="004D0175" w:rsidRDefault="004D0175" w:rsidP="004D0175">
            <w:pPr>
              <w:spacing w:after="0" w:line="240" w:lineRule="auto"/>
              <w:jc w:val="center"/>
              <w:rPr>
                <w:rFonts w:ascii="Arial" w:eastAsia="Times New Roman" w:hAnsi="Arial" w:cs="Arial"/>
                <w:b/>
                <w:sz w:val="24"/>
                <w:szCs w:val="24"/>
                <w:lang w:eastAsia="ru-RU"/>
              </w:rPr>
            </w:pPr>
            <w:r w:rsidRPr="004D0175">
              <w:rPr>
                <w:rFonts w:ascii="Arial" w:eastAsia="Times New Roman" w:hAnsi="Arial" w:cs="Arial"/>
                <w:b/>
                <w:sz w:val="24"/>
                <w:szCs w:val="24"/>
                <w:lang w:eastAsia="ru-RU"/>
              </w:rPr>
              <w:t xml:space="preserve">КОСТРОМСКОГО МУНИЦИПАЛЬНОГО РАЙОНА </w:t>
            </w:r>
          </w:p>
          <w:p w:rsidR="004D0175" w:rsidRPr="004D0175" w:rsidRDefault="004D0175" w:rsidP="004D0175">
            <w:pPr>
              <w:spacing w:after="0" w:line="240" w:lineRule="auto"/>
              <w:jc w:val="center"/>
              <w:rPr>
                <w:rFonts w:ascii="Arial" w:eastAsia="Times New Roman" w:hAnsi="Arial" w:cs="Arial"/>
                <w:b/>
                <w:sz w:val="24"/>
                <w:szCs w:val="24"/>
                <w:lang w:eastAsia="ru-RU"/>
              </w:rPr>
            </w:pPr>
            <w:r w:rsidRPr="004D0175">
              <w:rPr>
                <w:rFonts w:ascii="Arial" w:eastAsia="Times New Roman" w:hAnsi="Arial" w:cs="Arial"/>
                <w:b/>
                <w:sz w:val="24"/>
                <w:szCs w:val="24"/>
                <w:lang w:eastAsia="ru-RU"/>
              </w:rPr>
              <w:t>КОСТРОМСКОЙ ОБЛАСТИ</w:t>
            </w:r>
          </w:p>
          <w:p w:rsidR="004D0175" w:rsidRPr="004D0175" w:rsidRDefault="004D0175" w:rsidP="004D0175">
            <w:pPr>
              <w:spacing w:after="0" w:line="240" w:lineRule="auto"/>
              <w:jc w:val="center"/>
              <w:rPr>
                <w:rFonts w:ascii="Arial" w:eastAsia="Times New Roman" w:hAnsi="Arial" w:cs="Arial"/>
                <w:b/>
                <w:sz w:val="24"/>
                <w:szCs w:val="24"/>
                <w:lang w:eastAsia="ru-RU"/>
              </w:rPr>
            </w:pPr>
          </w:p>
          <w:p w:rsidR="004D0175" w:rsidRPr="004D0175" w:rsidRDefault="004D0175" w:rsidP="004D0175">
            <w:pPr>
              <w:spacing w:after="0" w:line="240" w:lineRule="auto"/>
              <w:jc w:val="center"/>
              <w:rPr>
                <w:rFonts w:ascii="Arial" w:eastAsia="Times New Roman" w:hAnsi="Arial" w:cs="Arial"/>
                <w:b/>
                <w:bCs/>
                <w:sz w:val="24"/>
                <w:szCs w:val="24"/>
                <w:lang w:eastAsia="ru-RU"/>
              </w:rPr>
            </w:pPr>
            <w:r w:rsidRPr="004D0175">
              <w:rPr>
                <w:rFonts w:ascii="Arial" w:eastAsia="Times New Roman" w:hAnsi="Arial" w:cs="Arial"/>
                <w:b/>
                <w:bCs/>
                <w:sz w:val="24"/>
                <w:szCs w:val="24"/>
                <w:lang w:eastAsia="ru-RU"/>
              </w:rPr>
              <w:t>РЕШЕНИЕ</w:t>
            </w:r>
          </w:p>
          <w:p w:rsidR="004D0175" w:rsidRPr="004D0175" w:rsidRDefault="004D0175" w:rsidP="004D0175">
            <w:pPr>
              <w:spacing w:after="0" w:line="240" w:lineRule="auto"/>
              <w:jc w:val="center"/>
              <w:rPr>
                <w:rFonts w:ascii="Arial" w:eastAsia="Times New Roman" w:hAnsi="Arial" w:cs="Arial"/>
                <w:b/>
                <w:bCs/>
                <w:sz w:val="24"/>
                <w:szCs w:val="24"/>
                <w:lang w:eastAsia="ru-RU"/>
              </w:rPr>
            </w:pPr>
          </w:p>
          <w:p w:rsidR="004D0175" w:rsidRPr="004D0175" w:rsidRDefault="004D0175" w:rsidP="004D0175">
            <w:pPr>
              <w:spacing w:after="0" w:line="240" w:lineRule="auto"/>
              <w:jc w:val="center"/>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w:t>
            </w: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t>от «</w:t>
            </w:r>
            <w:r w:rsidRPr="004D0175">
              <w:rPr>
                <w:rFonts w:ascii="Arial" w:eastAsia="Calibri" w:hAnsi="Arial" w:cs="Arial"/>
                <w:color w:val="000000"/>
                <w:sz w:val="24"/>
                <w:szCs w:val="24"/>
              </w:rPr>
              <w:t>30</w:t>
            </w:r>
            <w:r w:rsidRPr="004D0175">
              <w:rPr>
                <w:rFonts w:ascii="Arial" w:eastAsia="Calibri" w:hAnsi="Arial" w:cs="Arial"/>
                <w:sz w:val="24"/>
                <w:szCs w:val="24"/>
              </w:rPr>
              <w:t xml:space="preserve">» октября 2020 года                        № </w:t>
            </w:r>
            <w:r w:rsidRPr="004D0175">
              <w:rPr>
                <w:rFonts w:ascii="Arial" w:eastAsia="Calibri" w:hAnsi="Arial" w:cs="Arial"/>
                <w:color w:val="000000"/>
                <w:sz w:val="24"/>
                <w:szCs w:val="24"/>
              </w:rPr>
              <w:t>21</w:t>
            </w:r>
            <w:r w:rsidRPr="004D0175">
              <w:rPr>
                <w:rFonts w:ascii="Arial" w:eastAsia="Calibri" w:hAnsi="Arial" w:cs="Arial"/>
                <w:sz w:val="24"/>
                <w:szCs w:val="24"/>
              </w:rPr>
              <w:t xml:space="preserve">                                         п. Апраксино</w:t>
            </w:r>
          </w:p>
          <w:p w:rsidR="004D0175" w:rsidRPr="004D0175" w:rsidRDefault="004D0175" w:rsidP="004D0175">
            <w:pPr>
              <w:spacing w:after="0" w:line="240" w:lineRule="auto"/>
              <w:jc w:val="both"/>
              <w:rPr>
                <w:rFonts w:ascii="Arial" w:eastAsia="Calibri" w:hAnsi="Arial" w:cs="Arial"/>
                <w:sz w:val="24"/>
                <w:szCs w:val="24"/>
              </w:rPr>
            </w:pPr>
            <w:r w:rsidRPr="004D0175">
              <w:rPr>
                <w:rFonts w:ascii="Arial" w:eastAsia="Calibri" w:hAnsi="Arial" w:cs="Arial"/>
                <w:sz w:val="24"/>
                <w:szCs w:val="24"/>
              </w:rPr>
              <w:t xml:space="preserve"> </w:t>
            </w:r>
          </w:p>
          <w:p w:rsidR="004D0175" w:rsidRPr="004D0175" w:rsidRDefault="004D0175" w:rsidP="004D0175">
            <w:pPr>
              <w:widowControl w:val="0"/>
              <w:autoSpaceDE w:val="0"/>
              <w:autoSpaceDN w:val="0"/>
              <w:spacing w:after="0" w:line="240" w:lineRule="auto"/>
              <w:rPr>
                <w:rFonts w:ascii="Arial" w:eastAsia="Times New Roman" w:hAnsi="Arial" w:cs="Arial"/>
                <w:sz w:val="24"/>
                <w:szCs w:val="24"/>
                <w:lang w:eastAsia="ru-RU"/>
              </w:rPr>
            </w:pPr>
            <w:r w:rsidRPr="004D0175">
              <w:rPr>
                <w:rFonts w:ascii="Arial" w:eastAsia="Times New Roman" w:hAnsi="Arial" w:cs="Arial"/>
                <w:sz w:val="24"/>
                <w:szCs w:val="24"/>
                <w:lang w:eastAsia="ru-RU"/>
              </w:rPr>
              <w:t>О порядке выплаты ежеквартальной премии</w:t>
            </w:r>
          </w:p>
          <w:p w:rsidR="004D0175" w:rsidRPr="004D0175" w:rsidRDefault="004D0175" w:rsidP="004D0175">
            <w:pPr>
              <w:widowControl w:val="0"/>
              <w:autoSpaceDE w:val="0"/>
              <w:autoSpaceDN w:val="0"/>
              <w:spacing w:after="0" w:line="240" w:lineRule="auto"/>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за выполнение особо </w:t>
            </w:r>
            <w:proofErr w:type="gramStart"/>
            <w:r w:rsidRPr="004D0175">
              <w:rPr>
                <w:rFonts w:ascii="Arial" w:eastAsia="Times New Roman" w:hAnsi="Arial" w:cs="Arial"/>
                <w:sz w:val="24"/>
                <w:szCs w:val="24"/>
                <w:lang w:eastAsia="ru-RU"/>
              </w:rPr>
              <w:t>важных</w:t>
            </w:r>
            <w:proofErr w:type="gramEnd"/>
            <w:r w:rsidRPr="004D0175">
              <w:rPr>
                <w:rFonts w:ascii="Arial" w:eastAsia="Times New Roman" w:hAnsi="Arial" w:cs="Arial"/>
                <w:sz w:val="24"/>
                <w:szCs w:val="24"/>
                <w:lang w:eastAsia="ru-RU"/>
              </w:rPr>
              <w:t xml:space="preserve"> и сложных</w:t>
            </w:r>
          </w:p>
          <w:p w:rsidR="004D0175" w:rsidRPr="004D0175" w:rsidRDefault="004D0175" w:rsidP="004D0175">
            <w:pPr>
              <w:widowControl w:val="0"/>
              <w:autoSpaceDE w:val="0"/>
              <w:autoSpaceDN w:val="0"/>
              <w:spacing w:after="0" w:line="240" w:lineRule="auto"/>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заданий лицам, замещающим </w:t>
            </w:r>
            <w:proofErr w:type="gramStart"/>
            <w:r w:rsidRPr="004D0175">
              <w:rPr>
                <w:rFonts w:ascii="Arial" w:eastAsia="Times New Roman" w:hAnsi="Arial" w:cs="Arial"/>
                <w:sz w:val="24"/>
                <w:szCs w:val="24"/>
                <w:lang w:eastAsia="ru-RU"/>
              </w:rPr>
              <w:t>муниципальные</w:t>
            </w:r>
            <w:proofErr w:type="gramEnd"/>
          </w:p>
          <w:p w:rsidR="004D0175" w:rsidRPr="004D0175" w:rsidRDefault="004D0175" w:rsidP="004D0175">
            <w:pPr>
              <w:widowControl w:val="0"/>
              <w:autoSpaceDE w:val="0"/>
              <w:autoSpaceDN w:val="0"/>
              <w:spacing w:after="0" w:line="240" w:lineRule="auto"/>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должности Апраксинского сельского поселения </w:t>
            </w:r>
          </w:p>
          <w:p w:rsidR="004D0175" w:rsidRPr="004D0175" w:rsidRDefault="004D0175" w:rsidP="004D0175">
            <w:pPr>
              <w:widowControl w:val="0"/>
              <w:autoSpaceDE w:val="0"/>
              <w:autoSpaceDN w:val="0"/>
              <w:spacing w:after="0" w:line="240" w:lineRule="auto"/>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Костромского муниципального района </w:t>
            </w:r>
          </w:p>
          <w:p w:rsidR="004D0175" w:rsidRPr="004D0175" w:rsidRDefault="004D0175" w:rsidP="004D0175">
            <w:pPr>
              <w:widowControl w:val="0"/>
              <w:autoSpaceDE w:val="0"/>
              <w:autoSpaceDN w:val="0"/>
              <w:spacing w:after="0" w:line="240" w:lineRule="auto"/>
              <w:rPr>
                <w:rFonts w:ascii="Arial" w:eastAsia="Times New Roman" w:hAnsi="Arial" w:cs="Arial"/>
                <w:sz w:val="24"/>
                <w:szCs w:val="24"/>
                <w:lang w:eastAsia="ru-RU"/>
              </w:rPr>
            </w:pPr>
            <w:r w:rsidRPr="004D0175">
              <w:rPr>
                <w:rFonts w:ascii="Arial" w:eastAsia="Times New Roman" w:hAnsi="Arial" w:cs="Arial"/>
                <w:sz w:val="24"/>
                <w:szCs w:val="24"/>
                <w:lang w:eastAsia="ru-RU"/>
              </w:rPr>
              <w:t>Костромской области на постоянной основе</w:t>
            </w:r>
          </w:p>
          <w:p w:rsidR="004D0175" w:rsidRPr="004D0175" w:rsidRDefault="004D0175" w:rsidP="004D0175">
            <w:pPr>
              <w:spacing w:after="0" w:line="240" w:lineRule="auto"/>
              <w:rPr>
                <w:rFonts w:ascii="Arial" w:eastAsia="Calibri" w:hAnsi="Arial" w:cs="Arial"/>
                <w:sz w:val="24"/>
                <w:szCs w:val="24"/>
              </w:rPr>
            </w:pPr>
          </w:p>
          <w:p w:rsidR="004D0175" w:rsidRPr="004D0175" w:rsidRDefault="004D0175" w:rsidP="004D0175">
            <w:pPr>
              <w:spacing w:after="0" w:line="240" w:lineRule="auto"/>
              <w:ind w:firstLine="709"/>
              <w:jc w:val="both"/>
              <w:rPr>
                <w:rFonts w:ascii="Arial" w:eastAsia="Times New Roman" w:hAnsi="Arial" w:cs="Arial"/>
                <w:sz w:val="24"/>
                <w:szCs w:val="24"/>
                <w:lang w:eastAsia="ru-RU"/>
              </w:rPr>
            </w:pPr>
            <w:proofErr w:type="gramStart"/>
            <w:r w:rsidRPr="004D0175">
              <w:rPr>
                <w:rFonts w:ascii="Arial" w:eastAsia="Times New Roman" w:hAnsi="Arial" w:cs="Arial"/>
                <w:sz w:val="24"/>
                <w:szCs w:val="24"/>
                <w:lang w:eastAsia="ru-RU"/>
              </w:rPr>
              <w:t>В соответствии с частью 1 статьи 53 Федерального закона от 6 октября 2003 года № 131-ФЗ «Об общих принципах организации местного самоуправления в Российской Федерации», пунктом 4 статьи 86 Бюджетного кодекса Российской Федерации, решением</w:t>
            </w:r>
            <w:r w:rsidRPr="004D0175">
              <w:rPr>
                <w:rFonts w:ascii="Arial" w:eastAsia="Times New Roman" w:hAnsi="Arial" w:cs="Arial"/>
                <w:b/>
                <w:sz w:val="24"/>
                <w:szCs w:val="24"/>
                <w:lang w:eastAsia="ru-RU"/>
              </w:rPr>
              <w:t xml:space="preserve"> </w:t>
            </w:r>
            <w:r w:rsidRPr="004D0175">
              <w:rPr>
                <w:rFonts w:ascii="Arial" w:eastAsia="Times New Roman" w:hAnsi="Arial" w:cs="Arial"/>
                <w:sz w:val="24"/>
                <w:szCs w:val="24"/>
                <w:lang w:eastAsia="ru-RU"/>
              </w:rPr>
              <w:t xml:space="preserve">Совета депутатов Апраксинского сельского поселения Костромского муниципального района Костромской области от 30.10.2020 №  20 </w:t>
            </w:r>
            <w:r w:rsidRPr="004D0175">
              <w:rPr>
                <w:rFonts w:ascii="Arial" w:eastAsia="Times New Roman" w:hAnsi="Arial" w:cs="Arial"/>
                <w:b/>
                <w:sz w:val="24"/>
                <w:szCs w:val="24"/>
                <w:lang w:eastAsia="ru-RU"/>
              </w:rPr>
              <w:t>«</w:t>
            </w:r>
            <w:r w:rsidRPr="004D0175">
              <w:rPr>
                <w:rFonts w:ascii="Arial" w:eastAsia="Times New Roman" w:hAnsi="Arial" w:cs="Arial"/>
                <w:sz w:val="24"/>
                <w:szCs w:val="24"/>
                <w:lang w:eastAsia="ru-RU"/>
              </w:rPr>
              <w:t>Об оплате труда главы Апраксинского сельского поселения Костромского</w:t>
            </w:r>
            <w:r w:rsidRPr="004D0175">
              <w:rPr>
                <w:rFonts w:ascii="Arial" w:eastAsia="Times New Roman" w:hAnsi="Arial" w:cs="Arial"/>
                <w:b/>
                <w:sz w:val="24"/>
                <w:szCs w:val="24"/>
                <w:lang w:eastAsia="ru-RU"/>
              </w:rPr>
              <w:t xml:space="preserve"> </w:t>
            </w:r>
            <w:r w:rsidRPr="004D0175">
              <w:rPr>
                <w:rFonts w:ascii="Arial" w:eastAsia="Times New Roman" w:hAnsi="Arial" w:cs="Arial"/>
                <w:sz w:val="24"/>
                <w:szCs w:val="24"/>
                <w:lang w:eastAsia="ru-RU"/>
              </w:rPr>
              <w:t>муниципального района Костромской  области», руководствуясь Уставом</w:t>
            </w:r>
            <w:proofErr w:type="gramEnd"/>
            <w:r w:rsidRPr="004D0175">
              <w:rPr>
                <w:rFonts w:ascii="Arial" w:eastAsia="Times New Roman" w:hAnsi="Arial" w:cs="Arial"/>
                <w:sz w:val="24"/>
                <w:szCs w:val="24"/>
                <w:lang w:eastAsia="ru-RU"/>
              </w:rPr>
              <w:t xml:space="preserve"> муниципального образования Апраксинское сельское поселение Костромского муниципального района Костромской области, Совет депутатов </w:t>
            </w:r>
          </w:p>
          <w:p w:rsidR="004D0175" w:rsidRPr="004D0175" w:rsidRDefault="004D0175" w:rsidP="004D0175">
            <w:pPr>
              <w:spacing w:after="0" w:line="240" w:lineRule="auto"/>
              <w:ind w:firstLine="782"/>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РЕШИЛ:</w:t>
            </w:r>
          </w:p>
          <w:p w:rsidR="004D0175" w:rsidRPr="004D0175" w:rsidRDefault="004D0175" w:rsidP="004D0175">
            <w:pPr>
              <w:spacing w:after="0" w:line="240" w:lineRule="auto"/>
              <w:jc w:val="both"/>
              <w:rPr>
                <w:rFonts w:ascii="Arial" w:eastAsia="Calibri" w:hAnsi="Arial" w:cs="Arial"/>
                <w:sz w:val="24"/>
                <w:szCs w:val="24"/>
              </w:rPr>
            </w:pPr>
            <w:r w:rsidRPr="004D0175">
              <w:rPr>
                <w:rFonts w:ascii="Arial" w:eastAsia="Calibri" w:hAnsi="Arial" w:cs="Arial"/>
                <w:sz w:val="24"/>
                <w:szCs w:val="24"/>
              </w:rPr>
              <w:t xml:space="preserve">            1. Утвердить прилагаемое Положение о порядке выплаты ежеквартальной премии за выполнение особо важных и сложных заданий лицам, замещающим муниципальные должности Апраксинского сельского поселения Костромского </w:t>
            </w:r>
            <w:r w:rsidRPr="004D0175">
              <w:rPr>
                <w:rFonts w:ascii="Arial" w:eastAsia="Calibri" w:hAnsi="Arial" w:cs="Arial"/>
                <w:sz w:val="24"/>
                <w:szCs w:val="24"/>
              </w:rPr>
              <w:lastRenderedPageBreak/>
              <w:t>муниципального района Костромской области на постоянной основе.</w:t>
            </w:r>
          </w:p>
          <w:p w:rsidR="004D0175" w:rsidRPr="004D0175" w:rsidRDefault="004D0175" w:rsidP="004D0175">
            <w:pPr>
              <w:spacing w:after="0" w:afterAutospacing="1" w:line="240" w:lineRule="auto"/>
              <w:ind w:firstLine="708"/>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2.</w:t>
            </w:r>
            <w:r w:rsidRPr="004D0175">
              <w:rPr>
                <w:rFonts w:ascii="Arial" w:eastAsia="Times New Roman" w:hAnsi="Arial" w:cs="Arial"/>
                <w:sz w:val="24"/>
                <w:szCs w:val="24"/>
                <w:lang w:val="en-US" w:eastAsia="ru-RU"/>
              </w:rPr>
              <w:t> </w:t>
            </w:r>
            <w:r w:rsidRPr="004D0175">
              <w:rPr>
                <w:rFonts w:ascii="Arial" w:eastAsia="Times New Roman" w:hAnsi="Arial" w:cs="Arial"/>
                <w:sz w:val="24"/>
                <w:szCs w:val="24"/>
                <w:lang w:eastAsia="ru-RU"/>
              </w:rPr>
              <w:t>Настоящее решение вступает в силу со дня его официального опубликования.</w:t>
            </w:r>
          </w:p>
          <w:p w:rsidR="004D0175" w:rsidRPr="004D0175" w:rsidRDefault="004D0175" w:rsidP="004D0175">
            <w:pPr>
              <w:spacing w:after="0" w:line="240" w:lineRule="auto"/>
              <w:jc w:val="both"/>
              <w:rPr>
                <w:rFonts w:ascii="Arial" w:eastAsia="Times New Roman" w:hAnsi="Arial" w:cs="Arial"/>
                <w:sz w:val="24"/>
                <w:szCs w:val="24"/>
                <w:lang w:eastAsia="ru-RU"/>
              </w:rPr>
            </w:pP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t xml:space="preserve">Зам. председателя Совета депутатов </w:t>
            </w: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t xml:space="preserve">Апраксинского сельского поселения </w:t>
            </w: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t>Костромского муниципального района</w:t>
            </w: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t xml:space="preserve">Костромской области                                                                               И.И. </w:t>
            </w:r>
            <w:proofErr w:type="spellStart"/>
            <w:r w:rsidRPr="004D0175">
              <w:rPr>
                <w:rFonts w:ascii="Arial" w:eastAsia="Calibri" w:hAnsi="Arial" w:cs="Arial"/>
                <w:sz w:val="24"/>
                <w:szCs w:val="24"/>
              </w:rPr>
              <w:t>Галочкин</w:t>
            </w:r>
            <w:proofErr w:type="spellEnd"/>
            <w:r w:rsidRPr="004D0175">
              <w:rPr>
                <w:rFonts w:ascii="Arial" w:eastAsia="Calibri" w:hAnsi="Arial" w:cs="Arial"/>
                <w:sz w:val="24"/>
                <w:szCs w:val="24"/>
              </w:rPr>
              <w:t xml:space="preserve">                          </w:t>
            </w:r>
          </w:p>
          <w:p w:rsidR="004D0175" w:rsidRPr="004D0175" w:rsidRDefault="004D0175" w:rsidP="004D0175">
            <w:pPr>
              <w:spacing w:after="0" w:line="240" w:lineRule="auto"/>
              <w:rPr>
                <w:rFonts w:ascii="Arial" w:eastAsia="Calibri" w:hAnsi="Arial" w:cs="Arial"/>
                <w:sz w:val="24"/>
                <w:szCs w:val="24"/>
              </w:rPr>
            </w:pPr>
          </w:p>
          <w:p w:rsidR="004D0175" w:rsidRPr="004D0175" w:rsidRDefault="004D0175" w:rsidP="004D0175">
            <w:pPr>
              <w:spacing w:after="0" w:line="240" w:lineRule="auto"/>
              <w:rPr>
                <w:rFonts w:ascii="Arial" w:eastAsia="Calibri" w:hAnsi="Arial" w:cs="Arial"/>
                <w:sz w:val="24"/>
                <w:szCs w:val="24"/>
              </w:rPr>
            </w:pPr>
          </w:p>
          <w:p w:rsidR="004D0175" w:rsidRPr="004D0175" w:rsidRDefault="004D0175" w:rsidP="004D0175">
            <w:pPr>
              <w:spacing w:after="0" w:line="240" w:lineRule="auto"/>
              <w:rPr>
                <w:rFonts w:ascii="Arial" w:eastAsia="Calibri" w:hAnsi="Arial" w:cs="Arial"/>
                <w:sz w:val="24"/>
                <w:szCs w:val="24"/>
              </w:rPr>
            </w:pPr>
          </w:p>
          <w:tbl>
            <w:tblPr>
              <w:tblW w:w="9464" w:type="dxa"/>
              <w:tblLayout w:type="fixed"/>
              <w:tblLook w:val="04A0" w:firstRow="1" w:lastRow="0" w:firstColumn="1" w:lastColumn="0" w:noHBand="0" w:noVBand="1"/>
            </w:tblPr>
            <w:tblGrid>
              <w:gridCol w:w="5353"/>
              <w:gridCol w:w="4111"/>
            </w:tblGrid>
            <w:tr w:rsidR="004D0175" w:rsidRPr="004D0175" w:rsidTr="003C0BBF">
              <w:trPr>
                <w:trHeight w:val="2300"/>
              </w:trPr>
              <w:tc>
                <w:tcPr>
                  <w:tcW w:w="5353" w:type="dxa"/>
                  <w:shd w:val="clear" w:color="auto" w:fill="auto"/>
                </w:tcPr>
                <w:p w:rsidR="004D0175" w:rsidRPr="004D0175" w:rsidRDefault="004D0175" w:rsidP="004D0175">
                  <w:pPr>
                    <w:spacing w:after="0" w:line="240" w:lineRule="auto"/>
                    <w:jc w:val="both"/>
                    <w:rPr>
                      <w:rFonts w:ascii="Arial" w:eastAsia="Calibri" w:hAnsi="Arial" w:cs="Arial"/>
                      <w:sz w:val="24"/>
                      <w:szCs w:val="24"/>
                    </w:rPr>
                  </w:pPr>
                  <w:r w:rsidRPr="004D0175">
                    <w:rPr>
                      <w:rFonts w:ascii="Arial" w:eastAsia="Calibri" w:hAnsi="Arial" w:cs="Arial"/>
                      <w:sz w:val="24"/>
                      <w:szCs w:val="24"/>
                    </w:rPr>
                    <w:br w:type="page"/>
                  </w:r>
                </w:p>
              </w:tc>
              <w:tc>
                <w:tcPr>
                  <w:tcW w:w="4111" w:type="dxa"/>
                  <w:shd w:val="clear" w:color="auto" w:fill="auto"/>
                </w:tcPr>
                <w:p w:rsidR="004D0175" w:rsidRPr="004D0175" w:rsidRDefault="004D0175" w:rsidP="004D0175">
                  <w:pPr>
                    <w:spacing w:after="0" w:line="240" w:lineRule="auto"/>
                    <w:jc w:val="center"/>
                    <w:rPr>
                      <w:rFonts w:ascii="Arial" w:eastAsia="Calibri" w:hAnsi="Arial" w:cs="Arial"/>
                      <w:sz w:val="24"/>
                      <w:szCs w:val="24"/>
                    </w:rPr>
                  </w:pPr>
                  <w:r w:rsidRPr="004D0175">
                    <w:rPr>
                      <w:rFonts w:ascii="Arial" w:eastAsia="Calibri" w:hAnsi="Arial" w:cs="Arial"/>
                      <w:sz w:val="24"/>
                      <w:szCs w:val="24"/>
                    </w:rPr>
                    <w:t>УТВЕРЖДЕНО</w:t>
                  </w:r>
                </w:p>
                <w:p w:rsidR="004D0175" w:rsidRPr="004D0175" w:rsidRDefault="004D0175" w:rsidP="004D0175">
                  <w:pPr>
                    <w:spacing w:after="0" w:line="240" w:lineRule="auto"/>
                    <w:jc w:val="center"/>
                    <w:rPr>
                      <w:rFonts w:ascii="Arial" w:eastAsia="Calibri" w:hAnsi="Arial" w:cs="Arial"/>
                      <w:sz w:val="24"/>
                      <w:szCs w:val="24"/>
                    </w:rPr>
                  </w:pPr>
                  <w:r w:rsidRPr="004D0175">
                    <w:rPr>
                      <w:rFonts w:ascii="Arial" w:eastAsia="Calibri" w:hAnsi="Arial" w:cs="Arial"/>
                      <w:sz w:val="24"/>
                      <w:szCs w:val="24"/>
                    </w:rPr>
                    <w:t xml:space="preserve">решением Совета депутатов Апраксинского сельского поселения Костромского муниципального района </w:t>
                  </w:r>
                </w:p>
                <w:p w:rsidR="004D0175" w:rsidRPr="004D0175" w:rsidRDefault="004D0175" w:rsidP="004D0175">
                  <w:pPr>
                    <w:spacing w:after="0" w:line="240" w:lineRule="auto"/>
                    <w:jc w:val="center"/>
                    <w:rPr>
                      <w:rFonts w:ascii="Arial" w:eastAsia="Calibri" w:hAnsi="Arial" w:cs="Arial"/>
                      <w:sz w:val="24"/>
                      <w:szCs w:val="24"/>
                    </w:rPr>
                  </w:pPr>
                  <w:r w:rsidRPr="004D0175">
                    <w:rPr>
                      <w:rFonts w:ascii="Arial" w:eastAsia="Calibri" w:hAnsi="Arial" w:cs="Arial"/>
                      <w:sz w:val="24"/>
                      <w:szCs w:val="24"/>
                    </w:rPr>
                    <w:t>Костромской области</w:t>
                  </w:r>
                </w:p>
                <w:p w:rsidR="004D0175" w:rsidRPr="004D0175" w:rsidRDefault="004D0175" w:rsidP="004D0175">
                  <w:pPr>
                    <w:spacing w:after="0" w:line="240" w:lineRule="auto"/>
                    <w:jc w:val="center"/>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от </w:t>
                  </w:r>
                  <w:r w:rsidRPr="004D0175">
                    <w:rPr>
                      <w:rFonts w:ascii="Arial" w:eastAsia="Times New Roman" w:hAnsi="Arial" w:cs="Arial"/>
                      <w:color w:val="000000"/>
                      <w:sz w:val="24"/>
                      <w:szCs w:val="24"/>
                      <w:lang w:eastAsia="ru-RU"/>
                    </w:rPr>
                    <w:t>30.10.2020 года № 21</w:t>
                  </w:r>
                </w:p>
                <w:p w:rsidR="004D0175" w:rsidRPr="004D0175" w:rsidRDefault="004D0175" w:rsidP="004D0175">
                  <w:pPr>
                    <w:spacing w:after="0" w:line="240" w:lineRule="auto"/>
                    <w:jc w:val="center"/>
                    <w:rPr>
                      <w:rFonts w:ascii="Arial" w:eastAsia="Calibri" w:hAnsi="Arial" w:cs="Arial"/>
                      <w:sz w:val="24"/>
                      <w:szCs w:val="24"/>
                    </w:rPr>
                  </w:pPr>
                </w:p>
              </w:tc>
            </w:tr>
          </w:tbl>
          <w:p w:rsidR="004D0175" w:rsidRPr="004D0175" w:rsidRDefault="004D0175" w:rsidP="004D0175">
            <w:pPr>
              <w:spacing w:after="0" w:line="240" w:lineRule="auto"/>
              <w:jc w:val="both"/>
              <w:rPr>
                <w:rFonts w:ascii="Arial" w:eastAsia="Calibri" w:hAnsi="Arial" w:cs="Arial"/>
                <w:sz w:val="24"/>
                <w:szCs w:val="24"/>
              </w:rPr>
            </w:pPr>
          </w:p>
          <w:p w:rsidR="004D0175" w:rsidRDefault="004D0175" w:rsidP="004D0175">
            <w:pPr>
              <w:spacing w:after="0" w:line="240" w:lineRule="auto"/>
              <w:jc w:val="center"/>
              <w:rPr>
                <w:rFonts w:ascii="Arial" w:eastAsia="Calibri" w:hAnsi="Arial" w:cs="Arial"/>
                <w:sz w:val="24"/>
                <w:szCs w:val="24"/>
              </w:rPr>
            </w:pPr>
          </w:p>
          <w:p w:rsidR="004D0175" w:rsidRPr="004D0175" w:rsidRDefault="004D0175" w:rsidP="004D0175">
            <w:pPr>
              <w:spacing w:after="0" w:line="240" w:lineRule="auto"/>
              <w:jc w:val="center"/>
              <w:rPr>
                <w:rFonts w:ascii="Arial" w:eastAsia="Calibri" w:hAnsi="Arial" w:cs="Arial"/>
                <w:sz w:val="24"/>
                <w:szCs w:val="24"/>
              </w:rPr>
            </w:pPr>
            <w:r w:rsidRPr="004D0175">
              <w:rPr>
                <w:rFonts w:ascii="Arial" w:eastAsia="Calibri" w:hAnsi="Arial" w:cs="Arial"/>
                <w:sz w:val="24"/>
                <w:szCs w:val="24"/>
              </w:rPr>
              <w:t>Положение</w:t>
            </w:r>
          </w:p>
          <w:p w:rsidR="004D0175" w:rsidRPr="004D0175" w:rsidRDefault="004D0175" w:rsidP="004D0175">
            <w:pPr>
              <w:widowControl w:val="0"/>
              <w:autoSpaceDE w:val="0"/>
              <w:autoSpaceDN w:val="0"/>
              <w:spacing w:after="0" w:line="240" w:lineRule="auto"/>
              <w:ind w:firstLine="709"/>
              <w:jc w:val="center"/>
              <w:rPr>
                <w:rFonts w:ascii="Arial" w:eastAsia="Times New Roman" w:hAnsi="Arial" w:cs="Arial"/>
                <w:sz w:val="24"/>
                <w:szCs w:val="24"/>
                <w:lang w:eastAsia="ru-RU"/>
              </w:rPr>
            </w:pPr>
            <w:r w:rsidRPr="004D0175">
              <w:rPr>
                <w:rFonts w:ascii="Arial" w:eastAsia="Times New Roman" w:hAnsi="Arial" w:cs="Arial"/>
                <w:sz w:val="24"/>
                <w:szCs w:val="24"/>
                <w:lang w:eastAsia="ru-RU"/>
              </w:rPr>
              <w:t>о порядке выплаты ежеквартальной премии за выполнение особо важных и сложных заданий лицам, замещающим муниципальные должности Апраксинского сельского поселения Костромского муниципального района Костромской области на постоянной основе</w:t>
            </w:r>
          </w:p>
          <w:p w:rsidR="004D0175" w:rsidRPr="004D0175" w:rsidRDefault="004D0175" w:rsidP="004D0175">
            <w:pPr>
              <w:spacing w:after="0" w:line="240" w:lineRule="auto"/>
              <w:jc w:val="center"/>
              <w:rPr>
                <w:rFonts w:ascii="Arial" w:eastAsia="Calibri" w:hAnsi="Arial" w:cs="Arial"/>
                <w:sz w:val="24"/>
                <w:szCs w:val="24"/>
              </w:rPr>
            </w:pPr>
          </w:p>
          <w:p w:rsidR="004D0175" w:rsidRPr="004D0175" w:rsidRDefault="004D0175" w:rsidP="004D0175">
            <w:pPr>
              <w:numPr>
                <w:ilvl w:val="0"/>
                <w:numId w:val="1"/>
              </w:numPr>
              <w:spacing w:after="0" w:line="240" w:lineRule="auto"/>
              <w:contextualSpacing/>
              <w:jc w:val="center"/>
              <w:rPr>
                <w:rFonts w:ascii="Arial" w:eastAsia="Calibri" w:hAnsi="Arial" w:cs="Arial"/>
                <w:sz w:val="24"/>
                <w:szCs w:val="24"/>
              </w:rPr>
            </w:pPr>
            <w:r w:rsidRPr="004D0175">
              <w:rPr>
                <w:rFonts w:ascii="Arial" w:eastAsia="Calibri" w:hAnsi="Arial" w:cs="Arial"/>
                <w:sz w:val="24"/>
                <w:szCs w:val="24"/>
              </w:rPr>
              <w:t>Общие положения</w:t>
            </w:r>
          </w:p>
          <w:p w:rsidR="004D0175" w:rsidRPr="004D0175" w:rsidRDefault="004D0175" w:rsidP="004D0175">
            <w:pPr>
              <w:spacing w:after="0" w:line="240" w:lineRule="auto"/>
              <w:ind w:left="360"/>
              <w:rPr>
                <w:rFonts w:ascii="Arial" w:eastAsia="Calibri" w:hAnsi="Arial" w:cs="Arial"/>
                <w:sz w:val="24"/>
                <w:szCs w:val="24"/>
              </w:rPr>
            </w:pPr>
          </w:p>
          <w:p w:rsidR="004D0175" w:rsidRPr="004D0175" w:rsidRDefault="004D0175" w:rsidP="004D0175">
            <w:pPr>
              <w:shd w:val="clear" w:color="auto" w:fill="FFFFFF"/>
              <w:spacing w:after="0" w:line="240" w:lineRule="auto"/>
              <w:ind w:right="-1" w:firstLine="709"/>
              <w:jc w:val="both"/>
              <w:rPr>
                <w:rFonts w:ascii="Arial" w:eastAsia="Times New Roman" w:hAnsi="Arial" w:cs="Arial"/>
                <w:color w:val="000000"/>
                <w:sz w:val="24"/>
                <w:szCs w:val="24"/>
                <w:lang w:eastAsia="ru-RU"/>
              </w:rPr>
            </w:pPr>
            <w:r w:rsidRPr="004D0175">
              <w:rPr>
                <w:rFonts w:ascii="Arial" w:eastAsia="Calibri" w:hAnsi="Arial" w:cs="Arial"/>
                <w:sz w:val="24"/>
                <w:szCs w:val="24"/>
              </w:rPr>
              <w:t>1.1. Н</w:t>
            </w:r>
            <w:r w:rsidRPr="004D0175">
              <w:rPr>
                <w:rFonts w:ascii="Arial" w:eastAsia="Calibri" w:hAnsi="Arial" w:cs="Arial"/>
                <w:color w:val="000000"/>
                <w:sz w:val="24"/>
                <w:szCs w:val="24"/>
              </w:rPr>
              <w:t>астоящее положение определяет порядок и условия выплаты</w:t>
            </w:r>
            <w:r w:rsidRPr="004D0175">
              <w:rPr>
                <w:rFonts w:ascii="Arial" w:eastAsia="Times New Roman" w:hAnsi="Arial" w:cs="Arial"/>
                <w:color w:val="000000"/>
                <w:sz w:val="24"/>
                <w:szCs w:val="24"/>
                <w:lang w:eastAsia="ru-RU"/>
              </w:rPr>
              <w:t xml:space="preserve"> </w:t>
            </w:r>
            <w:r w:rsidRPr="004D0175">
              <w:rPr>
                <w:rFonts w:ascii="Arial" w:eastAsia="Calibri" w:hAnsi="Arial" w:cs="Arial"/>
                <w:sz w:val="24"/>
                <w:szCs w:val="24"/>
              </w:rPr>
              <w:t>ежеквартальной премии за выполнение особо важных и сложных заданий лицам, замещающим муниципальные должности Апраксинского сельского поселения Костромского муниципального района Костромской области на постоянной основе (далее – Премия)</w:t>
            </w:r>
            <w:r w:rsidRPr="004D0175">
              <w:rPr>
                <w:rFonts w:ascii="Arial" w:eastAsia="Times New Roman" w:hAnsi="Arial" w:cs="Arial"/>
                <w:color w:val="000000"/>
                <w:sz w:val="24"/>
                <w:szCs w:val="24"/>
                <w:lang w:eastAsia="ru-RU"/>
              </w:rPr>
              <w:t xml:space="preserve">, </w:t>
            </w:r>
            <w:r w:rsidRPr="004D0175">
              <w:rPr>
                <w:rFonts w:ascii="Arial" w:eastAsia="Times New Roman" w:hAnsi="Arial" w:cs="Arial"/>
                <w:sz w:val="24"/>
                <w:szCs w:val="24"/>
                <w:lang w:eastAsia="ru-RU"/>
              </w:rPr>
              <w:t>связанных с обеспечением выполнения вопросов местного значения</w:t>
            </w:r>
            <w:r w:rsidRPr="004D0175">
              <w:rPr>
                <w:rFonts w:ascii="Arial" w:eastAsia="Times New Roman" w:hAnsi="Arial" w:cs="Arial"/>
                <w:color w:val="000000"/>
                <w:sz w:val="24"/>
                <w:szCs w:val="24"/>
                <w:lang w:eastAsia="ru-RU"/>
              </w:rPr>
              <w:t>.</w:t>
            </w:r>
          </w:p>
          <w:p w:rsidR="004D0175" w:rsidRPr="004D0175" w:rsidRDefault="004D0175" w:rsidP="004D0175">
            <w:pPr>
              <w:shd w:val="clear" w:color="auto" w:fill="FFFFFF"/>
              <w:spacing w:after="0" w:line="240" w:lineRule="auto"/>
              <w:ind w:right="-1" w:firstLine="709"/>
              <w:jc w:val="both"/>
              <w:rPr>
                <w:rFonts w:ascii="Arial" w:eastAsia="Times New Roman" w:hAnsi="Arial" w:cs="Arial"/>
                <w:color w:val="000000"/>
                <w:sz w:val="24"/>
                <w:szCs w:val="24"/>
                <w:lang w:eastAsia="ru-RU"/>
              </w:rPr>
            </w:pPr>
          </w:p>
          <w:p w:rsidR="004D0175" w:rsidRPr="004D0175" w:rsidRDefault="004D0175" w:rsidP="004D0175">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contextualSpacing/>
              <w:jc w:val="center"/>
              <w:rPr>
                <w:rFonts w:ascii="Arial" w:eastAsia="Calibri" w:hAnsi="Arial" w:cs="Arial"/>
                <w:sz w:val="24"/>
                <w:szCs w:val="24"/>
              </w:rPr>
            </w:pPr>
            <w:r w:rsidRPr="004D0175">
              <w:rPr>
                <w:rFonts w:ascii="Arial" w:eastAsia="Calibri" w:hAnsi="Arial" w:cs="Arial"/>
                <w:sz w:val="24"/>
                <w:szCs w:val="24"/>
              </w:rPr>
              <w:t xml:space="preserve">Порядок и условия выплаты Премии </w:t>
            </w:r>
          </w:p>
          <w:p w:rsidR="004D0175" w:rsidRPr="004D0175" w:rsidRDefault="004D0175" w:rsidP="004D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
              <w:jc w:val="center"/>
              <w:rPr>
                <w:rFonts w:ascii="Arial" w:eastAsia="Times New Roman" w:hAnsi="Arial" w:cs="Arial"/>
                <w:color w:val="000000"/>
                <w:sz w:val="24"/>
                <w:szCs w:val="24"/>
                <w:lang w:eastAsia="ru-RU"/>
              </w:rPr>
            </w:pPr>
          </w:p>
          <w:p w:rsidR="004D0175" w:rsidRPr="004D0175" w:rsidRDefault="004D0175" w:rsidP="004D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Arial" w:eastAsia="Calibri" w:hAnsi="Arial" w:cs="Arial"/>
                <w:sz w:val="24"/>
                <w:szCs w:val="24"/>
              </w:rPr>
            </w:pPr>
            <w:r w:rsidRPr="004D0175">
              <w:rPr>
                <w:rFonts w:ascii="Arial" w:eastAsia="Times New Roman" w:hAnsi="Arial" w:cs="Arial"/>
                <w:color w:val="000000"/>
                <w:sz w:val="24"/>
                <w:szCs w:val="24"/>
                <w:lang w:eastAsia="ru-RU"/>
              </w:rPr>
              <w:t>2.1. </w:t>
            </w:r>
            <w:r w:rsidRPr="004D0175">
              <w:rPr>
                <w:rFonts w:ascii="Arial" w:eastAsia="Calibri" w:hAnsi="Arial" w:cs="Arial"/>
                <w:sz w:val="24"/>
                <w:szCs w:val="24"/>
              </w:rPr>
              <w:t>Премия входит в денежное содержание лиц, замещающих муниципальные должности Апраксинского сельского поселения Костромского муниципального района Костромской области на постоянной основе.</w:t>
            </w:r>
          </w:p>
          <w:p w:rsidR="004D0175" w:rsidRPr="004D0175" w:rsidRDefault="004D0175" w:rsidP="004D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Arial" w:eastAsia="Calibri" w:hAnsi="Arial" w:cs="Arial"/>
                <w:sz w:val="24"/>
                <w:szCs w:val="24"/>
              </w:rPr>
            </w:pPr>
            <w:r w:rsidRPr="004D0175">
              <w:rPr>
                <w:rFonts w:ascii="Arial" w:eastAsia="Calibri" w:hAnsi="Arial" w:cs="Arial"/>
                <w:sz w:val="24"/>
                <w:szCs w:val="24"/>
              </w:rPr>
              <w:t>2.2. Размер выплачиваемой премии определяется Советом депутатов Апраксинского сельского поселения Костромского муниципального района Костромской области по результатам деятельности лица, замещающего муниципальную должность Апраксинского сельского поселения Костромского муниципального района Костромской области на постоянной основе, с учетом фактически отработанного времени в отчетном периоде и максимальными размерами не ограничивается.</w:t>
            </w:r>
          </w:p>
          <w:p w:rsidR="004D0175" w:rsidRPr="004D0175" w:rsidRDefault="004D0175" w:rsidP="004D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Arial" w:eastAsia="Times New Roman" w:hAnsi="Arial" w:cs="Arial"/>
                <w:sz w:val="24"/>
                <w:szCs w:val="24"/>
                <w:lang w:eastAsia="ru-RU"/>
              </w:rPr>
            </w:pPr>
            <w:r w:rsidRPr="004D0175">
              <w:rPr>
                <w:rFonts w:ascii="Arial" w:eastAsia="Calibri" w:hAnsi="Arial" w:cs="Arial"/>
                <w:sz w:val="24"/>
                <w:szCs w:val="24"/>
              </w:rPr>
              <w:t>2.3. </w:t>
            </w:r>
            <w:proofErr w:type="gramStart"/>
            <w:r w:rsidRPr="004D0175">
              <w:rPr>
                <w:rFonts w:ascii="Arial" w:eastAsia="Times New Roman" w:hAnsi="Arial" w:cs="Arial"/>
                <w:color w:val="000000"/>
                <w:sz w:val="24"/>
                <w:szCs w:val="24"/>
                <w:lang w:eastAsia="ru-RU"/>
              </w:rPr>
              <w:t>Премия выплачивается</w:t>
            </w:r>
            <w:r w:rsidRPr="004D0175">
              <w:rPr>
                <w:rFonts w:ascii="Arial" w:eastAsia="Calibri" w:hAnsi="Arial" w:cs="Arial"/>
                <w:sz w:val="24"/>
                <w:szCs w:val="24"/>
              </w:rPr>
              <w:t xml:space="preserve"> ежеквартально на основании решения Совета депутатов Апраксинского сельского поселения Костромского муниципального района Костромской области в соответствии с настоящим Положением в пределах </w:t>
            </w:r>
            <w:r w:rsidRPr="004D0175">
              <w:rPr>
                <w:rFonts w:ascii="Arial" w:eastAsia="Times New Roman" w:hAnsi="Arial" w:cs="Arial"/>
                <w:sz w:val="24"/>
                <w:szCs w:val="24"/>
                <w:lang w:eastAsia="ru-RU"/>
              </w:rPr>
              <w:t xml:space="preserve">средств </w:t>
            </w:r>
            <w:r w:rsidRPr="004D0175">
              <w:rPr>
                <w:rFonts w:ascii="Arial" w:eastAsia="Times New Roman" w:hAnsi="Arial" w:cs="Arial"/>
                <w:sz w:val="24"/>
                <w:szCs w:val="24"/>
                <w:lang w:eastAsia="ru-RU"/>
              </w:rPr>
              <w:lastRenderedPageBreak/>
              <w:t>фонда оплаты труда лиц, замещающих муниципальные должности Апраксинского сельского поселения Костромского муниципального района Костромской области на постоянной основе, на эти цели с учетом сложившейся экономии средств фонда оплаты труда.</w:t>
            </w:r>
            <w:proofErr w:type="gramEnd"/>
          </w:p>
          <w:p w:rsidR="004D0175" w:rsidRPr="004D0175" w:rsidRDefault="004D0175" w:rsidP="004D0175">
            <w:pPr>
              <w:spacing w:after="0" w:line="240" w:lineRule="auto"/>
              <w:ind w:firstLine="709"/>
              <w:contextualSpacing/>
              <w:jc w:val="both"/>
              <w:rPr>
                <w:rFonts w:ascii="Arial" w:eastAsia="Calibri" w:hAnsi="Arial" w:cs="Arial"/>
                <w:sz w:val="24"/>
                <w:szCs w:val="24"/>
              </w:rPr>
            </w:pPr>
            <w:r w:rsidRPr="004D0175">
              <w:rPr>
                <w:rFonts w:ascii="Arial" w:eastAsia="Calibri" w:hAnsi="Arial" w:cs="Arial"/>
                <w:color w:val="000000"/>
                <w:sz w:val="24"/>
                <w:szCs w:val="24"/>
              </w:rPr>
              <w:t>2.4.</w:t>
            </w:r>
            <w:r w:rsidRPr="004D0175">
              <w:rPr>
                <w:rFonts w:ascii="Arial" w:eastAsia="Calibri" w:hAnsi="Arial" w:cs="Arial"/>
                <w:sz w:val="24"/>
                <w:szCs w:val="24"/>
              </w:rPr>
              <w:t xml:space="preserve"> Совет депутатов Апраксинского сельского поселения Костромского муниципального района Костромской области ежеквартально, не позднее 30 числа месяца, следующего за отчетным периодом, принимает решение о выплате Премии лицам, замещающим муниципальные должности Апраксинского сельского поселения Костромского муниципального района Костромской области.</w:t>
            </w:r>
          </w:p>
          <w:p w:rsidR="004D0175" w:rsidRPr="004D0175" w:rsidRDefault="004D0175" w:rsidP="004D0175">
            <w:pPr>
              <w:spacing w:after="0" w:line="240" w:lineRule="auto"/>
              <w:ind w:firstLine="709"/>
              <w:contextualSpacing/>
              <w:jc w:val="both"/>
              <w:rPr>
                <w:rFonts w:ascii="Arial" w:eastAsia="Calibri" w:hAnsi="Arial" w:cs="Arial"/>
                <w:sz w:val="24"/>
                <w:szCs w:val="24"/>
              </w:rPr>
            </w:pPr>
          </w:p>
          <w:p w:rsidR="003C22B0" w:rsidRDefault="003C22B0" w:rsidP="003C22B0">
            <w:pPr>
              <w:shd w:val="clear" w:color="auto" w:fill="FFFFFF"/>
              <w:autoSpaceDE w:val="0"/>
              <w:adjustRightInd w:val="0"/>
              <w:spacing w:after="0" w:line="240" w:lineRule="auto"/>
              <w:jc w:val="center"/>
              <w:rPr>
                <w:rFonts w:ascii="Times New Roman" w:hAnsi="Times New Roman" w:cs="Times New Roman"/>
                <w:bCs/>
                <w:color w:val="000000"/>
                <w:sz w:val="28"/>
                <w:szCs w:val="28"/>
                <w:highlight w:val="yellow"/>
              </w:rPr>
            </w:pPr>
          </w:p>
          <w:p w:rsidR="004D0175" w:rsidRPr="004D0175" w:rsidRDefault="004D0175" w:rsidP="004D0175">
            <w:pPr>
              <w:spacing w:after="0" w:line="240" w:lineRule="auto"/>
              <w:jc w:val="center"/>
              <w:rPr>
                <w:rFonts w:ascii="Arial" w:eastAsia="Times New Roman" w:hAnsi="Arial" w:cs="Arial"/>
                <w:b/>
                <w:sz w:val="24"/>
                <w:szCs w:val="24"/>
                <w:lang w:eastAsia="ru-RU"/>
              </w:rPr>
            </w:pPr>
            <w:r w:rsidRPr="004D0175">
              <w:rPr>
                <w:rFonts w:ascii="Arial" w:eastAsia="Times New Roman" w:hAnsi="Arial" w:cs="Arial"/>
                <w:b/>
                <w:sz w:val="24"/>
                <w:szCs w:val="24"/>
                <w:lang w:eastAsia="ru-RU"/>
              </w:rPr>
              <w:t>СОВЕТ ДЕПУТАТОВ</w:t>
            </w:r>
          </w:p>
          <w:p w:rsidR="004D0175" w:rsidRPr="004D0175" w:rsidRDefault="004D0175" w:rsidP="004D0175">
            <w:pPr>
              <w:spacing w:after="0" w:line="240" w:lineRule="auto"/>
              <w:jc w:val="center"/>
              <w:rPr>
                <w:rFonts w:ascii="Arial" w:eastAsia="Times New Roman" w:hAnsi="Arial" w:cs="Arial"/>
                <w:b/>
                <w:sz w:val="24"/>
                <w:szCs w:val="24"/>
                <w:lang w:eastAsia="ru-RU"/>
              </w:rPr>
            </w:pPr>
            <w:r w:rsidRPr="004D0175">
              <w:rPr>
                <w:rFonts w:ascii="Arial" w:eastAsia="Times New Roman" w:hAnsi="Arial" w:cs="Arial"/>
                <w:b/>
                <w:sz w:val="24"/>
                <w:szCs w:val="24"/>
                <w:lang w:eastAsia="ru-RU"/>
              </w:rPr>
              <w:t>АПРАКСИНСКОГО СЕЛЬСКОГО ПОСЕЛЕНИЯ</w:t>
            </w:r>
          </w:p>
          <w:p w:rsidR="004D0175" w:rsidRPr="004D0175" w:rsidRDefault="004D0175" w:rsidP="004D0175">
            <w:pPr>
              <w:spacing w:after="0" w:line="240" w:lineRule="auto"/>
              <w:jc w:val="center"/>
              <w:rPr>
                <w:rFonts w:ascii="Arial" w:eastAsia="Times New Roman" w:hAnsi="Arial" w:cs="Arial"/>
                <w:b/>
                <w:sz w:val="24"/>
                <w:szCs w:val="24"/>
                <w:lang w:eastAsia="ru-RU"/>
              </w:rPr>
            </w:pPr>
            <w:r w:rsidRPr="004D0175">
              <w:rPr>
                <w:rFonts w:ascii="Arial" w:eastAsia="Times New Roman" w:hAnsi="Arial" w:cs="Arial"/>
                <w:b/>
                <w:sz w:val="24"/>
                <w:szCs w:val="24"/>
                <w:lang w:eastAsia="ru-RU"/>
              </w:rPr>
              <w:t xml:space="preserve">КОСТРОМСКОГО МУНИЦИПАЛЬНОГО РАЙОНА </w:t>
            </w:r>
          </w:p>
          <w:p w:rsidR="004D0175" w:rsidRPr="004D0175" w:rsidRDefault="004D0175" w:rsidP="004D0175">
            <w:pPr>
              <w:spacing w:after="0" w:line="240" w:lineRule="auto"/>
              <w:jc w:val="center"/>
              <w:rPr>
                <w:rFonts w:ascii="Arial" w:eastAsia="Times New Roman" w:hAnsi="Arial" w:cs="Arial"/>
                <w:b/>
                <w:sz w:val="24"/>
                <w:szCs w:val="24"/>
                <w:lang w:eastAsia="ru-RU"/>
              </w:rPr>
            </w:pPr>
            <w:r w:rsidRPr="004D0175">
              <w:rPr>
                <w:rFonts w:ascii="Arial" w:eastAsia="Times New Roman" w:hAnsi="Arial" w:cs="Arial"/>
                <w:b/>
                <w:sz w:val="24"/>
                <w:szCs w:val="24"/>
                <w:lang w:eastAsia="ru-RU"/>
              </w:rPr>
              <w:t>КОСТРОМСКОЙ ОБЛАСТИ</w:t>
            </w:r>
          </w:p>
          <w:p w:rsidR="004D0175" w:rsidRPr="004D0175" w:rsidRDefault="004D0175" w:rsidP="004D0175">
            <w:pPr>
              <w:spacing w:after="0" w:line="240" w:lineRule="auto"/>
              <w:jc w:val="center"/>
              <w:rPr>
                <w:rFonts w:ascii="Arial" w:eastAsia="Times New Roman" w:hAnsi="Arial" w:cs="Arial"/>
                <w:b/>
                <w:sz w:val="24"/>
                <w:szCs w:val="24"/>
                <w:lang w:eastAsia="ru-RU"/>
              </w:rPr>
            </w:pPr>
          </w:p>
          <w:p w:rsidR="004D0175" w:rsidRPr="004D0175" w:rsidRDefault="004D0175" w:rsidP="004D0175">
            <w:pPr>
              <w:spacing w:after="0" w:line="240" w:lineRule="auto"/>
              <w:jc w:val="center"/>
              <w:rPr>
                <w:rFonts w:ascii="Arial" w:eastAsia="Times New Roman" w:hAnsi="Arial" w:cs="Arial"/>
                <w:b/>
                <w:bCs/>
                <w:sz w:val="24"/>
                <w:szCs w:val="24"/>
                <w:lang w:eastAsia="ru-RU"/>
              </w:rPr>
            </w:pPr>
            <w:r w:rsidRPr="004D0175">
              <w:rPr>
                <w:rFonts w:ascii="Arial" w:eastAsia="Times New Roman" w:hAnsi="Arial" w:cs="Arial"/>
                <w:b/>
                <w:bCs/>
                <w:sz w:val="24"/>
                <w:szCs w:val="24"/>
                <w:lang w:eastAsia="ru-RU"/>
              </w:rPr>
              <w:t>РЕШЕНИЕ</w:t>
            </w:r>
          </w:p>
          <w:p w:rsidR="004D0175" w:rsidRPr="004D0175" w:rsidRDefault="004D0175" w:rsidP="004D0175">
            <w:pPr>
              <w:spacing w:after="0" w:line="240" w:lineRule="auto"/>
              <w:jc w:val="center"/>
              <w:rPr>
                <w:rFonts w:ascii="Arial" w:eastAsia="Times New Roman" w:hAnsi="Arial" w:cs="Arial"/>
                <w:bCs/>
                <w:sz w:val="24"/>
                <w:szCs w:val="24"/>
                <w:lang w:eastAsia="ru-RU"/>
              </w:rPr>
            </w:pPr>
          </w:p>
          <w:p w:rsidR="004D0175" w:rsidRPr="004D0175" w:rsidRDefault="004D0175" w:rsidP="004D0175">
            <w:pPr>
              <w:spacing w:after="0" w:line="240" w:lineRule="auto"/>
              <w:jc w:val="center"/>
              <w:rPr>
                <w:rFonts w:ascii="Arial" w:eastAsia="Times New Roman" w:hAnsi="Arial" w:cs="Arial"/>
                <w:sz w:val="24"/>
                <w:szCs w:val="24"/>
                <w:lang w:eastAsia="ru-RU"/>
              </w:rPr>
            </w:pPr>
          </w:p>
          <w:p w:rsidR="004D0175" w:rsidRPr="004D0175" w:rsidRDefault="004D0175" w:rsidP="004D0175">
            <w:pPr>
              <w:spacing w:after="0" w:line="240" w:lineRule="auto"/>
              <w:rPr>
                <w:rFonts w:ascii="Arial" w:eastAsia="Times New Roman" w:hAnsi="Arial" w:cs="Arial"/>
                <w:sz w:val="24"/>
                <w:szCs w:val="24"/>
                <w:lang w:eastAsia="ru-RU"/>
              </w:rPr>
            </w:pPr>
            <w:r w:rsidRPr="004D0175">
              <w:rPr>
                <w:rFonts w:ascii="Arial" w:eastAsia="Times New Roman" w:hAnsi="Arial" w:cs="Arial"/>
                <w:sz w:val="24"/>
                <w:szCs w:val="24"/>
                <w:lang w:eastAsia="ru-RU"/>
              </w:rPr>
              <w:t>от «30» октября</w:t>
            </w:r>
            <w:r w:rsidRPr="004D0175">
              <w:rPr>
                <w:rFonts w:ascii="Arial" w:eastAsia="Times New Roman" w:hAnsi="Arial" w:cs="Arial"/>
                <w:color w:val="FF0000"/>
                <w:sz w:val="24"/>
                <w:szCs w:val="24"/>
                <w:lang w:eastAsia="ru-RU"/>
              </w:rPr>
              <w:t xml:space="preserve"> </w:t>
            </w:r>
            <w:r w:rsidRPr="004D0175">
              <w:rPr>
                <w:rFonts w:ascii="Arial" w:eastAsia="Times New Roman" w:hAnsi="Arial" w:cs="Arial"/>
                <w:sz w:val="24"/>
                <w:szCs w:val="24"/>
                <w:lang w:eastAsia="ru-RU"/>
              </w:rPr>
              <w:t>2020 года                         № 22                                            п. Апраксино</w:t>
            </w:r>
          </w:p>
          <w:p w:rsidR="004D0175" w:rsidRPr="004D0175" w:rsidRDefault="004D0175" w:rsidP="004D0175">
            <w:pPr>
              <w:spacing w:after="0" w:line="240" w:lineRule="auto"/>
              <w:rPr>
                <w:rFonts w:ascii="Arial" w:eastAsia="Times New Roman" w:hAnsi="Arial" w:cs="Arial"/>
                <w:sz w:val="24"/>
                <w:szCs w:val="24"/>
                <w:lang w:eastAsia="ru-RU"/>
              </w:rPr>
            </w:pPr>
          </w:p>
          <w:p w:rsidR="004D0175" w:rsidRPr="004D0175" w:rsidRDefault="004D0175" w:rsidP="004D0175">
            <w:pPr>
              <w:spacing w:after="0" w:line="240" w:lineRule="auto"/>
              <w:rPr>
                <w:rFonts w:ascii="Arial" w:eastAsia="Times New Roman" w:hAnsi="Arial" w:cs="Arial"/>
                <w:sz w:val="24"/>
                <w:szCs w:val="24"/>
                <w:lang w:eastAsia="ru-RU"/>
              </w:rPr>
            </w:pPr>
          </w:p>
          <w:p w:rsidR="004D0175" w:rsidRPr="004D0175" w:rsidRDefault="004D0175" w:rsidP="004D0175">
            <w:pPr>
              <w:spacing w:after="0" w:line="240" w:lineRule="auto"/>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Об утверждении  Положения «О размерах, </w:t>
            </w:r>
          </w:p>
          <w:p w:rsidR="004D0175" w:rsidRPr="004D0175" w:rsidRDefault="004D0175" w:rsidP="004D0175">
            <w:pPr>
              <w:spacing w:after="0" w:line="240" w:lineRule="auto"/>
              <w:rPr>
                <w:rFonts w:ascii="Arial" w:eastAsia="Times New Roman" w:hAnsi="Arial" w:cs="Arial"/>
                <w:sz w:val="24"/>
                <w:szCs w:val="24"/>
                <w:lang w:eastAsia="ru-RU"/>
              </w:rPr>
            </w:pPr>
            <w:proofErr w:type="gramStart"/>
            <w:r w:rsidRPr="004D0175">
              <w:rPr>
                <w:rFonts w:ascii="Arial" w:eastAsia="Times New Roman" w:hAnsi="Arial" w:cs="Arial"/>
                <w:sz w:val="24"/>
                <w:szCs w:val="24"/>
                <w:lang w:eastAsia="ru-RU"/>
              </w:rPr>
              <w:t>порядке</w:t>
            </w:r>
            <w:proofErr w:type="gramEnd"/>
            <w:r w:rsidRPr="004D0175">
              <w:rPr>
                <w:rFonts w:ascii="Arial" w:eastAsia="Times New Roman" w:hAnsi="Arial" w:cs="Arial"/>
                <w:sz w:val="24"/>
                <w:szCs w:val="24"/>
                <w:lang w:eastAsia="ru-RU"/>
              </w:rPr>
              <w:t xml:space="preserve"> оплаты труда и поощрениях </w:t>
            </w:r>
          </w:p>
          <w:p w:rsidR="004D0175" w:rsidRPr="004D0175" w:rsidRDefault="004D0175" w:rsidP="004D0175">
            <w:pPr>
              <w:spacing w:after="0" w:line="240" w:lineRule="auto"/>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муниципальных служащих администрации </w:t>
            </w:r>
          </w:p>
          <w:p w:rsidR="004D0175" w:rsidRPr="004D0175" w:rsidRDefault="004D0175" w:rsidP="004D0175">
            <w:pPr>
              <w:spacing w:after="0" w:line="240" w:lineRule="auto"/>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Апраксинского сельского поселения </w:t>
            </w:r>
          </w:p>
          <w:p w:rsidR="004D0175" w:rsidRPr="004D0175" w:rsidRDefault="004D0175" w:rsidP="004D0175">
            <w:pPr>
              <w:spacing w:after="0" w:line="240" w:lineRule="auto"/>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Костромского муниципального района </w:t>
            </w:r>
          </w:p>
          <w:p w:rsidR="004D0175" w:rsidRPr="004D0175" w:rsidRDefault="004D0175" w:rsidP="004D0175">
            <w:pPr>
              <w:spacing w:after="0" w:line="240" w:lineRule="auto"/>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Костромской области» </w:t>
            </w:r>
          </w:p>
          <w:p w:rsidR="004D0175" w:rsidRPr="004D0175" w:rsidRDefault="004D0175" w:rsidP="004D0175">
            <w:pPr>
              <w:spacing w:after="0" w:line="240" w:lineRule="auto"/>
              <w:jc w:val="both"/>
              <w:rPr>
                <w:rFonts w:ascii="Arial" w:eastAsia="Times New Roman" w:hAnsi="Arial" w:cs="Arial"/>
                <w:sz w:val="24"/>
                <w:szCs w:val="24"/>
                <w:lang w:eastAsia="ru-RU"/>
              </w:rPr>
            </w:pPr>
          </w:p>
          <w:p w:rsidR="004D0175" w:rsidRPr="004D0175" w:rsidRDefault="004D0175" w:rsidP="004D0175">
            <w:pPr>
              <w:spacing w:after="0" w:line="240" w:lineRule="auto"/>
              <w:jc w:val="both"/>
              <w:rPr>
                <w:rFonts w:ascii="Arial" w:eastAsia="Times New Roman" w:hAnsi="Arial" w:cs="Arial"/>
                <w:sz w:val="24"/>
                <w:szCs w:val="24"/>
                <w:lang w:eastAsia="ru-RU"/>
              </w:rPr>
            </w:pPr>
          </w:p>
          <w:p w:rsidR="004D0175" w:rsidRPr="004D0175" w:rsidRDefault="004D0175" w:rsidP="004D0175">
            <w:pPr>
              <w:spacing w:after="0" w:afterAutospacing="1" w:line="240" w:lineRule="auto"/>
              <w:ind w:firstLine="708"/>
              <w:jc w:val="both"/>
              <w:rPr>
                <w:rFonts w:ascii="Arial" w:eastAsia="Times New Roman" w:hAnsi="Arial" w:cs="Arial"/>
                <w:sz w:val="24"/>
                <w:szCs w:val="24"/>
                <w:lang w:eastAsia="ru-RU"/>
              </w:rPr>
            </w:pPr>
            <w:proofErr w:type="gramStart"/>
            <w:r w:rsidRPr="004D0175">
              <w:rPr>
                <w:rFonts w:ascii="Arial" w:eastAsia="Times New Roman" w:hAnsi="Arial" w:cs="Arial"/>
                <w:sz w:val="24"/>
                <w:szCs w:val="24"/>
                <w:lang w:eastAsia="ru-RU"/>
              </w:rPr>
              <w:t xml:space="preserve">В  соответствии  со  статьей  22  Федерального  закона от 2 марта  2007 года № 25-ФЗ "О муниципальной службе в Российской Федерации", статьей 9 Закона Костромской области от 9 ноября 2007 № 210-4-ЗКО "О муниципальной службе в Костромской области", руководствуясь Уставом муниципального образования Апраксинское сельское поселение  Костромского муниципального района Костромской области, Положением «О муниципальной службе в </w:t>
            </w:r>
            <w:proofErr w:type="spellStart"/>
            <w:r w:rsidRPr="004D0175">
              <w:rPr>
                <w:rFonts w:ascii="Arial" w:eastAsia="Times New Roman" w:hAnsi="Arial" w:cs="Arial"/>
                <w:sz w:val="24"/>
                <w:szCs w:val="24"/>
                <w:lang w:eastAsia="ru-RU"/>
              </w:rPr>
              <w:t>Апраксинском</w:t>
            </w:r>
            <w:proofErr w:type="spellEnd"/>
            <w:r w:rsidRPr="004D0175">
              <w:rPr>
                <w:rFonts w:ascii="Arial" w:eastAsia="Times New Roman" w:hAnsi="Arial" w:cs="Arial"/>
                <w:sz w:val="24"/>
                <w:szCs w:val="24"/>
                <w:lang w:eastAsia="ru-RU"/>
              </w:rPr>
              <w:t xml:space="preserve"> сельском поселении Костромского муниципального района Костромской области</w:t>
            </w:r>
            <w:proofErr w:type="gramEnd"/>
            <w:r w:rsidRPr="004D0175">
              <w:rPr>
                <w:rFonts w:ascii="Arial" w:eastAsia="Times New Roman" w:hAnsi="Arial" w:cs="Arial"/>
                <w:sz w:val="24"/>
                <w:szCs w:val="24"/>
                <w:lang w:eastAsia="ru-RU"/>
              </w:rPr>
              <w:t>», Совет депутатов РЕШИЛ:</w:t>
            </w:r>
          </w:p>
          <w:p w:rsidR="004D0175" w:rsidRPr="004D0175" w:rsidRDefault="004D0175" w:rsidP="004D0175">
            <w:pPr>
              <w:spacing w:after="0" w:line="240" w:lineRule="auto"/>
              <w:ind w:firstLine="709"/>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1. Утвердить Положение «О размерах, порядке оплаты труда и поощрениях муниципальных служащих администрации Апраксинского сельского поселения Костромского муниципального района Костромской области» (Приложение № 1).</w:t>
            </w:r>
          </w:p>
          <w:p w:rsidR="004D0175" w:rsidRPr="004D0175" w:rsidRDefault="004D0175" w:rsidP="004D0175">
            <w:pPr>
              <w:widowControl w:val="0"/>
              <w:shd w:val="clear" w:color="auto" w:fill="FFFFFF"/>
              <w:tabs>
                <w:tab w:val="left" w:pos="1339"/>
              </w:tabs>
              <w:suppressAutoHyphens/>
              <w:spacing w:before="5" w:after="0" w:line="240" w:lineRule="auto"/>
              <w:jc w:val="both"/>
              <w:rPr>
                <w:rFonts w:ascii="Arial" w:eastAsia="Lucida Sans Unicode" w:hAnsi="Arial" w:cs="Arial"/>
                <w:kern w:val="2"/>
                <w:sz w:val="24"/>
                <w:szCs w:val="24"/>
                <w:lang w:eastAsia="ru-RU"/>
              </w:rPr>
            </w:pPr>
            <w:r w:rsidRPr="004D0175">
              <w:rPr>
                <w:rFonts w:ascii="Arial" w:eastAsia="Times New Roman" w:hAnsi="Arial" w:cs="Arial"/>
                <w:sz w:val="24"/>
                <w:szCs w:val="24"/>
                <w:lang w:eastAsia="ru-RU"/>
              </w:rPr>
              <w:t xml:space="preserve">           2. </w:t>
            </w:r>
            <w:proofErr w:type="gramStart"/>
            <w:r w:rsidRPr="004D0175">
              <w:rPr>
                <w:rFonts w:ascii="Arial" w:eastAsia="Times New Roman" w:hAnsi="Arial" w:cs="Arial"/>
                <w:sz w:val="24"/>
                <w:szCs w:val="24"/>
                <w:lang w:eastAsia="ru-RU"/>
              </w:rPr>
              <w:t xml:space="preserve">Решения Совета депутатов Апраксинского сельского поселения Костромского муниципального района Костромской области от 22.05.2009 года № 21 «Об утверждении Положения </w:t>
            </w:r>
            <w:r w:rsidRPr="004D0175">
              <w:rPr>
                <w:rFonts w:ascii="Arial" w:eastAsia="Lucida Sans Unicode" w:hAnsi="Arial" w:cs="Arial"/>
                <w:bCs/>
                <w:kern w:val="1"/>
                <w:sz w:val="24"/>
                <w:szCs w:val="24"/>
                <w:lang w:eastAsia="ru-RU"/>
              </w:rPr>
              <w:t>об оплате труда лиц, замещающих муниципальные должности и должности муниципальной службы Апраксинского сельского поселения Костромского муниципального района</w:t>
            </w:r>
            <w:r w:rsidRPr="004D0175">
              <w:rPr>
                <w:rFonts w:ascii="Arial" w:eastAsia="Times New Roman" w:hAnsi="Arial" w:cs="Arial"/>
                <w:sz w:val="24"/>
                <w:szCs w:val="24"/>
                <w:lang w:eastAsia="ru-RU"/>
              </w:rPr>
              <w:t>», от 24.02.2010 № 7</w:t>
            </w:r>
            <w:r w:rsidRPr="004D0175">
              <w:rPr>
                <w:rFonts w:ascii="Arial" w:eastAsia="Calibri" w:hAnsi="Arial" w:cs="Arial"/>
                <w:sz w:val="24"/>
                <w:szCs w:val="24"/>
              </w:rPr>
              <w:t xml:space="preserve"> «О внесении изменений в Положение об оплате труда лиц, замещающих муниципальные должности и должности муниципальной службы Апраксинского сельского поселения Костромского муниципального  района</w:t>
            </w:r>
            <w:proofErr w:type="gramEnd"/>
            <w:r w:rsidRPr="004D0175">
              <w:rPr>
                <w:rFonts w:ascii="Arial" w:eastAsia="Calibri" w:hAnsi="Arial" w:cs="Arial"/>
                <w:sz w:val="24"/>
                <w:szCs w:val="24"/>
              </w:rPr>
              <w:t xml:space="preserve"> </w:t>
            </w:r>
            <w:proofErr w:type="gramStart"/>
            <w:r w:rsidRPr="004D0175">
              <w:rPr>
                <w:rFonts w:ascii="Arial" w:eastAsia="Calibri" w:hAnsi="Arial" w:cs="Arial"/>
                <w:sz w:val="24"/>
                <w:szCs w:val="24"/>
              </w:rPr>
              <w:t>Костромской области», от 08.10.2010 № 30</w:t>
            </w:r>
            <w:r w:rsidRPr="004D0175">
              <w:rPr>
                <w:rFonts w:ascii="Arial" w:eastAsia="Lucida Sans Unicode" w:hAnsi="Arial" w:cs="Arial"/>
                <w:spacing w:val="-3"/>
                <w:kern w:val="1"/>
                <w:sz w:val="24"/>
                <w:szCs w:val="24"/>
              </w:rPr>
              <w:t xml:space="preserve"> «О внесении изменений и дополнений в Положение об оплате труда лиц, замещающих муниципальные должности и должности муниципальной службы Апраксинского </w:t>
            </w:r>
            <w:r w:rsidRPr="004D0175">
              <w:rPr>
                <w:rFonts w:ascii="Arial" w:eastAsia="Lucida Sans Unicode" w:hAnsi="Arial" w:cs="Arial"/>
                <w:spacing w:val="-3"/>
                <w:kern w:val="1"/>
                <w:sz w:val="24"/>
                <w:szCs w:val="24"/>
              </w:rPr>
              <w:lastRenderedPageBreak/>
              <w:t>сельского поселения Костромского муниципального района», от 29.11.2013 № 35 «</w:t>
            </w:r>
            <w:r w:rsidRPr="004D0175">
              <w:rPr>
                <w:rFonts w:ascii="Arial" w:eastAsia="Lucida Sans Unicode" w:hAnsi="Arial" w:cs="Arial"/>
                <w:kern w:val="2"/>
                <w:sz w:val="24"/>
                <w:szCs w:val="24"/>
                <w:lang w:eastAsia="ru-RU"/>
              </w:rPr>
              <w:t>О внесении изменений в Положение об оплате труда лиц, замещающих муниципальные должности и должности</w:t>
            </w:r>
            <w:r w:rsidRPr="004D0175">
              <w:rPr>
                <w:rFonts w:ascii="Arial" w:eastAsia="Lucida Sans Unicode" w:hAnsi="Arial" w:cs="Arial"/>
                <w:spacing w:val="-3"/>
                <w:kern w:val="1"/>
                <w:sz w:val="24"/>
                <w:szCs w:val="24"/>
              </w:rPr>
              <w:t xml:space="preserve"> </w:t>
            </w:r>
            <w:r w:rsidRPr="004D0175">
              <w:rPr>
                <w:rFonts w:ascii="Arial" w:eastAsia="Lucida Sans Unicode" w:hAnsi="Arial" w:cs="Arial"/>
                <w:kern w:val="2"/>
                <w:sz w:val="24"/>
                <w:szCs w:val="24"/>
                <w:lang w:eastAsia="ru-RU"/>
              </w:rPr>
              <w:t>муниципальной службы Апраксинского сельского</w:t>
            </w:r>
            <w:r w:rsidRPr="004D0175">
              <w:rPr>
                <w:rFonts w:ascii="Arial" w:eastAsia="Lucida Sans Unicode" w:hAnsi="Arial" w:cs="Arial"/>
                <w:spacing w:val="-3"/>
                <w:kern w:val="1"/>
                <w:sz w:val="24"/>
                <w:szCs w:val="24"/>
              </w:rPr>
              <w:t xml:space="preserve"> </w:t>
            </w:r>
            <w:r w:rsidRPr="004D0175">
              <w:rPr>
                <w:rFonts w:ascii="Arial" w:eastAsia="Lucida Sans Unicode" w:hAnsi="Arial" w:cs="Arial"/>
                <w:kern w:val="2"/>
                <w:sz w:val="24"/>
                <w:szCs w:val="24"/>
                <w:lang w:eastAsia="ru-RU"/>
              </w:rPr>
              <w:t>поселения Костромского муниципального района», от 12.12.2014 № 42 «  О внесении изменений</w:t>
            </w:r>
            <w:proofErr w:type="gramEnd"/>
            <w:r w:rsidRPr="004D0175">
              <w:rPr>
                <w:rFonts w:ascii="Arial" w:eastAsia="Lucida Sans Unicode" w:hAnsi="Arial" w:cs="Arial"/>
                <w:kern w:val="2"/>
                <w:sz w:val="24"/>
                <w:szCs w:val="24"/>
                <w:lang w:eastAsia="ru-RU"/>
              </w:rPr>
              <w:t xml:space="preserve"> и дополнений в Положение об оплате труда лиц, замещающих муниципальные должности и должности муниципальной службы Апраксинского сельского поселения Костромского муниципального района», от 27.04.2018 № 10 </w:t>
            </w:r>
          </w:p>
          <w:p w:rsidR="004D0175" w:rsidRPr="004D0175" w:rsidRDefault="004D0175" w:rsidP="004D0175">
            <w:pPr>
              <w:widowControl w:val="0"/>
              <w:shd w:val="clear" w:color="auto" w:fill="FFFFFF"/>
              <w:tabs>
                <w:tab w:val="left" w:pos="1339"/>
              </w:tabs>
              <w:suppressAutoHyphens/>
              <w:spacing w:before="5" w:after="0" w:line="240" w:lineRule="auto"/>
              <w:jc w:val="both"/>
              <w:rPr>
                <w:rFonts w:ascii="Arial" w:eastAsia="Lucida Sans Unicode" w:hAnsi="Arial" w:cs="Arial"/>
                <w:kern w:val="2"/>
                <w:sz w:val="24"/>
                <w:szCs w:val="24"/>
                <w:lang w:eastAsia="ru-RU"/>
              </w:rPr>
            </w:pPr>
            <w:proofErr w:type="gramStart"/>
            <w:r w:rsidRPr="004D0175">
              <w:rPr>
                <w:rFonts w:ascii="Arial" w:eastAsia="Lucida Sans Unicode" w:hAnsi="Arial" w:cs="Arial"/>
                <w:kern w:val="2"/>
                <w:sz w:val="24"/>
                <w:szCs w:val="24"/>
                <w:lang w:eastAsia="ru-RU"/>
              </w:rPr>
              <w:t>«О внесении изменений и дополнений в Положение об оплате труда лиц, замещающих муниципальные должности и должности муниципальной службы Апраксинского сельского поселения Костромского муниципального района, утвержденное решением Совета депутатов Костромского муниципального района Костромской области № 21 от 22.05.2009 года», № 12 от 27.06.2019</w:t>
            </w:r>
            <w:r w:rsidRPr="004D0175">
              <w:rPr>
                <w:rFonts w:ascii="Arial" w:eastAsia="Times New Roman" w:hAnsi="Arial" w:cs="Arial"/>
                <w:sz w:val="24"/>
                <w:szCs w:val="24"/>
                <w:lang w:eastAsia="ru-RU"/>
              </w:rPr>
              <w:t xml:space="preserve"> «</w:t>
            </w:r>
            <w:r w:rsidRPr="004D0175">
              <w:rPr>
                <w:rFonts w:ascii="Arial" w:eastAsia="Lucida Sans Unicode" w:hAnsi="Arial" w:cs="Arial"/>
                <w:kern w:val="2"/>
                <w:sz w:val="24"/>
                <w:szCs w:val="24"/>
                <w:lang w:eastAsia="ru-RU"/>
              </w:rPr>
              <w:t>О внесении изменений и дополнений в Положение об оплате труда лиц, замещающих муниципальные должности и должности муниципальной службы Апраксинского сельского</w:t>
            </w:r>
            <w:proofErr w:type="gramEnd"/>
            <w:r w:rsidRPr="004D0175">
              <w:rPr>
                <w:rFonts w:ascii="Arial" w:eastAsia="Lucida Sans Unicode" w:hAnsi="Arial" w:cs="Arial"/>
                <w:kern w:val="2"/>
                <w:sz w:val="24"/>
                <w:szCs w:val="24"/>
                <w:lang w:eastAsia="ru-RU"/>
              </w:rPr>
              <w:t xml:space="preserve"> поселения Костромского муниципального района</w:t>
            </w:r>
            <w:proofErr w:type="gramStart"/>
            <w:r w:rsidRPr="004D0175">
              <w:rPr>
                <w:rFonts w:ascii="Arial" w:eastAsia="Lucida Sans Unicode" w:hAnsi="Arial" w:cs="Arial"/>
                <w:kern w:val="2"/>
                <w:sz w:val="24"/>
                <w:szCs w:val="24"/>
                <w:lang w:eastAsia="ru-RU"/>
              </w:rPr>
              <w:t xml:space="preserve"> ,</w:t>
            </w:r>
            <w:proofErr w:type="gramEnd"/>
            <w:r w:rsidRPr="004D0175">
              <w:rPr>
                <w:rFonts w:ascii="Arial" w:eastAsia="Lucida Sans Unicode" w:hAnsi="Arial" w:cs="Arial"/>
                <w:kern w:val="2"/>
                <w:sz w:val="24"/>
                <w:szCs w:val="24"/>
                <w:lang w:eastAsia="ru-RU"/>
              </w:rPr>
              <w:t xml:space="preserve">утвержденное решением Совета депутатов Костромского муниципального района Костромской области№ 21 от 22.05.2009 года» - </w:t>
            </w:r>
            <w:r w:rsidRPr="004D0175">
              <w:rPr>
                <w:rFonts w:ascii="Arial" w:eastAsia="Times New Roman" w:hAnsi="Arial" w:cs="Arial"/>
                <w:sz w:val="24"/>
                <w:szCs w:val="24"/>
                <w:lang w:eastAsia="ru-RU"/>
              </w:rPr>
              <w:t xml:space="preserve"> считать утратившими силу.</w:t>
            </w:r>
          </w:p>
          <w:p w:rsidR="004D0175" w:rsidRPr="004D0175" w:rsidRDefault="004D0175" w:rsidP="004D0175">
            <w:pPr>
              <w:spacing w:after="0" w:afterAutospacing="1" w:line="240" w:lineRule="auto"/>
              <w:ind w:firstLine="708"/>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3. Настоящее решение вступает в силу со дня его официального опубликования и распространяется на </w:t>
            </w:r>
            <w:proofErr w:type="gramStart"/>
            <w:r w:rsidRPr="004D0175">
              <w:rPr>
                <w:rFonts w:ascii="Arial" w:eastAsia="Times New Roman" w:hAnsi="Arial" w:cs="Arial"/>
                <w:sz w:val="24"/>
                <w:szCs w:val="24"/>
                <w:lang w:eastAsia="ru-RU"/>
              </w:rPr>
              <w:t>правоотношения</w:t>
            </w:r>
            <w:proofErr w:type="gramEnd"/>
            <w:r w:rsidRPr="004D0175">
              <w:rPr>
                <w:rFonts w:ascii="Arial" w:eastAsia="Times New Roman" w:hAnsi="Arial" w:cs="Arial"/>
                <w:sz w:val="24"/>
                <w:szCs w:val="24"/>
                <w:lang w:eastAsia="ru-RU"/>
              </w:rPr>
              <w:t xml:space="preserve"> возникшие с 1 октября 2020 года.</w:t>
            </w:r>
          </w:p>
          <w:p w:rsidR="004D0175" w:rsidRPr="004D0175" w:rsidRDefault="004D0175" w:rsidP="004D0175">
            <w:pPr>
              <w:spacing w:after="0" w:line="240" w:lineRule="auto"/>
              <w:jc w:val="both"/>
              <w:rPr>
                <w:rFonts w:ascii="Arial" w:eastAsia="Times New Roman" w:hAnsi="Arial" w:cs="Arial"/>
                <w:sz w:val="24"/>
                <w:szCs w:val="24"/>
                <w:lang w:eastAsia="ru-RU"/>
              </w:rPr>
            </w:pP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t xml:space="preserve">Зам. председателя Совета депутатов </w:t>
            </w: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t xml:space="preserve">Апраксинского сельского поселения </w:t>
            </w: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t>Костромского муниципального района</w:t>
            </w: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t xml:space="preserve">Костромской области                                                                                     И.И. </w:t>
            </w:r>
            <w:proofErr w:type="spellStart"/>
            <w:r w:rsidRPr="004D0175">
              <w:rPr>
                <w:rFonts w:ascii="Arial" w:eastAsia="Calibri" w:hAnsi="Arial" w:cs="Arial"/>
                <w:sz w:val="24"/>
                <w:szCs w:val="24"/>
              </w:rPr>
              <w:t>Галочкин</w:t>
            </w:r>
            <w:proofErr w:type="spellEnd"/>
            <w:r w:rsidRPr="004D0175">
              <w:rPr>
                <w:rFonts w:ascii="Arial" w:eastAsia="Calibri" w:hAnsi="Arial" w:cs="Arial"/>
                <w:sz w:val="24"/>
                <w:szCs w:val="24"/>
              </w:rPr>
              <w:t xml:space="preserve">                            </w:t>
            </w:r>
          </w:p>
          <w:p w:rsidR="004D0175" w:rsidRPr="004D0175" w:rsidRDefault="004D0175" w:rsidP="004D0175">
            <w:pPr>
              <w:spacing w:after="0" w:line="240" w:lineRule="auto"/>
              <w:ind w:left="5245"/>
              <w:jc w:val="right"/>
              <w:rPr>
                <w:rFonts w:ascii="Arial" w:eastAsia="Calibri" w:hAnsi="Arial" w:cs="Arial"/>
                <w:sz w:val="24"/>
                <w:szCs w:val="24"/>
              </w:rPr>
            </w:pPr>
          </w:p>
          <w:p w:rsidR="004D0175" w:rsidRPr="004D0175" w:rsidRDefault="004D0175" w:rsidP="004D0175">
            <w:pPr>
              <w:spacing w:after="0" w:line="240" w:lineRule="auto"/>
              <w:ind w:left="5245"/>
              <w:jc w:val="right"/>
              <w:rPr>
                <w:rFonts w:ascii="Arial" w:eastAsia="Times New Roman" w:hAnsi="Arial" w:cs="Arial"/>
                <w:sz w:val="24"/>
                <w:szCs w:val="24"/>
                <w:lang w:eastAsia="ru-RU"/>
              </w:rPr>
            </w:pPr>
          </w:p>
          <w:p w:rsidR="004D0175" w:rsidRPr="004D0175" w:rsidRDefault="004D0175" w:rsidP="004D0175">
            <w:pPr>
              <w:spacing w:after="0" w:line="240" w:lineRule="auto"/>
              <w:ind w:left="5245"/>
              <w:jc w:val="right"/>
              <w:rPr>
                <w:rFonts w:ascii="Arial" w:eastAsia="Times New Roman" w:hAnsi="Arial" w:cs="Arial"/>
                <w:sz w:val="24"/>
                <w:szCs w:val="24"/>
                <w:lang w:eastAsia="ru-RU"/>
              </w:rPr>
            </w:pPr>
          </w:p>
          <w:p w:rsidR="004D0175" w:rsidRPr="004D0175" w:rsidRDefault="004D0175" w:rsidP="004D0175">
            <w:pPr>
              <w:spacing w:after="0" w:line="240" w:lineRule="auto"/>
              <w:ind w:left="5245"/>
              <w:jc w:val="right"/>
              <w:rPr>
                <w:rFonts w:ascii="Arial" w:eastAsia="Times New Roman" w:hAnsi="Arial" w:cs="Arial"/>
                <w:sz w:val="24"/>
                <w:szCs w:val="24"/>
                <w:lang w:eastAsia="ru-RU"/>
              </w:rPr>
            </w:pPr>
          </w:p>
          <w:p w:rsidR="004D0175" w:rsidRPr="004D0175" w:rsidRDefault="004D0175" w:rsidP="004D0175">
            <w:pPr>
              <w:spacing w:after="0" w:line="240" w:lineRule="auto"/>
              <w:rPr>
                <w:rFonts w:ascii="Arial" w:eastAsia="Times New Roman" w:hAnsi="Arial" w:cs="Arial"/>
                <w:sz w:val="24"/>
                <w:szCs w:val="24"/>
                <w:lang w:eastAsia="ru-RU"/>
              </w:rPr>
            </w:pPr>
          </w:p>
          <w:p w:rsidR="004D0175" w:rsidRPr="004D0175" w:rsidRDefault="004D0175" w:rsidP="004D0175">
            <w:pPr>
              <w:spacing w:after="0" w:line="240" w:lineRule="auto"/>
              <w:ind w:left="5245"/>
              <w:jc w:val="right"/>
              <w:rPr>
                <w:rFonts w:ascii="Arial" w:eastAsia="Times New Roman" w:hAnsi="Arial" w:cs="Arial"/>
                <w:sz w:val="24"/>
                <w:szCs w:val="24"/>
                <w:lang w:eastAsia="ru-RU"/>
              </w:rPr>
            </w:pPr>
          </w:p>
          <w:p w:rsidR="004D0175" w:rsidRPr="004D0175" w:rsidRDefault="004D0175" w:rsidP="004D0175">
            <w:pPr>
              <w:spacing w:after="0" w:line="240" w:lineRule="auto"/>
              <w:ind w:left="5245"/>
              <w:jc w:val="right"/>
              <w:rPr>
                <w:rFonts w:ascii="Arial" w:eastAsia="Times New Roman" w:hAnsi="Arial" w:cs="Arial"/>
                <w:sz w:val="24"/>
                <w:szCs w:val="24"/>
                <w:lang w:eastAsia="ru-RU"/>
              </w:rPr>
            </w:pPr>
          </w:p>
          <w:p w:rsidR="004D0175" w:rsidRPr="004D0175" w:rsidRDefault="004D0175" w:rsidP="004D0175">
            <w:pPr>
              <w:spacing w:after="0" w:line="240" w:lineRule="auto"/>
              <w:ind w:left="5245"/>
              <w:jc w:val="right"/>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Приложение № 1 </w:t>
            </w:r>
          </w:p>
          <w:p w:rsidR="004D0175" w:rsidRPr="004D0175" w:rsidRDefault="004D0175" w:rsidP="004D0175">
            <w:pPr>
              <w:spacing w:after="0" w:line="240" w:lineRule="auto"/>
              <w:ind w:left="5245"/>
              <w:jc w:val="right"/>
              <w:rPr>
                <w:rFonts w:ascii="Arial" w:eastAsia="Times New Roman" w:hAnsi="Arial" w:cs="Arial"/>
                <w:sz w:val="24"/>
                <w:szCs w:val="24"/>
                <w:lang w:eastAsia="ru-RU"/>
              </w:rPr>
            </w:pPr>
            <w:r w:rsidRPr="004D0175">
              <w:rPr>
                <w:rFonts w:ascii="Arial" w:eastAsia="Times New Roman" w:hAnsi="Arial" w:cs="Arial"/>
                <w:sz w:val="24"/>
                <w:szCs w:val="24"/>
                <w:lang w:eastAsia="ru-RU"/>
              </w:rPr>
              <w:t>к решению Совета депутатов Апраксинского сельского поселения</w:t>
            </w:r>
          </w:p>
          <w:p w:rsidR="004D0175" w:rsidRPr="004D0175" w:rsidRDefault="004D0175" w:rsidP="004D0175">
            <w:pPr>
              <w:spacing w:after="0" w:line="240" w:lineRule="auto"/>
              <w:ind w:left="5245"/>
              <w:jc w:val="right"/>
              <w:rPr>
                <w:rFonts w:ascii="Arial" w:eastAsia="Times New Roman" w:hAnsi="Arial" w:cs="Arial"/>
                <w:b/>
                <w:bCs/>
                <w:color w:val="000000"/>
                <w:spacing w:val="6"/>
                <w:sz w:val="24"/>
                <w:szCs w:val="24"/>
                <w:lang w:eastAsia="ru-RU"/>
              </w:rPr>
            </w:pPr>
            <w:r w:rsidRPr="004D0175">
              <w:rPr>
                <w:rFonts w:ascii="Arial" w:eastAsia="Times New Roman" w:hAnsi="Arial" w:cs="Arial"/>
                <w:sz w:val="24"/>
                <w:szCs w:val="24"/>
                <w:lang w:eastAsia="ru-RU"/>
              </w:rPr>
              <w:t>от 30.10.2020  № 22</w:t>
            </w:r>
          </w:p>
          <w:p w:rsidR="004D0175" w:rsidRPr="004D0175" w:rsidRDefault="004D0175" w:rsidP="004D0175">
            <w:pPr>
              <w:spacing w:after="0" w:line="240" w:lineRule="auto"/>
              <w:jc w:val="right"/>
              <w:rPr>
                <w:rFonts w:ascii="Arial" w:eastAsia="Times New Roman" w:hAnsi="Arial" w:cs="Arial"/>
                <w:b/>
                <w:sz w:val="24"/>
                <w:szCs w:val="24"/>
                <w:lang w:eastAsia="ru-RU"/>
              </w:rPr>
            </w:pPr>
          </w:p>
          <w:p w:rsidR="004D0175" w:rsidRPr="004D0175" w:rsidRDefault="004D0175" w:rsidP="004D0175">
            <w:pPr>
              <w:spacing w:after="0" w:line="240" w:lineRule="auto"/>
              <w:jc w:val="center"/>
              <w:rPr>
                <w:rFonts w:ascii="Arial" w:eastAsia="Times New Roman" w:hAnsi="Arial" w:cs="Arial"/>
                <w:b/>
                <w:sz w:val="24"/>
                <w:szCs w:val="24"/>
                <w:lang w:eastAsia="ru-RU"/>
              </w:rPr>
            </w:pPr>
          </w:p>
          <w:p w:rsidR="004D0175" w:rsidRPr="004D0175" w:rsidRDefault="004D0175" w:rsidP="004D0175">
            <w:pPr>
              <w:spacing w:after="0" w:line="240" w:lineRule="auto"/>
              <w:jc w:val="center"/>
              <w:rPr>
                <w:rFonts w:ascii="Arial" w:eastAsia="Times New Roman" w:hAnsi="Arial" w:cs="Arial"/>
                <w:sz w:val="24"/>
                <w:szCs w:val="24"/>
                <w:lang w:eastAsia="ru-RU"/>
              </w:rPr>
            </w:pPr>
            <w:r w:rsidRPr="004D0175">
              <w:rPr>
                <w:rFonts w:ascii="Arial" w:eastAsia="Times New Roman" w:hAnsi="Arial" w:cs="Arial"/>
                <w:sz w:val="24"/>
                <w:szCs w:val="24"/>
                <w:lang w:eastAsia="ru-RU"/>
              </w:rPr>
              <w:t>ПОЛОЖЕНИЕ</w:t>
            </w:r>
          </w:p>
          <w:p w:rsidR="004D0175" w:rsidRPr="004D0175" w:rsidRDefault="004D0175" w:rsidP="004D0175">
            <w:pPr>
              <w:spacing w:after="0" w:line="240" w:lineRule="auto"/>
              <w:jc w:val="center"/>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по оплате труда муниципальных служащих администрации </w:t>
            </w:r>
          </w:p>
          <w:p w:rsidR="004D0175" w:rsidRPr="004D0175" w:rsidRDefault="004D0175" w:rsidP="004D0175">
            <w:pPr>
              <w:spacing w:after="0" w:line="240" w:lineRule="auto"/>
              <w:jc w:val="center"/>
              <w:rPr>
                <w:rFonts w:ascii="Arial" w:eastAsia="Times New Roman" w:hAnsi="Arial" w:cs="Arial"/>
                <w:sz w:val="24"/>
                <w:szCs w:val="24"/>
                <w:lang w:eastAsia="ru-RU"/>
              </w:rPr>
            </w:pPr>
            <w:r w:rsidRPr="004D0175">
              <w:rPr>
                <w:rFonts w:ascii="Arial" w:eastAsia="Times New Roman" w:hAnsi="Arial" w:cs="Arial"/>
                <w:sz w:val="24"/>
                <w:szCs w:val="24"/>
                <w:lang w:eastAsia="ru-RU"/>
              </w:rPr>
              <w:t>Апраксинского сельского поселения</w:t>
            </w:r>
          </w:p>
          <w:p w:rsidR="004D0175" w:rsidRPr="004D0175" w:rsidRDefault="004D0175" w:rsidP="004D0175">
            <w:pPr>
              <w:suppressAutoHyphens/>
              <w:spacing w:after="0" w:line="240" w:lineRule="auto"/>
              <w:jc w:val="center"/>
              <w:rPr>
                <w:rFonts w:ascii="Arial" w:eastAsia="font298" w:hAnsi="Arial" w:cs="Arial"/>
                <w:color w:val="00000A"/>
                <w:kern w:val="2"/>
                <w:sz w:val="24"/>
                <w:szCs w:val="24"/>
                <w:lang w:eastAsia="ru-RU"/>
              </w:rPr>
            </w:pPr>
          </w:p>
          <w:p w:rsidR="004D0175" w:rsidRPr="004D0175" w:rsidRDefault="004D0175" w:rsidP="004D0175">
            <w:pPr>
              <w:suppressAutoHyphens/>
              <w:spacing w:after="0" w:line="240" w:lineRule="auto"/>
              <w:jc w:val="center"/>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Статья 1. Общие положения</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p>
          <w:p w:rsidR="004D0175" w:rsidRPr="004D0175" w:rsidRDefault="004D0175" w:rsidP="004D0175">
            <w:pPr>
              <w:suppressAutoHyphens/>
              <w:spacing w:after="0" w:line="240" w:lineRule="auto"/>
              <w:ind w:firstLine="737"/>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 xml:space="preserve">1. </w:t>
            </w:r>
            <w:proofErr w:type="gramStart"/>
            <w:r w:rsidRPr="004D0175">
              <w:rPr>
                <w:rFonts w:ascii="Arial" w:eastAsia="font298" w:hAnsi="Arial" w:cs="Arial"/>
                <w:color w:val="00000A"/>
                <w:kern w:val="2"/>
                <w:sz w:val="24"/>
                <w:szCs w:val="24"/>
                <w:lang w:eastAsia="ru-RU"/>
              </w:rPr>
              <w:t>Настоящее Положение разработано в соответствии со статьей 53 Федерального закона от 06.10.2006 года № 131-ФЗ «Об общих принципах организации органов местного самоуправления в Российской Федерации», статьей 135 Трудового кодекса Российской Федерации, статьей 86 Бюджетного кодекса Российской Федерации, статьей 22 Федерального закона от 02.03.2007 года № 25-ФЗ «О муниципальной службе в Российской Федерации», статьей 9 Закона Костромской области от 09.11.2007 года № 210-4-ЗКО «О</w:t>
            </w:r>
            <w:proofErr w:type="gramEnd"/>
            <w:r w:rsidRPr="004D0175">
              <w:rPr>
                <w:rFonts w:ascii="Arial" w:eastAsia="font298" w:hAnsi="Arial" w:cs="Arial"/>
                <w:color w:val="00000A"/>
                <w:kern w:val="2"/>
                <w:sz w:val="24"/>
                <w:szCs w:val="24"/>
                <w:lang w:eastAsia="ru-RU"/>
              </w:rPr>
              <w:t xml:space="preserve"> </w:t>
            </w:r>
            <w:proofErr w:type="gramStart"/>
            <w:r w:rsidRPr="004D0175">
              <w:rPr>
                <w:rFonts w:ascii="Arial" w:eastAsia="font298" w:hAnsi="Arial" w:cs="Arial"/>
                <w:color w:val="00000A"/>
                <w:kern w:val="2"/>
                <w:sz w:val="24"/>
                <w:szCs w:val="24"/>
                <w:lang w:eastAsia="ru-RU"/>
              </w:rPr>
              <w:t xml:space="preserve">муниципальной службе в Костромской области», Законом Костромской области от 29.11.2007 года № 227-4-ЗКО «О реестре </w:t>
            </w:r>
            <w:r w:rsidRPr="004D0175">
              <w:rPr>
                <w:rFonts w:ascii="Arial" w:eastAsia="font298" w:hAnsi="Arial" w:cs="Arial"/>
                <w:color w:val="00000A"/>
                <w:kern w:val="2"/>
                <w:sz w:val="24"/>
                <w:szCs w:val="24"/>
                <w:lang w:eastAsia="ru-RU"/>
              </w:rPr>
              <w:lastRenderedPageBreak/>
              <w:t xml:space="preserve">должностей муниципальной службы в Костромской области», </w:t>
            </w:r>
            <w:r w:rsidRPr="004D0175">
              <w:rPr>
                <w:rFonts w:ascii="Arial" w:eastAsia="font298" w:hAnsi="Arial" w:cs="Arial"/>
                <w:kern w:val="2"/>
                <w:sz w:val="24"/>
                <w:szCs w:val="24"/>
                <w:lang w:eastAsia="ru-RU"/>
              </w:rPr>
              <w:t xml:space="preserve">Положением о муниципальной службе в </w:t>
            </w:r>
            <w:proofErr w:type="spellStart"/>
            <w:r w:rsidRPr="004D0175">
              <w:rPr>
                <w:rFonts w:ascii="Arial" w:eastAsia="font298" w:hAnsi="Arial" w:cs="Arial"/>
                <w:kern w:val="2"/>
                <w:sz w:val="24"/>
                <w:szCs w:val="24"/>
                <w:lang w:eastAsia="ru-RU"/>
              </w:rPr>
              <w:t>Апраксинском</w:t>
            </w:r>
            <w:proofErr w:type="spellEnd"/>
            <w:r w:rsidRPr="004D0175">
              <w:rPr>
                <w:rFonts w:ascii="Arial" w:eastAsia="font298" w:hAnsi="Arial" w:cs="Arial"/>
                <w:kern w:val="2"/>
                <w:sz w:val="24"/>
                <w:szCs w:val="24"/>
                <w:lang w:eastAsia="ru-RU"/>
              </w:rPr>
              <w:t xml:space="preserve">  сельском поселении Костромского муниципального района Костромской области, Уставом муниципального</w:t>
            </w:r>
            <w:r w:rsidRPr="004D0175">
              <w:rPr>
                <w:rFonts w:ascii="Arial" w:eastAsia="font298" w:hAnsi="Arial" w:cs="Arial"/>
                <w:color w:val="00000A"/>
                <w:kern w:val="2"/>
                <w:sz w:val="24"/>
                <w:szCs w:val="24"/>
                <w:lang w:eastAsia="ru-RU"/>
              </w:rPr>
              <w:t xml:space="preserve"> образования Апраксинское сельское поселение Костромского муниципального района Костромской области и других нормативных правовых актов, регулирующих вопросы оплаты труда.</w:t>
            </w:r>
            <w:proofErr w:type="gramEnd"/>
          </w:p>
          <w:p w:rsidR="004D0175" w:rsidRPr="004D0175" w:rsidRDefault="004D0175" w:rsidP="004D0175">
            <w:pPr>
              <w:suppressAutoHyphens/>
              <w:spacing w:after="0" w:line="240" w:lineRule="auto"/>
              <w:ind w:firstLine="737"/>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2. Положение разработано в целях установления порядка определения денежного содержания (окладов) работников, замещающих должности муниципальной службы.</w:t>
            </w:r>
          </w:p>
          <w:p w:rsidR="004D0175" w:rsidRPr="004D0175" w:rsidRDefault="004D0175" w:rsidP="004D0175">
            <w:pPr>
              <w:suppressAutoHyphens/>
              <w:spacing w:after="0" w:line="240" w:lineRule="auto"/>
              <w:jc w:val="center"/>
              <w:rPr>
                <w:rFonts w:ascii="Arial" w:eastAsia="font298" w:hAnsi="Arial" w:cs="Arial"/>
                <w:b/>
                <w:color w:val="00000A"/>
                <w:kern w:val="2"/>
                <w:sz w:val="24"/>
                <w:szCs w:val="24"/>
                <w:lang w:eastAsia="ru-RU"/>
              </w:rPr>
            </w:pPr>
          </w:p>
          <w:p w:rsidR="004D0175" w:rsidRPr="004D0175" w:rsidRDefault="004D0175" w:rsidP="004D0175">
            <w:pPr>
              <w:suppressAutoHyphens/>
              <w:spacing w:after="0" w:line="240" w:lineRule="auto"/>
              <w:jc w:val="center"/>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Статья 2. Оплата труда лиц, замещающих должности муниципальной службы</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1. Оплата труда лиц, замещающих должности муниципальной службы администрации Апраксинского сельского поселения Костромского муниципального района Костромской области (далее – администрация Апраксинского сельского поселения),  производится в виде денежного содержания, которое состоит из должностного оклада в соответствии с замещаемой должностью (далее – должностной оклад), а также из ежемесячных и иных дополнительных выплат.</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2. К дополнительным выплатам относятся:</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1) ежемесячная надбавка к должностному окладу за выслугу лет на муниципальной службе;</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2) ежемесячная надбавка к должностному окладу за особые условия муниципальной службы;</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3) ежемесячная надбавка к должностному окладу за классный чин;</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4) ежемесячное денежное поощрение;</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5) премии за выполнение особо важных и сложных заданий;</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6) единовременная выплата при предоставлении ежегодного оплачиваемого отпуска;</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7) материальная помощь, выплачиваемая за счет средств фонда оплаты труда муниципальных служащих.</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3. Размеры должностных окладов лиц, замещающих должности муниципальной службы, определяются правовыми актами представителя нанимателя (работодателя) в рамках размеров месячных должностных окладов в соответствии с замещаемыми должностями муниципальной службы, установленных Приложением № 1 к настоящему Положению. Должностные оклады муниципальных служащих увеличиваются (индексируются) не реже одного раза в год, в том числе с учетом уровня инфляции (потребительских цен). Решение об увеличении (индексации) размеров должностных окладов денежного содержания принимается Советом депутатов Апраксинского сельского поселения в пределах ассигнований, утвержденных решением Совета депутатов Апраксинского сельского поселения на соответствующий финансовый год.</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4. Ежемесячная надбавка к должностному окладу за выслугу лет на муниципальной службе (далее –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Размер надбавки за выслугу лет составляет при стаже муниципальной службы:</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от 1 года до 5 лет – 10 процентов должностного оклада;</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от 5 до 10 лет – 15 процентов должностного оклада;</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от 10 до 15 лет – 20 процентов должностного оклада;</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свыше 15 лет – 30 процентов должностного оклада.</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Установить, что:</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r>
            <w:proofErr w:type="gramStart"/>
            <w:r w:rsidRPr="004D0175">
              <w:rPr>
                <w:rFonts w:ascii="Arial" w:eastAsia="Times New Roman" w:hAnsi="Arial" w:cs="Arial"/>
                <w:sz w:val="24"/>
                <w:szCs w:val="24"/>
                <w:lang w:eastAsia="ru-RU"/>
              </w:rPr>
              <w:t xml:space="preserve">1) в стаж муниципальной службы, дающий право на получение надбавки за </w:t>
            </w:r>
            <w:r w:rsidRPr="004D0175">
              <w:rPr>
                <w:rFonts w:ascii="Arial" w:eastAsia="Times New Roman" w:hAnsi="Arial" w:cs="Arial"/>
                <w:sz w:val="24"/>
                <w:szCs w:val="24"/>
                <w:lang w:eastAsia="ru-RU"/>
              </w:rPr>
              <w:lastRenderedPageBreak/>
              <w:t>выслугу лет, в календарном порядке включаются периоды работы на должностях, установленных частью 1 статьи 25 Федерального закона от 2 марта 2007 года № 25-ФЗ «О муниципальной службе в Российской Федерации», а также иные периоды, включаемые (зачисляемые) государственным гражданским служащим Костромской области в соответствии с федеральными законами и законами Костромской области;</w:t>
            </w:r>
            <w:proofErr w:type="gramEnd"/>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2) в стаж муниципальной службы, дающий право на получение надбавки за выслугу лет, засчитываются периоды работы (службы), которые были включены (зачислены) в установленном порядке в указанный стаж до вступления в силу настоящего решения;</w:t>
            </w:r>
          </w:p>
          <w:p w:rsidR="004D0175" w:rsidRPr="004D0175" w:rsidRDefault="004D0175" w:rsidP="004D0175">
            <w:pPr>
              <w:spacing w:after="0" w:line="240" w:lineRule="auto"/>
              <w:jc w:val="both"/>
              <w:rPr>
                <w:rFonts w:ascii="Arial" w:eastAsia="Times New Roman" w:hAnsi="Arial" w:cs="Arial"/>
                <w:color w:val="000000"/>
                <w:sz w:val="24"/>
                <w:szCs w:val="24"/>
                <w:lang w:eastAsia="ru-RU"/>
              </w:rPr>
            </w:pPr>
            <w:r w:rsidRPr="004D0175">
              <w:rPr>
                <w:rFonts w:ascii="Arial" w:eastAsia="Times New Roman" w:hAnsi="Arial" w:cs="Arial"/>
                <w:sz w:val="24"/>
                <w:szCs w:val="24"/>
                <w:lang w:eastAsia="ru-RU"/>
              </w:rPr>
              <w:t xml:space="preserve">        3)</w:t>
            </w:r>
            <w:r w:rsidRPr="004D0175">
              <w:rPr>
                <w:rFonts w:ascii="Arial" w:eastAsia="Times New Roman" w:hAnsi="Arial" w:cs="Arial"/>
                <w:color w:val="000000"/>
                <w:sz w:val="24"/>
                <w:szCs w:val="24"/>
                <w:lang w:eastAsia="ru-RU"/>
              </w:rPr>
              <w:t xml:space="preserve"> стаж муниципальной службы с учетом периодов работы (службы) определяется на основании решения комиссии по установлению этого стажа, после чего размер надбавки за выслугу лет утверждается распоряжением главы администрации поселения;</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4) для решения вопроса о зачете работнику в стаж муниципальной службы для определения размера надбавки за выслугу лет периодов работы (службы) не указанных в пунктах 1,2,3, работником представляются следующие документы:</w:t>
            </w:r>
          </w:p>
          <w:p w:rsidR="004D0175" w:rsidRPr="004D0175" w:rsidRDefault="004D0175" w:rsidP="004D0175">
            <w:pPr>
              <w:suppressAutoHyphens/>
              <w:spacing w:after="0" w:line="240" w:lineRule="auto"/>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ab/>
            </w:r>
            <w:proofErr w:type="gramStart"/>
            <w:r w:rsidRPr="004D0175">
              <w:rPr>
                <w:rFonts w:ascii="Arial" w:eastAsia="Times New Roman" w:hAnsi="Arial" w:cs="Arial"/>
                <w:color w:val="00000A"/>
                <w:kern w:val="2"/>
                <w:sz w:val="24"/>
                <w:szCs w:val="24"/>
                <w:lang w:eastAsia="ar-SA"/>
              </w:rPr>
              <w:t>- заявление служащего с просьбой о зачете соответствующего периода работы в стаж муниципальной службы для определения размера надбавки за выслугу лет (указанное заявление от лица, впервые поступающего на муниципальную службу, принимается к рассмотрению только после возникновения у муниципального служащего права на установление надбавки за выслугу лет в соответствии с абзацем 1 настоящего пункта);</w:t>
            </w:r>
            <w:proofErr w:type="gramEnd"/>
          </w:p>
          <w:p w:rsidR="004D0175" w:rsidRPr="004D0175" w:rsidRDefault="004D0175" w:rsidP="004D0175">
            <w:pPr>
              <w:suppressAutoHyphens/>
              <w:spacing w:after="0" w:line="240" w:lineRule="auto"/>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ab/>
              <w:t>-  копия трудовой книжки;</w:t>
            </w:r>
          </w:p>
          <w:p w:rsidR="004D0175" w:rsidRPr="004D0175" w:rsidRDefault="004D0175" w:rsidP="004D0175">
            <w:pPr>
              <w:suppressAutoHyphens/>
              <w:spacing w:after="0" w:line="240" w:lineRule="auto"/>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ab/>
              <w:t>- иные документы, подтверждающие приобретение опыта и знаний, необходимых для выполнения обязанностей по замещаемой должности муниципальной службы.</w:t>
            </w:r>
          </w:p>
          <w:p w:rsidR="004D0175" w:rsidRPr="004D0175" w:rsidRDefault="004D0175" w:rsidP="004D0175">
            <w:pPr>
              <w:suppressAutoHyphens/>
              <w:spacing w:after="0" w:line="240" w:lineRule="auto"/>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 xml:space="preserve">            Комиссия по вопросам исчисления стажа муниципальной службы рассматривает представленные документы и принимает решение о зачете работнику соответствующего периода в стаж муниципальной службы или об отказе в таком зачете. Принятое решение оформляется протоколом и доводится до сведения муниципального служащего и представителя нанимателя (работодателя).</w:t>
            </w:r>
          </w:p>
          <w:p w:rsidR="004D0175" w:rsidRPr="004D0175" w:rsidRDefault="004D0175" w:rsidP="004D0175">
            <w:pPr>
              <w:suppressAutoHyphens/>
              <w:spacing w:after="0" w:line="240" w:lineRule="auto"/>
              <w:ind w:firstLine="680"/>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Надбавка за выслугу лет в размере, определенном с учетом включенных в стаж муниципальной службы периодов работы (службы), начисляется со дня подписания соответствующего правового акта представителя нанимателя (работодателя), но не ранее дня возникновения у муниципального служащего права на установление надбавки за выслугу лет.</w:t>
            </w:r>
          </w:p>
          <w:p w:rsidR="004D0175" w:rsidRPr="004D0175" w:rsidRDefault="004D0175" w:rsidP="004D0175">
            <w:pPr>
              <w:suppressAutoHyphens/>
              <w:spacing w:after="0" w:line="240" w:lineRule="auto"/>
              <w:ind w:firstLine="737"/>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5. Ежемесячная надбавка к должностному окладу за особые условия муниципальной службы в обязательном порядке назначается всем муниципальным служащим в связи с особыми условиями труда при выполнении основных обязанностей по должности муниципальной службы, в том числе с необходимостью соблюдать установленные федеральным законодательством запреты и ограничения. Ежемесячная надбавка к должностному окладу за особые условия муниципальной службы устанавливается при заключении (изменении) трудового договора в следующих размерах:</w:t>
            </w:r>
          </w:p>
          <w:p w:rsidR="004D0175" w:rsidRPr="004D0175" w:rsidRDefault="004D0175" w:rsidP="004D0175">
            <w:pPr>
              <w:suppressAutoHyphens/>
              <w:spacing w:after="0" w:line="240" w:lineRule="auto"/>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ab/>
              <w:t>1) по старшей группе должностей муниципальной службы – от 60 до 90 процентов должностного оклада;</w:t>
            </w:r>
          </w:p>
          <w:p w:rsidR="004D0175" w:rsidRPr="004D0175" w:rsidRDefault="004D0175" w:rsidP="004D0175">
            <w:pPr>
              <w:suppressAutoHyphens/>
              <w:spacing w:after="0" w:line="240" w:lineRule="auto"/>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ab/>
              <w:t>2) по ведущей группе должностей муниципальной службы – от 90 до 120 процентов должностного оклада;</w:t>
            </w:r>
          </w:p>
          <w:p w:rsidR="004D0175" w:rsidRPr="004D0175" w:rsidRDefault="004D0175" w:rsidP="004D0175">
            <w:pPr>
              <w:suppressAutoHyphens/>
              <w:spacing w:after="0" w:line="240" w:lineRule="auto"/>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ab/>
              <w:t>3)  по главной группе должностей муниципальной службы – от 120 до 150 процентов должностного оклада;</w:t>
            </w:r>
          </w:p>
          <w:p w:rsidR="004D0175" w:rsidRPr="004D0175" w:rsidRDefault="004D0175" w:rsidP="004D0175">
            <w:pPr>
              <w:suppressAutoHyphens/>
              <w:spacing w:after="0" w:line="240" w:lineRule="auto"/>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ab/>
              <w:t>4) по высшей группе должностей муниципальной службы – от 150 до 200 процентов должностного оклада.</w:t>
            </w:r>
          </w:p>
          <w:p w:rsidR="004D0175" w:rsidRPr="004D0175" w:rsidRDefault="004D0175" w:rsidP="004D0175">
            <w:pPr>
              <w:suppressAutoHyphens/>
              <w:spacing w:after="0" w:line="240" w:lineRule="auto"/>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lastRenderedPageBreak/>
              <w:tab/>
              <w:t xml:space="preserve">Конкретный размер ежемесячной надбавки к должностному окладу за особые условия муниципальной службы устанавливается правовым актом представителя нанимателя (работодателя) с учетом факторов, указанных в настоящей части.  </w:t>
            </w:r>
          </w:p>
          <w:p w:rsidR="004D0175" w:rsidRPr="004D0175" w:rsidRDefault="004D0175" w:rsidP="004D0175">
            <w:pPr>
              <w:suppressAutoHyphens/>
              <w:spacing w:after="0" w:line="240" w:lineRule="auto"/>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ab/>
              <w:t xml:space="preserve">Размеры ежемесячных надбавок к должностному окладу за особые условия муниципальной службы для лиц, замещающих должности муниципальной службы, определяются в соответствии с Приложением № 2 к настоящему Положению.  </w:t>
            </w:r>
          </w:p>
          <w:p w:rsidR="004D0175" w:rsidRPr="004D0175" w:rsidRDefault="004D0175" w:rsidP="004D0175">
            <w:pPr>
              <w:suppressAutoHyphens/>
              <w:spacing w:after="0" w:line="240" w:lineRule="auto"/>
              <w:ind w:firstLine="708"/>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 xml:space="preserve">6. </w:t>
            </w:r>
            <w:proofErr w:type="gramStart"/>
            <w:r w:rsidRPr="004D0175">
              <w:rPr>
                <w:rFonts w:ascii="Arial" w:eastAsia="font298" w:hAnsi="Arial" w:cs="Arial"/>
                <w:color w:val="00000A"/>
                <w:kern w:val="2"/>
                <w:sz w:val="24"/>
                <w:szCs w:val="24"/>
                <w:lang w:eastAsia="ru-RU"/>
              </w:rPr>
              <w:t>Ежемесячная надбавка к должностному окладу муниципального служащего за классный чин являются стимулирующей выплатой, которая устанавливается в целях повышения материальной заинтересованности в результатах своей деятельности и качестве исполнения должностных обязанностей, в соответствии с замещаемой должностью муниципальной службы, по распоряжению главы поселения о присвоении классного чина, в соответствии с Приложением № 3 к настоящему Положению.</w:t>
            </w:r>
            <w:proofErr w:type="gramEnd"/>
            <w:r w:rsidRPr="004D0175">
              <w:rPr>
                <w:rFonts w:ascii="Arial" w:eastAsia="font298" w:hAnsi="Arial" w:cs="Arial"/>
                <w:color w:val="00000A"/>
                <w:kern w:val="2"/>
                <w:sz w:val="24"/>
                <w:szCs w:val="24"/>
                <w:lang w:eastAsia="ru-RU"/>
              </w:rPr>
              <w:t xml:space="preserve">   Классный чин муниципальной службы – установленный правовым актом класс, квалификация пригодности должностного лица на основе наличия у него необходимых знаний и умений. Классный чин указывает на соответствие уровня профессиональной подготовки квалификационным требованиям для замещения должностей муниципальной службы и индексируется вместе с индексацией должностного оклада.</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 xml:space="preserve">        7. Денежное поощрение муниципальным служащим выплачивается ежемесячно за фактическое отработанное время, одновременно с заработной платой, в соответствии с занимаемой должностью, </w:t>
            </w:r>
            <w:proofErr w:type="gramStart"/>
            <w:r w:rsidRPr="004D0175">
              <w:rPr>
                <w:rFonts w:ascii="Arial" w:eastAsia="font298" w:hAnsi="Arial" w:cs="Arial"/>
                <w:color w:val="00000A"/>
                <w:kern w:val="2"/>
                <w:sz w:val="24"/>
                <w:szCs w:val="24"/>
                <w:lang w:eastAsia="ru-RU"/>
              </w:rPr>
              <w:t>согласно Приложения</w:t>
            </w:r>
            <w:proofErr w:type="gramEnd"/>
            <w:r w:rsidRPr="004D0175">
              <w:rPr>
                <w:rFonts w:ascii="Arial" w:eastAsia="font298" w:hAnsi="Arial" w:cs="Arial"/>
                <w:color w:val="00000A"/>
                <w:kern w:val="2"/>
                <w:sz w:val="24"/>
                <w:szCs w:val="24"/>
                <w:lang w:eastAsia="ru-RU"/>
              </w:rPr>
              <w:t xml:space="preserve"> № 4.</w:t>
            </w:r>
          </w:p>
          <w:p w:rsidR="004D0175" w:rsidRPr="004D0175" w:rsidRDefault="004D0175" w:rsidP="004D0175">
            <w:pPr>
              <w:suppressAutoHyphens/>
              <w:spacing w:after="0" w:line="240" w:lineRule="auto"/>
              <w:ind w:firstLine="709"/>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 xml:space="preserve">8. </w:t>
            </w:r>
            <w:proofErr w:type="gramStart"/>
            <w:r w:rsidRPr="004D0175">
              <w:rPr>
                <w:rFonts w:ascii="Arial" w:eastAsia="font298" w:hAnsi="Arial" w:cs="Arial"/>
                <w:color w:val="00000A"/>
                <w:kern w:val="2"/>
                <w:sz w:val="24"/>
                <w:szCs w:val="24"/>
                <w:lang w:eastAsia="ru-RU"/>
              </w:rPr>
              <w:t>В целях усиления материальной заинтересованности муниципального служащего в повышении качества выполняемой работы по решению вопросов местного значения, исполнению отдельных государственных полномочий и иных функций органов местного самоуправления, а также в своевременном и добросовестном исполнении своих основных должностных обязанностей, повышении уровня ответственности, в том числе за выполнение заданий в особых условиях, муниципальным служащим выплачивается премия.</w:t>
            </w:r>
            <w:proofErr w:type="gramEnd"/>
            <w:r w:rsidRPr="004D0175">
              <w:rPr>
                <w:rFonts w:ascii="Arial" w:eastAsia="font298" w:hAnsi="Arial" w:cs="Arial"/>
                <w:color w:val="00000A"/>
                <w:kern w:val="2"/>
                <w:sz w:val="24"/>
                <w:szCs w:val="24"/>
                <w:lang w:eastAsia="ru-RU"/>
              </w:rPr>
              <w:t xml:space="preserve"> Премия выплачивается муниципальному служащему за выполнение особо важных и сложных заданий, таких как разработка проектов муниципальных правовых актов, программ, своевременное и качественное выполнение задач и функций, указанных в должностной инструкции, проявление инициативы в решении поставленных задач. Основными критериями для премирования являются: </w:t>
            </w:r>
          </w:p>
          <w:p w:rsidR="004D0175" w:rsidRPr="004D0175" w:rsidRDefault="004D0175" w:rsidP="004D0175">
            <w:pPr>
              <w:suppressAutoHyphens/>
              <w:spacing w:after="0" w:line="240" w:lineRule="auto"/>
              <w:ind w:firstLine="709"/>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 xml:space="preserve">эффективность, результативность и качество исполнения своих должностных обязанностей; </w:t>
            </w:r>
          </w:p>
          <w:p w:rsidR="004D0175" w:rsidRPr="004D0175" w:rsidRDefault="004D0175" w:rsidP="004D0175">
            <w:pPr>
              <w:suppressAutoHyphens/>
              <w:spacing w:after="0" w:line="240" w:lineRule="auto"/>
              <w:ind w:firstLine="709"/>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оперативность и профессионализм в решении вопросов, входящих в его должностные обязанности;</w:t>
            </w:r>
          </w:p>
          <w:p w:rsidR="004D0175" w:rsidRPr="004D0175" w:rsidRDefault="004D0175" w:rsidP="004D0175">
            <w:pPr>
              <w:suppressAutoHyphens/>
              <w:spacing w:after="0" w:line="240" w:lineRule="auto"/>
              <w:ind w:firstLine="709"/>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творческий подход к подготовке предложений по совершенствованию функций, относящихся к компетенции муниципального служащего.</w:t>
            </w:r>
          </w:p>
          <w:p w:rsidR="004D0175" w:rsidRPr="004D0175" w:rsidRDefault="004D0175" w:rsidP="004D0175">
            <w:pPr>
              <w:suppressAutoHyphens/>
              <w:spacing w:after="0" w:line="240" w:lineRule="auto"/>
              <w:ind w:firstLine="708"/>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Премия выплачивается по распоряжению главы администрации Апраксинского сельского поселения в пределах фонда оплаты труда, в размере не ограничивается.</w:t>
            </w:r>
          </w:p>
          <w:p w:rsidR="004D0175" w:rsidRPr="004D0175" w:rsidRDefault="004D0175" w:rsidP="004D0175">
            <w:pPr>
              <w:suppressAutoHyphens/>
              <w:spacing w:after="0" w:line="240" w:lineRule="auto"/>
              <w:ind w:firstLine="708"/>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 xml:space="preserve">Муниципальные служащие, допустившие нарушение своих должностных обязанностей и (или) трудовой дисциплины, могут быть лишены премии частично или полностью. </w:t>
            </w:r>
          </w:p>
          <w:p w:rsidR="004D0175" w:rsidRPr="004D0175" w:rsidRDefault="004D0175" w:rsidP="004D0175">
            <w:pPr>
              <w:suppressAutoHyphens/>
              <w:spacing w:after="0" w:line="240" w:lineRule="auto"/>
              <w:ind w:firstLine="708"/>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 xml:space="preserve">9. Единовременная выплата при предоставлении ежегодного оплачиваемого отпуска в размере двух должностных окладов выплачивается один раз в течение календарного года при предоставлении муниципальному служащему ежегодного основного оплачиваемого отпуска на основании его письменного заявления. В случае разделения ежегодного оплачиваемого отпуска на части единовременная выплата по желанию муниципального служащего выплачивается при предоставлении любой из частей указанного отпуска на основании его письменного заявления. Определение размера единовременной выплаты производится исходя из величины должностного </w:t>
            </w:r>
            <w:r w:rsidRPr="004D0175">
              <w:rPr>
                <w:rFonts w:ascii="Arial" w:eastAsia="font298" w:hAnsi="Arial" w:cs="Arial"/>
                <w:color w:val="00000A"/>
                <w:kern w:val="2"/>
                <w:sz w:val="24"/>
                <w:szCs w:val="24"/>
                <w:lang w:eastAsia="ru-RU"/>
              </w:rPr>
              <w:lastRenderedPageBreak/>
              <w:t xml:space="preserve">оклада, установленного служащему на день подачи заявления о выплате единовременной выплаты.  </w:t>
            </w:r>
          </w:p>
          <w:p w:rsidR="004D0175" w:rsidRPr="004D0175" w:rsidRDefault="004D0175" w:rsidP="004D0175">
            <w:pPr>
              <w:suppressAutoHyphens/>
              <w:spacing w:after="0" w:line="240" w:lineRule="auto"/>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 xml:space="preserve">     </w:t>
            </w:r>
            <w:r w:rsidRPr="004D0175">
              <w:rPr>
                <w:rFonts w:ascii="Arial" w:eastAsia="Times New Roman" w:hAnsi="Arial" w:cs="Arial"/>
                <w:color w:val="00000A"/>
                <w:kern w:val="2"/>
                <w:sz w:val="24"/>
                <w:szCs w:val="24"/>
                <w:lang w:eastAsia="ar-SA"/>
              </w:rPr>
              <w:tab/>
              <w:t>При увеличении должностных окладов в течение года единовременная выплата при предоставлении ежегодного оплачиваемого отпуска подлежит перерасчету.</w:t>
            </w:r>
          </w:p>
          <w:p w:rsidR="004D0175" w:rsidRPr="004D0175" w:rsidRDefault="004D0175" w:rsidP="004D0175">
            <w:pPr>
              <w:spacing w:after="0" w:line="240" w:lineRule="auto"/>
              <w:ind w:firstLine="708"/>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 </w:t>
            </w:r>
          </w:p>
          <w:p w:rsidR="004D0175" w:rsidRPr="004D0175" w:rsidRDefault="004D0175" w:rsidP="004D0175">
            <w:pPr>
              <w:suppressAutoHyphens/>
              <w:spacing w:after="0" w:line="240" w:lineRule="auto"/>
              <w:ind w:firstLine="708"/>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Право на получение единовременной выплаты к отпуску в полно объёме наступает после истечения одного года работы на занимаемой должности.</w:t>
            </w:r>
          </w:p>
          <w:p w:rsidR="004D0175" w:rsidRPr="004D0175" w:rsidRDefault="004D0175" w:rsidP="004D0175">
            <w:pPr>
              <w:suppressAutoHyphens/>
              <w:spacing w:after="0" w:line="240" w:lineRule="auto"/>
              <w:ind w:firstLine="708"/>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 xml:space="preserve">10. Муниципальные служащие имеют право на получение материальной помощи в размере двух должностных окладов в год. </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Times New Roman" w:hAnsi="Arial" w:cs="Arial"/>
                <w:color w:val="00000A"/>
                <w:kern w:val="2"/>
                <w:sz w:val="24"/>
                <w:szCs w:val="24"/>
                <w:lang w:eastAsia="ru-RU"/>
              </w:rPr>
              <w:t xml:space="preserve">       </w:t>
            </w:r>
            <w:r w:rsidRPr="004D0175">
              <w:rPr>
                <w:rFonts w:ascii="Arial" w:eastAsia="font298" w:hAnsi="Arial" w:cs="Arial"/>
                <w:color w:val="00000A"/>
                <w:kern w:val="2"/>
                <w:sz w:val="24"/>
                <w:szCs w:val="24"/>
                <w:lang w:eastAsia="ru-RU"/>
              </w:rPr>
              <w:tab/>
              <w:t>Определить, что:</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ab/>
              <w:t>1) материальная помощь выплачивается муниципальному служащему по его заявлению, единовременно или по частям;</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ab/>
              <w:t>2) при поступлении муниципальных служащих на службу в течение календарного года выплаты материальной помощи производятся пропорционально отработанному времени;</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ab/>
              <w:t>3) материальная помощь не выплачивается:</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ab/>
              <w:t>- муниципальным служащим, находящимся в отпуске по уходу за ребенком до достижения им возраста трех лет;</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ab/>
              <w:t>- муниципальным служащим, уволенным и получившим материальную помощь в текущем календарном году в полном объеме, и вновь принятым в этом же году;</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ab/>
              <w:t>4) размер материальной помощи производится исходя из величины должностного оклада, установленного служащему на день подачи заявления о выплате материальной помощи.</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Times New Roman" w:hAnsi="Arial" w:cs="Arial"/>
                <w:color w:val="00000A"/>
                <w:kern w:val="2"/>
                <w:sz w:val="24"/>
                <w:szCs w:val="24"/>
                <w:lang w:eastAsia="ru-RU"/>
              </w:rPr>
              <w:t xml:space="preserve">    </w:t>
            </w:r>
            <w:r w:rsidRPr="004D0175">
              <w:rPr>
                <w:rFonts w:ascii="Arial" w:eastAsia="font298" w:hAnsi="Arial" w:cs="Arial"/>
                <w:color w:val="00000A"/>
                <w:kern w:val="2"/>
                <w:sz w:val="24"/>
                <w:szCs w:val="24"/>
                <w:lang w:eastAsia="ru-RU"/>
              </w:rPr>
              <w:tab/>
              <w:t>Помимо материальной помощи, указанной в подпунктах 1 и 2 настоящего пункта, муниципальному служащему при наличии экономии фонда оплаты труда может быть выплачены дополнительная материальная помощь в следующих случаях:</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ab/>
              <w:t>1) смерти близких родственников (родителей, детей, мужа (жены)) на основании свидетельства о смерти и документов, подтверждающих родство;</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ab/>
              <w:t>2) при рождении ребенка на основании копии свидетельства о рождении;</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ab/>
              <w:t>3) в связи с утратой или повреждением имущества в результате стихийного бедствия, пожара, кражи, аварий систем водоснабжения, отопления и других обстоятельств на основании справок из соответствующих органов;</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ab/>
              <w:t>4) особой нуждаемости в лечении, приобретении дорогостоящих лекарственных средств, в связи с заболеванием (травмой);</w:t>
            </w:r>
          </w:p>
          <w:p w:rsidR="004D0175" w:rsidRPr="004D0175" w:rsidRDefault="004D0175" w:rsidP="004D0175">
            <w:pPr>
              <w:autoSpaceDE w:val="0"/>
              <w:autoSpaceDN w:val="0"/>
              <w:adjustRightInd w:val="0"/>
              <w:spacing w:after="0" w:line="240" w:lineRule="auto"/>
              <w:jc w:val="both"/>
              <w:outlineLvl w:val="1"/>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5) достижения возраста 50, 55, 60, 65 лет и в связи с достижением пенсионного возраста;</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 xml:space="preserve">         6) в случае тяжелого материального положения или острой необходимости.</w:t>
            </w:r>
          </w:p>
          <w:p w:rsidR="004D0175" w:rsidRPr="004D0175" w:rsidRDefault="004D0175" w:rsidP="004D0175">
            <w:pPr>
              <w:autoSpaceDE w:val="0"/>
              <w:autoSpaceDN w:val="0"/>
              <w:adjustRightInd w:val="0"/>
              <w:spacing w:after="0" w:line="240" w:lineRule="auto"/>
              <w:jc w:val="both"/>
              <w:outlineLvl w:val="1"/>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7) материальная помощь в случае смерти муниципального служащего выплачивается членам его семьи по письменному заявлению и при предъявлении копии свидетельства о смерти.</w:t>
            </w:r>
          </w:p>
          <w:p w:rsidR="004D0175" w:rsidRPr="004D0175" w:rsidRDefault="004D0175" w:rsidP="004D0175">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Материальная помощь выделяется в размере одного должностного оклада за счет </w:t>
            </w:r>
            <w:proofErr w:type="gramStart"/>
            <w:r w:rsidRPr="004D0175">
              <w:rPr>
                <w:rFonts w:ascii="Arial" w:eastAsia="Times New Roman" w:hAnsi="Arial" w:cs="Arial"/>
                <w:sz w:val="24"/>
                <w:szCs w:val="24"/>
                <w:lang w:eastAsia="ru-RU"/>
              </w:rPr>
              <w:t>средств экономии фонда оплаты труда</w:t>
            </w:r>
            <w:proofErr w:type="gramEnd"/>
            <w:r w:rsidRPr="004D0175">
              <w:rPr>
                <w:rFonts w:ascii="Arial" w:eastAsia="Times New Roman" w:hAnsi="Arial" w:cs="Arial"/>
                <w:sz w:val="24"/>
                <w:szCs w:val="24"/>
                <w:lang w:eastAsia="ru-RU"/>
              </w:rPr>
              <w:t>.</w:t>
            </w:r>
          </w:p>
          <w:p w:rsidR="004D0175" w:rsidRPr="004D0175" w:rsidRDefault="004D0175" w:rsidP="004D0175">
            <w:pPr>
              <w:suppressAutoHyphens/>
              <w:spacing w:after="0" w:line="240" w:lineRule="auto"/>
              <w:ind w:firstLine="540"/>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11. Установить, что при формировании фонда оплаты труда муниципальных служащих предусматриваются следующие средства для выплаты в расчете на год:</w:t>
            </w:r>
          </w:p>
          <w:p w:rsidR="004D0175" w:rsidRPr="004D0175" w:rsidRDefault="004D0175" w:rsidP="004D0175">
            <w:pPr>
              <w:spacing w:after="0" w:line="240" w:lineRule="auto"/>
              <w:ind w:firstLine="540"/>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1) должностных окладов в размере двенадцати окладов в год;</w:t>
            </w:r>
          </w:p>
          <w:p w:rsidR="004D0175" w:rsidRPr="004D0175" w:rsidRDefault="004D0175" w:rsidP="004D0175">
            <w:pPr>
              <w:spacing w:after="0" w:line="240" w:lineRule="auto"/>
              <w:ind w:firstLine="540"/>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2)  ежемесячное денежное поощрение в размере 15 окладов в год;</w:t>
            </w:r>
          </w:p>
          <w:p w:rsidR="004D0175" w:rsidRPr="004D0175" w:rsidRDefault="004D0175" w:rsidP="004D0175">
            <w:pPr>
              <w:spacing w:after="0" w:line="240" w:lineRule="auto"/>
              <w:ind w:firstLine="540"/>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3)  ежемесячная надбавка к должностному окладу за особые условия муниципальной службы в размере 11,5 окладов в год;</w:t>
            </w:r>
          </w:p>
          <w:p w:rsidR="004D0175" w:rsidRPr="004D0175" w:rsidRDefault="004D0175" w:rsidP="004D0175">
            <w:pPr>
              <w:spacing w:after="0" w:line="240" w:lineRule="auto"/>
              <w:ind w:firstLine="540"/>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 xml:space="preserve">4) ежемесячная надбавка к должностному окладу за выслугу лет на </w:t>
            </w:r>
            <w:r w:rsidRPr="004D0175">
              <w:rPr>
                <w:rFonts w:ascii="Arial" w:eastAsia="Times New Roman" w:hAnsi="Arial" w:cs="Arial"/>
                <w:sz w:val="24"/>
                <w:szCs w:val="24"/>
                <w:lang w:eastAsia="ru-RU"/>
              </w:rPr>
              <w:lastRenderedPageBreak/>
              <w:t>муниципальной службе в размере 3 окладов в год;</w:t>
            </w:r>
          </w:p>
          <w:p w:rsidR="004D0175" w:rsidRPr="004D0175" w:rsidRDefault="004D0175" w:rsidP="004D0175">
            <w:pPr>
              <w:spacing w:after="0" w:line="240" w:lineRule="auto"/>
              <w:ind w:firstLine="540"/>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6) ежемесячная надбавка к должностному окладу за чин в размере четырех окладов в год;</w:t>
            </w:r>
          </w:p>
          <w:p w:rsidR="004D0175" w:rsidRPr="004D0175" w:rsidRDefault="004D0175" w:rsidP="004D0175">
            <w:pPr>
              <w:spacing w:after="0" w:line="240" w:lineRule="auto"/>
              <w:ind w:firstLine="540"/>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7)  премии за выполнение особо важных и сложных заданий и по результатам работы  в размере  4 окладов в год;</w:t>
            </w:r>
          </w:p>
          <w:p w:rsidR="004D0175" w:rsidRPr="004D0175" w:rsidRDefault="004D0175" w:rsidP="004D0175">
            <w:pPr>
              <w:spacing w:after="0" w:line="240" w:lineRule="auto"/>
              <w:ind w:firstLine="540"/>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8) единовременная выплата при предоставлении ежегодного оплачиваемого отпуска в размере 2 окладов в год;</w:t>
            </w:r>
          </w:p>
          <w:p w:rsidR="004D0175" w:rsidRPr="004D0175" w:rsidRDefault="004D0175" w:rsidP="004D0175">
            <w:pPr>
              <w:spacing w:after="0" w:line="240" w:lineRule="auto"/>
              <w:ind w:firstLine="540"/>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9) материальная помощь в размере 2 окладов в год.</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ab/>
              <w:t xml:space="preserve"> </w:t>
            </w:r>
          </w:p>
          <w:p w:rsidR="004D0175" w:rsidRPr="004D0175" w:rsidRDefault="004D0175" w:rsidP="004D0175">
            <w:pPr>
              <w:spacing w:after="0" w:line="240" w:lineRule="auto"/>
              <w:ind w:firstLine="540"/>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w:t>
            </w:r>
            <w:r w:rsidRPr="004D0175">
              <w:rPr>
                <w:rFonts w:ascii="Arial" w:eastAsia="Times New Roman" w:hAnsi="Arial" w:cs="Arial"/>
                <w:sz w:val="24"/>
                <w:szCs w:val="24"/>
                <w:lang w:eastAsia="ru-RU"/>
              </w:rPr>
              <w:tab/>
              <w:t>12. Фонд оплаты труда органов местного самоуправления формируется за счет средств, предусмотренных пунктами 11, 12 статьи 2 настоящего Положения, а также за счет средств на иные выплаты, предусмотренные трудовым законодательством и принимаемые в соответствии с ним нормативными правовыми актами, содержащими нормы трудового права.</w:t>
            </w:r>
          </w:p>
          <w:p w:rsidR="004D0175" w:rsidRPr="004D0175" w:rsidRDefault="004D0175" w:rsidP="004D0175">
            <w:pPr>
              <w:suppressAutoHyphens/>
              <w:spacing w:after="0" w:line="240" w:lineRule="auto"/>
              <w:jc w:val="both"/>
              <w:rPr>
                <w:rFonts w:ascii="Arial" w:eastAsia="Times New Roman" w:hAnsi="Arial" w:cs="Arial"/>
                <w:b/>
                <w:bCs/>
                <w:color w:val="00000A"/>
                <w:kern w:val="2"/>
                <w:sz w:val="24"/>
                <w:szCs w:val="24"/>
                <w:lang w:eastAsia="ar-SA"/>
              </w:rPr>
            </w:pPr>
            <w:r w:rsidRPr="004D0175">
              <w:rPr>
                <w:rFonts w:ascii="Arial" w:eastAsia="Times New Roman" w:hAnsi="Arial" w:cs="Arial"/>
                <w:bCs/>
                <w:color w:val="00000A"/>
                <w:kern w:val="2"/>
                <w:sz w:val="24"/>
                <w:szCs w:val="24"/>
                <w:lang w:eastAsia="ar-SA"/>
              </w:rPr>
              <w:t xml:space="preserve">         </w:t>
            </w:r>
            <w:r w:rsidRPr="004D0175">
              <w:rPr>
                <w:rFonts w:ascii="Arial" w:eastAsia="Times New Roman" w:hAnsi="Arial" w:cs="Arial"/>
                <w:bCs/>
                <w:color w:val="00000A"/>
                <w:kern w:val="2"/>
                <w:sz w:val="24"/>
                <w:szCs w:val="24"/>
                <w:lang w:eastAsia="ar-SA"/>
              </w:rPr>
              <w:tab/>
              <w:t>13.</w:t>
            </w:r>
            <w:r w:rsidRPr="004D0175">
              <w:rPr>
                <w:rFonts w:ascii="Arial" w:eastAsia="Times New Roman" w:hAnsi="Arial" w:cs="Arial"/>
                <w:b/>
                <w:bCs/>
                <w:color w:val="00000A"/>
                <w:kern w:val="2"/>
                <w:sz w:val="24"/>
                <w:szCs w:val="24"/>
                <w:lang w:eastAsia="ar-SA"/>
              </w:rPr>
              <w:t xml:space="preserve">  </w:t>
            </w:r>
            <w:r w:rsidRPr="004D0175">
              <w:rPr>
                <w:rFonts w:ascii="Arial" w:eastAsia="Times New Roman" w:hAnsi="Arial" w:cs="Arial"/>
                <w:color w:val="00000A"/>
                <w:kern w:val="2"/>
                <w:sz w:val="24"/>
                <w:szCs w:val="24"/>
                <w:lang w:eastAsia="ar-SA"/>
              </w:rPr>
              <w:t>Муниципальные правовые акты, регулирующие порядок и условия оплаты труда лиц, замещающих должности муниципальной службы, применяются в части, не противоречащей настоящему Положению.</w:t>
            </w:r>
          </w:p>
          <w:p w:rsidR="004D0175" w:rsidRPr="004D0175" w:rsidRDefault="004D0175" w:rsidP="004D0175">
            <w:pPr>
              <w:suppressAutoHyphens/>
              <w:spacing w:after="0" w:line="240" w:lineRule="auto"/>
              <w:jc w:val="both"/>
              <w:rPr>
                <w:rFonts w:ascii="Arial" w:eastAsia="Times New Roman" w:hAnsi="Arial" w:cs="Arial"/>
                <w:b/>
                <w:bCs/>
                <w:color w:val="00000A"/>
                <w:kern w:val="2"/>
                <w:sz w:val="24"/>
                <w:szCs w:val="24"/>
                <w:lang w:eastAsia="ar-SA"/>
              </w:rPr>
            </w:pPr>
            <w:r w:rsidRPr="004D0175">
              <w:rPr>
                <w:rFonts w:ascii="Arial" w:eastAsia="Times New Roman" w:hAnsi="Arial" w:cs="Arial"/>
                <w:color w:val="00000A"/>
                <w:kern w:val="2"/>
                <w:sz w:val="24"/>
                <w:szCs w:val="24"/>
                <w:lang w:eastAsia="ar-SA"/>
              </w:rPr>
              <w:t xml:space="preserve">         </w:t>
            </w:r>
            <w:r w:rsidRPr="004D0175">
              <w:rPr>
                <w:rFonts w:ascii="Arial" w:eastAsia="Times New Roman" w:hAnsi="Arial" w:cs="Arial"/>
                <w:color w:val="00000A"/>
                <w:kern w:val="2"/>
                <w:sz w:val="24"/>
                <w:szCs w:val="24"/>
                <w:lang w:eastAsia="ar-SA"/>
              </w:rPr>
              <w:tab/>
              <w:t>14. Вновь устанавливаемые в соответствии с настоящим Положением размеры и условия оплаты труда муниципальных служащих не могут быть ниже размеров и условий оплаты труда, существовавших на день вступления в силу настоящего Положения.</w:t>
            </w:r>
          </w:p>
          <w:p w:rsidR="004D0175" w:rsidRPr="004D0175" w:rsidRDefault="004D0175" w:rsidP="004D0175">
            <w:pPr>
              <w:suppressAutoHyphens/>
              <w:spacing w:after="0" w:line="240" w:lineRule="auto"/>
              <w:jc w:val="both"/>
              <w:rPr>
                <w:rFonts w:ascii="Arial" w:eastAsia="Times New Roman" w:hAnsi="Arial" w:cs="Arial"/>
                <w:b/>
                <w:bCs/>
                <w:color w:val="00000A"/>
                <w:kern w:val="2"/>
                <w:sz w:val="24"/>
                <w:szCs w:val="24"/>
                <w:lang w:eastAsia="ar-SA"/>
              </w:rPr>
            </w:pPr>
            <w:r w:rsidRPr="004D0175">
              <w:rPr>
                <w:rFonts w:ascii="Arial" w:eastAsia="Times New Roman" w:hAnsi="Arial" w:cs="Arial"/>
                <w:bCs/>
                <w:color w:val="00000A"/>
                <w:kern w:val="2"/>
                <w:sz w:val="24"/>
                <w:szCs w:val="24"/>
                <w:lang w:eastAsia="ar-SA"/>
              </w:rPr>
              <w:t xml:space="preserve">        </w:t>
            </w:r>
            <w:r w:rsidRPr="004D0175">
              <w:rPr>
                <w:rFonts w:ascii="Arial" w:eastAsia="Times New Roman" w:hAnsi="Arial" w:cs="Arial"/>
                <w:bCs/>
                <w:color w:val="00000A"/>
                <w:kern w:val="2"/>
                <w:sz w:val="24"/>
                <w:szCs w:val="24"/>
                <w:lang w:eastAsia="ar-SA"/>
              </w:rPr>
              <w:tab/>
              <w:t xml:space="preserve">15. Изменения в системе оплаты труда (денежное содержание) лиц, занимающих должности муниципальной службы, осуществляются исключительно в форме внесения изменений в настоящее Положение. </w:t>
            </w:r>
            <w:r w:rsidRPr="004D0175">
              <w:rPr>
                <w:rFonts w:ascii="Arial" w:eastAsia="Times New Roman" w:hAnsi="Arial" w:cs="Arial"/>
                <w:b/>
                <w:bCs/>
                <w:color w:val="00000A"/>
                <w:kern w:val="2"/>
                <w:sz w:val="24"/>
                <w:szCs w:val="24"/>
                <w:lang w:eastAsia="ar-SA"/>
              </w:rPr>
              <w:t xml:space="preserve">         </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p>
          <w:p w:rsidR="004D0175" w:rsidRPr="004D0175" w:rsidRDefault="004D0175" w:rsidP="004D0175">
            <w:pPr>
              <w:suppressAutoHyphens/>
              <w:spacing w:after="0" w:line="240" w:lineRule="auto"/>
              <w:jc w:val="center"/>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Статья 3. Отпуск муниципальных служащих</w:t>
            </w:r>
          </w:p>
          <w:p w:rsidR="004D0175" w:rsidRPr="004D0175" w:rsidRDefault="004D0175" w:rsidP="004D0175">
            <w:pPr>
              <w:suppressAutoHyphens/>
              <w:spacing w:after="0" w:line="240" w:lineRule="auto"/>
              <w:jc w:val="center"/>
              <w:rPr>
                <w:rFonts w:ascii="Arial" w:eastAsia="font298" w:hAnsi="Arial" w:cs="Arial"/>
                <w:b/>
                <w:color w:val="00000A"/>
                <w:kern w:val="2"/>
                <w:sz w:val="24"/>
                <w:szCs w:val="24"/>
                <w:lang w:eastAsia="ru-RU"/>
              </w:rPr>
            </w:pPr>
          </w:p>
          <w:p w:rsidR="004D0175" w:rsidRPr="004D0175" w:rsidRDefault="004D0175" w:rsidP="004D0175">
            <w:pPr>
              <w:spacing w:after="0" w:line="240" w:lineRule="auto"/>
              <w:ind w:firstLine="709"/>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1. </w:t>
            </w:r>
            <w:proofErr w:type="gramStart"/>
            <w:r w:rsidRPr="004D0175">
              <w:rPr>
                <w:rFonts w:ascii="Arial" w:eastAsia="Times New Roman" w:hAnsi="Arial" w:cs="Arial"/>
                <w:sz w:val="24"/>
                <w:szCs w:val="24"/>
                <w:lang w:eastAsia="ru-RU"/>
              </w:rPr>
              <w:t>Муниципальным служащим, замещающим должности муниципальной службы в администрации Апраксинского сельского поселения предоставляется</w:t>
            </w:r>
            <w:proofErr w:type="gramEnd"/>
            <w:r w:rsidRPr="004D0175">
              <w:rPr>
                <w:rFonts w:ascii="Arial" w:eastAsia="Times New Roman" w:hAnsi="Arial" w:cs="Arial"/>
                <w:sz w:val="24"/>
                <w:szCs w:val="24"/>
                <w:lang w:eastAsia="ru-RU"/>
              </w:rPr>
              <w:t xml:space="preserve"> ежегодный основной оплачиваемый отпуск продолжительностью 30 календарных дней.</w:t>
            </w:r>
          </w:p>
          <w:p w:rsidR="004D0175" w:rsidRPr="004D0175" w:rsidRDefault="004D0175" w:rsidP="004D0175">
            <w:pPr>
              <w:spacing w:after="0" w:line="240" w:lineRule="auto"/>
              <w:ind w:firstLine="709"/>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2. Сверх ежегодно оплачиваемого отпуска муниципальному служащему предоставляется дополнительный оплачиваемый отпуск за выслугу лет, который исчисляется из расчета один календарный день за каждый год муниципальной службы и не может превышать 10 календарных дней.</w:t>
            </w:r>
          </w:p>
          <w:p w:rsidR="004D0175" w:rsidRPr="004D0175" w:rsidRDefault="004D0175" w:rsidP="004D0175">
            <w:pPr>
              <w:spacing w:after="0" w:line="240" w:lineRule="auto"/>
              <w:ind w:firstLine="709"/>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3.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D0175" w:rsidRPr="004D0175" w:rsidRDefault="004D0175" w:rsidP="004D0175">
            <w:pPr>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4. По семейным обстоятельствам и другим уважительным причинам сотруднику по его письменному заявлению может быть предоставлен отпуск без сохранения заработной платы в соответствии с действующим законодательством.</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p>
          <w:p w:rsidR="004D0175" w:rsidRPr="004D0175" w:rsidRDefault="004D0175" w:rsidP="004D0175">
            <w:pPr>
              <w:suppressAutoHyphens/>
              <w:spacing w:after="0" w:line="240" w:lineRule="auto"/>
              <w:jc w:val="center"/>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Статья 4. Заключительные положения</w:t>
            </w:r>
          </w:p>
          <w:p w:rsidR="004D0175" w:rsidRPr="004D0175" w:rsidRDefault="004D0175" w:rsidP="004D0175">
            <w:pPr>
              <w:suppressAutoHyphens/>
              <w:spacing w:after="0" w:line="240" w:lineRule="auto"/>
              <w:jc w:val="center"/>
              <w:rPr>
                <w:rFonts w:ascii="Arial" w:eastAsia="font298" w:hAnsi="Arial" w:cs="Arial"/>
                <w:color w:val="00000A"/>
                <w:kern w:val="2"/>
                <w:sz w:val="24"/>
                <w:szCs w:val="24"/>
                <w:lang w:eastAsia="ru-RU"/>
              </w:rPr>
            </w:pP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ab/>
              <w:t>1. Изменение в течение календарного года утвержденного фонда оплаты труда производится в случаях:</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Times New Roman" w:hAnsi="Arial" w:cs="Arial"/>
                <w:color w:val="00000A"/>
                <w:kern w:val="2"/>
                <w:sz w:val="24"/>
                <w:szCs w:val="24"/>
                <w:lang w:eastAsia="ru-RU"/>
              </w:rPr>
              <w:t xml:space="preserve">    </w:t>
            </w:r>
            <w:r w:rsidRPr="004D0175">
              <w:rPr>
                <w:rFonts w:ascii="Arial" w:eastAsia="font298" w:hAnsi="Arial" w:cs="Arial"/>
                <w:color w:val="00000A"/>
                <w:kern w:val="2"/>
                <w:sz w:val="24"/>
                <w:szCs w:val="24"/>
                <w:lang w:eastAsia="ru-RU"/>
              </w:rPr>
              <w:tab/>
              <w:t>- проведения индексации должностных окладов, тарифных ставок;</w:t>
            </w:r>
          </w:p>
          <w:p w:rsidR="004D0175" w:rsidRPr="004D0175" w:rsidRDefault="004D0175" w:rsidP="004D0175">
            <w:pPr>
              <w:suppressAutoHyphens/>
              <w:spacing w:after="0" w:line="240" w:lineRule="auto"/>
              <w:ind w:left="240"/>
              <w:contextualSpacing/>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ab/>
              <w:t>- существенных изменений действующих условий оплаты труда;</w:t>
            </w:r>
          </w:p>
          <w:p w:rsidR="004D0175" w:rsidRPr="004D0175" w:rsidRDefault="004D0175" w:rsidP="004D0175">
            <w:pPr>
              <w:suppressAutoHyphens/>
              <w:spacing w:after="0" w:line="240" w:lineRule="auto"/>
              <w:ind w:left="240"/>
              <w:contextualSpacing/>
              <w:jc w:val="both"/>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ab/>
              <w:t>- перехода на новый штат, повлекшего увеличение (уменьшение) численности штата.</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Times New Roman" w:hAnsi="Arial" w:cs="Arial"/>
                <w:color w:val="00000A"/>
                <w:kern w:val="2"/>
                <w:sz w:val="24"/>
                <w:szCs w:val="24"/>
                <w:lang w:eastAsia="ru-RU"/>
              </w:rPr>
              <w:t xml:space="preserve">      </w:t>
            </w:r>
            <w:r w:rsidRPr="004D0175">
              <w:rPr>
                <w:rFonts w:ascii="Arial" w:eastAsia="font298" w:hAnsi="Arial" w:cs="Arial"/>
                <w:color w:val="00000A"/>
                <w:kern w:val="2"/>
                <w:sz w:val="24"/>
                <w:szCs w:val="24"/>
                <w:lang w:eastAsia="ru-RU"/>
              </w:rPr>
              <w:tab/>
              <w:t>2. Изменение размеров и условий оплаты труда муниципальных служащих и работников осуществляется на основании нормативно-правовых актов Костромской области и Апраксинского сельского поселения.</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Times New Roman" w:hAnsi="Arial" w:cs="Arial"/>
                <w:color w:val="00000A"/>
                <w:kern w:val="2"/>
                <w:sz w:val="24"/>
                <w:szCs w:val="24"/>
                <w:lang w:eastAsia="ru-RU"/>
              </w:rPr>
              <w:lastRenderedPageBreak/>
              <w:t xml:space="preserve">    </w:t>
            </w:r>
            <w:r w:rsidRPr="004D0175">
              <w:rPr>
                <w:rFonts w:ascii="Arial" w:eastAsia="font298" w:hAnsi="Arial" w:cs="Arial"/>
                <w:color w:val="00000A"/>
                <w:kern w:val="2"/>
                <w:sz w:val="24"/>
                <w:szCs w:val="24"/>
                <w:lang w:eastAsia="ru-RU"/>
              </w:rPr>
              <w:tab/>
              <w:t>3. Штатное расписание утверждается главой Апраксинского сельского поселения.</w:t>
            </w:r>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Times New Roman" w:hAnsi="Arial" w:cs="Arial"/>
                <w:color w:val="00000A"/>
                <w:kern w:val="2"/>
                <w:sz w:val="24"/>
                <w:szCs w:val="24"/>
                <w:lang w:eastAsia="ru-RU"/>
              </w:rPr>
              <w:t xml:space="preserve">    </w:t>
            </w:r>
            <w:r w:rsidRPr="004D0175">
              <w:rPr>
                <w:rFonts w:ascii="Arial" w:eastAsia="font298" w:hAnsi="Arial" w:cs="Arial"/>
                <w:color w:val="00000A"/>
                <w:kern w:val="2"/>
                <w:sz w:val="24"/>
                <w:szCs w:val="24"/>
                <w:lang w:eastAsia="ru-RU"/>
              </w:rPr>
              <w:tab/>
              <w:t>4. Внесение изменений и дополнений в настоящее Положение производится в том же порядке что и принятие.</w:t>
            </w:r>
          </w:p>
          <w:p w:rsidR="004D0175" w:rsidRPr="004D0175" w:rsidRDefault="004D0175" w:rsidP="004D0175">
            <w:pPr>
              <w:suppressAutoHyphens/>
              <w:spacing w:after="0" w:line="240" w:lineRule="auto"/>
              <w:jc w:val="right"/>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ab/>
            </w:r>
          </w:p>
          <w:p w:rsidR="004D0175" w:rsidRPr="004D0175" w:rsidRDefault="004D0175" w:rsidP="004D0175">
            <w:pPr>
              <w:suppressAutoHyphens/>
              <w:spacing w:after="0" w:line="240" w:lineRule="auto"/>
              <w:jc w:val="right"/>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Приложение № 1</w:t>
            </w:r>
          </w:p>
          <w:p w:rsidR="004D0175" w:rsidRPr="004D0175" w:rsidRDefault="004D0175" w:rsidP="004D0175">
            <w:pPr>
              <w:spacing w:after="0" w:line="240" w:lineRule="auto"/>
              <w:jc w:val="right"/>
              <w:rPr>
                <w:rFonts w:ascii="Arial" w:eastAsia="Times New Roman" w:hAnsi="Arial" w:cs="Arial"/>
                <w:sz w:val="24"/>
                <w:szCs w:val="24"/>
                <w:lang w:eastAsia="ru-RU"/>
              </w:rPr>
            </w:pPr>
            <w:r w:rsidRPr="004D0175">
              <w:rPr>
                <w:rFonts w:ascii="Arial" w:eastAsia="Times New Roman" w:hAnsi="Arial" w:cs="Arial"/>
                <w:sz w:val="24"/>
                <w:szCs w:val="24"/>
                <w:lang w:eastAsia="ru-RU"/>
              </w:rPr>
              <w:t>к Положению по оплате труда</w:t>
            </w:r>
          </w:p>
          <w:p w:rsidR="004D0175" w:rsidRPr="004D0175" w:rsidRDefault="004D0175" w:rsidP="004D0175">
            <w:pPr>
              <w:spacing w:after="0" w:line="240" w:lineRule="auto"/>
              <w:jc w:val="right"/>
              <w:rPr>
                <w:rFonts w:ascii="Arial" w:eastAsia="Times New Roman" w:hAnsi="Arial" w:cs="Arial"/>
                <w:sz w:val="24"/>
                <w:szCs w:val="24"/>
                <w:lang w:eastAsia="ru-RU"/>
              </w:rPr>
            </w:pPr>
            <w:r w:rsidRPr="004D0175">
              <w:rPr>
                <w:rFonts w:ascii="Arial" w:eastAsia="Times New Roman" w:hAnsi="Arial" w:cs="Arial"/>
                <w:sz w:val="24"/>
                <w:szCs w:val="24"/>
                <w:lang w:eastAsia="ru-RU"/>
              </w:rPr>
              <w:t>муниципальных служащих администрации</w:t>
            </w:r>
          </w:p>
          <w:p w:rsidR="004D0175" w:rsidRPr="004D0175" w:rsidRDefault="004D0175" w:rsidP="004D0175">
            <w:pPr>
              <w:spacing w:after="0" w:line="240" w:lineRule="auto"/>
              <w:jc w:val="right"/>
              <w:rPr>
                <w:rFonts w:ascii="Arial" w:eastAsia="Times New Roman" w:hAnsi="Arial" w:cs="Arial"/>
                <w:sz w:val="24"/>
                <w:szCs w:val="24"/>
                <w:lang w:eastAsia="ru-RU"/>
              </w:rPr>
            </w:pPr>
            <w:r w:rsidRPr="004D0175">
              <w:rPr>
                <w:rFonts w:ascii="Arial" w:eastAsia="Times New Roman" w:hAnsi="Arial" w:cs="Arial"/>
                <w:sz w:val="24"/>
                <w:szCs w:val="24"/>
                <w:lang w:eastAsia="ru-RU"/>
              </w:rPr>
              <w:t>Апраксинского сельского поселения</w:t>
            </w:r>
          </w:p>
          <w:p w:rsidR="004D0175" w:rsidRPr="004D0175" w:rsidRDefault="004D0175" w:rsidP="004D0175">
            <w:pPr>
              <w:spacing w:after="0" w:line="240" w:lineRule="auto"/>
              <w:jc w:val="right"/>
              <w:rPr>
                <w:rFonts w:ascii="Arial" w:eastAsia="Times New Roman" w:hAnsi="Arial" w:cs="Arial"/>
                <w:sz w:val="24"/>
                <w:szCs w:val="24"/>
                <w:lang w:eastAsia="ru-RU"/>
              </w:rPr>
            </w:pPr>
            <w:r w:rsidRPr="004D0175">
              <w:rPr>
                <w:rFonts w:ascii="Arial" w:eastAsia="Times New Roman" w:hAnsi="Arial" w:cs="Arial"/>
                <w:sz w:val="24"/>
                <w:szCs w:val="24"/>
                <w:lang w:eastAsia="ru-RU"/>
              </w:rPr>
              <w:t>Костромского муниципального района</w:t>
            </w:r>
          </w:p>
          <w:p w:rsidR="004D0175" w:rsidRPr="004D0175" w:rsidRDefault="004D0175" w:rsidP="004D0175">
            <w:pPr>
              <w:spacing w:after="0" w:line="240" w:lineRule="auto"/>
              <w:jc w:val="right"/>
              <w:rPr>
                <w:rFonts w:ascii="Arial" w:eastAsia="Times New Roman" w:hAnsi="Arial" w:cs="Arial"/>
                <w:sz w:val="24"/>
                <w:szCs w:val="24"/>
                <w:lang w:eastAsia="ru-RU"/>
              </w:rPr>
            </w:pPr>
            <w:r w:rsidRPr="004D0175">
              <w:rPr>
                <w:rFonts w:ascii="Arial" w:eastAsia="Times New Roman" w:hAnsi="Arial" w:cs="Arial"/>
                <w:sz w:val="24"/>
                <w:szCs w:val="24"/>
                <w:lang w:eastAsia="ru-RU"/>
              </w:rPr>
              <w:t>Костромской области</w:t>
            </w:r>
          </w:p>
          <w:p w:rsidR="004D0175" w:rsidRPr="004D0175" w:rsidRDefault="004D0175" w:rsidP="004D0175">
            <w:pPr>
              <w:suppressAutoHyphens/>
              <w:spacing w:after="0" w:line="240" w:lineRule="auto"/>
              <w:jc w:val="right"/>
              <w:rPr>
                <w:rFonts w:ascii="Arial" w:eastAsia="font298" w:hAnsi="Arial" w:cs="Arial"/>
                <w:color w:val="00000A"/>
                <w:kern w:val="2"/>
                <w:sz w:val="24"/>
                <w:szCs w:val="24"/>
                <w:lang w:eastAsia="ru-RU"/>
              </w:rPr>
            </w:pPr>
          </w:p>
          <w:p w:rsidR="004D0175" w:rsidRPr="004D0175" w:rsidRDefault="004D0175" w:rsidP="004D0175">
            <w:pPr>
              <w:suppressAutoHyphens/>
              <w:spacing w:after="0" w:line="240" w:lineRule="auto"/>
              <w:jc w:val="center"/>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РАЗМЕРЫ</w:t>
            </w:r>
          </w:p>
          <w:p w:rsidR="004D0175" w:rsidRPr="004D0175" w:rsidRDefault="004D0175" w:rsidP="004D0175">
            <w:pPr>
              <w:suppressAutoHyphens/>
              <w:spacing w:after="0" w:line="240" w:lineRule="auto"/>
              <w:jc w:val="center"/>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 xml:space="preserve">должностных окладов лиц, замещающих </w:t>
            </w:r>
          </w:p>
          <w:p w:rsidR="004D0175" w:rsidRPr="004D0175" w:rsidRDefault="004D0175" w:rsidP="004D0175">
            <w:pPr>
              <w:suppressAutoHyphens/>
              <w:spacing w:after="0" w:line="240" w:lineRule="auto"/>
              <w:jc w:val="center"/>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должности муниципальной службы Апраксинского сельского поселения Костромского муниципального района</w:t>
            </w:r>
          </w:p>
          <w:p w:rsidR="004D0175" w:rsidRPr="004D0175" w:rsidRDefault="004D0175" w:rsidP="004D0175">
            <w:pPr>
              <w:suppressAutoHyphens/>
              <w:spacing w:after="0" w:line="240" w:lineRule="auto"/>
              <w:jc w:val="center"/>
              <w:rPr>
                <w:rFonts w:ascii="Arial" w:eastAsia="font298" w:hAnsi="Arial" w:cs="Arial"/>
                <w:color w:val="00000A"/>
                <w:kern w:val="2"/>
                <w:sz w:val="24"/>
                <w:szCs w:val="24"/>
                <w:lang w:eastAsia="ru-RU"/>
              </w:rPr>
            </w:pPr>
            <w:bookmarkStart w:id="0" w:name="__DdeLink__4040_369121499"/>
            <w:bookmarkEnd w:id="0"/>
          </w:p>
          <w:tbl>
            <w:tblPr>
              <w:tblW w:w="10146" w:type="dxa"/>
              <w:tblInd w:w="73" w:type="dxa"/>
              <w:tblLayout w:type="fixed"/>
              <w:tblCellMar>
                <w:left w:w="73" w:type="dxa"/>
              </w:tblCellMar>
              <w:tblLook w:val="04A0" w:firstRow="1" w:lastRow="0" w:firstColumn="1" w:lastColumn="0" w:noHBand="0" w:noVBand="1"/>
            </w:tblPr>
            <w:tblGrid>
              <w:gridCol w:w="5076"/>
              <w:gridCol w:w="5070"/>
            </w:tblGrid>
            <w:tr w:rsidR="004D0175" w:rsidRPr="004D0175" w:rsidTr="003C0BBF">
              <w:trPr>
                <w:trHeight w:val="499"/>
              </w:trPr>
              <w:tc>
                <w:tcPr>
                  <w:tcW w:w="5076" w:type="dxa"/>
                  <w:tcBorders>
                    <w:top w:val="single" w:sz="4" w:space="0" w:color="000001"/>
                    <w:left w:val="single" w:sz="4" w:space="0" w:color="000001"/>
                    <w:bottom w:val="single" w:sz="4" w:space="0" w:color="000001"/>
                    <w:right w:val="nil"/>
                  </w:tcBorders>
                  <w:vAlign w:val="center"/>
                  <w:hideMark/>
                </w:tcPr>
                <w:p w:rsidR="004D0175" w:rsidRPr="004D0175" w:rsidRDefault="004D0175" w:rsidP="004D0175">
                  <w:pPr>
                    <w:suppressAutoHyphens/>
                    <w:spacing w:after="0" w:line="256" w:lineRule="auto"/>
                    <w:jc w:val="center"/>
                    <w:rPr>
                      <w:rFonts w:ascii="Arial" w:eastAsia="font298" w:hAnsi="Arial" w:cs="Arial"/>
                      <w:color w:val="00000A"/>
                      <w:kern w:val="2"/>
                      <w:sz w:val="24"/>
                      <w:szCs w:val="24"/>
                    </w:rPr>
                  </w:pPr>
                  <w:r w:rsidRPr="004D0175">
                    <w:rPr>
                      <w:rFonts w:ascii="Arial" w:eastAsia="font298" w:hAnsi="Arial" w:cs="Arial"/>
                      <w:b/>
                      <w:color w:val="00000A"/>
                      <w:kern w:val="2"/>
                      <w:sz w:val="24"/>
                      <w:szCs w:val="24"/>
                    </w:rPr>
                    <w:t>Наименование должности</w:t>
                  </w:r>
                </w:p>
              </w:tc>
              <w:tc>
                <w:tcPr>
                  <w:tcW w:w="5070" w:type="dxa"/>
                  <w:tcBorders>
                    <w:top w:val="single" w:sz="4" w:space="0" w:color="000001"/>
                    <w:left w:val="single" w:sz="4" w:space="0" w:color="000001"/>
                    <w:bottom w:val="single" w:sz="4" w:space="0" w:color="000001"/>
                    <w:right w:val="single" w:sz="4" w:space="0" w:color="000001"/>
                  </w:tcBorders>
                  <w:vAlign w:val="center"/>
                  <w:hideMark/>
                </w:tcPr>
                <w:p w:rsidR="004D0175" w:rsidRPr="004D0175" w:rsidRDefault="004D0175" w:rsidP="004D0175">
                  <w:pPr>
                    <w:suppressAutoHyphens/>
                    <w:spacing w:after="0" w:line="256" w:lineRule="auto"/>
                    <w:jc w:val="center"/>
                    <w:rPr>
                      <w:rFonts w:ascii="Arial" w:eastAsia="font298" w:hAnsi="Arial" w:cs="Arial"/>
                      <w:color w:val="00000A"/>
                      <w:kern w:val="2"/>
                      <w:sz w:val="24"/>
                      <w:szCs w:val="24"/>
                    </w:rPr>
                  </w:pPr>
                  <w:r w:rsidRPr="004D0175">
                    <w:rPr>
                      <w:rFonts w:ascii="Arial" w:eastAsia="font298" w:hAnsi="Arial" w:cs="Arial"/>
                      <w:b/>
                      <w:color w:val="00000A"/>
                      <w:kern w:val="2"/>
                      <w:sz w:val="24"/>
                      <w:szCs w:val="24"/>
                    </w:rPr>
                    <w:t>Должностной оклад (в рублях в месяц)</w:t>
                  </w:r>
                </w:p>
              </w:tc>
            </w:tr>
            <w:tr w:rsidR="004D0175" w:rsidRPr="004D0175" w:rsidTr="003C0BBF">
              <w:tc>
                <w:tcPr>
                  <w:tcW w:w="5076" w:type="dxa"/>
                  <w:tcBorders>
                    <w:top w:val="single" w:sz="4" w:space="0" w:color="000001"/>
                    <w:left w:val="single" w:sz="4" w:space="0" w:color="000001"/>
                    <w:bottom w:val="single" w:sz="4" w:space="0" w:color="000001"/>
                    <w:right w:val="nil"/>
                  </w:tcBorders>
                  <w:hideMark/>
                </w:tcPr>
                <w:p w:rsidR="004D0175" w:rsidRPr="004D0175" w:rsidRDefault="004D0175" w:rsidP="004D0175">
                  <w:pPr>
                    <w:suppressAutoHyphens/>
                    <w:spacing w:after="0" w:line="256" w:lineRule="auto"/>
                    <w:jc w:val="center"/>
                    <w:rPr>
                      <w:rFonts w:ascii="Arial" w:eastAsia="font298" w:hAnsi="Arial" w:cs="Arial"/>
                      <w:color w:val="00000A"/>
                      <w:kern w:val="2"/>
                      <w:sz w:val="24"/>
                      <w:szCs w:val="24"/>
                    </w:rPr>
                  </w:pPr>
                  <w:r w:rsidRPr="004D0175">
                    <w:rPr>
                      <w:rFonts w:ascii="Arial" w:eastAsia="font298" w:hAnsi="Arial" w:cs="Arial"/>
                      <w:color w:val="00000A"/>
                      <w:kern w:val="2"/>
                      <w:sz w:val="24"/>
                      <w:szCs w:val="24"/>
                    </w:rPr>
                    <w:t>Заместитель главы</w:t>
                  </w:r>
                </w:p>
              </w:tc>
              <w:tc>
                <w:tcPr>
                  <w:tcW w:w="5070" w:type="dxa"/>
                  <w:tcBorders>
                    <w:top w:val="single" w:sz="4" w:space="0" w:color="000001"/>
                    <w:left w:val="single" w:sz="4" w:space="0" w:color="000001"/>
                    <w:bottom w:val="single" w:sz="4" w:space="0" w:color="000001"/>
                    <w:right w:val="single" w:sz="4" w:space="0" w:color="000001"/>
                  </w:tcBorders>
                  <w:hideMark/>
                </w:tcPr>
                <w:p w:rsidR="004D0175" w:rsidRPr="004D0175" w:rsidRDefault="004D0175" w:rsidP="004D0175">
                  <w:pPr>
                    <w:suppressAutoHyphens/>
                    <w:snapToGrid w:val="0"/>
                    <w:spacing w:after="0" w:line="256" w:lineRule="auto"/>
                    <w:jc w:val="center"/>
                    <w:rPr>
                      <w:rFonts w:ascii="Arial" w:eastAsia="font298" w:hAnsi="Arial" w:cs="Arial"/>
                      <w:color w:val="00000A"/>
                      <w:kern w:val="2"/>
                      <w:sz w:val="24"/>
                      <w:szCs w:val="24"/>
                    </w:rPr>
                  </w:pPr>
                  <w:r w:rsidRPr="004D0175">
                    <w:rPr>
                      <w:rFonts w:ascii="Arial" w:eastAsia="font298" w:hAnsi="Arial" w:cs="Arial"/>
                      <w:color w:val="00000A"/>
                      <w:kern w:val="2"/>
                      <w:sz w:val="24"/>
                      <w:szCs w:val="24"/>
                    </w:rPr>
                    <w:t>7100</w:t>
                  </w:r>
                </w:p>
              </w:tc>
            </w:tr>
            <w:tr w:rsidR="004D0175" w:rsidRPr="004D0175" w:rsidTr="003C0BBF">
              <w:tc>
                <w:tcPr>
                  <w:tcW w:w="5076" w:type="dxa"/>
                  <w:tcBorders>
                    <w:top w:val="single" w:sz="4" w:space="0" w:color="000001"/>
                    <w:left w:val="single" w:sz="4" w:space="0" w:color="000001"/>
                    <w:bottom w:val="single" w:sz="4" w:space="0" w:color="000001"/>
                    <w:right w:val="nil"/>
                  </w:tcBorders>
                  <w:hideMark/>
                </w:tcPr>
                <w:p w:rsidR="004D0175" w:rsidRPr="004D0175" w:rsidRDefault="004D0175" w:rsidP="004D0175">
                  <w:pPr>
                    <w:suppressAutoHyphens/>
                    <w:spacing w:after="0" w:line="256" w:lineRule="auto"/>
                    <w:jc w:val="center"/>
                    <w:rPr>
                      <w:rFonts w:ascii="Arial" w:eastAsia="font298" w:hAnsi="Arial" w:cs="Arial"/>
                      <w:color w:val="00000A"/>
                      <w:kern w:val="2"/>
                      <w:sz w:val="24"/>
                      <w:szCs w:val="24"/>
                    </w:rPr>
                  </w:pPr>
                  <w:r w:rsidRPr="004D0175">
                    <w:rPr>
                      <w:rFonts w:ascii="Arial" w:eastAsia="font298" w:hAnsi="Arial" w:cs="Arial"/>
                      <w:color w:val="00000A"/>
                      <w:kern w:val="2"/>
                      <w:sz w:val="24"/>
                      <w:szCs w:val="24"/>
                    </w:rPr>
                    <w:t>Ведущий специалист</w:t>
                  </w:r>
                </w:p>
              </w:tc>
              <w:tc>
                <w:tcPr>
                  <w:tcW w:w="5070" w:type="dxa"/>
                  <w:tcBorders>
                    <w:top w:val="single" w:sz="4" w:space="0" w:color="000001"/>
                    <w:left w:val="single" w:sz="4" w:space="0" w:color="000001"/>
                    <w:bottom w:val="single" w:sz="4" w:space="0" w:color="000001"/>
                    <w:right w:val="single" w:sz="4" w:space="0" w:color="000001"/>
                  </w:tcBorders>
                  <w:hideMark/>
                </w:tcPr>
                <w:p w:rsidR="004D0175" w:rsidRPr="004D0175" w:rsidRDefault="004D0175" w:rsidP="004D0175">
                  <w:pPr>
                    <w:suppressAutoHyphens/>
                    <w:spacing w:after="0" w:line="256" w:lineRule="auto"/>
                    <w:jc w:val="center"/>
                    <w:rPr>
                      <w:rFonts w:ascii="Arial" w:eastAsia="font298" w:hAnsi="Arial" w:cs="Arial"/>
                      <w:color w:val="00000A"/>
                      <w:kern w:val="2"/>
                      <w:sz w:val="24"/>
                      <w:szCs w:val="24"/>
                    </w:rPr>
                  </w:pPr>
                  <w:r w:rsidRPr="004D0175">
                    <w:rPr>
                      <w:rFonts w:ascii="Arial" w:eastAsia="font298" w:hAnsi="Arial" w:cs="Arial"/>
                      <w:color w:val="00000A"/>
                      <w:kern w:val="2"/>
                      <w:sz w:val="24"/>
                      <w:szCs w:val="24"/>
                    </w:rPr>
                    <w:t>5478</w:t>
                  </w:r>
                </w:p>
              </w:tc>
            </w:tr>
          </w:tbl>
          <w:p w:rsidR="004D0175" w:rsidRPr="004D0175" w:rsidRDefault="004D0175" w:rsidP="004D0175">
            <w:pPr>
              <w:suppressAutoHyphens/>
              <w:spacing w:after="0" w:line="240" w:lineRule="auto"/>
              <w:rPr>
                <w:rFonts w:ascii="Arial" w:eastAsia="font299" w:hAnsi="Arial" w:cs="Arial"/>
                <w:color w:val="00000A"/>
                <w:kern w:val="2"/>
                <w:sz w:val="24"/>
                <w:szCs w:val="24"/>
                <w:lang w:eastAsia="ru-RU"/>
              </w:rPr>
            </w:pPr>
          </w:p>
          <w:p w:rsidR="004D0175" w:rsidRPr="004D0175" w:rsidRDefault="004D0175" w:rsidP="004D0175">
            <w:pPr>
              <w:suppressAutoHyphens/>
              <w:spacing w:after="0" w:line="240" w:lineRule="auto"/>
              <w:jc w:val="right"/>
              <w:rPr>
                <w:rFonts w:ascii="Arial" w:eastAsia="font299" w:hAnsi="Arial" w:cs="Arial"/>
                <w:color w:val="00000A"/>
                <w:kern w:val="2"/>
                <w:sz w:val="24"/>
                <w:szCs w:val="24"/>
                <w:lang w:eastAsia="ru-RU"/>
              </w:rPr>
            </w:pPr>
            <w:r w:rsidRPr="004D0175">
              <w:rPr>
                <w:rFonts w:ascii="Arial" w:eastAsia="font299" w:hAnsi="Arial" w:cs="Arial"/>
                <w:color w:val="00000A"/>
                <w:kern w:val="2"/>
                <w:sz w:val="24"/>
                <w:szCs w:val="24"/>
                <w:lang w:eastAsia="ru-RU"/>
              </w:rPr>
              <w:t>Приложение № 2</w:t>
            </w:r>
          </w:p>
          <w:p w:rsidR="004D0175" w:rsidRPr="004D0175" w:rsidRDefault="004D0175" w:rsidP="004D0175">
            <w:pPr>
              <w:spacing w:after="0" w:line="240" w:lineRule="auto"/>
              <w:jc w:val="right"/>
              <w:rPr>
                <w:rFonts w:ascii="Arial" w:eastAsia="Times New Roman" w:hAnsi="Arial" w:cs="Arial"/>
                <w:sz w:val="24"/>
                <w:szCs w:val="24"/>
                <w:lang w:eastAsia="ru-RU"/>
              </w:rPr>
            </w:pPr>
            <w:r w:rsidRPr="004D0175">
              <w:rPr>
                <w:rFonts w:ascii="Arial" w:eastAsia="Times New Roman" w:hAnsi="Arial" w:cs="Arial"/>
                <w:sz w:val="24"/>
                <w:szCs w:val="24"/>
                <w:lang w:eastAsia="ru-RU"/>
              </w:rPr>
              <w:t>к Положению по оплате труда</w:t>
            </w:r>
          </w:p>
          <w:p w:rsidR="004D0175" w:rsidRPr="004D0175" w:rsidRDefault="004D0175" w:rsidP="004D0175">
            <w:pPr>
              <w:spacing w:after="0" w:line="240" w:lineRule="auto"/>
              <w:jc w:val="right"/>
              <w:rPr>
                <w:rFonts w:ascii="Arial" w:eastAsia="Times New Roman" w:hAnsi="Arial" w:cs="Arial"/>
                <w:sz w:val="24"/>
                <w:szCs w:val="24"/>
                <w:lang w:eastAsia="ru-RU"/>
              </w:rPr>
            </w:pPr>
            <w:r w:rsidRPr="004D0175">
              <w:rPr>
                <w:rFonts w:ascii="Arial" w:eastAsia="Times New Roman" w:hAnsi="Arial" w:cs="Arial"/>
                <w:sz w:val="24"/>
                <w:szCs w:val="24"/>
                <w:lang w:eastAsia="ru-RU"/>
              </w:rPr>
              <w:t>муниципальных служащих администрации</w:t>
            </w:r>
          </w:p>
          <w:p w:rsidR="004D0175" w:rsidRPr="004D0175" w:rsidRDefault="004D0175" w:rsidP="004D0175">
            <w:pPr>
              <w:spacing w:after="0" w:line="240" w:lineRule="auto"/>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Апраксинского сельского поселения</w:t>
            </w:r>
          </w:p>
          <w:p w:rsidR="004D0175" w:rsidRPr="004D0175" w:rsidRDefault="004D0175" w:rsidP="004D0175">
            <w:pPr>
              <w:spacing w:after="0" w:line="240" w:lineRule="auto"/>
              <w:jc w:val="right"/>
              <w:rPr>
                <w:rFonts w:ascii="Arial" w:eastAsia="Times New Roman" w:hAnsi="Arial" w:cs="Arial"/>
                <w:sz w:val="24"/>
                <w:szCs w:val="24"/>
                <w:lang w:eastAsia="ru-RU"/>
              </w:rPr>
            </w:pPr>
            <w:r w:rsidRPr="004D0175">
              <w:rPr>
                <w:rFonts w:ascii="Arial" w:eastAsia="Times New Roman" w:hAnsi="Arial" w:cs="Arial"/>
                <w:sz w:val="24"/>
                <w:szCs w:val="24"/>
                <w:lang w:eastAsia="ru-RU"/>
              </w:rPr>
              <w:t>Костромского муниципального района</w:t>
            </w:r>
          </w:p>
          <w:p w:rsidR="004D0175" w:rsidRPr="004D0175" w:rsidRDefault="004D0175" w:rsidP="004D0175">
            <w:pPr>
              <w:spacing w:after="0" w:line="240" w:lineRule="auto"/>
              <w:jc w:val="right"/>
              <w:rPr>
                <w:rFonts w:ascii="Arial" w:eastAsia="Times New Roman" w:hAnsi="Arial" w:cs="Arial"/>
                <w:sz w:val="24"/>
                <w:szCs w:val="24"/>
                <w:lang w:eastAsia="ru-RU"/>
              </w:rPr>
            </w:pPr>
            <w:r w:rsidRPr="004D0175">
              <w:rPr>
                <w:rFonts w:ascii="Arial" w:eastAsia="Times New Roman" w:hAnsi="Arial" w:cs="Arial"/>
                <w:sz w:val="24"/>
                <w:szCs w:val="24"/>
                <w:lang w:eastAsia="ru-RU"/>
              </w:rPr>
              <w:t>Костромской области</w:t>
            </w:r>
          </w:p>
          <w:p w:rsidR="004D0175" w:rsidRPr="004D0175" w:rsidRDefault="004D0175" w:rsidP="004D0175">
            <w:pPr>
              <w:suppressAutoHyphens/>
              <w:spacing w:after="0" w:line="240" w:lineRule="auto"/>
              <w:jc w:val="right"/>
              <w:rPr>
                <w:rFonts w:ascii="Arial" w:eastAsia="font299" w:hAnsi="Arial" w:cs="Arial"/>
                <w:color w:val="00000A"/>
                <w:kern w:val="2"/>
                <w:sz w:val="24"/>
                <w:szCs w:val="24"/>
                <w:lang w:eastAsia="ru-RU"/>
              </w:rPr>
            </w:pPr>
          </w:p>
          <w:p w:rsidR="004D0175" w:rsidRPr="004D0175" w:rsidRDefault="004D0175" w:rsidP="004D0175">
            <w:pPr>
              <w:suppressAutoHyphens/>
              <w:spacing w:after="0" w:line="240" w:lineRule="auto"/>
              <w:jc w:val="center"/>
              <w:rPr>
                <w:rFonts w:ascii="Arial" w:eastAsia="font299" w:hAnsi="Arial" w:cs="Arial"/>
                <w:color w:val="00000A"/>
                <w:kern w:val="2"/>
                <w:sz w:val="24"/>
                <w:szCs w:val="24"/>
                <w:lang w:eastAsia="ru-RU"/>
              </w:rPr>
            </w:pPr>
            <w:r w:rsidRPr="004D0175">
              <w:rPr>
                <w:rFonts w:ascii="Arial" w:eastAsia="font299" w:hAnsi="Arial" w:cs="Arial"/>
                <w:color w:val="00000A"/>
                <w:kern w:val="2"/>
                <w:sz w:val="24"/>
                <w:szCs w:val="24"/>
                <w:lang w:eastAsia="ru-RU"/>
              </w:rPr>
              <w:t>РАЗМЕРЫ</w:t>
            </w:r>
          </w:p>
          <w:p w:rsidR="004D0175" w:rsidRPr="004D0175" w:rsidRDefault="004D0175" w:rsidP="004D0175">
            <w:pPr>
              <w:suppressAutoHyphens/>
              <w:spacing w:after="0" w:line="240" w:lineRule="auto"/>
              <w:jc w:val="center"/>
              <w:rPr>
                <w:rFonts w:ascii="Arial" w:eastAsia="font299" w:hAnsi="Arial" w:cs="Arial"/>
                <w:color w:val="00000A"/>
                <w:kern w:val="2"/>
                <w:sz w:val="24"/>
                <w:szCs w:val="24"/>
                <w:lang w:eastAsia="ru-RU"/>
              </w:rPr>
            </w:pPr>
            <w:r w:rsidRPr="004D0175">
              <w:rPr>
                <w:rFonts w:ascii="Arial" w:eastAsia="font299" w:hAnsi="Arial" w:cs="Arial"/>
                <w:color w:val="00000A"/>
                <w:kern w:val="2"/>
                <w:sz w:val="24"/>
                <w:szCs w:val="24"/>
                <w:lang w:eastAsia="ru-RU"/>
              </w:rPr>
              <w:t>ежемесячной надбавки к должностному окладу за особые условия муниципальной службы, ежемесячного денежного поощрения для лиц, замещающих должности муниципальной службы</w:t>
            </w:r>
          </w:p>
          <w:p w:rsidR="004D0175" w:rsidRPr="004D0175" w:rsidRDefault="004D0175" w:rsidP="004D0175">
            <w:pPr>
              <w:suppressAutoHyphens/>
              <w:spacing w:after="0" w:line="240" w:lineRule="auto"/>
              <w:jc w:val="center"/>
              <w:rPr>
                <w:rFonts w:ascii="Arial" w:eastAsia="font299" w:hAnsi="Arial" w:cs="Arial"/>
                <w:color w:val="00000A"/>
                <w:kern w:val="2"/>
                <w:sz w:val="24"/>
                <w:szCs w:val="24"/>
                <w:lang w:eastAsia="ru-RU"/>
              </w:rPr>
            </w:pPr>
            <w:r w:rsidRPr="004D0175">
              <w:rPr>
                <w:rFonts w:ascii="Arial" w:eastAsia="font299" w:hAnsi="Arial" w:cs="Arial"/>
                <w:color w:val="00000A"/>
                <w:kern w:val="2"/>
                <w:sz w:val="24"/>
                <w:szCs w:val="24"/>
                <w:lang w:eastAsia="ru-RU"/>
              </w:rPr>
              <w:t xml:space="preserve">Апраксинского сельского поселения </w:t>
            </w:r>
          </w:p>
          <w:p w:rsidR="004D0175" w:rsidRPr="004D0175" w:rsidRDefault="004D0175" w:rsidP="004D0175">
            <w:pPr>
              <w:suppressAutoHyphens/>
              <w:spacing w:after="0" w:line="240" w:lineRule="auto"/>
              <w:jc w:val="center"/>
              <w:rPr>
                <w:rFonts w:ascii="Arial" w:eastAsia="font299" w:hAnsi="Arial" w:cs="Arial"/>
                <w:color w:val="00000A"/>
                <w:kern w:val="2"/>
                <w:sz w:val="24"/>
                <w:szCs w:val="24"/>
                <w:lang w:eastAsia="ru-RU"/>
              </w:rPr>
            </w:pPr>
          </w:p>
          <w:tbl>
            <w:tblPr>
              <w:tblW w:w="14232" w:type="dxa"/>
              <w:tblLayout w:type="fixed"/>
              <w:tblCellMar>
                <w:left w:w="73" w:type="dxa"/>
              </w:tblCellMar>
              <w:tblLook w:val="04A0" w:firstRow="1" w:lastRow="0" w:firstColumn="1" w:lastColumn="0" w:noHBand="0" w:noVBand="1"/>
            </w:tblPr>
            <w:tblGrid>
              <w:gridCol w:w="3828"/>
              <w:gridCol w:w="3118"/>
              <w:gridCol w:w="3260"/>
              <w:gridCol w:w="4026"/>
            </w:tblGrid>
            <w:tr w:rsidR="004D0175" w:rsidRPr="004D0175" w:rsidTr="003C0BBF">
              <w:trPr>
                <w:trHeight w:val="507"/>
              </w:trPr>
              <w:tc>
                <w:tcPr>
                  <w:tcW w:w="3828" w:type="dxa"/>
                  <w:tcBorders>
                    <w:top w:val="single" w:sz="4" w:space="0" w:color="000001"/>
                    <w:left w:val="single" w:sz="4" w:space="0" w:color="000001"/>
                    <w:bottom w:val="single" w:sz="4" w:space="0" w:color="000001"/>
                    <w:right w:val="nil"/>
                  </w:tcBorders>
                  <w:vAlign w:val="center"/>
                  <w:hideMark/>
                </w:tcPr>
                <w:p w:rsidR="004D0175" w:rsidRPr="004D0175" w:rsidRDefault="004D0175" w:rsidP="004D0175">
                  <w:pPr>
                    <w:suppressAutoHyphens/>
                    <w:spacing w:after="0" w:line="256" w:lineRule="auto"/>
                    <w:jc w:val="center"/>
                    <w:rPr>
                      <w:rFonts w:ascii="Arial" w:eastAsia="font299" w:hAnsi="Arial" w:cs="Arial"/>
                      <w:color w:val="00000A"/>
                      <w:kern w:val="2"/>
                      <w:sz w:val="24"/>
                      <w:szCs w:val="24"/>
                    </w:rPr>
                  </w:pPr>
                  <w:r w:rsidRPr="004D0175">
                    <w:rPr>
                      <w:rFonts w:ascii="Arial" w:eastAsia="font299" w:hAnsi="Arial" w:cs="Arial"/>
                      <w:b/>
                      <w:color w:val="00000A"/>
                      <w:kern w:val="2"/>
                      <w:sz w:val="24"/>
                      <w:szCs w:val="24"/>
                    </w:rPr>
                    <w:t>Группы должностей</w:t>
                  </w:r>
                </w:p>
              </w:tc>
              <w:tc>
                <w:tcPr>
                  <w:tcW w:w="3118" w:type="dxa"/>
                  <w:tcBorders>
                    <w:top w:val="single" w:sz="4" w:space="0" w:color="000001"/>
                    <w:left w:val="single" w:sz="4" w:space="0" w:color="000001"/>
                    <w:bottom w:val="single" w:sz="4" w:space="0" w:color="000001"/>
                    <w:right w:val="single" w:sz="4" w:space="0" w:color="000001"/>
                  </w:tcBorders>
                  <w:vAlign w:val="center"/>
                  <w:hideMark/>
                </w:tcPr>
                <w:p w:rsidR="004D0175" w:rsidRPr="004D0175" w:rsidRDefault="004D0175" w:rsidP="004D0175">
                  <w:pPr>
                    <w:suppressAutoHyphens/>
                    <w:spacing w:after="0" w:line="256" w:lineRule="auto"/>
                    <w:jc w:val="center"/>
                    <w:rPr>
                      <w:rFonts w:ascii="Arial" w:eastAsia="font299" w:hAnsi="Arial" w:cs="Arial"/>
                      <w:color w:val="00000A"/>
                      <w:kern w:val="2"/>
                      <w:sz w:val="24"/>
                      <w:szCs w:val="24"/>
                    </w:rPr>
                  </w:pPr>
                  <w:r w:rsidRPr="004D0175">
                    <w:rPr>
                      <w:rFonts w:ascii="Arial" w:eastAsia="font299" w:hAnsi="Arial" w:cs="Arial"/>
                      <w:b/>
                      <w:color w:val="00000A"/>
                      <w:kern w:val="2"/>
                      <w:sz w:val="24"/>
                      <w:szCs w:val="24"/>
                    </w:rPr>
                    <w:t>Размер надбавки</w:t>
                  </w:r>
                </w:p>
                <w:p w:rsidR="004D0175" w:rsidRPr="004D0175" w:rsidRDefault="004D0175" w:rsidP="004D0175">
                  <w:pPr>
                    <w:suppressAutoHyphens/>
                    <w:spacing w:after="0" w:line="256" w:lineRule="auto"/>
                    <w:jc w:val="center"/>
                    <w:rPr>
                      <w:rFonts w:ascii="Arial" w:eastAsia="font299" w:hAnsi="Arial" w:cs="Arial"/>
                      <w:color w:val="00000A"/>
                      <w:kern w:val="2"/>
                      <w:sz w:val="24"/>
                      <w:szCs w:val="24"/>
                    </w:rPr>
                  </w:pPr>
                  <w:r w:rsidRPr="004D0175">
                    <w:rPr>
                      <w:rFonts w:ascii="Arial" w:eastAsia="font299" w:hAnsi="Arial" w:cs="Arial"/>
                      <w:b/>
                      <w:color w:val="00000A"/>
                      <w:kern w:val="2"/>
                      <w:sz w:val="24"/>
                      <w:szCs w:val="24"/>
                    </w:rPr>
                    <w:t>(% от должностного оклада) за особые условия муниципальной службы</w:t>
                  </w:r>
                </w:p>
              </w:tc>
              <w:tc>
                <w:tcPr>
                  <w:tcW w:w="3260" w:type="dxa"/>
                  <w:tcBorders>
                    <w:top w:val="single" w:sz="4" w:space="0" w:color="000001"/>
                    <w:left w:val="single" w:sz="4" w:space="0" w:color="000001"/>
                    <w:bottom w:val="single" w:sz="4" w:space="0" w:color="000001"/>
                    <w:right w:val="single" w:sz="4" w:space="0" w:color="auto"/>
                  </w:tcBorders>
                </w:tcPr>
                <w:p w:rsidR="004D0175" w:rsidRPr="004D0175" w:rsidRDefault="004D0175" w:rsidP="004D0175">
                  <w:pPr>
                    <w:suppressAutoHyphens/>
                    <w:spacing w:after="0" w:line="256" w:lineRule="auto"/>
                    <w:jc w:val="center"/>
                    <w:rPr>
                      <w:rFonts w:ascii="Arial" w:eastAsia="font299" w:hAnsi="Arial" w:cs="Arial"/>
                      <w:b/>
                      <w:color w:val="00000A"/>
                      <w:kern w:val="2"/>
                      <w:sz w:val="24"/>
                      <w:szCs w:val="24"/>
                    </w:rPr>
                  </w:pPr>
                </w:p>
                <w:p w:rsidR="004D0175" w:rsidRPr="004D0175" w:rsidRDefault="004D0175" w:rsidP="004D0175">
                  <w:pPr>
                    <w:suppressAutoHyphens/>
                    <w:spacing w:after="0" w:line="256" w:lineRule="auto"/>
                    <w:rPr>
                      <w:rFonts w:ascii="Arial" w:eastAsia="font299" w:hAnsi="Arial" w:cs="Arial"/>
                      <w:b/>
                      <w:color w:val="00000A"/>
                      <w:kern w:val="2"/>
                      <w:sz w:val="24"/>
                      <w:szCs w:val="24"/>
                    </w:rPr>
                  </w:pPr>
                  <w:r w:rsidRPr="004D0175">
                    <w:rPr>
                      <w:rFonts w:ascii="Arial" w:eastAsia="font299" w:hAnsi="Arial" w:cs="Arial"/>
                      <w:b/>
                      <w:color w:val="00000A"/>
                      <w:kern w:val="2"/>
                      <w:sz w:val="24"/>
                      <w:szCs w:val="24"/>
                    </w:rPr>
                    <w:t>Ежемесячное денежное</w:t>
                  </w:r>
                </w:p>
                <w:p w:rsidR="004D0175" w:rsidRPr="004D0175" w:rsidRDefault="004D0175" w:rsidP="004D0175">
                  <w:pPr>
                    <w:suppressAutoHyphens/>
                    <w:spacing w:after="0" w:line="256" w:lineRule="auto"/>
                    <w:rPr>
                      <w:rFonts w:ascii="Arial" w:eastAsia="font299" w:hAnsi="Arial" w:cs="Arial"/>
                      <w:color w:val="00000A"/>
                      <w:kern w:val="2"/>
                      <w:sz w:val="24"/>
                      <w:szCs w:val="24"/>
                    </w:rPr>
                  </w:pPr>
                  <w:r w:rsidRPr="004D0175">
                    <w:rPr>
                      <w:rFonts w:ascii="Arial" w:eastAsia="font299" w:hAnsi="Arial" w:cs="Arial"/>
                      <w:b/>
                      <w:color w:val="00000A"/>
                      <w:kern w:val="2"/>
                      <w:sz w:val="24"/>
                      <w:szCs w:val="24"/>
                    </w:rPr>
                    <w:t>поощрение</w:t>
                  </w:r>
                </w:p>
                <w:p w:rsidR="004D0175" w:rsidRPr="004D0175" w:rsidRDefault="004D0175" w:rsidP="004D0175">
                  <w:pPr>
                    <w:spacing w:after="0" w:line="256" w:lineRule="auto"/>
                    <w:rPr>
                      <w:rFonts w:ascii="Arial" w:eastAsia="Times New Roman" w:hAnsi="Arial" w:cs="Arial"/>
                      <w:sz w:val="24"/>
                      <w:szCs w:val="24"/>
                    </w:rPr>
                  </w:pPr>
                  <w:r w:rsidRPr="004D0175">
                    <w:rPr>
                      <w:rFonts w:ascii="Arial" w:eastAsia="Times New Roman" w:hAnsi="Arial" w:cs="Arial"/>
                      <w:b/>
                      <w:sz w:val="24"/>
                      <w:szCs w:val="24"/>
                    </w:rPr>
                    <w:t>(% от должностного оклада)</w:t>
                  </w:r>
                </w:p>
              </w:tc>
              <w:tc>
                <w:tcPr>
                  <w:tcW w:w="4026" w:type="dxa"/>
                  <w:vMerge w:val="restart"/>
                  <w:tcBorders>
                    <w:top w:val="nil"/>
                    <w:left w:val="single" w:sz="4" w:space="0" w:color="auto"/>
                    <w:bottom w:val="nil"/>
                    <w:right w:val="single" w:sz="4" w:space="0" w:color="000001"/>
                  </w:tcBorders>
                </w:tcPr>
                <w:p w:rsidR="004D0175" w:rsidRPr="004D0175" w:rsidRDefault="004D0175" w:rsidP="004D0175">
                  <w:pPr>
                    <w:suppressAutoHyphens/>
                    <w:spacing w:after="0" w:line="256" w:lineRule="auto"/>
                    <w:jc w:val="center"/>
                    <w:rPr>
                      <w:rFonts w:ascii="Arial" w:eastAsia="font299" w:hAnsi="Arial" w:cs="Arial"/>
                      <w:b/>
                      <w:color w:val="00000A"/>
                      <w:kern w:val="2"/>
                      <w:sz w:val="24"/>
                      <w:szCs w:val="24"/>
                    </w:rPr>
                  </w:pPr>
                </w:p>
                <w:p w:rsidR="004D0175" w:rsidRPr="004D0175" w:rsidRDefault="004D0175" w:rsidP="004D0175">
                  <w:pPr>
                    <w:spacing w:after="0" w:line="256" w:lineRule="auto"/>
                    <w:rPr>
                      <w:rFonts w:ascii="Arial" w:eastAsia="Times New Roman" w:hAnsi="Arial" w:cs="Arial"/>
                      <w:sz w:val="24"/>
                      <w:szCs w:val="24"/>
                    </w:rPr>
                  </w:pPr>
                </w:p>
              </w:tc>
            </w:tr>
            <w:tr w:rsidR="004D0175" w:rsidRPr="004D0175" w:rsidTr="003C0BBF">
              <w:tc>
                <w:tcPr>
                  <w:tcW w:w="3828" w:type="dxa"/>
                  <w:tcBorders>
                    <w:top w:val="single" w:sz="4" w:space="0" w:color="000001"/>
                    <w:left w:val="single" w:sz="4" w:space="0" w:color="000001"/>
                    <w:bottom w:val="single" w:sz="4" w:space="0" w:color="000001"/>
                    <w:right w:val="nil"/>
                  </w:tcBorders>
                  <w:vAlign w:val="center"/>
                  <w:hideMark/>
                </w:tcPr>
                <w:p w:rsidR="004D0175" w:rsidRPr="004D0175" w:rsidRDefault="004D0175" w:rsidP="004D0175">
                  <w:pPr>
                    <w:suppressAutoHyphens/>
                    <w:spacing w:after="0" w:line="256" w:lineRule="auto"/>
                    <w:ind w:left="283"/>
                    <w:jc w:val="center"/>
                    <w:rPr>
                      <w:rFonts w:ascii="Arial" w:eastAsia="font299" w:hAnsi="Arial" w:cs="Arial"/>
                      <w:color w:val="00000A"/>
                      <w:kern w:val="2"/>
                      <w:sz w:val="24"/>
                      <w:szCs w:val="24"/>
                    </w:rPr>
                  </w:pPr>
                  <w:r w:rsidRPr="004D0175">
                    <w:rPr>
                      <w:rFonts w:ascii="Arial" w:eastAsia="font299" w:hAnsi="Arial" w:cs="Arial"/>
                      <w:color w:val="00000A"/>
                      <w:kern w:val="2"/>
                      <w:sz w:val="24"/>
                      <w:szCs w:val="24"/>
                    </w:rPr>
                    <w:t>Высшая группа должностей</w:t>
                  </w:r>
                </w:p>
              </w:tc>
              <w:tc>
                <w:tcPr>
                  <w:tcW w:w="3118" w:type="dxa"/>
                  <w:tcBorders>
                    <w:top w:val="single" w:sz="4" w:space="0" w:color="000001"/>
                    <w:left w:val="single" w:sz="4" w:space="0" w:color="000001"/>
                    <w:bottom w:val="single" w:sz="4" w:space="0" w:color="000001"/>
                    <w:right w:val="single" w:sz="4" w:space="0" w:color="000001"/>
                  </w:tcBorders>
                  <w:vAlign w:val="center"/>
                </w:tcPr>
                <w:p w:rsidR="004D0175" w:rsidRPr="004D0175" w:rsidRDefault="004D0175" w:rsidP="004D0175">
                  <w:pPr>
                    <w:suppressAutoHyphens/>
                    <w:spacing w:after="0" w:line="256" w:lineRule="auto"/>
                    <w:jc w:val="center"/>
                    <w:rPr>
                      <w:rFonts w:ascii="Arial" w:eastAsia="font299" w:hAnsi="Arial" w:cs="Arial"/>
                      <w:color w:val="00000A"/>
                      <w:kern w:val="2"/>
                      <w:sz w:val="24"/>
                      <w:szCs w:val="24"/>
                    </w:rPr>
                  </w:pPr>
                </w:p>
                <w:p w:rsidR="004D0175" w:rsidRPr="004D0175" w:rsidRDefault="004D0175" w:rsidP="004D0175">
                  <w:pPr>
                    <w:suppressAutoHyphens/>
                    <w:spacing w:after="0" w:line="256" w:lineRule="auto"/>
                    <w:jc w:val="center"/>
                    <w:rPr>
                      <w:rFonts w:ascii="Arial" w:eastAsia="font299" w:hAnsi="Arial" w:cs="Arial"/>
                      <w:color w:val="00000A"/>
                      <w:kern w:val="2"/>
                      <w:sz w:val="24"/>
                      <w:szCs w:val="24"/>
                    </w:rPr>
                  </w:pPr>
                  <w:r w:rsidRPr="004D0175">
                    <w:rPr>
                      <w:rFonts w:ascii="Arial" w:eastAsia="font299" w:hAnsi="Arial" w:cs="Arial"/>
                      <w:color w:val="00000A"/>
                      <w:kern w:val="2"/>
                      <w:sz w:val="24"/>
                      <w:szCs w:val="24"/>
                    </w:rPr>
                    <w:t>200</w:t>
                  </w:r>
                </w:p>
              </w:tc>
              <w:tc>
                <w:tcPr>
                  <w:tcW w:w="3260" w:type="dxa"/>
                  <w:tcBorders>
                    <w:top w:val="single" w:sz="4" w:space="0" w:color="000001"/>
                    <w:left w:val="single" w:sz="4" w:space="0" w:color="000001"/>
                    <w:bottom w:val="single" w:sz="4" w:space="0" w:color="000001"/>
                    <w:right w:val="single" w:sz="4" w:space="0" w:color="auto"/>
                  </w:tcBorders>
                </w:tcPr>
                <w:p w:rsidR="004D0175" w:rsidRPr="004D0175" w:rsidRDefault="004D0175" w:rsidP="004D0175">
                  <w:pPr>
                    <w:suppressAutoHyphens/>
                    <w:spacing w:after="0" w:line="256" w:lineRule="auto"/>
                    <w:jc w:val="center"/>
                    <w:rPr>
                      <w:rFonts w:ascii="Arial" w:eastAsia="font299" w:hAnsi="Arial" w:cs="Arial"/>
                      <w:color w:val="00000A"/>
                      <w:kern w:val="2"/>
                      <w:sz w:val="24"/>
                      <w:szCs w:val="24"/>
                    </w:rPr>
                  </w:pPr>
                </w:p>
                <w:p w:rsidR="004D0175" w:rsidRPr="004D0175" w:rsidRDefault="004D0175" w:rsidP="004D0175">
                  <w:pPr>
                    <w:suppressAutoHyphens/>
                    <w:spacing w:after="0" w:line="256" w:lineRule="auto"/>
                    <w:jc w:val="center"/>
                    <w:rPr>
                      <w:rFonts w:ascii="Arial" w:eastAsia="font299" w:hAnsi="Arial" w:cs="Arial"/>
                      <w:color w:val="00000A"/>
                      <w:kern w:val="2"/>
                      <w:sz w:val="24"/>
                      <w:szCs w:val="24"/>
                    </w:rPr>
                  </w:pPr>
                  <w:r w:rsidRPr="004D0175">
                    <w:rPr>
                      <w:rFonts w:ascii="Arial" w:eastAsia="font299" w:hAnsi="Arial" w:cs="Arial"/>
                      <w:color w:val="00000A"/>
                      <w:kern w:val="2"/>
                      <w:sz w:val="24"/>
                      <w:szCs w:val="24"/>
                    </w:rPr>
                    <w:t>125</w:t>
                  </w:r>
                </w:p>
              </w:tc>
              <w:tc>
                <w:tcPr>
                  <w:tcW w:w="4026" w:type="dxa"/>
                  <w:vMerge/>
                  <w:tcBorders>
                    <w:top w:val="nil"/>
                    <w:left w:val="single" w:sz="4" w:space="0" w:color="auto"/>
                    <w:bottom w:val="nil"/>
                    <w:right w:val="single" w:sz="4" w:space="0" w:color="000001"/>
                  </w:tcBorders>
                  <w:vAlign w:val="center"/>
                  <w:hideMark/>
                </w:tcPr>
                <w:p w:rsidR="004D0175" w:rsidRPr="004D0175" w:rsidRDefault="004D0175" w:rsidP="004D0175">
                  <w:pPr>
                    <w:spacing w:after="0" w:line="256" w:lineRule="auto"/>
                    <w:rPr>
                      <w:rFonts w:ascii="Arial" w:eastAsia="Times New Roman" w:hAnsi="Arial" w:cs="Arial"/>
                      <w:sz w:val="24"/>
                      <w:szCs w:val="24"/>
                    </w:rPr>
                  </w:pPr>
                </w:p>
              </w:tc>
            </w:tr>
            <w:tr w:rsidR="004D0175" w:rsidRPr="004D0175" w:rsidTr="003C0BBF">
              <w:trPr>
                <w:trHeight w:val="565"/>
              </w:trPr>
              <w:tc>
                <w:tcPr>
                  <w:tcW w:w="3828" w:type="dxa"/>
                  <w:tcBorders>
                    <w:top w:val="single" w:sz="4" w:space="0" w:color="000001"/>
                    <w:left w:val="single" w:sz="4" w:space="0" w:color="000001"/>
                    <w:bottom w:val="single" w:sz="4" w:space="0" w:color="000001"/>
                    <w:right w:val="nil"/>
                  </w:tcBorders>
                  <w:vAlign w:val="center"/>
                  <w:hideMark/>
                </w:tcPr>
                <w:p w:rsidR="004D0175" w:rsidRPr="004D0175" w:rsidRDefault="004D0175" w:rsidP="004D0175">
                  <w:pPr>
                    <w:suppressAutoHyphens/>
                    <w:spacing w:after="0" w:line="256" w:lineRule="auto"/>
                    <w:jc w:val="center"/>
                    <w:rPr>
                      <w:rFonts w:ascii="Arial" w:eastAsia="font299" w:hAnsi="Arial" w:cs="Arial"/>
                      <w:color w:val="00000A"/>
                      <w:kern w:val="2"/>
                      <w:sz w:val="24"/>
                      <w:szCs w:val="24"/>
                    </w:rPr>
                  </w:pPr>
                  <w:r w:rsidRPr="004D0175">
                    <w:rPr>
                      <w:rFonts w:ascii="Arial" w:eastAsia="font299" w:hAnsi="Arial" w:cs="Arial"/>
                      <w:color w:val="00000A"/>
                      <w:kern w:val="2"/>
                      <w:sz w:val="24"/>
                      <w:szCs w:val="24"/>
                    </w:rPr>
                    <w:t>Старшая группа должностей</w:t>
                  </w:r>
                </w:p>
              </w:tc>
              <w:tc>
                <w:tcPr>
                  <w:tcW w:w="3118" w:type="dxa"/>
                  <w:tcBorders>
                    <w:top w:val="single" w:sz="4" w:space="0" w:color="000001"/>
                    <w:left w:val="single" w:sz="4" w:space="0" w:color="000001"/>
                    <w:bottom w:val="single" w:sz="4" w:space="0" w:color="000001"/>
                    <w:right w:val="single" w:sz="4" w:space="0" w:color="000001"/>
                  </w:tcBorders>
                  <w:vAlign w:val="center"/>
                </w:tcPr>
                <w:p w:rsidR="004D0175" w:rsidRPr="004D0175" w:rsidRDefault="004D0175" w:rsidP="004D0175">
                  <w:pPr>
                    <w:suppressAutoHyphens/>
                    <w:spacing w:after="0" w:line="256" w:lineRule="auto"/>
                    <w:jc w:val="center"/>
                    <w:rPr>
                      <w:rFonts w:ascii="Arial" w:eastAsia="font299" w:hAnsi="Arial" w:cs="Arial"/>
                      <w:color w:val="00000A"/>
                      <w:kern w:val="2"/>
                      <w:sz w:val="24"/>
                      <w:szCs w:val="24"/>
                    </w:rPr>
                  </w:pPr>
                </w:p>
                <w:p w:rsidR="004D0175" w:rsidRPr="004D0175" w:rsidRDefault="004D0175" w:rsidP="004D0175">
                  <w:pPr>
                    <w:suppressAutoHyphens/>
                    <w:spacing w:after="0" w:line="256" w:lineRule="auto"/>
                    <w:jc w:val="center"/>
                    <w:rPr>
                      <w:rFonts w:ascii="Arial" w:eastAsia="font299" w:hAnsi="Arial" w:cs="Arial"/>
                      <w:color w:val="00000A"/>
                      <w:kern w:val="2"/>
                      <w:sz w:val="24"/>
                      <w:szCs w:val="24"/>
                    </w:rPr>
                  </w:pPr>
                  <w:r w:rsidRPr="004D0175">
                    <w:rPr>
                      <w:rFonts w:ascii="Arial" w:eastAsia="font299" w:hAnsi="Arial" w:cs="Arial"/>
                      <w:color w:val="00000A"/>
                      <w:kern w:val="2"/>
                      <w:sz w:val="24"/>
                      <w:szCs w:val="24"/>
                    </w:rPr>
                    <w:t>120</w:t>
                  </w:r>
                </w:p>
              </w:tc>
              <w:tc>
                <w:tcPr>
                  <w:tcW w:w="3260" w:type="dxa"/>
                  <w:tcBorders>
                    <w:top w:val="single" w:sz="4" w:space="0" w:color="000001"/>
                    <w:left w:val="single" w:sz="4" w:space="0" w:color="000001"/>
                    <w:bottom w:val="single" w:sz="4" w:space="0" w:color="000001"/>
                    <w:right w:val="single" w:sz="4" w:space="0" w:color="auto"/>
                  </w:tcBorders>
                </w:tcPr>
                <w:p w:rsidR="004D0175" w:rsidRPr="004D0175" w:rsidRDefault="004D0175" w:rsidP="004D0175">
                  <w:pPr>
                    <w:suppressAutoHyphens/>
                    <w:spacing w:after="0" w:line="256" w:lineRule="auto"/>
                    <w:jc w:val="center"/>
                    <w:rPr>
                      <w:rFonts w:ascii="Arial" w:eastAsia="font299" w:hAnsi="Arial" w:cs="Arial"/>
                      <w:color w:val="00000A"/>
                      <w:kern w:val="2"/>
                      <w:sz w:val="24"/>
                      <w:szCs w:val="24"/>
                    </w:rPr>
                  </w:pPr>
                </w:p>
                <w:p w:rsidR="004D0175" w:rsidRPr="004D0175" w:rsidRDefault="004D0175" w:rsidP="004D0175">
                  <w:pPr>
                    <w:suppressAutoHyphens/>
                    <w:spacing w:after="0" w:line="256" w:lineRule="auto"/>
                    <w:jc w:val="center"/>
                    <w:rPr>
                      <w:rFonts w:ascii="Arial" w:eastAsia="font299" w:hAnsi="Arial" w:cs="Arial"/>
                      <w:color w:val="00000A"/>
                      <w:kern w:val="2"/>
                      <w:sz w:val="24"/>
                      <w:szCs w:val="24"/>
                    </w:rPr>
                  </w:pPr>
                  <w:r w:rsidRPr="004D0175">
                    <w:rPr>
                      <w:rFonts w:ascii="Arial" w:eastAsia="font299" w:hAnsi="Arial" w:cs="Arial"/>
                      <w:color w:val="00000A"/>
                      <w:kern w:val="2"/>
                      <w:sz w:val="24"/>
                      <w:szCs w:val="24"/>
                    </w:rPr>
                    <w:t>125</w:t>
                  </w:r>
                </w:p>
              </w:tc>
              <w:tc>
                <w:tcPr>
                  <w:tcW w:w="4026" w:type="dxa"/>
                  <w:vMerge/>
                  <w:tcBorders>
                    <w:top w:val="nil"/>
                    <w:left w:val="single" w:sz="4" w:space="0" w:color="auto"/>
                    <w:bottom w:val="nil"/>
                    <w:right w:val="single" w:sz="4" w:space="0" w:color="000001"/>
                  </w:tcBorders>
                  <w:vAlign w:val="center"/>
                  <w:hideMark/>
                </w:tcPr>
                <w:p w:rsidR="004D0175" w:rsidRPr="004D0175" w:rsidRDefault="004D0175" w:rsidP="004D0175">
                  <w:pPr>
                    <w:spacing w:after="0" w:line="256" w:lineRule="auto"/>
                    <w:rPr>
                      <w:rFonts w:ascii="Arial" w:eastAsia="Times New Roman" w:hAnsi="Arial" w:cs="Arial"/>
                      <w:sz w:val="24"/>
                      <w:szCs w:val="24"/>
                    </w:rPr>
                  </w:pPr>
                </w:p>
              </w:tc>
            </w:tr>
          </w:tbl>
          <w:p w:rsidR="004D0175" w:rsidRPr="004D0175" w:rsidRDefault="004D0175" w:rsidP="004D0175">
            <w:pPr>
              <w:suppressAutoHyphens/>
              <w:spacing w:after="0" w:line="240" w:lineRule="auto"/>
              <w:rPr>
                <w:rFonts w:ascii="Arial" w:eastAsia="font298" w:hAnsi="Arial" w:cs="Arial"/>
                <w:color w:val="00000A"/>
                <w:kern w:val="2"/>
                <w:sz w:val="24"/>
                <w:szCs w:val="24"/>
                <w:lang w:eastAsia="ru-RU"/>
              </w:rPr>
            </w:pPr>
          </w:p>
          <w:p w:rsidR="004D0175" w:rsidRPr="004D0175" w:rsidRDefault="004D0175" w:rsidP="004D0175">
            <w:pPr>
              <w:suppressAutoHyphens/>
              <w:spacing w:after="0" w:line="240" w:lineRule="auto"/>
              <w:jc w:val="right"/>
              <w:rPr>
                <w:rFonts w:ascii="Arial" w:eastAsia="font298" w:hAnsi="Arial" w:cs="Arial"/>
                <w:color w:val="00000A"/>
                <w:kern w:val="2"/>
                <w:sz w:val="24"/>
                <w:szCs w:val="24"/>
                <w:lang w:eastAsia="ru-RU"/>
              </w:rPr>
            </w:pPr>
          </w:p>
          <w:p w:rsidR="004D0175" w:rsidRPr="004D0175" w:rsidRDefault="004D0175" w:rsidP="004D0175">
            <w:pPr>
              <w:suppressAutoHyphens/>
              <w:spacing w:after="0" w:line="240" w:lineRule="auto"/>
              <w:jc w:val="right"/>
              <w:rPr>
                <w:rFonts w:ascii="Arial" w:eastAsia="font298" w:hAnsi="Arial" w:cs="Arial"/>
                <w:color w:val="00000A"/>
                <w:kern w:val="2"/>
                <w:sz w:val="24"/>
                <w:szCs w:val="24"/>
                <w:lang w:eastAsia="ru-RU"/>
              </w:rPr>
            </w:pPr>
          </w:p>
          <w:p w:rsidR="004D0175" w:rsidRPr="004D0175" w:rsidRDefault="004D0175" w:rsidP="004D0175">
            <w:pPr>
              <w:suppressAutoHyphens/>
              <w:spacing w:after="0" w:line="240" w:lineRule="auto"/>
              <w:jc w:val="right"/>
              <w:rPr>
                <w:rFonts w:ascii="Arial" w:eastAsia="font298" w:hAnsi="Arial" w:cs="Arial"/>
                <w:color w:val="00000A"/>
                <w:kern w:val="2"/>
                <w:sz w:val="24"/>
                <w:szCs w:val="24"/>
                <w:lang w:eastAsia="ru-RU"/>
              </w:rPr>
            </w:pPr>
            <w:r w:rsidRPr="004D0175">
              <w:rPr>
                <w:rFonts w:ascii="Arial" w:eastAsia="font298" w:hAnsi="Arial" w:cs="Arial"/>
                <w:color w:val="00000A"/>
                <w:kern w:val="2"/>
                <w:sz w:val="24"/>
                <w:szCs w:val="24"/>
                <w:lang w:eastAsia="ru-RU"/>
              </w:rPr>
              <w:t>Приложение № 3</w:t>
            </w:r>
          </w:p>
          <w:p w:rsidR="004D0175" w:rsidRPr="004D0175" w:rsidRDefault="004D0175" w:rsidP="004D0175">
            <w:pPr>
              <w:spacing w:after="0" w:line="240" w:lineRule="auto"/>
              <w:jc w:val="right"/>
              <w:rPr>
                <w:rFonts w:ascii="Arial" w:eastAsia="Times New Roman" w:hAnsi="Arial" w:cs="Arial"/>
                <w:sz w:val="24"/>
                <w:szCs w:val="24"/>
                <w:lang w:eastAsia="ru-RU"/>
              </w:rPr>
            </w:pPr>
            <w:r w:rsidRPr="004D0175">
              <w:rPr>
                <w:rFonts w:ascii="Arial" w:eastAsia="Times New Roman" w:hAnsi="Arial" w:cs="Arial"/>
                <w:sz w:val="24"/>
                <w:szCs w:val="24"/>
                <w:lang w:eastAsia="ru-RU"/>
              </w:rPr>
              <w:t>к Положению по оплате труда</w:t>
            </w:r>
          </w:p>
          <w:p w:rsidR="004D0175" w:rsidRPr="004D0175" w:rsidRDefault="004D0175" w:rsidP="004D0175">
            <w:pPr>
              <w:spacing w:after="0" w:line="240" w:lineRule="auto"/>
              <w:jc w:val="right"/>
              <w:rPr>
                <w:rFonts w:ascii="Arial" w:eastAsia="Times New Roman" w:hAnsi="Arial" w:cs="Arial"/>
                <w:sz w:val="24"/>
                <w:szCs w:val="24"/>
                <w:lang w:eastAsia="ru-RU"/>
              </w:rPr>
            </w:pPr>
            <w:r w:rsidRPr="004D0175">
              <w:rPr>
                <w:rFonts w:ascii="Arial" w:eastAsia="Times New Roman" w:hAnsi="Arial" w:cs="Arial"/>
                <w:sz w:val="24"/>
                <w:szCs w:val="24"/>
                <w:lang w:eastAsia="ru-RU"/>
              </w:rPr>
              <w:t>муниципальных служащих администрации</w:t>
            </w:r>
          </w:p>
          <w:p w:rsidR="004D0175" w:rsidRPr="004D0175" w:rsidRDefault="004D0175" w:rsidP="004D0175">
            <w:pPr>
              <w:spacing w:after="0" w:line="240" w:lineRule="auto"/>
              <w:jc w:val="right"/>
              <w:rPr>
                <w:rFonts w:ascii="Arial" w:eastAsia="Times New Roman" w:hAnsi="Arial" w:cs="Arial"/>
                <w:sz w:val="24"/>
                <w:szCs w:val="24"/>
                <w:lang w:eastAsia="ru-RU"/>
              </w:rPr>
            </w:pPr>
            <w:r w:rsidRPr="004D0175">
              <w:rPr>
                <w:rFonts w:ascii="Arial" w:eastAsia="Times New Roman" w:hAnsi="Arial" w:cs="Arial"/>
                <w:sz w:val="24"/>
                <w:szCs w:val="24"/>
                <w:lang w:eastAsia="ru-RU"/>
              </w:rPr>
              <w:t>Апраксинского сельского поселения</w:t>
            </w:r>
          </w:p>
          <w:p w:rsidR="004D0175" w:rsidRPr="004D0175" w:rsidRDefault="004D0175" w:rsidP="004D0175">
            <w:pPr>
              <w:spacing w:after="0" w:line="240" w:lineRule="auto"/>
              <w:jc w:val="right"/>
              <w:rPr>
                <w:rFonts w:ascii="Arial" w:eastAsia="Times New Roman" w:hAnsi="Arial" w:cs="Arial"/>
                <w:sz w:val="24"/>
                <w:szCs w:val="24"/>
                <w:lang w:eastAsia="ru-RU"/>
              </w:rPr>
            </w:pPr>
            <w:r w:rsidRPr="004D0175">
              <w:rPr>
                <w:rFonts w:ascii="Arial" w:eastAsia="Times New Roman" w:hAnsi="Arial" w:cs="Arial"/>
                <w:sz w:val="24"/>
                <w:szCs w:val="24"/>
                <w:lang w:eastAsia="ru-RU"/>
              </w:rPr>
              <w:lastRenderedPageBreak/>
              <w:t>Костромского муниципального района</w:t>
            </w:r>
          </w:p>
          <w:p w:rsidR="004D0175" w:rsidRPr="004D0175" w:rsidRDefault="004D0175" w:rsidP="004D0175">
            <w:pPr>
              <w:spacing w:after="0" w:line="240" w:lineRule="auto"/>
              <w:jc w:val="right"/>
              <w:rPr>
                <w:rFonts w:ascii="Arial" w:eastAsia="Times New Roman" w:hAnsi="Arial" w:cs="Arial"/>
                <w:sz w:val="24"/>
                <w:szCs w:val="24"/>
                <w:lang w:eastAsia="ru-RU"/>
              </w:rPr>
            </w:pPr>
            <w:r w:rsidRPr="004D0175">
              <w:rPr>
                <w:rFonts w:ascii="Arial" w:eastAsia="Times New Roman" w:hAnsi="Arial" w:cs="Arial"/>
                <w:sz w:val="24"/>
                <w:szCs w:val="24"/>
                <w:lang w:eastAsia="ru-RU"/>
              </w:rPr>
              <w:t>Костромской области</w:t>
            </w:r>
          </w:p>
          <w:p w:rsidR="004D0175" w:rsidRPr="004D0175" w:rsidRDefault="004D0175" w:rsidP="004D0175">
            <w:pPr>
              <w:spacing w:after="0" w:line="240" w:lineRule="auto"/>
              <w:jc w:val="center"/>
              <w:rPr>
                <w:rFonts w:ascii="Arial" w:eastAsia="Times New Roman" w:hAnsi="Arial" w:cs="Arial"/>
                <w:sz w:val="24"/>
                <w:szCs w:val="24"/>
                <w:lang w:eastAsia="ru-RU"/>
              </w:rPr>
            </w:pPr>
          </w:p>
          <w:p w:rsidR="004D0175" w:rsidRPr="004D0175" w:rsidRDefault="004D0175" w:rsidP="004D0175">
            <w:pPr>
              <w:spacing w:after="0" w:line="240" w:lineRule="auto"/>
              <w:jc w:val="center"/>
              <w:rPr>
                <w:rFonts w:ascii="Arial" w:eastAsia="Times New Roman" w:hAnsi="Arial" w:cs="Arial"/>
                <w:sz w:val="24"/>
                <w:szCs w:val="24"/>
                <w:lang w:eastAsia="ru-RU"/>
              </w:rPr>
            </w:pPr>
            <w:r w:rsidRPr="004D0175">
              <w:rPr>
                <w:rFonts w:ascii="Arial" w:eastAsia="Times New Roman" w:hAnsi="Arial" w:cs="Arial"/>
                <w:sz w:val="24"/>
                <w:szCs w:val="24"/>
                <w:lang w:eastAsia="ru-RU"/>
              </w:rPr>
              <w:t>«Размер ежемесячной надбавки за классный чин»</w:t>
            </w:r>
          </w:p>
          <w:p w:rsidR="004D0175" w:rsidRPr="004D0175" w:rsidRDefault="004D0175" w:rsidP="004D0175">
            <w:pPr>
              <w:spacing w:after="0" w:line="240" w:lineRule="auto"/>
              <w:jc w:val="center"/>
              <w:rPr>
                <w:rFonts w:ascii="Arial" w:eastAsia="Times New Roman" w:hAnsi="Arial" w:cs="Arial"/>
                <w:sz w:val="24"/>
                <w:szCs w:val="24"/>
                <w:lang w:eastAsia="ru-RU"/>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588"/>
              <w:gridCol w:w="2914"/>
            </w:tblGrid>
            <w:tr w:rsidR="004D0175" w:rsidRPr="004D0175" w:rsidTr="003C0BBF">
              <w:tc>
                <w:tcPr>
                  <w:tcW w:w="6588" w:type="dxa"/>
                  <w:tcBorders>
                    <w:top w:val="single" w:sz="2" w:space="0" w:color="000000"/>
                    <w:left w:val="single" w:sz="2" w:space="0" w:color="000000"/>
                    <w:bottom w:val="single" w:sz="2" w:space="0" w:color="000000"/>
                    <w:right w:val="nil"/>
                  </w:tcBorders>
                  <w:hideMark/>
                </w:tcPr>
                <w:p w:rsidR="004D0175" w:rsidRPr="004D0175" w:rsidRDefault="004D0175" w:rsidP="004D0175">
                  <w:pPr>
                    <w:widowControl w:val="0"/>
                    <w:suppressLineNumbers/>
                    <w:suppressAutoHyphens/>
                    <w:snapToGrid w:val="0"/>
                    <w:spacing w:after="0" w:line="256" w:lineRule="auto"/>
                    <w:jc w:val="center"/>
                    <w:rPr>
                      <w:rFonts w:ascii="Arial" w:eastAsia="Arial Unicode MS" w:hAnsi="Arial" w:cs="Arial"/>
                      <w:kern w:val="2"/>
                      <w:sz w:val="24"/>
                      <w:szCs w:val="24"/>
                      <w:lang w:eastAsia="ar-SA"/>
                    </w:rPr>
                  </w:pPr>
                  <w:r w:rsidRPr="004D0175">
                    <w:rPr>
                      <w:rFonts w:ascii="Arial" w:eastAsia="Arial Unicode MS" w:hAnsi="Arial" w:cs="Arial"/>
                      <w:kern w:val="2"/>
                      <w:sz w:val="24"/>
                      <w:szCs w:val="24"/>
                      <w:lang w:eastAsia="ar-SA"/>
                    </w:rPr>
                    <w:t>Наименование классного чина</w:t>
                  </w:r>
                </w:p>
              </w:tc>
              <w:tc>
                <w:tcPr>
                  <w:tcW w:w="2914" w:type="dxa"/>
                  <w:tcBorders>
                    <w:top w:val="single" w:sz="2" w:space="0" w:color="000000"/>
                    <w:left w:val="single" w:sz="2" w:space="0" w:color="000000"/>
                    <w:bottom w:val="single" w:sz="2" w:space="0" w:color="000000"/>
                    <w:right w:val="single" w:sz="2" w:space="0" w:color="000000"/>
                  </w:tcBorders>
                  <w:hideMark/>
                </w:tcPr>
                <w:p w:rsidR="004D0175" w:rsidRPr="004D0175" w:rsidRDefault="004D0175" w:rsidP="004D0175">
                  <w:pPr>
                    <w:widowControl w:val="0"/>
                    <w:suppressLineNumbers/>
                    <w:suppressAutoHyphens/>
                    <w:snapToGrid w:val="0"/>
                    <w:spacing w:after="0" w:line="256" w:lineRule="auto"/>
                    <w:jc w:val="center"/>
                    <w:rPr>
                      <w:rFonts w:ascii="Arial" w:eastAsia="Arial Unicode MS" w:hAnsi="Arial" w:cs="Arial"/>
                      <w:kern w:val="2"/>
                      <w:sz w:val="24"/>
                      <w:szCs w:val="24"/>
                      <w:lang w:eastAsia="ar-SA"/>
                    </w:rPr>
                  </w:pPr>
                  <w:r w:rsidRPr="004D0175">
                    <w:rPr>
                      <w:rFonts w:ascii="Arial" w:eastAsia="Arial Unicode MS" w:hAnsi="Arial" w:cs="Arial"/>
                      <w:kern w:val="2"/>
                      <w:sz w:val="24"/>
                      <w:szCs w:val="24"/>
                      <w:lang w:eastAsia="ar-SA"/>
                    </w:rPr>
                    <w:t>Размер надбавки за классный чин (рублей в месяц)</w:t>
                  </w:r>
                </w:p>
              </w:tc>
            </w:tr>
            <w:tr w:rsidR="004D0175" w:rsidRPr="004D0175" w:rsidTr="003C0BBF">
              <w:tc>
                <w:tcPr>
                  <w:tcW w:w="6588" w:type="dxa"/>
                  <w:tcBorders>
                    <w:top w:val="nil"/>
                    <w:left w:val="single" w:sz="2" w:space="0" w:color="000000"/>
                    <w:bottom w:val="single" w:sz="2" w:space="0" w:color="000000"/>
                    <w:right w:val="nil"/>
                  </w:tcBorders>
                  <w:hideMark/>
                </w:tcPr>
                <w:p w:rsidR="004D0175" w:rsidRPr="004D0175" w:rsidRDefault="004D0175" w:rsidP="004D0175">
                  <w:pPr>
                    <w:widowControl w:val="0"/>
                    <w:tabs>
                      <w:tab w:val="left" w:pos="30"/>
                    </w:tabs>
                    <w:suppressAutoHyphens/>
                    <w:snapToGrid w:val="0"/>
                    <w:spacing w:after="0" w:line="256" w:lineRule="auto"/>
                    <w:ind w:left="5" w:right="5" w:hanging="20"/>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действительный муниципальный советник 1 класса.</w:t>
                  </w:r>
                </w:p>
              </w:tc>
              <w:tc>
                <w:tcPr>
                  <w:tcW w:w="2914" w:type="dxa"/>
                  <w:tcBorders>
                    <w:top w:val="nil"/>
                    <w:left w:val="single" w:sz="2" w:space="0" w:color="000000"/>
                    <w:bottom w:val="single" w:sz="2" w:space="0" w:color="000000"/>
                    <w:right w:val="single" w:sz="2" w:space="0" w:color="000000"/>
                  </w:tcBorders>
                  <w:hideMark/>
                </w:tcPr>
                <w:p w:rsidR="004D0175" w:rsidRPr="004D0175" w:rsidRDefault="004D0175" w:rsidP="004D0175">
                  <w:pPr>
                    <w:widowControl w:val="0"/>
                    <w:suppressLineNumbers/>
                    <w:suppressAutoHyphens/>
                    <w:snapToGrid w:val="0"/>
                    <w:spacing w:after="0" w:line="256" w:lineRule="auto"/>
                    <w:jc w:val="center"/>
                    <w:rPr>
                      <w:rFonts w:ascii="Arial" w:eastAsia="Arial Unicode MS" w:hAnsi="Arial" w:cs="Arial"/>
                      <w:kern w:val="2"/>
                      <w:sz w:val="24"/>
                      <w:szCs w:val="24"/>
                      <w:lang w:eastAsia="ar-SA"/>
                    </w:rPr>
                  </w:pPr>
                  <w:r w:rsidRPr="004D0175">
                    <w:rPr>
                      <w:rFonts w:ascii="Arial" w:eastAsia="Arial Unicode MS" w:hAnsi="Arial" w:cs="Arial"/>
                      <w:kern w:val="2"/>
                      <w:sz w:val="24"/>
                      <w:szCs w:val="24"/>
                      <w:lang w:eastAsia="ar-SA"/>
                    </w:rPr>
                    <w:t xml:space="preserve"> 2207</w:t>
                  </w:r>
                </w:p>
              </w:tc>
            </w:tr>
            <w:tr w:rsidR="004D0175" w:rsidRPr="004D0175" w:rsidTr="003C0BBF">
              <w:tc>
                <w:tcPr>
                  <w:tcW w:w="6588" w:type="dxa"/>
                  <w:tcBorders>
                    <w:top w:val="nil"/>
                    <w:left w:val="single" w:sz="2" w:space="0" w:color="000000"/>
                    <w:bottom w:val="single" w:sz="2" w:space="0" w:color="000000"/>
                    <w:right w:val="nil"/>
                  </w:tcBorders>
                  <w:hideMark/>
                </w:tcPr>
                <w:p w:rsidR="004D0175" w:rsidRPr="004D0175" w:rsidRDefault="004D0175" w:rsidP="004D0175">
                  <w:pPr>
                    <w:widowControl w:val="0"/>
                    <w:suppressAutoHyphens/>
                    <w:snapToGrid w:val="0"/>
                    <w:spacing w:after="0" w:line="256" w:lineRule="auto"/>
                    <w:ind w:left="5" w:right="5"/>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действительный муниципальный советник 2 класса;</w:t>
                  </w:r>
                </w:p>
              </w:tc>
              <w:tc>
                <w:tcPr>
                  <w:tcW w:w="2914" w:type="dxa"/>
                  <w:tcBorders>
                    <w:top w:val="nil"/>
                    <w:left w:val="single" w:sz="2" w:space="0" w:color="000000"/>
                    <w:bottom w:val="single" w:sz="2" w:space="0" w:color="000000"/>
                    <w:right w:val="single" w:sz="2" w:space="0" w:color="000000"/>
                  </w:tcBorders>
                  <w:hideMark/>
                </w:tcPr>
                <w:p w:rsidR="004D0175" w:rsidRPr="004D0175" w:rsidRDefault="004D0175" w:rsidP="004D0175">
                  <w:pPr>
                    <w:widowControl w:val="0"/>
                    <w:suppressLineNumbers/>
                    <w:suppressAutoHyphens/>
                    <w:snapToGrid w:val="0"/>
                    <w:spacing w:after="0" w:line="256" w:lineRule="auto"/>
                    <w:jc w:val="center"/>
                    <w:rPr>
                      <w:rFonts w:ascii="Arial" w:eastAsia="Arial Unicode MS" w:hAnsi="Arial" w:cs="Arial"/>
                      <w:kern w:val="2"/>
                      <w:sz w:val="24"/>
                      <w:szCs w:val="24"/>
                      <w:lang w:eastAsia="ar-SA"/>
                    </w:rPr>
                  </w:pPr>
                  <w:r w:rsidRPr="004D0175">
                    <w:rPr>
                      <w:rFonts w:ascii="Arial" w:eastAsia="Arial Unicode MS" w:hAnsi="Arial" w:cs="Arial"/>
                      <w:kern w:val="2"/>
                      <w:sz w:val="24"/>
                      <w:szCs w:val="24"/>
                      <w:lang w:eastAsia="ar-SA"/>
                    </w:rPr>
                    <w:t xml:space="preserve">  2002</w:t>
                  </w:r>
                </w:p>
              </w:tc>
            </w:tr>
            <w:tr w:rsidR="004D0175" w:rsidRPr="004D0175" w:rsidTr="003C0BBF">
              <w:tc>
                <w:tcPr>
                  <w:tcW w:w="6588" w:type="dxa"/>
                  <w:tcBorders>
                    <w:top w:val="nil"/>
                    <w:left w:val="single" w:sz="2" w:space="0" w:color="000000"/>
                    <w:bottom w:val="single" w:sz="2" w:space="0" w:color="000000"/>
                    <w:right w:val="nil"/>
                  </w:tcBorders>
                  <w:hideMark/>
                </w:tcPr>
                <w:p w:rsidR="004D0175" w:rsidRPr="004D0175" w:rsidRDefault="004D0175" w:rsidP="004D0175">
                  <w:pPr>
                    <w:widowControl w:val="0"/>
                    <w:suppressAutoHyphens/>
                    <w:snapToGrid w:val="0"/>
                    <w:spacing w:after="0" w:line="256" w:lineRule="auto"/>
                    <w:ind w:left="5" w:right="5"/>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действительный муниципальный советник 3 класса;</w:t>
                  </w:r>
                </w:p>
              </w:tc>
              <w:tc>
                <w:tcPr>
                  <w:tcW w:w="2914" w:type="dxa"/>
                  <w:tcBorders>
                    <w:top w:val="nil"/>
                    <w:left w:val="single" w:sz="2" w:space="0" w:color="000000"/>
                    <w:bottom w:val="single" w:sz="2" w:space="0" w:color="000000"/>
                    <w:right w:val="single" w:sz="2" w:space="0" w:color="000000"/>
                  </w:tcBorders>
                  <w:hideMark/>
                </w:tcPr>
                <w:p w:rsidR="004D0175" w:rsidRPr="004D0175" w:rsidRDefault="004D0175" w:rsidP="004D0175">
                  <w:pPr>
                    <w:widowControl w:val="0"/>
                    <w:suppressLineNumbers/>
                    <w:suppressAutoHyphens/>
                    <w:snapToGrid w:val="0"/>
                    <w:spacing w:after="0" w:line="256" w:lineRule="auto"/>
                    <w:jc w:val="center"/>
                    <w:rPr>
                      <w:rFonts w:ascii="Arial" w:eastAsia="Arial Unicode MS" w:hAnsi="Arial" w:cs="Arial"/>
                      <w:kern w:val="2"/>
                      <w:sz w:val="24"/>
                      <w:szCs w:val="24"/>
                      <w:lang w:eastAsia="ar-SA"/>
                    </w:rPr>
                  </w:pPr>
                  <w:r w:rsidRPr="004D0175">
                    <w:rPr>
                      <w:rFonts w:ascii="Arial" w:eastAsia="Arial Unicode MS" w:hAnsi="Arial" w:cs="Arial"/>
                      <w:kern w:val="2"/>
                      <w:sz w:val="24"/>
                      <w:szCs w:val="24"/>
                      <w:lang w:eastAsia="ar-SA"/>
                    </w:rPr>
                    <w:t xml:space="preserve"> 2088</w:t>
                  </w:r>
                </w:p>
              </w:tc>
            </w:tr>
            <w:tr w:rsidR="004D0175" w:rsidRPr="004D0175" w:rsidTr="003C0BBF">
              <w:tc>
                <w:tcPr>
                  <w:tcW w:w="6588" w:type="dxa"/>
                  <w:tcBorders>
                    <w:top w:val="nil"/>
                    <w:left w:val="single" w:sz="2" w:space="0" w:color="000000"/>
                    <w:bottom w:val="single" w:sz="2" w:space="0" w:color="000000"/>
                    <w:right w:val="nil"/>
                  </w:tcBorders>
                  <w:hideMark/>
                </w:tcPr>
                <w:p w:rsidR="004D0175" w:rsidRPr="004D0175" w:rsidRDefault="004D0175" w:rsidP="004D0175">
                  <w:pPr>
                    <w:widowControl w:val="0"/>
                    <w:suppressAutoHyphens/>
                    <w:snapToGrid w:val="0"/>
                    <w:spacing w:after="0" w:line="256" w:lineRule="auto"/>
                    <w:ind w:left="5" w:right="5"/>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муниципальный советник 1 класса;</w:t>
                  </w:r>
                </w:p>
              </w:tc>
              <w:tc>
                <w:tcPr>
                  <w:tcW w:w="2914" w:type="dxa"/>
                  <w:tcBorders>
                    <w:top w:val="nil"/>
                    <w:left w:val="single" w:sz="2" w:space="0" w:color="000000"/>
                    <w:bottom w:val="single" w:sz="2" w:space="0" w:color="000000"/>
                    <w:right w:val="single" w:sz="2" w:space="0" w:color="000000"/>
                  </w:tcBorders>
                  <w:hideMark/>
                </w:tcPr>
                <w:p w:rsidR="004D0175" w:rsidRPr="004D0175" w:rsidRDefault="004D0175" w:rsidP="004D0175">
                  <w:pPr>
                    <w:widowControl w:val="0"/>
                    <w:suppressLineNumbers/>
                    <w:suppressAutoHyphens/>
                    <w:snapToGrid w:val="0"/>
                    <w:spacing w:after="0" w:line="256" w:lineRule="auto"/>
                    <w:jc w:val="center"/>
                    <w:rPr>
                      <w:rFonts w:ascii="Arial" w:eastAsia="Arial Unicode MS" w:hAnsi="Arial" w:cs="Arial"/>
                      <w:kern w:val="2"/>
                      <w:sz w:val="24"/>
                      <w:szCs w:val="24"/>
                      <w:lang w:eastAsia="ar-SA"/>
                    </w:rPr>
                  </w:pPr>
                  <w:r w:rsidRPr="004D0175">
                    <w:rPr>
                      <w:rFonts w:ascii="Arial" w:eastAsia="Arial Unicode MS" w:hAnsi="Arial" w:cs="Arial"/>
                      <w:kern w:val="2"/>
                      <w:sz w:val="24"/>
                      <w:szCs w:val="24"/>
                      <w:lang w:eastAsia="ar-SA"/>
                    </w:rPr>
                    <w:t xml:space="preserve">  1790</w:t>
                  </w:r>
                </w:p>
              </w:tc>
            </w:tr>
            <w:tr w:rsidR="004D0175" w:rsidRPr="004D0175" w:rsidTr="003C0BBF">
              <w:tc>
                <w:tcPr>
                  <w:tcW w:w="6588" w:type="dxa"/>
                  <w:tcBorders>
                    <w:top w:val="nil"/>
                    <w:left w:val="single" w:sz="2" w:space="0" w:color="000000"/>
                    <w:bottom w:val="single" w:sz="2" w:space="0" w:color="000000"/>
                    <w:right w:val="nil"/>
                  </w:tcBorders>
                  <w:hideMark/>
                </w:tcPr>
                <w:p w:rsidR="004D0175" w:rsidRPr="004D0175" w:rsidRDefault="004D0175" w:rsidP="004D0175">
                  <w:pPr>
                    <w:widowControl w:val="0"/>
                    <w:suppressAutoHyphens/>
                    <w:snapToGrid w:val="0"/>
                    <w:spacing w:after="0" w:line="256" w:lineRule="auto"/>
                    <w:ind w:left="5" w:right="5"/>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муниципальный советник 2 класса;</w:t>
                  </w:r>
                </w:p>
              </w:tc>
              <w:tc>
                <w:tcPr>
                  <w:tcW w:w="2914" w:type="dxa"/>
                  <w:tcBorders>
                    <w:top w:val="nil"/>
                    <w:left w:val="single" w:sz="2" w:space="0" w:color="000000"/>
                    <w:bottom w:val="single" w:sz="2" w:space="0" w:color="000000"/>
                    <w:right w:val="single" w:sz="2" w:space="0" w:color="000000"/>
                  </w:tcBorders>
                  <w:hideMark/>
                </w:tcPr>
                <w:p w:rsidR="004D0175" w:rsidRPr="004D0175" w:rsidRDefault="004D0175" w:rsidP="004D0175">
                  <w:pPr>
                    <w:widowControl w:val="0"/>
                    <w:suppressLineNumbers/>
                    <w:suppressAutoHyphens/>
                    <w:snapToGrid w:val="0"/>
                    <w:spacing w:after="0" w:line="256" w:lineRule="auto"/>
                    <w:jc w:val="center"/>
                    <w:rPr>
                      <w:rFonts w:ascii="Arial" w:eastAsia="Arial Unicode MS" w:hAnsi="Arial" w:cs="Arial"/>
                      <w:kern w:val="2"/>
                      <w:sz w:val="24"/>
                      <w:szCs w:val="24"/>
                      <w:lang w:eastAsia="ar-SA"/>
                    </w:rPr>
                  </w:pPr>
                  <w:r w:rsidRPr="004D0175">
                    <w:rPr>
                      <w:rFonts w:ascii="Arial" w:eastAsia="Arial Unicode MS" w:hAnsi="Arial" w:cs="Arial"/>
                      <w:kern w:val="2"/>
                      <w:sz w:val="24"/>
                      <w:szCs w:val="24"/>
                      <w:lang w:eastAsia="ar-SA"/>
                    </w:rPr>
                    <w:t xml:space="preserve"> 1671</w:t>
                  </w:r>
                </w:p>
              </w:tc>
            </w:tr>
            <w:tr w:rsidR="004D0175" w:rsidRPr="004D0175" w:rsidTr="003C0BBF">
              <w:tc>
                <w:tcPr>
                  <w:tcW w:w="6588" w:type="dxa"/>
                  <w:tcBorders>
                    <w:top w:val="nil"/>
                    <w:left w:val="single" w:sz="2" w:space="0" w:color="000000"/>
                    <w:bottom w:val="single" w:sz="2" w:space="0" w:color="000000"/>
                    <w:right w:val="nil"/>
                  </w:tcBorders>
                  <w:hideMark/>
                </w:tcPr>
                <w:p w:rsidR="004D0175" w:rsidRPr="004D0175" w:rsidRDefault="004D0175" w:rsidP="004D0175">
                  <w:pPr>
                    <w:widowControl w:val="0"/>
                    <w:suppressAutoHyphens/>
                    <w:snapToGrid w:val="0"/>
                    <w:spacing w:after="0" w:line="256" w:lineRule="auto"/>
                    <w:ind w:left="5" w:right="5"/>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муниципальный советник 3 класса;</w:t>
                  </w:r>
                </w:p>
              </w:tc>
              <w:tc>
                <w:tcPr>
                  <w:tcW w:w="2914" w:type="dxa"/>
                  <w:tcBorders>
                    <w:top w:val="nil"/>
                    <w:left w:val="single" w:sz="2" w:space="0" w:color="000000"/>
                    <w:bottom w:val="single" w:sz="2" w:space="0" w:color="000000"/>
                    <w:right w:val="single" w:sz="2" w:space="0" w:color="000000"/>
                  </w:tcBorders>
                  <w:hideMark/>
                </w:tcPr>
                <w:p w:rsidR="004D0175" w:rsidRPr="004D0175" w:rsidRDefault="004D0175" w:rsidP="004D0175">
                  <w:pPr>
                    <w:widowControl w:val="0"/>
                    <w:suppressLineNumbers/>
                    <w:suppressAutoHyphens/>
                    <w:snapToGrid w:val="0"/>
                    <w:spacing w:after="0" w:line="256" w:lineRule="auto"/>
                    <w:jc w:val="center"/>
                    <w:rPr>
                      <w:rFonts w:ascii="Arial" w:eastAsia="Arial Unicode MS" w:hAnsi="Arial" w:cs="Arial"/>
                      <w:kern w:val="2"/>
                      <w:sz w:val="24"/>
                      <w:szCs w:val="24"/>
                      <w:lang w:eastAsia="ar-SA"/>
                    </w:rPr>
                  </w:pPr>
                  <w:r w:rsidRPr="004D0175">
                    <w:rPr>
                      <w:rFonts w:ascii="Arial" w:eastAsia="Arial Unicode MS" w:hAnsi="Arial" w:cs="Arial"/>
                      <w:kern w:val="2"/>
                      <w:sz w:val="24"/>
                      <w:szCs w:val="24"/>
                      <w:lang w:eastAsia="ar-SA"/>
                    </w:rPr>
                    <w:t xml:space="preserve">  1551</w:t>
                  </w:r>
                </w:p>
              </w:tc>
            </w:tr>
            <w:tr w:rsidR="004D0175" w:rsidRPr="004D0175" w:rsidTr="003C0BBF">
              <w:tc>
                <w:tcPr>
                  <w:tcW w:w="6588" w:type="dxa"/>
                  <w:tcBorders>
                    <w:top w:val="nil"/>
                    <w:left w:val="single" w:sz="2" w:space="0" w:color="000000"/>
                    <w:bottom w:val="single" w:sz="2" w:space="0" w:color="000000"/>
                    <w:right w:val="nil"/>
                  </w:tcBorders>
                  <w:hideMark/>
                </w:tcPr>
                <w:p w:rsidR="004D0175" w:rsidRPr="004D0175" w:rsidRDefault="004D0175" w:rsidP="004D0175">
                  <w:pPr>
                    <w:widowControl w:val="0"/>
                    <w:suppressAutoHyphens/>
                    <w:snapToGrid w:val="0"/>
                    <w:spacing w:after="0" w:line="256" w:lineRule="auto"/>
                    <w:ind w:left="5" w:right="5"/>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референт муниципальной службы 1 класса;</w:t>
                  </w:r>
                </w:p>
              </w:tc>
              <w:tc>
                <w:tcPr>
                  <w:tcW w:w="2914" w:type="dxa"/>
                  <w:tcBorders>
                    <w:top w:val="nil"/>
                    <w:left w:val="single" w:sz="2" w:space="0" w:color="000000"/>
                    <w:bottom w:val="single" w:sz="2" w:space="0" w:color="000000"/>
                    <w:right w:val="single" w:sz="2" w:space="0" w:color="000000"/>
                  </w:tcBorders>
                  <w:hideMark/>
                </w:tcPr>
                <w:p w:rsidR="004D0175" w:rsidRPr="004D0175" w:rsidRDefault="004D0175" w:rsidP="004D0175">
                  <w:pPr>
                    <w:widowControl w:val="0"/>
                    <w:suppressLineNumbers/>
                    <w:suppressAutoHyphens/>
                    <w:snapToGrid w:val="0"/>
                    <w:spacing w:after="0" w:line="256" w:lineRule="auto"/>
                    <w:jc w:val="center"/>
                    <w:rPr>
                      <w:rFonts w:ascii="Arial" w:eastAsia="Arial Unicode MS" w:hAnsi="Arial" w:cs="Arial"/>
                      <w:kern w:val="2"/>
                      <w:sz w:val="24"/>
                      <w:szCs w:val="24"/>
                      <w:lang w:eastAsia="ar-SA"/>
                    </w:rPr>
                  </w:pPr>
                  <w:r w:rsidRPr="004D0175">
                    <w:rPr>
                      <w:rFonts w:ascii="Arial" w:eastAsia="Arial Unicode MS" w:hAnsi="Arial" w:cs="Arial"/>
                      <w:kern w:val="2"/>
                      <w:sz w:val="24"/>
                      <w:szCs w:val="24"/>
                      <w:lang w:eastAsia="ar-SA"/>
                    </w:rPr>
                    <w:t xml:space="preserve">  1075</w:t>
                  </w:r>
                </w:p>
              </w:tc>
            </w:tr>
            <w:tr w:rsidR="004D0175" w:rsidRPr="004D0175" w:rsidTr="003C0BBF">
              <w:tc>
                <w:tcPr>
                  <w:tcW w:w="6588" w:type="dxa"/>
                  <w:tcBorders>
                    <w:top w:val="nil"/>
                    <w:left w:val="single" w:sz="2" w:space="0" w:color="000000"/>
                    <w:bottom w:val="single" w:sz="2" w:space="0" w:color="000000"/>
                    <w:right w:val="nil"/>
                  </w:tcBorders>
                  <w:hideMark/>
                </w:tcPr>
                <w:p w:rsidR="004D0175" w:rsidRPr="004D0175" w:rsidRDefault="004D0175" w:rsidP="004D0175">
                  <w:pPr>
                    <w:widowControl w:val="0"/>
                    <w:suppressAutoHyphens/>
                    <w:snapToGrid w:val="0"/>
                    <w:spacing w:after="0" w:line="256" w:lineRule="auto"/>
                    <w:ind w:left="5" w:right="5"/>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референт муниципальной службы 2 класса;</w:t>
                  </w:r>
                </w:p>
              </w:tc>
              <w:tc>
                <w:tcPr>
                  <w:tcW w:w="2914" w:type="dxa"/>
                  <w:tcBorders>
                    <w:top w:val="nil"/>
                    <w:left w:val="single" w:sz="2" w:space="0" w:color="000000"/>
                    <w:bottom w:val="single" w:sz="2" w:space="0" w:color="000000"/>
                    <w:right w:val="single" w:sz="2" w:space="0" w:color="000000"/>
                  </w:tcBorders>
                  <w:hideMark/>
                </w:tcPr>
                <w:p w:rsidR="004D0175" w:rsidRPr="004D0175" w:rsidRDefault="004D0175" w:rsidP="004D0175">
                  <w:pPr>
                    <w:widowControl w:val="0"/>
                    <w:suppressLineNumbers/>
                    <w:suppressAutoHyphens/>
                    <w:snapToGrid w:val="0"/>
                    <w:spacing w:after="0" w:line="256" w:lineRule="auto"/>
                    <w:jc w:val="center"/>
                    <w:rPr>
                      <w:rFonts w:ascii="Arial" w:eastAsia="Arial Unicode MS" w:hAnsi="Arial" w:cs="Arial"/>
                      <w:kern w:val="2"/>
                      <w:sz w:val="24"/>
                      <w:szCs w:val="24"/>
                      <w:lang w:eastAsia="ar-SA"/>
                    </w:rPr>
                  </w:pPr>
                  <w:r w:rsidRPr="004D0175">
                    <w:rPr>
                      <w:rFonts w:ascii="Arial" w:eastAsia="Arial Unicode MS" w:hAnsi="Arial" w:cs="Arial"/>
                      <w:kern w:val="2"/>
                      <w:sz w:val="24"/>
                      <w:szCs w:val="24"/>
                      <w:lang w:eastAsia="ar-SA"/>
                    </w:rPr>
                    <w:t xml:space="preserve">  860</w:t>
                  </w:r>
                </w:p>
              </w:tc>
            </w:tr>
            <w:tr w:rsidR="004D0175" w:rsidRPr="004D0175" w:rsidTr="003C0BBF">
              <w:tc>
                <w:tcPr>
                  <w:tcW w:w="6588" w:type="dxa"/>
                  <w:tcBorders>
                    <w:top w:val="nil"/>
                    <w:left w:val="single" w:sz="2" w:space="0" w:color="000000"/>
                    <w:bottom w:val="single" w:sz="2" w:space="0" w:color="000000"/>
                    <w:right w:val="nil"/>
                  </w:tcBorders>
                  <w:hideMark/>
                </w:tcPr>
                <w:p w:rsidR="004D0175" w:rsidRPr="004D0175" w:rsidRDefault="004D0175" w:rsidP="004D0175">
                  <w:pPr>
                    <w:widowControl w:val="0"/>
                    <w:suppressAutoHyphens/>
                    <w:snapToGrid w:val="0"/>
                    <w:spacing w:after="0" w:line="256" w:lineRule="auto"/>
                    <w:ind w:left="5" w:right="5"/>
                    <w:jc w:val="both"/>
                    <w:rPr>
                      <w:rFonts w:ascii="Arial" w:eastAsia="Times New Roman" w:hAnsi="Arial" w:cs="Arial"/>
                      <w:color w:val="00000A"/>
                      <w:kern w:val="2"/>
                      <w:sz w:val="24"/>
                      <w:szCs w:val="24"/>
                      <w:lang w:eastAsia="ar-SA"/>
                    </w:rPr>
                  </w:pPr>
                  <w:r w:rsidRPr="004D0175">
                    <w:rPr>
                      <w:rFonts w:ascii="Arial" w:eastAsia="Times New Roman" w:hAnsi="Arial" w:cs="Arial"/>
                      <w:color w:val="00000A"/>
                      <w:kern w:val="2"/>
                      <w:sz w:val="24"/>
                      <w:szCs w:val="24"/>
                      <w:lang w:eastAsia="ar-SA"/>
                    </w:rPr>
                    <w:t>референт муниципальной службы 3 класса;</w:t>
                  </w:r>
                </w:p>
              </w:tc>
              <w:tc>
                <w:tcPr>
                  <w:tcW w:w="2914" w:type="dxa"/>
                  <w:tcBorders>
                    <w:top w:val="nil"/>
                    <w:left w:val="single" w:sz="2" w:space="0" w:color="000000"/>
                    <w:bottom w:val="single" w:sz="2" w:space="0" w:color="000000"/>
                    <w:right w:val="single" w:sz="2" w:space="0" w:color="000000"/>
                  </w:tcBorders>
                  <w:hideMark/>
                </w:tcPr>
                <w:p w:rsidR="004D0175" w:rsidRPr="004D0175" w:rsidRDefault="004D0175" w:rsidP="004D0175">
                  <w:pPr>
                    <w:widowControl w:val="0"/>
                    <w:suppressLineNumbers/>
                    <w:suppressAutoHyphens/>
                    <w:snapToGrid w:val="0"/>
                    <w:spacing w:after="0" w:line="256" w:lineRule="auto"/>
                    <w:jc w:val="center"/>
                    <w:rPr>
                      <w:rFonts w:ascii="Arial" w:eastAsia="Arial Unicode MS" w:hAnsi="Arial" w:cs="Arial"/>
                      <w:kern w:val="2"/>
                      <w:sz w:val="24"/>
                      <w:szCs w:val="24"/>
                      <w:lang w:eastAsia="ar-SA"/>
                    </w:rPr>
                  </w:pPr>
                  <w:r w:rsidRPr="004D0175">
                    <w:rPr>
                      <w:rFonts w:ascii="Arial" w:eastAsia="Arial Unicode MS" w:hAnsi="Arial" w:cs="Arial"/>
                      <w:kern w:val="2"/>
                      <w:sz w:val="24"/>
                      <w:szCs w:val="24"/>
                      <w:lang w:eastAsia="ar-SA"/>
                    </w:rPr>
                    <w:t xml:space="preserve">  835</w:t>
                  </w:r>
                </w:p>
              </w:tc>
            </w:tr>
          </w:tbl>
          <w:p w:rsidR="004D0175" w:rsidRPr="004D0175" w:rsidRDefault="004D0175" w:rsidP="004D0175">
            <w:pPr>
              <w:spacing w:after="0" w:line="240" w:lineRule="auto"/>
              <w:rPr>
                <w:rFonts w:ascii="Arial" w:eastAsia="Times New Roman" w:hAnsi="Arial" w:cs="Arial"/>
                <w:sz w:val="24"/>
                <w:szCs w:val="24"/>
                <w:lang w:eastAsia="ru-RU"/>
              </w:rPr>
            </w:pPr>
          </w:p>
          <w:p w:rsidR="004D0175" w:rsidRPr="004D0175" w:rsidRDefault="004D0175" w:rsidP="004D0175">
            <w:pPr>
              <w:spacing w:after="0" w:line="240" w:lineRule="auto"/>
              <w:jc w:val="center"/>
              <w:rPr>
                <w:rFonts w:ascii="Arial" w:eastAsia="Times New Roman" w:hAnsi="Arial" w:cs="Arial"/>
                <w:b/>
                <w:sz w:val="24"/>
                <w:szCs w:val="24"/>
                <w:lang w:eastAsia="ru-RU"/>
              </w:rPr>
            </w:pPr>
            <w:r w:rsidRPr="004D0175">
              <w:rPr>
                <w:rFonts w:ascii="Arial" w:eastAsia="Times New Roman" w:hAnsi="Arial" w:cs="Arial"/>
                <w:color w:val="00000A"/>
                <w:kern w:val="2"/>
                <w:sz w:val="24"/>
                <w:szCs w:val="24"/>
                <w:lang w:eastAsia="ru-RU"/>
              </w:rPr>
              <w:t xml:space="preserve">         </w:t>
            </w:r>
            <w:r w:rsidRPr="004D0175">
              <w:rPr>
                <w:rFonts w:ascii="Arial" w:eastAsia="Times New Roman" w:hAnsi="Arial" w:cs="Arial"/>
                <w:b/>
                <w:sz w:val="24"/>
                <w:szCs w:val="24"/>
                <w:lang w:eastAsia="ru-RU"/>
              </w:rPr>
              <w:t>СОВЕТ ДЕПУТАТОВ</w:t>
            </w:r>
          </w:p>
          <w:p w:rsidR="004D0175" w:rsidRPr="004D0175" w:rsidRDefault="004D0175" w:rsidP="004D0175">
            <w:pPr>
              <w:spacing w:after="0" w:line="240" w:lineRule="auto"/>
              <w:jc w:val="center"/>
              <w:rPr>
                <w:rFonts w:ascii="Arial" w:eastAsia="Times New Roman" w:hAnsi="Arial" w:cs="Arial"/>
                <w:b/>
                <w:sz w:val="24"/>
                <w:szCs w:val="24"/>
                <w:lang w:eastAsia="ru-RU"/>
              </w:rPr>
            </w:pPr>
            <w:r w:rsidRPr="004D0175">
              <w:rPr>
                <w:rFonts w:ascii="Arial" w:eastAsia="Times New Roman" w:hAnsi="Arial" w:cs="Arial"/>
                <w:b/>
                <w:sz w:val="24"/>
                <w:szCs w:val="24"/>
                <w:lang w:eastAsia="ru-RU"/>
              </w:rPr>
              <w:t>АПРАКСИНСКОГО СЕЛЬСКОГО ПОСЕЛЕНИЯ</w:t>
            </w:r>
          </w:p>
          <w:p w:rsidR="004D0175" w:rsidRPr="004D0175" w:rsidRDefault="004D0175" w:rsidP="004D0175">
            <w:pPr>
              <w:spacing w:after="0" w:line="240" w:lineRule="auto"/>
              <w:jc w:val="center"/>
              <w:rPr>
                <w:rFonts w:ascii="Arial" w:eastAsia="Times New Roman" w:hAnsi="Arial" w:cs="Arial"/>
                <w:b/>
                <w:sz w:val="24"/>
                <w:szCs w:val="24"/>
                <w:lang w:eastAsia="ru-RU"/>
              </w:rPr>
            </w:pPr>
            <w:r w:rsidRPr="004D0175">
              <w:rPr>
                <w:rFonts w:ascii="Arial" w:eastAsia="Times New Roman" w:hAnsi="Arial" w:cs="Arial"/>
                <w:b/>
                <w:sz w:val="24"/>
                <w:szCs w:val="24"/>
                <w:lang w:eastAsia="ru-RU"/>
              </w:rPr>
              <w:t xml:space="preserve">КОСТРОМСКОГО МУНИЦИПАЛЬНОГО РАЙОНА </w:t>
            </w:r>
          </w:p>
          <w:p w:rsidR="004D0175" w:rsidRPr="004D0175" w:rsidRDefault="004D0175" w:rsidP="004D0175">
            <w:pPr>
              <w:spacing w:after="0" w:line="240" w:lineRule="auto"/>
              <w:jc w:val="center"/>
              <w:rPr>
                <w:rFonts w:ascii="Arial" w:eastAsia="Times New Roman" w:hAnsi="Arial" w:cs="Arial"/>
                <w:b/>
                <w:sz w:val="24"/>
                <w:szCs w:val="24"/>
                <w:lang w:eastAsia="ru-RU"/>
              </w:rPr>
            </w:pPr>
            <w:r w:rsidRPr="004D0175">
              <w:rPr>
                <w:rFonts w:ascii="Arial" w:eastAsia="Times New Roman" w:hAnsi="Arial" w:cs="Arial"/>
                <w:b/>
                <w:sz w:val="24"/>
                <w:szCs w:val="24"/>
                <w:lang w:eastAsia="ru-RU"/>
              </w:rPr>
              <w:t>КОСТРОМСКОЙ ОБЛАСТИ</w:t>
            </w:r>
          </w:p>
          <w:p w:rsidR="004D0175" w:rsidRPr="004D0175" w:rsidRDefault="004D0175" w:rsidP="004D0175">
            <w:pPr>
              <w:spacing w:after="0" w:line="240" w:lineRule="auto"/>
              <w:jc w:val="center"/>
              <w:rPr>
                <w:rFonts w:ascii="Arial" w:eastAsia="Times New Roman" w:hAnsi="Arial" w:cs="Arial"/>
                <w:b/>
                <w:sz w:val="24"/>
                <w:szCs w:val="24"/>
                <w:lang w:eastAsia="ru-RU"/>
              </w:rPr>
            </w:pPr>
          </w:p>
          <w:p w:rsidR="004D0175" w:rsidRPr="004D0175" w:rsidRDefault="004D0175" w:rsidP="004D0175">
            <w:pPr>
              <w:spacing w:after="0" w:line="240" w:lineRule="auto"/>
              <w:jc w:val="center"/>
              <w:rPr>
                <w:rFonts w:ascii="Arial" w:eastAsia="Times New Roman" w:hAnsi="Arial" w:cs="Arial"/>
                <w:b/>
                <w:bCs/>
                <w:sz w:val="24"/>
                <w:szCs w:val="24"/>
                <w:lang w:eastAsia="ru-RU"/>
              </w:rPr>
            </w:pPr>
            <w:r w:rsidRPr="004D0175">
              <w:rPr>
                <w:rFonts w:ascii="Arial" w:eastAsia="Times New Roman" w:hAnsi="Arial" w:cs="Arial"/>
                <w:b/>
                <w:bCs/>
                <w:sz w:val="24"/>
                <w:szCs w:val="24"/>
                <w:lang w:eastAsia="ru-RU"/>
              </w:rPr>
              <w:t>РЕШЕНИЕ</w:t>
            </w:r>
          </w:p>
          <w:p w:rsidR="004D0175" w:rsidRPr="004D0175" w:rsidRDefault="004D0175" w:rsidP="004D0175">
            <w:pPr>
              <w:spacing w:after="0" w:line="240" w:lineRule="auto"/>
              <w:jc w:val="center"/>
              <w:rPr>
                <w:rFonts w:ascii="Arial" w:eastAsia="Times New Roman" w:hAnsi="Arial" w:cs="Arial"/>
                <w:sz w:val="24"/>
                <w:szCs w:val="24"/>
                <w:lang w:eastAsia="ru-RU"/>
              </w:rPr>
            </w:pPr>
          </w:p>
          <w:p w:rsidR="004D0175" w:rsidRPr="004D0175" w:rsidRDefault="004D0175" w:rsidP="004D0175">
            <w:pPr>
              <w:suppressAutoHyphens/>
              <w:spacing w:after="0" w:line="240" w:lineRule="auto"/>
              <w:rPr>
                <w:rFonts w:ascii="Times New Roman" w:eastAsia="Times New Roman" w:hAnsi="Times New Roman" w:cs="Times New Roman"/>
                <w:sz w:val="28"/>
                <w:szCs w:val="28"/>
                <w:lang w:eastAsia="ar-SA"/>
              </w:rPr>
            </w:pPr>
            <w:r w:rsidRPr="004D0175">
              <w:rPr>
                <w:rFonts w:ascii="Arial" w:eastAsia="Times New Roman" w:hAnsi="Arial" w:cs="Arial"/>
                <w:sz w:val="24"/>
                <w:szCs w:val="24"/>
                <w:lang w:eastAsia="ru-RU"/>
              </w:rPr>
              <w:t>от «30» октября</w:t>
            </w:r>
            <w:r w:rsidRPr="004D0175">
              <w:rPr>
                <w:rFonts w:ascii="Arial" w:eastAsia="Times New Roman" w:hAnsi="Arial" w:cs="Arial"/>
                <w:color w:val="FF0000"/>
                <w:sz w:val="24"/>
                <w:szCs w:val="24"/>
                <w:lang w:eastAsia="ru-RU"/>
              </w:rPr>
              <w:t xml:space="preserve"> </w:t>
            </w:r>
            <w:r w:rsidRPr="004D0175">
              <w:rPr>
                <w:rFonts w:ascii="Arial" w:eastAsia="Times New Roman" w:hAnsi="Arial" w:cs="Arial"/>
                <w:sz w:val="24"/>
                <w:szCs w:val="24"/>
                <w:lang w:eastAsia="ru-RU"/>
              </w:rPr>
              <w:t>2020 года                        № 23                                           п. Апраксино</w:t>
            </w:r>
          </w:p>
          <w:p w:rsidR="004D0175" w:rsidRPr="004D0175" w:rsidRDefault="004D0175" w:rsidP="004D0175">
            <w:pPr>
              <w:tabs>
                <w:tab w:val="left" w:pos="3525"/>
              </w:tabs>
              <w:suppressAutoHyphens/>
              <w:spacing w:after="0" w:line="240" w:lineRule="auto"/>
              <w:ind w:left="180" w:firstLine="180"/>
              <w:rPr>
                <w:rFonts w:ascii="Times New Roman" w:eastAsia="Times New Roman" w:hAnsi="Times New Roman" w:cs="Times New Roman"/>
                <w:sz w:val="28"/>
                <w:szCs w:val="28"/>
                <w:lang w:eastAsia="ar-SA"/>
              </w:rPr>
            </w:pPr>
          </w:p>
          <w:p w:rsidR="004D0175" w:rsidRPr="004D0175" w:rsidRDefault="004D0175" w:rsidP="004D0175">
            <w:pPr>
              <w:suppressAutoHyphens/>
              <w:spacing w:after="0" w:line="240" w:lineRule="auto"/>
              <w:rPr>
                <w:rFonts w:ascii="Arial" w:eastAsia="Times New Roman" w:hAnsi="Arial" w:cs="Arial"/>
                <w:sz w:val="24"/>
                <w:szCs w:val="24"/>
                <w:lang w:eastAsia="ar-SA"/>
              </w:rPr>
            </w:pPr>
            <w:bookmarkStart w:id="1" w:name="OLE_LINK1"/>
            <w:bookmarkStart w:id="2" w:name="OLE_LINK2"/>
            <w:bookmarkStart w:id="3" w:name="OLE_LINK3"/>
            <w:r w:rsidRPr="004D0175">
              <w:rPr>
                <w:rFonts w:ascii="Arial" w:eastAsia="Times New Roman" w:hAnsi="Arial" w:cs="Arial"/>
                <w:sz w:val="24"/>
                <w:szCs w:val="24"/>
                <w:lang w:eastAsia="ar-SA"/>
              </w:rPr>
              <w:t xml:space="preserve">О признании </w:t>
            </w:r>
            <w:proofErr w:type="gramStart"/>
            <w:r w:rsidRPr="004D0175">
              <w:rPr>
                <w:rFonts w:ascii="Arial" w:eastAsia="Times New Roman" w:hAnsi="Arial" w:cs="Arial"/>
                <w:sz w:val="24"/>
                <w:szCs w:val="24"/>
                <w:lang w:eastAsia="ar-SA"/>
              </w:rPr>
              <w:t>утратившим</w:t>
            </w:r>
            <w:proofErr w:type="gramEnd"/>
            <w:r w:rsidRPr="004D0175">
              <w:rPr>
                <w:rFonts w:ascii="Arial" w:eastAsia="Times New Roman" w:hAnsi="Arial" w:cs="Arial"/>
                <w:sz w:val="24"/>
                <w:szCs w:val="24"/>
                <w:lang w:eastAsia="ar-SA"/>
              </w:rPr>
              <w:t xml:space="preserve"> силу </w:t>
            </w:r>
            <w:bookmarkEnd w:id="1"/>
            <w:bookmarkEnd w:id="2"/>
            <w:bookmarkEnd w:id="3"/>
            <w:r w:rsidRPr="004D0175">
              <w:rPr>
                <w:rFonts w:ascii="Arial" w:eastAsia="Times New Roman" w:hAnsi="Arial" w:cs="Arial"/>
                <w:sz w:val="24"/>
                <w:szCs w:val="24"/>
                <w:lang w:eastAsia="ar-SA"/>
              </w:rPr>
              <w:t xml:space="preserve">решения </w:t>
            </w:r>
          </w:p>
          <w:p w:rsidR="004D0175" w:rsidRPr="004D0175" w:rsidRDefault="004D0175" w:rsidP="004D0175">
            <w:pPr>
              <w:suppressAutoHyphens/>
              <w:spacing w:after="0" w:line="240" w:lineRule="auto"/>
              <w:rPr>
                <w:rFonts w:ascii="Arial" w:eastAsia="Times New Roman" w:hAnsi="Arial" w:cs="Arial"/>
                <w:sz w:val="24"/>
                <w:szCs w:val="24"/>
                <w:lang w:eastAsia="ar-SA"/>
              </w:rPr>
            </w:pPr>
            <w:r w:rsidRPr="004D0175">
              <w:rPr>
                <w:rFonts w:ascii="Arial" w:eastAsia="Times New Roman" w:hAnsi="Arial" w:cs="Arial"/>
                <w:sz w:val="24"/>
                <w:szCs w:val="24"/>
                <w:lang w:eastAsia="ar-SA"/>
              </w:rPr>
              <w:t xml:space="preserve">Совета депутатов </w:t>
            </w:r>
            <w:r w:rsidRPr="004D0175">
              <w:rPr>
                <w:rFonts w:ascii="Arial" w:eastAsia="Times New Roman" w:hAnsi="Arial" w:cs="Arial"/>
                <w:sz w:val="24"/>
                <w:szCs w:val="24"/>
                <w:lang w:eastAsia="ru-RU"/>
              </w:rPr>
              <w:t>от 22.05.2009 года№ 22</w:t>
            </w:r>
            <w:r w:rsidRPr="004D0175">
              <w:rPr>
                <w:rFonts w:ascii="Arial" w:eastAsia="Times New Roman" w:hAnsi="Arial" w:cs="Arial"/>
                <w:sz w:val="24"/>
                <w:szCs w:val="24"/>
                <w:lang w:eastAsia="ar-SA"/>
              </w:rPr>
              <w:t xml:space="preserve"> </w:t>
            </w:r>
          </w:p>
          <w:p w:rsidR="004D0175" w:rsidRPr="004D0175" w:rsidRDefault="004D0175" w:rsidP="004D0175">
            <w:pPr>
              <w:suppressAutoHyphens/>
              <w:spacing w:after="0" w:line="240" w:lineRule="auto"/>
              <w:rPr>
                <w:rFonts w:ascii="Arial" w:eastAsia="Times New Roman" w:hAnsi="Arial" w:cs="Arial"/>
                <w:bCs/>
                <w:sz w:val="24"/>
                <w:szCs w:val="24"/>
                <w:lang w:eastAsia="ru-RU"/>
              </w:rPr>
            </w:pPr>
            <w:r w:rsidRPr="004D0175">
              <w:rPr>
                <w:rFonts w:ascii="Arial" w:eastAsia="Times New Roman" w:hAnsi="Arial" w:cs="Arial"/>
                <w:sz w:val="24"/>
                <w:szCs w:val="24"/>
                <w:lang w:eastAsia="ar-SA"/>
              </w:rPr>
              <w:t>«О</w:t>
            </w:r>
            <w:r w:rsidRPr="004D0175">
              <w:rPr>
                <w:rFonts w:ascii="Arial" w:eastAsia="Times New Roman" w:hAnsi="Arial" w:cs="Arial"/>
                <w:bCs/>
                <w:sz w:val="24"/>
                <w:szCs w:val="24"/>
                <w:lang w:eastAsia="ru-RU"/>
              </w:rPr>
              <w:t xml:space="preserve">б оплате труда работников, </w:t>
            </w:r>
          </w:p>
          <w:p w:rsidR="004D0175" w:rsidRPr="004D0175" w:rsidRDefault="004D0175" w:rsidP="004D0175">
            <w:pPr>
              <w:suppressAutoHyphens/>
              <w:spacing w:after="0" w:line="240" w:lineRule="auto"/>
              <w:rPr>
                <w:rFonts w:ascii="Arial" w:eastAsia="Times New Roman" w:hAnsi="Arial" w:cs="Arial"/>
                <w:bCs/>
                <w:sz w:val="24"/>
                <w:szCs w:val="24"/>
                <w:lang w:eastAsia="ru-RU"/>
              </w:rPr>
            </w:pPr>
            <w:proofErr w:type="gramStart"/>
            <w:r w:rsidRPr="004D0175">
              <w:rPr>
                <w:rFonts w:ascii="Arial" w:eastAsia="Times New Roman" w:hAnsi="Arial" w:cs="Arial"/>
                <w:bCs/>
                <w:sz w:val="24"/>
                <w:szCs w:val="24"/>
                <w:lang w:eastAsia="ru-RU"/>
              </w:rPr>
              <w:t>занимающих</w:t>
            </w:r>
            <w:proofErr w:type="gramEnd"/>
            <w:r w:rsidRPr="004D0175">
              <w:rPr>
                <w:rFonts w:ascii="Arial" w:eastAsia="Times New Roman" w:hAnsi="Arial" w:cs="Arial"/>
                <w:bCs/>
                <w:sz w:val="24"/>
                <w:szCs w:val="24"/>
                <w:lang w:eastAsia="ru-RU"/>
              </w:rPr>
              <w:t xml:space="preserve"> должности, не отнесенные к </w:t>
            </w:r>
          </w:p>
          <w:p w:rsidR="004D0175" w:rsidRPr="004D0175" w:rsidRDefault="004D0175" w:rsidP="004D0175">
            <w:pPr>
              <w:suppressAutoHyphens/>
              <w:spacing w:after="0" w:line="240" w:lineRule="auto"/>
              <w:rPr>
                <w:rFonts w:ascii="Arial" w:eastAsia="Times New Roman" w:hAnsi="Arial" w:cs="Arial"/>
                <w:bCs/>
                <w:sz w:val="24"/>
                <w:szCs w:val="24"/>
                <w:lang w:eastAsia="ru-RU"/>
              </w:rPr>
            </w:pPr>
            <w:r w:rsidRPr="004D0175">
              <w:rPr>
                <w:rFonts w:ascii="Arial" w:eastAsia="Times New Roman" w:hAnsi="Arial" w:cs="Arial"/>
                <w:bCs/>
                <w:sz w:val="24"/>
                <w:szCs w:val="24"/>
                <w:lang w:eastAsia="ru-RU"/>
              </w:rPr>
              <w:t xml:space="preserve">муниципальным должностям и </w:t>
            </w:r>
            <w:proofErr w:type="gramStart"/>
            <w:r w:rsidRPr="004D0175">
              <w:rPr>
                <w:rFonts w:ascii="Arial" w:eastAsia="Times New Roman" w:hAnsi="Arial" w:cs="Arial"/>
                <w:bCs/>
                <w:sz w:val="24"/>
                <w:szCs w:val="24"/>
                <w:lang w:eastAsia="ru-RU"/>
              </w:rPr>
              <w:t>осуществляющих</w:t>
            </w:r>
            <w:proofErr w:type="gramEnd"/>
          </w:p>
          <w:p w:rsidR="004D0175" w:rsidRPr="004D0175" w:rsidRDefault="004D0175" w:rsidP="004D0175">
            <w:pPr>
              <w:suppressAutoHyphens/>
              <w:spacing w:after="0" w:line="240" w:lineRule="auto"/>
              <w:rPr>
                <w:rFonts w:ascii="Arial" w:eastAsia="Times New Roman" w:hAnsi="Arial" w:cs="Arial"/>
                <w:bCs/>
                <w:sz w:val="24"/>
                <w:szCs w:val="24"/>
                <w:lang w:eastAsia="ru-RU"/>
              </w:rPr>
            </w:pPr>
            <w:r w:rsidRPr="004D0175">
              <w:rPr>
                <w:rFonts w:ascii="Arial" w:eastAsia="Times New Roman" w:hAnsi="Arial" w:cs="Arial"/>
                <w:bCs/>
                <w:sz w:val="24"/>
                <w:szCs w:val="24"/>
                <w:lang w:eastAsia="ru-RU"/>
              </w:rPr>
              <w:t xml:space="preserve">техническое обеспечение деятельности </w:t>
            </w:r>
          </w:p>
          <w:p w:rsidR="004D0175" w:rsidRPr="004D0175" w:rsidRDefault="004D0175" w:rsidP="004D0175">
            <w:pPr>
              <w:suppressAutoHyphens/>
              <w:spacing w:after="0" w:line="240" w:lineRule="auto"/>
              <w:rPr>
                <w:rFonts w:ascii="Arial" w:eastAsia="Times New Roman" w:hAnsi="Arial" w:cs="Arial"/>
                <w:bCs/>
                <w:sz w:val="24"/>
                <w:szCs w:val="24"/>
                <w:lang w:eastAsia="ru-RU"/>
              </w:rPr>
            </w:pPr>
            <w:r w:rsidRPr="004D0175">
              <w:rPr>
                <w:rFonts w:ascii="Arial" w:eastAsia="Times New Roman" w:hAnsi="Arial" w:cs="Arial"/>
                <w:bCs/>
                <w:sz w:val="24"/>
                <w:szCs w:val="24"/>
                <w:lang w:eastAsia="ru-RU"/>
              </w:rPr>
              <w:t xml:space="preserve">исполнительных органов местного </w:t>
            </w:r>
          </w:p>
          <w:p w:rsidR="004D0175" w:rsidRPr="004D0175" w:rsidRDefault="004D0175" w:rsidP="004D0175">
            <w:pPr>
              <w:suppressAutoHyphens/>
              <w:spacing w:after="0" w:line="240" w:lineRule="auto"/>
              <w:rPr>
                <w:rFonts w:ascii="Arial" w:eastAsia="Times New Roman" w:hAnsi="Arial" w:cs="Arial"/>
                <w:bCs/>
                <w:sz w:val="24"/>
                <w:szCs w:val="24"/>
                <w:lang w:eastAsia="ru-RU"/>
              </w:rPr>
            </w:pPr>
            <w:r w:rsidRPr="004D0175">
              <w:rPr>
                <w:rFonts w:ascii="Arial" w:eastAsia="Times New Roman" w:hAnsi="Arial" w:cs="Arial"/>
                <w:bCs/>
                <w:sz w:val="24"/>
                <w:szCs w:val="24"/>
                <w:lang w:eastAsia="ru-RU"/>
              </w:rPr>
              <w:t xml:space="preserve">самоуправления (Отдел учета и отчетности) </w:t>
            </w:r>
          </w:p>
          <w:p w:rsidR="004D0175" w:rsidRPr="004D0175" w:rsidRDefault="004D0175" w:rsidP="004D0175">
            <w:pPr>
              <w:suppressAutoHyphens/>
              <w:spacing w:after="0" w:line="240" w:lineRule="auto"/>
              <w:rPr>
                <w:rFonts w:ascii="Arial" w:eastAsia="Times New Roman" w:hAnsi="Arial" w:cs="Arial"/>
                <w:bCs/>
                <w:sz w:val="24"/>
                <w:szCs w:val="24"/>
                <w:lang w:eastAsia="ru-RU"/>
              </w:rPr>
            </w:pPr>
            <w:r w:rsidRPr="004D0175">
              <w:rPr>
                <w:rFonts w:ascii="Arial" w:eastAsia="Times New Roman" w:hAnsi="Arial" w:cs="Arial"/>
                <w:bCs/>
                <w:sz w:val="24"/>
                <w:szCs w:val="24"/>
                <w:lang w:eastAsia="ru-RU"/>
              </w:rPr>
              <w:t xml:space="preserve">и инспектора ВУС Апраксинского сельского </w:t>
            </w:r>
          </w:p>
          <w:p w:rsidR="004D0175" w:rsidRPr="004D0175" w:rsidRDefault="004D0175" w:rsidP="004D0175">
            <w:pPr>
              <w:suppressAutoHyphens/>
              <w:spacing w:after="0" w:line="240" w:lineRule="auto"/>
              <w:rPr>
                <w:rFonts w:ascii="Arial" w:eastAsia="Times New Roman" w:hAnsi="Arial" w:cs="Arial"/>
                <w:sz w:val="24"/>
                <w:szCs w:val="24"/>
                <w:lang w:eastAsia="ar-SA"/>
              </w:rPr>
            </w:pPr>
            <w:r w:rsidRPr="004D0175">
              <w:rPr>
                <w:rFonts w:ascii="Arial" w:eastAsia="Times New Roman" w:hAnsi="Arial" w:cs="Arial"/>
                <w:bCs/>
                <w:sz w:val="24"/>
                <w:szCs w:val="24"/>
                <w:lang w:eastAsia="ru-RU"/>
              </w:rPr>
              <w:t>поселения Костромского муниципального района»</w:t>
            </w:r>
          </w:p>
          <w:p w:rsidR="004D0175" w:rsidRPr="004D0175" w:rsidRDefault="004D0175" w:rsidP="004D0175">
            <w:pPr>
              <w:autoSpaceDE w:val="0"/>
              <w:autoSpaceDN w:val="0"/>
              <w:adjustRightInd w:val="0"/>
              <w:spacing w:after="0" w:line="240" w:lineRule="auto"/>
              <w:rPr>
                <w:rFonts w:ascii="Arial" w:eastAsia="Times New Roman" w:hAnsi="Arial" w:cs="Arial"/>
                <w:b/>
                <w:bCs/>
                <w:sz w:val="24"/>
                <w:szCs w:val="24"/>
                <w:lang w:eastAsia="ru-RU"/>
              </w:rPr>
            </w:pPr>
          </w:p>
          <w:p w:rsidR="004D0175" w:rsidRPr="004D0175" w:rsidRDefault="004D0175" w:rsidP="004D0175">
            <w:pPr>
              <w:suppressAutoHyphens/>
              <w:spacing w:after="0" w:line="240" w:lineRule="auto"/>
              <w:ind w:firstLine="709"/>
              <w:jc w:val="both"/>
              <w:rPr>
                <w:rFonts w:ascii="Arial" w:eastAsia="Times New Roman" w:hAnsi="Arial" w:cs="Arial"/>
                <w:sz w:val="24"/>
                <w:szCs w:val="24"/>
                <w:lang w:eastAsia="ar-SA"/>
              </w:rPr>
            </w:pPr>
            <w:r w:rsidRPr="004D0175">
              <w:rPr>
                <w:rFonts w:ascii="Arial" w:eastAsia="Times New Roman" w:hAnsi="Arial" w:cs="Arial"/>
                <w:sz w:val="24"/>
                <w:szCs w:val="24"/>
                <w:lang w:eastAsia="ar-SA"/>
              </w:rPr>
              <w:t xml:space="preserve">В соответствии с Федеральным законом от 06.10.2003 N 131-ФЗ «Об общих принципах организации местного самоуправления в Российской Федерации», Уставом муниципального образования Апраксинского сельского поселения,             </w:t>
            </w:r>
            <w:r w:rsidRPr="004D0175">
              <w:rPr>
                <w:rFonts w:ascii="Arial" w:eastAsia="Times New Roman" w:hAnsi="Arial" w:cs="Arial"/>
                <w:sz w:val="24"/>
                <w:szCs w:val="24"/>
                <w:lang w:eastAsia="ru-RU"/>
              </w:rPr>
              <w:t xml:space="preserve">Совет депутатов </w:t>
            </w:r>
          </w:p>
          <w:p w:rsidR="004D0175" w:rsidRPr="004D0175" w:rsidRDefault="004D0175" w:rsidP="004D0175">
            <w:pPr>
              <w:suppressAutoHyphens/>
              <w:spacing w:after="0" w:line="240" w:lineRule="auto"/>
              <w:ind w:firstLine="709"/>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РЕШИЛ:</w:t>
            </w:r>
          </w:p>
          <w:p w:rsidR="004D0175" w:rsidRPr="004D0175" w:rsidRDefault="004D0175" w:rsidP="004D0175">
            <w:pPr>
              <w:suppressAutoHyphens/>
              <w:autoSpaceDE w:val="0"/>
              <w:autoSpaceDN w:val="0"/>
              <w:adjustRightInd w:val="0"/>
              <w:spacing w:after="0" w:line="240" w:lineRule="auto"/>
              <w:ind w:firstLine="708"/>
              <w:jc w:val="both"/>
              <w:rPr>
                <w:rFonts w:ascii="Arial" w:eastAsia="Times New Roman" w:hAnsi="Arial" w:cs="Arial"/>
                <w:sz w:val="24"/>
                <w:szCs w:val="24"/>
                <w:lang w:eastAsia="ru-RU"/>
              </w:rPr>
            </w:pPr>
            <w:r w:rsidRPr="004D0175">
              <w:rPr>
                <w:rFonts w:ascii="Arial" w:eastAsia="Times New Roman" w:hAnsi="Arial" w:cs="Arial"/>
                <w:sz w:val="24"/>
                <w:szCs w:val="24"/>
                <w:lang w:eastAsia="ar-SA"/>
              </w:rPr>
              <w:t xml:space="preserve">1. </w:t>
            </w:r>
            <w:proofErr w:type="gramStart"/>
            <w:r w:rsidRPr="004D0175">
              <w:rPr>
                <w:rFonts w:ascii="Arial" w:eastAsia="Times New Roman" w:hAnsi="Arial" w:cs="Arial"/>
                <w:sz w:val="24"/>
                <w:szCs w:val="24"/>
                <w:lang w:eastAsia="ru-RU"/>
              </w:rPr>
              <w:t>Решения Совета депутатов от 22.05.2009г. № 22 «</w:t>
            </w:r>
            <w:r w:rsidRPr="004D0175">
              <w:rPr>
                <w:rFonts w:ascii="Arial" w:eastAsia="Times New Roman" w:hAnsi="Arial" w:cs="Arial"/>
                <w:bCs/>
                <w:sz w:val="24"/>
                <w:szCs w:val="24"/>
                <w:lang w:eastAsia="ru-RU"/>
              </w:rPr>
              <w:t xml:space="preserve">Об оплате труда работников, занимающих должности, не отнесенные к муниципальным должностям и осуществляющих техническое обеспечение деятельности исполнительных органов местного самоуправления (Отдел учета и отчетности) и инспектора ВУС </w:t>
            </w:r>
            <w:r w:rsidRPr="004D0175">
              <w:rPr>
                <w:rFonts w:ascii="Arial" w:eastAsia="Times New Roman" w:hAnsi="Arial" w:cs="Arial"/>
                <w:bCs/>
                <w:sz w:val="24"/>
                <w:szCs w:val="24"/>
                <w:lang w:eastAsia="ru-RU"/>
              </w:rPr>
              <w:lastRenderedPageBreak/>
              <w:t>Апраксинского сельского поселения Костромского муниципального района</w:t>
            </w:r>
            <w:r w:rsidRPr="004D0175">
              <w:rPr>
                <w:rFonts w:ascii="Arial" w:eastAsia="Times New Roman" w:hAnsi="Arial" w:cs="Arial"/>
                <w:sz w:val="24"/>
                <w:szCs w:val="24"/>
                <w:lang w:eastAsia="ru-RU"/>
              </w:rPr>
              <w:t>», от 24.02.2010г. № 8 «О внесении изменений в Положение о</w:t>
            </w:r>
            <w:r w:rsidRPr="004D0175">
              <w:rPr>
                <w:rFonts w:ascii="Arial" w:eastAsia="Times New Roman" w:hAnsi="Arial" w:cs="Arial"/>
                <w:bCs/>
                <w:sz w:val="24"/>
                <w:szCs w:val="24"/>
                <w:lang w:eastAsia="ru-RU"/>
              </w:rPr>
              <w:t>б оплате труда работников Централизованной бухгалтерии и инспектора ВУС Апраксинского сельского</w:t>
            </w:r>
            <w:proofErr w:type="gramEnd"/>
            <w:r w:rsidRPr="004D0175">
              <w:rPr>
                <w:rFonts w:ascii="Arial" w:eastAsia="Times New Roman" w:hAnsi="Arial" w:cs="Arial"/>
                <w:bCs/>
                <w:sz w:val="24"/>
                <w:szCs w:val="24"/>
                <w:lang w:eastAsia="ru-RU"/>
              </w:rPr>
              <w:t xml:space="preserve"> </w:t>
            </w:r>
            <w:proofErr w:type="gramStart"/>
            <w:r w:rsidRPr="004D0175">
              <w:rPr>
                <w:rFonts w:ascii="Arial" w:eastAsia="Times New Roman" w:hAnsi="Arial" w:cs="Arial"/>
                <w:bCs/>
                <w:sz w:val="24"/>
                <w:szCs w:val="24"/>
                <w:lang w:eastAsia="ru-RU"/>
              </w:rPr>
              <w:t>поселения</w:t>
            </w:r>
            <w:r w:rsidRPr="004D0175">
              <w:rPr>
                <w:rFonts w:ascii="Arial" w:eastAsia="Times New Roman" w:hAnsi="Arial" w:cs="Arial"/>
                <w:sz w:val="24"/>
                <w:szCs w:val="24"/>
                <w:lang w:eastAsia="ru-RU"/>
              </w:rPr>
              <w:t>», от 11.04.2011г. № 16 «О внесении изменений в Приложение №1 Положения о</w:t>
            </w:r>
            <w:r w:rsidRPr="004D0175">
              <w:rPr>
                <w:rFonts w:ascii="Arial" w:eastAsia="Times New Roman" w:hAnsi="Arial" w:cs="Arial"/>
                <w:bCs/>
                <w:sz w:val="24"/>
                <w:szCs w:val="24"/>
                <w:lang w:eastAsia="ru-RU"/>
              </w:rPr>
              <w:t>б оплате труда работников Централизованной бухгалтерии и инспектора ВУС Апраксинского сельского поселения</w:t>
            </w:r>
            <w:r w:rsidRPr="004D0175">
              <w:rPr>
                <w:rFonts w:ascii="Arial" w:eastAsia="Times New Roman" w:hAnsi="Arial" w:cs="Arial"/>
                <w:sz w:val="24"/>
                <w:szCs w:val="24"/>
                <w:lang w:eastAsia="ru-RU"/>
              </w:rPr>
              <w:t>»,  от 19.10.2012г. № 33 «О внесении изменений в Положение о</w:t>
            </w:r>
            <w:r w:rsidRPr="004D0175">
              <w:rPr>
                <w:rFonts w:ascii="Arial" w:eastAsia="Times New Roman" w:hAnsi="Arial" w:cs="Arial"/>
                <w:bCs/>
                <w:sz w:val="24"/>
                <w:szCs w:val="24"/>
                <w:lang w:eastAsia="ru-RU"/>
              </w:rPr>
              <w:t>б оплате труда работников Централизованной бухгалтерии и инспектора ВУС Апраксинского сельского поселения</w:t>
            </w:r>
            <w:r w:rsidRPr="004D0175">
              <w:rPr>
                <w:rFonts w:ascii="Arial" w:eastAsia="Times New Roman" w:hAnsi="Arial" w:cs="Arial"/>
                <w:sz w:val="24"/>
                <w:szCs w:val="24"/>
                <w:lang w:eastAsia="ru-RU"/>
              </w:rPr>
              <w:t>», от 28.12.2012г. № 33/1 «О внесении изменений в Положение о</w:t>
            </w:r>
            <w:r w:rsidRPr="004D0175">
              <w:rPr>
                <w:rFonts w:ascii="Arial" w:eastAsia="Times New Roman" w:hAnsi="Arial" w:cs="Arial"/>
                <w:bCs/>
                <w:sz w:val="24"/>
                <w:szCs w:val="24"/>
                <w:lang w:eastAsia="ru-RU"/>
              </w:rPr>
              <w:t>б оплате труда работников Централизованной</w:t>
            </w:r>
            <w:proofErr w:type="gramEnd"/>
            <w:r w:rsidRPr="004D0175">
              <w:rPr>
                <w:rFonts w:ascii="Arial" w:eastAsia="Times New Roman" w:hAnsi="Arial" w:cs="Arial"/>
                <w:bCs/>
                <w:sz w:val="24"/>
                <w:szCs w:val="24"/>
                <w:lang w:eastAsia="ru-RU"/>
              </w:rPr>
              <w:t xml:space="preserve"> </w:t>
            </w:r>
            <w:proofErr w:type="gramStart"/>
            <w:r w:rsidRPr="004D0175">
              <w:rPr>
                <w:rFonts w:ascii="Arial" w:eastAsia="Times New Roman" w:hAnsi="Arial" w:cs="Arial"/>
                <w:bCs/>
                <w:sz w:val="24"/>
                <w:szCs w:val="24"/>
                <w:lang w:eastAsia="ru-RU"/>
              </w:rPr>
              <w:t>бухгалтерии и инспектора ВУС Апраксинского сельского поселения</w:t>
            </w:r>
            <w:r w:rsidRPr="004D0175">
              <w:rPr>
                <w:rFonts w:ascii="Arial" w:eastAsia="Times New Roman" w:hAnsi="Arial" w:cs="Arial"/>
                <w:sz w:val="24"/>
                <w:szCs w:val="24"/>
                <w:lang w:eastAsia="ru-RU"/>
              </w:rPr>
              <w:t>», от 29.11.2013г. № 36 «О внесении изменений в Положение о</w:t>
            </w:r>
            <w:r w:rsidRPr="004D0175">
              <w:rPr>
                <w:rFonts w:ascii="Arial" w:eastAsia="Times New Roman" w:hAnsi="Arial" w:cs="Arial"/>
                <w:bCs/>
                <w:sz w:val="24"/>
                <w:szCs w:val="24"/>
                <w:lang w:eastAsia="ru-RU"/>
              </w:rPr>
              <w:t>б оплате труда работников Централизованной бухгалтерии и инспектора ВУС Апраксинского сельского поселения</w:t>
            </w:r>
            <w:r w:rsidRPr="004D0175">
              <w:rPr>
                <w:rFonts w:ascii="Arial" w:eastAsia="Times New Roman" w:hAnsi="Arial" w:cs="Arial"/>
                <w:sz w:val="24"/>
                <w:szCs w:val="24"/>
                <w:lang w:eastAsia="ru-RU"/>
              </w:rPr>
              <w:t>», от 12.12.2014г. № 43 «О внесении изменений и дополнений в Положение о</w:t>
            </w:r>
            <w:r w:rsidRPr="004D0175">
              <w:rPr>
                <w:rFonts w:ascii="Arial" w:eastAsia="Times New Roman" w:hAnsi="Arial" w:cs="Arial"/>
                <w:bCs/>
                <w:sz w:val="24"/>
                <w:szCs w:val="24"/>
                <w:lang w:eastAsia="ru-RU"/>
              </w:rPr>
              <w:t>б оплате труда работников, занимающих должности, не отнесенные к муниципальным должностям и осуществляющих техническое обеспечение деятельности исполнительных органов местного самоуправления (Отдел</w:t>
            </w:r>
            <w:proofErr w:type="gramEnd"/>
            <w:r w:rsidRPr="004D0175">
              <w:rPr>
                <w:rFonts w:ascii="Arial" w:eastAsia="Times New Roman" w:hAnsi="Arial" w:cs="Arial"/>
                <w:bCs/>
                <w:sz w:val="24"/>
                <w:szCs w:val="24"/>
                <w:lang w:eastAsia="ru-RU"/>
              </w:rPr>
              <w:t xml:space="preserve"> учета и отчетности) и инспектора ВУС Апраксинского сельского поселения Костромского муниципального района» - </w:t>
            </w:r>
            <w:r w:rsidRPr="004D0175">
              <w:rPr>
                <w:rFonts w:ascii="Arial" w:eastAsia="Times New Roman" w:hAnsi="Arial" w:cs="Arial"/>
                <w:sz w:val="24"/>
                <w:szCs w:val="24"/>
                <w:lang w:eastAsia="ru-RU"/>
              </w:rPr>
              <w:t>считать утратившими силу.</w:t>
            </w:r>
          </w:p>
          <w:p w:rsidR="004D0175" w:rsidRPr="004D0175" w:rsidRDefault="004D0175" w:rsidP="004D0175">
            <w:pPr>
              <w:suppressAutoHyphens/>
              <w:spacing w:after="0" w:afterAutospacing="1" w:line="240" w:lineRule="auto"/>
              <w:ind w:firstLine="708"/>
              <w:jc w:val="both"/>
              <w:rPr>
                <w:rFonts w:ascii="Arial" w:eastAsia="Times New Roman" w:hAnsi="Arial" w:cs="Arial"/>
                <w:sz w:val="24"/>
                <w:szCs w:val="24"/>
                <w:lang w:eastAsia="ru-RU"/>
              </w:rPr>
            </w:pPr>
            <w:r w:rsidRPr="004D0175">
              <w:rPr>
                <w:rFonts w:ascii="Arial" w:eastAsia="Times New Roman" w:hAnsi="Arial" w:cs="Arial"/>
                <w:sz w:val="24"/>
                <w:szCs w:val="24"/>
                <w:lang w:eastAsia="ar-SA"/>
              </w:rPr>
              <w:t xml:space="preserve">8. </w:t>
            </w:r>
            <w:r w:rsidRPr="004D0175">
              <w:rPr>
                <w:rFonts w:ascii="Arial" w:eastAsia="Times New Roman" w:hAnsi="Arial" w:cs="Arial"/>
                <w:sz w:val="24"/>
                <w:szCs w:val="24"/>
                <w:lang w:eastAsia="ru-RU"/>
              </w:rPr>
              <w:t>Настоящее решение вступает в силу со дня его официального опубликования.</w:t>
            </w:r>
          </w:p>
          <w:p w:rsidR="004D0175" w:rsidRPr="004D0175" w:rsidRDefault="004D0175" w:rsidP="004D0175">
            <w:pPr>
              <w:suppressAutoHyphens/>
              <w:spacing w:after="0" w:line="240" w:lineRule="auto"/>
              <w:ind w:firstLine="709"/>
              <w:jc w:val="both"/>
              <w:rPr>
                <w:rFonts w:ascii="Arial" w:eastAsia="Times New Roman" w:hAnsi="Arial" w:cs="Arial"/>
                <w:sz w:val="24"/>
                <w:szCs w:val="24"/>
                <w:lang w:eastAsia="ar-SA"/>
              </w:rPr>
            </w:pPr>
          </w:p>
          <w:p w:rsidR="004D0175" w:rsidRPr="004D0175" w:rsidRDefault="004D0175" w:rsidP="004D0175">
            <w:pPr>
              <w:suppressAutoHyphens/>
              <w:spacing w:after="0" w:line="240" w:lineRule="auto"/>
              <w:ind w:firstLine="709"/>
              <w:jc w:val="both"/>
              <w:rPr>
                <w:rFonts w:ascii="Arial" w:eastAsia="Times New Roman" w:hAnsi="Arial" w:cs="Arial"/>
                <w:sz w:val="24"/>
                <w:szCs w:val="24"/>
                <w:lang w:eastAsia="ar-SA"/>
              </w:rPr>
            </w:pPr>
          </w:p>
          <w:p w:rsidR="004D0175" w:rsidRPr="004D0175" w:rsidRDefault="004D0175" w:rsidP="004D0175">
            <w:pPr>
              <w:spacing w:after="0" w:line="240" w:lineRule="auto"/>
              <w:rPr>
                <w:rFonts w:ascii="Arial" w:eastAsia="Times New Roman" w:hAnsi="Arial" w:cs="Arial"/>
                <w:sz w:val="24"/>
                <w:szCs w:val="24"/>
                <w:lang w:eastAsia="ar-SA"/>
              </w:rPr>
            </w:pPr>
            <w:r w:rsidRPr="004D0175">
              <w:rPr>
                <w:rFonts w:ascii="Arial" w:eastAsia="Times New Roman" w:hAnsi="Arial" w:cs="Arial"/>
                <w:sz w:val="24"/>
                <w:szCs w:val="24"/>
                <w:lang w:eastAsia="ar-SA"/>
              </w:rPr>
              <w:t>Зам. председателя Совета депутатов</w:t>
            </w:r>
          </w:p>
          <w:p w:rsidR="004D0175" w:rsidRPr="004D0175" w:rsidRDefault="004D0175" w:rsidP="004D0175">
            <w:pPr>
              <w:spacing w:after="0" w:line="240" w:lineRule="auto"/>
              <w:rPr>
                <w:rFonts w:ascii="Arial" w:eastAsia="Times New Roman" w:hAnsi="Arial" w:cs="Arial"/>
                <w:sz w:val="24"/>
                <w:szCs w:val="24"/>
                <w:lang w:eastAsia="ar-SA"/>
              </w:rPr>
            </w:pPr>
            <w:r w:rsidRPr="004D0175">
              <w:rPr>
                <w:rFonts w:ascii="Arial" w:eastAsia="Times New Roman" w:hAnsi="Arial" w:cs="Arial"/>
                <w:sz w:val="24"/>
                <w:szCs w:val="24"/>
                <w:lang w:eastAsia="ar-SA"/>
              </w:rPr>
              <w:t xml:space="preserve">Апраксинского сельского поселения </w:t>
            </w:r>
          </w:p>
          <w:p w:rsidR="004D0175" w:rsidRPr="004D0175" w:rsidRDefault="004D0175" w:rsidP="004D0175">
            <w:pPr>
              <w:spacing w:after="0" w:line="240" w:lineRule="auto"/>
              <w:rPr>
                <w:rFonts w:ascii="Arial" w:eastAsia="Times New Roman" w:hAnsi="Arial" w:cs="Arial"/>
                <w:sz w:val="24"/>
                <w:szCs w:val="24"/>
                <w:lang w:eastAsia="ar-SA"/>
              </w:rPr>
            </w:pPr>
            <w:r w:rsidRPr="004D0175">
              <w:rPr>
                <w:rFonts w:ascii="Arial" w:eastAsia="Times New Roman" w:hAnsi="Arial" w:cs="Arial"/>
                <w:sz w:val="24"/>
                <w:szCs w:val="24"/>
                <w:lang w:eastAsia="ar-SA"/>
              </w:rPr>
              <w:t xml:space="preserve">Костромского муниципального района </w:t>
            </w:r>
          </w:p>
          <w:p w:rsidR="004D0175" w:rsidRPr="004D0175" w:rsidRDefault="004D0175" w:rsidP="004D0175">
            <w:pPr>
              <w:spacing w:after="0" w:line="240" w:lineRule="auto"/>
              <w:rPr>
                <w:rFonts w:ascii="Arial" w:eastAsia="Times New Roman" w:hAnsi="Arial" w:cs="Arial"/>
                <w:sz w:val="24"/>
                <w:szCs w:val="24"/>
                <w:lang w:eastAsia="ar-SA"/>
              </w:rPr>
            </w:pPr>
            <w:r w:rsidRPr="004D0175">
              <w:rPr>
                <w:rFonts w:ascii="Arial" w:eastAsia="Times New Roman" w:hAnsi="Arial" w:cs="Arial"/>
                <w:sz w:val="24"/>
                <w:szCs w:val="24"/>
                <w:lang w:eastAsia="ar-SA"/>
              </w:rPr>
              <w:t xml:space="preserve">Костромской области                                                                                  И.И. </w:t>
            </w:r>
            <w:proofErr w:type="spellStart"/>
            <w:r w:rsidRPr="004D0175">
              <w:rPr>
                <w:rFonts w:ascii="Arial" w:eastAsia="Times New Roman" w:hAnsi="Arial" w:cs="Arial"/>
                <w:sz w:val="24"/>
                <w:szCs w:val="24"/>
                <w:lang w:eastAsia="ar-SA"/>
              </w:rPr>
              <w:t>Галочкин</w:t>
            </w:r>
            <w:proofErr w:type="spellEnd"/>
          </w:p>
          <w:p w:rsidR="004D0175" w:rsidRPr="004D0175" w:rsidRDefault="004D0175" w:rsidP="004D0175">
            <w:pPr>
              <w:suppressAutoHyphens/>
              <w:spacing w:after="0" w:line="240" w:lineRule="auto"/>
              <w:jc w:val="both"/>
              <w:rPr>
                <w:rFonts w:ascii="Arial" w:eastAsia="font298" w:hAnsi="Arial" w:cs="Arial"/>
                <w:color w:val="00000A"/>
                <w:kern w:val="2"/>
                <w:sz w:val="24"/>
                <w:szCs w:val="24"/>
                <w:lang w:eastAsia="ru-RU"/>
              </w:rPr>
            </w:pPr>
            <w:r w:rsidRPr="004D0175">
              <w:rPr>
                <w:rFonts w:ascii="Arial" w:eastAsia="Times New Roman" w:hAnsi="Arial" w:cs="Arial"/>
                <w:color w:val="00000A"/>
                <w:kern w:val="2"/>
                <w:sz w:val="24"/>
                <w:szCs w:val="24"/>
                <w:lang w:eastAsia="ru-RU"/>
              </w:rPr>
              <w:t xml:space="preserve">                      </w:t>
            </w:r>
          </w:p>
          <w:p w:rsidR="004D0175" w:rsidRPr="004D0175" w:rsidRDefault="004D0175" w:rsidP="004D0175">
            <w:pPr>
              <w:spacing w:after="0" w:line="240" w:lineRule="auto"/>
              <w:jc w:val="both"/>
              <w:rPr>
                <w:rFonts w:ascii="Arial" w:eastAsia="Times New Roman" w:hAnsi="Arial" w:cs="Arial"/>
                <w:sz w:val="24"/>
                <w:szCs w:val="24"/>
                <w:lang w:eastAsia="ru-RU"/>
              </w:rPr>
            </w:pPr>
          </w:p>
          <w:p w:rsidR="004D0175" w:rsidRPr="004D0175" w:rsidRDefault="004D0175" w:rsidP="004D0175">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4"/>
                <w:szCs w:val="24"/>
                <w:lang w:eastAsia="ru-RU"/>
              </w:rPr>
            </w:pPr>
            <w:r w:rsidRPr="004D0175">
              <w:rPr>
                <w:rFonts w:ascii="Arial" w:eastAsia="Lucida Sans Unicode" w:hAnsi="Arial" w:cs="Arial"/>
                <w:b/>
                <w:spacing w:val="-3"/>
                <w:kern w:val="2"/>
                <w:sz w:val="24"/>
                <w:szCs w:val="24"/>
                <w:lang w:eastAsia="ru-RU"/>
              </w:rPr>
              <w:t xml:space="preserve">СОВЕТ ДЕПУТАТОВ </w:t>
            </w:r>
          </w:p>
          <w:p w:rsidR="004D0175" w:rsidRPr="004D0175" w:rsidRDefault="004D0175" w:rsidP="004D0175">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4"/>
                <w:szCs w:val="24"/>
                <w:lang w:eastAsia="ru-RU"/>
              </w:rPr>
            </w:pPr>
            <w:r w:rsidRPr="004D0175">
              <w:rPr>
                <w:rFonts w:ascii="Arial" w:eastAsia="Lucida Sans Unicode" w:hAnsi="Arial" w:cs="Arial"/>
                <w:b/>
                <w:spacing w:val="-3"/>
                <w:kern w:val="2"/>
                <w:sz w:val="24"/>
                <w:szCs w:val="24"/>
                <w:lang w:eastAsia="ru-RU"/>
              </w:rPr>
              <w:t>АПРАКСИНСКОГО СЕЛЬСКОГО ПОСЕЛЕНИЯ</w:t>
            </w:r>
          </w:p>
          <w:p w:rsidR="004D0175" w:rsidRPr="004D0175" w:rsidRDefault="004D0175" w:rsidP="004D0175">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24"/>
                <w:szCs w:val="24"/>
                <w:lang w:eastAsia="ru-RU"/>
              </w:rPr>
            </w:pPr>
            <w:r w:rsidRPr="004D0175">
              <w:rPr>
                <w:rFonts w:ascii="Arial" w:eastAsia="Lucida Sans Unicode" w:hAnsi="Arial" w:cs="Arial"/>
                <w:b/>
                <w:spacing w:val="-3"/>
                <w:kern w:val="2"/>
                <w:sz w:val="24"/>
                <w:szCs w:val="24"/>
                <w:lang w:eastAsia="ru-RU"/>
              </w:rPr>
              <w:t>КОСТРОМСКОГО МУНИЦИПАЛЬНОГО РАЙОНА</w:t>
            </w:r>
          </w:p>
          <w:p w:rsidR="004D0175" w:rsidRPr="004D0175" w:rsidRDefault="004D0175" w:rsidP="004D0175">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24"/>
                <w:szCs w:val="24"/>
                <w:lang w:eastAsia="ru-RU"/>
              </w:rPr>
            </w:pPr>
            <w:r w:rsidRPr="004D0175">
              <w:rPr>
                <w:rFonts w:ascii="Arial" w:eastAsia="Lucida Sans Unicode" w:hAnsi="Arial" w:cs="Arial"/>
                <w:b/>
                <w:spacing w:val="-3"/>
                <w:kern w:val="2"/>
                <w:sz w:val="24"/>
                <w:szCs w:val="24"/>
                <w:lang w:eastAsia="ru-RU"/>
              </w:rPr>
              <w:t>КОСТРОМСКОЙ ОБЛАСТИ</w:t>
            </w:r>
          </w:p>
          <w:p w:rsidR="004D0175" w:rsidRPr="004D0175" w:rsidRDefault="004D0175" w:rsidP="004D0175">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24"/>
                <w:szCs w:val="24"/>
                <w:lang w:eastAsia="ru-RU"/>
              </w:rPr>
            </w:pPr>
          </w:p>
          <w:p w:rsidR="004D0175" w:rsidRPr="004D0175" w:rsidRDefault="004D0175" w:rsidP="004D0175">
            <w:pPr>
              <w:widowControl w:val="0"/>
              <w:shd w:val="clear" w:color="auto" w:fill="FFFFFF"/>
              <w:tabs>
                <w:tab w:val="left" w:pos="1339"/>
              </w:tabs>
              <w:suppressAutoHyphens/>
              <w:spacing w:before="5" w:after="0" w:line="322" w:lineRule="exact"/>
              <w:jc w:val="center"/>
              <w:rPr>
                <w:rFonts w:ascii="Arial" w:eastAsia="Lucida Sans Unicode" w:hAnsi="Arial" w:cs="Arial"/>
                <w:b/>
                <w:bCs/>
                <w:spacing w:val="-3"/>
                <w:kern w:val="2"/>
                <w:sz w:val="24"/>
                <w:szCs w:val="24"/>
                <w:lang w:eastAsia="ru-RU"/>
              </w:rPr>
            </w:pPr>
            <w:r w:rsidRPr="004D0175">
              <w:rPr>
                <w:rFonts w:ascii="Arial" w:eastAsia="Lucida Sans Unicode" w:hAnsi="Arial" w:cs="Arial"/>
                <w:b/>
                <w:bCs/>
                <w:spacing w:val="-3"/>
                <w:kern w:val="2"/>
                <w:sz w:val="24"/>
                <w:szCs w:val="24"/>
                <w:lang w:eastAsia="ru-RU"/>
              </w:rPr>
              <w:t>РЕШЕНИЕ</w:t>
            </w:r>
          </w:p>
          <w:p w:rsidR="004D0175" w:rsidRPr="004D0175" w:rsidRDefault="004D0175" w:rsidP="004D0175">
            <w:pPr>
              <w:widowControl w:val="0"/>
              <w:shd w:val="clear" w:color="auto" w:fill="FFFFFF"/>
              <w:tabs>
                <w:tab w:val="left" w:pos="1339"/>
              </w:tabs>
              <w:suppressAutoHyphens/>
              <w:spacing w:before="5" w:after="0" w:line="322" w:lineRule="exact"/>
              <w:jc w:val="center"/>
              <w:rPr>
                <w:rFonts w:ascii="Arial" w:eastAsia="Lucida Sans Unicode" w:hAnsi="Arial" w:cs="Arial"/>
                <w:b/>
                <w:bCs/>
                <w:spacing w:val="-3"/>
                <w:kern w:val="2"/>
                <w:sz w:val="24"/>
                <w:szCs w:val="24"/>
                <w:lang w:eastAsia="ru-RU"/>
              </w:rPr>
            </w:pPr>
            <w:r w:rsidRPr="004D0175">
              <w:rPr>
                <w:rFonts w:ascii="Arial" w:eastAsia="Lucida Sans Unicode" w:hAnsi="Arial" w:cs="Arial"/>
                <w:b/>
                <w:bCs/>
                <w:spacing w:val="-3"/>
                <w:kern w:val="2"/>
                <w:sz w:val="24"/>
                <w:szCs w:val="24"/>
                <w:lang w:eastAsia="ru-RU"/>
              </w:rPr>
              <w:t xml:space="preserve"> </w:t>
            </w:r>
          </w:p>
          <w:p w:rsidR="004D0175" w:rsidRPr="004D0175" w:rsidRDefault="004D0175" w:rsidP="004D0175">
            <w:pPr>
              <w:widowControl w:val="0"/>
              <w:shd w:val="clear" w:color="auto" w:fill="FFFFFF"/>
              <w:tabs>
                <w:tab w:val="left" w:pos="142"/>
                <w:tab w:val="left" w:pos="1339"/>
              </w:tabs>
              <w:suppressAutoHyphens/>
              <w:spacing w:before="5" w:after="0" w:line="322" w:lineRule="exact"/>
              <w:jc w:val="both"/>
              <w:rPr>
                <w:rFonts w:ascii="Arial" w:eastAsia="Lucida Sans Unicode" w:hAnsi="Arial" w:cs="Arial"/>
                <w:spacing w:val="-3"/>
                <w:kern w:val="2"/>
                <w:sz w:val="24"/>
                <w:szCs w:val="24"/>
                <w:lang w:eastAsia="ru-RU"/>
              </w:rPr>
            </w:pPr>
            <w:r w:rsidRPr="004D0175">
              <w:rPr>
                <w:rFonts w:ascii="Arial" w:eastAsia="Lucida Sans Unicode" w:hAnsi="Arial" w:cs="Arial"/>
                <w:spacing w:val="-3"/>
                <w:kern w:val="2"/>
                <w:sz w:val="24"/>
                <w:szCs w:val="24"/>
                <w:lang w:eastAsia="ru-RU"/>
              </w:rPr>
              <w:t>от «30» октября  2020 года                            № 24                                         п. Апраксино</w:t>
            </w:r>
          </w:p>
          <w:p w:rsidR="004D0175" w:rsidRPr="004D0175" w:rsidRDefault="004D0175" w:rsidP="004D0175">
            <w:pPr>
              <w:widowControl w:val="0"/>
              <w:suppressAutoHyphens/>
              <w:spacing w:after="0" w:line="240" w:lineRule="auto"/>
              <w:rPr>
                <w:rFonts w:ascii="Times New Roman" w:eastAsia="Lucida Sans Unicode" w:hAnsi="Times New Roman" w:cs="Times New Roman"/>
                <w:kern w:val="2"/>
                <w:sz w:val="24"/>
                <w:szCs w:val="24"/>
                <w:lang w:eastAsia="ru-RU"/>
              </w:rPr>
            </w:pPr>
          </w:p>
          <w:p w:rsidR="004D0175" w:rsidRPr="004D0175" w:rsidRDefault="004D0175" w:rsidP="004D0175">
            <w:pPr>
              <w:widowControl w:val="0"/>
              <w:suppressAutoHyphens/>
              <w:spacing w:after="0" w:line="240" w:lineRule="auto"/>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Об установлении </w:t>
            </w:r>
          </w:p>
          <w:p w:rsidR="004D0175" w:rsidRPr="004D0175" w:rsidRDefault="004D0175" w:rsidP="004D0175">
            <w:pPr>
              <w:widowControl w:val="0"/>
              <w:suppressAutoHyphens/>
              <w:spacing w:after="0" w:line="240" w:lineRule="auto"/>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земельного налога на территории </w:t>
            </w:r>
          </w:p>
          <w:p w:rsidR="004D0175" w:rsidRPr="004D0175" w:rsidRDefault="004D0175" w:rsidP="004D0175">
            <w:pPr>
              <w:widowControl w:val="0"/>
              <w:suppressAutoHyphens/>
              <w:spacing w:after="0" w:line="240" w:lineRule="auto"/>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Апраксинского сельского поселения </w:t>
            </w:r>
          </w:p>
          <w:p w:rsidR="004D0175" w:rsidRPr="004D0175" w:rsidRDefault="004D0175" w:rsidP="004D0175">
            <w:pPr>
              <w:widowControl w:val="0"/>
              <w:suppressAutoHyphens/>
              <w:spacing w:after="0" w:line="240" w:lineRule="auto"/>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Костромского муниципального района</w:t>
            </w:r>
          </w:p>
          <w:p w:rsidR="004D0175" w:rsidRPr="004D0175" w:rsidRDefault="004D0175" w:rsidP="004D0175">
            <w:pPr>
              <w:widowControl w:val="0"/>
              <w:suppressAutoHyphens/>
              <w:spacing w:after="0" w:line="240" w:lineRule="auto"/>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Костромской области</w:t>
            </w:r>
          </w:p>
          <w:p w:rsidR="004D0175" w:rsidRPr="004D0175" w:rsidRDefault="004D0175" w:rsidP="004D0175">
            <w:pPr>
              <w:widowControl w:val="0"/>
              <w:suppressAutoHyphens/>
              <w:spacing w:after="0" w:line="240" w:lineRule="auto"/>
              <w:rPr>
                <w:rFonts w:ascii="Arial" w:eastAsia="Lucida Sans Unicode" w:hAnsi="Arial" w:cs="Arial"/>
                <w:kern w:val="2"/>
                <w:sz w:val="24"/>
                <w:szCs w:val="24"/>
                <w:lang w:eastAsia="ru-RU"/>
              </w:rPr>
            </w:pP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На основании главы 31 Налогового кодекса Российской Федерации, руководствуясь статьей 55 Устава муниципального образования Апраксинское сельское поселение Костромского муниципального района Костромской области, Совет депутатов Апраксинского сельского поселения</w:t>
            </w: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РЕШИЛ:</w:t>
            </w: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1.Установить на территории Апраксинского сельского поселения Костромского </w:t>
            </w:r>
            <w:r w:rsidRPr="004D0175">
              <w:rPr>
                <w:rFonts w:ascii="Arial" w:eastAsia="Lucida Sans Unicode" w:hAnsi="Arial" w:cs="Arial"/>
                <w:kern w:val="2"/>
                <w:sz w:val="24"/>
                <w:szCs w:val="24"/>
                <w:lang w:eastAsia="ru-RU"/>
              </w:rPr>
              <w:lastRenderedPageBreak/>
              <w:t>муниципального района Костромской области земельный налог.</w:t>
            </w: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2.Земельный налог вводится в действие настоящим решением и обязателен к уплате на территории Апраксинского сельского поселения Костромского муниципального района Костромской области.</w:t>
            </w: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3. </w:t>
            </w:r>
            <w:proofErr w:type="gramStart"/>
            <w:r w:rsidRPr="004D0175">
              <w:rPr>
                <w:rFonts w:ascii="Arial" w:eastAsia="Lucida Sans Unicode" w:hAnsi="Arial" w:cs="Arial"/>
                <w:kern w:val="2"/>
                <w:sz w:val="24"/>
                <w:szCs w:val="24"/>
                <w:lang w:eastAsia="ru-RU"/>
              </w:rPr>
              <w:t>Налоговые ставки, применяемые на территории Апраксинского сельского поселения Костромского муниципального района Костромской области устанавливаются</w:t>
            </w:r>
            <w:proofErr w:type="gramEnd"/>
            <w:r w:rsidRPr="004D0175">
              <w:rPr>
                <w:rFonts w:ascii="Arial" w:eastAsia="Lucida Sans Unicode" w:hAnsi="Arial" w:cs="Arial"/>
                <w:kern w:val="2"/>
                <w:sz w:val="24"/>
                <w:szCs w:val="24"/>
                <w:lang w:eastAsia="ru-RU"/>
              </w:rPr>
              <w:t xml:space="preserve"> в следующих размерах:</w:t>
            </w: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1) 0,3 процента в отношении земельных участков:</w:t>
            </w: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w:t>
            </w:r>
            <w:proofErr w:type="gramStart"/>
            <w:r w:rsidRPr="004D0175">
              <w:rPr>
                <w:rFonts w:ascii="Arial" w:eastAsia="Lucida Sans Unicode" w:hAnsi="Arial" w:cs="Arial"/>
                <w:kern w:val="2"/>
                <w:sz w:val="24"/>
                <w:szCs w:val="24"/>
                <w:lang w:eastAsia="ru-RU"/>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2) 1,5 процента в отношении прочих земельных участков.</w:t>
            </w: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4. В соответствии с полномочиями, представленными п.2 ст.387 Налогового кодекса Российской Федерации освободить от уплаты земельного налога:</w:t>
            </w: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 органы местного самоуправления – в отношении земельных участков, непосредственно используемых органами местного самоуправления для решения вопросов местного значения и исполнения отдельных государственных полномочий;</w:t>
            </w: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 муниципальные учреждения культуры Апраксинского сельского поселения в отношении земельных участков, непосредственно используемых для выполнения возложенных на эти учреждения функций.</w:t>
            </w: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5. Решение Совета депутатов от 30.11.2017 года № 35 «Об установлении земельного налога на территории Апраксинского сельского поселения Костромского муниципального района Костромской области» считать утратившим силу.</w:t>
            </w: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6. Решение Совета депутатов от 29.11.2019 года №2 8 «О внесении изменений в решение Совета депутатов  Апраксинского сельского поселения Костромского муниципального района Костромской области от 30.11.2017 года № 35 «Об установлении земельного налога на территории Апраксинского сельского поселения Костромского муниципального района Костромской области» считать утратившим силу.</w:t>
            </w: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7. Настоящее решение вступает в силу с 1 января 2021 года, но не ранее чем после окончания месячного срока со дня его официального опубликования.</w:t>
            </w: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t xml:space="preserve">Зам. председателя Совета депутатов </w:t>
            </w: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t xml:space="preserve">Апраксинского сельского поселения </w:t>
            </w: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t>Костромского муниципального района</w:t>
            </w: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lastRenderedPageBreak/>
              <w:t xml:space="preserve">Костромской области                                                                               И.И. </w:t>
            </w:r>
            <w:proofErr w:type="spellStart"/>
            <w:r w:rsidRPr="004D0175">
              <w:rPr>
                <w:rFonts w:ascii="Arial" w:eastAsia="Calibri" w:hAnsi="Arial" w:cs="Arial"/>
                <w:sz w:val="24"/>
                <w:szCs w:val="24"/>
              </w:rPr>
              <w:t>Галочкин</w:t>
            </w:r>
            <w:proofErr w:type="spellEnd"/>
            <w:r w:rsidRPr="004D0175">
              <w:rPr>
                <w:rFonts w:ascii="Arial" w:eastAsia="Calibri" w:hAnsi="Arial" w:cs="Arial"/>
                <w:sz w:val="24"/>
                <w:szCs w:val="24"/>
              </w:rPr>
              <w:t xml:space="preserve">                          </w:t>
            </w:r>
          </w:p>
          <w:p w:rsidR="004D0175" w:rsidRPr="004D0175" w:rsidRDefault="004D0175" w:rsidP="004D0175">
            <w:pPr>
              <w:spacing w:after="0" w:line="240" w:lineRule="auto"/>
              <w:rPr>
                <w:rFonts w:ascii="Arial" w:eastAsia="Calibri" w:hAnsi="Arial" w:cs="Arial"/>
                <w:sz w:val="24"/>
                <w:szCs w:val="24"/>
              </w:rPr>
            </w:pPr>
          </w:p>
          <w:p w:rsidR="004D0175" w:rsidRPr="004D0175" w:rsidRDefault="004D0175" w:rsidP="004D0175">
            <w:pPr>
              <w:spacing w:after="0" w:line="240" w:lineRule="auto"/>
              <w:rPr>
                <w:rFonts w:ascii="Arial" w:eastAsia="Calibri" w:hAnsi="Arial" w:cs="Arial"/>
                <w:sz w:val="24"/>
                <w:szCs w:val="24"/>
              </w:rPr>
            </w:pPr>
          </w:p>
          <w:p w:rsidR="004D0175" w:rsidRPr="004D0175" w:rsidRDefault="004D0175" w:rsidP="004D0175">
            <w:pPr>
              <w:widowControl w:val="0"/>
              <w:shd w:val="clear" w:color="auto" w:fill="FFFFFF"/>
              <w:autoSpaceDE w:val="0"/>
              <w:autoSpaceDN w:val="0"/>
              <w:adjustRightInd w:val="0"/>
              <w:spacing w:after="0" w:line="240" w:lineRule="auto"/>
              <w:ind w:right="34"/>
              <w:jc w:val="center"/>
              <w:rPr>
                <w:rFonts w:ascii="Arial" w:eastAsia="Times New Roman" w:hAnsi="Arial" w:cs="Arial"/>
                <w:b/>
                <w:bCs/>
                <w:spacing w:val="-2"/>
                <w:sz w:val="24"/>
                <w:szCs w:val="24"/>
                <w:lang w:eastAsia="ru-RU"/>
              </w:rPr>
            </w:pPr>
          </w:p>
          <w:p w:rsidR="004D0175" w:rsidRPr="004D0175" w:rsidRDefault="004D0175" w:rsidP="004D0175">
            <w:pPr>
              <w:widowControl w:val="0"/>
              <w:shd w:val="clear" w:color="auto" w:fill="FFFFFF"/>
              <w:autoSpaceDE w:val="0"/>
              <w:autoSpaceDN w:val="0"/>
              <w:adjustRightInd w:val="0"/>
              <w:spacing w:after="0" w:line="240" w:lineRule="auto"/>
              <w:ind w:right="34"/>
              <w:jc w:val="center"/>
              <w:rPr>
                <w:rFonts w:ascii="Arial" w:eastAsia="Times New Roman" w:hAnsi="Arial" w:cs="Arial"/>
                <w:b/>
                <w:bCs/>
                <w:spacing w:val="-2"/>
                <w:sz w:val="24"/>
                <w:szCs w:val="24"/>
                <w:lang w:eastAsia="ru-RU"/>
              </w:rPr>
            </w:pPr>
            <w:r w:rsidRPr="004D0175">
              <w:rPr>
                <w:rFonts w:ascii="Arial" w:eastAsia="Times New Roman" w:hAnsi="Arial" w:cs="Arial"/>
                <w:b/>
                <w:bCs/>
                <w:spacing w:val="-2"/>
                <w:sz w:val="24"/>
                <w:szCs w:val="24"/>
                <w:lang w:eastAsia="ru-RU"/>
              </w:rPr>
              <w:t>СОВЕТ ДЕПУТАТОВ</w:t>
            </w:r>
          </w:p>
          <w:p w:rsidR="004D0175" w:rsidRPr="004D0175" w:rsidRDefault="004D0175" w:rsidP="004D0175">
            <w:pPr>
              <w:widowControl w:val="0"/>
              <w:shd w:val="clear" w:color="auto" w:fill="FFFFFF"/>
              <w:autoSpaceDE w:val="0"/>
              <w:autoSpaceDN w:val="0"/>
              <w:adjustRightInd w:val="0"/>
              <w:spacing w:after="0" w:line="240" w:lineRule="auto"/>
              <w:ind w:right="34"/>
              <w:jc w:val="center"/>
              <w:rPr>
                <w:rFonts w:ascii="Arial" w:eastAsia="Times New Roman" w:hAnsi="Arial" w:cs="Arial"/>
                <w:b/>
                <w:bCs/>
                <w:spacing w:val="-2"/>
                <w:sz w:val="24"/>
                <w:szCs w:val="24"/>
                <w:lang w:eastAsia="ru-RU"/>
              </w:rPr>
            </w:pPr>
            <w:r w:rsidRPr="004D0175">
              <w:rPr>
                <w:rFonts w:ascii="Arial" w:eastAsia="Times New Roman" w:hAnsi="Arial" w:cs="Arial"/>
                <w:b/>
                <w:bCs/>
                <w:sz w:val="24"/>
                <w:szCs w:val="24"/>
                <w:lang w:eastAsia="ru-RU"/>
              </w:rPr>
              <w:t>АПРАКСИНСКОГО  СЕЛЬСКОГО  ПОСЕЛЕНИЯ</w:t>
            </w:r>
          </w:p>
          <w:p w:rsidR="004D0175" w:rsidRPr="004D0175" w:rsidRDefault="004D0175" w:rsidP="004D0175">
            <w:pPr>
              <w:widowControl w:val="0"/>
              <w:shd w:val="clear" w:color="auto" w:fill="FFFFFF"/>
              <w:autoSpaceDE w:val="0"/>
              <w:autoSpaceDN w:val="0"/>
              <w:adjustRightInd w:val="0"/>
              <w:spacing w:after="0" w:line="240" w:lineRule="auto"/>
              <w:ind w:right="34"/>
              <w:jc w:val="center"/>
              <w:rPr>
                <w:rFonts w:ascii="Arial" w:eastAsia="Times New Roman" w:hAnsi="Arial" w:cs="Arial"/>
                <w:b/>
                <w:bCs/>
                <w:sz w:val="24"/>
                <w:szCs w:val="24"/>
                <w:lang w:eastAsia="ru-RU"/>
              </w:rPr>
            </w:pPr>
            <w:r w:rsidRPr="004D0175">
              <w:rPr>
                <w:rFonts w:ascii="Arial" w:eastAsia="Times New Roman" w:hAnsi="Arial" w:cs="Arial"/>
                <w:b/>
                <w:bCs/>
                <w:sz w:val="24"/>
                <w:szCs w:val="24"/>
                <w:lang w:eastAsia="ru-RU"/>
              </w:rPr>
              <w:t>КОСТРОМСКОГО МУНИЦИПАЛЬНОГО РАЙОНА</w:t>
            </w:r>
          </w:p>
          <w:p w:rsidR="004D0175" w:rsidRPr="004D0175" w:rsidRDefault="004D0175" w:rsidP="004D0175">
            <w:pPr>
              <w:widowControl w:val="0"/>
              <w:shd w:val="clear" w:color="auto" w:fill="FFFFFF"/>
              <w:autoSpaceDE w:val="0"/>
              <w:autoSpaceDN w:val="0"/>
              <w:adjustRightInd w:val="0"/>
              <w:spacing w:after="0" w:line="240" w:lineRule="auto"/>
              <w:ind w:right="34"/>
              <w:jc w:val="center"/>
              <w:rPr>
                <w:rFonts w:ascii="Arial" w:eastAsia="Times New Roman" w:hAnsi="Arial" w:cs="Arial"/>
                <w:b/>
                <w:bCs/>
                <w:sz w:val="24"/>
                <w:szCs w:val="24"/>
                <w:lang w:eastAsia="ru-RU"/>
              </w:rPr>
            </w:pPr>
            <w:r w:rsidRPr="004D0175">
              <w:rPr>
                <w:rFonts w:ascii="Arial" w:eastAsia="Times New Roman" w:hAnsi="Arial" w:cs="Arial"/>
                <w:b/>
                <w:bCs/>
                <w:sz w:val="24"/>
                <w:szCs w:val="24"/>
                <w:lang w:eastAsia="ru-RU"/>
              </w:rPr>
              <w:t>КОСТРОМСКОЙ  ОБЛАСТИ</w:t>
            </w:r>
          </w:p>
          <w:p w:rsidR="004D0175" w:rsidRPr="004D0175" w:rsidRDefault="004D0175" w:rsidP="004D0175">
            <w:pPr>
              <w:widowControl w:val="0"/>
              <w:shd w:val="clear" w:color="auto" w:fill="FFFFFF"/>
              <w:autoSpaceDE w:val="0"/>
              <w:autoSpaceDN w:val="0"/>
              <w:adjustRightInd w:val="0"/>
              <w:spacing w:after="0" w:line="408" w:lineRule="exact"/>
              <w:ind w:right="34"/>
              <w:rPr>
                <w:rFonts w:ascii="Arial" w:eastAsia="Times New Roman" w:hAnsi="Arial" w:cs="Arial"/>
                <w:sz w:val="24"/>
                <w:szCs w:val="24"/>
                <w:lang w:eastAsia="ru-RU"/>
              </w:rPr>
            </w:pPr>
          </w:p>
          <w:p w:rsidR="004D0175" w:rsidRPr="004D0175" w:rsidRDefault="004D0175" w:rsidP="004D0175">
            <w:pPr>
              <w:widowControl w:val="0"/>
              <w:shd w:val="clear" w:color="auto" w:fill="FFFFFF"/>
              <w:autoSpaceDE w:val="0"/>
              <w:autoSpaceDN w:val="0"/>
              <w:adjustRightInd w:val="0"/>
              <w:spacing w:after="0" w:line="408" w:lineRule="exact"/>
              <w:ind w:right="34"/>
              <w:jc w:val="center"/>
              <w:rPr>
                <w:rFonts w:ascii="Arial" w:eastAsia="Times New Roman" w:hAnsi="Arial" w:cs="Arial"/>
                <w:sz w:val="24"/>
                <w:szCs w:val="24"/>
                <w:lang w:eastAsia="ru-RU"/>
              </w:rPr>
            </w:pPr>
            <w:r w:rsidRPr="004D0175">
              <w:rPr>
                <w:rFonts w:ascii="Arial" w:eastAsia="Times New Roman" w:hAnsi="Arial" w:cs="Arial"/>
                <w:b/>
                <w:bCs/>
                <w:spacing w:val="-2"/>
                <w:sz w:val="24"/>
                <w:szCs w:val="24"/>
                <w:lang w:eastAsia="ru-RU"/>
              </w:rPr>
              <w:t>РЕШЕНИЕ</w:t>
            </w:r>
          </w:p>
          <w:p w:rsidR="004D0175" w:rsidRPr="004D0175" w:rsidRDefault="004D0175" w:rsidP="004D0175">
            <w:pPr>
              <w:widowControl w:val="0"/>
              <w:shd w:val="clear" w:color="auto" w:fill="FFFFFF"/>
              <w:tabs>
                <w:tab w:val="left" w:pos="7848"/>
              </w:tabs>
              <w:autoSpaceDE w:val="0"/>
              <w:autoSpaceDN w:val="0"/>
              <w:adjustRightInd w:val="0"/>
              <w:spacing w:after="0" w:line="408" w:lineRule="exact"/>
              <w:ind w:left="5"/>
              <w:rPr>
                <w:rFonts w:ascii="Arial" w:eastAsia="Times New Roman" w:hAnsi="Arial" w:cs="Arial"/>
                <w:sz w:val="24"/>
                <w:szCs w:val="24"/>
                <w:lang w:eastAsia="ru-RU"/>
              </w:rPr>
            </w:pPr>
            <w:r w:rsidRPr="004D0175">
              <w:rPr>
                <w:rFonts w:ascii="Arial" w:eastAsia="Times New Roman" w:hAnsi="Arial" w:cs="Arial"/>
                <w:spacing w:val="-2"/>
                <w:sz w:val="24"/>
                <w:szCs w:val="24"/>
                <w:lang w:eastAsia="ru-RU"/>
              </w:rPr>
              <w:t>от  «30»  октября  2020 года</w:t>
            </w:r>
            <w:r w:rsidRPr="004D0175">
              <w:rPr>
                <w:rFonts w:ascii="Arial" w:eastAsia="Times New Roman" w:hAnsi="Arial" w:cs="Arial"/>
                <w:sz w:val="24"/>
                <w:szCs w:val="24"/>
                <w:lang w:eastAsia="ru-RU"/>
              </w:rPr>
              <w:t xml:space="preserve">                    </w:t>
            </w:r>
            <w:r w:rsidRPr="004D0175">
              <w:rPr>
                <w:rFonts w:ascii="Arial" w:eastAsia="Times New Roman" w:hAnsi="Arial" w:cs="Arial"/>
                <w:spacing w:val="-1"/>
                <w:sz w:val="24"/>
                <w:szCs w:val="24"/>
                <w:lang w:eastAsia="ru-RU"/>
              </w:rPr>
              <w:t>№ 25                                           п. Апраксино</w:t>
            </w:r>
          </w:p>
          <w:p w:rsidR="004D0175" w:rsidRPr="004D0175" w:rsidRDefault="004D0175" w:rsidP="004D0175">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4D0175" w:rsidRPr="004D0175" w:rsidRDefault="004D0175" w:rsidP="004D0175">
            <w:pPr>
              <w:widowControl w:val="0"/>
              <w:autoSpaceDE w:val="0"/>
              <w:autoSpaceDN w:val="0"/>
              <w:adjustRightInd w:val="0"/>
              <w:spacing w:after="0" w:line="240" w:lineRule="auto"/>
              <w:rPr>
                <w:rFonts w:ascii="Arial" w:eastAsia="Times New Roman" w:hAnsi="Arial" w:cs="Arial"/>
                <w:sz w:val="24"/>
                <w:szCs w:val="24"/>
                <w:lang w:eastAsia="ru-RU"/>
              </w:rPr>
            </w:pPr>
            <w:r w:rsidRPr="004D0175">
              <w:rPr>
                <w:rFonts w:ascii="Arial" w:eastAsia="Times New Roman" w:hAnsi="Arial" w:cs="Arial"/>
                <w:sz w:val="24"/>
                <w:szCs w:val="24"/>
                <w:lang w:eastAsia="ru-RU"/>
              </w:rPr>
              <w:t>О внесении изменений и дополнений  в решение</w:t>
            </w:r>
          </w:p>
          <w:p w:rsidR="004D0175" w:rsidRPr="004D0175" w:rsidRDefault="004D0175" w:rsidP="004D0175">
            <w:pPr>
              <w:spacing w:after="0" w:line="240" w:lineRule="auto"/>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Совета депутатов Апраксинского сельского поселения</w:t>
            </w:r>
          </w:p>
          <w:p w:rsidR="004D0175" w:rsidRPr="004D0175" w:rsidRDefault="004D0175" w:rsidP="004D0175">
            <w:pPr>
              <w:spacing w:after="0" w:line="240" w:lineRule="auto"/>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Костромского муниципального района</w:t>
            </w:r>
          </w:p>
          <w:p w:rsidR="004D0175" w:rsidRPr="004D0175" w:rsidRDefault="004D0175" w:rsidP="004D0175">
            <w:pPr>
              <w:widowControl w:val="0"/>
              <w:autoSpaceDE w:val="0"/>
              <w:autoSpaceDN w:val="0"/>
              <w:adjustRightInd w:val="0"/>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Костромской области от 30.12.2019 № 30</w:t>
            </w:r>
          </w:p>
          <w:p w:rsidR="004D0175" w:rsidRPr="004D0175" w:rsidRDefault="004D0175" w:rsidP="004D0175">
            <w:pPr>
              <w:widowControl w:val="0"/>
              <w:autoSpaceDE w:val="0"/>
              <w:autoSpaceDN w:val="0"/>
              <w:adjustRightInd w:val="0"/>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w:t>
            </w:r>
            <w:proofErr w:type="gramStart"/>
            <w:r w:rsidRPr="004D0175">
              <w:rPr>
                <w:rFonts w:ascii="Arial" w:eastAsia="Times New Roman" w:hAnsi="Arial" w:cs="Arial"/>
                <w:sz w:val="24"/>
                <w:szCs w:val="24"/>
                <w:lang w:eastAsia="ru-RU"/>
              </w:rPr>
              <w:t xml:space="preserve">(в редакции от 31.01.2020 №1, от 30.03.2020 №7, </w:t>
            </w:r>
            <w:proofErr w:type="gramEnd"/>
          </w:p>
          <w:p w:rsidR="004D0175" w:rsidRPr="004D0175" w:rsidRDefault="004D0175" w:rsidP="004D0175">
            <w:pPr>
              <w:widowControl w:val="0"/>
              <w:autoSpaceDE w:val="0"/>
              <w:autoSpaceDN w:val="0"/>
              <w:adjustRightInd w:val="0"/>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от 30.04.2020 №8, от 29.05.2020 №9, от 30.06.2020 №14,</w:t>
            </w:r>
          </w:p>
          <w:p w:rsidR="004D0175" w:rsidRPr="004D0175" w:rsidRDefault="004D0175" w:rsidP="004D0175">
            <w:pPr>
              <w:widowControl w:val="0"/>
              <w:autoSpaceDE w:val="0"/>
              <w:autoSpaceDN w:val="0"/>
              <w:adjustRightInd w:val="0"/>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от 29.07.2020 №15, от 31.08.2020 №16, от 30.09.2020 № 19)</w:t>
            </w:r>
          </w:p>
          <w:p w:rsidR="004D0175" w:rsidRPr="004D0175" w:rsidRDefault="004D0175" w:rsidP="004D0175">
            <w:pPr>
              <w:widowControl w:val="0"/>
              <w:autoSpaceDE w:val="0"/>
              <w:autoSpaceDN w:val="0"/>
              <w:adjustRightInd w:val="0"/>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w:t>
            </w:r>
            <w:r w:rsidRPr="004D0175">
              <w:rPr>
                <w:rFonts w:ascii="Arial" w:eastAsia="Times New Roman" w:hAnsi="Arial" w:cs="Arial"/>
                <w:bCs/>
                <w:sz w:val="24"/>
                <w:szCs w:val="24"/>
                <w:lang w:eastAsia="ru-RU"/>
              </w:rPr>
              <w:t>О бюджете Апраксинского</w:t>
            </w:r>
            <w:r w:rsidRPr="004D0175">
              <w:rPr>
                <w:rFonts w:ascii="Arial" w:eastAsia="Times New Roman" w:hAnsi="Arial" w:cs="Arial"/>
                <w:sz w:val="24"/>
                <w:szCs w:val="24"/>
                <w:lang w:eastAsia="ru-RU"/>
              </w:rPr>
              <w:t xml:space="preserve"> </w:t>
            </w:r>
            <w:r w:rsidRPr="004D0175">
              <w:rPr>
                <w:rFonts w:ascii="Arial" w:eastAsia="Times New Roman" w:hAnsi="Arial" w:cs="Arial"/>
                <w:bCs/>
                <w:sz w:val="24"/>
                <w:szCs w:val="24"/>
                <w:lang w:eastAsia="ru-RU"/>
              </w:rPr>
              <w:t xml:space="preserve">сельского поселения </w:t>
            </w:r>
          </w:p>
          <w:p w:rsidR="004D0175" w:rsidRPr="004D0175" w:rsidRDefault="004D0175" w:rsidP="004D0175">
            <w:pPr>
              <w:widowControl w:val="0"/>
              <w:autoSpaceDE w:val="0"/>
              <w:autoSpaceDN w:val="0"/>
              <w:adjustRightInd w:val="0"/>
              <w:spacing w:after="0" w:line="240" w:lineRule="auto"/>
              <w:jc w:val="both"/>
              <w:rPr>
                <w:rFonts w:ascii="Arial" w:eastAsia="Times New Roman" w:hAnsi="Arial" w:cs="Arial"/>
                <w:sz w:val="24"/>
                <w:szCs w:val="24"/>
                <w:lang w:eastAsia="ru-RU"/>
              </w:rPr>
            </w:pPr>
            <w:r w:rsidRPr="004D0175">
              <w:rPr>
                <w:rFonts w:ascii="Arial" w:eastAsia="Times New Roman" w:hAnsi="Arial" w:cs="Arial"/>
                <w:bCs/>
                <w:sz w:val="24"/>
                <w:szCs w:val="24"/>
                <w:lang w:eastAsia="ru-RU"/>
              </w:rPr>
              <w:t xml:space="preserve"> на 2020 </w:t>
            </w:r>
            <w:r w:rsidRPr="004D0175">
              <w:rPr>
                <w:rFonts w:ascii="Arial" w:eastAsia="Times New Roman" w:hAnsi="Arial" w:cs="Arial"/>
                <w:sz w:val="24"/>
                <w:szCs w:val="24"/>
                <w:lang w:eastAsia="ru-RU"/>
              </w:rPr>
              <w:t>год</w:t>
            </w:r>
            <w:r w:rsidRPr="004D0175">
              <w:rPr>
                <w:rFonts w:ascii="Times New Roman" w:eastAsia="Times New Roman" w:hAnsi="Times New Roman" w:cs="Times New Roman"/>
                <w:sz w:val="24"/>
                <w:szCs w:val="24"/>
                <w:lang w:eastAsia="ar-SA"/>
              </w:rPr>
              <w:t xml:space="preserve"> </w:t>
            </w:r>
            <w:r w:rsidRPr="004D0175">
              <w:rPr>
                <w:rFonts w:ascii="Arial" w:eastAsia="Times New Roman" w:hAnsi="Arial" w:cs="Arial"/>
                <w:sz w:val="24"/>
                <w:szCs w:val="24"/>
                <w:lang w:eastAsia="ar-SA"/>
              </w:rPr>
              <w:t>и на плановый</w:t>
            </w:r>
            <w:r w:rsidRPr="004D0175">
              <w:rPr>
                <w:rFonts w:ascii="Times New Roman" w:eastAsia="Times New Roman" w:hAnsi="Times New Roman" w:cs="Times New Roman"/>
                <w:sz w:val="24"/>
                <w:szCs w:val="24"/>
                <w:lang w:eastAsia="ar-SA"/>
              </w:rPr>
              <w:t xml:space="preserve"> </w:t>
            </w:r>
            <w:r w:rsidRPr="004D0175">
              <w:rPr>
                <w:rFonts w:ascii="Arial" w:eastAsia="Times New Roman" w:hAnsi="Arial" w:cs="Arial"/>
                <w:sz w:val="24"/>
                <w:szCs w:val="24"/>
                <w:lang w:eastAsia="ar-SA"/>
              </w:rPr>
              <w:t>период 2021 и 2022 годов»</w:t>
            </w:r>
          </w:p>
          <w:p w:rsidR="004D0175" w:rsidRPr="004D0175" w:rsidRDefault="004D0175" w:rsidP="004D0175">
            <w:pPr>
              <w:widowControl w:val="0"/>
              <w:autoSpaceDE w:val="0"/>
              <w:autoSpaceDN w:val="0"/>
              <w:adjustRightInd w:val="0"/>
              <w:spacing w:after="0" w:line="240" w:lineRule="auto"/>
              <w:jc w:val="both"/>
              <w:rPr>
                <w:rFonts w:ascii="Arial" w:eastAsia="Times New Roman" w:hAnsi="Arial" w:cs="Arial"/>
                <w:sz w:val="24"/>
                <w:szCs w:val="24"/>
                <w:lang w:eastAsia="ar-SA"/>
              </w:rPr>
            </w:pPr>
          </w:p>
          <w:p w:rsidR="004D0175" w:rsidRPr="004D0175" w:rsidRDefault="004D0175" w:rsidP="004D0175">
            <w:pPr>
              <w:widowControl w:val="0"/>
              <w:autoSpaceDE w:val="0"/>
              <w:autoSpaceDN w:val="0"/>
              <w:adjustRightInd w:val="0"/>
              <w:spacing w:after="0" w:line="240" w:lineRule="auto"/>
              <w:jc w:val="both"/>
              <w:rPr>
                <w:rFonts w:ascii="Arial" w:eastAsia="Times New Roman" w:hAnsi="Arial" w:cs="Arial"/>
                <w:sz w:val="24"/>
                <w:szCs w:val="24"/>
                <w:lang w:eastAsia="ar-SA"/>
              </w:rPr>
            </w:pPr>
          </w:p>
          <w:p w:rsidR="004D0175" w:rsidRPr="004D0175" w:rsidRDefault="004D0175" w:rsidP="004D0175">
            <w:pPr>
              <w:widowControl w:val="0"/>
              <w:autoSpaceDE w:val="0"/>
              <w:autoSpaceDN w:val="0"/>
              <w:adjustRightInd w:val="0"/>
              <w:spacing w:after="0" w:line="240" w:lineRule="auto"/>
              <w:jc w:val="both"/>
              <w:rPr>
                <w:rFonts w:ascii="Arial" w:eastAsia="Times New Roman" w:hAnsi="Arial" w:cs="Arial"/>
                <w:sz w:val="24"/>
                <w:szCs w:val="24"/>
                <w:lang w:eastAsia="ru-RU"/>
              </w:rPr>
            </w:pPr>
            <w:r w:rsidRPr="004D0175">
              <w:rPr>
                <w:rFonts w:ascii="Arial" w:eastAsia="Times New Roman" w:hAnsi="Arial" w:cs="Arial"/>
                <w:sz w:val="20"/>
                <w:szCs w:val="20"/>
                <w:lang w:eastAsia="ru-RU"/>
              </w:rPr>
              <w:t xml:space="preserve">          </w:t>
            </w:r>
            <w:r w:rsidRPr="004D0175">
              <w:rPr>
                <w:rFonts w:ascii="Arial" w:eastAsia="Times New Roman" w:hAnsi="Arial" w:cs="Arial"/>
                <w:sz w:val="24"/>
                <w:szCs w:val="24"/>
                <w:lang w:eastAsia="ru-RU"/>
              </w:rPr>
              <w:t>В целях исполнения бюджетных полномочий главного администратора расходов местного бюджета, Совет депутатов решил:</w:t>
            </w:r>
          </w:p>
          <w:p w:rsidR="004D0175" w:rsidRPr="004D0175" w:rsidRDefault="004D0175" w:rsidP="004D0175">
            <w:pPr>
              <w:widowControl w:val="0"/>
              <w:autoSpaceDE w:val="0"/>
              <w:autoSpaceDN w:val="0"/>
              <w:adjustRightInd w:val="0"/>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Внести в решение Совета депутатов Апраксинского сельского поселения Костромского муниципального района от 30.12.2019 года № 30 (в редакции от 31.01.2020 №1, от 30.03.2020 №7, от 30.04.2020 №8, от 29.05.2020 №9, </w:t>
            </w:r>
            <w:proofErr w:type="gramStart"/>
            <w:r w:rsidRPr="004D0175">
              <w:rPr>
                <w:rFonts w:ascii="Arial" w:eastAsia="Times New Roman" w:hAnsi="Arial" w:cs="Arial"/>
                <w:sz w:val="24"/>
                <w:szCs w:val="24"/>
                <w:lang w:eastAsia="ru-RU"/>
              </w:rPr>
              <w:t>от</w:t>
            </w:r>
            <w:proofErr w:type="gramEnd"/>
            <w:r w:rsidRPr="004D0175">
              <w:rPr>
                <w:rFonts w:ascii="Arial" w:eastAsia="Times New Roman" w:hAnsi="Arial" w:cs="Arial"/>
                <w:sz w:val="24"/>
                <w:szCs w:val="24"/>
                <w:lang w:eastAsia="ru-RU"/>
              </w:rPr>
              <w:t xml:space="preserve"> 30.06.2020 №14, от 29.07.2020 №15, от 31.08.2020 №16, от 30.09.2020 № 19)</w:t>
            </w:r>
          </w:p>
          <w:p w:rsidR="004D0175" w:rsidRPr="004D0175" w:rsidRDefault="004D0175" w:rsidP="004D0175">
            <w:pPr>
              <w:widowControl w:val="0"/>
              <w:autoSpaceDE w:val="0"/>
              <w:autoSpaceDN w:val="0"/>
              <w:adjustRightInd w:val="0"/>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w:t>
            </w:r>
            <w:r w:rsidRPr="004D0175">
              <w:rPr>
                <w:rFonts w:ascii="Arial" w:eastAsia="Times New Roman" w:hAnsi="Arial" w:cs="Arial"/>
                <w:bCs/>
                <w:sz w:val="24"/>
                <w:szCs w:val="24"/>
                <w:lang w:eastAsia="ru-RU"/>
              </w:rPr>
              <w:t xml:space="preserve">О бюджете Апраксинского сельского поселения на 2020 </w:t>
            </w:r>
            <w:r w:rsidRPr="004D0175">
              <w:rPr>
                <w:rFonts w:ascii="Arial" w:eastAsia="Times New Roman" w:hAnsi="Arial" w:cs="Arial"/>
                <w:sz w:val="24"/>
                <w:szCs w:val="24"/>
                <w:lang w:eastAsia="ru-RU"/>
              </w:rPr>
              <w:t>год</w:t>
            </w:r>
            <w:r w:rsidRPr="004D0175">
              <w:rPr>
                <w:rFonts w:ascii="Times New Roman" w:eastAsia="Times New Roman" w:hAnsi="Times New Roman" w:cs="Times New Roman"/>
                <w:sz w:val="24"/>
                <w:szCs w:val="24"/>
                <w:lang w:eastAsia="ar-SA"/>
              </w:rPr>
              <w:t xml:space="preserve"> </w:t>
            </w:r>
            <w:r w:rsidRPr="004D0175">
              <w:rPr>
                <w:rFonts w:ascii="Arial" w:eastAsia="Times New Roman" w:hAnsi="Arial" w:cs="Arial"/>
                <w:sz w:val="24"/>
                <w:szCs w:val="24"/>
                <w:lang w:eastAsia="ar-SA"/>
              </w:rPr>
              <w:t>и на плановый</w:t>
            </w:r>
            <w:r w:rsidRPr="004D0175">
              <w:rPr>
                <w:rFonts w:ascii="Times New Roman" w:eastAsia="Times New Roman" w:hAnsi="Times New Roman" w:cs="Times New Roman"/>
                <w:sz w:val="24"/>
                <w:szCs w:val="24"/>
                <w:lang w:eastAsia="ar-SA"/>
              </w:rPr>
              <w:t xml:space="preserve"> </w:t>
            </w:r>
            <w:r w:rsidRPr="004D0175">
              <w:rPr>
                <w:rFonts w:ascii="Arial" w:eastAsia="Times New Roman" w:hAnsi="Arial" w:cs="Arial"/>
                <w:sz w:val="24"/>
                <w:szCs w:val="24"/>
                <w:lang w:eastAsia="ar-SA"/>
              </w:rPr>
              <w:t>период 2021 и 2022 годов»</w:t>
            </w:r>
            <w:r w:rsidRPr="004D0175">
              <w:rPr>
                <w:rFonts w:ascii="Arial" w:eastAsia="Times New Roman" w:hAnsi="Arial" w:cs="Arial"/>
                <w:bCs/>
                <w:sz w:val="24"/>
                <w:szCs w:val="24"/>
                <w:lang w:eastAsia="ru-RU"/>
              </w:rPr>
              <w:t xml:space="preserve"> </w:t>
            </w:r>
            <w:r w:rsidRPr="004D0175">
              <w:rPr>
                <w:rFonts w:ascii="Arial" w:eastAsia="Times New Roman" w:hAnsi="Arial" w:cs="Arial"/>
                <w:sz w:val="24"/>
                <w:szCs w:val="24"/>
                <w:lang w:eastAsia="ru-RU"/>
              </w:rPr>
              <w:t>следующие изменения:</w:t>
            </w:r>
          </w:p>
          <w:p w:rsidR="004D0175" w:rsidRPr="004D0175" w:rsidRDefault="004D0175" w:rsidP="004D0175">
            <w:pPr>
              <w:widowControl w:val="0"/>
              <w:autoSpaceDE w:val="0"/>
              <w:autoSpaceDN w:val="0"/>
              <w:adjustRightInd w:val="0"/>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1. Увеличить доходную часть бюджета на 549000,00 рублей, из них собственные доходы 549000,00 рублей.</w:t>
            </w:r>
          </w:p>
          <w:p w:rsidR="004D0175" w:rsidRPr="004D0175" w:rsidRDefault="004D0175" w:rsidP="004D0175">
            <w:pPr>
              <w:widowControl w:val="0"/>
              <w:autoSpaceDE w:val="0"/>
              <w:autoSpaceDN w:val="0"/>
              <w:adjustRightInd w:val="0"/>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2. Увеличить расходную часть бюджета на 603899,00 рублей.</w:t>
            </w:r>
          </w:p>
          <w:p w:rsidR="004D0175" w:rsidRPr="004D0175" w:rsidRDefault="004D0175" w:rsidP="004D0175">
            <w:pPr>
              <w:widowControl w:val="0"/>
              <w:autoSpaceDE w:val="0"/>
              <w:autoSpaceDN w:val="0"/>
              <w:adjustRightInd w:val="0"/>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3.Утвердить бюджет Апраксинского сельского поселения с учетом внесенных изменений по доходам в сумме 13095599,65</w:t>
            </w:r>
            <w:r w:rsidRPr="004D0175">
              <w:rPr>
                <w:rFonts w:ascii="Arial" w:eastAsia="Times New Roman" w:hAnsi="Arial" w:cs="Arial"/>
                <w:b/>
                <w:sz w:val="24"/>
                <w:szCs w:val="24"/>
                <w:lang w:eastAsia="ru-RU"/>
              </w:rPr>
              <w:t xml:space="preserve"> </w:t>
            </w:r>
            <w:r w:rsidRPr="004D0175">
              <w:rPr>
                <w:rFonts w:ascii="Arial" w:eastAsia="Times New Roman" w:hAnsi="Arial" w:cs="Arial"/>
                <w:sz w:val="24"/>
                <w:szCs w:val="24"/>
                <w:lang w:eastAsia="ru-RU"/>
              </w:rPr>
              <w:t>рублей, по расходам в сумме 13605698,90 рублей с дефицитом 510100,00 рублей.</w:t>
            </w:r>
          </w:p>
          <w:p w:rsidR="004D0175" w:rsidRPr="004D0175" w:rsidRDefault="004D0175" w:rsidP="004D0175">
            <w:pPr>
              <w:widowControl w:val="0"/>
              <w:shd w:val="clear" w:color="auto" w:fill="FFFFFF"/>
              <w:tabs>
                <w:tab w:val="left" w:pos="614"/>
              </w:tabs>
              <w:autoSpaceDE w:val="0"/>
              <w:autoSpaceDN w:val="0"/>
              <w:adjustRightInd w:val="0"/>
              <w:spacing w:before="5" w:after="0" w:line="274" w:lineRule="exact"/>
              <w:ind w:right="38"/>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4.</w:t>
            </w:r>
            <w:r w:rsidRPr="004D0175">
              <w:rPr>
                <w:rFonts w:ascii="Arial" w:eastAsia="Tahoma" w:hAnsi="Arial" w:cs="Arial"/>
                <w:sz w:val="24"/>
                <w:szCs w:val="24"/>
                <w:lang w:eastAsia="ru-RU"/>
              </w:rPr>
              <w:t xml:space="preserve"> </w:t>
            </w:r>
            <w:proofErr w:type="gramStart"/>
            <w:r w:rsidRPr="004D0175">
              <w:rPr>
                <w:rFonts w:ascii="Arial" w:eastAsia="Times New Roman" w:hAnsi="Arial" w:cs="Arial"/>
                <w:sz w:val="24"/>
                <w:szCs w:val="24"/>
                <w:lang w:eastAsia="ru-RU"/>
              </w:rPr>
              <w:t>Приложение № 1 «Объем доходов в бюджет  Апраксинского сельского поселения  на 2020 год, Приложение № 4 «</w:t>
            </w:r>
            <w:r w:rsidRPr="004D0175">
              <w:rPr>
                <w:rFonts w:ascii="Arial" w:eastAsia="Tahoma" w:hAnsi="Arial" w:cs="Arial"/>
                <w:sz w:val="24"/>
                <w:szCs w:val="24"/>
                <w:lang w:eastAsia="ru-RU"/>
              </w:rPr>
              <w:t xml:space="preserve">Источники финансирования дефицита бюджета Апраксинского  сельского поселения на 2020 год», </w:t>
            </w:r>
            <w:r w:rsidRPr="004D0175">
              <w:rPr>
                <w:rFonts w:ascii="Arial" w:eastAsia="Times New Roman" w:hAnsi="Arial" w:cs="Arial"/>
                <w:sz w:val="24"/>
                <w:szCs w:val="24"/>
                <w:lang w:eastAsia="ru-RU"/>
              </w:rPr>
              <w:t xml:space="preserve">Приложение № 5 «Ведомственная структура распределения бюджетных ассигнований по разделам, подразделам, целевым статьям расходов, видам расходов классификации расходов бюджетов РФ бюджета Апраксинского сельского поселения на 2020 год»   к решению изложить в новой редакции. </w:t>
            </w:r>
            <w:proofErr w:type="gramEnd"/>
          </w:p>
          <w:p w:rsidR="004D0175" w:rsidRPr="004D0175" w:rsidRDefault="004D0175" w:rsidP="004D0175">
            <w:pPr>
              <w:widowControl w:val="0"/>
              <w:shd w:val="clear" w:color="auto" w:fill="FFFFFF"/>
              <w:tabs>
                <w:tab w:val="left" w:pos="614"/>
              </w:tabs>
              <w:autoSpaceDE w:val="0"/>
              <w:autoSpaceDN w:val="0"/>
              <w:adjustRightInd w:val="0"/>
              <w:spacing w:before="5" w:after="0" w:line="274" w:lineRule="exact"/>
              <w:ind w:right="38"/>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5. Решение Совета депутатов опубликовать в газете «Апраксинский вестник».</w:t>
            </w:r>
          </w:p>
          <w:p w:rsidR="004D0175" w:rsidRPr="004D0175" w:rsidRDefault="004D0175" w:rsidP="004D0175">
            <w:pPr>
              <w:widowControl w:val="0"/>
              <w:autoSpaceDE w:val="0"/>
              <w:autoSpaceDN w:val="0"/>
              <w:adjustRightInd w:val="0"/>
              <w:spacing w:after="0" w:line="240" w:lineRule="auto"/>
              <w:jc w:val="both"/>
              <w:rPr>
                <w:rFonts w:ascii="Arial" w:eastAsia="Times New Roman" w:hAnsi="Arial" w:cs="Arial"/>
                <w:sz w:val="24"/>
                <w:szCs w:val="24"/>
                <w:lang w:eastAsia="ru-RU"/>
              </w:rPr>
            </w:pPr>
            <w:r w:rsidRPr="004D0175">
              <w:rPr>
                <w:rFonts w:ascii="Arial" w:eastAsia="Times New Roman" w:hAnsi="Arial" w:cs="Arial"/>
                <w:sz w:val="24"/>
                <w:szCs w:val="24"/>
                <w:lang w:eastAsia="ru-RU"/>
              </w:rPr>
              <w:t xml:space="preserve">         6. Настоящее решение вступает в силу со дня его официального опубликования.</w:t>
            </w:r>
          </w:p>
          <w:p w:rsidR="004D0175" w:rsidRPr="004D0175" w:rsidRDefault="004D0175" w:rsidP="004D0175">
            <w:pPr>
              <w:spacing w:after="0" w:line="240" w:lineRule="auto"/>
              <w:jc w:val="both"/>
              <w:rPr>
                <w:rFonts w:ascii="Arial" w:eastAsia="Times New Roman" w:hAnsi="Arial" w:cs="Arial"/>
                <w:sz w:val="24"/>
                <w:szCs w:val="24"/>
                <w:lang w:eastAsia="ru-RU"/>
              </w:rPr>
            </w:pPr>
          </w:p>
          <w:p w:rsidR="004D0175" w:rsidRPr="004D0175" w:rsidRDefault="004D0175" w:rsidP="004D0175">
            <w:pPr>
              <w:spacing w:after="0" w:line="240" w:lineRule="auto"/>
              <w:jc w:val="both"/>
              <w:rPr>
                <w:rFonts w:ascii="Arial" w:eastAsia="Times New Roman" w:hAnsi="Arial" w:cs="Arial"/>
                <w:sz w:val="24"/>
                <w:szCs w:val="24"/>
                <w:lang w:eastAsia="ru-RU"/>
              </w:rPr>
            </w:pP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t xml:space="preserve">Зам. председателя Совета депутатов </w:t>
            </w: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t xml:space="preserve">Апраксинского сельского поселения </w:t>
            </w: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t>Костромского муниципального района</w:t>
            </w:r>
          </w:p>
          <w:p w:rsidR="004D0175" w:rsidRPr="004D0175" w:rsidRDefault="004D0175" w:rsidP="004D0175">
            <w:pPr>
              <w:spacing w:after="0" w:line="240" w:lineRule="auto"/>
              <w:rPr>
                <w:rFonts w:ascii="Arial" w:eastAsia="Calibri" w:hAnsi="Arial" w:cs="Arial"/>
                <w:sz w:val="24"/>
                <w:szCs w:val="24"/>
              </w:rPr>
            </w:pPr>
            <w:r w:rsidRPr="004D0175">
              <w:rPr>
                <w:rFonts w:ascii="Arial" w:eastAsia="Calibri" w:hAnsi="Arial" w:cs="Arial"/>
                <w:sz w:val="24"/>
                <w:szCs w:val="24"/>
              </w:rPr>
              <w:lastRenderedPageBreak/>
              <w:t xml:space="preserve">Костромской области                                                                               И.И. </w:t>
            </w:r>
            <w:proofErr w:type="spellStart"/>
            <w:r w:rsidRPr="004D0175">
              <w:rPr>
                <w:rFonts w:ascii="Arial" w:eastAsia="Calibri" w:hAnsi="Arial" w:cs="Arial"/>
                <w:sz w:val="24"/>
                <w:szCs w:val="24"/>
              </w:rPr>
              <w:t>Галочкин</w:t>
            </w:r>
            <w:proofErr w:type="spellEnd"/>
            <w:r w:rsidRPr="004D0175">
              <w:rPr>
                <w:rFonts w:ascii="Arial" w:eastAsia="Calibri" w:hAnsi="Arial" w:cs="Arial"/>
                <w:sz w:val="24"/>
                <w:szCs w:val="24"/>
              </w:rPr>
              <w:t xml:space="preserve">                          </w:t>
            </w:r>
          </w:p>
          <w:p w:rsidR="004D0175" w:rsidRPr="004D0175" w:rsidRDefault="004D0175" w:rsidP="004D0175">
            <w:pPr>
              <w:spacing w:after="0" w:line="240" w:lineRule="auto"/>
              <w:rPr>
                <w:rFonts w:ascii="Arial" w:eastAsia="Calibri" w:hAnsi="Arial" w:cs="Arial"/>
                <w:sz w:val="24"/>
                <w:szCs w:val="24"/>
              </w:rPr>
            </w:pPr>
          </w:p>
          <w:tbl>
            <w:tblPr>
              <w:tblW w:w="9719" w:type="dxa"/>
              <w:tblLayout w:type="fixed"/>
              <w:tblLook w:val="04A0" w:firstRow="1" w:lastRow="0" w:firstColumn="1" w:lastColumn="0" w:noHBand="0" w:noVBand="1"/>
            </w:tblPr>
            <w:tblGrid>
              <w:gridCol w:w="507"/>
              <w:gridCol w:w="2120"/>
              <w:gridCol w:w="5387"/>
              <w:gridCol w:w="1333"/>
              <w:gridCol w:w="372"/>
            </w:tblGrid>
            <w:tr w:rsidR="004D0175" w:rsidRPr="004D0175" w:rsidTr="004D0175">
              <w:trPr>
                <w:trHeight w:val="255"/>
              </w:trPr>
              <w:tc>
                <w:tcPr>
                  <w:tcW w:w="507" w:type="dxa"/>
                  <w:tcBorders>
                    <w:top w:val="nil"/>
                    <w:left w:val="nil"/>
                    <w:bottom w:val="nil"/>
                    <w:right w:val="nil"/>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b/>
                      <w:bCs/>
                      <w:sz w:val="14"/>
                      <w:szCs w:val="14"/>
                      <w:lang w:eastAsia="ru-RU"/>
                    </w:rPr>
                  </w:pPr>
                </w:p>
              </w:tc>
              <w:tc>
                <w:tcPr>
                  <w:tcW w:w="8840" w:type="dxa"/>
                  <w:gridSpan w:val="3"/>
                  <w:tcBorders>
                    <w:top w:val="nil"/>
                    <w:left w:val="nil"/>
                    <w:bottom w:val="nil"/>
                    <w:right w:val="nil"/>
                  </w:tcBorders>
                  <w:shd w:val="clear" w:color="auto" w:fill="auto"/>
                  <w:noWrap/>
                  <w:vAlign w:val="bottom"/>
                  <w:hideMark/>
                </w:tcPr>
                <w:p w:rsidR="004D0175" w:rsidRPr="004D0175" w:rsidRDefault="004D0175" w:rsidP="004D0175">
                  <w:pPr>
                    <w:spacing w:after="0" w:line="240" w:lineRule="auto"/>
                    <w:rPr>
                      <w:rFonts w:ascii="Arial CYR" w:eastAsia="Times New Roman" w:hAnsi="Arial CYR" w:cs="Arial CYR"/>
                      <w:sz w:val="14"/>
                      <w:szCs w:val="14"/>
                      <w:lang w:eastAsia="ru-RU"/>
                    </w:rPr>
                  </w:pPr>
                </w:p>
              </w:tc>
              <w:tc>
                <w:tcPr>
                  <w:tcW w:w="372" w:type="dxa"/>
                  <w:tcBorders>
                    <w:top w:val="nil"/>
                    <w:left w:val="nil"/>
                    <w:bottom w:val="nil"/>
                    <w:right w:val="nil"/>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p>
              </w:tc>
            </w:tr>
            <w:tr w:rsidR="004D0175" w:rsidRPr="004D0175" w:rsidTr="004D0175">
              <w:trPr>
                <w:trHeight w:val="255"/>
              </w:trPr>
              <w:tc>
                <w:tcPr>
                  <w:tcW w:w="9719" w:type="dxa"/>
                  <w:gridSpan w:val="5"/>
                  <w:tcBorders>
                    <w:top w:val="nil"/>
                    <w:left w:val="nil"/>
                    <w:bottom w:val="nil"/>
                    <w:right w:val="nil"/>
                  </w:tcBorders>
                  <w:shd w:val="clear" w:color="auto" w:fill="auto"/>
                  <w:noWrap/>
                  <w:vAlign w:val="bottom"/>
                  <w:hideMark/>
                </w:tcPr>
                <w:p w:rsid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 xml:space="preserve">                                                         </w:t>
                  </w:r>
                  <w:r>
                    <w:rPr>
                      <w:rFonts w:ascii="Arial CYR" w:eastAsia="Times New Roman" w:hAnsi="Arial CYR" w:cs="Arial CYR"/>
                      <w:sz w:val="14"/>
                      <w:szCs w:val="14"/>
                      <w:lang w:eastAsia="ru-RU"/>
                    </w:rPr>
                    <w:t>Приложение № 1</w:t>
                  </w:r>
                </w:p>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 xml:space="preserve">   к решению Совета депутатов Апраксинского сельского поселения</w:t>
                  </w:r>
                </w:p>
              </w:tc>
            </w:tr>
            <w:tr w:rsidR="004D0175" w:rsidRPr="004D0175" w:rsidTr="004D0175">
              <w:trPr>
                <w:trHeight w:val="255"/>
              </w:trPr>
              <w:tc>
                <w:tcPr>
                  <w:tcW w:w="507" w:type="dxa"/>
                  <w:tcBorders>
                    <w:top w:val="nil"/>
                    <w:left w:val="nil"/>
                    <w:bottom w:val="nil"/>
                    <w:right w:val="nil"/>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p>
              </w:tc>
              <w:tc>
                <w:tcPr>
                  <w:tcW w:w="8840" w:type="dxa"/>
                  <w:gridSpan w:val="3"/>
                  <w:tcBorders>
                    <w:top w:val="nil"/>
                    <w:left w:val="nil"/>
                    <w:bottom w:val="nil"/>
                    <w:right w:val="nil"/>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 xml:space="preserve">                                        Костромского муниципального района</w:t>
                  </w:r>
                </w:p>
              </w:tc>
              <w:tc>
                <w:tcPr>
                  <w:tcW w:w="372" w:type="dxa"/>
                  <w:tcBorders>
                    <w:top w:val="nil"/>
                    <w:left w:val="nil"/>
                    <w:bottom w:val="nil"/>
                    <w:right w:val="nil"/>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p>
              </w:tc>
            </w:tr>
            <w:tr w:rsidR="004D0175" w:rsidRPr="004D0175" w:rsidTr="004D0175">
              <w:trPr>
                <w:trHeight w:val="255"/>
              </w:trPr>
              <w:tc>
                <w:tcPr>
                  <w:tcW w:w="9719" w:type="dxa"/>
                  <w:gridSpan w:val="5"/>
                  <w:tcBorders>
                    <w:top w:val="nil"/>
                    <w:left w:val="nil"/>
                    <w:bottom w:val="nil"/>
                    <w:right w:val="nil"/>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 xml:space="preserve">                                                         От "30" октября  2020 г.  №25   </w:t>
                  </w:r>
                </w:p>
              </w:tc>
            </w:tr>
            <w:tr w:rsidR="004D0175" w:rsidRPr="004D0175" w:rsidTr="004D0175">
              <w:trPr>
                <w:trHeight w:val="255"/>
              </w:trPr>
              <w:tc>
                <w:tcPr>
                  <w:tcW w:w="9719" w:type="dxa"/>
                  <w:gridSpan w:val="5"/>
                  <w:tcBorders>
                    <w:top w:val="nil"/>
                    <w:left w:val="nil"/>
                    <w:bottom w:val="nil"/>
                    <w:right w:val="nil"/>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 xml:space="preserve">                                                    </w:t>
                  </w:r>
                </w:p>
              </w:tc>
            </w:tr>
            <w:tr w:rsidR="004D0175" w:rsidRPr="004D0175" w:rsidTr="004D0175">
              <w:trPr>
                <w:trHeight w:val="600"/>
              </w:trPr>
              <w:tc>
                <w:tcPr>
                  <w:tcW w:w="9719" w:type="dxa"/>
                  <w:gridSpan w:val="5"/>
                  <w:tcBorders>
                    <w:top w:val="nil"/>
                    <w:left w:val="nil"/>
                    <w:bottom w:val="nil"/>
                    <w:right w:val="nil"/>
                  </w:tcBorders>
                  <w:shd w:val="clear" w:color="auto" w:fill="auto"/>
                  <w:vAlign w:val="bottom"/>
                  <w:hideMark/>
                </w:tcPr>
                <w:p w:rsidR="004D0175" w:rsidRPr="004D0175" w:rsidRDefault="004D0175" w:rsidP="004D0175">
                  <w:pPr>
                    <w:spacing w:after="0" w:line="240" w:lineRule="auto"/>
                    <w:jc w:val="center"/>
                    <w:rPr>
                      <w:rFonts w:ascii="Arial CYR" w:eastAsia="Times New Roman" w:hAnsi="Arial CYR" w:cs="Arial CYR"/>
                      <w:b/>
                      <w:bCs/>
                      <w:sz w:val="20"/>
                      <w:szCs w:val="20"/>
                      <w:lang w:eastAsia="ru-RU"/>
                    </w:rPr>
                  </w:pPr>
                  <w:r w:rsidRPr="004D0175">
                    <w:rPr>
                      <w:rFonts w:ascii="Arial CYR" w:eastAsia="Times New Roman" w:hAnsi="Arial CYR" w:cs="Arial CYR"/>
                      <w:b/>
                      <w:bCs/>
                      <w:sz w:val="20"/>
                      <w:szCs w:val="20"/>
                      <w:lang w:eastAsia="ru-RU"/>
                    </w:rPr>
                    <w:t xml:space="preserve"> Объем  доходов в бюджет  Апраксинского сельского поселения  на 2020 год </w:t>
                  </w:r>
                </w:p>
              </w:tc>
            </w:tr>
            <w:tr w:rsidR="004D0175" w:rsidRPr="004D0175" w:rsidTr="004D0175">
              <w:trPr>
                <w:trHeight w:val="390"/>
              </w:trPr>
              <w:tc>
                <w:tcPr>
                  <w:tcW w:w="2627" w:type="dxa"/>
                  <w:gridSpan w:val="2"/>
                  <w:tcBorders>
                    <w:top w:val="single" w:sz="4" w:space="0" w:color="000000"/>
                    <w:left w:val="single" w:sz="4" w:space="0" w:color="000000"/>
                    <w:bottom w:val="nil"/>
                    <w:right w:val="single" w:sz="4" w:space="0" w:color="000000"/>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 xml:space="preserve">Код дохода </w:t>
                  </w:r>
                </w:p>
              </w:tc>
              <w:tc>
                <w:tcPr>
                  <w:tcW w:w="5387" w:type="dxa"/>
                  <w:tcBorders>
                    <w:top w:val="single" w:sz="4" w:space="0" w:color="000000"/>
                    <w:left w:val="nil"/>
                    <w:bottom w:val="nil"/>
                    <w:right w:val="nil"/>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Наименование показателей доходов</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План доходов на  2020 год</w:t>
                  </w:r>
                </w:p>
              </w:tc>
            </w:tr>
            <w:tr w:rsidR="004D0175" w:rsidRPr="004D0175" w:rsidTr="004D0175">
              <w:trPr>
                <w:trHeight w:val="255"/>
              </w:trPr>
              <w:tc>
                <w:tcPr>
                  <w:tcW w:w="2627" w:type="dxa"/>
                  <w:gridSpan w:val="2"/>
                  <w:tcBorders>
                    <w:top w:val="single" w:sz="4" w:space="0" w:color="auto"/>
                    <w:left w:val="single" w:sz="4" w:space="0" w:color="auto"/>
                    <w:bottom w:val="single" w:sz="4" w:space="0" w:color="auto"/>
                    <w:right w:val="single" w:sz="4" w:space="0" w:color="auto"/>
                  </w:tcBorders>
                  <w:shd w:val="clear" w:color="000000" w:fill="FF9900"/>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1 01 02000 01 0000 110</w:t>
                  </w:r>
                </w:p>
              </w:tc>
              <w:tc>
                <w:tcPr>
                  <w:tcW w:w="5387" w:type="dxa"/>
                  <w:tcBorders>
                    <w:top w:val="single" w:sz="4" w:space="0" w:color="auto"/>
                    <w:left w:val="nil"/>
                    <w:bottom w:val="single" w:sz="4" w:space="0" w:color="auto"/>
                    <w:right w:val="single" w:sz="4" w:space="0" w:color="auto"/>
                  </w:tcBorders>
                  <w:shd w:val="clear" w:color="000000" w:fill="FF9900"/>
                  <w:vAlign w:val="center"/>
                  <w:hideMark/>
                </w:tcPr>
                <w:p w:rsidR="004D0175" w:rsidRPr="004D0175" w:rsidRDefault="004D0175" w:rsidP="004D0175">
                  <w:pPr>
                    <w:spacing w:after="0" w:line="240" w:lineRule="auto"/>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НАЛОГ НА ДОХОДЫ ФИЗИЧЕСКИХ  ЛИЦ</w:t>
                  </w:r>
                </w:p>
              </w:tc>
              <w:tc>
                <w:tcPr>
                  <w:tcW w:w="1705" w:type="dxa"/>
                  <w:gridSpan w:val="2"/>
                  <w:tcBorders>
                    <w:top w:val="nil"/>
                    <w:left w:val="nil"/>
                    <w:bottom w:val="single" w:sz="4" w:space="0" w:color="auto"/>
                    <w:right w:val="single" w:sz="4" w:space="0" w:color="auto"/>
                  </w:tcBorders>
                  <w:shd w:val="clear" w:color="000000" w:fill="FF9900"/>
                  <w:noWrap/>
                  <w:vAlign w:val="bottom"/>
                  <w:hideMark/>
                </w:tcPr>
                <w:p w:rsidR="004D0175" w:rsidRPr="004D0175" w:rsidRDefault="004D0175" w:rsidP="004D0175">
                  <w:pPr>
                    <w:spacing w:after="0" w:line="240" w:lineRule="auto"/>
                    <w:jc w:val="right"/>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2459000,00</w:t>
                  </w:r>
                </w:p>
              </w:tc>
            </w:tr>
            <w:tr w:rsidR="004D0175" w:rsidRPr="004D0175" w:rsidTr="004D0175">
              <w:trPr>
                <w:trHeight w:val="1035"/>
              </w:trPr>
              <w:tc>
                <w:tcPr>
                  <w:tcW w:w="2627" w:type="dxa"/>
                  <w:gridSpan w:val="2"/>
                  <w:tcBorders>
                    <w:top w:val="nil"/>
                    <w:left w:val="single" w:sz="4" w:space="0" w:color="auto"/>
                    <w:bottom w:val="nil"/>
                    <w:right w:val="single" w:sz="4" w:space="0" w:color="auto"/>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1 01 02010 01 0000 110</w:t>
                  </w:r>
                </w:p>
              </w:tc>
              <w:tc>
                <w:tcPr>
                  <w:tcW w:w="5387" w:type="dxa"/>
                  <w:tcBorders>
                    <w:top w:val="nil"/>
                    <w:left w:val="nil"/>
                    <w:bottom w:val="nil"/>
                    <w:right w:val="nil"/>
                  </w:tcBorders>
                  <w:shd w:val="clear" w:color="auto" w:fill="auto"/>
                  <w:vAlign w:val="bottom"/>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5" w:type="dxa"/>
                  <w:gridSpan w:val="2"/>
                  <w:tcBorders>
                    <w:top w:val="nil"/>
                    <w:left w:val="single" w:sz="4" w:space="0" w:color="auto"/>
                    <w:bottom w:val="nil"/>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1939000</w:t>
                  </w:r>
                </w:p>
              </w:tc>
            </w:tr>
            <w:tr w:rsidR="004D0175" w:rsidRPr="004D0175" w:rsidTr="004D0175">
              <w:trPr>
                <w:trHeight w:val="1500"/>
              </w:trPr>
              <w:tc>
                <w:tcPr>
                  <w:tcW w:w="26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1 01 02020 01 0000 110</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rsidR="004D0175" w:rsidRPr="004D0175" w:rsidRDefault="00882B8B" w:rsidP="004D0175">
                  <w:pPr>
                    <w:spacing w:after="0" w:line="240" w:lineRule="auto"/>
                    <w:rPr>
                      <w:rFonts w:ascii="Arial" w:eastAsia="Times New Roman" w:hAnsi="Arial" w:cs="Arial"/>
                      <w:sz w:val="14"/>
                      <w:szCs w:val="14"/>
                      <w:lang w:eastAsia="ru-RU"/>
                    </w:rPr>
                  </w:pPr>
                  <w:hyperlink r:id="rId11" w:history="1">
                    <w:r w:rsidR="004D0175" w:rsidRPr="004D0175">
                      <w:rPr>
                        <w:rFonts w:ascii="Arial" w:eastAsia="Times New Roman" w:hAnsi="Arial" w:cs="Arial"/>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200000</w:t>
                  </w:r>
                </w:p>
              </w:tc>
            </w:tr>
            <w:tr w:rsidR="004D0175" w:rsidRPr="004D0175" w:rsidTr="004D0175">
              <w:trPr>
                <w:trHeight w:val="705"/>
              </w:trPr>
              <w:tc>
                <w:tcPr>
                  <w:tcW w:w="2627" w:type="dxa"/>
                  <w:gridSpan w:val="2"/>
                  <w:tcBorders>
                    <w:top w:val="nil"/>
                    <w:left w:val="single" w:sz="4" w:space="0" w:color="000000"/>
                    <w:bottom w:val="single" w:sz="4" w:space="0" w:color="000000"/>
                    <w:right w:val="nil"/>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1 01 02030 01 0000 110</w:t>
                  </w:r>
                </w:p>
              </w:tc>
              <w:tc>
                <w:tcPr>
                  <w:tcW w:w="5387" w:type="dxa"/>
                  <w:tcBorders>
                    <w:top w:val="nil"/>
                    <w:left w:val="nil"/>
                    <w:bottom w:val="nil"/>
                    <w:right w:val="nil"/>
                  </w:tcBorders>
                  <w:shd w:val="clear" w:color="auto" w:fill="auto"/>
                  <w:vAlign w:val="bottom"/>
                  <w:hideMark/>
                </w:tcPr>
                <w:p w:rsidR="004D0175" w:rsidRPr="004D0175" w:rsidRDefault="00882B8B" w:rsidP="004D0175">
                  <w:pPr>
                    <w:spacing w:after="0" w:line="240" w:lineRule="auto"/>
                    <w:rPr>
                      <w:rFonts w:ascii="Arial" w:eastAsia="Times New Roman" w:hAnsi="Arial" w:cs="Arial"/>
                      <w:sz w:val="14"/>
                      <w:szCs w:val="14"/>
                      <w:lang w:eastAsia="ru-RU"/>
                    </w:rPr>
                  </w:pPr>
                  <w:hyperlink r:id="rId12" w:history="1">
                    <w:r w:rsidR="004D0175" w:rsidRPr="004D0175">
                      <w:rPr>
                        <w:rFonts w:ascii="Arial" w:eastAsia="Times New Roman" w:hAnsi="Arial" w:cs="Arial"/>
                        <w:sz w:val="14"/>
                        <w:szCs w:val="1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300000</w:t>
                  </w:r>
                </w:p>
              </w:tc>
            </w:tr>
            <w:tr w:rsidR="004D0175" w:rsidRPr="004D0175" w:rsidTr="004D0175">
              <w:trPr>
                <w:trHeight w:val="1230"/>
              </w:trPr>
              <w:tc>
                <w:tcPr>
                  <w:tcW w:w="2627"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center"/>
                    <w:rPr>
                      <w:rFonts w:ascii="Arial" w:eastAsia="Times New Roman" w:hAnsi="Arial" w:cs="Arial"/>
                      <w:sz w:val="14"/>
                      <w:szCs w:val="14"/>
                      <w:lang w:eastAsia="ru-RU"/>
                    </w:rPr>
                  </w:pPr>
                  <w:r w:rsidRPr="004D0175">
                    <w:rPr>
                      <w:rFonts w:ascii="Arial" w:eastAsia="Times New Roman" w:hAnsi="Arial" w:cs="Arial"/>
                      <w:sz w:val="14"/>
                      <w:szCs w:val="14"/>
                      <w:lang w:eastAsia="ru-RU"/>
                    </w:rPr>
                    <w:t xml:space="preserve">  1 01 02040 01 0000 110  </w:t>
                  </w:r>
                </w:p>
              </w:tc>
              <w:tc>
                <w:tcPr>
                  <w:tcW w:w="5387" w:type="dxa"/>
                  <w:tcBorders>
                    <w:top w:val="single" w:sz="4" w:space="0" w:color="auto"/>
                    <w:left w:val="nil"/>
                    <w:bottom w:val="single" w:sz="4" w:space="0" w:color="auto"/>
                    <w:right w:val="nil"/>
                  </w:tcBorders>
                  <w:shd w:val="clear" w:color="auto" w:fill="auto"/>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20000</w:t>
                  </w:r>
                </w:p>
              </w:tc>
            </w:tr>
            <w:tr w:rsidR="004D0175" w:rsidRPr="004D0175" w:rsidTr="004D0175">
              <w:trPr>
                <w:trHeight w:val="600"/>
              </w:trPr>
              <w:tc>
                <w:tcPr>
                  <w:tcW w:w="2627" w:type="dxa"/>
                  <w:gridSpan w:val="2"/>
                  <w:tcBorders>
                    <w:top w:val="nil"/>
                    <w:left w:val="single" w:sz="4" w:space="0" w:color="auto"/>
                    <w:bottom w:val="single" w:sz="4" w:space="0" w:color="auto"/>
                    <w:right w:val="single" w:sz="4" w:space="0" w:color="auto"/>
                  </w:tcBorders>
                  <w:shd w:val="clear" w:color="000000" w:fill="FF9900"/>
                  <w:noWrap/>
                  <w:vAlign w:val="bottom"/>
                  <w:hideMark/>
                </w:tcPr>
                <w:p w:rsidR="004D0175" w:rsidRPr="004D0175" w:rsidRDefault="004D0175" w:rsidP="004D0175">
                  <w:pPr>
                    <w:spacing w:after="0" w:line="240" w:lineRule="auto"/>
                    <w:jc w:val="center"/>
                    <w:rPr>
                      <w:rFonts w:ascii="Arial" w:eastAsia="Times New Roman" w:hAnsi="Arial" w:cs="Arial"/>
                      <w:color w:val="000000"/>
                      <w:sz w:val="14"/>
                      <w:szCs w:val="14"/>
                      <w:lang w:eastAsia="ru-RU"/>
                    </w:rPr>
                  </w:pPr>
                  <w:r w:rsidRPr="004D0175">
                    <w:rPr>
                      <w:rFonts w:ascii="Arial" w:eastAsia="Times New Roman" w:hAnsi="Arial" w:cs="Arial"/>
                      <w:color w:val="000000"/>
                      <w:sz w:val="14"/>
                      <w:szCs w:val="14"/>
                      <w:lang w:eastAsia="ru-RU"/>
                    </w:rPr>
                    <w:t>1 03 00000 00 0000 000.</w:t>
                  </w:r>
                </w:p>
              </w:tc>
              <w:tc>
                <w:tcPr>
                  <w:tcW w:w="5387" w:type="dxa"/>
                  <w:tcBorders>
                    <w:top w:val="nil"/>
                    <w:left w:val="nil"/>
                    <w:bottom w:val="single" w:sz="4" w:space="0" w:color="auto"/>
                    <w:right w:val="nil"/>
                  </w:tcBorders>
                  <w:shd w:val="clear" w:color="000000" w:fill="FF9900"/>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НАЛОГИ НА ТОВАРЫ (РАБОТЫ, УСЛУГИ), РЕАЛИЗУЕМЫЕ НА ТЕРРИТОРИИ РОССИЙСКОЙ ФЕДЕРАЦИИ</w:t>
                  </w:r>
                </w:p>
              </w:tc>
              <w:tc>
                <w:tcPr>
                  <w:tcW w:w="1705" w:type="dxa"/>
                  <w:gridSpan w:val="2"/>
                  <w:tcBorders>
                    <w:top w:val="nil"/>
                    <w:left w:val="single" w:sz="4" w:space="0" w:color="auto"/>
                    <w:bottom w:val="single" w:sz="4" w:space="0" w:color="auto"/>
                    <w:right w:val="single" w:sz="4" w:space="0" w:color="auto"/>
                  </w:tcBorders>
                  <w:shd w:val="clear" w:color="000000" w:fill="FF9900"/>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216992</w:t>
                  </w:r>
                </w:p>
              </w:tc>
            </w:tr>
            <w:tr w:rsidR="004D0175" w:rsidRPr="004D0175" w:rsidTr="004D0175">
              <w:trPr>
                <w:trHeight w:val="600"/>
              </w:trPr>
              <w:tc>
                <w:tcPr>
                  <w:tcW w:w="2627"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D0175" w:rsidRPr="004D0175" w:rsidRDefault="004D0175" w:rsidP="004D0175">
                  <w:pPr>
                    <w:spacing w:after="0" w:line="240" w:lineRule="auto"/>
                    <w:jc w:val="center"/>
                    <w:rPr>
                      <w:rFonts w:ascii="Arial" w:eastAsia="Times New Roman" w:hAnsi="Arial" w:cs="Arial"/>
                      <w:sz w:val="14"/>
                      <w:szCs w:val="14"/>
                      <w:lang w:eastAsia="ru-RU"/>
                    </w:rPr>
                  </w:pPr>
                  <w:r w:rsidRPr="004D0175">
                    <w:rPr>
                      <w:rFonts w:ascii="Arial" w:eastAsia="Times New Roman" w:hAnsi="Arial" w:cs="Arial"/>
                      <w:sz w:val="14"/>
                      <w:szCs w:val="14"/>
                      <w:lang w:eastAsia="ru-RU"/>
                    </w:rPr>
                    <w:t>1 03 02000 01 0000 110</w:t>
                  </w:r>
                </w:p>
              </w:tc>
              <w:tc>
                <w:tcPr>
                  <w:tcW w:w="5387" w:type="dxa"/>
                  <w:tcBorders>
                    <w:top w:val="nil"/>
                    <w:left w:val="nil"/>
                    <w:bottom w:val="single" w:sz="4" w:space="0" w:color="auto"/>
                    <w:right w:val="nil"/>
                  </w:tcBorders>
                  <w:shd w:val="clear" w:color="000000" w:fill="FFFF00"/>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Акцизы по подакцизным товарам (продукции), производимым на территории Российской Федерации</w:t>
                  </w:r>
                </w:p>
              </w:tc>
              <w:tc>
                <w:tcPr>
                  <w:tcW w:w="1705"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216992</w:t>
                  </w:r>
                </w:p>
              </w:tc>
            </w:tr>
            <w:tr w:rsidR="004D0175" w:rsidRPr="004D0175" w:rsidTr="004D0175">
              <w:trPr>
                <w:trHeight w:val="1875"/>
              </w:trPr>
              <w:tc>
                <w:tcPr>
                  <w:tcW w:w="2627"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center"/>
                    <w:rPr>
                      <w:rFonts w:ascii="Arial" w:eastAsia="Times New Roman" w:hAnsi="Arial" w:cs="Arial"/>
                      <w:sz w:val="14"/>
                      <w:szCs w:val="14"/>
                      <w:lang w:eastAsia="ru-RU"/>
                    </w:rPr>
                  </w:pPr>
                  <w:r w:rsidRPr="004D0175">
                    <w:rPr>
                      <w:rFonts w:ascii="Arial" w:eastAsia="Times New Roman" w:hAnsi="Arial" w:cs="Arial"/>
                      <w:sz w:val="14"/>
                      <w:szCs w:val="14"/>
                      <w:lang w:eastAsia="ru-RU"/>
                    </w:rPr>
                    <w:t>1 03 02231 01 0000 110</w:t>
                  </w:r>
                </w:p>
              </w:tc>
              <w:tc>
                <w:tcPr>
                  <w:tcW w:w="5387" w:type="dxa"/>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78632</w:t>
                  </w:r>
                </w:p>
              </w:tc>
            </w:tr>
            <w:tr w:rsidR="004D0175" w:rsidRPr="004D0175" w:rsidTr="004D0175">
              <w:trPr>
                <w:trHeight w:val="1920"/>
              </w:trPr>
              <w:tc>
                <w:tcPr>
                  <w:tcW w:w="2627"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center"/>
                    <w:rPr>
                      <w:rFonts w:ascii="Arial" w:eastAsia="Times New Roman" w:hAnsi="Arial" w:cs="Arial"/>
                      <w:sz w:val="14"/>
                      <w:szCs w:val="14"/>
                      <w:lang w:eastAsia="ru-RU"/>
                    </w:rPr>
                  </w:pPr>
                  <w:r w:rsidRPr="004D0175">
                    <w:rPr>
                      <w:rFonts w:ascii="Arial" w:eastAsia="Times New Roman" w:hAnsi="Arial" w:cs="Arial"/>
                      <w:sz w:val="14"/>
                      <w:szCs w:val="14"/>
                      <w:lang w:eastAsia="ru-RU"/>
                    </w:rPr>
                    <w:t>1 03 02241 01 0000 110</w:t>
                  </w:r>
                </w:p>
              </w:tc>
              <w:tc>
                <w:tcPr>
                  <w:tcW w:w="5387" w:type="dxa"/>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Доходы от уплаты акцизов на моторные масла для дизельных и (или) карбюраторных (</w:t>
                  </w:r>
                  <w:proofErr w:type="spellStart"/>
                  <w:r w:rsidRPr="004D0175">
                    <w:rPr>
                      <w:rFonts w:ascii="Arial" w:eastAsia="Times New Roman" w:hAnsi="Arial" w:cs="Arial"/>
                      <w:sz w:val="14"/>
                      <w:szCs w:val="14"/>
                      <w:lang w:eastAsia="ru-RU"/>
                    </w:rPr>
                    <w:t>инжекторных</w:t>
                  </w:r>
                  <w:proofErr w:type="spellEnd"/>
                  <w:r w:rsidRPr="004D0175">
                    <w:rPr>
                      <w:rFonts w:ascii="Arial" w:eastAsia="Times New Roman" w:hAnsi="Arial" w:cs="Arial"/>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520</w:t>
                  </w:r>
                </w:p>
              </w:tc>
            </w:tr>
            <w:tr w:rsidR="004D0175" w:rsidRPr="004D0175" w:rsidTr="004D0175">
              <w:trPr>
                <w:trHeight w:val="1785"/>
              </w:trPr>
              <w:tc>
                <w:tcPr>
                  <w:tcW w:w="2627"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center"/>
                    <w:rPr>
                      <w:rFonts w:ascii="Arial" w:eastAsia="Times New Roman" w:hAnsi="Arial" w:cs="Arial"/>
                      <w:sz w:val="14"/>
                      <w:szCs w:val="14"/>
                      <w:lang w:eastAsia="ru-RU"/>
                    </w:rPr>
                  </w:pPr>
                  <w:r w:rsidRPr="004D0175">
                    <w:rPr>
                      <w:rFonts w:ascii="Arial" w:eastAsia="Times New Roman" w:hAnsi="Arial" w:cs="Arial"/>
                      <w:sz w:val="14"/>
                      <w:szCs w:val="14"/>
                      <w:lang w:eastAsia="ru-RU"/>
                    </w:rPr>
                    <w:t>1 03 02251 01 0000 110</w:t>
                  </w:r>
                </w:p>
              </w:tc>
              <w:tc>
                <w:tcPr>
                  <w:tcW w:w="5387" w:type="dxa"/>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152468</w:t>
                  </w:r>
                </w:p>
              </w:tc>
            </w:tr>
            <w:tr w:rsidR="004D0175" w:rsidRPr="004D0175" w:rsidTr="004D0175">
              <w:trPr>
                <w:trHeight w:val="1770"/>
              </w:trPr>
              <w:tc>
                <w:tcPr>
                  <w:tcW w:w="2627"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center"/>
                    <w:rPr>
                      <w:rFonts w:ascii="Arial" w:eastAsia="Times New Roman" w:hAnsi="Arial" w:cs="Arial"/>
                      <w:sz w:val="14"/>
                      <w:szCs w:val="14"/>
                      <w:lang w:eastAsia="ru-RU"/>
                    </w:rPr>
                  </w:pPr>
                  <w:r w:rsidRPr="004D0175">
                    <w:rPr>
                      <w:rFonts w:ascii="Arial" w:eastAsia="Times New Roman" w:hAnsi="Arial" w:cs="Arial"/>
                      <w:sz w:val="14"/>
                      <w:szCs w:val="14"/>
                      <w:lang w:eastAsia="ru-RU"/>
                    </w:rPr>
                    <w:lastRenderedPageBreak/>
                    <w:t>1 03 02261 01 0000 110</w:t>
                  </w:r>
                </w:p>
              </w:tc>
              <w:tc>
                <w:tcPr>
                  <w:tcW w:w="5387" w:type="dxa"/>
                  <w:tcBorders>
                    <w:top w:val="nil"/>
                    <w:left w:val="nil"/>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-14628</w:t>
                  </w:r>
                </w:p>
              </w:tc>
            </w:tr>
            <w:tr w:rsidR="004D0175" w:rsidRPr="004D0175" w:rsidTr="004D0175">
              <w:trPr>
                <w:trHeight w:val="435"/>
              </w:trPr>
              <w:tc>
                <w:tcPr>
                  <w:tcW w:w="2627" w:type="dxa"/>
                  <w:gridSpan w:val="2"/>
                  <w:tcBorders>
                    <w:top w:val="nil"/>
                    <w:left w:val="single" w:sz="4" w:space="0" w:color="000000"/>
                    <w:bottom w:val="single" w:sz="4" w:space="0" w:color="000000"/>
                    <w:right w:val="nil"/>
                  </w:tcBorders>
                  <w:shd w:val="clear" w:color="000000" w:fill="FF9900"/>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1 05 00000 00 0000 000</w:t>
                  </w:r>
                </w:p>
              </w:tc>
              <w:tc>
                <w:tcPr>
                  <w:tcW w:w="5387" w:type="dxa"/>
                  <w:tcBorders>
                    <w:top w:val="nil"/>
                    <w:left w:val="single" w:sz="4" w:space="0" w:color="auto"/>
                    <w:bottom w:val="single" w:sz="4" w:space="0" w:color="auto"/>
                    <w:right w:val="nil"/>
                  </w:tcBorders>
                  <w:shd w:val="clear" w:color="000000" w:fill="FF9900"/>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НАЛОГИ НА СОВОКУПНЫЙ ДОХОД</w:t>
                  </w:r>
                </w:p>
              </w:tc>
              <w:tc>
                <w:tcPr>
                  <w:tcW w:w="1705" w:type="dxa"/>
                  <w:gridSpan w:val="2"/>
                  <w:tcBorders>
                    <w:top w:val="nil"/>
                    <w:left w:val="single" w:sz="4" w:space="0" w:color="auto"/>
                    <w:bottom w:val="single" w:sz="4" w:space="0" w:color="auto"/>
                    <w:right w:val="single" w:sz="4" w:space="0" w:color="auto"/>
                  </w:tcBorders>
                  <w:shd w:val="clear" w:color="000000" w:fill="FF9900"/>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960000</w:t>
                  </w:r>
                </w:p>
              </w:tc>
            </w:tr>
            <w:tr w:rsidR="004D0175" w:rsidRPr="004D0175" w:rsidTr="004D0175">
              <w:trPr>
                <w:trHeight w:val="720"/>
              </w:trPr>
              <w:tc>
                <w:tcPr>
                  <w:tcW w:w="2627" w:type="dxa"/>
                  <w:gridSpan w:val="2"/>
                  <w:tcBorders>
                    <w:top w:val="nil"/>
                    <w:left w:val="single" w:sz="4" w:space="0" w:color="000000"/>
                    <w:bottom w:val="nil"/>
                    <w:right w:val="nil"/>
                  </w:tcBorders>
                  <w:shd w:val="clear" w:color="auto" w:fill="auto"/>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 xml:space="preserve">  1 05 01011 01 0000 110</w:t>
                  </w:r>
                </w:p>
              </w:tc>
              <w:tc>
                <w:tcPr>
                  <w:tcW w:w="5387" w:type="dxa"/>
                  <w:tcBorders>
                    <w:top w:val="nil"/>
                    <w:left w:val="single" w:sz="4" w:space="0" w:color="auto"/>
                    <w:bottom w:val="nil"/>
                    <w:right w:val="nil"/>
                  </w:tcBorders>
                  <w:shd w:val="clear" w:color="auto" w:fill="auto"/>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Налог, взимаемый с налогоплательщиков, выбравших в качестве объекта налогообложения доходы</w:t>
                  </w:r>
                </w:p>
              </w:tc>
              <w:tc>
                <w:tcPr>
                  <w:tcW w:w="1705" w:type="dxa"/>
                  <w:gridSpan w:val="2"/>
                  <w:tcBorders>
                    <w:top w:val="nil"/>
                    <w:left w:val="single" w:sz="4" w:space="0" w:color="auto"/>
                    <w:bottom w:val="nil"/>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480000</w:t>
                  </w:r>
                </w:p>
              </w:tc>
            </w:tr>
            <w:tr w:rsidR="004D0175" w:rsidRPr="004D0175" w:rsidTr="004D0175">
              <w:trPr>
                <w:trHeight w:val="825"/>
              </w:trPr>
              <w:tc>
                <w:tcPr>
                  <w:tcW w:w="26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105 01021 01 0000 110</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300000</w:t>
                  </w:r>
                </w:p>
              </w:tc>
            </w:tr>
            <w:tr w:rsidR="004D0175" w:rsidRPr="004D0175" w:rsidTr="004D0175">
              <w:trPr>
                <w:trHeight w:val="255"/>
              </w:trPr>
              <w:tc>
                <w:tcPr>
                  <w:tcW w:w="2627" w:type="dxa"/>
                  <w:gridSpan w:val="2"/>
                  <w:tcBorders>
                    <w:top w:val="nil"/>
                    <w:left w:val="single" w:sz="4" w:space="0" w:color="auto"/>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1 05 03010 01 0000 110</w:t>
                  </w:r>
                </w:p>
              </w:tc>
              <w:tc>
                <w:tcPr>
                  <w:tcW w:w="5387" w:type="dxa"/>
                  <w:tcBorders>
                    <w:top w:val="nil"/>
                    <w:left w:val="nil"/>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Единый сельскохозяйственный налог</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180000</w:t>
                  </w:r>
                </w:p>
              </w:tc>
            </w:tr>
            <w:tr w:rsidR="004D0175" w:rsidRPr="004D0175" w:rsidTr="004D0175">
              <w:trPr>
                <w:trHeight w:val="255"/>
              </w:trPr>
              <w:tc>
                <w:tcPr>
                  <w:tcW w:w="2627" w:type="dxa"/>
                  <w:gridSpan w:val="2"/>
                  <w:tcBorders>
                    <w:top w:val="nil"/>
                    <w:left w:val="single" w:sz="4" w:space="0" w:color="000000"/>
                    <w:bottom w:val="single" w:sz="4" w:space="0" w:color="000000"/>
                    <w:right w:val="single" w:sz="4" w:space="0" w:color="000000"/>
                  </w:tcBorders>
                  <w:shd w:val="clear" w:color="000000" w:fill="FF9900"/>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1 06 00000 00 0000 000</w:t>
                  </w:r>
                </w:p>
              </w:tc>
              <w:tc>
                <w:tcPr>
                  <w:tcW w:w="5387" w:type="dxa"/>
                  <w:tcBorders>
                    <w:top w:val="nil"/>
                    <w:left w:val="nil"/>
                    <w:bottom w:val="single" w:sz="4" w:space="0" w:color="000000"/>
                    <w:right w:val="nil"/>
                  </w:tcBorders>
                  <w:shd w:val="clear" w:color="000000" w:fill="FF9900"/>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НАЛОГИ НА ИМУЩЕСТВО</w:t>
                  </w:r>
                </w:p>
              </w:tc>
              <w:tc>
                <w:tcPr>
                  <w:tcW w:w="1705" w:type="dxa"/>
                  <w:gridSpan w:val="2"/>
                  <w:tcBorders>
                    <w:top w:val="nil"/>
                    <w:left w:val="single" w:sz="4" w:space="0" w:color="auto"/>
                    <w:bottom w:val="single" w:sz="4" w:space="0" w:color="auto"/>
                    <w:right w:val="single" w:sz="4" w:space="0" w:color="auto"/>
                  </w:tcBorders>
                  <w:shd w:val="clear" w:color="000000" w:fill="FF9900"/>
                  <w:noWrap/>
                  <w:vAlign w:val="bottom"/>
                  <w:hideMark/>
                </w:tcPr>
                <w:p w:rsidR="004D0175" w:rsidRPr="004D0175" w:rsidRDefault="004D0175" w:rsidP="004D0175">
                  <w:pPr>
                    <w:spacing w:after="0" w:line="240" w:lineRule="auto"/>
                    <w:jc w:val="right"/>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1360000,00</w:t>
                  </w:r>
                </w:p>
              </w:tc>
            </w:tr>
            <w:tr w:rsidR="004D0175" w:rsidRPr="004D0175" w:rsidTr="004D0175">
              <w:trPr>
                <w:trHeight w:val="780"/>
              </w:trPr>
              <w:tc>
                <w:tcPr>
                  <w:tcW w:w="2627" w:type="dxa"/>
                  <w:gridSpan w:val="2"/>
                  <w:tcBorders>
                    <w:top w:val="nil"/>
                    <w:left w:val="single" w:sz="4" w:space="0" w:color="000000"/>
                    <w:bottom w:val="single" w:sz="4" w:space="0" w:color="000000"/>
                    <w:right w:val="single" w:sz="4" w:space="0" w:color="000000"/>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1 06 01030 10 0000 110</w:t>
                  </w:r>
                </w:p>
              </w:tc>
              <w:tc>
                <w:tcPr>
                  <w:tcW w:w="5387" w:type="dxa"/>
                  <w:tcBorders>
                    <w:top w:val="nil"/>
                    <w:left w:val="nil"/>
                    <w:bottom w:val="single" w:sz="4" w:space="0" w:color="000000"/>
                    <w:right w:val="nil"/>
                  </w:tcBorders>
                  <w:shd w:val="clear" w:color="auto" w:fill="auto"/>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 xml:space="preserve">Налог на имущество физических лиц, взимаемый по </w:t>
                  </w:r>
                  <w:proofErr w:type="spellStart"/>
                  <w:r w:rsidRPr="004D0175">
                    <w:rPr>
                      <w:rFonts w:ascii="Arial CYR" w:eastAsia="Times New Roman" w:hAnsi="Arial CYR" w:cs="Arial CYR"/>
                      <w:sz w:val="14"/>
                      <w:szCs w:val="14"/>
                      <w:lang w:eastAsia="ru-RU"/>
                    </w:rPr>
                    <w:t>ставкам</w:t>
                  </w:r>
                  <w:proofErr w:type="gramStart"/>
                  <w:r w:rsidRPr="004D0175">
                    <w:rPr>
                      <w:rFonts w:ascii="Arial CYR" w:eastAsia="Times New Roman" w:hAnsi="Arial CYR" w:cs="Arial CYR"/>
                      <w:sz w:val="14"/>
                      <w:szCs w:val="14"/>
                      <w:lang w:eastAsia="ru-RU"/>
                    </w:rPr>
                    <w:t>,п</w:t>
                  </w:r>
                  <w:proofErr w:type="gramEnd"/>
                  <w:r w:rsidRPr="004D0175">
                    <w:rPr>
                      <w:rFonts w:ascii="Arial CYR" w:eastAsia="Times New Roman" w:hAnsi="Arial CYR" w:cs="Arial CYR"/>
                      <w:sz w:val="14"/>
                      <w:szCs w:val="14"/>
                      <w:lang w:eastAsia="ru-RU"/>
                    </w:rPr>
                    <w:t>рименяемым</w:t>
                  </w:r>
                  <w:proofErr w:type="spellEnd"/>
                  <w:r w:rsidRPr="004D0175">
                    <w:rPr>
                      <w:rFonts w:ascii="Arial CYR" w:eastAsia="Times New Roman" w:hAnsi="Arial CYR" w:cs="Arial CYR"/>
                      <w:sz w:val="14"/>
                      <w:szCs w:val="14"/>
                      <w:lang w:eastAsia="ru-RU"/>
                    </w:rPr>
                    <w:t xml:space="preserve"> к объектам </w:t>
                  </w:r>
                  <w:proofErr w:type="spellStart"/>
                  <w:r w:rsidRPr="004D0175">
                    <w:rPr>
                      <w:rFonts w:ascii="Arial CYR" w:eastAsia="Times New Roman" w:hAnsi="Arial CYR" w:cs="Arial CYR"/>
                      <w:sz w:val="14"/>
                      <w:szCs w:val="14"/>
                      <w:lang w:eastAsia="ru-RU"/>
                    </w:rPr>
                    <w:t>налогообложения,расположенным</w:t>
                  </w:r>
                  <w:proofErr w:type="spellEnd"/>
                  <w:r w:rsidRPr="004D0175">
                    <w:rPr>
                      <w:rFonts w:ascii="Arial CYR" w:eastAsia="Times New Roman" w:hAnsi="Arial CYR" w:cs="Arial CYR"/>
                      <w:sz w:val="14"/>
                      <w:szCs w:val="14"/>
                      <w:lang w:eastAsia="ru-RU"/>
                    </w:rPr>
                    <w:t xml:space="preserve"> в границах сельских поселений.</w:t>
                  </w:r>
                </w:p>
              </w:tc>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300000</w:t>
                  </w:r>
                </w:p>
              </w:tc>
            </w:tr>
            <w:tr w:rsidR="004D0175" w:rsidRPr="004D0175" w:rsidTr="004D0175">
              <w:trPr>
                <w:trHeight w:val="255"/>
              </w:trPr>
              <w:tc>
                <w:tcPr>
                  <w:tcW w:w="2627" w:type="dxa"/>
                  <w:gridSpan w:val="2"/>
                  <w:tcBorders>
                    <w:top w:val="nil"/>
                    <w:left w:val="single" w:sz="4" w:space="0" w:color="000000"/>
                    <w:bottom w:val="single" w:sz="4" w:space="0" w:color="000000"/>
                    <w:right w:val="single" w:sz="4" w:space="0" w:color="000000"/>
                  </w:tcBorders>
                  <w:shd w:val="clear" w:color="000000" w:fill="FFFF00"/>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1 06 06000 00 0000 110</w:t>
                  </w:r>
                </w:p>
              </w:tc>
              <w:tc>
                <w:tcPr>
                  <w:tcW w:w="5387" w:type="dxa"/>
                  <w:tcBorders>
                    <w:top w:val="nil"/>
                    <w:left w:val="nil"/>
                    <w:bottom w:val="single" w:sz="4" w:space="0" w:color="000000"/>
                    <w:right w:val="nil"/>
                  </w:tcBorders>
                  <w:shd w:val="clear" w:color="000000" w:fill="FFFF00"/>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Земельный налог</w:t>
                  </w:r>
                </w:p>
              </w:tc>
              <w:tc>
                <w:tcPr>
                  <w:tcW w:w="1705"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D0175" w:rsidRPr="004D0175" w:rsidRDefault="004D0175" w:rsidP="004D0175">
                  <w:pPr>
                    <w:spacing w:after="0" w:line="240" w:lineRule="auto"/>
                    <w:jc w:val="right"/>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1060000</w:t>
                  </w:r>
                </w:p>
              </w:tc>
            </w:tr>
            <w:tr w:rsidR="004D0175" w:rsidRPr="004D0175" w:rsidTr="004D0175">
              <w:trPr>
                <w:trHeight w:val="615"/>
              </w:trPr>
              <w:tc>
                <w:tcPr>
                  <w:tcW w:w="2627" w:type="dxa"/>
                  <w:gridSpan w:val="2"/>
                  <w:tcBorders>
                    <w:top w:val="nil"/>
                    <w:left w:val="single" w:sz="4" w:space="0" w:color="000000"/>
                    <w:bottom w:val="single" w:sz="4" w:space="0" w:color="000000"/>
                    <w:right w:val="single" w:sz="4" w:space="0" w:color="000000"/>
                  </w:tcBorders>
                  <w:shd w:val="clear" w:color="FFFFCC" w:fill="FFFFFF"/>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1 06 06033 10 0000 110</w:t>
                  </w:r>
                </w:p>
              </w:tc>
              <w:tc>
                <w:tcPr>
                  <w:tcW w:w="5387" w:type="dxa"/>
                  <w:tcBorders>
                    <w:top w:val="nil"/>
                    <w:left w:val="nil"/>
                    <w:bottom w:val="single" w:sz="4" w:space="0" w:color="000000"/>
                    <w:right w:val="nil"/>
                  </w:tcBorders>
                  <w:shd w:val="clear" w:color="FFFFCC" w:fill="FFFFFF"/>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Земельный налог с организаций, обладающих земельным участком, расположенным в границах сельских поселений</w:t>
                  </w:r>
                </w:p>
              </w:tc>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300000</w:t>
                  </w:r>
                </w:p>
              </w:tc>
            </w:tr>
            <w:tr w:rsidR="004D0175" w:rsidRPr="004D0175" w:rsidTr="004D0175">
              <w:trPr>
                <w:trHeight w:val="420"/>
              </w:trPr>
              <w:tc>
                <w:tcPr>
                  <w:tcW w:w="2627" w:type="dxa"/>
                  <w:gridSpan w:val="2"/>
                  <w:tcBorders>
                    <w:top w:val="nil"/>
                    <w:left w:val="single" w:sz="4" w:space="0" w:color="000000"/>
                    <w:bottom w:val="single" w:sz="4" w:space="0" w:color="000000"/>
                    <w:right w:val="single" w:sz="4" w:space="0" w:color="000000"/>
                  </w:tcBorders>
                  <w:shd w:val="clear" w:color="FFFFCC" w:fill="FFFFFF"/>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1 06 06043 10 0000 110</w:t>
                  </w:r>
                </w:p>
              </w:tc>
              <w:tc>
                <w:tcPr>
                  <w:tcW w:w="5387" w:type="dxa"/>
                  <w:tcBorders>
                    <w:top w:val="nil"/>
                    <w:left w:val="nil"/>
                    <w:bottom w:val="single" w:sz="4" w:space="0" w:color="000000"/>
                    <w:right w:val="nil"/>
                  </w:tcBorders>
                  <w:shd w:val="clear" w:color="FFFFCC" w:fill="FFFFFF"/>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Земельный налог с физических лиц, обладающих земельным участком, расположенным в границах сельских поселений</w:t>
                  </w:r>
                </w:p>
              </w:tc>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760000</w:t>
                  </w:r>
                </w:p>
              </w:tc>
            </w:tr>
            <w:tr w:rsidR="004D0175" w:rsidRPr="004D0175" w:rsidTr="004D0175">
              <w:trPr>
                <w:trHeight w:val="450"/>
              </w:trPr>
              <w:tc>
                <w:tcPr>
                  <w:tcW w:w="2627" w:type="dxa"/>
                  <w:gridSpan w:val="2"/>
                  <w:tcBorders>
                    <w:top w:val="nil"/>
                    <w:left w:val="single" w:sz="4" w:space="0" w:color="000000"/>
                    <w:bottom w:val="single" w:sz="4" w:space="0" w:color="000000"/>
                    <w:right w:val="single" w:sz="4" w:space="0" w:color="000000"/>
                  </w:tcBorders>
                  <w:shd w:val="clear" w:color="000000" w:fill="FF9900"/>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 xml:space="preserve">1 08 00000 00 0000 000   </w:t>
                  </w:r>
                </w:p>
              </w:tc>
              <w:tc>
                <w:tcPr>
                  <w:tcW w:w="5387" w:type="dxa"/>
                  <w:tcBorders>
                    <w:top w:val="nil"/>
                    <w:left w:val="nil"/>
                    <w:bottom w:val="single" w:sz="4" w:space="0" w:color="000000"/>
                    <w:right w:val="nil"/>
                  </w:tcBorders>
                  <w:shd w:val="clear" w:color="000000" w:fill="FF9900"/>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ГОСУДАРСТВЕННАЯ ПОШЛИНА</w:t>
                  </w:r>
                </w:p>
              </w:tc>
              <w:tc>
                <w:tcPr>
                  <w:tcW w:w="1705" w:type="dxa"/>
                  <w:gridSpan w:val="2"/>
                  <w:tcBorders>
                    <w:top w:val="nil"/>
                    <w:left w:val="single" w:sz="4" w:space="0" w:color="auto"/>
                    <w:bottom w:val="single" w:sz="4" w:space="0" w:color="auto"/>
                    <w:right w:val="single" w:sz="4" w:space="0" w:color="auto"/>
                  </w:tcBorders>
                  <w:shd w:val="clear" w:color="000000" w:fill="FF9900"/>
                  <w:noWrap/>
                  <w:vAlign w:val="bottom"/>
                  <w:hideMark/>
                </w:tcPr>
                <w:p w:rsidR="004D0175" w:rsidRPr="004D0175" w:rsidRDefault="004D0175" w:rsidP="004D0175">
                  <w:pPr>
                    <w:spacing w:after="0" w:line="240" w:lineRule="auto"/>
                    <w:jc w:val="right"/>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5000</w:t>
                  </w:r>
                </w:p>
              </w:tc>
            </w:tr>
            <w:tr w:rsidR="004D0175" w:rsidRPr="004D0175" w:rsidTr="004D0175">
              <w:trPr>
                <w:trHeight w:val="1440"/>
              </w:trPr>
              <w:tc>
                <w:tcPr>
                  <w:tcW w:w="2627" w:type="dxa"/>
                  <w:gridSpan w:val="2"/>
                  <w:tcBorders>
                    <w:top w:val="nil"/>
                    <w:left w:val="single" w:sz="4" w:space="0" w:color="000000"/>
                    <w:bottom w:val="single" w:sz="4" w:space="0" w:color="000000"/>
                    <w:right w:val="single" w:sz="4" w:space="0" w:color="000000"/>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 xml:space="preserve">1 08 04020 01 0000 110   </w:t>
                  </w:r>
                </w:p>
              </w:tc>
              <w:tc>
                <w:tcPr>
                  <w:tcW w:w="5387" w:type="dxa"/>
                  <w:tcBorders>
                    <w:top w:val="nil"/>
                    <w:left w:val="nil"/>
                    <w:bottom w:val="single" w:sz="4" w:space="0" w:color="000000"/>
                    <w:right w:val="nil"/>
                  </w:tcBorders>
                  <w:shd w:val="clear" w:color="auto" w:fill="auto"/>
                  <w:vAlign w:val="center"/>
                  <w:hideMark/>
                </w:tcPr>
                <w:p w:rsidR="004D0175" w:rsidRPr="004D0175" w:rsidRDefault="004D0175" w:rsidP="004D0175">
                  <w:pPr>
                    <w:spacing w:after="24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5000</w:t>
                  </w:r>
                </w:p>
              </w:tc>
            </w:tr>
            <w:tr w:rsidR="004D0175" w:rsidRPr="004D0175" w:rsidTr="004D0175">
              <w:trPr>
                <w:trHeight w:val="255"/>
              </w:trPr>
              <w:tc>
                <w:tcPr>
                  <w:tcW w:w="2627" w:type="dxa"/>
                  <w:gridSpan w:val="2"/>
                  <w:tcBorders>
                    <w:top w:val="nil"/>
                    <w:left w:val="single" w:sz="4" w:space="0" w:color="000000"/>
                    <w:bottom w:val="single" w:sz="4" w:space="0" w:color="000000"/>
                    <w:right w:val="single" w:sz="4" w:space="0" w:color="000000"/>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 </w:t>
                  </w:r>
                </w:p>
              </w:tc>
              <w:tc>
                <w:tcPr>
                  <w:tcW w:w="5387" w:type="dxa"/>
                  <w:tcBorders>
                    <w:top w:val="nil"/>
                    <w:left w:val="nil"/>
                    <w:bottom w:val="single" w:sz="4" w:space="0" w:color="000000"/>
                    <w:right w:val="nil"/>
                  </w:tcBorders>
                  <w:shd w:val="clear" w:color="auto" w:fill="auto"/>
                  <w:vAlign w:val="center"/>
                  <w:hideMark/>
                </w:tcPr>
                <w:p w:rsidR="004D0175" w:rsidRPr="004D0175" w:rsidRDefault="004D0175" w:rsidP="004D0175">
                  <w:pPr>
                    <w:spacing w:after="0" w:line="240" w:lineRule="auto"/>
                    <w:rPr>
                      <w:rFonts w:ascii="Arial CYR" w:eastAsia="Times New Roman" w:hAnsi="Arial CYR" w:cs="Arial CYR"/>
                      <w:b/>
                      <w:bCs/>
                      <w:sz w:val="14"/>
                      <w:szCs w:val="14"/>
                      <w:lang w:eastAsia="ru-RU"/>
                    </w:rPr>
                  </w:pPr>
                  <w:r w:rsidRPr="004D0175">
                    <w:rPr>
                      <w:rFonts w:ascii="Arial CYR" w:eastAsia="Times New Roman" w:hAnsi="Arial CYR" w:cs="Arial CYR"/>
                      <w:b/>
                      <w:bCs/>
                      <w:sz w:val="14"/>
                      <w:szCs w:val="14"/>
                      <w:lang w:eastAsia="ru-RU"/>
                    </w:rPr>
                    <w:t>НАЛОГОВЫЕ ДОХОДЫ</w:t>
                  </w:r>
                </w:p>
              </w:tc>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b/>
                      <w:bCs/>
                      <w:sz w:val="14"/>
                      <w:szCs w:val="14"/>
                      <w:lang w:eastAsia="ru-RU"/>
                    </w:rPr>
                  </w:pPr>
                  <w:r w:rsidRPr="004D0175">
                    <w:rPr>
                      <w:rFonts w:ascii="Arial CYR" w:eastAsia="Times New Roman" w:hAnsi="Arial CYR" w:cs="Arial CYR"/>
                      <w:b/>
                      <w:bCs/>
                      <w:sz w:val="14"/>
                      <w:szCs w:val="14"/>
                      <w:lang w:eastAsia="ru-RU"/>
                    </w:rPr>
                    <w:t>5000992</w:t>
                  </w:r>
                </w:p>
              </w:tc>
            </w:tr>
            <w:tr w:rsidR="004D0175" w:rsidRPr="004D0175" w:rsidTr="004D0175">
              <w:trPr>
                <w:trHeight w:val="585"/>
              </w:trPr>
              <w:tc>
                <w:tcPr>
                  <w:tcW w:w="2627" w:type="dxa"/>
                  <w:gridSpan w:val="2"/>
                  <w:tcBorders>
                    <w:top w:val="nil"/>
                    <w:left w:val="single" w:sz="4" w:space="0" w:color="000000"/>
                    <w:bottom w:val="single" w:sz="4" w:space="0" w:color="000000"/>
                    <w:right w:val="single" w:sz="4" w:space="0" w:color="000000"/>
                  </w:tcBorders>
                  <w:shd w:val="clear" w:color="000000" w:fill="FF9900"/>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 xml:space="preserve">1 11 00000 00 0000 000   </w:t>
                  </w:r>
                </w:p>
              </w:tc>
              <w:tc>
                <w:tcPr>
                  <w:tcW w:w="5387" w:type="dxa"/>
                  <w:tcBorders>
                    <w:top w:val="nil"/>
                    <w:left w:val="nil"/>
                    <w:bottom w:val="single" w:sz="4" w:space="0" w:color="000000"/>
                    <w:right w:val="nil"/>
                  </w:tcBorders>
                  <w:shd w:val="clear" w:color="000000" w:fill="FF9900"/>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ДОХОДЫ ОТ ИСПОЛЬЗОВАНИЯ ИМУЩЕСТВА, НАХОДЯЩЕГОСЯ В  ГОСУДАРСТВЕННОЙ И  МУНИЦИПАЛЬНОЙ СОБСТВЕННОСТИ</w:t>
                  </w:r>
                </w:p>
              </w:tc>
              <w:tc>
                <w:tcPr>
                  <w:tcW w:w="1705" w:type="dxa"/>
                  <w:gridSpan w:val="2"/>
                  <w:tcBorders>
                    <w:top w:val="nil"/>
                    <w:left w:val="single" w:sz="4" w:space="0" w:color="auto"/>
                    <w:bottom w:val="single" w:sz="4" w:space="0" w:color="auto"/>
                    <w:right w:val="single" w:sz="4" w:space="0" w:color="auto"/>
                  </w:tcBorders>
                  <w:shd w:val="clear" w:color="000000" w:fill="FF9900"/>
                  <w:noWrap/>
                  <w:vAlign w:val="bottom"/>
                  <w:hideMark/>
                </w:tcPr>
                <w:p w:rsidR="004D0175" w:rsidRPr="004D0175" w:rsidRDefault="004D0175" w:rsidP="004D0175">
                  <w:pPr>
                    <w:spacing w:after="0" w:line="240" w:lineRule="auto"/>
                    <w:jc w:val="right"/>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95008</w:t>
                  </w:r>
                </w:p>
              </w:tc>
            </w:tr>
            <w:tr w:rsidR="004D0175" w:rsidRPr="004D0175" w:rsidTr="004D0175">
              <w:trPr>
                <w:trHeight w:val="1335"/>
              </w:trPr>
              <w:tc>
                <w:tcPr>
                  <w:tcW w:w="2627" w:type="dxa"/>
                  <w:gridSpan w:val="2"/>
                  <w:tcBorders>
                    <w:top w:val="nil"/>
                    <w:left w:val="single" w:sz="4" w:space="0" w:color="000000"/>
                    <w:bottom w:val="single" w:sz="4" w:space="0" w:color="000000"/>
                    <w:right w:val="single" w:sz="4" w:space="0" w:color="000000"/>
                  </w:tcBorders>
                  <w:shd w:val="clear" w:color="000000" w:fill="FFFF00"/>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 xml:space="preserve">1 11 05000 00 0000 120   </w:t>
                  </w:r>
                </w:p>
              </w:tc>
              <w:tc>
                <w:tcPr>
                  <w:tcW w:w="5387" w:type="dxa"/>
                  <w:tcBorders>
                    <w:top w:val="nil"/>
                    <w:left w:val="nil"/>
                    <w:bottom w:val="single" w:sz="8" w:space="0" w:color="000000"/>
                    <w:right w:val="nil"/>
                  </w:tcBorders>
                  <w:shd w:val="clear" w:color="000000" w:fill="FFFF00"/>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proofErr w:type="spellStart"/>
                  <w:r w:rsidRPr="004D0175">
                    <w:rPr>
                      <w:rFonts w:ascii="Arial CYR" w:eastAsia="Times New Roman" w:hAnsi="Arial CYR" w:cs="Arial CYR"/>
                      <w:sz w:val="14"/>
                      <w:szCs w:val="14"/>
                      <w:lang w:eastAsia="ru-RU"/>
                    </w:rPr>
                    <w:t>Доходы</w:t>
                  </w:r>
                  <w:proofErr w:type="gramStart"/>
                  <w:r w:rsidRPr="004D0175">
                    <w:rPr>
                      <w:rFonts w:ascii="Arial CYR" w:eastAsia="Times New Roman" w:hAnsi="Arial CYR" w:cs="Arial CYR"/>
                      <w:sz w:val="14"/>
                      <w:szCs w:val="14"/>
                      <w:lang w:eastAsia="ru-RU"/>
                    </w:rPr>
                    <w:t>,п</w:t>
                  </w:r>
                  <w:proofErr w:type="gramEnd"/>
                  <w:r w:rsidRPr="004D0175">
                    <w:rPr>
                      <w:rFonts w:ascii="Arial CYR" w:eastAsia="Times New Roman" w:hAnsi="Arial CYR" w:cs="Arial CYR"/>
                      <w:sz w:val="14"/>
                      <w:szCs w:val="14"/>
                      <w:lang w:eastAsia="ru-RU"/>
                    </w:rPr>
                    <w:t>олучаемые</w:t>
                  </w:r>
                  <w:proofErr w:type="spellEnd"/>
                  <w:r w:rsidRPr="004D0175">
                    <w:rPr>
                      <w:rFonts w:ascii="Arial CYR" w:eastAsia="Times New Roman" w:hAnsi="Arial CYR" w:cs="Arial CYR"/>
                      <w:sz w:val="14"/>
                      <w:szCs w:val="14"/>
                      <w:lang w:eastAsia="ru-RU"/>
                    </w:rPr>
                    <w:t xml:space="preserve"> в виде арендной либо иной платы за передачу в возмездное пользование государственного и муниципального имущества(за исключением имущества бюджетных и автономных </w:t>
                  </w:r>
                  <w:proofErr w:type="spellStart"/>
                  <w:r w:rsidRPr="004D0175">
                    <w:rPr>
                      <w:rFonts w:ascii="Arial CYR" w:eastAsia="Times New Roman" w:hAnsi="Arial CYR" w:cs="Arial CYR"/>
                      <w:sz w:val="14"/>
                      <w:szCs w:val="14"/>
                      <w:lang w:eastAsia="ru-RU"/>
                    </w:rPr>
                    <w:t>учреждений,а</w:t>
                  </w:r>
                  <w:proofErr w:type="spellEnd"/>
                  <w:r w:rsidRPr="004D0175">
                    <w:rPr>
                      <w:rFonts w:ascii="Arial CYR" w:eastAsia="Times New Roman" w:hAnsi="Arial CYR" w:cs="Arial CYR"/>
                      <w:sz w:val="14"/>
                      <w:szCs w:val="14"/>
                      <w:lang w:eastAsia="ru-RU"/>
                    </w:rPr>
                    <w:t xml:space="preserve"> также имущества государственных и муниципальных унитарных </w:t>
                  </w:r>
                  <w:proofErr w:type="spellStart"/>
                  <w:r w:rsidRPr="004D0175">
                    <w:rPr>
                      <w:rFonts w:ascii="Arial CYR" w:eastAsia="Times New Roman" w:hAnsi="Arial CYR" w:cs="Arial CYR"/>
                      <w:sz w:val="14"/>
                      <w:szCs w:val="14"/>
                      <w:lang w:eastAsia="ru-RU"/>
                    </w:rPr>
                    <w:t>предприятий,в</w:t>
                  </w:r>
                  <w:proofErr w:type="spellEnd"/>
                  <w:r w:rsidRPr="004D0175">
                    <w:rPr>
                      <w:rFonts w:ascii="Arial CYR" w:eastAsia="Times New Roman" w:hAnsi="Arial CYR" w:cs="Arial CYR"/>
                      <w:sz w:val="14"/>
                      <w:szCs w:val="14"/>
                      <w:lang w:eastAsia="ru-RU"/>
                    </w:rPr>
                    <w:t xml:space="preserve"> том числе казённых)</w:t>
                  </w:r>
                </w:p>
              </w:tc>
              <w:tc>
                <w:tcPr>
                  <w:tcW w:w="1705"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D0175" w:rsidRPr="004D0175" w:rsidRDefault="004D0175" w:rsidP="004D0175">
                  <w:pPr>
                    <w:spacing w:after="0" w:line="240" w:lineRule="auto"/>
                    <w:jc w:val="right"/>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5000</w:t>
                  </w:r>
                </w:p>
              </w:tc>
            </w:tr>
            <w:tr w:rsidR="004D0175" w:rsidRPr="004D0175" w:rsidTr="004D0175">
              <w:trPr>
                <w:trHeight w:val="1170"/>
              </w:trPr>
              <w:tc>
                <w:tcPr>
                  <w:tcW w:w="2627" w:type="dxa"/>
                  <w:gridSpan w:val="2"/>
                  <w:tcBorders>
                    <w:top w:val="nil"/>
                    <w:left w:val="single" w:sz="4" w:space="0" w:color="000000"/>
                    <w:bottom w:val="single" w:sz="4" w:space="0" w:color="000000"/>
                    <w:right w:val="single" w:sz="4" w:space="0" w:color="000000"/>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1 11 05035 10 0000 120</w:t>
                  </w:r>
                </w:p>
              </w:tc>
              <w:tc>
                <w:tcPr>
                  <w:tcW w:w="5387" w:type="dxa"/>
                  <w:tcBorders>
                    <w:top w:val="single" w:sz="4" w:space="0" w:color="000000"/>
                    <w:left w:val="nil"/>
                    <w:bottom w:val="single" w:sz="4" w:space="0" w:color="000000"/>
                    <w:right w:val="nil"/>
                  </w:tcBorders>
                  <w:shd w:val="clear" w:color="auto" w:fill="auto"/>
                  <w:vAlign w:val="center"/>
                  <w:hideMark/>
                </w:tcPr>
                <w:p w:rsidR="004D0175" w:rsidRPr="004D0175" w:rsidRDefault="004D0175" w:rsidP="004D0175">
                  <w:pPr>
                    <w:spacing w:after="0" w:line="240" w:lineRule="auto"/>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5000</w:t>
                  </w:r>
                </w:p>
              </w:tc>
            </w:tr>
            <w:tr w:rsidR="004D0175" w:rsidRPr="004D0175" w:rsidTr="004D0175">
              <w:trPr>
                <w:trHeight w:val="1080"/>
              </w:trPr>
              <w:tc>
                <w:tcPr>
                  <w:tcW w:w="2627" w:type="dxa"/>
                  <w:gridSpan w:val="2"/>
                  <w:tcBorders>
                    <w:top w:val="nil"/>
                    <w:left w:val="single" w:sz="4" w:space="0" w:color="000000"/>
                    <w:bottom w:val="single" w:sz="4" w:space="0" w:color="000000"/>
                    <w:right w:val="single" w:sz="4" w:space="0" w:color="000000"/>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1 11 09045 10 0000 120</w:t>
                  </w:r>
                </w:p>
              </w:tc>
              <w:tc>
                <w:tcPr>
                  <w:tcW w:w="5387" w:type="dxa"/>
                  <w:tcBorders>
                    <w:top w:val="nil"/>
                    <w:left w:val="nil"/>
                    <w:bottom w:val="single" w:sz="4" w:space="0" w:color="000000"/>
                    <w:right w:val="nil"/>
                  </w:tcBorders>
                  <w:shd w:val="clear" w:color="auto" w:fill="auto"/>
                  <w:vAlign w:val="center"/>
                  <w:hideMark/>
                </w:tcPr>
                <w:p w:rsidR="004D0175" w:rsidRPr="004D0175" w:rsidRDefault="004D0175" w:rsidP="004D0175">
                  <w:pPr>
                    <w:spacing w:after="0" w:line="240" w:lineRule="auto"/>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w:t>
                  </w:r>
                  <w:proofErr w:type="gramStart"/>
                  <w:r w:rsidRPr="004D0175">
                    <w:rPr>
                      <w:rFonts w:ascii="Arial CYR" w:eastAsia="Times New Roman" w:hAnsi="Arial CYR" w:cs="Arial CYR"/>
                      <w:color w:val="000000"/>
                      <w:sz w:val="14"/>
                      <w:szCs w:val="14"/>
                      <w:lang w:eastAsia="ru-RU"/>
                    </w:rPr>
                    <w:t xml:space="preserve"> ,</w:t>
                  </w:r>
                  <w:proofErr w:type="gramEnd"/>
                  <w:r w:rsidRPr="004D0175">
                    <w:rPr>
                      <w:rFonts w:ascii="Arial CYR" w:eastAsia="Times New Roman" w:hAnsi="Arial CYR" w:cs="Arial CYR"/>
                      <w:color w:val="000000"/>
                      <w:sz w:val="14"/>
                      <w:szCs w:val="14"/>
                      <w:lang w:eastAsia="ru-RU"/>
                    </w:rPr>
                    <w:t xml:space="preserve"> а также имущества муниципальных унитарных предприятий, в том числе казённых)</w:t>
                  </w:r>
                </w:p>
              </w:tc>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90008</w:t>
                  </w:r>
                </w:p>
              </w:tc>
            </w:tr>
            <w:tr w:rsidR="004D0175" w:rsidRPr="004D0175" w:rsidTr="004D0175">
              <w:trPr>
                <w:trHeight w:val="255"/>
              </w:trPr>
              <w:tc>
                <w:tcPr>
                  <w:tcW w:w="2627" w:type="dxa"/>
                  <w:gridSpan w:val="2"/>
                  <w:tcBorders>
                    <w:top w:val="nil"/>
                    <w:left w:val="single" w:sz="4" w:space="0" w:color="000000"/>
                    <w:bottom w:val="nil"/>
                    <w:right w:val="nil"/>
                  </w:tcBorders>
                  <w:shd w:val="clear" w:color="000000" w:fill="FF9900"/>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1 16 00000 00 0000 000</w:t>
                  </w:r>
                </w:p>
              </w:tc>
              <w:tc>
                <w:tcPr>
                  <w:tcW w:w="5387" w:type="dxa"/>
                  <w:tcBorders>
                    <w:top w:val="nil"/>
                    <w:left w:val="single" w:sz="4" w:space="0" w:color="auto"/>
                    <w:bottom w:val="nil"/>
                    <w:right w:val="nil"/>
                  </w:tcBorders>
                  <w:shd w:val="clear" w:color="000000" w:fill="FF9900"/>
                  <w:vAlign w:val="center"/>
                  <w:hideMark/>
                </w:tcPr>
                <w:p w:rsidR="004D0175" w:rsidRPr="004D0175" w:rsidRDefault="004D0175" w:rsidP="004D0175">
                  <w:pPr>
                    <w:spacing w:after="0" w:line="240" w:lineRule="auto"/>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ШТРАФЫ</w:t>
                  </w:r>
                  <w:proofErr w:type="gramStart"/>
                  <w:r w:rsidRPr="004D0175">
                    <w:rPr>
                      <w:rFonts w:ascii="Arial CYR" w:eastAsia="Times New Roman" w:hAnsi="Arial CYR" w:cs="Arial CYR"/>
                      <w:color w:val="000000"/>
                      <w:sz w:val="14"/>
                      <w:szCs w:val="14"/>
                      <w:lang w:eastAsia="ru-RU"/>
                    </w:rPr>
                    <w:t xml:space="preserve"> ,</w:t>
                  </w:r>
                  <w:proofErr w:type="gramEnd"/>
                  <w:r w:rsidRPr="004D0175">
                    <w:rPr>
                      <w:rFonts w:ascii="Arial CYR" w:eastAsia="Times New Roman" w:hAnsi="Arial CYR" w:cs="Arial CYR"/>
                      <w:color w:val="000000"/>
                      <w:sz w:val="14"/>
                      <w:szCs w:val="14"/>
                      <w:lang w:eastAsia="ru-RU"/>
                    </w:rPr>
                    <w:t>САНКЦИИ, ВОЗМЕЩЕНИЕ УЩЕРБА</w:t>
                  </w:r>
                </w:p>
              </w:tc>
              <w:tc>
                <w:tcPr>
                  <w:tcW w:w="1705" w:type="dxa"/>
                  <w:gridSpan w:val="2"/>
                  <w:tcBorders>
                    <w:top w:val="nil"/>
                    <w:left w:val="single" w:sz="4" w:space="0" w:color="auto"/>
                    <w:bottom w:val="nil"/>
                    <w:right w:val="single" w:sz="4" w:space="0" w:color="auto"/>
                  </w:tcBorders>
                  <w:shd w:val="clear" w:color="000000" w:fill="FF9900"/>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5000</w:t>
                  </w:r>
                </w:p>
              </w:tc>
            </w:tr>
            <w:tr w:rsidR="004D0175" w:rsidRPr="004D0175" w:rsidTr="004D0175">
              <w:trPr>
                <w:trHeight w:val="780"/>
              </w:trPr>
              <w:tc>
                <w:tcPr>
                  <w:tcW w:w="2627" w:type="dxa"/>
                  <w:gridSpan w:val="2"/>
                  <w:tcBorders>
                    <w:top w:val="nil"/>
                    <w:left w:val="single" w:sz="4" w:space="0" w:color="000000"/>
                    <w:bottom w:val="single" w:sz="4" w:space="0" w:color="000000"/>
                    <w:right w:val="single" w:sz="4" w:space="0" w:color="000000"/>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1 16 02020 02 0000 140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jc w:val="both"/>
                    <w:rPr>
                      <w:rFonts w:ascii="Arial" w:eastAsia="Times New Roman" w:hAnsi="Arial" w:cs="Arial"/>
                      <w:sz w:val="14"/>
                      <w:szCs w:val="14"/>
                      <w:lang w:eastAsia="ru-RU"/>
                    </w:rPr>
                  </w:pPr>
                  <w:r w:rsidRPr="004D0175">
                    <w:rPr>
                      <w:rFonts w:ascii="Arial" w:eastAsia="Times New Roman" w:hAnsi="Arial" w:cs="Arial"/>
                      <w:sz w:val="14"/>
                      <w:szCs w:val="1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5000</w:t>
                  </w:r>
                </w:p>
              </w:tc>
            </w:tr>
            <w:tr w:rsidR="004D0175" w:rsidRPr="004D0175" w:rsidTr="004D0175">
              <w:trPr>
                <w:trHeight w:val="255"/>
              </w:trPr>
              <w:tc>
                <w:tcPr>
                  <w:tcW w:w="2627" w:type="dxa"/>
                  <w:gridSpan w:val="2"/>
                  <w:tcBorders>
                    <w:top w:val="nil"/>
                    <w:left w:val="single" w:sz="4" w:space="0" w:color="000000"/>
                    <w:bottom w:val="single" w:sz="4" w:space="0" w:color="000000"/>
                    <w:right w:val="single" w:sz="4" w:space="0" w:color="000000"/>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 </w:t>
                  </w:r>
                </w:p>
              </w:tc>
              <w:tc>
                <w:tcPr>
                  <w:tcW w:w="5387" w:type="dxa"/>
                  <w:tcBorders>
                    <w:top w:val="nil"/>
                    <w:left w:val="nil"/>
                    <w:bottom w:val="nil"/>
                    <w:right w:val="nil"/>
                  </w:tcBorders>
                  <w:shd w:val="clear" w:color="auto" w:fill="auto"/>
                  <w:vAlign w:val="bottom"/>
                  <w:hideMark/>
                </w:tcPr>
                <w:p w:rsidR="004D0175" w:rsidRPr="004D0175" w:rsidRDefault="004D0175" w:rsidP="004D0175">
                  <w:pPr>
                    <w:spacing w:after="0" w:line="240" w:lineRule="auto"/>
                    <w:rPr>
                      <w:rFonts w:ascii="Arial CYR" w:eastAsia="Times New Roman" w:hAnsi="Arial CYR" w:cs="Arial CYR"/>
                      <w:b/>
                      <w:bCs/>
                      <w:sz w:val="14"/>
                      <w:szCs w:val="14"/>
                      <w:lang w:eastAsia="ru-RU"/>
                    </w:rPr>
                  </w:pPr>
                  <w:r w:rsidRPr="004D0175">
                    <w:rPr>
                      <w:rFonts w:ascii="Arial CYR" w:eastAsia="Times New Roman" w:hAnsi="Arial CYR" w:cs="Arial CYR"/>
                      <w:b/>
                      <w:bCs/>
                      <w:sz w:val="14"/>
                      <w:szCs w:val="14"/>
                      <w:lang w:eastAsia="ru-RU"/>
                    </w:rPr>
                    <w:t>НЕНАЛОГОВЫЕ ДОХОДЫ</w:t>
                  </w:r>
                </w:p>
              </w:tc>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b/>
                      <w:bCs/>
                      <w:sz w:val="14"/>
                      <w:szCs w:val="14"/>
                      <w:lang w:eastAsia="ru-RU"/>
                    </w:rPr>
                  </w:pPr>
                  <w:r w:rsidRPr="004D0175">
                    <w:rPr>
                      <w:rFonts w:ascii="Arial CYR" w:eastAsia="Times New Roman" w:hAnsi="Arial CYR" w:cs="Arial CYR"/>
                      <w:b/>
                      <w:bCs/>
                      <w:sz w:val="14"/>
                      <w:szCs w:val="14"/>
                      <w:lang w:eastAsia="ru-RU"/>
                    </w:rPr>
                    <w:t>100008</w:t>
                  </w:r>
                </w:p>
              </w:tc>
            </w:tr>
            <w:tr w:rsidR="004D0175" w:rsidRPr="004D0175" w:rsidTr="004D0175">
              <w:trPr>
                <w:trHeight w:val="255"/>
              </w:trPr>
              <w:tc>
                <w:tcPr>
                  <w:tcW w:w="2627" w:type="dxa"/>
                  <w:gridSpan w:val="2"/>
                  <w:tcBorders>
                    <w:top w:val="nil"/>
                    <w:left w:val="single" w:sz="4" w:space="0" w:color="000000"/>
                    <w:bottom w:val="single" w:sz="4" w:space="0" w:color="000000"/>
                    <w:right w:val="single" w:sz="4" w:space="0" w:color="000000"/>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 </w:t>
                  </w:r>
                </w:p>
              </w:tc>
              <w:tc>
                <w:tcPr>
                  <w:tcW w:w="5387" w:type="dxa"/>
                  <w:tcBorders>
                    <w:top w:val="single" w:sz="4" w:space="0" w:color="000000"/>
                    <w:left w:val="nil"/>
                    <w:bottom w:val="single" w:sz="4" w:space="0" w:color="000000"/>
                    <w:right w:val="nil"/>
                  </w:tcBorders>
                  <w:shd w:val="clear" w:color="auto" w:fill="auto"/>
                  <w:noWrap/>
                  <w:vAlign w:val="bottom"/>
                  <w:hideMark/>
                </w:tcPr>
                <w:p w:rsidR="004D0175" w:rsidRPr="004D0175" w:rsidRDefault="004D0175" w:rsidP="004D0175">
                  <w:pPr>
                    <w:spacing w:after="0" w:line="240" w:lineRule="auto"/>
                    <w:rPr>
                      <w:rFonts w:ascii="Arial CYR" w:eastAsia="Times New Roman" w:hAnsi="Arial CYR" w:cs="Arial CYR"/>
                      <w:b/>
                      <w:bCs/>
                      <w:sz w:val="14"/>
                      <w:szCs w:val="14"/>
                      <w:lang w:eastAsia="ru-RU"/>
                    </w:rPr>
                  </w:pPr>
                  <w:r w:rsidRPr="004D0175">
                    <w:rPr>
                      <w:rFonts w:ascii="Arial CYR" w:eastAsia="Times New Roman" w:hAnsi="Arial CYR" w:cs="Arial CYR"/>
                      <w:b/>
                      <w:bCs/>
                      <w:sz w:val="14"/>
                      <w:szCs w:val="14"/>
                      <w:lang w:eastAsia="ru-RU"/>
                    </w:rPr>
                    <w:t>ИТОГО СОБСТВЕННЫХ  ДОХОДОВ</w:t>
                  </w:r>
                </w:p>
              </w:tc>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b/>
                      <w:bCs/>
                      <w:sz w:val="14"/>
                      <w:szCs w:val="14"/>
                      <w:lang w:eastAsia="ru-RU"/>
                    </w:rPr>
                  </w:pPr>
                  <w:r w:rsidRPr="004D0175">
                    <w:rPr>
                      <w:rFonts w:ascii="Arial CYR" w:eastAsia="Times New Roman" w:hAnsi="Arial CYR" w:cs="Arial CYR"/>
                      <w:b/>
                      <w:bCs/>
                      <w:sz w:val="14"/>
                      <w:szCs w:val="14"/>
                      <w:lang w:eastAsia="ru-RU"/>
                    </w:rPr>
                    <w:t>5101000,00</w:t>
                  </w:r>
                </w:p>
              </w:tc>
            </w:tr>
            <w:tr w:rsidR="004D0175" w:rsidRPr="004D0175" w:rsidTr="004D0175">
              <w:trPr>
                <w:trHeight w:val="330"/>
              </w:trPr>
              <w:tc>
                <w:tcPr>
                  <w:tcW w:w="2627" w:type="dxa"/>
                  <w:gridSpan w:val="2"/>
                  <w:tcBorders>
                    <w:top w:val="nil"/>
                    <w:left w:val="single" w:sz="4" w:space="0" w:color="000000"/>
                    <w:bottom w:val="single" w:sz="4" w:space="0" w:color="000000"/>
                    <w:right w:val="single" w:sz="4" w:space="0" w:color="000000"/>
                  </w:tcBorders>
                  <w:shd w:val="clear" w:color="000000" w:fill="FF9900"/>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lastRenderedPageBreak/>
                    <w:t>2 00 00000 00 0000 000</w:t>
                  </w:r>
                </w:p>
              </w:tc>
              <w:tc>
                <w:tcPr>
                  <w:tcW w:w="5387" w:type="dxa"/>
                  <w:tcBorders>
                    <w:top w:val="nil"/>
                    <w:left w:val="nil"/>
                    <w:bottom w:val="single" w:sz="4" w:space="0" w:color="000000"/>
                    <w:right w:val="nil"/>
                  </w:tcBorders>
                  <w:shd w:val="clear" w:color="000000" w:fill="FF9900"/>
                  <w:vAlign w:val="center"/>
                  <w:hideMark/>
                </w:tcPr>
                <w:p w:rsidR="004D0175" w:rsidRPr="004D0175" w:rsidRDefault="004D0175" w:rsidP="004D0175">
                  <w:pPr>
                    <w:spacing w:after="0" w:line="240" w:lineRule="auto"/>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БЕЗВОЗМЕЗДНЫЕ ПОСТУПЛЕНИЯ</w:t>
                  </w:r>
                </w:p>
              </w:tc>
              <w:tc>
                <w:tcPr>
                  <w:tcW w:w="1705" w:type="dxa"/>
                  <w:gridSpan w:val="2"/>
                  <w:tcBorders>
                    <w:top w:val="nil"/>
                    <w:left w:val="single" w:sz="4" w:space="0" w:color="auto"/>
                    <w:bottom w:val="single" w:sz="4" w:space="0" w:color="auto"/>
                    <w:right w:val="single" w:sz="4" w:space="0" w:color="auto"/>
                  </w:tcBorders>
                  <w:shd w:val="clear" w:color="000000" w:fill="FF9900"/>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7994599,65</w:t>
                  </w:r>
                </w:p>
              </w:tc>
            </w:tr>
            <w:tr w:rsidR="004D0175" w:rsidRPr="004D0175" w:rsidTr="004D0175">
              <w:trPr>
                <w:trHeight w:val="480"/>
              </w:trPr>
              <w:tc>
                <w:tcPr>
                  <w:tcW w:w="2627" w:type="dxa"/>
                  <w:gridSpan w:val="2"/>
                  <w:tcBorders>
                    <w:top w:val="nil"/>
                    <w:left w:val="single" w:sz="4" w:space="0" w:color="000000"/>
                    <w:bottom w:val="single" w:sz="4" w:space="0" w:color="000000"/>
                    <w:right w:val="single" w:sz="4" w:space="0" w:color="000000"/>
                  </w:tcBorders>
                  <w:shd w:val="clear" w:color="000000" w:fill="FFCC99"/>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2 02 00000 00 0000 000</w:t>
                  </w:r>
                </w:p>
              </w:tc>
              <w:tc>
                <w:tcPr>
                  <w:tcW w:w="5387" w:type="dxa"/>
                  <w:tcBorders>
                    <w:top w:val="nil"/>
                    <w:left w:val="nil"/>
                    <w:bottom w:val="single" w:sz="4" w:space="0" w:color="000000"/>
                    <w:right w:val="nil"/>
                  </w:tcBorders>
                  <w:shd w:val="clear" w:color="000000" w:fill="FFCC99"/>
                  <w:vAlign w:val="center"/>
                  <w:hideMark/>
                </w:tcPr>
                <w:p w:rsidR="004D0175" w:rsidRPr="004D0175" w:rsidRDefault="004D0175" w:rsidP="004D0175">
                  <w:pPr>
                    <w:spacing w:after="0" w:line="240" w:lineRule="auto"/>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 xml:space="preserve">БЕЗВОЗМЕЗДНЫЕ ПОСТУПЛЕНИЯ ОТ ДРУГИХ БЮДЖЕТОВ БЮДЖЕТНОЙ СИСТЕМЫ РОССИЙСКОЙ ФЕДЕРАЦИИ </w:t>
                  </w:r>
                </w:p>
              </w:tc>
              <w:tc>
                <w:tcPr>
                  <w:tcW w:w="1705" w:type="dxa"/>
                  <w:gridSpan w:val="2"/>
                  <w:tcBorders>
                    <w:top w:val="nil"/>
                    <w:left w:val="single" w:sz="4" w:space="0" w:color="auto"/>
                    <w:bottom w:val="single" w:sz="4" w:space="0" w:color="auto"/>
                    <w:right w:val="single" w:sz="4" w:space="0" w:color="auto"/>
                  </w:tcBorders>
                  <w:shd w:val="clear" w:color="000000" w:fill="FFCC99"/>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7816299,90</w:t>
                  </w:r>
                </w:p>
              </w:tc>
            </w:tr>
            <w:tr w:rsidR="004D0175" w:rsidRPr="004D0175" w:rsidTr="004D0175">
              <w:trPr>
                <w:trHeight w:val="525"/>
              </w:trPr>
              <w:tc>
                <w:tcPr>
                  <w:tcW w:w="2627" w:type="dxa"/>
                  <w:gridSpan w:val="2"/>
                  <w:tcBorders>
                    <w:top w:val="nil"/>
                    <w:left w:val="single" w:sz="4" w:space="0" w:color="000000"/>
                    <w:bottom w:val="single" w:sz="4" w:space="0" w:color="000000"/>
                    <w:right w:val="single" w:sz="4" w:space="0" w:color="000000"/>
                  </w:tcBorders>
                  <w:shd w:val="clear" w:color="000000" w:fill="FFFF00"/>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2 02 10000 00 0000 150</w:t>
                  </w:r>
                </w:p>
              </w:tc>
              <w:tc>
                <w:tcPr>
                  <w:tcW w:w="5387" w:type="dxa"/>
                  <w:tcBorders>
                    <w:top w:val="nil"/>
                    <w:left w:val="nil"/>
                    <w:bottom w:val="single" w:sz="4" w:space="0" w:color="000000"/>
                    <w:right w:val="nil"/>
                  </w:tcBorders>
                  <w:shd w:val="clear" w:color="000000" w:fill="FFFF00"/>
                  <w:vAlign w:val="center"/>
                  <w:hideMark/>
                </w:tcPr>
                <w:p w:rsidR="004D0175" w:rsidRPr="004D0175" w:rsidRDefault="004D0175" w:rsidP="004D0175">
                  <w:pPr>
                    <w:spacing w:after="0" w:line="240" w:lineRule="auto"/>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 xml:space="preserve">Дотации бюджетам бюджетной системы Российской Федерации </w:t>
                  </w:r>
                </w:p>
              </w:tc>
              <w:tc>
                <w:tcPr>
                  <w:tcW w:w="1705"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D0175" w:rsidRPr="004D0175" w:rsidRDefault="004D0175" w:rsidP="004D0175">
                  <w:pPr>
                    <w:spacing w:after="0" w:line="240" w:lineRule="auto"/>
                    <w:jc w:val="right"/>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5479279,00</w:t>
                  </w:r>
                </w:p>
              </w:tc>
            </w:tr>
            <w:tr w:rsidR="004D0175" w:rsidRPr="004D0175" w:rsidTr="004D0175">
              <w:trPr>
                <w:trHeight w:val="855"/>
              </w:trPr>
              <w:tc>
                <w:tcPr>
                  <w:tcW w:w="2627" w:type="dxa"/>
                  <w:gridSpan w:val="2"/>
                  <w:tcBorders>
                    <w:top w:val="nil"/>
                    <w:left w:val="single" w:sz="4" w:space="0" w:color="000000"/>
                    <w:bottom w:val="single" w:sz="4" w:space="0" w:color="000000"/>
                    <w:right w:val="single" w:sz="4" w:space="0" w:color="000000"/>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2 02 15001 10 0000 150</w:t>
                  </w:r>
                </w:p>
              </w:tc>
              <w:tc>
                <w:tcPr>
                  <w:tcW w:w="5387" w:type="dxa"/>
                  <w:tcBorders>
                    <w:top w:val="nil"/>
                    <w:left w:val="nil"/>
                    <w:bottom w:val="nil"/>
                    <w:right w:val="nil"/>
                  </w:tcBorders>
                  <w:shd w:val="clear" w:color="FFFFCC" w:fill="FFFFFF"/>
                  <w:vAlign w:val="center"/>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841000,0</w:t>
                  </w:r>
                </w:p>
              </w:tc>
            </w:tr>
            <w:tr w:rsidR="004D0175" w:rsidRPr="004D0175" w:rsidTr="004D0175">
              <w:trPr>
                <w:trHeight w:val="675"/>
              </w:trPr>
              <w:tc>
                <w:tcPr>
                  <w:tcW w:w="2627" w:type="dxa"/>
                  <w:gridSpan w:val="2"/>
                  <w:tcBorders>
                    <w:top w:val="nil"/>
                    <w:left w:val="single" w:sz="4" w:space="0" w:color="000000"/>
                    <w:bottom w:val="nil"/>
                    <w:right w:val="nil"/>
                  </w:tcBorders>
                  <w:shd w:val="clear" w:color="FFFFCC" w:fill="FFFFFF"/>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202 16001 10 0000 150</w:t>
                  </w:r>
                </w:p>
              </w:tc>
              <w:tc>
                <w:tcPr>
                  <w:tcW w:w="5387" w:type="dxa"/>
                  <w:tcBorders>
                    <w:top w:val="single" w:sz="8" w:space="0" w:color="auto"/>
                    <w:left w:val="single" w:sz="8" w:space="0" w:color="auto"/>
                    <w:bottom w:val="single" w:sz="8" w:space="0" w:color="auto"/>
                    <w:right w:val="single" w:sz="8" w:space="0" w:color="auto"/>
                  </w:tcBorders>
                  <w:shd w:val="clear" w:color="FFFFCC" w:fill="FFFFFF"/>
                  <w:vAlign w:val="center"/>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Дотации бюджетам сельских поселений на выравнивание бюджетной обеспеченности из бюджетов муниципальных районов</w:t>
                  </w:r>
                </w:p>
              </w:tc>
              <w:tc>
                <w:tcPr>
                  <w:tcW w:w="1705" w:type="dxa"/>
                  <w:gridSpan w:val="2"/>
                  <w:tcBorders>
                    <w:top w:val="nil"/>
                    <w:left w:val="nil"/>
                    <w:bottom w:val="nil"/>
                    <w:right w:val="single" w:sz="4" w:space="0" w:color="auto"/>
                  </w:tcBorders>
                  <w:shd w:val="clear" w:color="FFFFCC" w:fill="FFFFFF"/>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4638279,0</w:t>
                  </w:r>
                </w:p>
              </w:tc>
            </w:tr>
            <w:tr w:rsidR="004D0175" w:rsidRPr="004D0175" w:rsidTr="004D0175">
              <w:trPr>
                <w:trHeight w:val="1470"/>
              </w:trPr>
              <w:tc>
                <w:tcPr>
                  <w:tcW w:w="2627"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202 20216 10 0000 150</w:t>
                  </w:r>
                </w:p>
              </w:tc>
              <w:tc>
                <w:tcPr>
                  <w:tcW w:w="5387" w:type="dxa"/>
                  <w:tcBorders>
                    <w:top w:val="single" w:sz="4" w:space="0" w:color="auto"/>
                    <w:left w:val="nil"/>
                    <w:bottom w:val="single" w:sz="4" w:space="0" w:color="auto"/>
                    <w:right w:val="single" w:sz="4" w:space="0" w:color="auto"/>
                  </w:tcBorders>
                  <w:shd w:val="clear" w:color="000000" w:fill="FFFF00"/>
                  <w:vAlign w:val="bottom"/>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5"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147760,0</w:t>
                  </w:r>
                </w:p>
              </w:tc>
            </w:tr>
            <w:tr w:rsidR="004D0175" w:rsidRPr="004D0175" w:rsidTr="004D0175">
              <w:trPr>
                <w:trHeight w:val="960"/>
              </w:trPr>
              <w:tc>
                <w:tcPr>
                  <w:tcW w:w="2627" w:type="dxa"/>
                  <w:gridSpan w:val="2"/>
                  <w:tcBorders>
                    <w:top w:val="nil"/>
                    <w:left w:val="single" w:sz="4" w:space="0" w:color="auto"/>
                    <w:bottom w:val="single" w:sz="4" w:space="0" w:color="auto"/>
                    <w:right w:val="single" w:sz="4" w:space="0" w:color="auto"/>
                  </w:tcBorders>
                  <w:shd w:val="clear" w:color="000000" w:fill="FFFF00"/>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202 25467 10 0000 150</w:t>
                  </w:r>
                </w:p>
              </w:tc>
              <w:tc>
                <w:tcPr>
                  <w:tcW w:w="5387" w:type="dxa"/>
                  <w:tcBorders>
                    <w:top w:val="nil"/>
                    <w:left w:val="nil"/>
                    <w:bottom w:val="nil"/>
                    <w:right w:val="nil"/>
                  </w:tcBorders>
                  <w:shd w:val="clear" w:color="000000" w:fill="FFFF00"/>
                  <w:vAlign w:val="bottom"/>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5"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842107,0</w:t>
                  </w:r>
                </w:p>
              </w:tc>
            </w:tr>
            <w:tr w:rsidR="004D0175" w:rsidRPr="004D0175" w:rsidTr="004D0175">
              <w:trPr>
                <w:trHeight w:val="450"/>
              </w:trPr>
              <w:tc>
                <w:tcPr>
                  <w:tcW w:w="2627" w:type="dxa"/>
                  <w:gridSpan w:val="2"/>
                  <w:tcBorders>
                    <w:top w:val="nil"/>
                    <w:left w:val="single" w:sz="4" w:space="0" w:color="auto"/>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 </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rsidR="004D0175" w:rsidRPr="004D0175" w:rsidRDefault="004D0175" w:rsidP="004D0175">
                  <w:pPr>
                    <w:spacing w:after="0" w:line="240" w:lineRule="auto"/>
                    <w:jc w:val="center"/>
                    <w:rPr>
                      <w:rFonts w:ascii="Arial" w:eastAsia="Times New Roman" w:hAnsi="Arial" w:cs="Arial"/>
                      <w:sz w:val="14"/>
                      <w:szCs w:val="14"/>
                      <w:lang w:eastAsia="ru-RU"/>
                    </w:rPr>
                  </w:pPr>
                  <w:r w:rsidRPr="004D0175">
                    <w:rPr>
                      <w:rFonts w:ascii="Arial" w:eastAsia="Times New Roman" w:hAnsi="Arial" w:cs="Arial"/>
                      <w:sz w:val="14"/>
                      <w:szCs w:val="14"/>
                      <w:lang w:eastAsia="ru-RU"/>
                    </w:rPr>
                    <w:t>за счет средств федерального бюджета</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800002,0</w:t>
                  </w:r>
                </w:p>
              </w:tc>
            </w:tr>
            <w:tr w:rsidR="004D0175" w:rsidRPr="004D0175" w:rsidTr="004D0175">
              <w:trPr>
                <w:trHeight w:val="315"/>
              </w:trPr>
              <w:tc>
                <w:tcPr>
                  <w:tcW w:w="2627" w:type="dxa"/>
                  <w:gridSpan w:val="2"/>
                  <w:tcBorders>
                    <w:top w:val="nil"/>
                    <w:left w:val="single" w:sz="4" w:space="0" w:color="auto"/>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 </w:t>
                  </w:r>
                </w:p>
              </w:tc>
              <w:tc>
                <w:tcPr>
                  <w:tcW w:w="5387" w:type="dxa"/>
                  <w:tcBorders>
                    <w:top w:val="nil"/>
                    <w:left w:val="nil"/>
                    <w:bottom w:val="single" w:sz="4" w:space="0" w:color="auto"/>
                    <w:right w:val="single" w:sz="4" w:space="0" w:color="auto"/>
                  </w:tcBorders>
                  <w:shd w:val="clear" w:color="000000" w:fill="FFFFFF"/>
                  <w:vAlign w:val="center"/>
                  <w:hideMark/>
                </w:tcPr>
                <w:p w:rsidR="004D0175" w:rsidRPr="004D0175" w:rsidRDefault="004D0175" w:rsidP="004D0175">
                  <w:pPr>
                    <w:spacing w:after="0" w:line="240" w:lineRule="auto"/>
                    <w:jc w:val="center"/>
                    <w:rPr>
                      <w:rFonts w:ascii="Arial" w:eastAsia="Times New Roman" w:hAnsi="Arial" w:cs="Arial"/>
                      <w:sz w:val="14"/>
                      <w:szCs w:val="14"/>
                      <w:lang w:eastAsia="ru-RU"/>
                    </w:rPr>
                  </w:pPr>
                  <w:r w:rsidRPr="004D0175">
                    <w:rPr>
                      <w:rFonts w:ascii="Arial" w:eastAsia="Times New Roman" w:hAnsi="Arial" w:cs="Arial"/>
                      <w:sz w:val="14"/>
                      <w:szCs w:val="14"/>
                      <w:lang w:eastAsia="ru-RU"/>
                    </w:rPr>
                    <w:t>за счет средств областного бюджета</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42105,0</w:t>
                  </w:r>
                </w:p>
              </w:tc>
            </w:tr>
            <w:tr w:rsidR="004D0175" w:rsidRPr="004D0175" w:rsidTr="004D0175">
              <w:trPr>
                <w:trHeight w:val="510"/>
              </w:trPr>
              <w:tc>
                <w:tcPr>
                  <w:tcW w:w="2627" w:type="dxa"/>
                  <w:gridSpan w:val="2"/>
                  <w:tcBorders>
                    <w:top w:val="nil"/>
                    <w:left w:val="single" w:sz="4" w:space="0" w:color="auto"/>
                    <w:bottom w:val="single" w:sz="4" w:space="0" w:color="auto"/>
                    <w:right w:val="single" w:sz="4" w:space="0" w:color="auto"/>
                  </w:tcBorders>
                  <w:shd w:val="clear" w:color="000000" w:fill="FFFF00"/>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202 25576 10 0000 150</w:t>
                  </w:r>
                </w:p>
              </w:tc>
              <w:tc>
                <w:tcPr>
                  <w:tcW w:w="5387" w:type="dxa"/>
                  <w:tcBorders>
                    <w:top w:val="nil"/>
                    <w:left w:val="nil"/>
                    <w:bottom w:val="nil"/>
                    <w:right w:val="nil"/>
                  </w:tcBorders>
                  <w:shd w:val="clear" w:color="000000" w:fill="FFFF00"/>
                  <w:vAlign w:val="bottom"/>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Субсидии бюджетам сельских поселений на обеспечение комплексного развития сельских территорий</w:t>
                  </w:r>
                </w:p>
              </w:tc>
              <w:tc>
                <w:tcPr>
                  <w:tcW w:w="1705"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299000,0</w:t>
                  </w:r>
                </w:p>
              </w:tc>
            </w:tr>
            <w:tr w:rsidR="004D0175" w:rsidRPr="004D0175" w:rsidTr="004D0175">
              <w:trPr>
                <w:trHeight w:val="315"/>
              </w:trPr>
              <w:tc>
                <w:tcPr>
                  <w:tcW w:w="2627" w:type="dxa"/>
                  <w:gridSpan w:val="2"/>
                  <w:tcBorders>
                    <w:top w:val="nil"/>
                    <w:left w:val="single" w:sz="4" w:space="0" w:color="auto"/>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 </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rsidR="004D0175" w:rsidRPr="004D0175" w:rsidRDefault="004D0175" w:rsidP="004D0175">
                  <w:pPr>
                    <w:spacing w:after="0" w:line="240" w:lineRule="auto"/>
                    <w:jc w:val="center"/>
                    <w:rPr>
                      <w:rFonts w:ascii="Arial" w:eastAsia="Times New Roman" w:hAnsi="Arial" w:cs="Arial"/>
                      <w:sz w:val="14"/>
                      <w:szCs w:val="14"/>
                      <w:lang w:eastAsia="ru-RU"/>
                    </w:rPr>
                  </w:pPr>
                  <w:r w:rsidRPr="004D0175">
                    <w:rPr>
                      <w:rFonts w:ascii="Arial" w:eastAsia="Times New Roman" w:hAnsi="Arial" w:cs="Arial"/>
                      <w:sz w:val="14"/>
                      <w:szCs w:val="14"/>
                      <w:lang w:eastAsia="ru-RU"/>
                    </w:rPr>
                    <w:t>за счет средств федерального бюджета</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284000,0</w:t>
                  </w:r>
                </w:p>
              </w:tc>
            </w:tr>
            <w:tr w:rsidR="004D0175" w:rsidRPr="004D0175" w:rsidTr="004D0175">
              <w:trPr>
                <w:trHeight w:val="315"/>
              </w:trPr>
              <w:tc>
                <w:tcPr>
                  <w:tcW w:w="2627" w:type="dxa"/>
                  <w:gridSpan w:val="2"/>
                  <w:tcBorders>
                    <w:top w:val="nil"/>
                    <w:left w:val="single" w:sz="4" w:space="0" w:color="auto"/>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 </w:t>
                  </w:r>
                </w:p>
              </w:tc>
              <w:tc>
                <w:tcPr>
                  <w:tcW w:w="5387" w:type="dxa"/>
                  <w:tcBorders>
                    <w:top w:val="nil"/>
                    <w:left w:val="nil"/>
                    <w:bottom w:val="single" w:sz="4" w:space="0" w:color="auto"/>
                    <w:right w:val="single" w:sz="4" w:space="0" w:color="auto"/>
                  </w:tcBorders>
                  <w:shd w:val="clear" w:color="000000" w:fill="FFFFFF"/>
                  <w:vAlign w:val="center"/>
                  <w:hideMark/>
                </w:tcPr>
                <w:p w:rsidR="004D0175" w:rsidRPr="004D0175" w:rsidRDefault="004D0175" w:rsidP="004D0175">
                  <w:pPr>
                    <w:spacing w:after="0" w:line="240" w:lineRule="auto"/>
                    <w:jc w:val="center"/>
                    <w:rPr>
                      <w:rFonts w:ascii="Arial" w:eastAsia="Times New Roman" w:hAnsi="Arial" w:cs="Arial"/>
                      <w:sz w:val="14"/>
                      <w:szCs w:val="14"/>
                      <w:lang w:eastAsia="ru-RU"/>
                    </w:rPr>
                  </w:pPr>
                  <w:r w:rsidRPr="004D0175">
                    <w:rPr>
                      <w:rFonts w:ascii="Arial" w:eastAsia="Times New Roman" w:hAnsi="Arial" w:cs="Arial"/>
                      <w:sz w:val="14"/>
                      <w:szCs w:val="14"/>
                      <w:lang w:eastAsia="ru-RU"/>
                    </w:rPr>
                    <w:t>за счет средств областного бюджета</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15000,0</w:t>
                  </w:r>
                </w:p>
              </w:tc>
            </w:tr>
            <w:tr w:rsidR="004D0175" w:rsidRPr="004D0175" w:rsidTr="004D0175">
              <w:trPr>
                <w:trHeight w:val="390"/>
              </w:trPr>
              <w:tc>
                <w:tcPr>
                  <w:tcW w:w="2627" w:type="dxa"/>
                  <w:gridSpan w:val="2"/>
                  <w:tcBorders>
                    <w:top w:val="nil"/>
                    <w:left w:val="single" w:sz="4" w:space="0" w:color="auto"/>
                    <w:bottom w:val="single" w:sz="4" w:space="0" w:color="auto"/>
                    <w:right w:val="single" w:sz="4" w:space="0" w:color="auto"/>
                  </w:tcBorders>
                  <w:shd w:val="clear" w:color="000000" w:fill="FFFF00"/>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2 02 30000 00 0000 150</w:t>
                  </w:r>
                </w:p>
              </w:tc>
              <w:tc>
                <w:tcPr>
                  <w:tcW w:w="5387" w:type="dxa"/>
                  <w:tcBorders>
                    <w:top w:val="nil"/>
                    <w:left w:val="nil"/>
                    <w:bottom w:val="single" w:sz="4" w:space="0" w:color="auto"/>
                    <w:right w:val="single" w:sz="4" w:space="0" w:color="auto"/>
                  </w:tcBorders>
                  <w:shd w:val="clear" w:color="000000" w:fill="FFFF00"/>
                  <w:vAlign w:val="bottom"/>
                  <w:hideMark/>
                </w:tcPr>
                <w:p w:rsidR="004D0175" w:rsidRPr="004D0175" w:rsidRDefault="004D0175" w:rsidP="004D0175">
                  <w:pPr>
                    <w:spacing w:after="0" w:line="240" w:lineRule="auto"/>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 xml:space="preserve">Субвенции бюджетам бюджетной системы Российской Федерации </w:t>
                  </w:r>
                </w:p>
              </w:tc>
              <w:tc>
                <w:tcPr>
                  <w:tcW w:w="1705" w:type="dxa"/>
                  <w:gridSpan w:val="2"/>
                  <w:tcBorders>
                    <w:top w:val="nil"/>
                    <w:left w:val="nil"/>
                    <w:bottom w:val="single" w:sz="4" w:space="0" w:color="auto"/>
                    <w:right w:val="single" w:sz="4" w:space="0" w:color="auto"/>
                  </w:tcBorders>
                  <w:shd w:val="clear" w:color="000000" w:fill="FFFF00"/>
                  <w:noWrap/>
                  <w:vAlign w:val="bottom"/>
                  <w:hideMark/>
                </w:tcPr>
                <w:p w:rsidR="004D0175" w:rsidRPr="004D0175" w:rsidRDefault="004D0175" w:rsidP="004D0175">
                  <w:pPr>
                    <w:spacing w:after="0" w:line="240" w:lineRule="auto"/>
                    <w:jc w:val="right"/>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109600,00</w:t>
                  </w:r>
                </w:p>
              </w:tc>
            </w:tr>
            <w:tr w:rsidR="004D0175" w:rsidRPr="004D0175" w:rsidTr="004D0175">
              <w:trPr>
                <w:trHeight w:val="555"/>
              </w:trPr>
              <w:tc>
                <w:tcPr>
                  <w:tcW w:w="2627" w:type="dxa"/>
                  <w:gridSpan w:val="2"/>
                  <w:tcBorders>
                    <w:top w:val="nil"/>
                    <w:left w:val="single" w:sz="4" w:space="0" w:color="auto"/>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2 02 30024 10 0000 150</w:t>
                  </w:r>
                </w:p>
              </w:tc>
              <w:tc>
                <w:tcPr>
                  <w:tcW w:w="5387" w:type="dxa"/>
                  <w:tcBorders>
                    <w:top w:val="nil"/>
                    <w:left w:val="nil"/>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Субвенции бюджетам сельских поселений на выполнение передаваемых полномочий субъектов Российской Федерации</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4000,00</w:t>
                  </w:r>
                </w:p>
              </w:tc>
            </w:tr>
            <w:tr w:rsidR="004D0175" w:rsidRPr="004D0175" w:rsidTr="004D0175">
              <w:trPr>
                <w:trHeight w:val="660"/>
              </w:trPr>
              <w:tc>
                <w:tcPr>
                  <w:tcW w:w="2627" w:type="dxa"/>
                  <w:gridSpan w:val="2"/>
                  <w:tcBorders>
                    <w:top w:val="nil"/>
                    <w:left w:val="single" w:sz="4" w:space="0" w:color="auto"/>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2 02 35118 10 0000 150</w:t>
                  </w:r>
                </w:p>
              </w:tc>
              <w:tc>
                <w:tcPr>
                  <w:tcW w:w="5387" w:type="dxa"/>
                  <w:tcBorders>
                    <w:top w:val="nil"/>
                    <w:left w:val="nil"/>
                    <w:bottom w:val="single" w:sz="4" w:space="0" w:color="auto"/>
                    <w:right w:val="single" w:sz="4" w:space="0" w:color="auto"/>
                  </w:tcBorders>
                  <w:shd w:val="clear" w:color="auto" w:fill="auto"/>
                  <w:vAlign w:val="bottom"/>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Субвенции бюджетам сельских поселений на осуществление   первичного воинского учета на территориях</w:t>
                  </w:r>
                  <w:proofErr w:type="gramStart"/>
                  <w:r w:rsidRPr="004D0175">
                    <w:rPr>
                      <w:rFonts w:ascii="Arial" w:eastAsia="Times New Roman" w:hAnsi="Arial" w:cs="Arial"/>
                      <w:sz w:val="14"/>
                      <w:szCs w:val="14"/>
                      <w:lang w:eastAsia="ru-RU"/>
                    </w:rPr>
                    <w:t xml:space="preserve"> ,</w:t>
                  </w:r>
                  <w:proofErr w:type="gramEnd"/>
                  <w:r w:rsidRPr="004D0175">
                    <w:rPr>
                      <w:rFonts w:ascii="Arial" w:eastAsia="Times New Roman" w:hAnsi="Arial" w:cs="Arial"/>
                      <w:sz w:val="14"/>
                      <w:szCs w:val="14"/>
                      <w:lang w:eastAsia="ru-RU"/>
                    </w:rPr>
                    <w:t>где отсутствуют военные комиссариаты</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105600,00</w:t>
                  </w:r>
                </w:p>
              </w:tc>
            </w:tr>
            <w:tr w:rsidR="004D0175" w:rsidRPr="004D0175" w:rsidTr="004D0175">
              <w:trPr>
                <w:trHeight w:val="255"/>
              </w:trPr>
              <w:tc>
                <w:tcPr>
                  <w:tcW w:w="2627" w:type="dxa"/>
                  <w:gridSpan w:val="2"/>
                  <w:tcBorders>
                    <w:top w:val="nil"/>
                    <w:left w:val="single" w:sz="4" w:space="0" w:color="auto"/>
                    <w:bottom w:val="single" w:sz="4" w:space="0" w:color="auto"/>
                    <w:right w:val="single" w:sz="4" w:space="0" w:color="auto"/>
                  </w:tcBorders>
                  <w:shd w:val="clear" w:color="000000" w:fill="FFFF00"/>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202 40000 00 0000 150</w:t>
                  </w:r>
                </w:p>
              </w:tc>
              <w:tc>
                <w:tcPr>
                  <w:tcW w:w="5387" w:type="dxa"/>
                  <w:tcBorders>
                    <w:top w:val="nil"/>
                    <w:left w:val="nil"/>
                    <w:bottom w:val="single" w:sz="4" w:space="0" w:color="auto"/>
                    <w:right w:val="single" w:sz="4" w:space="0" w:color="auto"/>
                  </w:tcBorders>
                  <w:shd w:val="clear" w:color="000000" w:fill="FFFF00"/>
                  <w:vAlign w:val="center"/>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Иные межбюджетные трансферты</w:t>
                  </w:r>
                </w:p>
              </w:tc>
              <w:tc>
                <w:tcPr>
                  <w:tcW w:w="1705" w:type="dxa"/>
                  <w:gridSpan w:val="2"/>
                  <w:tcBorders>
                    <w:top w:val="nil"/>
                    <w:left w:val="nil"/>
                    <w:bottom w:val="single" w:sz="4" w:space="0" w:color="auto"/>
                    <w:right w:val="single" w:sz="4" w:space="0" w:color="auto"/>
                  </w:tcBorders>
                  <w:shd w:val="clear" w:color="000000" w:fill="FFFF00"/>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938553,90</w:t>
                  </w:r>
                </w:p>
              </w:tc>
            </w:tr>
            <w:tr w:rsidR="004D0175" w:rsidRPr="004D0175" w:rsidTr="004D0175">
              <w:trPr>
                <w:trHeight w:val="1005"/>
              </w:trPr>
              <w:tc>
                <w:tcPr>
                  <w:tcW w:w="2627" w:type="dxa"/>
                  <w:gridSpan w:val="2"/>
                  <w:tcBorders>
                    <w:top w:val="nil"/>
                    <w:left w:val="single" w:sz="4" w:space="0" w:color="auto"/>
                    <w:bottom w:val="single" w:sz="4" w:space="0" w:color="auto"/>
                    <w:right w:val="single" w:sz="4" w:space="0" w:color="auto"/>
                  </w:tcBorders>
                  <w:shd w:val="clear" w:color="000000" w:fill="FFFFFF"/>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202 40014 10 0000 150</w:t>
                  </w:r>
                </w:p>
              </w:tc>
              <w:tc>
                <w:tcPr>
                  <w:tcW w:w="5387" w:type="dxa"/>
                  <w:tcBorders>
                    <w:top w:val="nil"/>
                    <w:left w:val="nil"/>
                    <w:bottom w:val="single" w:sz="4" w:space="0" w:color="auto"/>
                    <w:right w:val="single" w:sz="4" w:space="0" w:color="auto"/>
                  </w:tcBorders>
                  <w:shd w:val="clear" w:color="000000" w:fill="FFFFFF"/>
                  <w:vAlign w:val="center"/>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188004,00</w:t>
                  </w:r>
                </w:p>
              </w:tc>
            </w:tr>
            <w:tr w:rsidR="004D0175" w:rsidRPr="004D0175" w:rsidTr="004D0175">
              <w:trPr>
                <w:trHeight w:val="1215"/>
              </w:trPr>
              <w:tc>
                <w:tcPr>
                  <w:tcW w:w="2627" w:type="dxa"/>
                  <w:gridSpan w:val="2"/>
                  <w:tcBorders>
                    <w:top w:val="nil"/>
                    <w:left w:val="single" w:sz="4" w:space="0" w:color="auto"/>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 </w:t>
                  </w:r>
                </w:p>
              </w:tc>
              <w:tc>
                <w:tcPr>
                  <w:tcW w:w="5387" w:type="dxa"/>
                  <w:tcBorders>
                    <w:top w:val="nil"/>
                    <w:left w:val="nil"/>
                    <w:bottom w:val="single" w:sz="4" w:space="0" w:color="auto"/>
                    <w:right w:val="single" w:sz="4" w:space="0" w:color="auto"/>
                  </w:tcBorders>
                  <w:shd w:val="clear" w:color="000000" w:fill="FFFFFF"/>
                  <w:vAlign w:val="center"/>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 xml:space="preserve">Межбюджетные трансферты бюджетам  поселений </w:t>
                  </w:r>
                  <w:proofErr w:type="gramStart"/>
                  <w:r w:rsidRPr="004D0175">
                    <w:rPr>
                      <w:rFonts w:ascii="Arial" w:eastAsia="Times New Roman" w:hAnsi="Arial" w:cs="Arial"/>
                      <w:sz w:val="14"/>
                      <w:szCs w:val="1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4D0175">
                    <w:rPr>
                      <w:rFonts w:ascii="Arial" w:eastAsia="Times New Roman" w:hAnsi="Arial" w:cs="Arial"/>
                      <w:sz w:val="14"/>
                      <w:szCs w:val="14"/>
                      <w:lang w:eastAsia="ru-RU"/>
                    </w:rPr>
                    <w:t xml:space="preserve"> Костромского муниципального района КО</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188004,00</w:t>
                  </w:r>
                </w:p>
              </w:tc>
            </w:tr>
            <w:tr w:rsidR="004D0175" w:rsidRPr="004D0175" w:rsidTr="004D0175">
              <w:trPr>
                <w:trHeight w:val="840"/>
              </w:trPr>
              <w:tc>
                <w:tcPr>
                  <w:tcW w:w="2627" w:type="dxa"/>
                  <w:gridSpan w:val="2"/>
                  <w:tcBorders>
                    <w:top w:val="nil"/>
                    <w:left w:val="single" w:sz="4" w:space="0" w:color="auto"/>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202 49999 10 0000 150</w:t>
                  </w:r>
                </w:p>
              </w:tc>
              <w:tc>
                <w:tcPr>
                  <w:tcW w:w="5387" w:type="dxa"/>
                  <w:tcBorders>
                    <w:top w:val="nil"/>
                    <w:left w:val="nil"/>
                    <w:bottom w:val="single" w:sz="4" w:space="0" w:color="auto"/>
                    <w:right w:val="single" w:sz="4" w:space="0" w:color="auto"/>
                  </w:tcBorders>
                  <w:shd w:val="clear" w:color="000000" w:fill="FFFFFF"/>
                  <w:vAlign w:val="center"/>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 xml:space="preserve">Прочие межбюджетные </w:t>
                  </w:r>
                  <w:proofErr w:type="spellStart"/>
                  <w:r w:rsidRPr="004D0175">
                    <w:rPr>
                      <w:rFonts w:ascii="Arial" w:eastAsia="Times New Roman" w:hAnsi="Arial" w:cs="Arial"/>
                      <w:sz w:val="14"/>
                      <w:szCs w:val="14"/>
                      <w:lang w:eastAsia="ru-RU"/>
                    </w:rPr>
                    <w:t>трансферты</w:t>
                  </w:r>
                  <w:proofErr w:type="gramStart"/>
                  <w:r w:rsidRPr="004D0175">
                    <w:rPr>
                      <w:rFonts w:ascii="Arial" w:eastAsia="Times New Roman" w:hAnsi="Arial" w:cs="Arial"/>
                      <w:sz w:val="14"/>
                      <w:szCs w:val="14"/>
                      <w:lang w:eastAsia="ru-RU"/>
                    </w:rPr>
                    <w:t>,п</w:t>
                  </w:r>
                  <w:proofErr w:type="gramEnd"/>
                  <w:r w:rsidRPr="004D0175">
                    <w:rPr>
                      <w:rFonts w:ascii="Arial" w:eastAsia="Times New Roman" w:hAnsi="Arial" w:cs="Arial"/>
                      <w:sz w:val="14"/>
                      <w:szCs w:val="14"/>
                      <w:lang w:eastAsia="ru-RU"/>
                    </w:rPr>
                    <w:t>ередаваемые</w:t>
                  </w:r>
                  <w:proofErr w:type="spellEnd"/>
                  <w:r w:rsidRPr="004D0175">
                    <w:rPr>
                      <w:rFonts w:ascii="Arial" w:eastAsia="Times New Roman" w:hAnsi="Arial" w:cs="Arial"/>
                      <w:sz w:val="14"/>
                      <w:szCs w:val="14"/>
                      <w:lang w:eastAsia="ru-RU"/>
                    </w:rPr>
                    <w:t xml:space="preserve"> бюджетам сельских поселений</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750549,90</w:t>
                  </w:r>
                </w:p>
              </w:tc>
            </w:tr>
            <w:tr w:rsidR="004D0175" w:rsidRPr="004D0175" w:rsidTr="004D0175">
              <w:trPr>
                <w:trHeight w:val="840"/>
              </w:trPr>
              <w:tc>
                <w:tcPr>
                  <w:tcW w:w="2627" w:type="dxa"/>
                  <w:gridSpan w:val="2"/>
                  <w:tcBorders>
                    <w:top w:val="nil"/>
                    <w:left w:val="single" w:sz="4" w:space="0" w:color="000000"/>
                    <w:bottom w:val="single" w:sz="4" w:space="0" w:color="000000"/>
                    <w:right w:val="single" w:sz="4" w:space="0" w:color="000000"/>
                  </w:tcBorders>
                  <w:shd w:val="clear" w:color="000000" w:fill="FFCC99"/>
                  <w:vAlign w:val="center"/>
                  <w:hideMark/>
                </w:tcPr>
                <w:p w:rsidR="004D0175" w:rsidRPr="004D0175" w:rsidRDefault="004D0175" w:rsidP="004D0175">
                  <w:pPr>
                    <w:spacing w:after="0" w:line="240" w:lineRule="auto"/>
                    <w:jc w:val="center"/>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207 05020 10 0000 150</w:t>
                  </w:r>
                </w:p>
              </w:tc>
              <w:tc>
                <w:tcPr>
                  <w:tcW w:w="5387" w:type="dxa"/>
                  <w:tcBorders>
                    <w:top w:val="nil"/>
                    <w:left w:val="nil"/>
                    <w:bottom w:val="single" w:sz="4" w:space="0" w:color="000000"/>
                    <w:right w:val="nil"/>
                  </w:tcBorders>
                  <w:shd w:val="clear" w:color="000000" w:fill="FFCC99"/>
                  <w:vAlign w:val="center"/>
                  <w:hideMark/>
                </w:tcPr>
                <w:p w:rsidR="004D0175" w:rsidRPr="004D0175" w:rsidRDefault="004D0175" w:rsidP="004D0175">
                  <w:pPr>
                    <w:spacing w:after="0" w:line="240" w:lineRule="auto"/>
                    <w:rPr>
                      <w:rFonts w:ascii="Arial CYR" w:eastAsia="Times New Roman" w:hAnsi="Arial CYR" w:cs="Arial CYR"/>
                      <w:color w:val="000000"/>
                      <w:sz w:val="14"/>
                      <w:szCs w:val="14"/>
                      <w:lang w:eastAsia="ru-RU"/>
                    </w:rPr>
                  </w:pPr>
                  <w:r w:rsidRPr="004D0175">
                    <w:rPr>
                      <w:rFonts w:ascii="Arial CYR" w:eastAsia="Times New Roman" w:hAnsi="Arial CYR" w:cs="Arial CYR"/>
                      <w:color w:val="000000"/>
                      <w:sz w:val="14"/>
                      <w:szCs w:val="1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705" w:type="dxa"/>
                  <w:gridSpan w:val="2"/>
                  <w:tcBorders>
                    <w:top w:val="nil"/>
                    <w:left w:val="single" w:sz="4" w:space="0" w:color="auto"/>
                    <w:bottom w:val="single" w:sz="4" w:space="0" w:color="auto"/>
                    <w:right w:val="single" w:sz="4" w:space="0" w:color="auto"/>
                  </w:tcBorders>
                  <w:shd w:val="clear" w:color="000000" w:fill="FFCC99"/>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178300</w:t>
                  </w:r>
                </w:p>
              </w:tc>
            </w:tr>
            <w:tr w:rsidR="004D0175" w:rsidRPr="004D0175" w:rsidTr="004D0175">
              <w:trPr>
                <w:trHeight w:val="930"/>
              </w:trPr>
              <w:tc>
                <w:tcPr>
                  <w:tcW w:w="2627" w:type="dxa"/>
                  <w:gridSpan w:val="2"/>
                  <w:tcBorders>
                    <w:top w:val="nil"/>
                    <w:left w:val="single" w:sz="4" w:space="0" w:color="auto"/>
                    <w:bottom w:val="single" w:sz="4" w:space="0" w:color="auto"/>
                    <w:right w:val="single" w:sz="4" w:space="0" w:color="auto"/>
                  </w:tcBorders>
                  <w:shd w:val="clear" w:color="000000" w:fill="FFCC99"/>
                  <w:noWrap/>
                  <w:vAlign w:val="center"/>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219 00000 00 0000 00</w:t>
                  </w:r>
                </w:p>
              </w:tc>
              <w:tc>
                <w:tcPr>
                  <w:tcW w:w="5387" w:type="dxa"/>
                  <w:tcBorders>
                    <w:top w:val="nil"/>
                    <w:left w:val="nil"/>
                    <w:bottom w:val="nil"/>
                    <w:right w:val="nil"/>
                  </w:tcBorders>
                  <w:shd w:val="clear" w:color="000000" w:fill="FFCC99"/>
                  <w:vAlign w:val="bottom"/>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705" w:type="dxa"/>
                  <w:gridSpan w:val="2"/>
                  <w:tcBorders>
                    <w:top w:val="nil"/>
                    <w:left w:val="single" w:sz="4" w:space="0" w:color="auto"/>
                    <w:bottom w:val="single" w:sz="4" w:space="0" w:color="auto"/>
                    <w:right w:val="single" w:sz="4" w:space="0" w:color="auto"/>
                  </w:tcBorders>
                  <w:shd w:val="clear" w:color="000000" w:fill="FFCC99"/>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-0,25</w:t>
                  </w:r>
                </w:p>
              </w:tc>
            </w:tr>
            <w:tr w:rsidR="004D0175" w:rsidRPr="004D0175" w:rsidTr="004D0175">
              <w:trPr>
                <w:trHeight w:val="840"/>
              </w:trPr>
              <w:tc>
                <w:tcPr>
                  <w:tcW w:w="2627" w:type="dxa"/>
                  <w:gridSpan w:val="2"/>
                  <w:tcBorders>
                    <w:top w:val="nil"/>
                    <w:left w:val="single" w:sz="4" w:space="0" w:color="auto"/>
                    <w:bottom w:val="single" w:sz="4" w:space="0" w:color="auto"/>
                    <w:right w:val="single" w:sz="4" w:space="0" w:color="auto"/>
                  </w:tcBorders>
                  <w:shd w:val="clear" w:color="auto" w:fill="auto"/>
                  <w:noWrap/>
                  <w:vAlign w:val="center"/>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lastRenderedPageBreak/>
                    <w:t>2 19 25555 10 0000 150</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rsidR="004D0175" w:rsidRPr="004D0175" w:rsidRDefault="004D0175" w:rsidP="004D0175">
                  <w:pPr>
                    <w:spacing w:after="0" w:line="240" w:lineRule="auto"/>
                    <w:rPr>
                      <w:rFonts w:ascii="Arial" w:eastAsia="Times New Roman" w:hAnsi="Arial" w:cs="Arial"/>
                      <w:sz w:val="14"/>
                      <w:szCs w:val="14"/>
                      <w:lang w:eastAsia="ru-RU"/>
                    </w:rPr>
                  </w:pPr>
                  <w:r w:rsidRPr="004D0175">
                    <w:rPr>
                      <w:rFonts w:ascii="Arial" w:eastAsia="Times New Roman" w:hAnsi="Arial" w:cs="Arial"/>
                      <w:sz w:val="14"/>
                      <w:szCs w:val="14"/>
                      <w:lang w:eastAsia="ru-RU"/>
                    </w:rPr>
                    <w:t xml:space="preserve">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-0,25</w:t>
                  </w:r>
                </w:p>
              </w:tc>
            </w:tr>
            <w:tr w:rsidR="004D0175" w:rsidRPr="004D0175" w:rsidTr="004D0175">
              <w:trPr>
                <w:trHeight w:val="435"/>
              </w:trPr>
              <w:tc>
                <w:tcPr>
                  <w:tcW w:w="2627" w:type="dxa"/>
                  <w:gridSpan w:val="2"/>
                  <w:tcBorders>
                    <w:top w:val="nil"/>
                    <w:left w:val="single" w:sz="4" w:space="0" w:color="auto"/>
                    <w:bottom w:val="single" w:sz="4" w:space="0" w:color="auto"/>
                    <w:right w:val="single" w:sz="4" w:space="0" w:color="auto"/>
                  </w:tcBorders>
                  <w:shd w:val="clear" w:color="auto" w:fill="auto"/>
                  <w:vAlign w:val="center"/>
                  <w:hideMark/>
                </w:tcPr>
                <w:p w:rsidR="004D0175" w:rsidRPr="004D0175" w:rsidRDefault="004D0175" w:rsidP="004D0175">
                  <w:pPr>
                    <w:spacing w:after="0" w:line="240" w:lineRule="auto"/>
                    <w:jc w:val="center"/>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 </w:t>
                  </w:r>
                </w:p>
              </w:tc>
              <w:tc>
                <w:tcPr>
                  <w:tcW w:w="5387" w:type="dxa"/>
                  <w:tcBorders>
                    <w:top w:val="nil"/>
                    <w:left w:val="nil"/>
                    <w:bottom w:val="single" w:sz="4" w:space="0" w:color="auto"/>
                    <w:right w:val="single" w:sz="4" w:space="0" w:color="auto"/>
                  </w:tcBorders>
                  <w:shd w:val="clear" w:color="000000" w:fill="FFFFFF"/>
                  <w:vAlign w:val="center"/>
                  <w:hideMark/>
                </w:tcPr>
                <w:p w:rsidR="004D0175" w:rsidRPr="004D0175" w:rsidRDefault="004D0175" w:rsidP="004D0175">
                  <w:pPr>
                    <w:spacing w:after="0" w:line="240" w:lineRule="auto"/>
                    <w:jc w:val="center"/>
                    <w:rPr>
                      <w:rFonts w:ascii="Arial" w:eastAsia="Times New Roman" w:hAnsi="Arial" w:cs="Arial"/>
                      <w:sz w:val="14"/>
                      <w:szCs w:val="14"/>
                      <w:lang w:eastAsia="ru-RU"/>
                    </w:rPr>
                  </w:pPr>
                  <w:r w:rsidRPr="004D0175">
                    <w:rPr>
                      <w:rFonts w:ascii="Arial" w:eastAsia="Times New Roman" w:hAnsi="Arial" w:cs="Arial"/>
                      <w:sz w:val="14"/>
                      <w:szCs w:val="14"/>
                      <w:lang w:eastAsia="ru-RU"/>
                    </w:rPr>
                    <w:t>за счет средств федерального бюджета</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sz w:val="14"/>
                      <w:szCs w:val="14"/>
                      <w:lang w:eastAsia="ru-RU"/>
                    </w:rPr>
                  </w:pPr>
                  <w:r w:rsidRPr="004D0175">
                    <w:rPr>
                      <w:rFonts w:ascii="Arial CYR" w:eastAsia="Times New Roman" w:hAnsi="Arial CYR" w:cs="Arial CYR"/>
                      <w:sz w:val="14"/>
                      <w:szCs w:val="14"/>
                      <w:lang w:eastAsia="ru-RU"/>
                    </w:rPr>
                    <w:t>-0,25</w:t>
                  </w:r>
                </w:p>
              </w:tc>
            </w:tr>
            <w:tr w:rsidR="004D0175" w:rsidRPr="004D0175" w:rsidTr="004D0175">
              <w:trPr>
                <w:trHeight w:val="255"/>
              </w:trPr>
              <w:tc>
                <w:tcPr>
                  <w:tcW w:w="262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4D0175" w:rsidRPr="004D0175" w:rsidRDefault="004D0175" w:rsidP="004D0175">
                  <w:pPr>
                    <w:spacing w:after="0" w:line="240" w:lineRule="auto"/>
                    <w:rPr>
                      <w:rFonts w:ascii="Arial" w:eastAsia="Times New Roman" w:hAnsi="Arial" w:cs="Arial"/>
                      <w:b/>
                      <w:bCs/>
                      <w:sz w:val="14"/>
                      <w:szCs w:val="14"/>
                      <w:lang w:eastAsia="ru-RU"/>
                    </w:rPr>
                  </w:pPr>
                  <w:r w:rsidRPr="004D0175">
                    <w:rPr>
                      <w:rFonts w:ascii="Arial" w:eastAsia="Times New Roman" w:hAnsi="Arial" w:cs="Arial"/>
                      <w:b/>
                      <w:bCs/>
                      <w:sz w:val="14"/>
                      <w:szCs w:val="14"/>
                      <w:lang w:eastAsia="ru-RU"/>
                    </w:rPr>
                    <w:t> </w:t>
                  </w:r>
                </w:p>
              </w:tc>
              <w:tc>
                <w:tcPr>
                  <w:tcW w:w="5387" w:type="dxa"/>
                  <w:tcBorders>
                    <w:top w:val="nil"/>
                    <w:left w:val="nil"/>
                    <w:bottom w:val="single" w:sz="4" w:space="0" w:color="000000"/>
                    <w:right w:val="nil"/>
                  </w:tcBorders>
                  <w:shd w:val="clear" w:color="auto" w:fill="auto"/>
                  <w:noWrap/>
                  <w:vAlign w:val="bottom"/>
                  <w:hideMark/>
                </w:tcPr>
                <w:p w:rsidR="004D0175" w:rsidRPr="004D0175" w:rsidRDefault="004D0175" w:rsidP="004D0175">
                  <w:pPr>
                    <w:spacing w:after="0" w:line="240" w:lineRule="auto"/>
                    <w:rPr>
                      <w:rFonts w:ascii="Arial CYR" w:eastAsia="Times New Roman" w:hAnsi="Arial CYR" w:cs="Arial CYR"/>
                      <w:b/>
                      <w:bCs/>
                      <w:sz w:val="14"/>
                      <w:szCs w:val="14"/>
                      <w:lang w:eastAsia="ru-RU"/>
                    </w:rPr>
                  </w:pPr>
                  <w:r w:rsidRPr="004D0175">
                    <w:rPr>
                      <w:rFonts w:ascii="Arial CYR" w:eastAsia="Times New Roman" w:hAnsi="Arial CYR" w:cs="Arial CYR"/>
                      <w:b/>
                      <w:bCs/>
                      <w:sz w:val="14"/>
                      <w:szCs w:val="14"/>
                      <w:lang w:eastAsia="ru-RU"/>
                    </w:rPr>
                    <w:t>ВСЕГО ДОХОДОВ</w:t>
                  </w:r>
                </w:p>
              </w:tc>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D0175" w:rsidRPr="004D0175" w:rsidRDefault="004D0175" w:rsidP="004D0175">
                  <w:pPr>
                    <w:spacing w:after="0" w:line="240" w:lineRule="auto"/>
                    <w:jc w:val="right"/>
                    <w:rPr>
                      <w:rFonts w:ascii="Arial CYR" w:eastAsia="Times New Roman" w:hAnsi="Arial CYR" w:cs="Arial CYR"/>
                      <w:b/>
                      <w:bCs/>
                      <w:sz w:val="14"/>
                      <w:szCs w:val="14"/>
                      <w:lang w:eastAsia="ru-RU"/>
                    </w:rPr>
                  </w:pPr>
                  <w:r w:rsidRPr="004D0175">
                    <w:rPr>
                      <w:rFonts w:ascii="Arial CYR" w:eastAsia="Times New Roman" w:hAnsi="Arial CYR" w:cs="Arial CYR"/>
                      <w:b/>
                      <w:bCs/>
                      <w:sz w:val="14"/>
                      <w:szCs w:val="14"/>
                      <w:lang w:eastAsia="ru-RU"/>
                    </w:rPr>
                    <w:t>13095599,65</w:t>
                  </w:r>
                </w:p>
              </w:tc>
            </w:tr>
          </w:tbl>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p>
          <w:p w:rsidR="004D0175" w:rsidRPr="004D0175" w:rsidRDefault="004D0175" w:rsidP="004D0175">
            <w:pPr>
              <w:widowControl w:val="0"/>
              <w:suppressAutoHyphens/>
              <w:spacing w:after="0" w:line="240" w:lineRule="auto"/>
              <w:jc w:val="both"/>
              <w:rPr>
                <w:rFonts w:ascii="Arial" w:eastAsia="Lucida Sans Unicode" w:hAnsi="Arial" w:cs="Arial"/>
                <w:kern w:val="2"/>
                <w:sz w:val="24"/>
                <w:szCs w:val="24"/>
                <w:lang w:eastAsia="ru-RU"/>
              </w:rPr>
            </w:pPr>
            <w:r w:rsidRPr="004D0175">
              <w:rPr>
                <w:rFonts w:ascii="Arial" w:eastAsia="Lucida Sans Unicode" w:hAnsi="Arial" w:cs="Arial"/>
                <w:kern w:val="2"/>
                <w:sz w:val="24"/>
                <w:szCs w:val="24"/>
                <w:lang w:eastAsia="ru-RU"/>
              </w:rPr>
              <w:t xml:space="preserve">          </w:t>
            </w:r>
          </w:p>
          <w:p w:rsidR="009E0D1C" w:rsidRPr="009E0D1C" w:rsidRDefault="009E0D1C" w:rsidP="009E0D1C">
            <w:pPr>
              <w:suppressAutoHyphens/>
              <w:spacing w:after="0" w:line="240" w:lineRule="auto"/>
              <w:jc w:val="center"/>
              <w:rPr>
                <w:rFonts w:ascii="Arial" w:eastAsia="Times New Roman" w:hAnsi="Arial" w:cs="Arial"/>
                <w:b/>
                <w:sz w:val="24"/>
                <w:szCs w:val="24"/>
                <w:lang w:eastAsia="ar-SA"/>
              </w:rPr>
            </w:pPr>
          </w:p>
          <w:p w:rsidR="009E0D1C" w:rsidRPr="009E0D1C" w:rsidRDefault="009E0D1C" w:rsidP="009E0D1C">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9E0D1C">
              <w:rPr>
                <w:rFonts w:ascii="Arial" w:eastAsia="Times New Roman" w:hAnsi="Arial" w:cs="Arial"/>
                <w:sz w:val="24"/>
                <w:szCs w:val="24"/>
                <w:lang w:eastAsia="ar-SA"/>
              </w:rPr>
              <w:t>Приложение №4</w:t>
            </w:r>
          </w:p>
          <w:p w:rsidR="009E0D1C" w:rsidRPr="009E0D1C" w:rsidRDefault="009E0D1C" w:rsidP="009E0D1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9E0D1C">
              <w:rPr>
                <w:rFonts w:ascii="Arial" w:eastAsia="Times New Roman" w:hAnsi="Arial" w:cs="Arial"/>
                <w:sz w:val="24"/>
                <w:szCs w:val="24"/>
                <w:lang w:eastAsia="ar-SA"/>
              </w:rPr>
              <w:t xml:space="preserve">                                                                                          к решению Совета депутатов</w:t>
            </w:r>
          </w:p>
          <w:p w:rsidR="009E0D1C" w:rsidRPr="009E0D1C" w:rsidRDefault="009E0D1C" w:rsidP="009E0D1C">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9E0D1C">
              <w:rPr>
                <w:rFonts w:ascii="Arial" w:eastAsia="Times New Roman" w:hAnsi="Arial" w:cs="Arial"/>
                <w:sz w:val="24"/>
                <w:szCs w:val="24"/>
                <w:lang w:eastAsia="ar-SA"/>
              </w:rPr>
              <w:t>Апраксинского сельского поселения</w:t>
            </w:r>
          </w:p>
          <w:p w:rsidR="009E0D1C" w:rsidRPr="009E0D1C" w:rsidRDefault="009E0D1C" w:rsidP="009E0D1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9E0D1C">
              <w:rPr>
                <w:rFonts w:ascii="Arial" w:eastAsia="Times New Roman" w:hAnsi="Arial" w:cs="Arial"/>
                <w:sz w:val="24"/>
                <w:szCs w:val="24"/>
                <w:lang w:eastAsia="ar-SA"/>
              </w:rPr>
              <w:t xml:space="preserve">                                                                            Костромского муниципального района</w:t>
            </w:r>
          </w:p>
          <w:p w:rsidR="009E0D1C" w:rsidRPr="009E0D1C" w:rsidRDefault="009E0D1C" w:rsidP="009E0D1C">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9E0D1C">
              <w:rPr>
                <w:rFonts w:ascii="Arial" w:eastAsia="Times New Roman" w:hAnsi="Arial" w:cs="Arial"/>
                <w:sz w:val="24"/>
                <w:szCs w:val="24"/>
                <w:lang w:eastAsia="ar-SA"/>
              </w:rPr>
              <w:t>от «30» октября  2020 года № 25</w:t>
            </w:r>
          </w:p>
          <w:p w:rsidR="009E0D1C" w:rsidRPr="009E0D1C" w:rsidRDefault="009E0D1C" w:rsidP="009E0D1C">
            <w:pPr>
              <w:widowControl w:val="0"/>
              <w:autoSpaceDE w:val="0"/>
              <w:autoSpaceDN w:val="0"/>
              <w:adjustRightInd w:val="0"/>
              <w:spacing w:after="0" w:line="240" w:lineRule="auto"/>
              <w:ind w:right="210"/>
              <w:rPr>
                <w:rFonts w:ascii="Arial" w:eastAsia="Times New Roman" w:hAnsi="Arial" w:cs="Arial"/>
                <w:sz w:val="24"/>
                <w:szCs w:val="24"/>
                <w:lang w:eastAsia="ru-RU"/>
              </w:rPr>
            </w:pPr>
          </w:p>
          <w:p w:rsidR="009E0D1C" w:rsidRPr="009E0D1C" w:rsidRDefault="009E0D1C" w:rsidP="009E0D1C">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9E0D1C">
              <w:rPr>
                <w:rFonts w:ascii="Arial" w:eastAsia="Times New Roman" w:hAnsi="Arial" w:cs="Arial"/>
                <w:sz w:val="24"/>
                <w:szCs w:val="24"/>
                <w:lang w:eastAsia="ar-SA"/>
              </w:rPr>
              <w:t xml:space="preserve">                                                                    </w:t>
            </w:r>
          </w:p>
          <w:p w:rsidR="009E0D1C" w:rsidRPr="009E0D1C" w:rsidRDefault="009E0D1C" w:rsidP="009E0D1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9E0D1C">
              <w:rPr>
                <w:rFonts w:ascii="Arial" w:eastAsia="Times New Roman" w:hAnsi="Arial" w:cs="Arial"/>
                <w:sz w:val="24"/>
                <w:szCs w:val="24"/>
                <w:lang w:eastAsia="ar-SA"/>
              </w:rPr>
              <w:t>Источники</w:t>
            </w:r>
          </w:p>
          <w:p w:rsidR="009E0D1C" w:rsidRPr="009E0D1C" w:rsidRDefault="009E0D1C" w:rsidP="009E0D1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9E0D1C">
              <w:rPr>
                <w:rFonts w:ascii="Arial" w:eastAsia="Times New Roman" w:hAnsi="Arial" w:cs="Arial"/>
                <w:sz w:val="24"/>
                <w:szCs w:val="24"/>
                <w:lang w:eastAsia="ar-SA"/>
              </w:rPr>
              <w:t>финансирования дефицита бюджета Апраксинского сельского поселения</w:t>
            </w:r>
          </w:p>
          <w:p w:rsidR="009E0D1C" w:rsidRPr="009E0D1C" w:rsidRDefault="009E0D1C" w:rsidP="009E0D1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9E0D1C">
              <w:rPr>
                <w:rFonts w:ascii="Arial" w:eastAsia="Times New Roman" w:hAnsi="Arial" w:cs="Arial"/>
                <w:sz w:val="24"/>
                <w:szCs w:val="24"/>
                <w:lang w:eastAsia="ar-SA"/>
              </w:rPr>
              <w:t>на 2020 год</w:t>
            </w:r>
          </w:p>
          <w:p w:rsidR="009E0D1C" w:rsidRPr="009E0D1C" w:rsidRDefault="009E0D1C" w:rsidP="009E0D1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214" w:type="dxa"/>
              <w:tblCellSpacing w:w="5" w:type="nil"/>
              <w:tblInd w:w="217" w:type="dxa"/>
              <w:tblLayout w:type="fixed"/>
              <w:tblCellMar>
                <w:left w:w="75" w:type="dxa"/>
                <w:right w:w="75" w:type="dxa"/>
              </w:tblCellMar>
              <w:tblLook w:val="0000" w:firstRow="0" w:lastRow="0" w:firstColumn="0" w:lastColumn="0" w:noHBand="0" w:noVBand="0"/>
            </w:tblPr>
            <w:tblGrid>
              <w:gridCol w:w="2977"/>
              <w:gridCol w:w="1984"/>
              <w:gridCol w:w="2552"/>
              <w:gridCol w:w="1701"/>
            </w:tblGrid>
            <w:tr w:rsidR="009E0D1C" w:rsidRPr="009E0D1C" w:rsidTr="00980A7D">
              <w:trPr>
                <w:tblCellSpacing w:w="5" w:type="nil"/>
              </w:trPr>
              <w:tc>
                <w:tcPr>
                  <w:tcW w:w="2977" w:type="dxa"/>
                  <w:tcBorders>
                    <w:top w:val="single" w:sz="4" w:space="0" w:color="auto"/>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 xml:space="preserve">           Код             </w:t>
                  </w:r>
                </w:p>
              </w:tc>
              <w:tc>
                <w:tcPr>
                  <w:tcW w:w="1984" w:type="dxa"/>
                  <w:tcBorders>
                    <w:top w:val="single" w:sz="4" w:space="0" w:color="auto"/>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0D1C">
                    <w:rPr>
                      <w:rFonts w:ascii="Arial" w:eastAsia="Times New Roman" w:hAnsi="Arial" w:cs="Arial"/>
                      <w:sz w:val="24"/>
                      <w:szCs w:val="24"/>
                      <w:lang w:eastAsia="ru-RU"/>
                    </w:rPr>
                    <w:t>Код администратора</w:t>
                  </w:r>
                </w:p>
              </w:tc>
              <w:tc>
                <w:tcPr>
                  <w:tcW w:w="2552" w:type="dxa"/>
                  <w:tcBorders>
                    <w:top w:val="single" w:sz="4" w:space="0" w:color="auto"/>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 xml:space="preserve">         Наименование          </w:t>
                  </w:r>
                </w:p>
              </w:tc>
              <w:tc>
                <w:tcPr>
                  <w:tcW w:w="1701" w:type="dxa"/>
                  <w:tcBorders>
                    <w:top w:val="single" w:sz="4" w:space="0" w:color="auto"/>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 xml:space="preserve">   Сумма    </w:t>
                  </w:r>
                </w:p>
              </w:tc>
            </w:tr>
            <w:tr w:rsidR="009E0D1C" w:rsidRPr="009E0D1C" w:rsidTr="00980A7D">
              <w:trPr>
                <w:tblCellSpacing w:w="5" w:type="nil"/>
              </w:trPr>
              <w:tc>
                <w:tcPr>
                  <w:tcW w:w="2977" w:type="dxa"/>
                  <w:tcBorders>
                    <w:top w:val="single" w:sz="4" w:space="0" w:color="auto"/>
                    <w:left w:val="single" w:sz="4" w:space="0" w:color="auto"/>
                    <w:bottom w:val="single" w:sz="4" w:space="0" w:color="auto"/>
                    <w:right w:val="single" w:sz="4" w:space="0" w:color="auto"/>
                  </w:tcBorders>
                </w:tcPr>
                <w:p w:rsidR="009E0D1C" w:rsidRPr="009E0D1C" w:rsidRDefault="009E0D1C" w:rsidP="009E0D1C">
                  <w:pPr>
                    <w:suppressAutoHyphens/>
                    <w:spacing w:after="0" w:line="240" w:lineRule="auto"/>
                    <w:jc w:val="center"/>
                    <w:rPr>
                      <w:rFonts w:ascii="Arial" w:eastAsia="Times New Roman" w:hAnsi="Arial" w:cs="Arial"/>
                      <w:sz w:val="24"/>
                      <w:szCs w:val="24"/>
                      <w:lang w:eastAsia="ar-SA"/>
                    </w:rPr>
                  </w:pPr>
                  <w:r w:rsidRPr="009E0D1C">
                    <w:rPr>
                      <w:rFonts w:ascii="Arial" w:eastAsia="Times New Roman" w:hAnsi="Arial" w:cs="Arial"/>
                      <w:sz w:val="24"/>
                      <w:szCs w:val="24"/>
                      <w:lang w:eastAsia="ar-SA"/>
                    </w:rPr>
                    <w:t>Администрация Апраксинского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0D1C">
                    <w:rPr>
                      <w:rFonts w:ascii="Arial" w:eastAsia="Times New Roman" w:hAnsi="Arial" w:cs="Arial"/>
                      <w:sz w:val="24"/>
                      <w:szCs w:val="24"/>
                      <w:lang w:eastAsia="ru-RU"/>
                    </w:rPr>
                    <w:t>999</w:t>
                  </w:r>
                </w:p>
              </w:tc>
              <w:tc>
                <w:tcPr>
                  <w:tcW w:w="2552" w:type="dxa"/>
                  <w:tcBorders>
                    <w:top w:val="single" w:sz="4" w:space="0" w:color="auto"/>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p>
              </w:tc>
            </w:tr>
            <w:tr w:rsidR="009E0D1C" w:rsidRPr="009E0D1C" w:rsidTr="00980A7D">
              <w:trPr>
                <w:trHeight w:val="400"/>
                <w:tblCellSpacing w:w="5" w:type="nil"/>
              </w:trPr>
              <w:tc>
                <w:tcPr>
                  <w:tcW w:w="2977"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000 01 00 00 00 00 0000 000</w:t>
                  </w:r>
                </w:p>
              </w:tc>
              <w:tc>
                <w:tcPr>
                  <w:tcW w:w="1984"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p>
              </w:tc>
              <w:tc>
                <w:tcPr>
                  <w:tcW w:w="2552"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 xml:space="preserve">Источники внутреннего          </w:t>
                  </w:r>
                  <w:r w:rsidRPr="009E0D1C">
                    <w:rPr>
                      <w:rFonts w:ascii="Arial" w:eastAsia="Times New Roman" w:hAnsi="Arial" w:cs="Arial"/>
                      <w:sz w:val="24"/>
                      <w:szCs w:val="24"/>
                      <w:lang w:eastAsia="ru-RU"/>
                    </w:rPr>
                    <w:br/>
                    <w:t xml:space="preserve">финансирования дефицитов бюджетов  </w:t>
                  </w:r>
                  <w:r w:rsidRPr="009E0D1C">
                    <w:rPr>
                      <w:rFonts w:ascii="Arial" w:eastAsia="Times New Roman" w:hAnsi="Arial" w:cs="Arial"/>
                      <w:color w:val="FF0000"/>
                      <w:sz w:val="24"/>
                      <w:szCs w:val="24"/>
                      <w:lang w:eastAsia="ru-RU"/>
                    </w:rPr>
                    <w:t xml:space="preserve">   </w:t>
                  </w:r>
                  <w:r w:rsidRPr="009E0D1C">
                    <w:rPr>
                      <w:rFonts w:ascii="Arial" w:eastAsia="Times New Roman" w:hAnsi="Arial" w:cs="Arial"/>
                      <w:sz w:val="24"/>
                      <w:szCs w:val="24"/>
                      <w:lang w:eastAsia="ru-RU"/>
                    </w:rPr>
                    <w:t xml:space="preserve">    </w:t>
                  </w:r>
                </w:p>
              </w:tc>
              <w:tc>
                <w:tcPr>
                  <w:tcW w:w="1701"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0D1C">
                    <w:rPr>
                      <w:rFonts w:ascii="Arial" w:eastAsia="Times New Roman" w:hAnsi="Arial" w:cs="Arial"/>
                      <w:sz w:val="24"/>
                      <w:szCs w:val="24"/>
                      <w:lang w:eastAsia="ru-RU"/>
                    </w:rPr>
                    <w:t>510100,00</w:t>
                  </w:r>
                </w:p>
              </w:tc>
            </w:tr>
            <w:tr w:rsidR="009E0D1C" w:rsidRPr="009E0D1C" w:rsidTr="00980A7D">
              <w:trPr>
                <w:trHeight w:val="600"/>
                <w:tblCellSpacing w:w="5" w:type="nil"/>
              </w:trPr>
              <w:tc>
                <w:tcPr>
                  <w:tcW w:w="2977"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000 01 05 00 00 00 0000 000</w:t>
                  </w:r>
                </w:p>
              </w:tc>
              <w:tc>
                <w:tcPr>
                  <w:tcW w:w="1984"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p>
              </w:tc>
              <w:tc>
                <w:tcPr>
                  <w:tcW w:w="2552"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 xml:space="preserve">Изменение остатков средств на  счетах по учету средств        </w:t>
                  </w:r>
                  <w:r w:rsidRPr="009E0D1C">
                    <w:rPr>
                      <w:rFonts w:ascii="Arial" w:eastAsia="Times New Roman" w:hAnsi="Arial" w:cs="Arial"/>
                      <w:sz w:val="24"/>
                      <w:szCs w:val="24"/>
                      <w:lang w:eastAsia="ru-RU"/>
                    </w:rPr>
                    <w:br/>
                    <w:t xml:space="preserve">бюджетов                        </w:t>
                  </w:r>
                </w:p>
              </w:tc>
              <w:tc>
                <w:tcPr>
                  <w:tcW w:w="1701"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0D1C">
                    <w:rPr>
                      <w:rFonts w:ascii="Arial" w:eastAsia="Times New Roman" w:hAnsi="Arial" w:cs="Arial"/>
                      <w:sz w:val="24"/>
                      <w:szCs w:val="24"/>
                      <w:lang w:eastAsia="ru-RU"/>
                    </w:rPr>
                    <w:t>510100,00</w:t>
                  </w:r>
                </w:p>
              </w:tc>
            </w:tr>
            <w:tr w:rsidR="009E0D1C" w:rsidRPr="009E0D1C" w:rsidTr="00980A7D">
              <w:trPr>
                <w:trHeight w:val="400"/>
                <w:tblCellSpacing w:w="5" w:type="nil"/>
              </w:trPr>
              <w:tc>
                <w:tcPr>
                  <w:tcW w:w="2977"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000 01 05 00 00 00 0000 500</w:t>
                  </w:r>
                </w:p>
              </w:tc>
              <w:tc>
                <w:tcPr>
                  <w:tcW w:w="1984"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p>
              </w:tc>
              <w:tc>
                <w:tcPr>
                  <w:tcW w:w="2552"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 xml:space="preserve">Увеличение остатков средств    </w:t>
                  </w:r>
                  <w:r w:rsidRPr="009E0D1C">
                    <w:rPr>
                      <w:rFonts w:ascii="Arial" w:eastAsia="Times New Roman" w:hAnsi="Arial" w:cs="Arial"/>
                      <w:sz w:val="24"/>
                      <w:szCs w:val="24"/>
                      <w:lang w:eastAsia="ru-RU"/>
                    </w:rPr>
                    <w:br/>
                    <w:t xml:space="preserve">бюджетов                       </w:t>
                  </w:r>
                </w:p>
              </w:tc>
              <w:tc>
                <w:tcPr>
                  <w:tcW w:w="1701"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0D1C">
                    <w:rPr>
                      <w:rFonts w:ascii="Arial" w:eastAsia="Times New Roman" w:hAnsi="Arial" w:cs="Arial"/>
                      <w:sz w:val="24"/>
                      <w:szCs w:val="24"/>
                      <w:lang w:eastAsia="ru-RU"/>
                    </w:rPr>
                    <w:t>-13095599,65</w:t>
                  </w:r>
                </w:p>
              </w:tc>
            </w:tr>
            <w:tr w:rsidR="009E0D1C" w:rsidRPr="009E0D1C" w:rsidTr="00980A7D">
              <w:trPr>
                <w:trHeight w:val="400"/>
                <w:tblCellSpacing w:w="5" w:type="nil"/>
              </w:trPr>
              <w:tc>
                <w:tcPr>
                  <w:tcW w:w="2977"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000 01 05 02 00 00 0000 500</w:t>
                  </w:r>
                </w:p>
              </w:tc>
              <w:tc>
                <w:tcPr>
                  <w:tcW w:w="1984"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p>
              </w:tc>
              <w:tc>
                <w:tcPr>
                  <w:tcW w:w="2552"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 xml:space="preserve">Увеличение прочих остатков     </w:t>
                  </w:r>
                  <w:r w:rsidRPr="009E0D1C">
                    <w:rPr>
                      <w:rFonts w:ascii="Arial" w:eastAsia="Times New Roman" w:hAnsi="Arial" w:cs="Arial"/>
                      <w:sz w:val="24"/>
                      <w:szCs w:val="24"/>
                      <w:lang w:eastAsia="ru-RU"/>
                    </w:rPr>
                    <w:br/>
                    <w:t xml:space="preserve">средств бюджетов               </w:t>
                  </w:r>
                </w:p>
              </w:tc>
              <w:tc>
                <w:tcPr>
                  <w:tcW w:w="1701"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0D1C">
                    <w:rPr>
                      <w:rFonts w:ascii="Arial" w:eastAsia="Times New Roman" w:hAnsi="Arial" w:cs="Arial"/>
                      <w:sz w:val="24"/>
                      <w:szCs w:val="24"/>
                      <w:lang w:eastAsia="ru-RU"/>
                    </w:rPr>
                    <w:t>-13095599,65</w:t>
                  </w:r>
                </w:p>
              </w:tc>
            </w:tr>
            <w:tr w:rsidR="009E0D1C" w:rsidRPr="009E0D1C" w:rsidTr="00980A7D">
              <w:trPr>
                <w:trHeight w:val="400"/>
                <w:tblCellSpacing w:w="5" w:type="nil"/>
              </w:trPr>
              <w:tc>
                <w:tcPr>
                  <w:tcW w:w="2977"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000 01 05 02 01 00 0000 510</w:t>
                  </w:r>
                </w:p>
              </w:tc>
              <w:tc>
                <w:tcPr>
                  <w:tcW w:w="1984"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p>
              </w:tc>
              <w:tc>
                <w:tcPr>
                  <w:tcW w:w="2552"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 xml:space="preserve">Увеличение прочих остатков     </w:t>
                  </w:r>
                  <w:r w:rsidRPr="009E0D1C">
                    <w:rPr>
                      <w:rFonts w:ascii="Arial" w:eastAsia="Times New Roman" w:hAnsi="Arial" w:cs="Arial"/>
                      <w:sz w:val="24"/>
                      <w:szCs w:val="24"/>
                      <w:lang w:eastAsia="ru-RU"/>
                    </w:rPr>
                    <w:br/>
                    <w:t xml:space="preserve">денежных средств бюджетов      </w:t>
                  </w:r>
                </w:p>
              </w:tc>
              <w:tc>
                <w:tcPr>
                  <w:tcW w:w="1701"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0D1C">
                    <w:rPr>
                      <w:rFonts w:ascii="Arial" w:eastAsia="Times New Roman" w:hAnsi="Arial" w:cs="Arial"/>
                      <w:sz w:val="24"/>
                      <w:szCs w:val="24"/>
                      <w:lang w:eastAsia="ru-RU"/>
                    </w:rPr>
                    <w:t>-13095599,65</w:t>
                  </w:r>
                </w:p>
              </w:tc>
            </w:tr>
            <w:tr w:rsidR="009E0D1C" w:rsidRPr="009E0D1C" w:rsidTr="00980A7D">
              <w:trPr>
                <w:trHeight w:val="683"/>
                <w:tblCellSpacing w:w="5" w:type="nil"/>
              </w:trPr>
              <w:tc>
                <w:tcPr>
                  <w:tcW w:w="2977"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000 01 05 02 01 10 0000 510</w:t>
                  </w:r>
                </w:p>
              </w:tc>
              <w:tc>
                <w:tcPr>
                  <w:tcW w:w="1984"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p>
              </w:tc>
              <w:tc>
                <w:tcPr>
                  <w:tcW w:w="2552"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 xml:space="preserve">Увеличение прочих остатков     </w:t>
                  </w:r>
                  <w:r w:rsidRPr="009E0D1C">
                    <w:rPr>
                      <w:rFonts w:ascii="Arial" w:eastAsia="Times New Roman" w:hAnsi="Arial" w:cs="Arial"/>
                      <w:sz w:val="24"/>
                      <w:szCs w:val="24"/>
                      <w:lang w:eastAsia="ru-RU"/>
                    </w:rPr>
                    <w:br/>
                    <w:t xml:space="preserve">денежных средств бюджетов сельских поселений          </w:t>
                  </w:r>
                </w:p>
              </w:tc>
              <w:tc>
                <w:tcPr>
                  <w:tcW w:w="1701"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0D1C">
                    <w:rPr>
                      <w:rFonts w:ascii="Arial" w:eastAsia="Times New Roman" w:hAnsi="Arial" w:cs="Arial"/>
                      <w:sz w:val="24"/>
                      <w:szCs w:val="24"/>
                      <w:lang w:eastAsia="ru-RU"/>
                    </w:rPr>
                    <w:t>-13095599,65</w:t>
                  </w:r>
                </w:p>
              </w:tc>
            </w:tr>
            <w:tr w:rsidR="009E0D1C" w:rsidRPr="009E0D1C" w:rsidTr="00980A7D">
              <w:trPr>
                <w:trHeight w:val="400"/>
                <w:tblCellSpacing w:w="5" w:type="nil"/>
              </w:trPr>
              <w:tc>
                <w:tcPr>
                  <w:tcW w:w="2977"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000 01 05 00 00 00 0000 600</w:t>
                  </w:r>
                </w:p>
              </w:tc>
              <w:tc>
                <w:tcPr>
                  <w:tcW w:w="1984"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p>
              </w:tc>
              <w:tc>
                <w:tcPr>
                  <w:tcW w:w="2552"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 xml:space="preserve">Уменьшение остатков средств    </w:t>
                  </w:r>
                  <w:r w:rsidRPr="009E0D1C">
                    <w:rPr>
                      <w:rFonts w:ascii="Arial" w:eastAsia="Times New Roman" w:hAnsi="Arial" w:cs="Arial"/>
                      <w:sz w:val="24"/>
                      <w:szCs w:val="24"/>
                      <w:lang w:eastAsia="ru-RU"/>
                    </w:rPr>
                    <w:br/>
                  </w:r>
                  <w:r w:rsidRPr="009E0D1C">
                    <w:rPr>
                      <w:rFonts w:ascii="Arial" w:eastAsia="Times New Roman" w:hAnsi="Arial" w:cs="Arial"/>
                      <w:sz w:val="24"/>
                      <w:szCs w:val="24"/>
                      <w:lang w:eastAsia="ru-RU"/>
                    </w:rPr>
                    <w:lastRenderedPageBreak/>
                    <w:t xml:space="preserve">бюджетов                       </w:t>
                  </w:r>
                </w:p>
              </w:tc>
              <w:tc>
                <w:tcPr>
                  <w:tcW w:w="1701"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0D1C">
                    <w:rPr>
                      <w:rFonts w:ascii="Arial" w:eastAsia="Times New Roman" w:hAnsi="Arial" w:cs="Arial"/>
                      <w:sz w:val="24"/>
                      <w:szCs w:val="24"/>
                      <w:lang w:eastAsia="ru-RU"/>
                    </w:rPr>
                    <w:lastRenderedPageBreak/>
                    <w:t>13605698,90</w:t>
                  </w:r>
                </w:p>
              </w:tc>
            </w:tr>
            <w:tr w:rsidR="009E0D1C" w:rsidRPr="009E0D1C" w:rsidTr="00980A7D">
              <w:trPr>
                <w:trHeight w:val="400"/>
                <w:tblCellSpacing w:w="5" w:type="nil"/>
              </w:trPr>
              <w:tc>
                <w:tcPr>
                  <w:tcW w:w="2977"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lastRenderedPageBreak/>
                    <w:t>000 01 05 02 00 00 0000 600</w:t>
                  </w:r>
                </w:p>
              </w:tc>
              <w:tc>
                <w:tcPr>
                  <w:tcW w:w="1984"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p>
              </w:tc>
              <w:tc>
                <w:tcPr>
                  <w:tcW w:w="2552"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 xml:space="preserve">Уменьшение прочих остатков     </w:t>
                  </w:r>
                  <w:r w:rsidRPr="009E0D1C">
                    <w:rPr>
                      <w:rFonts w:ascii="Arial" w:eastAsia="Times New Roman" w:hAnsi="Arial" w:cs="Arial"/>
                      <w:sz w:val="24"/>
                      <w:szCs w:val="24"/>
                      <w:lang w:eastAsia="ru-RU"/>
                    </w:rPr>
                    <w:br/>
                    <w:t xml:space="preserve">средств бюджетов               </w:t>
                  </w:r>
                </w:p>
              </w:tc>
              <w:tc>
                <w:tcPr>
                  <w:tcW w:w="1701"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0D1C">
                    <w:rPr>
                      <w:rFonts w:ascii="Arial" w:eastAsia="Times New Roman" w:hAnsi="Arial" w:cs="Arial"/>
                      <w:sz w:val="24"/>
                      <w:szCs w:val="24"/>
                      <w:lang w:eastAsia="ru-RU"/>
                    </w:rPr>
                    <w:t>13605698,90</w:t>
                  </w:r>
                </w:p>
              </w:tc>
            </w:tr>
            <w:tr w:rsidR="009E0D1C" w:rsidRPr="009E0D1C" w:rsidTr="00980A7D">
              <w:trPr>
                <w:trHeight w:val="400"/>
                <w:tblCellSpacing w:w="5" w:type="nil"/>
              </w:trPr>
              <w:tc>
                <w:tcPr>
                  <w:tcW w:w="2977"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000 01 05 02 01 00 0000 610</w:t>
                  </w:r>
                </w:p>
              </w:tc>
              <w:tc>
                <w:tcPr>
                  <w:tcW w:w="1984"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p>
              </w:tc>
              <w:tc>
                <w:tcPr>
                  <w:tcW w:w="2552"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 xml:space="preserve">Уменьшение прочих остатков     </w:t>
                  </w:r>
                  <w:r w:rsidRPr="009E0D1C">
                    <w:rPr>
                      <w:rFonts w:ascii="Arial" w:eastAsia="Times New Roman" w:hAnsi="Arial" w:cs="Arial"/>
                      <w:sz w:val="24"/>
                      <w:szCs w:val="24"/>
                      <w:lang w:eastAsia="ru-RU"/>
                    </w:rPr>
                    <w:br/>
                    <w:t xml:space="preserve">денежных средств бюджетов      </w:t>
                  </w:r>
                </w:p>
              </w:tc>
              <w:tc>
                <w:tcPr>
                  <w:tcW w:w="1701"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0D1C">
                    <w:rPr>
                      <w:rFonts w:ascii="Arial" w:eastAsia="Times New Roman" w:hAnsi="Arial" w:cs="Arial"/>
                      <w:sz w:val="24"/>
                      <w:szCs w:val="24"/>
                      <w:lang w:eastAsia="ru-RU"/>
                    </w:rPr>
                    <w:t>13605698,90</w:t>
                  </w:r>
                </w:p>
              </w:tc>
            </w:tr>
            <w:tr w:rsidR="009E0D1C" w:rsidRPr="009E0D1C" w:rsidTr="00980A7D">
              <w:trPr>
                <w:trHeight w:val="600"/>
                <w:tblCellSpacing w:w="5" w:type="nil"/>
              </w:trPr>
              <w:tc>
                <w:tcPr>
                  <w:tcW w:w="2977"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000 01 05 02 01 10 0000 610</w:t>
                  </w:r>
                </w:p>
              </w:tc>
              <w:tc>
                <w:tcPr>
                  <w:tcW w:w="1984"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p>
              </w:tc>
              <w:tc>
                <w:tcPr>
                  <w:tcW w:w="2552"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 xml:space="preserve">Уменьшение прочих остатков     </w:t>
                  </w:r>
                  <w:r w:rsidRPr="009E0D1C">
                    <w:rPr>
                      <w:rFonts w:ascii="Arial" w:eastAsia="Times New Roman" w:hAnsi="Arial" w:cs="Arial"/>
                      <w:sz w:val="24"/>
                      <w:szCs w:val="24"/>
                      <w:lang w:eastAsia="ru-RU"/>
                    </w:rPr>
                    <w:br/>
                    <w:t xml:space="preserve">денежных средств бюджетов сельских поселений          </w:t>
                  </w:r>
                </w:p>
              </w:tc>
              <w:tc>
                <w:tcPr>
                  <w:tcW w:w="1701"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0D1C">
                    <w:rPr>
                      <w:rFonts w:ascii="Arial" w:eastAsia="Times New Roman" w:hAnsi="Arial" w:cs="Arial"/>
                      <w:sz w:val="24"/>
                      <w:szCs w:val="24"/>
                      <w:lang w:eastAsia="ru-RU"/>
                    </w:rPr>
                    <w:t>13605698,90</w:t>
                  </w:r>
                </w:p>
              </w:tc>
            </w:tr>
            <w:tr w:rsidR="009E0D1C" w:rsidRPr="009E0D1C" w:rsidTr="00980A7D">
              <w:trPr>
                <w:trHeight w:val="329"/>
                <w:tblCellSpacing w:w="5" w:type="nil"/>
              </w:trPr>
              <w:tc>
                <w:tcPr>
                  <w:tcW w:w="2977"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r w:rsidRPr="009E0D1C">
                    <w:rPr>
                      <w:rFonts w:ascii="Arial" w:eastAsia="Times New Roman" w:hAnsi="Arial" w:cs="Arial"/>
                      <w:sz w:val="24"/>
                      <w:szCs w:val="24"/>
                      <w:lang w:eastAsia="ru-RU"/>
                    </w:rPr>
                    <w:t>Итого:</w:t>
                  </w:r>
                </w:p>
              </w:tc>
              <w:tc>
                <w:tcPr>
                  <w:tcW w:w="1984"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p>
              </w:tc>
              <w:tc>
                <w:tcPr>
                  <w:tcW w:w="2552"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tcBorders>
                    <w:left w:val="single" w:sz="4" w:space="0" w:color="auto"/>
                    <w:bottom w:val="single" w:sz="4" w:space="0" w:color="auto"/>
                    <w:right w:val="single" w:sz="4" w:space="0" w:color="auto"/>
                  </w:tcBorders>
                </w:tcPr>
                <w:p w:rsidR="009E0D1C" w:rsidRPr="009E0D1C" w:rsidRDefault="009E0D1C" w:rsidP="009E0D1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0D1C">
                    <w:rPr>
                      <w:rFonts w:ascii="Arial" w:eastAsia="Times New Roman" w:hAnsi="Arial" w:cs="Arial"/>
                      <w:sz w:val="24"/>
                      <w:szCs w:val="24"/>
                      <w:lang w:eastAsia="ru-RU"/>
                    </w:rPr>
                    <w:t>510100,00</w:t>
                  </w:r>
                </w:p>
              </w:tc>
            </w:tr>
          </w:tbl>
          <w:p w:rsidR="009E0D1C" w:rsidRPr="009E0D1C" w:rsidRDefault="009E0D1C" w:rsidP="009E0D1C">
            <w:pPr>
              <w:suppressAutoHyphens/>
              <w:spacing w:after="0" w:line="240" w:lineRule="auto"/>
              <w:rPr>
                <w:rFonts w:ascii="Arial" w:eastAsia="Times New Roman" w:hAnsi="Arial" w:cs="Arial"/>
                <w:sz w:val="24"/>
                <w:szCs w:val="24"/>
                <w:lang w:eastAsia="ar-SA"/>
              </w:rPr>
            </w:pPr>
          </w:p>
          <w:p w:rsidR="009E0D1C" w:rsidRPr="009E0D1C" w:rsidRDefault="009E0D1C" w:rsidP="009E0D1C">
            <w:pPr>
              <w:suppressAutoHyphens/>
              <w:spacing w:after="0" w:line="240" w:lineRule="auto"/>
              <w:rPr>
                <w:rFonts w:ascii="Arial" w:eastAsia="Times New Roman" w:hAnsi="Arial" w:cs="Arial"/>
                <w:sz w:val="24"/>
                <w:szCs w:val="24"/>
                <w:lang w:eastAsia="ar-SA"/>
              </w:rPr>
            </w:pPr>
          </w:p>
          <w:p w:rsidR="009E0D1C" w:rsidRPr="009E0D1C" w:rsidRDefault="009E0D1C" w:rsidP="009E0D1C">
            <w:pPr>
              <w:suppressAutoHyphens/>
              <w:spacing w:after="0" w:line="240" w:lineRule="auto"/>
              <w:rPr>
                <w:rFonts w:ascii="Arial" w:eastAsia="Calibri" w:hAnsi="Arial" w:cs="Arial"/>
                <w:sz w:val="24"/>
                <w:szCs w:val="24"/>
              </w:rPr>
            </w:pPr>
            <w:r w:rsidRPr="009E0D1C">
              <w:rPr>
                <w:rFonts w:ascii="Arial" w:eastAsia="Times New Roman" w:hAnsi="Arial" w:cs="Arial"/>
                <w:sz w:val="24"/>
                <w:szCs w:val="24"/>
                <w:lang w:eastAsia="ar-SA"/>
              </w:rPr>
              <w:t xml:space="preserve">Зам. председателя Совета депутатов </w:t>
            </w:r>
          </w:p>
          <w:p w:rsidR="009E0D1C" w:rsidRPr="009E0D1C" w:rsidRDefault="009E0D1C" w:rsidP="009E0D1C">
            <w:pPr>
              <w:suppressAutoHyphens/>
              <w:spacing w:after="0" w:line="240" w:lineRule="auto"/>
              <w:rPr>
                <w:rFonts w:ascii="Arial" w:eastAsia="Times New Roman" w:hAnsi="Arial" w:cs="Arial"/>
                <w:sz w:val="24"/>
                <w:szCs w:val="24"/>
                <w:lang w:eastAsia="ar-SA"/>
              </w:rPr>
            </w:pPr>
            <w:r w:rsidRPr="009E0D1C">
              <w:rPr>
                <w:rFonts w:ascii="Arial" w:eastAsia="Times New Roman" w:hAnsi="Arial" w:cs="Arial"/>
                <w:sz w:val="24"/>
                <w:szCs w:val="24"/>
                <w:lang w:eastAsia="ar-SA"/>
              </w:rPr>
              <w:t xml:space="preserve">Апраксинского сельского поселения </w:t>
            </w:r>
          </w:p>
          <w:p w:rsidR="009E0D1C" w:rsidRPr="009E0D1C" w:rsidRDefault="009E0D1C" w:rsidP="009E0D1C">
            <w:pPr>
              <w:suppressAutoHyphens/>
              <w:spacing w:after="0" w:line="240" w:lineRule="auto"/>
              <w:rPr>
                <w:rFonts w:ascii="Arial" w:eastAsia="Times New Roman" w:hAnsi="Arial" w:cs="Arial"/>
                <w:sz w:val="24"/>
                <w:szCs w:val="24"/>
                <w:lang w:eastAsia="ar-SA"/>
              </w:rPr>
            </w:pPr>
            <w:r w:rsidRPr="009E0D1C">
              <w:rPr>
                <w:rFonts w:ascii="Arial" w:eastAsia="Times New Roman" w:hAnsi="Arial" w:cs="Arial"/>
                <w:sz w:val="24"/>
                <w:szCs w:val="24"/>
                <w:lang w:eastAsia="ar-SA"/>
              </w:rPr>
              <w:t>Костромского муниципального района</w:t>
            </w:r>
          </w:p>
          <w:p w:rsidR="003C22B0" w:rsidRPr="00882B8B" w:rsidRDefault="009E0D1C" w:rsidP="00882B8B">
            <w:pPr>
              <w:suppressAutoHyphens/>
              <w:spacing w:after="0" w:line="240" w:lineRule="auto"/>
              <w:rPr>
                <w:rFonts w:ascii="Arial" w:eastAsia="Times New Roman" w:hAnsi="Arial" w:cs="Arial"/>
                <w:sz w:val="24"/>
                <w:szCs w:val="24"/>
                <w:lang w:eastAsia="ar-SA"/>
              </w:rPr>
            </w:pPr>
            <w:r w:rsidRPr="009E0D1C">
              <w:rPr>
                <w:rFonts w:ascii="Arial" w:eastAsia="Times New Roman" w:hAnsi="Arial" w:cs="Arial"/>
                <w:sz w:val="24"/>
                <w:szCs w:val="24"/>
                <w:lang w:eastAsia="ar-SA"/>
              </w:rPr>
              <w:t xml:space="preserve">Костромской области                                                                              И.И. </w:t>
            </w:r>
            <w:proofErr w:type="spellStart"/>
            <w:r w:rsidRPr="009E0D1C">
              <w:rPr>
                <w:rFonts w:ascii="Arial" w:eastAsia="Times New Roman" w:hAnsi="Arial" w:cs="Arial"/>
                <w:sz w:val="24"/>
                <w:szCs w:val="24"/>
                <w:lang w:eastAsia="ar-SA"/>
              </w:rPr>
              <w:t>Галочкин</w:t>
            </w:r>
            <w:proofErr w:type="spellEnd"/>
            <w:r w:rsidRPr="009E0D1C">
              <w:rPr>
                <w:rFonts w:ascii="Arial" w:eastAsia="Times New Roman" w:hAnsi="Arial" w:cs="Arial"/>
                <w:sz w:val="24"/>
                <w:szCs w:val="24"/>
                <w:lang w:eastAsia="ar-SA"/>
              </w:rPr>
              <w:t xml:space="preserve">                          </w:t>
            </w:r>
          </w:p>
        </w:tc>
      </w:tr>
    </w:tbl>
    <w:p w:rsidR="00882B8B" w:rsidRDefault="00882B8B"/>
    <w:tbl>
      <w:tblPr>
        <w:tblStyle w:val="a7"/>
        <w:tblW w:w="0" w:type="auto"/>
        <w:tblLook w:val="04A0" w:firstRow="1" w:lastRow="0" w:firstColumn="1" w:lastColumn="0" w:noHBand="0" w:noVBand="1"/>
      </w:tblPr>
      <w:tblGrid>
        <w:gridCol w:w="5313"/>
        <w:gridCol w:w="1006"/>
        <w:gridCol w:w="742"/>
        <w:gridCol w:w="879"/>
        <w:gridCol w:w="599"/>
        <w:gridCol w:w="1032"/>
      </w:tblGrid>
      <w:tr w:rsidR="00882B8B" w:rsidRPr="00882B8B" w:rsidTr="00882B8B">
        <w:trPr>
          <w:trHeight w:val="315"/>
        </w:trPr>
        <w:tc>
          <w:tcPr>
            <w:tcW w:w="10240" w:type="dxa"/>
            <w:noWrap/>
            <w:hideMark/>
          </w:tcPr>
          <w:p w:rsidR="00882B8B" w:rsidRPr="00882B8B" w:rsidRDefault="00882B8B" w:rsidP="00882B8B">
            <w:pPr>
              <w:rPr>
                <w:b/>
                <w:bCs/>
              </w:rPr>
            </w:pPr>
          </w:p>
        </w:tc>
        <w:tc>
          <w:tcPr>
            <w:tcW w:w="1686" w:type="dxa"/>
            <w:noWrap/>
            <w:hideMark/>
          </w:tcPr>
          <w:p w:rsidR="00882B8B" w:rsidRPr="00882B8B" w:rsidRDefault="00882B8B" w:rsidP="00882B8B"/>
        </w:tc>
        <w:tc>
          <w:tcPr>
            <w:tcW w:w="1160" w:type="dxa"/>
            <w:noWrap/>
            <w:hideMark/>
          </w:tcPr>
          <w:p w:rsidR="00882B8B" w:rsidRPr="00882B8B" w:rsidRDefault="00882B8B" w:rsidP="00882B8B"/>
        </w:tc>
        <w:tc>
          <w:tcPr>
            <w:tcW w:w="1520" w:type="dxa"/>
            <w:noWrap/>
            <w:hideMark/>
          </w:tcPr>
          <w:p w:rsidR="00882B8B" w:rsidRPr="00882B8B" w:rsidRDefault="00882B8B" w:rsidP="00882B8B"/>
        </w:tc>
        <w:tc>
          <w:tcPr>
            <w:tcW w:w="960" w:type="dxa"/>
            <w:noWrap/>
            <w:hideMark/>
          </w:tcPr>
          <w:p w:rsidR="00882B8B" w:rsidRPr="00882B8B" w:rsidRDefault="00882B8B" w:rsidP="00882B8B"/>
        </w:tc>
        <w:tc>
          <w:tcPr>
            <w:tcW w:w="1820" w:type="dxa"/>
            <w:noWrap/>
            <w:hideMark/>
          </w:tcPr>
          <w:p w:rsidR="00882B8B" w:rsidRPr="00882B8B" w:rsidRDefault="00882B8B" w:rsidP="00882B8B">
            <w:r w:rsidRPr="00882B8B">
              <w:t>Приложение № 5</w:t>
            </w:r>
          </w:p>
        </w:tc>
      </w:tr>
      <w:tr w:rsidR="00882B8B" w:rsidRPr="00882B8B" w:rsidTr="00882B8B">
        <w:trPr>
          <w:trHeight w:val="255"/>
        </w:trPr>
        <w:tc>
          <w:tcPr>
            <w:tcW w:w="17386" w:type="dxa"/>
            <w:gridSpan w:val="6"/>
            <w:noWrap/>
            <w:hideMark/>
          </w:tcPr>
          <w:p w:rsidR="00882B8B" w:rsidRPr="00882B8B" w:rsidRDefault="00882B8B" w:rsidP="00882B8B">
            <w:r w:rsidRPr="00882B8B">
              <w:t>к решению Совета депутатов Апраксинского сельского поселения Костромского муниципального района от "30" октября 2020г. № 25</w:t>
            </w:r>
          </w:p>
        </w:tc>
      </w:tr>
      <w:tr w:rsidR="00882B8B" w:rsidRPr="00882B8B" w:rsidTr="00882B8B">
        <w:trPr>
          <w:trHeight w:val="255"/>
        </w:trPr>
        <w:tc>
          <w:tcPr>
            <w:tcW w:w="10240" w:type="dxa"/>
            <w:noWrap/>
            <w:hideMark/>
          </w:tcPr>
          <w:p w:rsidR="00882B8B" w:rsidRPr="00882B8B" w:rsidRDefault="00882B8B">
            <w:r w:rsidRPr="00882B8B">
              <w:t>-</w:t>
            </w:r>
          </w:p>
        </w:tc>
        <w:tc>
          <w:tcPr>
            <w:tcW w:w="1686" w:type="dxa"/>
            <w:noWrap/>
            <w:hideMark/>
          </w:tcPr>
          <w:p w:rsidR="00882B8B" w:rsidRPr="00882B8B" w:rsidRDefault="00882B8B"/>
        </w:tc>
        <w:tc>
          <w:tcPr>
            <w:tcW w:w="1160" w:type="dxa"/>
            <w:noWrap/>
            <w:hideMark/>
          </w:tcPr>
          <w:p w:rsidR="00882B8B" w:rsidRPr="00882B8B" w:rsidRDefault="00882B8B"/>
        </w:tc>
        <w:tc>
          <w:tcPr>
            <w:tcW w:w="1520" w:type="dxa"/>
            <w:noWrap/>
            <w:hideMark/>
          </w:tcPr>
          <w:p w:rsidR="00882B8B" w:rsidRPr="00882B8B" w:rsidRDefault="00882B8B"/>
        </w:tc>
        <w:tc>
          <w:tcPr>
            <w:tcW w:w="960" w:type="dxa"/>
            <w:noWrap/>
            <w:hideMark/>
          </w:tcPr>
          <w:p w:rsidR="00882B8B" w:rsidRPr="00882B8B" w:rsidRDefault="00882B8B"/>
        </w:tc>
        <w:tc>
          <w:tcPr>
            <w:tcW w:w="1820" w:type="dxa"/>
            <w:noWrap/>
            <w:hideMark/>
          </w:tcPr>
          <w:p w:rsidR="00882B8B" w:rsidRPr="00882B8B" w:rsidRDefault="00882B8B"/>
        </w:tc>
      </w:tr>
      <w:tr w:rsidR="00882B8B" w:rsidRPr="00882B8B" w:rsidTr="00882B8B">
        <w:trPr>
          <w:trHeight w:val="315"/>
        </w:trPr>
        <w:tc>
          <w:tcPr>
            <w:tcW w:w="14606" w:type="dxa"/>
            <w:gridSpan w:val="4"/>
            <w:noWrap/>
            <w:hideMark/>
          </w:tcPr>
          <w:p w:rsidR="00882B8B" w:rsidRPr="00882B8B" w:rsidRDefault="00882B8B">
            <w:pPr>
              <w:rPr>
                <w:b/>
                <w:bCs/>
              </w:rPr>
            </w:pPr>
            <w:r w:rsidRPr="00882B8B">
              <w:rPr>
                <w:b/>
                <w:bCs/>
              </w:rPr>
              <w:t>Ведомственная структура,  распределение бюджетных ассигнований  по разделам, подразделам, целевым статьям</w:t>
            </w:r>
          </w:p>
        </w:tc>
        <w:tc>
          <w:tcPr>
            <w:tcW w:w="960" w:type="dxa"/>
            <w:noWrap/>
            <w:hideMark/>
          </w:tcPr>
          <w:p w:rsidR="00882B8B" w:rsidRPr="00882B8B" w:rsidRDefault="00882B8B"/>
        </w:tc>
        <w:tc>
          <w:tcPr>
            <w:tcW w:w="1820" w:type="dxa"/>
            <w:noWrap/>
            <w:hideMark/>
          </w:tcPr>
          <w:p w:rsidR="00882B8B" w:rsidRPr="00882B8B" w:rsidRDefault="00882B8B"/>
        </w:tc>
      </w:tr>
      <w:tr w:rsidR="00882B8B" w:rsidRPr="00882B8B" w:rsidTr="00882B8B">
        <w:trPr>
          <w:trHeight w:val="315"/>
        </w:trPr>
        <w:tc>
          <w:tcPr>
            <w:tcW w:w="17386" w:type="dxa"/>
            <w:gridSpan w:val="6"/>
            <w:noWrap/>
            <w:hideMark/>
          </w:tcPr>
          <w:p w:rsidR="00882B8B" w:rsidRPr="00882B8B" w:rsidRDefault="00882B8B">
            <w:pPr>
              <w:rPr>
                <w:b/>
                <w:bCs/>
              </w:rPr>
            </w:pPr>
            <w:r w:rsidRPr="00882B8B">
              <w:rPr>
                <w:b/>
                <w:bCs/>
              </w:rPr>
              <w:t xml:space="preserve"> и видам расходов классификации расходов бюджетов РФ бюджета Апраксинского сельского поселения на 2020 год. </w:t>
            </w:r>
          </w:p>
        </w:tc>
      </w:tr>
      <w:tr w:rsidR="00882B8B" w:rsidRPr="00882B8B" w:rsidTr="00882B8B">
        <w:trPr>
          <w:trHeight w:val="255"/>
        </w:trPr>
        <w:tc>
          <w:tcPr>
            <w:tcW w:w="10240" w:type="dxa"/>
            <w:noWrap/>
            <w:hideMark/>
          </w:tcPr>
          <w:p w:rsidR="00882B8B" w:rsidRPr="00882B8B" w:rsidRDefault="00882B8B"/>
        </w:tc>
        <w:tc>
          <w:tcPr>
            <w:tcW w:w="1686" w:type="dxa"/>
            <w:noWrap/>
            <w:hideMark/>
          </w:tcPr>
          <w:p w:rsidR="00882B8B" w:rsidRPr="00882B8B" w:rsidRDefault="00882B8B"/>
        </w:tc>
        <w:tc>
          <w:tcPr>
            <w:tcW w:w="1160" w:type="dxa"/>
            <w:noWrap/>
            <w:hideMark/>
          </w:tcPr>
          <w:p w:rsidR="00882B8B" w:rsidRPr="00882B8B" w:rsidRDefault="00882B8B"/>
        </w:tc>
        <w:tc>
          <w:tcPr>
            <w:tcW w:w="1520" w:type="dxa"/>
            <w:noWrap/>
            <w:hideMark/>
          </w:tcPr>
          <w:p w:rsidR="00882B8B" w:rsidRPr="00882B8B" w:rsidRDefault="00882B8B"/>
        </w:tc>
        <w:tc>
          <w:tcPr>
            <w:tcW w:w="960" w:type="dxa"/>
            <w:noWrap/>
            <w:hideMark/>
          </w:tcPr>
          <w:p w:rsidR="00882B8B" w:rsidRPr="00882B8B" w:rsidRDefault="00882B8B"/>
        </w:tc>
        <w:tc>
          <w:tcPr>
            <w:tcW w:w="1820" w:type="dxa"/>
            <w:noWrap/>
            <w:hideMark/>
          </w:tcPr>
          <w:p w:rsidR="00882B8B" w:rsidRPr="00882B8B" w:rsidRDefault="00882B8B"/>
        </w:tc>
      </w:tr>
      <w:tr w:rsidR="00882B8B" w:rsidRPr="00882B8B" w:rsidTr="00882B8B">
        <w:trPr>
          <w:trHeight w:val="870"/>
        </w:trPr>
        <w:tc>
          <w:tcPr>
            <w:tcW w:w="10240" w:type="dxa"/>
            <w:hideMark/>
          </w:tcPr>
          <w:p w:rsidR="00882B8B" w:rsidRPr="00882B8B" w:rsidRDefault="00882B8B" w:rsidP="00882B8B">
            <w:r w:rsidRPr="00882B8B">
              <w:t>Наименование</w:t>
            </w:r>
          </w:p>
        </w:tc>
        <w:tc>
          <w:tcPr>
            <w:tcW w:w="1686" w:type="dxa"/>
            <w:hideMark/>
          </w:tcPr>
          <w:p w:rsidR="00882B8B" w:rsidRPr="00882B8B" w:rsidRDefault="00882B8B" w:rsidP="00882B8B">
            <w:r w:rsidRPr="00882B8B">
              <w:t>Код администратора</w:t>
            </w:r>
          </w:p>
        </w:tc>
        <w:tc>
          <w:tcPr>
            <w:tcW w:w="1160" w:type="dxa"/>
            <w:hideMark/>
          </w:tcPr>
          <w:p w:rsidR="00882B8B" w:rsidRPr="00882B8B" w:rsidRDefault="00882B8B" w:rsidP="00882B8B">
            <w:r w:rsidRPr="00882B8B">
              <w:t>Раздел, Подраздел</w:t>
            </w:r>
          </w:p>
        </w:tc>
        <w:tc>
          <w:tcPr>
            <w:tcW w:w="1520" w:type="dxa"/>
            <w:hideMark/>
          </w:tcPr>
          <w:p w:rsidR="00882B8B" w:rsidRPr="00882B8B" w:rsidRDefault="00882B8B" w:rsidP="00882B8B">
            <w:r w:rsidRPr="00882B8B">
              <w:t>Целевая статья</w:t>
            </w:r>
          </w:p>
        </w:tc>
        <w:tc>
          <w:tcPr>
            <w:tcW w:w="960" w:type="dxa"/>
            <w:hideMark/>
          </w:tcPr>
          <w:p w:rsidR="00882B8B" w:rsidRPr="00882B8B" w:rsidRDefault="00882B8B" w:rsidP="00882B8B">
            <w:r w:rsidRPr="00882B8B">
              <w:t>Вид расхода</w:t>
            </w:r>
          </w:p>
        </w:tc>
        <w:tc>
          <w:tcPr>
            <w:tcW w:w="1820" w:type="dxa"/>
            <w:hideMark/>
          </w:tcPr>
          <w:p w:rsidR="00882B8B" w:rsidRPr="00882B8B" w:rsidRDefault="00882B8B" w:rsidP="00882B8B">
            <w:r w:rsidRPr="00882B8B">
              <w:t>Сумма, руб</w:t>
            </w:r>
            <w:proofErr w:type="gramStart"/>
            <w:r w:rsidRPr="00882B8B">
              <w:t>.(</w:t>
            </w:r>
            <w:proofErr w:type="gramEnd"/>
            <w:r w:rsidRPr="00882B8B">
              <w:t>проект)</w:t>
            </w:r>
          </w:p>
        </w:tc>
      </w:tr>
      <w:tr w:rsidR="00882B8B" w:rsidRPr="00882B8B" w:rsidTr="00882B8B">
        <w:trPr>
          <w:trHeight w:val="375"/>
        </w:trPr>
        <w:tc>
          <w:tcPr>
            <w:tcW w:w="10240" w:type="dxa"/>
            <w:hideMark/>
          </w:tcPr>
          <w:p w:rsidR="00882B8B" w:rsidRPr="00882B8B" w:rsidRDefault="00882B8B" w:rsidP="00882B8B">
            <w:r w:rsidRPr="00882B8B">
              <w:t>Администрация Апраксинского сельского поселения</w:t>
            </w:r>
          </w:p>
        </w:tc>
        <w:tc>
          <w:tcPr>
            <w:tcW w:w="1686" w:type="dxa"/>
            <w:hideMark/>
          </w:tcPr>
          <w:p w:rsidR="00882B8B" w:rsidRPr="00882B8B" w:rsidRDefault="00882B8B" w:rsidP="00882B8B">
            <w:r w:rsidRPr="00882B8B">
              <w:t>999</w:t>
            </w:r>
          </w:p>
        </w:tc>
        <w:tc>
          <w:tcPr>
            <w:tcW w:w="1160" w:type="dxa"/>
            <w:hideMark/>
          </w:tcPr>
          <w:p w:rsidR="00882B8B" w:rsidRPr="00882B8B" w:rsidRDefault="00882B8B" w:rsidP="00882B8B">
            <w:r w:rsidRPr="00882B8B">
              <w:t> </w:t>
            </w:r>
          </w:p>
        </w:tc>
        <w:tc>
          <w:tcPr>
            <w:tcW w:w="1520" w:type="dxa"/>
            <w:hideMark/>
          </w:tcPr>
          <w:p w:rsidR="00882B8B" w:rsidRPr="00882B8B" w:rsidRDefault="00882B8B" w:rsidP="00882B8B">
            <w:r w:rsidRPr="00882B8B">
              <w:t> </w:t>
            </w:r>
          </w:p>
        </w:tc>
        <w:tc>
          <w:tcPr>
            <w:tcW w:w="960" w:type="dxa"/>
            <w:hideMark/>
          </w:tcPr>
          <w:p w:rsidR="00882B8B" w:rsidRPr="00882B8B" w:rsidRDefault="00882B8B" w:rsidP="00882B8B">
            <w:r w:rsidRPr="00882B8B">
              <w:t> </w:t>
            </w:r>
          </w:p>
        </w:tc>
        <w:tc>
          <w:tcPr>
            <w:tcW w:w="1820" w:type="dxa"/>
            <w:hideMark/>
          </w:tcPr>
          <w:p w:rsidR="00882B8B" w:rsidRPr="00882B8B" w:rsidRDefault="00882B8B" w:rsidP="00882B8B">
            <w:r w:rsidRPr="00882B8B">
              <w:t> </w:t>
            </w:r>
          </w:p>
        </w:tc>
      </w:tr>
      <w:tr w:rsidR="00882B8B" w:rsidRPr="00882B8B" w:rsidTr="00882B8B">
        <w:trPr>
          <w:trHeight w:val="315"/>
        </w:trPr>
        <w:tc>
          <w:tcPr>
            <w:tcW w:w="10240" w:type="dxa"/>
            <w:hideMark/>
          </w:tcPr>
          <w:p w:rsidR="00882B8B" w:rsidRPr="00882B8B" w:rsidRDefault="00882B8B">
            <w:pPr>
              <w:rPr>
                <w:b/>
                <w:bCs/>
              </w:rPr>
            </w:pPr>
            <w:r w:rsidRPr="00882B8B">
              <w:rPr>
                <w:b/>
                <w:bCs/>
              </w:rPr>
              <w:t>Общегосударственные вопросы</w:t>
            </w:r>
          </w:p>
        </w:tc>
        <w:tc>
          <w:tcPr>
            <w:tcW w:w="1686" w:type="dxa"/>
            <w:hideMark/>
          </w:tcPr>
          <w:p w:rsidR="00882B8B" w:rsidRPr="00882B8B" w:rsidRDefault="00882B8B">
            <w:pPr>
              <w:rPr>
                <w:b/>
                <w:bCs/>
              </w:rPr>
            </w:pPr>
            <w:r w:rsidRPr="00882B8B">
              <w:rPr>
                <w:b/>
                <w:bCs/>
              </w:rPr>
              <w:t> </w:t>
            </w:r>
          </w:p>
        </w:tc>
        <w:tc>
          <w:tcPr>
            <w:tcW w:w="1160" w:type="dxa"/>
            <w:hideMark/>
          </w:tcPr>
          <w:p w:rsidR="00882B8B" w:rsidRPr="00882B8B" w:rsidRDefault="00882B8B" w:rsidP="00882B8B">
            <w:pPr>
              <w:rPr>
                <w:b/>
                <w:bCs/>
              </w:rPr>
            </w:pPr>
            <w:r w:rsidRPr="00882B8B">
              <w:rPr>
                <w:b/>
                <w:bCs/>
              </w:rPr>
              <w:t>0100.</w:t>
            </w:r>
          </w:p>
        </w:tc>
        <w:tc>
          <w:tcPr>
            <w:tcW w:w="1520" w:type="dxa"/>
            <w:hideMark/>
          </w:tcPr>
          <w:p w:rsidR="00882B8B" w:rsidRPr="00882B8B" w:rsidRDefault="00882B8B" w:rsidP="00882B8B">
            <w:pPr>
              <w:rPr>
                <w:b/>
                <w:bCs/>
              </w:rPr>
            </w:pPr>
            <w:r w:rsidRPr="00882B8B">
              <w:rPr>
                <w:b/>
                <w:bCs/>
              </w:rPr>
              <w:t> </w:t>
            </w:r>
          </w:p>
        </w:tc>
        <w:tc>
          <w:tcPr>
            <w:tcW w:w="960" w:type="dxa"/>
            <w:hideMark/>
          </w:tcPr>
          <w:p w:rsidR="00882B8B" w:rsidRPr="00882B8B" w:rsidRDefault="00882B8B" w:rsidP="00882B8B">
            <w:pPr>
              <w:rPr>
                <w:b/>
                <w:bCs/>
              </w:rPr>
            </w:pPr>
            <w:r w:rsidRPr="00882B8B">
              <w:rPr>
                <w:b/>
                <w:bCs/>
              </w:rPr>
              <w:t> </w:t>
            </w:r>
          </w:p>
        </w:tc>
        <w:tc>
          <w:tcPr>
            <w:tcW w:w="1820" w:type="dxa"/>
            <w:hideMark/>
          </w:tcPr>
          <w:p w:rsidR="00882B8B" w:rsidRPr="00882B8B" w:rsidRDefault="00882B8B" w:rsidP="00882B8B">
            <w:r w:rsidRPr="00882B8B">
              <w:t>4333744,00</w:t>
            </w:r>
          </w:p>
        </w:tc>
      </w:tr>
      <w:tr w:rsidR="00882B8B" w:rsidRPr="00882B8B" w:rsidTr="00882B8B">
        <w:trPr>
          <w:trHeight w:val="735"/>
        </w:trPr>
        <w:tc>
          <w:tcPr>
            <w:tcW w:w="10240" w:type="dxa"/>
            <w:hideMark/>
          </w:tcPr>
          <w:p w:rsidR="00882B8B" w:rsidRPr="00882B8B" w:rsidRDefault="00882B8B">
            <w:r w:rsidRPr="00882B8B">
              <w:t>Функционирование высшего должностного лица субъекта Российской Федерации и муниципального образования</w:t>
            </w:r>
          </w:p>
        </w:tc>
        <w:tc>
          <w:tcPr>
            <w:tcW w:w="1686" w:type="dxa"/>
            <w:hideMark/>
          </w:tcPr>
          <w:p w:rsidR="00882B8B" w:rsidRPr="00882B8B" w:rsidRDefault="00882B8B">
            <w:pPr>
              <w:rPr>
                <w:b/>
                <w:bCs/>
              </w:rPr>
            </w:pPr>
            <w:r w:rsidRPr="00882B8B">
              <w:rPr>
                <w:b/>
                <w:bCs/>
              </w:rPr>
              <w:t> </w:t>
            </w:r>
          </w:p>
        </w:tc>
        <w:tc>
          <w:tcPr>
            <w:tcW w:w="1160" w:type="dxa"/>
            <w:hideMark/>
          </w:tcPr>
          <w:p w:rsidR="00882B8B" w:rsidRPr="00882B8B" w:rsidRDefault="00882B8B" w:rsidP="00882B8B">
            <w:pPr>
              <w:rPr>
                <w:b/>
                <w:bCs/>
              </w:rPr>
            </w:pPr>
            <w:r w:rsidRPr="00882B8B">
              <w:rPr>
                <w:b/>
                <w:bCs/>
              </w:rPr>
              <w:t>.0102</w:t>
            </w:r>
          </w:p>
        </w:tc>
        <w:tc>
          <w:tcPr>
            <w:tcW w:w="1520" w:type="dxa"/>
            <w:hideMark/>
          </w:tcPr>
          <w:p w:rsidR="00882B8B" w:rsidRPr="00882B8B" w:rsidRDefault="00882B8B" w:rsidP="00882B8B">
            <w:pPr>
              <w:rPr>
                <w:b/>
                <w:bCs/>
              </w:rPr>
            </w:pPr>
            <w:r w:rsidRPr="00882B8B">
              <w:rPr>
                <w:b/>
                <w:bCs/>
              </w:rPr>
              <w:t> </w:t>
            </w:r>
          </w:p>
        </w:tc>
        <w:tc>
          <w:tcPr>
            <w:tcW w:w="960" w:type="dxa"/>
            <w:hideMark/>
          </w:tcPr>
          <w:p w:rsidR="00882B8B" w:rsidRPr="00882B8B" w:rsidRDefault="00882B8B" w:rsidP="00882B8B">
            <w:pPr>
              <w:rPr>
                <w:b/>
                <w:bCs/>
              </w:rPr>
            </w:pPr>
            <w:r w:rsidRPr="00882B8B">
              <w:rPr>
                <w:b/>
                <w:bCs/>
              </w:rPr>
              <w:t> </w:t>
            </w:r>
          </w:p>
        </w:tc>
        <w:tc>
          <w:tcPr>
            <w:tcW w:w="1820" w:type="dxa"/>
            <w:hideMark/>
          </w:tcPr>
          <w:p w:rsidR="00882B8B" w:rsidRPr="00882B8B" w:rsidRDefault="00882B8B" w:rsidP="00882B8B">
            <w:pPr>
              <w:rPr>
                <w:b/>
                <w:bCs/>
              </w:rPr>
            </w:pPr>
            <w:r w:rsidRPr="00882B8B">
              <w:rPr>
                <w:b/>
                <w:bCs/>
              </w:rPr>
              <w:t>605143,00</w:t>
            </w:r>
          </w:p>
        </w:tc>
      </w:tr>
      <w:tr w:rsidR="00882B8B" w:rsidRPr="00882B8B" w:rsidTr="00882B8B">
        <w:trPr>
          <w:trHeight w:val="495"/>
        </w:trPr>
        <w:tc>
          <w:tcPr>
            <w:tcW w:w="10240" w:type="dxa"/>
            <w:hideMark/>
          </w:tcPr>
          <w:p w:rsidR="00882B8B" w:rsidRPr="00882B8B" w:rsidRDefault="00882B8B">
            <w:r w:rsidRPr="00882B8B">
              <w:t>Расходы на выплаты по оплате труда высшего должностного лица муниципального образования</w:t>
            </w:r>
          </w:p>
        </w:tc>
        <w:tc>
          <w:tcPr>
            <w:tcW w:w="1686" w:type="dxa"/>
            <w:hideMark/>
          </w:tcPr>
          <w:p w:rsidR="00882B8B" w:rsidRPr="00882B8B" w:rsidRDefault="00882B8B">
            <w:pPr>
              <w:rPr>
                <w:b/>
                <w:bCs/>
              </w:rPr>
            </w:pPr>
            <w:r w:rsidRPr="00882B8B">
              <w:rPr>
                <w:b/>
                <w:bCs/>
              </w:rPr>
              <w:t> </w:t>
            </w:r>
          </w:p>
        </w:tc>
        <w:tc>
          <w:tcPr>
            <w:tcW w:w="1160" w:type="dxa"/>
            <w:hideMark/>
          </w:tcPr>
          <w:p w:rsidR="00882B8B" w:rsidRPr="00882B8B" w:rsidRDefault="00882B8B" w:rsidP="00882B8B">
            <w:pPr>
              <w:rPr>
                <w:b/>
                <w:bCs/>
              </w:rPr>
            </w:pPr>
            <w:r w:rsidRPr="00882B8B">
              <w:rPr>
                <w:b/>
                <w:bCs/>
              </w:rPr>
              <w:t> </w:t>
            </w:r>
          </w:p>
        </w:tc>
        <w:tc>
          <w:tcPr>
            <w:tcW w:w="1520" w:type="dxa"/>
            <w:noWrap/>
            <w:hideMark/>
          </w:tcPr>
          <w:p w:rsidR="00882B8B" w:rsidRPr="00882B8B" w:rsidRDefault="00882B8B" w:rsidP="00882B8B">
            <w:r w:rsidRPr="00882B8B">
              <w:t>6100000110</w:t>
            </w:r>
          </w:p>
        </w:tc>
        <w:tc>
          <w:tcPr>
            <w:tcW w:w="960" w:type="dxa"/>
            <w:hideMark/>
          </w:tcPr>
          <w:p w:rsidR="00882B8B" w:rsidRPr="00882B8B" w:rsidRDefault="00882B8B" w:rsidP="00882B8B">
            <w:pPr>
              <w:rPr>
                <w:b/>
                <w:bCs/>
              </w:rPr>
            </w:pPr>
            <w:r w:rsidRPr="00882B8B">
              <w:rPr>
                <w:b/>
                <w:bCs/>
              </w:rPr>
              <w:t> </w:t>
            </w:r>
          </w:p>
        </w:tc>
        <w:tc>
          <w:tcPr>
            <w:tcW w:w="1820" w:type="dxa"/>
            <w:hideMark/>
          </w:tcPr>
          <w:p w:rsidR="00882B8B" w:rsidRPr="00882B8B" w:rsidRDefault="00882B8B" w:rsidP="00882B8B">
            <w:pPr>
              <w:rPr>
                <w:b/>
                <w:bCs/>
              </w:rPr>
            </w:pPr>
            <w:r w:rsidRPr="00882B8B">
              <w:rPr>
                <w:b/>
                <w:bCs/>
              </w:rPr>
              <w:t>605143,00</w:t>
            </w:r>
          </w:p>
        </w:tc>
      </w:tr>
      <w:tr w:rsidR="00882B8B" w:rsidRPr="00882B8B" w:rsidTr="00882B8B">
        <w:trPr>
          <w:trHeight w:val="930"/>
        </w:trPr>
        <w:tc>
          <w:tcPr>
            <w:tcW w:w="10240" w:type="dxa"/>
            <w:hideMark/>
          </w:tcPr>
          <w:p w:rsidR="00882B8B" w:rsidRPr="00882B8B" w:rsidRDefault="00882B8B">
            <w:r w:rsidRPr="00882B8B">
              <w:t xml:space="preserve">Расходы на выплату персоналу в целях обеспечения функций государственными (муниципальными) </w:t>
            </w:r>
            <w:proofErr w:type="spellStart"/>
            <w:r w:rsidRPr="00882B8B">
              <w:t>органами</w:t>
            </w:r>
            <w:proofErr w:type="gramStart"/>
            <w:r w:rsidRPr="00882B8B">
              <w:t>,к</w:t>
            </w:r>
            <w:proofErr w:type="gramEnd"/>
            <w:r w:rsidRPr="00882B8B">
              <w:t>азёнными</w:t>
            </w:r>
            <w:proofErr w:type="spellEnd"/>
            <w:r w:rsidRPr="00882B8B">
              <w:t xml:space="preserve"> учреждениями, органами </w:t>
            </w:r>
            <w:r w:rsidRPr="00882B8B">
              <w:lastRenderedPageBreak/>
              <w:t xml:space="preserve">управления внебюджетными фондами </w:t>
            </w:r>
          </w:p>
        </w:tc>
        <w:tc>
          <w:tcPr>
            <w:tcW w:w="1686" w:type="dxa"/>
            <w:hideMark/>
          </w:tcPr>
          <w:p w:rsidR="00882B8B" w:rsidRPr="00882B8B" w:rsidRDefault="00882B8B">
            <w:pPr>
              <w:rPr>
                <w:b/>
                <w:bCs/>
              </w:rPr>
            </w:pPr>
            <w:r w:rsidRPr="00882B8B">
              <w:rPr>
                <w:b/>
                <w:bCs/>
              </w:rPr>
              <w:lastRenderedPageBreak/>
              <w:t> </w:t>
            </w:r>
          </w:p>
        </w:tc>
        <w:tc>
          <w:tcPr>
            <w:tcW w:w="1160" w:type="dxa"/>
            <w:hideMark/>
          </w:tcPr>
          <w:p w:rsidR="00882B8B" w:rsidRPr="00882B8B" w:rsidRDefault="00882B8B" w:rsidP="00882B8B">
            <w:pPr>
              <w:rPr>
                <w:b/>
                <w:bCs/>
              </w:rPr>
            </w:pPr>
            <w:r w:rsidRPr="00882B8B">
              <w:rPr>
                <w:b/>
                <w:bCs/>
              </w:rPr>
              <w:t> </w:t>
            </w:r>
          </w:p>
        </w:tc>
        <w:tc>
          <w:tcPr>
            <w:tcW w:w="1520" w:type="dxa"/>
            <w:hideMark/>
          </w:tcPr>
          <w:p w:rsidR="00882B8B" w:rsidRPr="00882B8B" w:rsidRDefault="00882B8B" w:rsidP="00882B8B">
            <w:pPr>
              <w:rPr>
                <w:b/>
                <w:bCs/>
              </w:rPr>
            </w:pPr>
            <w:r w:rsidRPr="00882B8B">
              <w:rPr>
                <w:b/>
                <w:bCs/>
              </w:rPr>
              <w:t> </w:t>
            </w:r>
          </w:p>
        </w:tc>
        <w:tc>
          <w:tcPr>
            <w:tcW w:w="960" w:type="dxa"/>
            <w:hideMark/>
          </w:tcPr>
          <w:p w:rsidR="00882B8B" w:rsidRPr="00882B8B" w:rsidRDefault="00882B8B" w:rsidP="00882B8B">
            <w:pPr>
              <w:rPr>
                <w:b/>
                <w:bCs/>
              </w:rPr>
            </w:pPr>
            <w:r w:rsidRPr="00882B8B">
              <w:rPr>
                <w:b/>
                <w:bCs/>
              </w:rPr>
              <w:t>100</w:t>
            </w:r>
          </w:p>
        </w:tc>
        <w:tc>
          <w:tcPr>
            <w:tcW w:w="1820" w:type="dxa"/>
            <w:hideMark/>
          </w:tcPr>
          <w:p w:rsidR="00882B8B" w:rsidRPr="00882B8B" w:rsidRDefault="00882B8B" w:rsidP="00882B8B">
            <w:pPr>
              <w:rPr>
                <w:b/>
                <w:bCs/>
              </w:rPr>
            </w:pPr>
            <w:r w:rsidRPr="00882B8B">
              <w:rPr>
                <w:b/>
                <w:bCs/>
              </w:rPr>
              <w:t>605143,00</w:t>
            </w:r>
          </w:p>
        </w:tc>
      </w:tr>
      <w:tr w:rsidR="00882B8B" w:rsidRPr="00882B8B" w:rsidTr="00882B8B">
        <w:trPr>
          <w:trHeight w:val="630"/>
        </w:trPr>
        <w:tc>
          <w:tcPr>
            <w:tcW w:w="10240" w:type="dxa"/>
            <w:hideMark/>
          </w:tcPr>
          <w:p w:rsidR="00882B8B" w:rsidRPr="00882B8B" w:rsidRDefault="00882B8B">
            <w:r w:rsidRPr="00882B8B">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6" w:type="dxa"/>
            <w:hideMark/>
          </w:tcPr>
          <w:p w:rsidR="00882B8B" w:rsidRPr="00882B8B" w:rsidRDefault="00882B8B">
            <w:pPr>
              <w:rPr>
                <w:b/>
                <w:bCs/>
              </w:rPr>
            </w:pPr>
            <w:r w:rsidRPr="00882B8B">
              <w:rPr>
                <w:b/>
                <w:bCs/>
              </w:rPr>
              <w:t> </w:t>
            </w:r>
          </w:p>
        </w:tc>
        <w:tc>
          <w:tcPr>
            <w:tcW w:w="1160" w:type="dxa"/>
            <w:hideMark/>
          </w:tcPr>
          <w:p w:rsidR="00882B8B" w:rsidRPr="00882B8B" w:rsidRDefault="00882B8B" w:rsidP="00882B8B">
            <w:pPr>
              <w:rPr>
                <w:b/>
                <w:bCs/>
              </w:rPr>
            </w:pPr>
            <w:r w:rsidRPr="00882B8B">
              <w:rPr>
                <w:b/>
                <w:bCs/>
              </w:rPr>
              <w:t>.0103</w:t>
            </w:r>
          </w:p>
        </w:tc>
        <w:tc>
          <w:tcPr>
            <w:tcW w:w="1520" w:type="dxa"/>
            <w:hideMark/>
          </w:tcPr>
          <w:p w:rsidR="00882B8B" w:rsidRPr="00882B8B" w:rsidRDefault="00882B8B" w:rsidP="00882B8B">
            <w:pPr>
              <w:rPr>
                <w:b/>
                <w:bCs/>
              </w:rPr>
            </w:pPr>
            <w:r w:rsidRPr="00882B8B">
              <w:rPr>
                <w:b/>
                <w:bCs/>
              </w:rPr>
              <w:t> </w:t>
            </w:r>
          </w:p>
        </w:tc>
        <w:tc>
          <w:tcPr>
            <w:tcW w:w="960" w:type="dxa"/>
            <w:hideMark/>
          </w:tcPr>
          <w:p w:rsidR="00882B8B" w:rsidRPr="00882B8B" w:rsidRDefault="00882B8B" w:rsidP="00882B8B">
            <w:pPr>
              <w:rPr>
                <w:b/>
                <w:bCs/>
              </w:rPr>
            </w:pPr>
            <w:r w:rsidRPr="00882B8B">
              <w:rPr>
                <w:b/>
                <w:bCs/>
              </w:rPr>
              <w:t> </w:t>
            </w:r>
          </w:p>
        </w:tc>
        <w:tc>
          <w:tcPr>
            <w:tcW w:w="1820" w:type="dxa"/>
            <w:hideMark/>
          </w:tcPr>
          <w:p w:rsidR="00882B8B" w:rsidRPr="00882B8B" w:rsidRDefault="00882B8B" w:rsidP="00882B8B">
            <w:pPr>
              <w:rPr>
                <w:b/>
                <w:bCs/>
              </w:rPr>
            </w:pPr>
            <w:r w:rsidRPr="00882B8B">
              <w:rPr>
                <w:b/>
                <w:bCs/>
              </w:rPr>
              <w:t>14400,00</w:t>
            </w:r>
          </w:p>
        </w:tc>
      </w:tr>
      <w:tr w:rsidR="00882B8B" w:rsidRPr="00882B8B" w:rsidTr="00882B8B">
        <w:trPr>
          <w:trHeight w:val="435"/>
        </w:trPr>
        <w:tc>
          <w:tcPr>
            <w:tcW w:w="10240" w:type="dxa"/>
            <w:hideMark/>
          </w:tcPr>
          <w:p w:rsidR="00882B8B" w:rsidRPr="00882B8B" w:rsidRDefault="00882B8B">
            <w:r w:rsidRPr="00882B8B">
              <w:t>Депутаты представительного органа муниципального образования</w:t>
            </w:r>
          </w:p>
        </w:tc>
        <w:tc>
          <w:tcPr>
            <w:tcW w:w="1686" w:type="dxa"/>
            <w:hideMark/>
          </w:tcPr>
          <w:p w:rsidR="00882B8B" w:rsidRPr="00882B8B" w:rsidRDefault="00882B8B">
            <w:pPr>
              <w:rPr>
                <w:b/>
                <w:bCs/>
              </w:rPr>
            </w:pPr>
            <w:r w:rsidRPr="00882B8B">
              <w:rPr>
                <w:b/>
                <w:bCs/>
              </w:rPr>
              <w:t> </w:t>
            </w:r>
          </w:p>
        </w:tc>
        <w:tc>
          <w:tcPr>
            <w:tcW w:w="1160" w:type="dxa"/>
            <w:noWrap/>
            <w:hideMark/>
          </w:tcPr>
          <w:p w:rsidR="00882B8B" w:rsidRPr="00882B8B" w:rsidRDefault="00882B8B">
            <w:pPr>
              <w:rPr>
                <w:b/>
                <w:bCs/>
              </w:rPr>
            </w:pPr>
          </w:p>
        </w:tc>
        <w:tc>
          <w:tcPr>
            <w:tcW w:w="1520" w:type="dxa"/>
            <w:hideMark/>
          </w:tcPr>
          <w:p w:rsidR="00882B8B" w:rsidRPr="00882B8B" w:rsidRDefault="00882B8B" w:rsidP="00882B8B">
            <w:pPr>
              <w:rPr>
                <w:b/>
                <w:bCs/>
              </w:rPr>
            </w:pPr>
            <w:r w:rsidRPr="00882B8B">
              <w:rPr>
                <w:b/>
                <w:bCs/>
              </w:rPr>
              <w:t>6200000190</w:t>
            </w:r>
          </w:p>
        </w:tc>
        <w:tc>
          <w:tcPr>
            <w:tcW w:w="960" w:type="dxa"/>
            <w:hideMark/>
          </w:tcPr>
          <w:p w:rsidR="00882B8B" w:rsidRPr="00882B8B" w:rsidRDefault="00882B8B" w:rsidP="00882B8B">
            <w:pPr>
              <w:rPr>
                <w:b/>
                <w:bCs/>
              </w:rPr>
            </w:pPr>
            <w:r w:rsidRPr="00882B8B">
              <w:rPr>
                <w:b/>
                <w:bCs/>
              </w:rPr>
              <w:t> </w:t>
            </w:r>
          </w:p>
        </w:tc>
        <w:tc>
          <w:tcPr>
            <w:tcW w:w="1820" w:type="dxa"/>
            <w:hideMark/>
          </w:tcPr>
          <w:p w:rsidR="00882B8B" w:rsidRPr="00882B8B" w:rsidRDefault="00882B8B" w:rsidP="00882B8B">
            <w:pPr>
              <w:rPr>
                <w:b/>
                <w:bCs/>
              </w:rPr>
            </w:pPr>
            <w:r w:rsidRPr="00882B8B">
              <w:rPr>
                <w:b/>
                <w:bCs/>
              </w:rPr>
              <w:t>14400,00</w:t>
            </w:r>
          </w:p>
        </w:tc>
      </w:tr>
      <w:tr w:rsidR="00882B8B" w:rsidRPr="00882B8B" w:rsidTr="00882B8B">
        <w:trPr>
          <w:trHeight w:val="1065"/>
        </w:trPr>
        <w:tc>
          <w:tcPr>
            <w:tcW w:w="10240" w:type="dxa"/>
            <w:hideMark/>
          </w:tcPr>
          <w:p w:rsidR="00882B8B" w:rsidRPr="00882B8B" w:rsidRDefault="00882B8B">
            <w:r w:rsidRPr="00882B8B">
              <w:t xml:space="preserve">Расходы на выплату персоналу в целях обеспечения функций государственными (муниципальными) </w:t>
            </w:r>
            <w:proofErr w:type="spellStart"/>
            <w:r w:rsidRPr="00882B8B">
              <w:t>органами</w:t>
            </w:r>
            <w:proofErr w:type="gramStart"/>
            <w:r w:rsidRPr="00882B8B">
              <w:t>,к</w:t>
            </w:r>
            <w:proofErr w:type="gramEnd"/>
            <w:r w:rsidRPr="00882B8B">
              <w:t>азёнными</w:t>
            </w:r>
            <w:proofErr w:type="spellEnd"/>
            <w:r w:rsidRPr="00882B8B">
              <w:t xml:space="preserve"> учреждениями, органами управления внебюджетными фондами </w:t>
            </w:r>
          </w:p>
        </w:tc>
        <w:tc>
          <w:tcPr>
            <w:tcW w:w="1686" w:type="dxa"/>
            <w:hideMark/>
          </w:tcPr>
          <w:p w:rsidR="00882B8B" w:rsidRPr="00882B8B" w:rsidRDefault="00882B8B">
            <w:pPr>
              <w:rPr>
                <w:b/>
                <w:bCs/>
              </w:rPr>
            </w:pPr>
            <w:r w:rsidRPr="00882B8B">
              <w:rPr>
                <w:b/>
                <w:bCs/>
              </w:rPr>
              <w:t> </w:t>
            </w:r>
          </w:p>
        </w:tc>
        <w:tc>
          <w:tcPr>
            <w:tcW w:w="1160" w:type="dxa"/>
            <w:hideMark/>
          </w:tcPr>
          <w:p w:rsidR="00882B8B" w:rsidRPr="00882B8B" w:rsidRDefault="00882B8B" w:rsidP="00882B8B">
            <w:pPr>
              <w:rPr>
                <w:b/>
                <w:bCs/>
              </w:rPr>
            </w:pPr>
            <w:r w:rsidRPr="00882B8B">
              <w:rPr>
                <w:b/>
                <w:bCs/>
              </w:rPr>
              <w:t> </w:t>
            </w:r>
          </w:p>
        </w:tc>
        <w:tc>
          <w:tcPr>
            <w:tcW w:w="1520" w:type="dxa"/>
            <w:noWrap/>
            <w:hideMark/>
          </w:tcPr>
          <w:p w:rsidR="00882B8B" w:rsidRPr="00882B8B" w:rsidRDefault="00882B8B">
            <w:pPr>
              <w:rPr>
                <w:b/>
                <w:bCs/>
              </w:rPr>
            </w:pPr>
          </w:p>
        </w:tc>
        <w:tc>
          <w:tcPr>
            <w:tcW w:w="960" w:type="dxa"/>
            <w:hideMark/>
          </w:tcPr>
          <w:p w:rsidR="00882B8B" w:rsidRPr="00882B8B" w:rsidRDefault="00882B8B" w:rsidP="00882B8B">
            <w:pPr>
              <w:rPr>
                <w:b/>
                <w:bCs/>
              </w:rPr>
            </w:pPr>
            <w:r w:rsidRPr="00882B8B">
              <w:rPr>
                <w:b/>
                <w:bCs/>
              </w:rPr>
              <w:t>100</w:t>
            </w:r>
          </w:p>
        </w:tc>
        <w:tc>
          <w:tcPr>
            <w:tcW w:w="1820" w:type="dxa"/>
            <w:hideMark/>
          </w:tcPr>
          <w:p w:rsidR="00882B8B" w:rsidRPr="00882B8B" w:rsidRDefault="00882B8B" w:rsidP="00882B8B">
            <w:pPr>
              <w:rPr>
                <w:b/>
                <w:bCs/>
              </w:rPr>
            </w:pPr>
            <w:r w:rsidRPr="00882B8B">
              <w:rPr>
                <w:b/>
                <w:bCs/>
              </w:rPr>
              <w:t>14400,00</w:t>
            </w:r>
          </w:p>
        </w:tc>
      </w:tr>
      <w:tr w:rsidR="00882B8B" w:rsidRPr="00882B8B" w:rsidTr="00882B8B">
        <w:trPr>
          <w:trHeight w:val="825"/>
        </w:trPr>
        <w:tc>
          <w:tcPr>
            <w:tcW w:w="10240" w:type="dxa"/>
            <w:hideMark/>
          </w:tcPr>
          <w:p w:rsidR="00882B8B" w:rsidRPr="00882B8B" w:rsidRDefault="00882B8B">
            <w:r w:rsidRPr="00882B8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0104.</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2439320,00</w:t>
            </w:r>
          </w:p>
        </w:tc>
      </w:tr>
      <w:tr w:rsidR="00882B8B" w:rsidRPr="00882B8B" w:rsidTr="00882B8B">
        <w:trPr>
          <w:trHeight w:val="870"/>
        </w:trPr>
        <w:tc>
          <w:tcPr>
            <w:tcW w:w="10240" w:type="dxa"/>
            <w:hideMark/>
          </w:tcPr>
          <w:p w:rsidR="00882B8B" w:rsidRPr="00882B8B" w:rsidRDefault="00882B8B">
            <w:r w:rsidRPr="00882B8B">
              <w:t xml:space="preserve">Расходы на выплаты по оплате </w:t>
            </w:r>
            <w:proofErr w:type="gramStart"/>
            <w:r w:rsidRPr="00882B8B">
              <w:t>труда работников центрального аппарата органов муниципального образования</w:t>
            </w:r>
            <w:proofErr w:type="gramEnd"/>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6600000110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1296377,00</w:t>
            </w:r>
          </w:p>
        </w:tc>
      </w:tr>
      <w:tr w:rsidR="00882B8B" w:rsidRPr="00882B8B" w:rsidTr="00882B8B">
        <w:trPr>
          <w:trHeight w:val="960"/>
        </w:trPr>
        <w:tc>
          <w:tcPr>
            <w:tcW w:w="10240" w:type="dxa"/>
            <w:hideMark/>
          </w:tcPr>
          <w:p w:rsidR="00882B8B" w:rsidRPr="00882B8B" w:rsidRDefault="00882B8B">
            <w:r w:rsidRPr="00882B8B">
              <w:t xml:space="preserve">Расходы на выплату персоналу в целях обеспечения функций государственными (муниципальными) </w:t>
            </w:r>
            <w:proofErr w:type="spellStart"/>
            <w:r w:rsidRPr="00882B8B">
              <w:t>органами</w:t>
            </w:r>
            <w:proofErr w:type="gramStart"/>
            <w:r w:rsidRPr="00882B8B">
              <w:t>,к</w:t>
            </w:r>
            <w:proofErr w:type="gramEnd"/>
            <w:r w:rsidRPr="00882B8B">
              <w:t>азёнными</w:t>
            </w:r>
            <w:proofErr w:type="spellEnd"/>
            <w:r w:rsidRPr="00882B8B">
              <w:t xml:space="preserve"> учреждениями, органами управления внебюджетными фондами </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100</w:t>
            </w:r>
          </w:p>
        </w:tc>
        <w:tc>
          <w:tcPr>
            <w:tcW w:w="1820" w:type="dxa"/>
            <w:noWrap/>
            <w:hideMark/>
          </w:tcPr>
          <w:p w:rsidR="00882B8B" w:rsidRPr="00882B8B" w:rsidRDefault="00882B8B" w:rsidP="00882B8B">
            <w:r w:rsidRPr="00882B8B">
              <w:t>1296377,00</w:t>
            </w:r>
          </w:p>
        </w:tc>
      </w:tr>
      <w:tr w:rsidR="00882B8B" w:rsidRPr="00882B8B" w:rsidTr="00882B8B">
        <w:trPr>
          <w:trHeight w:val="480"/>
        </w:trPr>
        <w:tc>
          <w:tcPr>
            <w:tcW w:w="10240" w:type="dxa"/>
            <w:noWrap/>
            <w:hideMark/>
          </w:tcPr>
          <w:p w:rsidR="00882B8B" w:rsidRPr="00882B8B" w:rsidRDefault="00882B8B">
            <w:r w:rsidRPr="00882B8B">
              <w:t>Расходы на обеспечение функций центрального аппарата органов муниципального образования</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6600000190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1138943,00</w:t>
            </w:r>
          </w:p>
        </w:tc>
      </w:tr>
      <w:tr w:rsidR="00882B8B" w:rsidRPr="00882B8B" w:rsidTr="00882B8B">
        <w:trPr>
          <w:trHeight w:val="495"/>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1120543,00</w:t>
            </w:r>
          </w:p>
        </w:tc>
      </w:tr>
      <w:tr w:rsidR="00882B8B" w:rsidRPr="00882B8B" w:rsidTr="00882B8B">
        <w:trPr>
          <w:trHeight w:val="480"/>
        </w:trPr>
        <w:tc>
          <w:tcPr>
            <w:tcW w:w="10240" w:type="dxa"/>
            <w:hideMark/>
          </w:tcPr>
          <w:p w:rsidR="00882B8B" w:rsidRPr="00882B8B" w:rsidRDefault="00882B8B">
            <w:r w:rsidRPr="00882B8B">
              <w:t>Иные бюджетные ассигнования</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800</w:t>
            </w:r>
          </w:p>
        </w:tc>
        <w:tc>
          <w:tcPr>
            <w:tcW w:w="1820" w:type="dxa"/>
            <w:noWrap/>
            <w:hideMark/>
          </w:tcPr>
          <w:p w:rsidR="00882B8B" w:rsidRPr="00882B8B" w:rsidRDefault="00882B8B" w:rsidP="00882B8B">
            <w:r w:rsidRPr="00882B8B">
              <w:t>18400,00</w:t>
            </w:r>
          </w:p>
        </w:tc>
      </w:tr>
      <w:tr w:rsidR="00882B8B" w:rsidRPr="00882B8B" w:rsidTr="00882B8B">
        <w:trPr>
          <w:trHeight w:val="900"/>
        </w:trPr>
        <w:tc>
          <w:tcPr>
            <w:tcW w:w="10240" w:type="dxa"/>
            <w:hideMark/>
          </w:tcPr>
          <w:p w:rsidR="00882B8B" w:rsidRPr="00882B8B" w:rsidRDefault="00882B8B">
            <w:r w:rsidRPr="00882B8B">
              <w:t>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6600072090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4000,00</w:t>
            </w:r>
          </w:p>
        </w:tc>
      </w:tr>
      <w:tr w:rsidR="00882B8B" w:rsidRPr="00882B8B" w:rsidTr="00882B8B">
        <w:trPr>
          <w:trHeight w:val="495"/>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4000,00</w:t>
            </w:r>
          </w:p>
        </w:tc>
      </w:tr>
      <w:tr w:rsidR="00882B8B" w:rsidRPr="00882B8B" w:rsidTr="00882B8B">
        <w:trPr>
          <w:trHeight w:val="495"/>
        </w:trPr>
        <w:tc>
          <w:tcPr>
            <w:tcW w:w="10240" w:type="dxa"/>
            <w:hideMark/>
          </w:tcPr>
          <w:p w:rsidR="00882B8B" w:rsidRPr="00882B8B" w:rsidRDefault="00882B8B">
            <w:r w:rsidRPr="00882B8B">
              <w:t>Обеспечение проведения выборов и референдумов</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.0107</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1800,00</w:t>
            </w:r>
          </w:p>
        </w:tc>
      </w:tr>
      <w:tr w:rsidR="00882B8B" w:rsidRPr="00882B8B" w:rsidTr="00882B8B">
        <w:trPr>
          <w:trHeight w:val="495"/>
        </w:trPr>
        <w:tc>
          <w:tcPr>
            <w:tcW w:w="10240" w:type="dxa"/>
            <w:noWrap/>
            <w:hideMark/>
          </w:tcPr>
          <w:p w:rsidR="00882B8B" w:rsidRPr="00882B8B" w:rsidRDefault="00882B8B">
            <w:r w:rsidRPr="00882B8B">
              <w:t>Подготовка и проведение муниципальных выборов</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9900020140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1800,00</w:t>
            </w:r>
          </w:p>
        </w:tc>
      </w:tr>
      <w:tr w:rsidR="00882B8B" w:rsidRPr="00882B8B" w:rsidTr="00882B8B">
        <w:trPr>
          <w:trHeight w:val="495"/>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1800,00</w:t>
            </w:r>
          </w:p>
        </w:tc>
      </w:tr>
      <w:tr w:rsidR="00882B8B" w:rsidRPr="00882B8B" w:rsidTr="00882B8B">
        <w:trPr>
          <w:trHeight w:val="315"/>
        </w:trPr>
        <w:tc>
          <w:tcPr>
            <w:tcW w:w="10240" w:type="dxa"/>
            <w:hideMark/>
          </w:tcPr>
          <w:p w:rsidR="00882B8B" w:rsidRPr="00882B8B" w:rsidRDefault="00882B8B">
            <w:r w:rsidRPr="00882B8B">
              <w:t>Другие общегосударственные вопросы</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0113.</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1273081,00</w:t>
            </w:r>
          </w:p>
        </w:tc>
      </w:tr>
      <w:tr w:rsidR="00882B8B" w:rsidRPr="00882B8B" w:rsidTr="00882B8B">
        <w:trPr>
          <w:trHeight w:val="945"/>
        </w:trPr>
        <w:tc>
          <w:tcPr>
            <w:tcW w:w="10240" w:type="dxa"/>
            <w:hideMark/>
          </w:tcPr>
          <w:p w:rsidR="00882B8B" w:rsidRPr="00882B8B" w:rsidRDefault="00882B8B">
            <w:r w:rsidRPr="00882B8B">
              <w:t>Мероприятия по оказанию содействия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w:t>
            </w:r>
            <w:proofErr w:type="gramStart"/>
            <w:r w:rsidRPr="00882B8B">
              <w:t>ии о е</w:t>
            </w:r>
            <w:proofErr w:type="gramEnd"/>
            <w:r w:rsidRPr="00882B8B">
              <w:t>го проведении.</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9900020180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41110,00</w:t>
            </w:r>
          </w:p>
        </w:tc>
      </w:tr>
      <w:tr w:rsidR="00882B8B" w:rsidRPr="00882B8B" w:rsidTr="00882B8B">
        <w:trPr>
          <w:trHeight w:val="315"/>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41110,00</w:t>
            </w:r>
          </w:p>
        </w:tc>
      </w:tr>
      <w:tr w:rsidR="00882B8B" w:rsidRPr="00882B8B" w:rsidTr="00882B8B">
        <w:trPr>
          <w:trHeight w:val="630"/>
        </w:trPr>
        <w:tc>
          <w:tcPr>
            <w:tcW w:w="10240" w:type="dxa"/>
            <w:hideMark/>
          </w:tcPr>
          <w:p w:rsidR="00882B8B" w:rsidRPr="00882B8B" w:rsidRDefault="00882B8B">
            <w:r w:rsidRPr="00882B8B">
              <w:lastRenderedPageBreak/>
              <w:t>Расходы на оплату членских взносов Ассоциации "Совет муниципальных образований Костромской области</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9900022020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2600,00</w:t>
            </w:r>
          </w:p>
        </w:tc>
      </w:tr>
      <w:tr w:rsidR="00882B8B" w:rsidRPr="00882B8B" w:rsidTr="00882B8B">
        <w:trPr>
          <w:trHeight w:val="315"/>
        </w:trPr>
        <w:tc>
          <w:tcPr>
            <w:tcW w:w="10240" w:type="dxa"/>
            <w:hideMark/>
          </w:tcPr>
          <w:p w:rsidR="00882B8B" w:rsidRPr="00882B8B" w:rsidRDefault="00882B8B">
            <w:r w:rsidRPr="00882B8B">
              <w:t>Иные бюджетные ассигнования</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800</w:t>
            </w:r>
          </w:p>
        </w:tc>
        <w:tc>
          <w:tcPr>
            <w:tcW w:w="1820" w:type="dxa"/>
            <w:noWrap/>
            <w:hideMark/>
          </w:tcPr>
          <w:p w:rsidR="00882B8B" w:rsidRPr="00882B8B" w:rsidRDefault="00882B8B" w:rsidP="00882B8B">
            <w:r w:rsidRPr="00882B8B">
              <w:t>2600,00</w:t>
            </w:r>
          </w:p>
        </w:tc>
      </w:tr>
      <w:tr w:rsidR="00882B8B" w:rsidRPr="00882B8B" w:rsidTr="00882B8B">
        <w:trPr>
          <w:trHeight w:val="945"/>
        </w:trPr>
        <w:tc>
          <w:tcPr>
            <w:tcW w:w="10240" w:type="dxa"/>
            <w:hideMark/>
          </w:tcPr>
          <w:p w:rsidR="00882B8B" w:rsidRPr="00882B8B" w:rsidRDefault="00882B8B">
            <w:r w:rsidRPr="00882B8B">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990000059Ю</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895079,00</w:t>
            </w:r>
          </w:p>
        </w:tc>
      </w:tr>
      <w:tr w:rsidR="00882B8B" w:rsidRPr="00882B8B" w:rsidTr="00882B8B">
        <w:trPr>
          <w:trHeight w:val="930"/>
        </w:trPr>
        <w:tc>
          <w:tcPr>
            <w:tcW w:w="10240" w:type="dxa"/>
            <w:hideMark/>
          </w:tcPr>
          <w:p w:rsidR="00882B8B" w:rsidRPr="00882B8B" w:rsidRDefault="00882B8B">
            <w:r w:rsidRPr="00882B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100</w:t>
            </w:r>
          </w:p>
        </w:tc>
        <w:tc>
          <w:tcPr>
            <w:tcW w:w="1820" w:type="dxa"/>
            <w:noWrap/>
            <w:hideMark/>
          </w:tcPr>
          <w:p w:rsidR="00882B8B" w:rsidRPr="00882B8B" w:rsidRDefault="00882B8B" w:rsidP="00882B8B">
            <w:r w:rsidRPr="00882B8B">
              <w:t>713157,00</w:t>
            </w:r>
          </w:p>
        </w:tc>
      </w:tr>
      <w:tr w:rsidR="00882B8B" w:rsidRPr="00882B8B" w:rsidTr="00882B8B">
        <w:trPr>
          <w:trHeight w:val="330"/>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178922,00</w:t>
            </w:r>
          </w:p>
        </w:tc>
      </w:tr>
      <w:tr w:rsidR="00882B8B" w:rsidRPr="00882B8B" w:rsidTr="00882B8B">
        <w:trPr>
          <w:trHeight w:val="330"/>
        </w:trPr>
        <w:tc>
          <w:tcPr>
            <w:tcW w:w="10240" w:type="dxa"/>
            <w:hideMark/>
          </w:tcPr>
          <w:p w:rsidR="00882B8B" w:rsidRPr="00882B8B" w:rsidRDefault="00882B8B">
            <w:r w:rsidRPr="00882B8B">
              <w:t>Иные бюджетные ассигнования</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800</w:t>
            </w:r>
          </w:p>
        </w:tc>
        <w:tc>
          <w:tcPr>
            <w:tcW w:w="1820" w:type="dxa"/>
            <w:noWrap/>
            <w:hideMark/>
          </w:tcPr>
          <w:p w:rsidR="00882B8B" w:rsidRPr="00882B8B" w:rsidRDefault="00882B8B" w:rsidP="00882B8B">
            <w:r w:rsidRPr="00882B8B">
              <w:t>3000,00</w:t>
            </w:r>
          </w:p>
        </w:tc>
      </w:tr>
      <w:tr w:rsidR="00882B8B" w:rsidRPr="00882B8B" w:rsidTr="00882B8B">
        <w:trPr>
          <w:trHeight w:val="1080"/>
        </w:trPr>
        <w:tc>
          <w:tcPr>
            <w:tcW w:w="10240" w:type="dxa"/>
            <w:hideMark/>
          </w:tcPr>
          <w:p w:rsidR="00882B8B" w:rsidRPr="00882B8B" w:rsidRDefault="00882B8B">
            <w:r w:rsidRPr="00882B8B">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9900001790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334292,00</w:t>
            </w:r>
          </w:p>
        </w:tc>
      </w:tr>
      <w:tr w:rsidR="00882B8B" w:rsidRPr="00882B8B" w:rsidTr="00882B8B">
        <w:trPr>
          <w:trHeight w:val="330"/>
        </w:trPr>
        <w:tc>
          <w:tcPr>
            <w:tcW w:w="10240" w:type="dxa"/>
            <w:hideMark/>
          </w:tcPr>
          <w:p w:rsidR="00882B8B" w:rsidRPr="00882B8B" w:rsidRDefault="00882B8B">
            <w:r w:rsidRPr="00882B8B">
              <w:t>Межбюджетные трансферты</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500</w:t>
            </w:r>
          </w:p>
        </w:tc>
        <w:tc>
          <w:tcPr>
            <w:tcW w:w="1820" w:type="dxa"/>
            <w:noWrap/>
            <w:hideMark/>
          </w:tcPr>
          <w:p w:rsidR="00882B8B" w:rsidRPr="00882B8B" w:rsidRDefault="00882B8B" w:rsidP="00882B8B">
            <w:r w:rsidRPr="00882B8B">
              <w:t>334292,00</w:t>
            </w:r>
          </w:p>
        </w:tc>
      </w:tr>
      <w:tr w:rsidR="00882B8B" w:rsidRPr="00882B8B" w:rsidTr="00882B8B">
        <w:trPr>
          <w:trHeight w:val="315"/>
        </w:trPr>
        <w:tc>
          <w:tcPr>
            <w:tcW w:w="10240" w:type="dxa"/>
            <w:hideMark/>
          </w:tcPr>
          <w:p w:rsidR="00882B8B" w:rsidRPr="00882B8B" w:rsidRDefault="00882B8B">
            <w:pPr>
              <w:rPr>
                <w:b/>
                <w:bCs/>
              </w:rPr>
            </w:pPr>
            <w:r w:rsidRPr="00882B8B">
              <w:rPr>
                <w:b/>
                <w:bCs/>
              </w:rPr>
              <w:t>Национальная оборона</w:t>
            </w:r>
          </w:p>
        </w:tc>
        <w:tc>
          <w:tcPr>
            <w:tcW w:w="1686" w:type="dxa"/>
            <w:hideMark/>
          </w:tcPr>
          <w:p w:rsidR="00882B8B" w:rsidRPr="00882B8B" w:rsidRDefault="00882B8B">
            <w:pPr>
              <w:rPr>
                <w:b/>
                <w:bCs/>
              </w:rPr>
            </w:pPr>
            <w:r w:rsidRPr="00882B8B">
              <w:rPr>
                <w:b/>
                <w:bCs/>
              </w:rPr>
              <w:t> </w:t>
            </w:r>
          </w:p>
        </w:tc>
        <w:tc>
          <w:tcPr>
            <w:tcW w:w="1160" w:type="dxa"/>
            <w:noWrap/>
            <w:hideMark/>
          </w:tcPr>
          <w:p w:rsidR="00882B8B" w:rsidRPr="00882B8B" w:rsidRDefault="00882B8B" w:rsidP="00882B8B">
            <w:pPr>
              <w:rPr>
                <w:b/>
                <w:bCs/>
              </w:rPr>
            </w:pPr>
            <w:r w:rsidRPr="00882B8B">
              <w:rPr>
                <w:b/>
                <w:bCs/>
              </w:rPr>
              <w:t>0200.</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pPr>
              <w:rPr>
                <w:b/>
                <w:bCs/>
              </w:rPr>
            </w:pPr>
            <w:r w:rsidRPr="00882B8B">
              <w:rPr>
                <w:b/>
                <w:bCs/>
              </w:rPr>
              <w:t>223490,00</w:t>
            </w:r>
          </w:p>
        </w:tc>
      </w:tr>
      <w:tr w:rsidR="00882B8B" w:rsidRPr="00882B8B" w:rsidTr="00882B8B">
        <w:trPr>
          <w:trHeight w:val="315"/>
        </w:trPr>
        <w:tc>
          <w:tcPr>
            <w:tcW w:w="10240" w:type="dxa"/>
            <w:hideMark/>
          </w:tcPr>
          <w:p w:rsidR="00882B8B" w:rsidRPr="00882B8B" w:rsidRDefault="00882B8B">
            <w:r w:rsidRPr="00882B8B">
              <w:t>Мобилизационная и вневойсковая подготовка</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0203.</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223490,00</w:t>
            </w:r>
          </w:p>
        </w:tc>
      </w:tr>
      <w:tr w:rsidR="00882B8B" w:rsidRPr="00882B8B" w:rsidTr="00882B8B">
        <w:trPr>
          <w:trHeight w:val="630"/>
        </w:trPr>
        <w:tc>
          <w:tcPr>
            <w:tcW w:w="10240" w:type="dxa"/>
            <w:hideMark/>
          </w:tcPr>
          <w:p w:rsidR="00882B8B" w:rsidRPr="00882B8B" w:rsidRDefault="00882B8B">
            <w:r w:rsidRPr="00882B8B">
              <w:t xml:space="preserve">Расходы на выплаты по оплате </w:t>
            </w:r>
            <w:proofErr w:type="gramStart"/>
            <w:r w:rsidRPr="00882B8B">
              <w:t>труда работников центрального аппарата органов муниципального образования</w:t>
            </w:r>
            <w:proofErr w:type="gramEnd"/>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6600000110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117890,00</w:t>
            </w:r>
          </w:p>
        </w:tc>
      </w:tr>
      <w:tr w:rsidR="00882B8B" w:rsidRPr="00882B8B" w:rsidTr="00882B8B">
        <w:trPr>
          <w:trHeight w:val="675"/>
        </w:trPr>
        <w:tc>
          <w:tcPr>
            <w:tcW w:w="10240" w:type="dxa"/>
            <w:noWrap/>
            <w:hideMark/>
          </w:tcPr>
          <w:p w:rsidR="00882B8B" w:rsidRPr="00882B8B" w:rsidRDefault="00882B8B">
            <w:r w:rsidRPr="00882B8B">
              <w:t>Расходы на обеспечение функций центрального аппарата органов муниципального образования</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100</w:t>
            </w:r>
          </w:p>
        </w:tc>
        <w:tc>
          <w:tcPr>
            <w:tcW w:w="1820" w:type="dxa"/>
            <w:noWrap/>
            <w:hideMark/>
          </w:tcPr>
          <w:p w:rsidR="00882B8B" w:rsidRPr="00882B8B" w:rsidRDefault="00882B8B" w:rsidP="00882B8B">
            <w:r w:rsidRPr="00882B8B">
              <w:t>117890,00</w:t>
            </w:r>
          </w:p>
        </w:tc>
      </w:tr>
      <w:tr w:rsidR="00882B8B" w:rsidRPr="00882B8B" w:rsidTr="00882B8B">
        <w:trPr>
          <w:trHeight w:val="615"/>
        </w:trPr>
        <w:tc>
          <w:tcPr>
            <w:tcW w:w="10240" w:type="dxa"/>
            <w:hideMark/>
          </w:tcPr>
          <w:p w:rsidR="00882B8B" w:rsidRPr="00882B8B" w:rsidRDefault="00882B8B">
            <w:r w:rsidRPr="00882B8B">
              <w:t>Расходы на осуществление первичного воинского учета на территориях, где отсутствуют военные комиссариаты</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6600051180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105600,00</w:t>
            </w:r>
          </w:p>
        </w:tc>
      </w:tr>
      <w:tr w:rsidR="00882B8B" w:rsidRPr="00882B8B" w:rsidTr="00882B8B">
        <w:trPr>
          <w:trHeight w:val="960"/>
        </w:trPr>
        <w:tc>
          <w:tcPr>
            <w:tcW w:w="10240" w:type="dxa"/>
            <w:hideMark/>
          </w:tcPr>
          <w:p w:rsidR="00882B8B" w:rsidRPr="00882B8B" w:rsidRDefault="00882B8B">
            <w:r w:rsidRPr="00882B8B">
              <w:t xml:space="preserve">Расходы на выплату персоналу в целях обеспечения функций государственными (муниципальными) </w:t>
            </w:r>
            <w:proofErr w:type="spellStart"/>
            <w:r w:rsidRPr="00882B8B">
              <w:t>органами</w:t>
            </w:r>
            <w:proofErr w:type="gramStart"/>
            <w:r w:rsidRPr="00882B8B">
              <w:t>,к</w:t>
            </w:r>
            <w:proofErr w:type="gramEnd"/>
            <w:r w:rsidRPr="00882B8B">
              <w:t>азёнными</w:t>
            </w:r>
            <w:proofErr w:type="spellEnd"/>
            <w:r w:rsidRPr="00882B8B">
              <w:t xml:space="preserve"> учреждениями, органами управления внебюджетными фондами </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100</w:t>
            </w:r>
          </w:p>
        </w:tc>
        <w:tc>
          <w:tcPr>
            <w:tcW w:w="1820" w:type="dxa"/>
            <w:noWrap/>
            <w:hideMark/>
          </w:tcPr>
          <w:p w:rsidR="00882B8B" w:rsidRPr="00882B8B" w:rsidRDefault="00882B8B" w:rsidP="00882B8B">
            <w:r w:rsidRPr="00882B8B">
              <w:t>105600,00</w:t>
            </w:r>
          </w:p>
        </w:tc>
      </w:tr>
      <w:tr w:rsidR="00882B8B" w:rsidRPr="00882B8B" w:rsidTr="00882B8B">
        <w:trPr>
          <w:trHeight w:val="360"/>
        </w:trPr>
        <w:tc>
          <w:tcPr>
            <w:tcW w:w="10240" w:type="dxa"/>
            <w:hideMark/>
          </w:tcPr>
          <w:p w:rsidR="00882B8B" w:rsidRPr="00882B8B" w:rsidRDefault="00882B8B">
            <w:pPr>
              <w:rPr>
                <w:b/>
                <w:bCs/>
              </w:rPr>
            </w:pPr>
            <w:r w:rsidRPr="00882B8B">
              <w:rPr>
                <w:b/>
                <w:bCs/>
              </w:rPr>
              <w:t>Национальная безопасность и правоохранительная деятельность</w:t>
            </w:r>
          </w:p>
        </w:tc>
        <w:tc>
          <w:tcPr>
            <w:tcW w:w="1686" w:type="dxa"/>
            <w:hideMark/>
          </w:tcPr>
          <w:p w:rsidR="00882B8B" w:rsidRPr="00882B8B" w:rsidRDefault="00882B8B">
            <w:pPr>
              <w:rPr>
                <w:b/>
                <w:bCs/>
              </w:rPr>
            </w:pPr>
            <w:r w:rsidRPr="00882B8B">
              <w:rPr>
                <w:b/>
                <w:bCs/>
              </w:rPr>
              <w:t> </w:t>
            </w:r>
          </w:p>
        </w:tc>
        <w:tc>
          <w:tcPr>
            <w:tcW w:w="1160" w:type="dxa"/>
            <w:noWrap/>
            <w:hideMark/>
          </w:tcPr>
          <w:p w:rsidR="00882B8B" w:rsidRPr="00882B8B" w:rsidRDefault="00882B8B" w:rsidP="00882B8B">
            <w:pPr>
              <w:rPr>
                <w:b/>
                <w:bCs/>
              </w:rPr>
            </w:pPr>
            <w:r w:rsidRPr="00882B8B">
              <w:rPr>
                <w:b/>
                <w:bCs/>
              </w:rPr>
              <w:t>0300.</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pPr>
              <w:rPr>
                <w:b/>
                <w:bCs/>
              </w:rPr>
            </w:pPr>
            <w:r w:rsidRPr="00882B8B">
              <w:rPr>
                <w:b/>
                <w:bCs/>
              </w:rPr>
              <w:t>30000,00</w:t>
            </w:r>
          </w:p>
        </w:tc>
      </w:tr>
      <w:tr w:rsidR="00882B8B" w:rsidRPr="00882B8B" w:rsidTr="00882B8B">
        <w:trPr>
          <w:trHeight w:val="630"/>
        </w:trPr>
        <w:tc>
          <w:tcPr>
            <w:tcW w:w="10240" w:type="dxa"/>
            <w:hideMark/>
          </w:tcPr>
          <w:p w:rsidR="00882B8B" w:rsidRPr="00882B8B" w:rsidRDefault="00882B8B">
            <w:r w:rsidRPr="00882B8B">
              <w:t>Защита населения и территории от чрезвычайных ситуаций природного и техногенного характера, гражданская оборона</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0309.</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30000,00</w:t>
            </w:r>
          </w:p>
        </w:tc>
      </w:tr>
      <w:tr w:rsidR="00882B8B" w:rsidRPr="00882B8B" w:rsidTr="00882B8B">
        <w:trPr>
          <w:trHeight w:val="630"/>
        </w:trPr>
        <w:tc>
          <w:tcPr>
            <w:tcW w:w="10240" w:type="dxa"/>
            <w:hideMark/>
          </w:tcPr>
          <w:p w:rsidR="00882B8B" w:rsidRPr="00882B8B" w:rsidRDefault="00882B8B">
            <w:r w:rsidRPr="00882B8B">
              <w:t>Реализация мероприятий по предупреждению и ликвидации последствий чрезвычайных ситуаций в границах поселений.</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9900023100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30000,00</w:t>
            </w:r>
          </w:p>
        </w:tc>
      </w:tr>
      <w:tr w:rsidR="00882B8B" w:rsidRPr="00882B8B" w:rsidTr="00882B8B">
        <w:trPr>
          <w:trHeight w:val="315"/>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30000,00</w:t>
            </w:r>
          </w:p>
        </w:tc>
      </w:tr>
      <w:tr w:rsidR="00882B8B" w:rsidRPr="00882B8B" w:rsidTr="00882B8B">
        <w:trPr>
          <w:trHeight w:val="315"/>
        </w:trPr>
        <w:tc>
          <w:tcPr>
            <w:tcW w:w="10240" w:type="dxa"/>
            <w:hideMark/>
          </w:tcPr>
          <w:p w:rsidR="00882B8B" w:rsidRPr="00882B8B" w:rsidRDefault="00882B8B">
            <w:pPr>
              <w:rPr>
                <w:b/>
                <w:bCs/>
              </w:rPr>
            </w:pPr>
            <w:r w:rsidRPr="00882B8B">
              <w:rPr>
                <w:b/>
                <w:bCs/>
              </w:rPr>
              <w:t>Национальная экономика</w:t>
            </w:r>
          </w:p>
        </w:tc>
        <w:tc>
          <w:tcPr>
            <w:tcW w:w="1686" w:type="dxa"/>
            <w:hideMark/>
          </w:tcPr>
          <w:p w:rsidR="00882B8B" w:rsidRPr="00882B8B" w:rsidRDefault="00882B8B">
            <w:pPr>
              <w:rPr>
                <w:b/>
                <w:bCs/>
              </w:rPr>
            </w:pPr>
            <w:r w:rsidRPr="00882B8B">
              <w:rPr>
                <w:b/>
                <w:bCs/>
              </w:rPr>
              <w:t> </w:t>
            </w:r>
          </w:p>
        </w:tc>
        <w:tc>
          <w:tcPr>
            <w:tcW w:w="1160" w:type="dxa"/>
            <w:noWrap/>
            <w:hideMark/>
          </w:tcPr>
          <w:p w:rsidR="00882B8B" w:rsidRPr="00882B8B" w:rsidRDefault="00882B8B" w:rsidP="00882B8B">
            <w:pPr>
              <w:rPr>
                <w:b/>
                <w:bCs/>
              </w:rPr>
            </w:pPr>
            <w:r w:rsidRPr="00882B8B">
              <w:rPr>
                <w:b/>
                <w:bCs/>
              </w:rPr>
              <w:t xml:space="preserve"> </w:t>
            </w:r>
            <w:r w:rsidRPr="00882B8B">
              <w:rPr>
                <w:b/>
                <w:bCs/>
              </w:rPr>
              <w:lastRenderedPageBreak/>
              <w:t>0400.</w:t>
            </w:r>
          </w:p>
        </w:tc>
        <w:tc>
          <w:tcPr>
            <w:tcW w:w="1520" w:type="dxa"/>
            <w:noWrap/>
            <w:hideMark/>
          </w:tcPr>
          <w:p w:rsidR="00882B8B" w:rsidRPr="00882B8B" w:rsidRDefault="00882B8B" w:rsidP="00882B8B">
            <w:pPr>
              <w:rPr>
                <w:b/>
                <w:bCs/>
              </w:rPr>
            </w:pPr>
            <w:r w:rsidRPr="00882B8B">
              <w:rPr>
                <w:b/>
                <w:bCs/>
              </w:rPr>
              <w:lastRenderedPageBreak/>
              <w:t> </w:t>
            </w:r>
          </w:p>
        </w:tc>
        <w:tc>
          <w:tcPr>
            <w:tcW w:w="960" w:type="dxa"/>
            <w:noWrap/>
            <w:hideMark/>
          </w:tcPr>
          <w:p w:rsidR="00882B8B" w:rsidRPr="00882B8B" w:rsidRDefault="00882B8B" w:rsidP="00882B8B">
            <w:pPr>
              <w:rPr>
                <w:b/>
                <w:bCs/>
              </w:rPr>
            </w:pPr>
            <w:r w:rsidRPr="00882B8B">
              <w:rPr>
                <w:b/>
                <w:bCs/>
              </w:rPr>
              <w:t> </w:t>
            </w:r>
          </w:p>
        </w:tc>
        <w:tc>
          <w:tcPr>
            <w:tcW w:w="1820" w:type="dxa"/>
            <w:noWrap/>
            <w:hideMark/>
          </w:tcPr>
          <w:p w:rsidR="00882B8B" w:rsidRPr="00882B8B" w:rsidRDefault="00882B8B" w:rsidP="00882B8B">
            <w:pPr>
              <w:rPr>
                <w:b/>
                <w:bCs/>
              </w:rPr>
            </w:pPr>
            <w:r w:rsidRPr="00882B8B">
              <w:rPr>
                <w:b/>
                <w:bCs/>
              </w:rPr>
              <w:t>2956132</w:t>
            </w:r>
            <w:r w:rsidRPr="00882B8B">
              <w:rPr>
                <w:b/>
                <w:bCs/>
              </w:rPr>
              <w:lastRenderedPageBreak/>
              <w:t>,00</w:t>
            </w:r>
          </w:p>
        </w:tc>
      </w:tr>
      <w:tr w:rsidR="00882B8B" w:rsidRPr="00882B8B" w:rsidTr="00882B8B">
        <w:trPr>
          <w:trHeight w:val="315"/>
        </w:trPr>
        <w:tc>
          <w:tcPr>
            <w:tcW w:w="10240" w:type="dxa"/>
            <w:hideMark/>
          </w:tcPr>
          <w:p w:rsidR="00882B8B" w:rsidRPr="00882B8B" w:rsidRDefault="00882B8B">
            <w:r w:rsidRPr="00882B8B">
              <w:lastRenderedPageBreak/>
              <w:t xml:space="preserve">Дорожное хозяйство </w:t>
            </w:r>
            <w:proofErr w:type="gramStart"/>
            <w:r w:rsidRPr="00882B8B">
              <w:t xml:space="preserve">( </w:t>
            </w:r>
            <w:proofErr w:type="gramEnd"/>
            <w:r w:rsidRPr="00882B8B">
              <w:t>дорожные фонды)</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.0409</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2468623,00</w:t>
            </w:r>
          </w:p>
        </w:tc>
      </w:tr>
      <w:tr w:rsidR="00882B8B" w:rsidRPr="00882B8B" w:rsidTr="00882B8B">
        <w:trPr>
          <w:trHeight w:val="1110"/>
        </w:trPr>
        <w:tc>
          <w:tcPr>
            <w:tcW w:w="10240" w:type="dxa"/>
            <w:hideMark/>
          </w:tcPr>
          <w:p w:rsidR="00882B8B" w:rsidRPr="00882B8B" w:rsidRDefault="00882B8B">
            <w:r w:rsidRPr="00882B8B">
              <w:t xml:space="preserve">Расходы </w:t>
            </w:r>
            <w:proofErr w:type="gramStart"/>
            <w:r w:rsidRPr="00882B8B">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882B8B">
              <w:t xml:space="preserve"> Костромского муниципального района Костромской области.</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.0200020300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188004,00</w:t>
            </w:r>
          </w:p>
        </w:tc>
      </w:tr>
      <w:tr w:rsidR="00882B8B" w:rsidRPr="00882B8B" w:rsidTr="00882B8B">
        <w:trPr>
          <w:trHeight w:val="315"/>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188004,00</w:t>
            </w:r>
          </w:p>
        </w:tc>
      </w:tr>
      <w:tr w:rsidR="00882B8B" w:rsidRPr="00882B8B" w:rsidTr="00882B8B">
        <w:trPr>
          <w:trHeight w:val="630"/>
        </w:trPr>
        <w:tc>
          <w:tcPr>
            <w:tcW w:w="10240" w:type="dxa"/>
            <w:hideMark/>
          </w:tcPr>
          <w:p w:rsidR="00882B8B" w:rsidRPr="00882B8B" w:rsidRDefault="00882B8B">
            <w:r w:rsidRPr="00882B8B">
              <w:t xml:space="preserve">Содержание сети автомобильных дорог общего пользования местного значения  за счет средств муниципального образования </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.0200024010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1377861,00</w:t>
            </w:r>
          </w:p>
        </w:tc>
      </w:tr>
      <w:tr w:rsidR="00882B8B" w:rsidRPr="00882B8B" w:rsidTr="00882B8B">
        <w:trPr>
          <w:trHeight w:val="315"/>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1377861,00</w:t>
            </w:r>
          </w:p>
        </w:tc>
      </w:tr>
      <w:tr w:rsidR="00882B8B" w:rsidRPr="00882B8B" w:rsidTr="00882B8B">
        <w:trPr>
          <w:trHeight w:val="675"/>
        </w:trPr>
        <w:tc>
          <w:tcPr>
            <w:tcW w:w="10240" w:type="dxa"/>
            <w:hideMark/>
          </w:tcPr>
          <w:p w:rsidR="00882B8B" w:rsidRPr="00882B8B" w:rsidRDefault="00882B8B">
            <w:r w:rsidRPr="00882B8B">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.0200024020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250000,00</w:t>
            </w:r>
          </w:p>
        </w:tc>
      </w:tr>
      <w:tr w:rsidR="00882B8B" w:rsidRPr="00882B8B" w:rsidTr="00882B8B">
        <w:trPr>
          <w:trHeight w:val="315"/>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250000,00</w:t>
            </w:r>
          </w:p>
        </w:tc>
      </w:tr>
      <w:tr w:rsidR="00882B8B" w:rsidRPr="00882B8B" w:rsidTr="00882B8B">
        <w:trPr>
          <w:trHeight w:val="735"/>
        </w:trPr>
        <w:tc>
          <w:tcPr>
            <w:tcW w:w="10240" w:type="dxa"/>
            <w:hideMark/>
          </w:tcPr>
          <w:p w:rsidR="00882B8B" w:rsidRPr="00882B8B" w:rsidRDefault="00882B8B">
            <w:r w:rsidRPr="00882B8B">
              <w:t>Содержание сети автомобильных дорог общего пользования местного значения за счет средств муниципального дорожного фонда</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.0200025010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231992,00</w:t>
            </w:r>
          </w:p>
        </w:tc>
      </w:tr>
      <w:tr w:rsidR="00882B8B" w:rsidRPr="00882B8B" w:rsidTr="00882B8B">
        <w:trPr>
          <w:trHeight w:val="330"/>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231992,00</w:t>
            </w:r>
          </w:p>
        </w:tc>
      </w:tr>
      <w:tr w:rsidR="00882B8B" w:rsidRPr="00882B8B" w:rsidTr="00882B8B">
        <w:trPr>
          <w:trHeight w:val="930"/>
        </w:trPr>
        <w:tc>
          <w:tcPr>
            <w:tcW w:w="10240" w:type="dxa"/>
            <w:hideMark/>
          </w:tcPr>
          <w:p w:rsidR="00882B8B" w:rsidRPr="00882B8B" w:rsidRDefault="00882B8B">
            <w:r w:rsidRPr="00882B8B">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.02000S2140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390352,80</w:t>
            </w:r>
          </w:p>
        </w:tc>
      </w:tr>
      <w:tr w:rsidR="00882B8B" w:rsidRPr="00882B8B" w:rsidTr="00882B8B">
        <w:trPr>
          <w:trHeight w:val="330"/>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390352,80</w:t>
            </w:r>
          </w:p>
        </w:tc>
      </w:tr>
      <w:tr w:rsidR="00882B8B" w:rsidRPr="00882B8B" w:rsidTr="00882B8B">
        <w:trPr>
          <w:trHeight w:val="1080"/>
        </w:trPr>
        <w:tc>
          <w:tcPr>
            <w:tcW w:w="10240" w:type="dxa"/>
            <w:hideMark/>
          </w:tcPr>
          <w:p w:rsidR="00882B8B" w:rsidRPr="00882B8B" w:rsidRDefault="00882B8B">
            <w:r w:rsidRPr="00882B8B">
              <w:t xml:space="preserve">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за счет средств </w:t>
            </w:r>
            <w:proofErr w:type="spellStart"/>
            <w:r w:rsidRPr="00882B8B">
              <w:t>заинтерисованных</w:t>
            </w:r>
            <w:proofErr w:type="spellEnd"/>
            <w:r w:rsidRPr="00882B8B">
              <w:t xml:space="preserve"> лиц</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.0200020780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30413,20</w:t>
            </w:r>
          </w:p>
        </w:tc>
      </w:tr>
      <w:tr w:rsidR="00882B8B" w:rsidRPr="00882B8B" w:rsidTr="00882B8B">
        <w:trPr>
          <w:trHeight w:val="330"/>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30413,20</w:t>
            </w:r>
          </w:p>
        </w:tc>
      </w:tr>
      <w:tr w:rsidR="00882B8B" w:rsidRPr="00882B8B" w:rsidTr="00882B8B">
        <w:trPr>
          <w:trHeight w:val="270"/>
        </w:trPr>
        <w:tc>
          <w:tcPr>
            <w:tcW w:w="10240" w:type="dxa"/>
            <w:hideMark/>
          </w:tcPr>
          <w:p w:rsidR="00882B8B" w:rsidRPr="00882B8B" w:rsidRDefault="00882B8B">
            <w:r w:rsidRPr="00882B8B">
              <w:t>Другие вопросы в области национальной экономики</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0412.</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487509,00</w:t>
            </w:r>
          </w:p>
        </w:tc>
      </w:tr>
      <w:tr w:rsidR="00882B8B" w:rsidRPr="00882B8B" w:rsidTr="00882B8B">
        <w:trPr>
          <w:trHeight w:val="315"/>
        </w:trPr>
        <w:tc>
          <w:tcPr>
            <w:tcW w:w="10240" w:type="dxa"/>
            <w:hideMark/>
          </w:tcPr>
          <w:p w:rsidR="00882B8B" w:rsidRPr="00882B8B" w:rsidRDefault="00882B8B">
            <w:r w:rsidRPr="00882B8B">
              <w:t>Мероприятия по землеустройству и землепользованию</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9900020310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4500,00</w:t>
            </w:r>
          </w:p>
        </w:tc>
      </w:tr>
      <w:tr w:rsidR="00882B8B" w:rsidRPr="00882B8B" w:rsidTr="00882B8B">
        <w:trPr>
          <w:trHeight w:val="315"/>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4500,00</w:t>
            </w:r>
          </w:p>
        </w:tc>
      </w:tr>
      <w:tr w:rsidR="00882B8B" w:rsidRPr="00882B8B" w:rsidTr="00882B8B">
        <w:trPr>
          <w:trHeight w:val="1320"/>
        </w:trPr>
        <w:tc>
          <w:tcPr>
            <w:tcW w:w="10240" w:type="dxa"/>
            <w:hideMark/>
          </w:tcPr>
          <w:p w:rsidR="00882B8B" w:rsidRPr="00882B8B" w:rsidRDefault="00882B8B">
            <w:r w:rsidRPr="00882B8B">
              <w:t>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 разрешений на строительство, разрешений на ввод объектов в эксплуатацию.</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9900003790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483009,00</w:t>
            </w:r>
          </w:p>
        </w:tc>
      </w:tr>
      <w:tr w:rsidR="00882B8B" w:rsidRPr="00882B8B" w:rsidTr="00882B8B">
        <w:trPr>
          <w:trHeight w:val="315"/>
        </w:trPr>
        <w:tc>
          <w:tcPr>
            <w:tcW w:w="10240" w:type="dxa"/>
            <w:hideMark/>
          </w:tcPr>
          <w:p w:rsidR="00882B8B" w:rsidRPr="00882B8B" w:rsidRDefault="00882B8B">
            <w:r w:rsidRPr="00882B8B">
              <w:lastRenderedPageBreak/>
              <w:t>Межбюджетные трансферты</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500</w:t>
            </w:r>
          </w:p>
        </w:tc>
        <w:tc>
          <w:tcPr>
            <w:tcW w:w="1820" w:type="dxa"/>
            <w:noWrap/>
            <w:hideMark/>
          </w:tcPr>
          <w:p w:rsidR="00882B8B" w:rsidRPr="00882B8B" w:rsidRDefault="00882B8B" w:rsidP="00882B8B">
            <w:r w:rsidRPr="00882B8B">
              <w:t>483009,00</w:t>
            </w:r>
          </w:p>
        </w:tc>
      </w:tr>
      <w:tr w:rsidR="00882B8B" w:rsidRPr="00882B8B" w:rsidTr="00882B8B">
        <w:trPr>
          <w:trHeight w:val="315"/>
        </w:trPr>
        <w:tc>
          <w:tcPr>
            <w:tcW w:w="10240" w:type="dxa"/>
            <w:hideMark/>
          </w:tcPr>
          <w:p w:rsidR="00882B8B" w:rsidRPr="00882B8B" w:rsidRDefault="00882B8B">
            <w:pPr>
              <w:rPr>
                <w:b/>
                <w:bCs/>
              </w:rPr>
            </w:pPr>
            <w:r w:rsidRPr="00882B8B">
              <w:rPr>
                <w:b/>
                <w:bCs/>
              </w:rPr>
              <w:t>Жилищно-коммунальное хозяйство</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.0500</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2355021,90</w:t>
            </w:r>
          </w:p>
        </w:tc>
      </w:tr>
      <w:tr w:rsidR="00882B8B" w:rsidRPr="00882B8B" w:rsidTr="00882B8B">
        <w:trPr>
          <w:trHeight w:val="315"/>
        </w:trPr>
        <w:tc>
          <w:tcPr>
            <w:tcW w:w="10240" w:type="dxa"/>
            <w:hideMark/>
          </w:tcPr>
          <w:p w:rsidR="00882B8B" w:rsidRPr="00882B8B" w:rsidRDefault="00882B8B">
            <w:r w:rsidRPr="00882B8B">
              <w:t>Жилищное хозяйство</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.0501</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143000,00</w:t>
            </w:r>
          </w:p>
        </w:tc>
      </w:tr>
      <w:tr w:rsidR="00882B8B" w:rsidRPr="00882B8B" w:rsidTr="00882B8B">
        <w:trPr>
          <w:trHeight w:val="315"/>
        </w:trPr>
        <w:tc>
          <w:tcPr>
            <w:tcW w:w="10240" w:type="dxa"/>
            <w:noWrap/>
            <w:hideMark/>
          </w:tcPr>
          <w:p w:rsidR="00882B8B" w:rsidRPr="00882B8B" w:rsidRDefault="00882B8B">
            <w:r w:rsidRPr="00882B8B">
              <w:t>Содержание и текущий ремонт муниципального жилищного фонда</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9900020410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143000,00</w:t>
            </w:r>
          </w:p>
        </w:tc>
      </w:tr>
      <w:tr w:rsidR="00882B8B" w:rsidRPr="00882B8B" w:rsidTr="00882B8B">
        <w:trPr>
          <w:trHeight w:val="315"/>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143000,00</w:t>
            </w:r>
          </w:p>
        </w:tc>
      </w:tr>
      <w:tr w:rsidR="00882B8B" w:rsidRPr="00882B8B" w:rsidTr="00882B8B">
        <w:trPr>
          <w:trHeight w:val="315"/>
        </w:trPr>
        <w:tc>
          <w:tcPr>
            <w:tcW w:w="10240" w:type="dxa"/>
            <w:hideMark/>
          </w:tcPr>
          <w:p w:rsidR="00882B8B" w:rsidRPr="00882B8B" w:rsidRDefault="00882B8B">
            <w:r w:rsidRPr="00882B8B">
              <w:t>Благоустройство</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.0503</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2212021,90</w:t>
            </w:r>
          </w:p>
        </w:tc>
      </w:tr>
      <w:tr w:rsidR="00882B8B" w:rsidRPr="00882B8B" w:rsidTr="00882B8B">
        <w:trPr>
          <w:trHeight w:val="315"/>
        </w:trPr>
        <w:tc>
          <w:tcPr>
            <w:tcW w:w="10240" w:type="dxa"/>
            <w:noWrap/>
            <w:hideMark/>
          </w:tcPr>
          <w:p w:rsidR="00882B8B" w:rsidRPr="00882B8B" w:rsidRDefault="00882B8B">
            <w:r w:rsidRPr="00882B8B">
              <w:t>Содержание сетей уличного  освещения муниципального образования</w:t>
            </w:r>
          </w:p>
        </w:tc>
        <w:tc>
          <w:tcPr>
            <w:tcW w:w="1686" w:type="dxa"/>
            <w:noWrap/>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.0610020210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1436639,90</w:t>
            </w:r>
          </w:p>
        </w:tc>
      </w:tr>
      <w:tr w:rsidR="00882B8B" w:rsidRPr="00882B8B" w:rsidTr="00882B8B">
        <w:trPr>
          <w:trHeight w:val="315"/>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1436639,90</w:t>
            </w:r>
          </w:p>
        </w:tc>
      </w:tr>
      <w:tr w:rsidR="00882B8B" w:rsidRPr="00882B8B" w:rsidTr="00882B8B">
        <w:trPr>
          <w:trHeight w:val="315"/>
        </w:trPr>
        <w:tc>
          <w:tcPr>
            <w:tcW w:w="10240" w:type="dxa"/>
            <w:hideMark/>
          </w:tcPr>
          <w:p w:rsidR="00882B8B" w:rsidRPr="00882B8B" w:rsidRDefault="00882B8B">
            <w:r w:rsidRPr="00882B8B">
              <w:t>Прочие мероприятия по благоустройству</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.0610020240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275382,00</w:t>
            </w:r>
          </w:p>
        </w:tc>
      </w:tr>
      <w:tr w:rsidR="00882B8B" w:rsidRPr="00882B8B" w:rsidTr="00882B8B">
        <w:trPr>
          <w:trHeight w:val="315"/>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275382,00</w:t>
            </w:r>
          </w:p>
        </w:tc>
      </w:tr>
      <w:tr w:rsidR="00882B8B" w:rsidRPr="00882B8B" w:rsidTr="00882B8B">
        <w:trPr>
          <w:trHeight w:val="315"/>
        </w:trPr>
        <w:tc>
          <w:tcPr>
            <w:tcW w:w="10240" w:type="dxa"/>
            <w:noWrap/>
            <w:hideMark/>
          </w:tcPr>
          <w:p w:rsidR="00882B8B" w:rsidRPr="00882B8B" w:rsidRDefault="00882B8B">
            <w:r w:rsidRPr="00882B8B">
              <w:t>Реализация мероприятий по обеспечению комплексного развития сельских территорий</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pPr>
              <w:rPr>
                <w:b/>
                <w:bCs/>
              </w:rPr>
            </w:pPr>
            <w:r w:rsidRPr="00882B8B">
              <w:rPr>
                <w:b/>
                <w:bCs/>
              </w:rPr>
              <w:t>.01000L576T</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443000,00</w:t>
            </w:r>
          </w:p>
        </w:tc>
      </w:tr>
      <w:tr w:rsidR="00882B8B" w:rsidRPr="00882B8B" w:rsidTr="00882B8B">
        <w:trPr>
          <w:trHeight w:val="315"/>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443000,00</w:t>
            </w:r>
          </w:p>
        </w:tc>
      </w:tr>
      <w:tr w:rsidR="00882B8B" w:rsidRPr="00882B8B" w:rsidTr="00882B8B">
        <w:trPr>
          <w:trHeight w:val="705"/>
        </w:trPr>
        <w:tc>
          <w:tcPr>
            <w:tcW w:w="10240" w:type="dxa"/>
            <w:hideMark/>
          </w:tcPr>
          <w:p w:rsidR="00882B8B" w:rsidRPr="00882B8B" w:rsidRDefault="00882B8B">
            <w:r w:rsidRPr="00882B8B">
              <w:t xml:space="preserve">Реализация мероприятий по обеспечению комплексного развития сельских территорий за счет средств </w:t>
            </w:r>
            <w:proofErr w:type="spellStart"/>
            <w:r w:rsidRPr="00882B8B">
              <w:t>заинтерисованных</w:t>
            </w:r>
            <w:proofErr w:type="spellEnd"/>
            <w:r w:rsidRPr="00882B8B">
              <w:t xml:space="preserve"> лиц</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.0100020770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57000,00</w:t>
            </w:r>
          </w:p>
        </w:tc>
      </w:tr>
      <w:tr w:rsidR="00882B8B" w:rsidRPr="00882B8B" w:rsidTr="00882B8B">
        <w:trPr>
          <w:trHeight w:val="315"/>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57000,00</w:t>
            </w:r>
          </w:p>
        </w:tc>
      </w:tr>
      <w:tr w:rsidR="00882B8B" w:rsidRPr="00882B8B" w:rsidTr="00882B8B">
        <w:trPr>
          <w:trHeight w:val="315"/>
        </w:trPr>
        <w:tc>
          <w:tcPr>
            <w:tcW w:w="10240" w:type="dxa"/>
            <w:hideMark/>
          </w:tcPr>
          <w:p w:rsidR="00882B8B" w:rsidRPr="00882B8B" w:rsidRDefault="00882B8B">
            <w:pPr>
              <w:rPr>
                <w:b/>
                <w:bCs/>
              </w:rPr>
            </w:pPr>
            <w:r w:rsidRPr="00882B8B">
              <w:rPr>
                <w:b/>
                <w:bCs/>
              </w:rPr>
              <w:t>Культура, кинематография</w:t>
            </w:r>
          </w:p>
        </w:tc>
        <w:tc>
          <w:tcPr>
            <w:tcW w:w="1686" w:type="dxa"/>
            <w:hideMark/>
          </w:tcPr>
          <w:p w:rsidR="00882B8B" w:rsidRPr="00882B8B" w:rsidRDefault="00882B8B">
            <w:pPr>
              <w:rPr>
                <w:b/>
                <w:bCs/>
              </w:rPr>
            </w:pPr>
            <w:r w:rsidRPr="00882B8B">
              <w:rPr>
                <w:b/>
                <w:bCs/>
              </w:rPr>
              <w:t> </w:t>
            </w:r>
          </w:p>
        </w:tc>
        <w:tc>
          <w:tcPr>
            <w:tcW w:w="1160" w:type="dxa"/>
            <w:noWrap/>
            <w:hideMark/>
          </w:tcPr>
          <w:p w:rsidR="00882B8B" w:rsidRPr="00882B8B" w:rsidRDefault="00882B8B" w:rsidP="00882B8B">
            <w:pPr>
              <w:rPr>
                <w:b/>
                <w:bCs/>
              </w:rPr>
            </w:pPr>
            <w:r w:rsidRPr="00882B8B">
              <w:rPr>
                <w:b/>
                <w:bCs/>
              </w:rPr>
              <w:t>0800.</w:t>
            </w:r>
          </w:p>
        </w:tc>
        <w:tc>
          <w:tcPr>
            <w:tcW w:w="1520" w:type="dxa"/>
            <w:noWrap/>
            <w:hideMark/>
          </w:tcPr>
          <w:p w:rsidR="00882B8B" w:rsidRPr="00882B8B" w:rsidRDefault="00882B8B" w:rsidP="00882B8B">
            <w:pPr>
              <w:rPr>
                <w:b/>
                <w:bCs/>
              </w:rPr>
            </w:pPr>
            <w:r w:rsidRPr="00882B8B">
              <w:rPr>
                <w:b/>
                <w:bCs/>
              </w:rPr>
              <w:t> </w:t>
            </w:r>
          </w:p>
        </w:tc>
        <w:tc>
          <w:tcPr>
            <w:tcW w:w="960" w:type="dxa"/>
            <w:noWrap/>
            <w:hideMark/>
          </w:tcPr>
          <w:p w:rsidR="00882B8B" w:rsidRPr="00882B8B" w:rsidRDefault="00882B8B" w:rsidP="00882B8B">
            <w:pPr>
              <w:rPr>
                <w:b/>
                <w:bCs/>
              </w:rPr>
            </w:pPr>
            <w:r w:rsidRPr="00882B8B">
              <w:rPr>
                <w:b/>
                <w:bCs/>
              </w:rPr>
              <w:t> </w:t>
            </w:r>
          </w:p>
        </w:tc>
        <w:tc>
          <w:tcPr>
            <w:tcW w:w="1820" w:type="dxa"/>
            <w:noWrap/>
            <w:hideMark/>
          </w:tcPr>
          <w:p w:rsidR="00882B8B" w:rsidRPr="00882B8B" w:rsidRDefault="00882B8B" w:rsidP="00882B8B">
            <w:pPr>
              <w:rPr>
                <w:b/>
                <w:bCs/>
              </w:rPr>
            </w:pPr>
            <w:r w:rsidRPr="00882B8B">
              <w:rPr>
                <w:b/>
                <w:bCs/>
              </w:rPr>
              <w:t>2918764,00</w:t>
            </w:r>
          </w:p>
        </w:tc>
      </w:tr>
      <w:tr w:rsidR="00882B8B" w:rsidRPr="00882B8B" w:rsidTr="00882B8B">
        <w:trPr>
          <w:trHeight w:val="315"/>
        </w:trPr>
        <w:tc>
          <w:tcPr>
            <w:tcW w:w="10240" w:type="dxa"/>
            <w:hideMark/>
          </w:tcPr>
          <w:p w:rsidR="00882B8B" w:rsidRPr="00882B8B" w:rsidRDefault="00882B8B">
            <w:r w:rsidRPr="00882B8B">
              <w:t>Культура</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0801.</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2918764,00</w:t>
            </w:r>
          </w:p>
        </w:tc>
      </w:tr>
      <w:tr w:rsidR="00882B8B" w:rsidRPr="00882B8B" w:rsidTr="00882B8B">
        <w:trPr>
          <w:trHeight w:val="630"/>
        </w:trPr>
        <w:tc>
          <w:tcPr>
            <w:tcW w:w="10240" w:type="dxa"/>
            <w:hideMark/>
          </w:tcPr>
          <w:p w:rsidR="00882B8B" w:rsidRPr="00882B8B" w:rsidRDefault="00882B8B">
            <w:r w:rsidRPr="00882B8B">
              <w:t>Расходы на обеспечение деятельности (оказание услуг) подведомственных учреждений культуры</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990000059Д</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1053823,00</w:t>
            </w:r>
          </w:p>
        </w:tc>
      </w:tr>
      <w:tr w:rsidR="00882B8B" w:rsidRPr="00882B8B" w:rsidTr="00882B8B">
        <w:trPr>
          <w:trHeight w:val="900"/>
        </w:trPr>
        <w:tc>
          <w:tcPr>
            <w:tcW w:w="10240" w:type="dxa"/>
            <w:hideMark/>
          </w:tcPr>
          <w:p w:rsidR="00882B8B" w:rsidRPr="00882B8B" w:rsidRDefault="00882B8B">
            <w:r w:rsidRPr="00882B8B">
              <w:t xml:space="preserve">Расходы на выплату персоналу в целях обеспечения функций государственными (муниципальными) </w:t>
            </w:r>
            <w:proofErr w:type="spellStart"/>
            <w:r w:rsidRPr="00882B8B">
              <w:t>органами</w:t>
            </w:r>
            <w:proofErr w:type="gramStart"/>
            <w:r w:rsidRPr="00882B8B">
              <w:t>,к</w:t>
            </w:r>
            <w:proofErr w:type="gramEnd"/>
            <w:r w:rsidRPr="00882B8B">
              <w:t>азёнными</w:t>
            </w:r>
            <w:proofErr w:type="spellEnd"/>
            <w:r w:rsidRPr="00882B8B">
              <w:t xml:space="preserve"> учреждениями, органами управления внебюджетными фондами </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100</w:t>
            </w:r>
          </w:p>
        </w:tc>
        <w:tc>
          <w:tcPr>
            <w:tcW w:w="1820" w:type="dxa"/>
            <w:noWrap/>
            <w:hideMark/>
          </w:tcPr>
          <w:p w:rsidR="00882B8B" w:rsidRPr="00882B8B" w:rsidRDefault="00882B8B" w:rsidP="00882B8B">
            <w:r w:rsidRPr="00882B8B">
              <w:t>213013,00</w:t>
            </w:r>
          </w:p>
        </w:tc>
      </w:tr>
      <w:tr w:rsidR="00882B8B" w:rsidRPr="00882B8B" w:rsidTr="00882B8B">
        <w:trPr>
          <w:trHeight w:val="390"/>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820810,00</w:t>
            </w:r>
          </w:p>
        </w:tc>
      </w:tr>
      <w:tr w:rsidR="00882B8B" w:rsidRPr="00882B8B" w:rsidTr="00882B8B">
        <w:trPr>
          <w:trHeight w:val="390"/>
        </w:trPr>
        <w:tc>
          <w:tcPr>
            <w:tcW w:w="10240" w:type="dxa"/>
            <w:hideMark/>
          </w:tcPr>
          <w:p w:rsidR="00882B8B" w:rsidRPr="00882B8B" w:rsidRDefault="00882B8B">
            <w:r w:rsidRPr="00882B8B">
              <w:t>Иные бюджетные ассигнования</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800</w:t>
            </w:r>
          </w:p>
        </w:tc>
        <w:tc>
          <w:tcPr>
            <w:tcW w:w="1820" w:type="dxa"/>
            <w:noWrap/>
            <w:hideMark/>
          </w:tcPr>
          <w:p w:rsidR="00882B8B" w:rsidRPr="00882B8B" w:rsidRDefault="00882B8B" w:rsidP="00882B8B">
            <w:r w:rsidRPr="00882B8B">
              <w:t>20000,00</w:t>
            </w:r>
          </w:p>
        </w:tc>
      </w:tr>
      <w:tr w:rsidR="00882B8B" w:rsidRPr="00882B8B" w:rsidTr="00882B8B">
        <w:trPr>
          <w:trHeight w:val="765"/>
        </w:trPr>
        <w:tc>
          <w:tcPr>
            <w:tcW w:w="10240" w:type="dxa"/>
            <w:hideMark/>
          </w:tcPr>
          <w:p w:rsidR="00882B8B" w:rsidRPr="00882B8B" w:rsidRDefault="00882B8B">
            <w:r w:rsidRPr="00882B8B">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.07000L4670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935673,00</w:t>
            </w:r>
          </w:p>
        </w:tc>
      </w:tr>
      <w:tr w:rsidR="00882B8B" w:rsidRPr="00882B8B" w:rsidTr="00882B8B">
        <w:trPr>
          <w:trHeight w:val="390"/>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935673,00</w:t>
            </w:r>
          </w:p>
        </w:tc>
      </w:tr>
      <w:tr w:rsidR="00882B8B" w:rsidRPr="00882B8B" w:rsidTr="00882B8B">
        <w:trPr>
          <w:trHeight w:val="1110"/>
        </w:trPr>
        <w:tc>
          <w:tcPr>
            <w:tcW w:w="10240" w:type="dxa"/>
            <w:hideMark/>
          </w:tcPr>
          <w:p w:rsidR="00882B8B" w:rsidRPr="00882B8B" w:rsidRDefault="00882B8B">
            <w:r w:rsidRPr="00882B8B">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w:t>
            </w:r>
            <w:proofErr w:type="spellStart"/>
            <w:r w:rsidRPr="00882B8B">
              <w:t>созданиюусловий</w:t>
            </w:r>
            <w:proofErr w:type="spellEnd"/>
            <w:r w:rsidRPr="00882B8B">
              <w:t xml:space="preserve"> для организации досуга и обеспечения жителей сельского поселения </w:t>
            </w:r>
            <w:r w:rsidRPr="00882B8B">
              <w:lastRenderedPageBreak/>
              <w:t>услугами организаций культуры</w:t>
            </w:r>
          </w:p>
        </w:tc>
        <w:tc>
          <w:tcPr>
            <w:tcW w:w="1686" w:type="dxa"/>
            <w:hideMark/>
          </w:tcPr>
          <w:p w:rsidR="00882B8B" w:rsidRPr="00882B8B" w:rsidRDefault="00882B8B">
            <w:r w:rsidRPr="00882B8B">
              <w:lastRenderedPageBreak/>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9900000790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929268,00</w:t>
            </w:r>
          </w:p>
        </w:tc>
      </w:tr>
      <w:tr w:rsidR="00882B8B" w:rsidRPr="00882B8B" w:rsidTr="00882B8B">
        <w:trPr>
          <w:trHeight w:val="315"/>
        </w:trPr>
        <w:tc>
          <w:tcPr>
            <w:tcW w:w="10240" w:type="dxa"/>
            <w:hideMark/>
          </w:tcPr>
          <w:p w:rsidR="00882B8B" w:rsidRPr="00882B8B" w:rsidRDefault="00882B8B">
            <w:r w:rsidRPr="00882B8B">
              <w:lastRenderedPageBreak/>
              <w:t>Межбюджетные трансферты</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500</w:t>
            </w:r>
          </w:p>
        </w:tc>
        <w:tc>
          <w:tcPr>
            <w:tcW w:w="1820" w:type="dxa"/>
            <w:noWrap/>
            <w:hideMark/>
          </w:tcPr>
          <w:p w:rsidR="00882B8B" w:rsidRPr="00882B8B" w:rsidRDefault="00882B8B" w:rsidP="00882B8B">
            <w:r w:rsidRPr="00882B8B">
              <w:t>929268,00</w:t>
            </w:r>
          </w:p>
        </w:tc>
      </w:tr>
      <w:tr w:rsidR="00882B8B" w:rsidRPr="00882B8B" w:rsidTr="00882B8B">
        <w:trPr>
          <w:trHeight w:val="315"/>
        </w:trPr>
        <w:tc>
          <w:tcPr>
            <w:tcW w:w="10240" w:type="dxa"/>
            <w:hideMark/>
          </w:tcPr>
          <w:p w:rsidR="00882B8B" w:rsidRPr="00882B8B" w:rsidRDefault="00882B8B">
            <w:pPr>
              <w:rPr>
                <w:b/>
                <w:bCs/>
              </w:rPr>
            </w:pPr>
            <w:r w:rsidRPr="00882B8B">
              <w:rPr>
                <w:b/>
                <w:bCs/>
              </w:rPr>
              <w:t>Социальная политика</w:t>
            </w:r>
          </w:p>
        </w:tc>
        <w:tc>
          <w:tcPr>
            <w:tcW w:w="1686" w:type="dxa"/>
            <w:hideMark/>
          </w:tcPr>
          <w:p w:rsidR="00882B8B" w:rsidRPr="00882B8B" w:rsidRDefault="00882B8B">
            <w:pPr>
              <w:rPr>
                <w:b/>
                <w:bCs/>
              </w:rPr>
            </w:pPr>
            <w:r w:rsidRPr="00882B8B">
              <w:rPr>
                <w:b/>
                <w:bCs/>
              </w:rPr>
              <w:t> </w:t>
            </w:r>
          </w:p>
        </w:tc>
        <w:tc>
          <w:tcPr>
            <w:tcW w:w="1160" w:type="dxa"/>
            <w:noWrap/>
            <w:hideMark/>
          </w:tcPr>
          <w:p w:rsidR="00882B8B" w:rsidRPr="00882B8B" w:rsidRDefault="00882B8B" w:rsidP="00882B8B">
            <w:pPr>
              <w:rPr>
                <w:b/>
                <w:bCs/>
              </w:rPr>
            </w:pPr>
            <w:r w:rsidRPr="00882B8B">
              <w:rPr>
                <w:b/>
                <w:bCs/>
              </w:rPr>
              <w:t>1000.</w:t>
            </w:r>
          </w:p>
        </w:tc>
        <w:tc>
          <w:tcPr>
            <w:tcW w:w="1520" w:type="dxa"/>
            <w:noWrap/>
            <w:hideMark/>
          </w:tcPr>
          <w:p w:rsidR="00882B8B" w:rsidRPr="00882B8B" w:rsidRDefault="00882B8B" w:rsidP="00882B8B">
            <w:pPr>
              <w:rPr>
                <w:b/>
                <w:bCs/>
              </w:rPr>
            </w:pPr>
            <w:r w:rsidRPr="00882B8B">
              <w:rPr>
                <w:b/>
                <w:bCs/>
              </w:rPr>
              <w:t> </w:t>
            </w:r>
          </w:p>
        </w:tc>
        <w:tc>
          <w:tcPr>
            <w:tcW w:w="960" w:type="dxa"/>
            <w:noWrap/>
            <w:hideMark/>
          </w:tcPr>
          <w:p w:rsidR="00882B8B" w:rsidRPr="00882B8B" w:rsidRDefault="00882B8B" w:rsidP="00882B8B">
            <w:pPr>
              <w:rPr>
                <w:b/>
                <w:bCs/>
              </w:rPr>
            </w:pPr>
            <w:r w:rsidRPr="00882B8B">
              <w:rPr>
                <w:b/>
                <w:bCs/>
              </w:rPr>
              <w:t> </w:t>
            </w:r>
          </w:p>
        </w:tc>
        <w:tc>
          <w:tcPr>
            <w:tcW w:w="1820" w:type="dxa"/>
            <w:noWrap/>
            <w:hideMark/>
          </w:tcPr>
          <w:p w:rsidR="00882B8B" w:rsidRPr="00882B8B" w:rsidRDefault="00882B8B" w:rsidP="00882B8B">
            <w:pPr>
              <w:rPr>
                <w:b/>
                <w:bCs/>
              </w:rPr>
            </w:pPr>
            <w:r w:rsidRPr="00882B8B">
              <w:rPr>
                <w:b/>
                <w:bCs/>
              </w:rPr>
              <w:t>84200,00</w:t>
            </w:r>
          </w:p>
        </w:tc>
      </w:tr>
      <w:tr w:rsidR="00882B8B" w:rsidRPr="00882B8B" w:rsidTr="00882B8B">
        <w:trPr>
          <w:trHeight w:val="315"/>
        </w:trPr>
        <w:tc>
          <w:tcPr>
            <w:tcW w:w="10240" w:type="dxa"/>
            <w:hideMark/>
          </w:tcPr>
          <w:p w:rsidR="00882B8B" w:rsidRPr="00882B8B" w:rsidRDefault="00882B8B">
            <w:r w:rsidRPr="00882B8B">
              <w:t>Пенсионное обеспечение</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1001.</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84200,00</w:t>
            </w:r>
          </w:p>
        </w:tc>
      </w:tr>
      <w:tr w:rsidR="00882B8B" w:rsidRPr="00882B8B" w:rsidTr="00882B8B">
        <w:trPr>
          <w:trHeight w:val="315"/>
        </w:trPr>
        <w:tc>
          <w:tcPr>
            <w:tcW w:w="10240" w:type="dxa"/>
            <w:hideMark/>
          </w:tcPr>
          <w:p w:rsidR="00882B8B" w:rsidRPr="00882B8B" w:rsidRDefault="00882B8B">
            <w:r w:rsidRPr="00882B8B">
              <w:t xml:space="preserve">Ежемесячная доплата к пенсии </w:t>
            </w:r>
            <w:proofErr w:type="spellStart"/>
            <w:r w:rsidRPr="00882B8B">
              <w:t>лицам</w:t>
            </w:r>
            <w:proofErr w:type="gramStart"/>
            <w:r w:rsidRPr="00882B8B">
              <w:t>,з</w:t>
            </w:r>
            <w:proofErr w:type="gramEnd"/>
            <w:r w:rsidRPr="00882B8B">
              <w:t>амещавшим</w:t>
            </w:r>
            <w:proofErr w:type="spellEnd"/>
            <w:r w:rsidRPr="00882B8B">
              <w:t xml:space="preserve"> выборные должности</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9900083100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67200,00</w:t>
            </w:r>
          </w:p>
        </w:tc>
      </w:tr>
      <w:tr w:rsidR="00882B8B" w:rsidRPr="00882B8B" w:rsidTr="00882B8B">
        <w:trPr>
          <w:trHeight w:val="315"/>
        </w:trPr>
        <w:tc>
          <w:tcPr>
            <w:tcW w:w="10240" w:type="dxa"/>
            <w:hideMark/>
          </w:tcPr>
          <w:p w:rsidR="00882B8B" w:rsidRPr="00882B8B" w:rsidRDefault="00882B8B">
            <w:r w:rsidRPr="00882B8B">
              <w:t>Социальное обеспечение и иные выплаты населению</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300</w:t>
            </w:r>
          </w:p>
        </w:tc>
        <w:tc>
          <w:tcPr>
            <w:tcW w:w="1820" w:type="dxa"/>
            <w:noWrap/>
            <w:hideMark/>
          </w:tcPr>
          <w:p w:rsidR="00882B8B" w:rsidRPr="00882B8B" w:rsidRDefault="00882B8B" w:rsidP="00882B8B">
            <w:r w:rsidRPr="00882B8B">
              <w:t>67200,00</w:t>
            </w:r>
          </w:p>
        </w:tc>
      </w:tr>
      <w:tr w:rsidR="00882B8B" w:rsidRPr="00882B8B" w:rsidTr="00882B8B">
        <w:trPr>
          <w:trHeight w:val="315"/>
        </w:trPr>
        <w:tc>
          <w:tcPr>
            <w:tcW w:w="10240" w:type="dxa"/>
            <w:noWrap/>
            <w:hideMark/>
          </w:tcPr>
          <w:p w:rsidR="00882B8B" w:rsidRPr="00882B8B" w:rsidRDefault="00882B8B">
            <w:r w:rsidRPr="00882B8B">
              <w:t>Пенсии за выслугу лет муниципальным служащим</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9900083110</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17000,00</w:t>
            </w:r>
          </w:p>
        </w:tc>
      </w:tr>
      <w:tr w:rsidR="00882B8B" w:rsidRPr="00882B8B" w:rsidTr="00882B8B">
        <w:trPr>
          <w:trHeight w:val="315"/>
        </w:trPr>
        <w:tc>
          <w:tcPr>
            <w:tcW w:w="10240" w:type="dxa"/>
            <w:hideMark/>
          </w:tcPr>
          <w:p w:rsidR="00882B8B" w:rsidRPr="00882B8B" w:rsidRDefault="00882B8B">
            <w:r w:rsidRPr="00882B8B">
              <w:t>Социальное обеспечение и иные выплаты населению</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300</w:t>
            </w:r>
          </w:p>
        </w:tc>
        <w:tc>
          <w:tcPr>
            <w:tcW w:w="1820" w:type="dxa"/>
            <w:noWrap/>
            <w:hideMark/>
          </w:tcPr>
          <w:p w:rsidR="00882B8B" w:rsidRPr="00882B8B" w:rsidRDefault="00882B8B" w:rsidP="00882B8B">
            <w:r w:rsidRPr="00882B8B">
              <w:t>17000,00</w:t>
            </w:r>
          </w:p>
        </w:tc>
      </w:tr>
      <w:tr w:rsidR="00882B8B" w:rsidRPr="00882B8B" w:rsidTr="00882B8B">
        <w:trPr>
          <w:trHeight w:val="315"/>
        </w:trPr>
        <w:tc>
          <w:tcPr>
            <w:tcW w:w="10240" w:type="dxa"/>
            <w:hideMark/>
          </w:tcPr>
          <w:p w:rsidR="00882B8B" w:rsidRPr="00882B8B" w:rsidRDefault="00882B8B">
            <w:pPr>
              <w:rPr>
                <w:b/>
                <w:bCs/>
              </w:rPr>
            </w:pPr>
            <w:r w:rsidRPr="00882B8B">
              <w:rPr>
                <w:b/>
                <w:bCs/>
              </w:rPr>
              <w:t>Физическая культура и спорт</w:t>
            </w:r>
          </w:p>
        </w:tc>
        <w:tc>
          <w:tcPr>
            <w:tcW w:w="1686" w:type="dxa"/>
            <w:hideMark/>
          </w:tcPr>
          <w:p w:rsidR="00882B8B" w:rsidRPr="00882B8B" w:rsidRDefault="00882B8B">
            <w:pPr>
              <w:rPr>
                <w:b/>
                <w:bCs/>
              </w:rPr>
            </w:pPr>
            <w:r w:rsidRPr="00882B8B">
              <w:rPr>
                <w:b/>
                <w:bCs/>
              </w:rPr>
              <w:t> </w:t>
            </w:r>
          </w:p>
        </w:tc>
        <w:tc>
          <w:tcPr>
            <w:tcW w:w="1160" w:type="dxa"/>
            <w:noWrap/>
            <w:hideMark/>
          </w:tcPr>
          <w:p w:rsidR="00882B8B" w:rsidRPr="00882B8B" w:rsidRDefault="00882B8B" w:rsidP="00882B8B">
            <w:r w:rsidRPr="00882B8B">
              <w:t>1100.</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704347,00</w:t>
            </w:r>
          </w:p>
        </w:tc>
      </w:tr>
      <w:tr w:rsidR="00882B8B" w:rsidRPr="00882B8B" w:rsidTr="00882B8B">
        <w:trPr>
          <w:trHeight w:val="315"/>
        </w:trPr>
        <w:tc>
          <w:tcPr>
            <w:tcW w:w="10240" w:type="dxa"/>
            <w:hideMark/>
          </w:tcPr>
          <w:p w:rsidR="00882B8B" w:rsidRPr="00882B8B" w:rsidRDefault="00882B8B">
            <w:r w:rsidRPr="00882B8B">
              <w:t>Физическая культура</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1101.</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704347,00</w:t>
            </w:r>
          </w:p>
        </w:tc>
      </w:tr>
      <w:tr w:rsidR="00882B8B" w:rsidRPr="00882B8B" w:rsidTr="00882B8B">
        <w:trPr>
          <w:trHeight w:val="630"/>
        </w:trPr>
        <w:tc>
          <w:tcPr>
            <w:tcW w:w="10240" w:type="dxa"/>
            <w:hideMark/>
          </w:tcPr>
          <w:p w:rsidR="00882B8B" w:rsidRPr="00882B8B" w:rsidRDefault="00882B8B">
            <w:r w:rsidRPr="00882B8B">
              <w:t>Расходы на обеспечение деятельност</w:t>
            </w:r>
            <w:proofErr w:type="gramStart"/>
            <w:r w:rsidRPr="00882B8B">
              <w:t>и(</w:t>
            </w:r>
            <w:proofErr w:type="gramEnd"/>
            <w:r w:rsidRPr="00882B8B">
              <w:t>оказание услуг)  подведомственных учреждений в области физической культуры и спорта</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990000059Р</w:t>
            </w:r>
          </w:p>
        </w:tc>
        <w:tc>
          <w:tcPr>
            <w:tcW w:w="960" w:type="dxa"/>
            <w:noWrap/>
            <w:hideMark/>
          </w:tcPr>
          <w:p w:rsidR="00882B8B" w:rsidRPr="00882B8B" w:rsidRDefault="00882B8B" w:rsidP="00882B8B">
            <w:r w:rsidRPr="00882B8B">
              <w:t> </w:t>
            </w:r>
          </w:p>
        </w:tc>
        <w:tc>
          <w:tcPr>
            <w:tcW w:w="1820" w:type="dxa"/>
            <w:noWrap/>
            <w:hideMark/>
          </w:tcPr>
          <w:p w:rsidR="00882B8B" w:rsidRPr="00882B8B" w:rsidRDefault="00882B8B" w:rsidP="00882B8B">
            <w:r w:rsidRPr="00882B8B">
              <w:t>704347,00</w:t>
            </w:r>
          </w:p>
        </w:tc>
      </w:tr>
      <w:tr w:rsidR="00882B8B" w:rsidRPr="00882B8B" w:rsidTr="00882B8B">
        <w:trPr>
          <w:trHeight w:val="945"/>
        </w:trPr>
        <w:tc>
          <w:tcPr>
            <w:tcW w:w="10240" w:type="dxa"/>
            <w:hideMark/>
          </w:tcPr>
          <w:p w:rsidR="00882B8B" w:rsidRPr="00882B8B" w:rsidRDefault="00882B8B">
            <w:r w:rsidRPr="00882B8B">
              <w:t xml:space="preserve">Расходы на выплаты персоналу в целях обеспечения выполнения функций </w:t>
            </w:r>
            <w:proofErr w:type="gramStart"/>
            <w:r w:rsidRPr="00882B8B">
              <w:t>гос. органами</w:t>
            </w:r>
            <w:proofErr w:type="gramEnd"/>
            <w:r w:rsidRPr="00882B8B">
              <w:t xml:space="preserve"> и органами местного самоуправления, казенными учреждениями, органами управления </w:t>
            </w:r>
            <w:proofErr w:type="spellStart"/>
            <w:r w:rsidRPr="00882B8B">
              <w:t>гос</w:t>
            </w:r>
            <w:proofErr w:type="spellEnd"/>
            <w:r w:rsidRPr="00882B8B">
              <w:t>-ми внебюджетными фондами</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100</w:t>
            </w:r>
          </w:p>
        </w:tc>
        <w:tc>
          <w:tcPr>
            <w:tcW w:w="1820" w:type="dxa"/>
            <w:noWrap/>
            <w:hideMark/>
          </w:tcPr>
          <w:p w:rsidR="00882B8B" w:rsidRPr="00882B8B" w:rsidRDefault="00882B8B" w:rsidP="00882B8B">
            <w:r w:rsidRPr="00882B8B">
              <w:t>607347,00</w:t>
            </w:r>
          </w:p>
        </w:tc>
      </w:tr>
      <w:tr w:rsidR="00882B8B" w:rsidRPr="00882B8B" w:rsidTr="00882B8B">
        <w:trPr>
          <w:trHeight w:val="315"/>
        </w:trPr>
        <w:tc>
          <w:tcPr>
            <w:tcW w:w="10240" w:type="dxa"/>
            <w:noWrap/>
            <w:hideMark/>
          </w:tcPr>
          <w:p w:rsidR="00882B8B" w:rsidRPr="00882B8B" w:rsidRDefault="00882B8B">
            <w:r w:rsidRPr="00882B8B">
              <w:t>Закупка товаров, работ и услуг для обеспечения государственных (муниципальных) нужд</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200</w:t>
            </w:r>
          </w:p>
        </w:tc>
        <w:tc>
          <w:tcPr>
            <w:tcW w:w="1820" w:type="dxa"/>
            <w:noWrap/>
            <w:hideMark/>
          </w:tcPr>
          <w:p w:rsidR="00882B8B" w:rsidRPr="00882B8B" w:rsidRDefault="00882B8B" w:rsidP="00882B8B">
            <w:r w:rsidRPr="00882B8B">
              <w:t>85000,00</w:t>
            </w:r>
          </w:p>
        </w:tc>
      </w:tr>
      <w:tr w:rsidR="00882B8B" w:rsidRPr="00882B8B" w:rsidTr="00882B8B">
        <w:trPr>
          <w:trHeight w:val="315"/>
        </w:trPr>
        <w:tc>
          <w:tcPr>
            <w:tcW w:w="10240" w:type="dxa"/>
            <w:hideMark/>
          </w:tcPr>
          <w:p w:rsidR="00882B8B" w:rsidRPr="00882B8B" w:rsidRDefault="00882B8B">
            <w:r w:rsidRPr="00882B8B">
              <w:t>Иные бюджетные ассигнования</w:t>
            </w:r>
          </w:p>
        </w:tc>
        <w:tc>
          <w:tcPr>
            <w:tcW w:w="1686" w:type="dxa"/>
            <w:hideMark/>
          </w:tcPr>
          <w:p w:rsidR="00882B8B" w:rsidRPr="00882B8B" w:rsidRDefault="00882B8B">
            <w:r w:rsidRPr="00882B8B">
              <w:t> </w:t>
            </w:r>
          </w:p>
        </w:tc>
        <w:tc>
          <w:tcPr>
            <w:tcW w:w="1160" w:type="dxa"/>
            <w:noWrap/>
            <w:hideMark/>
          </w:tcPr>
          <w:p w:rsidR="00882B8B" w:rsidRPr="00882B8B" w:rsidRDefault="00882B8B" w:rsidP="00882B8B">
            <w:r w:rsidRPr="00882B8B">
              <w:t> </w:t>
            </w:r>
          </w:p>
        </w:tc>
        <w:tc>
          <w:tcPr>
            <w:tcW w:w="1520" w:type="dxa"/>
            <w:noWrap/>
            <w:hideMark/>
          </w:tcPr>
          <w:p w:rsidR="00882B8B" w:rsidRPr="00882B8B" w:rsidRDefault="00882B8B" w:rsidP="00882B8B">
            <w:r w:rsidRPr="00882B8B">
              <w:t> </w:t>
            </w:r>
          </w:p>
        </w:tc>
        <w:tc>
          <w:tcPr>
            <w:tcW w:w="960" w:type="dxa"/>
            <w:noWrap/>
            <w:hideMark/>
          </w:tcPr>
          <w:p w:rsidR="00882B8B" w:rsidRPr="00882B8B" w:rsidRDefault="00882B8B" w:rsidP="00882B8B">
            <w:r w:rsidRPr="00882B8B">
              <w:t>800</w:t>
            </w:r>
          </w:p>
        </w:tc>
        <w:tc>
          <w:tcPr>
            <w:tcW w:w="1820" w:type="dxa"/>
            <w:noWrap/>
            <w:hideMark/>
          </w:tcPr>
          <w:p w:rsidR="00882B8B" w:rsidRPr="00882B8B" w:rsidRDefault="00882B8B" w:rsidP="00882B8B">
            <w:r w:rsidRPr="00882B8B">
              <w:t>12000,00</w:t>
            </w:r>
          </w:p>
        </w:tc>
      </w:tr>
      <w:tr w:rsidR="00882B8B" w:rsidRPr="00882B8B" w:rsidTr="00882B8B">
        <w:trPr>
          <w:trHeight w:val="315"/>
        </w:trPr>
        <w:tc>
          <w:tcPr>
            <w:tcW w:w="10240" w:type="dxa"/>
            <w:hideMark/>
          </w:tcPr>
          <w:p w:rsidR="00882B8B" w:rsidRPr="00882B8B" w:rsidRDefault="00882B8B">
            <w:pPr>
              <w:rPr>
                <w:b/>
                <w:bCs/>
              </w:rPr>
            </w:pPr>
            <w:r w:rsidRPr="00882B8B">
              <w:rPr>
                <w:b/>
                <w:bCs/>
              </w:rPr>
              <w:t>ВСЕГО</w:t>
            </w:r>
          </w:p>
        </w:tc>
        <w:tc>
          <w:tcPr>
            <w:tcW w:w="1686" w:type="dxa"/>
            <w:hideMark/>
          </w:tcPr>
          <w:p w:rsidR="00882B8B" w:rsidRPr="00882B8B" w:rsidRDefault="00882B8B">
            <w:pPr>
              <w:rPr>
                <w:b/>
                <w:bCs/>
              </w:rPr>
            </w:pPr>
            <w:r w:rsidRPr="00882B8B">
              <w:rPr>
                <w:b/>
                <w:bCs/>
              </w:rPr>
              <w:t> </w:t>
            </w:r>
          </w:p>
        </w:tc>
        <w:tc>
          <w:tcPr>
            <w:tcW w:w="1160" w:type="dxa"/>
            <w:noWrap/>
            <w:hideMark/>
          </w:tcPr>
          <w:p w:rsidR="00882B8B" w:rsidRPr="00882B8B" w:rsidRDefault="00882B8B" w:rsidP="00882B8B">
            <w:pPr>
              <w:rPr>
                <w:b/>
                <w:bCs/>
              </w:rPr>
            </w:pPr>
            <w:r w:rsidRPr="00882B8B">
              <w:rPr>
                <w:b/>
                <w:bCs/>
              </w:rPr>
              <w:t> </w:t>
            </w:r>
          </w:p>
        </w:tc>
        <w:tc>
          <w:tcPr>
            <w:tcW w:w="1520" w:type="dxa"/>
            <w:noWrap/>
            <w:hideMark/>
          </w:tcPr>
          <w:p w:rsidR="00882B8B" w:rsidRPr="00882B8B" w:rsidRDefault="00882B8B" w:rsidP="00882B8B">
            <w:pPr>
              <w:rPr>
                <w:b/>
                <w:bCs/>
              </w:rPr>
            </w:pPr>
            <w:r w:rsidRPr="00882B8B">
              <w:rPr>
                <w:b/>
                <w:bCs/>
              </w:rPr>
              <w:t> </w:t>
            </w:r>
          </w:p>
        </w:tc>
        <w:tc>
          <w:tcPr>
            <w:tcW w:w="960" w:type="dxa"/>
            <w:noWrap/>
            <w:hideMark/>
          </w:tcPr>
          <w:p w:rsidR="00882B8B" w:rsidRPr="00882B8B" w:rsidRDefault="00882B8B" w:rsidP="00882B8B">
            <w:pPr>
              <w:rPr>
                <w:b/>
                <w:bCs/>
              </w:rPr>
            </w:pPr>
            <w:r w:rsidRPr="00882B8B">
              <w:rPr>
                <w:b/>
                <w:bCs/>
              </w:rPr>
              <w:t> </w:t>
            </w:r>
          </w:p>
        </w:tc>
        <w:tc>
          <w:tcPr>
            <w:tcW w:w="1820" w:type="dxa"/>
            <w:noWrap/>
            <w:hideMark/>
          </w:tcPr>
          <w:p w:rsidR="00882B8B" w:rsidRPr="00882B8B" w:rsidRDefault="00882B8B" w:rsidP="00882B8B">
            <w:pPr>
              <w:rPr>
                <w:b/>
                <w:bCs/>
              </w:rPr>
            </w:pPr>
            <w:r w:rsidRPr="00882B8B">
              <w:rPr>
                <w:b/>
                <w:bCs/>
              </w:rPr>
              <w:t>13605698,90</w:t>
            </w:r>
          </w:p>
        </w:tc>
      </w:tr>
    </w:tbl>
    <w:p w:rsidR="00882B8B" w:rsidRDefault="00882B8B"/>
    <w:tbl>
      <w:tblPr>
        <w:tblW w:w="10005" w:type="dxa"/>
        <w:jc w:val="center"/>
        <w:tblLayout w:type="fixed"/>
        <w:tblLook w:val="01E0" w:firstRow="1" w:lastRow="1" w:firstColumn="1" w:lastColumn="1" w:noHBand="0" w:noVBand="0"/>
      </w:tblPr>
      <w:tblGrid>
        <w:gridCol w:w="10005"/>
      </w:tblGrid>
      <w:tr w:rsidR="00882B8B" w:rsidRPr="00882B8B" w:rsidTr="00882B8B">
        <w:trPr>
          <w:trHeight w:val="3817"/>
          <w:jc w:val="center"/>
        </w:trPr>
        <w:tc>
          <w:tcPr>
            <w:tcW w:w="10003" w:type="dxa"/>
            <w:tcBorders>
              <w:top w:val="single" w:sz="4" w:space="0" w:color="auto"/>
              <w:left w:val="single" w:sz="4" w:space="0" w:color="auto"/>
              <w:bottom w:val="single" w:sz="4" w:space="0" w:color="auto"/>
              <w:right w:val="single" w:sz="4" w:space="0" w:color="auto"/>
            </w:tcBorders>
          </w:tcPr>
          <w:p w:rsidR="00882B8B" w:rsidRDefault="00882B8B" w:rsidP="00882B8B">
            <w:pPr>
              <w:spacing w:after="0" w:line="240" w:lineRule="auto"/>
              <w:jc w:val="both"/>
              <w:rPr>
                <w:rFonts w:ascii="Times New Roman" w:eastAsia="Calibri" w:hAnsi="Times New Roman" w:cs="Times New Roman"/>
                <w:sz w:val="28"/>
                <w:szCs w:val="28"/>
              </w:rPr>
            </w:pPr>
          </w:p>
          <w:p w:rsidR="00882B8B" w:rsidRDefault="00882B8B" w:rsidP="00882B8B">
            <w:pPr>
              <w:spacing w:after="0" w:line="240" w:lineRule="auto"/>
              <w:jc w:val="both"/>
              <w:rPr>
                <w:rFonts w:ascii="Times New Roman" w:eastAsia="Calibri" w:hAnsi="Times New Roman" w:cs="Times New Roman"/>
                <w:sz w:val="28"/>
                <w:szCs w:val="28"/>
              </w:rPr>
            </w:pPr>
          </w:p>
          <w:p w:rsidR="00882B8B" w:rsidRDefault="00882B8B" w:rsidP="00882B8B">
            <w:pPr>
              <w:spacing w:after="0" w:line="240" w:lineRule="auto"/>
              <w:jc w:val="both"/>
              <w:rPr>
                <w:rFonts w:ascii="Times New Roman" w:eastAsia="Calibri" w:hAnsi="Times New Roman" w:cs="Times New Roman"/>
                <w:sz w:val="28"/>
                <w:szCs w:val="28"/>
              </w:rPr>
            </w:pPr>
          </w:p>
          <w:p w:rsidR="00882B8B" w:rsidRDefault="00882B8B" w:rsidP="00882B8B">
            <w:pPr>
              <w:spacing w:after="0" w:line="240" w:lineRule="auto"/>
              <w:jc w:val="both"/>
              <w:rPr>
                <w:rFonts w:ascii="Times New Roman" w:eastAsia="Calibri" w:hAnsi="Times New Roman" w:cs="Times New Roman"/>
                <w:sz w:val="28"/>
                <w:szCs w:val="28"/>
              </w:rPr>
            </w:pPr>
          </w:p>
          <w:p w:rsidR="00882B8B" w:rsidRPr="00882B8B" w:rsidRDefault="00882B8B" w:rsidP="00882B8B">
            <w:pPr>
              <w:spacing w:after="0" w:line="240" w:lineRule="auto"/>
              <w:jc w:val="both"/>
              <w:rPr>
                <w:rFonts w:ascii="Times New Roman" w:eastAsia="Calibri" w:hAnsi="Times New Roman" w:cs="Times New Roman"/>
                <w:sz w:val="28"/>
                <w:szCs w:val="28"/>
              </w:rPr>
            </w:pPr>
            <w:bookmarkStart w:id="4" w:name="_GoBack"/>
            <w:bookmarkEnd w:id="4"/>
          </w:p>
          <w:p w:rsidR="00882B8B" w:rsidRPr="00882B8B" w:rsidRDefault="00882B8B" w:rsidP="00882B8B">
            <w:pPr>
              <w:jc w:val="both"/>
              <w:rPr>
                <w:rFonts w:ascii="Times New Roman" w:hAnsi="Times New Roman" w:cs="Times New Roman"/>
                <w:sz w:val="28"/>
                <w:szCs w:val="28"/>
              </w:rPr>
            </w:pPr>
          </w:p>
          <w:p w:rsidR="00882B8B" w:rsidRPr="00882B8B" w:rsidRDefault="00882B8B" w:rsidP="00882B8B">
            <w:pPr>
              <w:jc w:val="both"/>
              <w:rPr>
                <w:rFonts w:ascii="Times New Roman" w:hAnsi="Times New Roman" w:cs="Times New Roman"/>
                <w:sz w:val="28"/>
                <w:szCs w:val="28"/>
              </w:rPr>
            </w:pPr>
          </w:p>
          <w:tbl>
            <w:tblPr>
              <w:tblW w:w="9780"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9780"/>
            </w:tblGrid>
            <w:tr w:rsidR="00882B8B" w:rsidRPr="00882B8B" w:rsidTr="007808E4">
              <w:trPr>
                <w:tblCellSpacing w:w="0" w:type="dxa"/>
              </w:trPr>
              <w:tc>
                <w:tcPr>
                  <w:tcW w:w="9780" w:type="dxa"/>
                  <w:tcBorders>
                    <w:top w:val="outset" w:sz="6" w:space="0" w:color="000000"/>
                    <w:left w:val="outset" w:sz="6" w:space="0" w:color="000000"/>
                    <w:bottom w:val="outset" w:sz="6" w:space="0" w:color="000000"/>
                    <w:right w:val="outset" w:sz="6" w:space="0" w:color="000000"/>
                  </w:tcBorders>
                </w:tcPr>
                <w:p w:rsidR="00882B8B" w:rsidRPr="00882B8B" w:rsidRDefault="00882B8B" w:rsidP="00882B8B">
                  <w:pPr>
                    <w:spacing w:after="0" w:line="240" w:lineRule="auto"/>
                    <w:jc w:val="center"/>
                    <w:rPr>
                      <w:rFonts w:ascii="Times New Roman" w:eastAsia="Times New Roman" w:hAnsi="Times New Roman" w:cs="Times New Roman"/>
                      <w:sz w:val="20"/>
                      <w:szCs w:val="20"/>
                      <w:lang w:eastAsia="ru-RU"/>
                    </w:rPr>
                  </w:pPr>
                  <w:r w:rsidRPr="00882B8B">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882B8B" w:rsidRPr="00882B8B" w:rsidRDefault="00882B8B" w:rsidP="00882B8B">
                  <w:pPr>
                    <w:spacing w:after="0" w:line="240" w:lineRule="auto"/>
                    <w:jc w:val="center"/>
                    <w:rPr>
                      <w:rFonts w:ascii="Times New Roman" w:eastAsia="Times New Roman" w:hAnsi="Times New Roman" w:cs="Times New Roman"/>
                      <w:sz w:val="20"/>
                      <w:szCs w:val="20"/>
                      <w:lang w:eastAsia="ru-RU"/>
                    </w:rPr>
                  </w:pPr>
                  <w:r w:rsidRPr="00882B8B">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sidRPr="00882B8B">
                    <w:rPr>
                      <w:rFonts w:ascii="Times New Roman" w:eastAsia="Times New Roman" w:hAnsi="Times New Roman" w:cs="Times New Roman"/>
                      <w:sz w:val="20"/>
                      <w:szCs w:val="20"/>
                      <w:lang w:eastAsia="ru-RU"/>
                    </w:rPr>
                    <w:t>п</w:t>
                  </w:r>
                  <w:proofErr w:type="gramStart"/>
                  <w:r w:rsidRPr="00882B8B">
                    <w:rPr>
                      <w:rFonts w:ascii="Times New Roman" w:eastAsia="Times New Roman" w:hAnsi="Times New Roman" w:cs="Times New Roman"/>
                      <w:sz w:val="20"/>
                      <w:szCs w:val="20"/>
                      <w:lang w:eastAsia="ru-RU"/>
                    </w:rPr>
                    <w:t>.А</w:t>
                  </w:r>
                  <w:proofErr w:type="gramEnd"/>
                  <w:r w:rsidRPr="00882B8B">
                    <w:rPr>
                      <w:rFonts w:ascii="Times New Roman" w:eastAsia="Times New Roman" w:hAnsi="Times New Roman" w:cs="Times New Roman"/>
                      <w:sz w:val="20"/>
                      <w:szCs w:val="20"/>
                      <w:lang w:eastAsia="ru-RU"/>
                    </w:rPr>
                    <w:t>праксино</w:t>
                  </w:r>
                  <w:proofErr w:type="spellEnd"/>
                  <w:r w:rsidRPr="00882B8B">
                    <w:rPr>
                      <w:rFonts w:ascii="Times New Roman" w:eastAsia="Times New Roman" w:hAnsi="Times New Roman" w:cs="Times New Roman"/>
                      <w:sz w:val="20"/>
                      <w:szCs w:val="20"/>
                      <w:lang w:eastAsia="ru-RU"/>
                    </w:rPr>
                    <w:t>,</w:t>
                  </w:r>
                </w:p>
                <w:p w:rsidR="00882B8B" w:rsidRPr="00882B8B" w:rsidRDefault="00882B8B" w:rsidP="00882B8B">
                  <w:pPr>
                    <w:spacing w:after="0" w:line="240" w:lineRule="auto"/>
                    <w:jc w:val="center"/>
                    <w:rPr>
                      <w:rFonts w:ascii="Times New Roman" w:eastAsia="Times New Roman" w:hAnsi="Times New Roman" w:cs="Times New Roman"/>
                      <w:sz w:val="20"/>
                      <w:szCs w:val="20"/>
                      <w:lang w:eastAsia="ru-RU"/>
                    </w:rPr>
                  </w:pPr>
                  <w:proofErr w:type="spellStart"/>
                  <w:r w:rsidRPr="00882B8B">
                    <w:rPr>
                      <w:rFonts w:ascii="Times New Roman" w:eastAsia="Times New Roman" w:hAnsi="Times New Roman" w:cs="Times New Roman"/>
                      <w:sz w:val="20"/>
                      <w:szCs w:val="20"/>
                      <w:lang w:eastAsia="ru-RU"/>
                    </w:rPr>
                    <w:t>ул</w:t>
                  </w:r>
                  <w:proofErr w:type="gramStart"/>
                  <w:r w:rsidRPr="00882B8B">
                    <w:rPr>
                      <w:rFonts w:ascii="Times New Roman" w:eastAsia="Times New Roman" w:hAnsi="Times New Roman" w:cs="Times New Roman"/>
                      <w:sz w:val="20"/>
                      <w:szCs w:val="20"/>
                      <w:lang w:eastAsia="ru-RU"/>
                    </w:rPr>
                    <w:t>.М</w:t>
                  </w:r>
                  <w:proofErr w:type="gramEnd"/>
                  <w:r w:rsidRPr="00882B8B">
                    <w:rPr>
                      <w:rFonts w:ascii="Times New Roman" w:eastAsia="Times New Roman" w:hAnsi="Times New Roman" w:cs="Times New Roman"/>
                      <w:sz w:val="20"/>
                      <w:szCs w:val="20"/>
                      <w:lang w:eastAsia="ru-RU"/>
                    </w:rPr>
                    <w:t>олодёжная,дом</w:t>
                  </w:r>
                  <w:proofErr w:type="spellEnd"/>
                  <w:r w:rsidRPr="00882B8B">
                    <w:rPr>
                      <w:rFonts w:ascii="Times New Roman" w:eastAsia="Times New Roman" w:hAnsi="Times New Roman" w:cs="Times New Roman"/>
                      <w:sz w:val="20"/>
                      <w:szCs w:val="20"/>
                      <w:lang w:eastAsia="ru-RU"/>
                    </w:rPr>
                    <w:t xml:space="preserve"> 18. Тел.643-243</w:t>
                  </w:r>
                </w:p>
                <w:p w:rsidR="00882B8B" w:rsidRPr="00882B8B" w:rsidRDefault="00882B8B" w:rsidP="00882B8B">
                  <w:pPr>
                    <w:spacing w:after="0" w:line="240" w:lineRule="auto"/>
                    <w:jc w:val="center"/>
                    <w:rPr>
                      <w:rFonts w:ascii="Times New Roman" w:eastAsia="Times New Roman" w:hAnsi="Times New Roman" w:cs="Times New Roman"/>
                      <w:sz w:val="20"/>
                      <w:szCs w:val="20"/>
                      <w:lang w:eastAsia="ru-RU"/>
                    </w:rPr>
                  </w:pPr>
                </w:p>
              </w:tc>
            </w:tr>
          </w:tbl>
          <w:p w:rsidR="00882B8B" w:rsidRPr="00882B8B" w:rsidRDefault="00882B8B" w:rsidP="0088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882B8B" w:rsidRDefault="00882B8B"/>
    <w:p w:rsidR="00882B8B" w:rsidRDefault="00882B8B"/>
    <w:p w:rsidR="00882B8B" w:rsidRDefault="00882B8B"/>
    <w:sectPr w:rsidR="00882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8">
    <w:altName w:val="Times New Roman"/>
    <w:charset w:val="CC"/>
    <w:family w:val="auto"/>
    <w:pitch w:val="variable"/>
  </w:font>
  <w:font w:name="font299">
    <w:altName w:val="Arial Unicode MS"/>
    <w:charset w:val="80"/>
    <w:family w:val="auto"/>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638"/>
    <w:multiLevelType w:val="hybridMultilevel"/>
    <w:tmpl w:val="EDE63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B0"/>
    <w:rsid w:val="003C22B0"/>
    <w:rsid w:val="004D0175"/>
    <w:rsid w:val="00882B8B"/>
    <w:rsid w:val="009E0D1C"/>
    <w:rsid w:val="00CD344D"/>
    <w:rsid w:val="00F1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B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2B0"/>
    <w:rPr>
      <w:rFonts w:ascii="Tahoma" w:hAnsi="Tahoma" w:cs="Tahoma"/>
      <w:sz w:val="16"/>
      <w:szCs w:val="16"/>
    </w:rPr>
  </w:style>
  <w:style w:type="paragraph" w:styleId="a5">
    <w:name w:val="No Spacing"/>
    <w:uiPriority w:val="99"/>
    <w:qFormat/>
    <w:rsid w:val="003C22B0"/>
    <w:pPr>
      <w:spacing w:after="0" w:line="240" w:lineRule="auto"/>
    </w:pPr>
    <w:rPr>
      <w:rFonts w:eastAsiaTheme="minorEastAsia"/>
      <w:lang w:eastAsia="ru-RU"/>
    </w:rPr>
  </w:style>
  <w:style w:type="paragraph" w:customStyle="1" w:styleId="Standard">
    <w:name w:val="Standard"/>
    <w:rsid w:val="003C22B0"/>
    <w:pPr>
      <w:widowControl w:val="0"/>
      <w:suppressAutoHyphens/>
      <w:autoSpaceDN w:val="0"/>
      <w:spacing w:after="0" w:line="240" w:lineRule="auto"/>
    </w:pPr>
    <w:rPr>
      <w:rFonts w:ascii="Arial" w:eastAsia="Arial Unicode MS" w:hAnsi="Arial" w:cs="Tahoma"/>
      <w:kern w:val="3"/>
      <w:sz w:val="21"/>
      <w:szCs w:val="24"/>
      <w:lang w:eastAsia="ru-RU"/>
    </w:rPr>
  </w:style>
  <w:style w:type="character" w:styleId="a6">
    <w:name w:val="Hyperlink"/>
    <w:basedOn w:val="a0"/>
    <w:uiPriority w:val="99"/>
    <w:semiHidden/>
    <w:unhideWhenUsed/>
    <w:rsid w:val="004D0175"/>
    <w:rPr>
      <w:color w:val="0000FF"/>
      <w:u w:val="single"/>
    </w:rPr>
  </w:style>
  <w:style w:type="table" w:styleId="a7">
    <w:name w:val="Table Grid"/>
    <w:basedOn w:val="a1"/>
    <w:uiPriority w:val="59"/>
    <w:rsid w:val="00882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B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2B0"/>
    <w:rPr>
      <w:rFonts w:ascii="Tahoma" w:hAnsi="Tahoma" w:cs="Tahoma"/>
      <w:sz w:val="16"/>
      <w:szCs w:val="16"/>
    </w:rPr>
  </w:style>
  <w:style w:type="paragraph" w:styleId="a5">
    <w:name w:val="No Spacing"/>
    <w:uiPriority w:val="99"/>
    <w:qFormat/>
    <w:rsid w:val="003C22B0"/>
    <w:pPr>
      <w:spacing w:after="0" w:line="240" w:lineRule="auto"/>
    </w:pPr>
    <w:rPr>
      <w:rFonts w:eastAsiaTheme="minorEastAsia"/>
      <w:lang w:eastAsia="ru-RU"/>
    </w:rPr>
  </w:style>
  <w:style w:type="paragraph" w:customStyle="1" w:styleId="Standard">
    <w:name w:val="Standard"/>
    <w:rsid w:val="003C22B0"/>
    <w:pPr>
      <w:widowControl w:val="0"/>
      <w:suppressAutoHyphens/>
      <w:autoSpaceDN w:val="0"/>
      <w:spacing w:after="0" w:line="240" w:lineRule="auto"/>
    </w:pPr>
    <w:rPr>
      <w:rFonts w:ascii="Arial" w:eastAsia="Arial Unicode MS" w:hAnsi="Arial" w:cs="Tahoma"/>
      <w:kern w:val="3"/>
      <w:sz w:val="21"/>
      <w:szCs w:val="24"/>
      <w:lang w:eastAsia="ru-RU"/>
    </w:rPr>
  </w:style>
  <w:style w:type="character" w:styleId="a6">
    <w:name w:val="Hyperlink"/>
    <w:basedOn w:val="a0"/>
    <w:uiPriority w:val="99"/>
    <w:semiHidden/>
    <w:unhideWhenUsed/>
    <w:rsid w:val="004D0175"/>
    <w:rPr>
      <w:color w:val="0000FF"/>
      <w:u w:val="single"/>
    </w:rPr>
  </w:style>
  <w:style w:type="table" w:styleId="a7">
    <w:name w:val="Table Grid"/>
    <w:basedOn w:val="a1"/>
    <w:uiPriority w:val="59"/>
    <w:rsid w:val="00882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9290">
      <w:bodyDiv w:val="1"/>
      <w:marLeft w:val="0"/>
      <w:marRight w:val="0"/>
      <w:marTop w:val="0"/>
      <w:marBottom w:val="0"/>
      <w:divBdr>
        <w:top w:val="none" w:sz="0" w:space="0" w:color="auto"/>
        <w:left w:val="none" w:sz="0" w:space="0" w:color="auto"/>
        <w:bottom w:val="none" w:sz="0" w:space="0" w:color="auto"/>
        <w:right w:val="none" w:sz="0" w:space="0" w:color="auto"/>
      </w:divBdr>
    </w:div>
    <w:div w:id="671176431">
      <w:bodyDiv w:val="1"/>
      <w:marLeft w:val="0"/>
      <w:marRight w:val="0"/>
      <w:marTop w:val="0"/>
      <w:marBottom w:val="0"/>
      <w:divBdr>
        <w:top w:val="none" w:sz="0" w:space="0" w:color="auto"/>
        <w:left w:val="none" w:sz="0" w:space="0" w:color="auto"/>
        <w:bottom w:val="none" w:sz="0" w:space="0" w:color="auto"/>
        <w:right w:val="none" w:sz="0" w:space="0" w:color="auto"/>
      </w:divBdr>
    </w:div>
    <w:div w:id="674648031">
      <w:bodyDiv w:val="1"/>
      <w:marLeft w:val="0"/>
      <w:marRight w:val="0"/>
      <w:marTop w:val="0"/>
      <w:marBottom w:val="0"/>
      <w:divBdr>
        <w:top w:val="none" w:sz="0" w:space="0" w:color="auto"/>
        <w:left w:val="none" w:sz="0" w:space="0" w:color="auto"/>
        <w:bottom w:val="none" w:sz="0" w:space="0" w:color="auto"/>
        <w:right w:val="none" w:sz="0" w:space="0" w:color="auto"/>
      </w:divBdr>
    </w:div>
    <w:div w:id="20380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5268&amp;sub=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nicipal.garant.ru/document?id=89445&amp;sub=0" TargetMode="External"/><Relationship Id="rId12" Type="http://schemas.openxmlformats.org/officeDocument/2006/relationships/hyperlink" Target="consultantplus://offline/ref=D6893BC30E4FA44C02BFC9CA1964E73C84064186B2D990420E4EFAEE12C5063752E5772169E237CBcCF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25268&amp;sub=0" TargetMode="External"/><Relationship Id="rId11" Type="http://schemas.openxmlformats.org/officeDocument/2006/relationships/hyperlink" Target="consultantplus://offline/ref=D6893BC30E4FA44C02BFC9CA1964E73C84064186B2D990420E4EFAEE12C5063752E5772369E2c3FAI" TargetMode="External"/><Relationship Id="rId5" Type="http://schemas.openxmlformats.org/officeDocument/2006/relationships/webSettings" Target="webSettings.xml"/><Relationship Id="rId10" Type="http://schemas.openxmlformats.org/officeDocument/2006/relationships/hyperlink" Target="http://municipal.garant.ru/document?id=12012604&amp;sub=86" TargetMode="External"/><Relationship Id="rId4" Type="http://schemas.openxmlformats.org/officeDocument/2006/relationships/settings" Target="settings.xml"/><Relationship Id="rId9" Type="http://schemas.openxmlformats.org/officeDocument/2006/relationships/hyperlink" Target="http://municipal.garant.ru/document?id=89445&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13503</Words>
  <Characters>76970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2020-11-26T14:29:00Z</dcterms:created>
  <dcterms:modified xsi:type="dcterms:W3CDTF">2020-11-27T15:05:00Z</dcterms:modified>
</cp:coreProperties>
</file>