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56" w:rsidRDefault="00567156"/>
    <w:tbl>
      <w:tblPr>
        <w:tblW w:w="10003" w:type="dxa"/>
        <w:jc w:val="center"/>
        <w:tblLayout w:type="fixed"/>
        <w:tblLook w:val="01E0" w:firstRow="1" w:lastRow="1" w:firstColumn="1" w:lastColumn="1" w:noHBand="0" w:noVBand="0"/>
      </w:tblPr>
      <w:tblGrid>
        <w:gridCol w:w="10003"/>
      </w:tblGrid>
      <w:tr w:rsidR="00E87E69" w:rsidTr="00E87E69">
        <w:trPr>
          <w:trHeight w:val="9975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9" w:rsidRDefault="00E87E69" w:rsidP="00B5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E87E69" w:rsidRDefault="00E87E69" w:rsidP="00B5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E87E69" w:rsidRDefault="00E87E69" w:rsidP="00B5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E87E69" w:rsidRDefault="00E87E69" w:rsidP="00B5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E87E69" w:rsidTr="00B51BAB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7E69" w:rsidRDefault="00E87E69" w:rsidP="00B51BA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    </w:t>
                  </w:r>
                  <w:r w:rsidR="00817CB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№ </w:t>
                  </w:r>
                  <w:r w:rsidR="00AB177D">
                    <w:rPr>
                      <w:rFonts w:ascii="Times New Roman" w:eastAsia="Times New Roman" w:hAnsi="Times New Roman" w:cs="Times New Roman"/>
                      <w:lang w:eastAsia="ru-RU"/>
                    </w:rPr>
                    <w:t>10  понедельник  05 апреля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2021 года</w:t>
                  </w:r>
                </w:p>
                <w:p w:rsidR="00E87E69" w:rsidRDefault="00E87E69" w:rsidP="00B51BA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E87E69" w:rsidRPr="00E87E69" w:rsidRDefault="00E87E69" w:rsidP="00E87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F3F" w:rsidRDefault="006A6F3F" w:rsidP="00AB177D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F3F" w:rsidRDefault="006A6F3F" w:rsidP="006A6F3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  <w:p w:rsidR="006A6F3F" w:rsidRDefault="006A6F3F" w:rsidP="006A6F3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Костромской межрайонной природоохранной прокуратуры</w:t>
            </w:r>
          </w:p>
          <w:p w:rsidR="006A6F3F" w:rsidRDefault="006A6F3F" w:rsidP="006A6F3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F3F" w:rsidRDefault="006A6F3F" w:rsidP="006A6F3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F3F" w:rsidRPr="006A6F3F" w:rsidRDefault="006A6F3F" w:rsidP="006A6F3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F3F" w:rsidRPr="006A6F3F" w:rsidRDefault="006A6F3F" w:rsidP="006A6F3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Приказом МЧС России определены сроки и формы представления информации в области защиты населения и территорий от чрезвычайных ситуаций природного и техногенного характера</w:t>
            </w:r>
          </w:p>
          <w:p w:rsidR="006A6F3F" w:rsidRDefault="006A6F3F" w:rsidP="006A6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77D" w:rsidRPr="006A6F3F" w:rsidRDefault="00AB177D" w:rsidP="006A6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МЧС России от 11.01.2021 № 2 </w:t>
            </w:r>
            <w:proofErr w:type="gramStart"/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характера.</w:t>
            </w:r>
          </w:p>
          <w:p w:rsidR="006A6F3F" w:rsidRPr="006A6F3F" w:rsidRDefault="006A6F3F" w:rsidP="006A6F3F">
            <w:pPr>
              <w:shd w:val="clear" w:color="auto" w:fill="FFFFFF"/>
              <w:spacing w:after="0" w:line="25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Инструкция определяет сроки и формы представления информации федеральными органами исполнительной власти, органами исполнительной власти субъектов Российской Федерации, </w:t>
            </w:r>
            <w:proofErr w:type="spellStart"/>
            <w:r w:rsidRPr="006A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госкорпорациями</w:t>
            </w:r>
            <w:proofErr w:type="spellEnd"/>
            <w:r w:rsidRPr="006A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органами местного самоуправления и организациями (подразделениями), обеспечивающими деятельность органов исполнительной власти, органов местного самоуправления, </w:t>
            </w:r>
            <w:proofErr w:type="spellStart"/>
            <w:r w:rsidRPr="006A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госкорпораций</w:t>
            </w:r>
            <w:proofErr w:type="spellEnd"/>
            <w:r w:rsidRPr="006A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области защиты населения и территорий от чрезвычайных ситуации, управление силами и средствами, предназначенными и привлекаемыми для предупреждения и ликвидации чрезвычайных ситуаций.</w:t>
            </w:r>
            <w:proofErr w:type="gramEnd"/>
          </w:p>
          <w:p w:rsidR="006A6F3F" w:rsidRPr="006A6F3F" w:rsidRDefault="006A6F3F" w:rsidP="006A6F3F">
            <w:pPr>
              <w:shd w:val="clear" w:color="auto" w:fill="FFFFFF"/>
              <w:spacing w:after="0" w:line="25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в области защиты населения и территорий от чрезвычайных ситуаций природного и техногенного характера представляется по утвержденным формам. Определен порядок их заполнения.</w:t>
            </w:r>
          </w:p>
          <w:p w:rsidR="006A6F3F" w:rsidRPr="006A6F3F" w:rsidRDefault="006A6F3F" w:rsidP="006A6F3F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вступает в силу с 26.03.2021 года.</w:t>
            </w:r>
          </w:p>
          <w:p w:rsidR="006A6F3F" w:rsidRPr="006A6F3F" w:rsidRDefault="006A6F3F" w:rsidP="006A6F3F">
            <w:pPr>
              <w:shd w:val="clear" w:color="auto" w:fill="FFFFFF"/>
              <w:spacing w:after="0" w:line="25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F3F" w:rsidRPr="006A6F3F" w:rsidRDefault="006A6F3F" w:rsidP="006A6F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6F3F" w:rsidRPr="006A6F3F" w:rsidRDefault="006A6F3F" w:rsidP="006A6F3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20C22"/>
                <w:sz w:val="28"/>
                <w:szCs w:val="28"/>
                <w:lang w:eastAsia="x-none"/>
              </w:rPr>
            </w:pPr>
            <w:r w:rsidRPr="006A6F3F">
              <w:rPr>
                <w:rFonts w:ascii="Times New Roman" w:eastAsia="Times New Roman" w:hAnsi="Times New Roman" w:cs="Times New Roman"/>
                <w:b/>
                <w:bCs/>
                <w:color w:val="020C22"/>
                <w:sz w:val="28"/>
                <w:szCs w:val="28"/>
                <w:lang w:val="x-none" w:eastAsia="x-none"/>
              </w:rPr>
              <w:lastRenderedPageBreak/>
              <w:t>Подписан закон, обязывающий власти раскрывать информацию о состоянии окружающей среды</w:t>
            </w:r>
          </w:p>
          <w:p w:rsidR="006A6F3F" w:rsidRPr="006A6F3F" w:rsidRDefault="006A6F3F" w:rsidP="006A6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x-none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Президент подписал Федеральный закон «О внесении изменений в Федеральный закон «Об охране окружающей среды» и отдельные законодательные акты Российской Федерации».</w:t>
            </w:r>
          </w:p>
          <w:p w:rsidR="006A6F3F" w:rsidRPr="006A6F3F" w:rsidRDefault="006A6F3F" w:rsidP="006A6F3F">
            <w:pPr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Данным законом регулируются отношения, касающиеся предоставления гражданам и организациям информации о состоянии окружающей среды. </w:t>
            </w:r>
            <w:proofErr w:type="gramStart"/>
            <w:r w:rsidRPr="006A6F3F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Информацией о состоянии окружающей среды (экологической информацией) признаются сведения независимо от формы их представления об окружающей среде, в том числе о ретроспективном, текущем и прогнозируемом состоянии окружающей среды, её загрязнении, происходящих в ней процессах и явлениях, а также о воздействии на окружающую среду осуществляемой и планируемой хозяйственной и иной деятельности, о проводимых и планируемых мероприятиях в области охраны окружающей среды.</w:t>
            </w:r>
            <w:proofErr w:type="gramEnd"/>
          </w:p>
          <w:p w:rsidR="006A6F3F" w:rsidRPr="006A6F3F" w:rsidRDefault="006A6F3F" w:rsidP="006A6F3F">
            <w:pPr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Устанавливается, что экологическая информация является общедоступной информацией, к которой не может быть ограничен доступ, за исключением информации, отнесённой законодательством Российской Федерации к государственной тайне.</w:t>
            </w:r>
          </w:p>
          <w:p w:rsidR="006A6F3F" w:rsidRPr="006A6F3F" w:rsidRDefault="006A6F3F" w:rsidP="006A6F3F">
            <w:pPr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Указанная информация предоставляется федеральными органами государственной власти, органами государственной власти субъектов Российской Федерации, органами местного самоуправления гражданам, юридическим лицам, индивидуальным предпринимателям, общественным объединениям и некоммерческим организациям, как правило, на безвозмездной основе.</w:t>
            </w:r>
          </w:p>
          <w:p w:rsidR="006A6F3F" w:rsidRPr="006A6F3F" w:rsidRDefault="006A6F3F" w:rsidP="006A6F3F">
            <w:pPr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Согласно закону федеральные органы исполнительной власти, органы исполнительной власти субъектов Российской Федерации, органы местного самоуправления, которые обладают экологической информацией, или уполномоченные ими организации размещают в соответствии с установленными Правительством Российской Федерации правилами на официальных сайтах в  сети Интернет или с  помощью государственных и муниципальных информационных систем экологическую информацию в форме открытых данных, </w:t>
            </w:r>
            <w:proofErr w:type="gramStart"/>
            <w:r w:rsidRPr="006A6F3F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содержащую</w:t>
            </w:r>
            <w:proofErr w:type="gramEnd"/>
            <w:r w:rsidRPr="006A6F3F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в том числе сведения о состоянии и </w:t>
            </w:r>
            <w:proofErr w:type="gramStart"/>
            <w:r w:rsidRPr="006A6F3F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загрязнении</w:t>
            </w:r>
            <w:proofErr w:type="gramEnd"/>
            <w:r w:rsidRPr="006A6F3F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окружающей среды, о радиационной обстановке, о стационарных источниках, об уровне и (или) объёме или о массе выбросов, сбросов загрязняющих веществ, об обращении с отходами производства и потребления, о мероприятиях по снижению негативного воздействия на окружающую среду.</w:t>
            </w:r>
          </w:p>
          <w:p w:rsidR="006A6F3F" w:rsidRPr="006A6F3F" w:rsidRDefault="006A6F3F" w:rsidP="006A6F3F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вступает в силу с 20.03.2021 года.</w:t>
            </w:r>
          </w:p>
          <w:p w:rsidR="006A6F3F" w:rsidRPr="006A6F3F" w:rsidRDefault="006A6F3F" w:rsidP="006A6F3F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F3F" w:rsidRPr="006A6F3F" w:rsidRDefault="006A6F3F" w:rsidP="006A6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tabs>
                <w:tab w:val="left" w:pos="4425"/>
              </w:tabs>
              <w:spacing w:after="0" w:line="240" w:lineRule="exac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Информация об изменениях, внесённых в Лесной кодекс Российской Федерации</w:t>
            </w:r>
          </w:p>
          <w:p w:rsidR="006A6F3F" w:rsidRPr="006A6F3F" w:rsidRDefault="006A6F3F" w:rsidP="006A6F3F">
            <w:pPr>
              <w:tabs>
                <w:tab w:val="left" w:pos="4425"/>
              </w:tabs>
              <w:spacing w:after="0" w:line="240" w:lineRule="exac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Президентом Российской Федерации подписан Федеральный закон                   «О внесении изменений в статьи 80 и 98</w:t>
            </w:r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Лесного кодекса Российской Федерации».</w:t>
            </w:r>
          </w:p>
          <w:p w:rsidR="006A6F3F" w:rsidRPr="006A6F3F" w:rsidRDefault="006A6F3F" w:rsidP="006A6F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закону федеральный орган исполнительной власти, уполномоченный на ведение реестра недобросовестных арендаторов лесных участков и покупателей лесных насаждений, исключает из него информацию, касающуюся указанных арендаторов и покупателей, по истечении двух лет </w:t>
            </w:r>
            <w:proofErr w:type="gramStart"/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даты включения</w:t>
            </w:r>
            <w:proofErr w:type="gramEnd"/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такой информации в названный реестр или по решению суда.</w:t>
            </w:r>
          </w:p>
          <w:p w:rsidR="006A6F3F" w:rsidRPr="006A6F3F" w:rsidRDefault="006A6F3F" w:rsidP="006A6F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законом признаётся утратившей силу правовая норма о том,     что аукционы на право заключения договора купли-продажи лесных насаждений не проводятся в электронной форме в случае заключения договоров купли-продажи лесных насаждений с субъектами малого и среднего предпринимательства в целях заготовки древесины в лесничествах, расположенных на землях лесного фонда.</w:t>
            </w: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вступили в силу с 09.03.2021 года.</w:t>
            </w: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F3F" w:rsidRPr="006A6F3F" w:rsidRDefault="006A6F3F" w:rsidP="006A6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256" w:rsidRDefault="00BE0256" w:rsidP="00BE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BE0256" w:rsidRDefault="00BE0256" w:rsidP="00817C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0256" w:rsidRDefault="00BE0256" w:rsidP="00817C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0256" w:rsidRDefault="00BE0256" w:rsidP="00817C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0256" w:rsidRDefault="00BE0256" w:rsidP="00817C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0256" w:rsidRDefault="00BE0256" w:rsidP="00817C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0256" w:rsidRDefault="00BE0256" w:rsidP="00817C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E0256" w:rsidRPr="00817CBB" w:rsidRDefault="00BE0256" w:rsidP="00817C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17CBB" w:rsidRPr="00817CBB" w:rsidRDefault="00817CBB" w:rsidP="00817C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D1232" w:rsidRPr="000D1232" w:rsidRDefault="000D1232" w:rsidP="000D1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E87E69" w:rsidTr="00B51BAB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87E69" w:rsidRDefault="00E87E69" w:rsidP="00B51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E87E69" w:rsidRDefault="00E87E69" w:rsidP="00B51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E87E69" w:rsidRDefault="00E87E69" w:rsidP="00B51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E87E69" w:rsidRDefault="00E87E69" w:rsidP="00B51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87E69" w:rsidRDefault="00E87E69" w:rsidP="00B5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E69" w:rsidRDefault="00E87E69" w:rsidP="00E87E69"/>
    <w:sectPr w:rsidR="00E8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9"/>
    <w:rsid w:val="000D1232"/>
    <w:rsid w:val="001C1AFC"/>
    <w:rsid w:val="00567156"/>
    <w:rsid w:val="006A6F3F"/>
    <w:rsid w:val="00817CBB"/>
    <w:rsid w:val="00AB177D"/>
    <w:rsid w:val="00BE0256"/>
    <w:rsid w:val="00E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E87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7E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E87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7E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2021-05-24T12:16:00Z</cp:lastPrinted>
  <dcterms:created xsi:type="dcterms:W3CDTF">2021-03-18T12:49:00Z</dcterms:created>
  <dcterms:modified xsi:type="dcterms:W3CDTF">2021-05-24T12:16:00Z</dcterms:modified>
</cp:coreProperties>
</file>