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9" w:rsidRDefault="00CA49B9" w:rsidP="00CA49B9"/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CA49B9" w:rsidTr="00CE3D14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CA49B9" w:rsidTr="00CE3D14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9B9" w:rsidRDefault="00CA49B9" w:rsidP="007D075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</w:t>
                  </w:r>
                  <w:r w:rsidR="001F0A42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        № 15  пятница  28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мая 2021 года</w:t>
                  </w:r>
                </w:p>
                <w:p w:rsidR="00CA49B9" w:rsidRDefault="00CA49B9" w:rsidP="007D075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CA49B9" w:rsidRPr="00DA2B79" w:rsidRDefault="00CA49B9" w:rsidP="007D07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A42" w:rsidRPr="001F0A42" w:rsidRDefault="00CA49B9" w:rsidP="001F0A42">
            <w:pPr>
              <w:ind w:left="1276" w:right="9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2B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A42" w:rsidRPr="001F0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Костромской межрайонный природоохранный прокурор принял участие в турнире «Чистые водоемы»</w:t>
            </w:r>
          </w:p>
          <w:p w:rsidR="001F0A42" w:rsidRPr="001F0A42" w:rsidRDefault="001F0A42" w:rsidP="001F0A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0A42" w:rsidRPr="001F0A42" w:rsidRDefault="001F0A42" w:rsidP="001F0A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Костромской межрайонный природоохранный прокурор 23 мая 2021 года принял участие в ежегодном региональном турнире по вылову брошенных орудий лова и мусора «Чистые водоемы» на акватории Костромского разлива Горьковского водохранилища. </w:t>
            </w:r>
          </w:p>
          <w:p w:rsidR="001F0A42" w:rsidRPr="001F0A42" w:rsidRDefault="001F0A42" w:rsidP="001F0A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поисках запрещенных и оставленных в водоеме рыболовных снастей участвовали 11 команд, среди которых рыбаки-любители, дайверы, рыбопромысловые организации, представители департамента природных ресурсов и охраны окружающей среды Костромской области, Костромской транспортной прокуратуры, отдела Московско-Окского территориального управления Федерального агентства по рыболовству, центра ГИМС ГУ МЧС России по Костромской области. </w:t>
            </w:r>
          </w:p>
          <w:p w:rsidR="001F0A42" w:rsidRPr="001F0A42" w:rsidRDefault="001F0A42" w:rsidP="001F0A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Принять участие в акции приехали известный журналист и телеведущий Тимофей Баженов и продюсер Михаил </w:t>
            </w:r>
            <w:proofErr w:type="spellStart"/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Тукмачев</w:t>
            </w:r>
            <w:proofErr w:type="spellEnd"/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1F0A42" w:rsidRPr="001F0A42" w:rsidRDefault="001F0A42" w:rsidP="001F0A4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A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общей сложности волонтерам удалось достать из воды около полтонны мусора</w:t>
            </w:r>
            <w:r w:rsidRPr="001F0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изъять 5 установленных незаконных орудий лова общей протяженностью  220 метров.</w:t>
            </w:r>
          </w:p>
          <w:p w:rsidR="001F0A42" w:rsidRPr="001F0A42" w:rsidRDefault="001F0A42" w:rsidP="001F0A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0A42" w:rsidRPr="001F0A42" w:rsidRDefault="001F0A42" w:rsidP="001F0A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9B9" w:rsidRDefault="00CA49B9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F0A42" w:rsidRPr="00DA2B79" w:rsidRDefault="001F0A42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104F1" wp14:editId="0CF76134">
                  <wp:extent cx="5886450" cy="3352800"/>
                  <wp:effectExtent l="0" t="0" r="0" b="0"/>
                  <wp:docPr id="1" name="Рисунок 1" descr="C:\Users\User\AppData\Local\Temp\20210523_13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20210523_13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B9" w:rsidRDefault="00CA49B9" w:rsidP="007D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E3D14" w:rsidRPr="00817CBB" w:rsidRDefault="00CE3D14" w:rsidP="007D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A49B9" w:rsidRDefault="001F0A42" w:rsidP="00CA4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0958BE98" wp14:editId="2C947143">
                  <wp:extent cx="5886450" cy="3648075"/>
                  <wp:effectExtent l="0" t="0" r="0" b="9525"/>
                  <wp:docPr id="2" name="Рисунок 2" descr="C:\Users\User\AppData\Local\Temp\20210523_09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20210523_09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B9" w:rsidRDefault="00CA49B9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CE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CE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CE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КОСТРОМСКОЙ ОБЛАСТИ</w:t>
            </w: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E3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E3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E3D14" w:rsidRPr="00CE3D14" w:rsidRDefault="00CE3D14" w:rsidP="00C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 мая  2021 года                        № 28                                          п. Апраксино</w:t>
            </w:r>
          </w:p>
          <w:p w:rsidR="00CE3D14" w:rsidRPr="00CE3D14" w:rsidRDefault="00CE3D14" w:rsidP="00CE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организации </w:t>
            </w: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 накопления отработанных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>ртутьсодержащих ламп</w:t>
            </w: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на территории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Апраксинское сельское поселение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Костромской области»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x-none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x-none" w:eastAsia="x-none"/>
              </w:rPr>
              <w:t xml:space="preserve">В целях организации мест накопления отработанных ртутьсодержащих ламп на территории 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муниципального образования Апраксинское сельское поселение Костромского муниципального района Костромской области</w:t>
            </w:r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x-none" w:eastAsia="x-none"/>
              </w:rPr>
              <w:t xml:space="preserve">, в соответствии с Федеральным законом от 24.06.98 № 89-ФЗ «Об отходах производства и потребления», 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Постановлением Правительства РФ от 28 декабря 2020 г. N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      </w:r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x-none" w:eastAsia="x-none"/>
              </w:rPr>
              <w:t xml:space="preserve">Уставом 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муниципального образования Апраксинское сельское поселение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Костромского муниципального района Костромской области,</w:t>
            </w:r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x-none" w:eastAsia="x-none"/>
              </w:rPr>
              <w:t xml:space="preserve"> </w:t>
            </w:r>
          </w:p>
          <w:p w:rsidR="00CE3D14" w:rsidRPr="00CE3D14" w:rsidRDefault="00CE3D14" w:rsidP="00CE3D14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x-none"/>
              </w:rPr>
              <w:t>а</w:t>
            </w:r>
            <w:proofErr w:type="spellStart"/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x-none" w:eastAsia="x-none"/>
              </w:rPr>
              <w:t>дминистрация</w:t>
            </w:r>
            <w:proofErr w:type="spellEnd"/>
            <w:r w:rsidRPr="00CE3D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x-none"/>
              </w:rPr>
              <w:t xml:space="preserve"> ПОСТАНОВЛЯЕТ</w:t>
            </w:r>
            <w:r w:rsidRPr="00CE3D14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:</w:t>
            </w:r>
          </w:p>
          <w:p w:rsidR="00CE3D14" w:rsidRPr="00CE3D14" w:rsidRDefault="00CE3D14" w:rsidP="00CE3D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на территории </w:t>
            </w:r>
            <w:r w:rsidRPr="00C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Апраксинское сельское поселение Костромского муниципального района Костромской области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накопления отработанных ртутьсодержащих ламп у потребителей (физических лиц) ртутьсодержащих ламп (кроме </w:t>
            </w: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адрес сбора:</w:t>
            </w:r>
            <w:proofErr w:type="gramEnd"/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Костромская область, Костромской район, п. Апраксино, улица Молодежная, дом 3 (литер А)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график работы места накопления  отработанных ртутьсодержащих ламп от потребителей – каждый понедельник с 13:00 до 15:00 </w:t>
            </w: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часов.</w:t>
            </w:r>
          </w:p>
          <w:p w:rsidR="00CE3D14" w:rsidRPr="00CE3D14" w:rsidRDefault="00CE3D14" w:rsidP="00CE3D1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>3. Назначить лицо, ответственное за обеспечение безопасного накопления отработанных ртутьсодержащих ламп и их передачу оператору – ведущего специалиста по управлению имуществом и землепользованию  Юдину Юлию Сергеевну.</w:t>
            </w:r>
          </w:p>
          <w:p w:rsidR="00CE3D14" w:rsidRPr="00CE3D14" w:rsidRDefault="00CE3D14" w:rsidP="00CE3D1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 Лицу, ответственному за обеспечение безопасного накопления отработанных ртутьсодержащих ламп и их передачу: </w:t>
            </w:r>
          </w:p>
          <w:p w:rsidR="00CE3D14" w:rsidRPr="00CE3D14" w:rsidRDefault="00CE3D14" w:rsidP="00CE3D1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D14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организовать ведение журнала учета поступающих отработанных ртутьсодержащих ламп, по форме согласно приложению к настоящему постановлению, информирование потребителей о расположении  места накопления отработанных ртутьсодержащих ламп.</w:t>
            </w:r>
          </w:p>
          <w:p w:rsidR="00CE3D14" w:rsidRPr="00CE3D14" w:rsidRDefault="00CE3D14" w:rsidP="00CE3D14">
            <w:pPr>
              <w:shd w:val="clear" w:color="auto" w:fill="FFFFFF"/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Информация об организации  создания места накопления отработанных ртутьсодержащих ламп у потребителей размещается на официальном сайте администрации муниципального образования Апраксинское сельское поселение Костромского муниципального района Костромской области, в месте накопления отработанных  ртутьсодержащих ламп, на информационных стендах, расположенных на территории  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CE3D14" w:rsidRPr="00CE3D14" w:rsidRDefault="00CE3D14" w:rsidP="00CE3D14">
            <w:pPr>
              <w:shd w:val="clear" w:color="auto" w:fill="FFFFFF"/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Обнародовать (опубликовать) данное постановление в общественн</w:t>
            </w:r>
            <w:proofErr w:type="gramStart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политической газете «Апраксинский вестник» и разместить на официальном сайте в сети Интернет.</w:t>
            </w:r>
          </w:p>
          <w:p w:rsidR="00CE3D14" w:rsidRPr="00CE3D14" w:rsidRDefault="00CE3D14" w:rsidP="00CE3D14">
            <w:pPr>
              <w:shd w:val="clear" w:color="auto" w:fill="FFFFFF"/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Апраксинского сельского поселения                       О.В. Глухарева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left="283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28.05.2021№ 28</w:t>
            </w:r>
          </w:p>
          <w:p w:rsid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ТИПОВАЯ ФОРМА ЖУРНАЛА УЧЕТА ПОСТУПАЮЩИХ ОТРАБОТАННЫХ РТУТЬСОДЕРЖАЩИХ ЛАМП</w:t>
            </w: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  <w:lang w:eastAsia="ru-RU"/>
              </w:rPr>
              <w:t>(Администрация Апраксинского сельского поселения Костромского муниципального района Костромской области)</w:t>
            </w: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(наименование организации)</w:t>
            </w: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Дата начала ведения журнала __________________________________________</w:t>
            </w: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за ведение журнала _____________________________________</w:t>
            </w:r>
          </w:p>
          <w:p w:rsidR="00CE3D14" w:rsidRPr="00CE3D14" w:rsidRDefault="00CE3D14" w:rsidP="00CE3D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(Ф.И.О., должность)</w:t>
            </w:r>
          </w:p>
          <w:tbl>
            <w:tblPr>
              <w:tblW w:w="91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836"/>
              <w:gridCol w:w="2177"/>
              <w:gridCol w:w="1501"/>
              <w:gridCol w:w="1117"/>
              <w:gridCol w:w="920"/>
              <w:gridCol w:w="921"/>
              <w:gridCol w:w="920"/>
            </w:tblGrid>
            <w:tr w:rsidR="00CE3D14" w:rsidRPr="00CE3D14" w:rsidTr="007E772F">
              <w:tc>
                <w:tcPr>
                  <w:tcW w:w="9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 xml:space="preserve">N </w:t>
                  </w:r>
                  <w:proofErr w:type="gramStart"/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Наименование (вид) отработанных ртутьсодержащих ламп и приборов (ОРЛ)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Количество, шт.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Лицо, сдавшее ОРЛ</w:t>
                  </w:r>
                </w:p>
              </w:tc>
              <w:tc>
                <w:tcPr>
                  <w:tcW w:w="19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Лицо, принявшее ОРЛ</w:t>
                  </w:r>
                </w:p>
              </w:tc>
            </w:tr>
            <w:tr w:rsidR="00CE3D14" w:rsidRPr="00CE3D14" w:rsidTr="007E772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E3D14" w:rsidRPr="00CE3D14" w:rsidRDefault="00CE3D14" w:rsidP="00CE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E3D14" w:rsidRPr="00CE3D14" w:rsidRDefault="00CE3D14" w:rsidP="00CE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E3D14" w:rsidRPr="00CE3D14" w:rsidRDefault="00CE3D14" w:rsidP="00CE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E3D14" w:rsidRPr="00CE3D14" w:rsidRDefault="00CE3D14" w:rsidP="00CE3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</w:tr>
            <w:tr w:rsidR="00CE3D14" w:rsidRPr="00CE3D14" w:rsidTr="007E772F"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E3D14" w:rsidRPr="00CE3D14" w:rsidTr="007E772F"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E3D14" w:rsidRPr="00CE3D14" w:rsidTr="007E772F"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CE3D14" w:rsidRPr="00CE3D14" w:rsidRDefault="00CE3D14" w:rsidP="00CE3D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r w:rsidRPr="00CE3D14"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E3D14" w:rsidRPr="00CE3D14" w:rsidRDefault="00CE3D14" w:rsidP="00CE3D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D14" w:rsidRPr="00CE3D14" w:rsidRDefault="00CE3D14" w:rsidP="00CE3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D14" w:rsidRPr="00CE3D14" w:rsidRDefault="00CE3D14" w:rsidP="00CE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CE3D14" w:rsidRDefault="00CE3D14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CE3D14" w:rsidTr="007E772F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E3D14" w:rsidRDefault="00CE3D14" w:rsidP="007E7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CE3D14" w:rsidRDefault="00CE3D14" w:rsidP="007E7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E3D14" w:rsidRDefault="00CE3D14" w:rsidP="007E7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CE3D14" w:rsidRDefault="00CE3D14" w:rsidP="007E7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9B9" w:rsidRDefault="00CA49B9" w:rsidP="00CA49B9"/>
    <w:p w:rsidR="004F0624" w:rsidRDefault="004F0624"/>
    <w:sectPr w:rsidR="004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9"/>
    <w:rsid w:val="001F0A42"/>
    <w:rsid w:val="004F0624"/>
    <w:rsid w:val="00CA49B9"/>
    <w:rsid w:val="00C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2021-05-26T06:14:00Z</dcterms:created>
  <dcterms:modified xsi:type="dcterms:W3CDTF">2021-05-31T12:23:00Z</dcterms:modified>
</cp:coreProperties>
</file>