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6D31" w:rsidRDefault="00F56D31" w:rsidP="00F56D31">
      <w:pPr>
        <w:shd w:val="clear" w:color="auto" w:fill="FFFFFF"/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АДМИНИСТРАЦИЯ АПРАКСИНСКОГО СЕЛЬСКОГО ПОСЕЛЕНИЯ</w:t>
      </w:r>
    </w:p>
    <w:p w:rsidR="00F56D31" w:rsidRDefault="00F56D31" w:rsidP="00F56D31">
      <w:pPr>
        <w:shd w:val="clear" w:color="auto" w:fill="FFFFFF"/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КОСТРОМСКОГО МУНИЦИПАЛЬНОГО РАЙОНА </w:t>
      </w:r>
    </w:p>
    <w:p w:rsidR="00F56D31" w:rsidRDefault="00F56D31" w:rsidP="00F56D31">
      <w:pPr>
        <w:shd w:val="clear" w:color="auto" w:fill="FFFFFF"/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КОСТРОМСКОЙ ОБЛАСТИ</w:t>
      </w:r>
    </w:p>
    <w:p w:rsidR="00F56D31" w:rsidRDefault="00F56D31" w:rsidP="00F56D31">
      <w:pPr>
        <w:shd w:val="clear" w:color="auto" w:fill="FFFFFF"/>
        <w:autoSpaceDE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6D31" w:rsidRDefault="00F56D31" w:rsidP="00F56D31">
      <w:pPr>
        <w:shd w:val="clear" w:color="auto" w:fill="FFFFFF"/>
        <w:autoSpaceDE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56D31" w:rsidRDefault="00F56D31" w:rsidP="00F56D31">
      <w:pPr>
        <w:shd w:val="clear" w:color="auto" w:fill="FFFFFF"/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 О С Т А Н О В Л Е Н И Е</w:t>
      </w:r>
    </w:p>
    <w:p w:rsidR="00F56D31" w:rsidRDefault="00F56D31" w:rsidP="00F56D31">
      <w:pPr>
        <w:shd w:val="clear" w:color="auto" w:fill="FFFFFF"/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56D31" w:rsidRDefault="00F56D31" w:rsidP="00F56D31">
      <w:pPr>
        <w:shd w:val="clear" w:color="auto" w:fill="FFFFFF"/>
        <w:autoSpaceDE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56D31" w:rsidRDefault="00F56D31" w:rsidP="00F56D31">
      <w:pPr>
        <w:shd w:val="clear" w:color="auto" w:fill="FFFFFF"/>
        <w:autoSpaceDE w:val="0"/>
        <w:adjustRightInd w:val="0"/>
        <w:spacing w:after="0" w:line="24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от  «31»  августа  2021 года                 № 45                                    п. Апраксино </w:t>
      </w:r>
    </w:p>
    <w:p w:rsidR="00F56D31" w:rsidRDefault="00F56D31" w:rsidP="00F56D31">
      <w:pPr>
        <w:widowControl w:val="0"/>
        <w:suppressAutoHyphens/>
        <w:autoSpaceDE w:val="0"/>
        <w:autoSpaceDN w:val="0"/>
        <w:adjustRightInd w:val="0"/>
        <w:spacing w:after="0" w:line="288" w:lineRule="auto"/>
        <w:ind w:right="305"/>
        <w:textAlignment w:val="baseline"/>
        <w:rPr>
          <w:rFonts w:ascii="Times New Roman" w:hAnsi="Times New Roman" w:cs="Times New Roman"/>
          <w:iCs/>
          <w:kern w:val="3"/>
          <w:sz w:val="28"/>
          <w:szCs w:val="28"/>
          <w:lang w:bidi="en-US"/>
        </w:rPr>
      </w:pPr>
    </w:p>
    <w:p w:rsidR="00F56D31" w:rsidRDefault="00F56D31" w:rsidP="00F56D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 признании утратившим силу Постановления</w:t>
      </w:r>
    </w:p>
    <w:p w:rsidR="00F56D31" w:rsidRDefault="00F56D31" w:rsidP="00F56D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Администрации Апраксинского сельского поселения </w:t>
      </w:r>
    </w:p>
    <w:p w:rsidR="00F56D31" w:rsidRDefault="00F56D31" w:rsidP="00F56D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Костромского муниципального района Костромской </w:t>
      </w:r>
    </w:p>
    <w:p w:rsidR="00F56D31" w:rsidRDefault="00F56D31" w:rsidP="00F56D3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области </w:t>
      </w:r>
      <w:r>
        <w:rPr>
          <w:rFonts w:ascii="Times New Roman" w:eastAsia="Times New Roman" w:hAnsi="Times New Roman" w:cs="Times New Roman"/>
          <w:sz w:val="28"/>
          <w:szCs w:val="28"/>
        </w:rPr>
        <w:t>от 29.08.2018 года № 67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Об утверждении</w:t>
      </w:r>
    </w:p>
    <w:p w:rsidR="00F56D31" w:rsidRDefault="00F56D31" w:rsidP="00F56D3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административного регламента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исполнения </w:t>
      </w:r>
    </w:p>
    <w:p w:rsidR="00F56D31" w:rsidRDefault="00F56D31" w:rsidP="00F56D3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муниципальной функции по осуществлению</w:t>
      </w:r>
    </w:p>
    <w:p w:rsidR="00F56D31" w:rsidRDefault="00F56D31" w:rsidP="00F56D3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муниципального контроля  за использованием</w:t>
      </w:r>
    </w:p>
    <w:p w:rsidR="00F56D31" w:rsidRDefault="00F56D31" w:rsidP="00F56D3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и охраной недр при добыче общераспространенных</w:t>
      </w:r>
    </w:p>
    <w:p w:rsidR="00F56D31" w:rsidRDefault="00F56D31" w:rsidP="00F56D3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полезных ископаемых, а также при строительстве</w:t>
      </w:r>
    </w:p>
    <w:p w:rsidR="00F56D31" w:rsidRDefault="00F56D31" w:rsidP="00F56D3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подземных сооружений, не связанных с добычей</w:t>
      </w:r>
    </w:p>
    <w:p w:rsidR="00F56D31" w:rsidRDefault="00F56D31" w:rsidP="00F56D3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полезных ископаемых»</w:t>
      </w:r>
    </w:p>
    <w:p w:rsidR="00F56D31" w:rsidRDefault="00F56D31" w:rsidP="00F56D31">
      <w:pPr>
        <w:suppressAutoHyphens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F56D31" w:rsidRDefault="00F56D31" w:rsidP="00F56D3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56D31" w:rsidRDefault="00F56D31" w:rsidP="00F56D3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соответствии с Федеральными законами от 06.10.2003 № 131-ФЗ «Об общих принципах организации местного самоуправления в Российской Федерации», от 31.07.2020 № 248-ФЗ «О государственном контроле (надзоре) и муниципальном контроле в Российской Федерации», руководствуясь Уставом муниципального образования Апраксинское сельское поселение Костромского муниципального района Костромской области </w:t>
      </w:r>
    </w:p>
    <w:p w:rsidR="00F56D31" w:rsidRDefault="00F56D31" w:rsidP="00F56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администрация  ПОСТАНОВЛЯЕТ:</w:t>
      </w:r>
    </w:p>
    <w:p w:rsidR="00F56D31" w:rsidRDefault="00F56D31" w:rsidP="00F56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F56D31" w:rsidRDefault="00F56D31" w:rsidP="00F56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1. Признать    утратившим    силу    Постановление   администрации</w:t>
      </w:r>
    </w:p>
    <w:p w:rsidR="00F56D31" w:rsidRDefault="00F56D31" w:rsidP="00F56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Апраксинского сельского поселения Костромского муниципального района</w:t>
      </w:r>
    </w:p>
    <w:p w:rsidR="00F56D31" w:rsidRDefault="00F56D31" w:rsidP="00F56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Костромской области </w:t>
      </w:r>
      <w:r>
        <w:rPr>
          <w:rFonts w:ascii="Times New Roman" w:eastAsia="Times New Roman" w:hAnsi="Times New Roman" w:cs="Times New Roman"/>
          <w:sz w:val="28"/>
          <w:szCs w:val="28"/>
        </w:rPr>
        <w:t>от 29.08.2018 года № 67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Об утверждении административного регламента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исполнения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муниципальной функции по осуществлению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ископаемых».</w:t>
      </w:r>
    </w:p>
    <w:p w:rsidR="00F56D31" w:rsidRDefault="00F56D31" w:rsidP="00F56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2. Опубликовать настоящее постановление  в общественно-политической газете «Апраксинский вестник» </w:t>
      </w:r>
      <w:r>
        <w:rPr>
          <w:rFonts w:ascii="Times New Roman" w:eastAsia="Times New Roman" w:hAnsi="Times New Roman" w:cs="Times New Roman"/>
          <w:sz w:val="28"/>
          <w:szCs w:val="28"/>
        </w:rPr>
        <w:t>и на официальном сайте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Апраксинского сельского поселения (www.apraksinoadm.ru)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информационно-телекоммуникационной сети «Интернет».</w:t>
      </w:r>
    </w:p>
    <w:p w:rsidR="00F56D31" w:rsidRDefault="00F56D31" w:rsidP="00F56D3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lastRenderedPageBreak/>
        <w:t xml:space="preserve">           3. Настоящее постановление вступает в силу с момента его официального опубликования. </w:t>
      </w:r>
    </w:p>
    <w:p w:rsidR="00F56D31" w:rsidRDefault="00F56D31" w:rsidP="00F56D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6D31" w:rsidRDefault="00F56D31" w:rsidP="00F56D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F56D31" w:rsidRDefault="00F56D31" w:rsidP="00F56D3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Врио главы                                                                                                                                   Апраксинского сельского поселения                                            И.И. Галочкин</w:t>
      </w:r>
    </w:p>
    <w:p w:rsidR="00F56D31" w:rsidRDefault="00F56D31" w:rsidP="00F56D31">
      <w:pPr>
        <w:widowControl w:val="0"/>
        <w:suppressAutoHyphens/>
        <w:autoSpaceDE w:val="0"/>
        <w:autoSpaceDN w:val="0"/>
        <w:adjustRightInd w:val="0"/>
        <w:spacing w:after="0" w:line="288" w:lineRule="auto"/>
        <w:ind w:right="305"/>
        <w:textAlignment w:val="baseline"/>
        <w:rPr>
          <w:rFonts w:ascii="Times New Roman" w:hAnsi="Times New Roman" w:cs="Times New Roman"/>
          <w:iCs/>
          <w:kern w:val="3"/>
          <w:sz w:val="28"/>
          <w:szCs w:val="28"/>
          <w:lang w:bidi="en-US"/>
        </w:rPr>
      </w:pPr>
    </w:p>
    <w:p w:rsidR="00F56D31" w:rsidRDefault="00F56D31" w:rsidP="00F56D31">
      <w:pPr>
        <w:widowControl w:val="0"/>
        <w:suppressAutoHyphens/>
        <w:autoSpaceDE w:val="0"/>
        <w:autoSpaceDN w:val="0"/>
        <w:adjustRightInd w:val="0"/>
        <w:spacing w:after="0" w:line="288" w:lineRule="auto"/>
        <w:ind w:right="305"/>
        <w:textAlignment w:val="baseline"/>
        <w:rPr>
          <w:rFonts w:ascii="Times New Roman" w:hAnsi="Times New Roman" w:cs="Times New Roman"/>
          <w:iCs/>
          <w:kern w:val="3"/>
          <w:sz w:val="28"/>
          <w:szCs w:val="28"/>
          <w:lang w:bidi="en-US"/>
        </w:rPr>
      </w:pPr>
    </w:p>
    <w:p w:rsidR="00F56D31" w:rsidRDefault="00F56D31" w:rsidP="00F56D31">
      <w:pPr>
        <w:widowControl w:val="0"/>
        <w:suppressAutoHyphens/>
        <w:autoSpaceDE w:val="0"/>
        <w:autoSpaceDN w:val="0"/>
        <w:adjustRightInd w:val="0"/>
        <w:spacing w:after="0" w:line="288" w:lineRule="auto"/>
        <w:ind w:right="305"/>
        <w:textAlignment w:val="baseline"/>
        <w:rPr>
          <w:rFonts w:ascii="Times New Roman" w:hAnsi="Times New Roman" w:cs="Times New Roman"/>
          <w:iCs/>
          <w:kern w:val="3"/>
          <w:sz w:val="28"/>
          <w:szCs w:val="28"/>
          <w:lang w:bidi="en-US"/>
        </w:rPr>
      </w:pPr>
    </w:p>
    <w:p w:rsidR="00F56D31" w:rsidRDefault="00F56D31" w:rsidP="00F56D31">
      <w:pPr>
        <w:widowControl w:val="0"/>
        <w:suppressAutoHyphens/>
        <w:autoSpaceDE w:val="0"/>
        <w:autoSpaceDN w:val="0"/>
        <w:adjustRightInd w:val="0"/>
        <w:spacing w:after="0" w:line="288" w:lineRule="auto"/>
        <w:ind w:right="305"/>
        <w:textAlignment w:val="baseline"/>
        <w:rPr>
          <w:rFonts w:ascii="Times New Roman" w:hAnsi="Times New Roman" w:cs="Times New Roman"/>
          <w:iCs/>
          <w:kern w:val="3"/>
          <w:sz w:val="28"/>
          <w:szCs w:val="28"/>
          <w:lang w:bidi="en-US"/>
        </w:rPr>
      </w:pPr>
    </w:p>
    <w:p w:rsidR="00F56D31" w:rsidRDefault="00F56D31" w:rsidP="00F56D31">
      <w:pPr>
        <w:widowControl w:val="0"/>
        <w:suppressAutoHyphens/>
        <w:autoSpaceDE w:val="0"/>
        <w:autoSpaceDN w:val="0"/>
        <w:adjustRightInd w:val="0"/>
        <w:spacing w:after="0" w:line="288" w:lineRule="auto"/>
        <w:ind w:right="305"/>
        <w:jc w:val="center"/>
        <w:textAlignment w:val="baseline"/>
        <w:rPr>
          <w:rFonts w:ascii="Times New Roman" w:hAnsi="Times New Roman" w:cs="Times New Roman"/>
          <w:iCs/>
          <w:kern w:val="3"/>
          <w:sz w:val="28"/>
          <w:szCs w:val="28"/>
          <w:lang w:bidi="en-US"/>
        </w:rPr>
      </w:pPr>
    </w:p>
    <w:p w:rsidR="00F56D31" w:rsidRDefault="00F56D31" w:rsidP="00F56D31">
      <w:pPr>
        <w:widowControl w:val="0"/>
        <w:suppressAutoHyphens/>
        <w:autoSpaceDE w:val="0"/>
        <w:autoSpaceDN w:val="0"/>
        <w:adjustRightInd w:val="0"/>
        <w:spacing w:after="0" w:line="288" w:lineRule="auto"/>
        <w:ind w:right="305"/>
        <w:jc w:val="center"/>
        <w:textAlignment w:val="baseline"/>
        <w:rPr>
          <w:rFonts w:ascii="Times New Roman" w:hAnsi="Times New Roman" w:cs="Times New Roman"/>
          <w:iCs/>
          <w:kern w:val="3"/>
          <w:sz w:val="28"/>
          <w:szCs w:val="28"/>
          <w:lang w:bidi="en-US"/>
        </w:rPr>
      </w:pPr>
    </w:p>
    <w:p w:rsidR="00F56D31" w:rsidRDefault="00F56D31" w:rsidP="00F56D31">
      <w:pPr>
        <w:widowControl w:val="0"/>
        <w:suppressAutoHyphens/>
        <w:autoSpaceDE w:val="0"/>
        <w:autoSpaceDN w:val="0"/>
        <w:adjustRightInd w:val="0"/>
        <w:spacing w:after="0" w:line="288" w:lineRule="auto"/>
        <w:ind w:right="305"/>
        <w:jc w:val="center"/>
        <w:textAlignment w:val="baseline"/>
        <w:rPr>
          <w:rFonts w:ascii="Times New Roman" w:hAnsi="Times New Roman" w:cs="Times New Roman"/>
          <w:iCs/>
          <w:kern w:val="3"/>
          <w:sz w:val="28"/>
          <w:szCs w:val="28"/>
          <w:lang w:bidi="en-US"/>
        </w:rPr>
      </w:pPr>
    </w:p>
    <w:p w:rsidR="00F56D31" w:rsidRDefault="00F56D31" w:rsidP="00F56D31">
      <w:pPr>
        <w:widowControl w:val="0"/>
        <w:suppressAutoHyphens/>
        <w:autoSpaceDE w:val="0"/>
        <w:autoSpaceDN w:val="0"/>
        <w:adjustRightInd w:val="0"/>
        <w:spacing w:after="0" w:line="288" w:lineRule="auto"/>
        <w:ind w:right="305"/>
        <w:jc w:val="center"/>
        <w:textAlignment w:val="baseline"/>
        <w:rPr>
          <w:rFonts w:ascii="Times New Roman" w:hAnsi="Times New Roman" w:cs="Times New Roman"/>
          <w:iCs/>
          <w:kern w:val="3"/>
          <w:sz w:val="28"/>
          <w:szCs w:val="28"/>
          <w:lang w:bidi="en-US"/>
        </w:rPr>
      </w:pPr>
    </w:p>
    <w:p w:rsidR="00BB0CD5" w:rsidRDefault="00BB0CD5">
      <w:bookmarkStart w:id="0" w:name="_GoBack"/>
      <w:bookmarkEnd w:id="0"/>
    </w:p>
    <w:sectPr w:rsidR="00BB0C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6D31"/>
    <w:rsid w:val="00BB0CD5"/>
    <w:rsid w:val="00F56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D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D3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854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332</Words>
  <Characters>1895</Characters>
  <Application>Microsoft Office Word</Application>
  <DocSecurity>0</DocSecurity>
  <Lines>15</Lines>
  <Paragraphs>4</Paragraphs>
  <ScaleCrop>false</ScaleCrop>
  <Company>Microsoft</Company>
  <LinksUpToDate>false</LinksUpToDate>
  <CharactersWithSpaces>2223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2021-10-01T07:01:00Z</dcterms:created>
  <dcterms:modified xsi:type="dcterms:W3CDTF">2021-10-01T07:01:00Z</dcterms:modified>
</cp:coreProperties>
</file>