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6D" w:rsidRPr="00D47090" w:rsidRDefault="00B7596D" w:rsidP="00D4709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47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4B3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</w:t>
      </w:r>
      <w:r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</w:t>
      </w: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B7596D" w:rsidRPr="00D47090" w:rsidRDefault="00B7596D" w:rsidP="00D47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7596D" w:rsidRPr="00D47090" w:rsidRDefault="00B7596D" w:rsidP="00D47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6D" w:rsidRPr="00D47090" w:rsidRDefault="00B7596D" w:rsidP="00D47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 2021 г. № __    </w:t>
      </w:r>
      <w:r w:rsidRPr="00D4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4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B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Апраксино</w:t>
      </w:r>
    </w:p>
    <w:p w:rsidR="00B7596D" w:rsidRPr="00D47090" w:rsidRDefault="00B7596D" w:rsidP="00D47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6D" w:rsidRPr="00D47090" w:rsidRDefault="00B7596D" w:rsidP="00D47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r w:rsidRPr="00D4709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при осуществлении </w:t>
      </w:r>
      <w:r w:rsidRPr="00D4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</w:t>
      </w:r>
      <w:r w:rsidRPr="00D4709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 xml:space="preserve">на автомобильном транспорте и в дорожном хозяйстве на территории </w:t>
      </w:r>
      <w:r w:rsidR="004B3C8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</w:t>
      </w:r>
      <w:r w:rsidRPr="00D4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709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на 2022 год</w:t>
      </w:r>
    </w:p>
    <w:p w:rsidR="00B7596D" w:rsidRPr="00D47090" w:rsidRDefault="00B7596D" w:rsidP="00D47090">
      <w:pPr>
        <w:widowControl w:val="0"/>
        <w:suppressAutoHyphens/>
        <w:spacing w:after="12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</w:t>
      </w:r>
      <w:r w:rsidR="00D47090"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я</w:t>
      </w:r>
      <w:r w:rsidRPr="00D470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 муниципальном контроле на автомобильном транспорте и в дорожном хозяйстве </w:t>
      </w:r>
      <w:r w:rsidR="00EA1D80"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в границах населенных пунктов 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области, утвержденного решением Совета депутатов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от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27.08</w:t>
      </w:r>
      <w:r w:rsidR="00D47090"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.2021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г №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26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, администрация </w:t>
      </w: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B7596D" w:rsidRPr="00D47090" w:rsidRDefault="00B7596D" w:rsidP="00D47090">
      <w:pPr>
        <w:widowControl w:val="0"/>
        <w:suppressAutoHyphens/>
        <w:spacing w:after="0" w:line="240" w:lineRule="auto"/>
        <w:ind w:right="141" w:firstLine="567"/>
        <w:contextualSpacing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ПОСТАНОВЛЯЕТ:</w:t>
      </w:r>
    </w:p>
    <w:p w:rsidR="00B7596D" w:rsidRPr="00D47090" w:rsidRDefault="00B7596D" w:rsidP="00D47090">
      <w:pPr>
        <w:widowControl w:val="0"/>
        <w:suppressAutoHyphens/>
        <w:spacing w:after="100" w:afterAutospacing="1" w:line="240" w:lineRule="auto"/>
        <w:ind w:right="141" w:firstLine="567"/>
        <w:contextualSpacing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B7596D" w:rsidRPr="00D47090" w:rsidRDefault="00B7596D" w:rsidP="00D4709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F90109"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на автомобильном транспорте и в дорожном хозяйстве в границах населенных пунктов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на 2022 год.</w:t>
      </w:r>
    </w:p>
    <w:p w:rsidR="00B7596D" w:rsidRPr="00D47090" w:rsidRDefault="00B7596D" w:rsidP="00D4709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2. Настоящее постановление вступает в силу с момента подписания и подлежит опубликованию в общественно-политической газете «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Апраксинский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вестник».</w:t>
      </w: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3. Настоящее постановление вступает в силу с момента его подписания.</w:t>
      </w: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</w:t>
      </w: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</w:p>
    <w:p w:rsidR="00B7596D" w:rsidRPr="00D47090" w:rsidRDefault="00B7596D" w:rsidP="00D47090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Глава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О.В. Глухарева</w:t>
      </w:r>
    </w:p>
    <w:p w:rsidR="00B141A8" w:rsidRPr="00D47090" w:rsidRDefault="00B141A8" w:rsidP="00D470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596D" w:rsidRPr="00D47090" w:rsidRDefault="00B7596D" w:rsidP="00D47090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</w:p>
    <w:p w:rsidR="00B7596D" w:rsidRPr="00D47090" w:rsidRDefault="00B7596D" w:rsidP="00D47090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4B3C8D"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Костромского муниципального района Костромской области </w:t>
      </w:r>
    </w:p>
    <w:p w:rsidR="00B7596D" w:rsidRPr="00D47090" w:rsidRDefault="00D47090" w:rsidP="00D47090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596D" w:rsidRPr="00D470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________от ___________2021 г.</w:t>
      </w:r>
    </w:p>
    <w:p w:rsidR="00B7596D" w:rsidRPr="00D47090" w:rsidRDefault="00B7596D" w:rsidP="00D47090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09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7090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EA1D80"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границах населенных пунктов </w:t>
      </w:r>
      <w:r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</w:t>
      </w:r>
      <w:r w:rsidR="004B3C8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 на 2022 год</w:t>
      </w:r>
    </w:p>
    <w:p w:rsidR="00B7596D" w:rsidRPr="00D47090" w:rsidRDefault="00B7596D" w:rsidP="00D470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96D" w:rsidRPr="00D47090" w:rsidRDefault="00B7596D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EA1D80"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в границах населенных пунктов 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на 2022 год</w:t>
      </w:r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EA1D80"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в границах населенных пунктов 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на 2022 год</w:t>
      </w:r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B7596D" w:rsidRPr="00D47090" w:rsidRDefault="00B7596D" w:rsidP="00D470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7649" w:rsidRDefault="00CA4228" w:rsidP="00D470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Раздел </w:t>
      </w:r>
      <w:r w:rsidR="00147649" w:rsidRPr="00D4709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7596D" w:rsidRPr="00D47090">
        <w:rPr>
          <w:rFonts w:ascii="Times New Roman" w:eastAsia="Calibri" w:hAnsi="Times New Roman" w:cs="Times New Roman"/>
          <w:b/>
          <w:sz w:val="28"/>
          <w:szCs w:val="28"/>
        </w:rPr>
        <w:t>. Анализ текущего состояния осуществления муниципального контроля</w:t>
      </w:r>
      <w:r w:rsidR="00147649"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7649"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на территории </w:t>
      </w:r>
      <w:r w:rsidR="004B3C8D">
        <w:rPr>
          <w:rFonts w:ascii="Times New Roman" w:eastAsia="Calibri" w:hAnsi="Times New Roman" w:cs="Times New Roman"/>
          <w:b/>
          <w:bCs/>
          <w:sz w:val="28"/>
          <w:szCs w:val="28"/>
        </w:rPr>
        <w:t>Апраксинского</w:t>
      </w:r>
      <w:r w:rsidR="00147649" w:rsidRPr="00D470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CA4228" w:rsidRPr="00D47090" w:rsidRDefault="00CA4228" w:rsidP="00D4709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A56" w:rsidRPr="00D47090" w:rsidRDefault="00087248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Настоящая Программа профилактики рисков причинения вреда (ущерба) охраняемым законом ценностям </w:t>
      </w:r>
      <w:r w:rsidR="00147649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при осуществлении муниципального контроля</w:t>
      </w:r>
      <w:r w:rsidR="00147649" w:rsidRPr="00D4709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 w:bidi="hi-IN"/>
        </w:rPr>
        <w:t xml:space="preserve"> на автомобильном транспорте и в дорожном хозяйстве в границах населенных пунктов 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147649" w:rsidRPr="00D4709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 Костромской области на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2022 год (далее – Программа профилактики) разработана в соответствии со</w:t>
      </w:r>
      <w:r w:rsidRPr="00D47090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ar-SA" w:bidi="hi-IN"/>
        </w:rPr>
        <w:t xml:space="preserve"> 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lastRenderedPageBreak/>
        <w:t>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47649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, 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решением Совета депутатов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</w:t>
      </w:r>
      <w:r w:rsidR="004B3C8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района Костромской области от 27.08.2021 г. № 26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«Об утверждении Положения</w:t>
      </w:r>
      <w:r w:rsidR="00147649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о муниципальном контроле на автомобильном транспорте и в дорожном хозяйстве в границах населенных пунктов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147649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 Костромской области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, утвержденным 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D47090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на автомобильном транспорте и в дорожном хозяйстве в границах населенных пунктов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 Костромской области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.</w:t>
      </w:r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 законодательства:</w:t>
      </w:r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1) в области обеспечение сохранности автомобильных дорог общего пользования местного значения в границах населенных пунктов поселения, в том числе к соблюдению порядка использования полос отвода автомобильных дорог общего пользования местного значения в границах населенных пунктов поселения;</w:t>
      </w:r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2) в отношении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объектов дорожного сервиса и иных объектов, размещаемых в полосе отвода автомобильных дорог общего пользования местного значения в границах населенных пунктов поселения;</w:t>
      </w:r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3)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поселения.</w:t>
      </w:r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A4A56" w:rsidRPr="00D47090" w:rsidRDefault="007A4A56" w:rsidP="00D47090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Муниципальный контроль осуществляется администрацией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</w:t>
      </w:r>
    </w:p>
    <w:p w:rsidR="00147649" w:rsidRPr="00D47090" w:rsidRDefault="007A4A56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Контрольно-надзорные мероприятия в рамках муниципального контроля на автомобильном транспорте и в дорожном хозяйстве в границах населенных пунктов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 Костромской области в 2021 г</w:t>
      </w:r>
      <w:r w:rsid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оду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администрацией не проводились</w:t>
      </w:r>
      <w:r w:rsid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.</w:t>
      </w:r>
    </w:p>
    <w:p w:rsidR="00D47090" w:rsidRPr="00D47090" w:rsidRDefault="00087248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  <w:lang w:eastAsia="ar-SA" w:bidi="hi-IN"/>
        </w:rPr>
      </w:pP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В 2021 году в рамках профилактики нарушений обязательных требований законодательства </w:t>
      </w:r>
      <w:r w:rsidR="007A4A56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администрацией 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на официальном сайте администрации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D47090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сельского поселения Костромского муниципального района Костромской области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в информационно-телекоммуникационной сети «Интернет» </w:t>
      </w:r>
      <w:r w:rsid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были </w:t>
      </w:r>
      <w:r w:rsidR="00D47090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размещены н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ормативны</w:t>
      </w:r>
      <w:r w:rsidR="00D47090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е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 правовы</w:t>
      </w:r>
      <w:r w:rsidR="00D47090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е 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акт</w:t>
      </w:r>
      <w:r w:rsidR="00D47090"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>ы</w:t>
      </w:r>
      <w:r w:rsidRPr="00D470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 w:bidi="hi-IN"/>
        </w:rPr>
        <w:t xml:space="preserve">, </w:t>
      </w:r>
      <w:r w:rsidRPr="00D47090"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  <w:lang w:eastAsia="ar-SA" w:bidi="hi-IN"/>
        </w:rPr>
        <w:t>содержащ</w:t>
      </w:r>
      <w:r w:rsidR="00D47090"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  <w:lang w:eastAsia="ar-SA" w:bidi="hi-IN"/>
        </w:rPr>
        <w:t>ие</w:t>
      </w:r>
      <w:r w:rsidRPr="00D47090"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  <w:lang w:eastAsia="ar-SA" w:bidi="hi-IN"/>
        </w:rPr>
        <w:t xml:space="preserve"> обязательные требования, оценка соблюдения которых является предметом муниципального контроля</w:t>
      </w:r>
      <w:r w:rsidR="00D47090" w:rsidRPr="00D47090"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  <w:lang w:eastAsia="ar-SA" w:bidi="hi-IN"/>
        </w:rPr>
        <w:t>.</w:t>
      </w:r>
    </w:p>
    <w:p w:rsidR="00B7596D" w:rsidRPr="00D47090" w:rsidRDefault="00B7596D" w:rsidP="00D4709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CB2" w:rsidRPr="00D47090" w:rsidRDefault="00CA4228" w:rsidP="00D4709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D47090" w:rsidRPr="00D4709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82CB2" w:rsidRPr="00D4709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82CB2" w:rsidRPr="00D47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CB2" w:rsidRPr="00D47090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A82CB2" w:rsidRPr="00D47090" w:rsidRDefault="00A82CB2" w:rsidP="00D4709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2CB2" w:rsidRPr="00D47090" w:rsidRDefault="00A82CB2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90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A82CB2" w:rsidRPr="00D47090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профилактика и предупреждение нарушений обязательных требований </w:t>
      </w:r>
      <w:r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="00AD75C7"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области;</w:t>
      </w:r>
    </w:p>
    <w:p w:rsidR="00A82CB2" w:rsidRPr="00D47090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 вследствие нарушений обязательных требований;</w:t>
      </w:r>
    </w:p>
    <w:p w:rsidR="00A82CB2" w:rsidRPr="00D47090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82CB2" w:rsidRPr="00D47090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</w:t>
      </w:r>
      <w:r w:rsidR="00BB23C0"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го поведения контролируемых лиц.</w:t>
      </w:r>
    </w:p>
    <w:p w:rsidR="00A82CB2" w:rsidRPr="00D47090" w:rsidRDefault="00A82CB2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90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A82CB2" w:rsidRPr="00D47090" w:rsidRDefault="00A82CB2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- укрепление системы профилактики нарушений обязательных требований </w:t>
      </w:r>
      <w:r w:rsidR="00AD75C7" w:rsidRPr="00D47090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 и в дорожном </w:t>
      </w:r>
      <w:r w:rsidR="00AD75C7"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хозяйстве в границах населенных пунктов на территории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AD75C7" w:rsidRPr="00D4709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области;</w:t>
      </w:r>
    </w:p>
    <w:p w:rsidR="00A82CB2" w:rsidRPr="00D47090" w:rsidRDefault="00A82CB2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90">
        <w:rPr>
          <w:rFonts w:ascii="Times New Roman" w:eastAsia="Calibri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A82CB2" w:rsidRPr="00D47090" w:rsidRDefault="00BB23C0" w:rsidP="00D47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2CB2"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A82CB2" w:rsidRPr="00D47090" w:rsidRDefault="00A82CB2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BB23C0"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бходимых мерах по их исполнению.</w:t>
      </w: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3. Перечень профилактических мероприятий</w:t>
      </w:r>
    </w:p>
    <w:p w:rsidR="00BB23C0" w:rsidRPr="00D47090" w:rsidRDefault="00BB23C0" w:rsidP="00D47090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</w:t>
      </w:r>
      <w:r w:rsidR="004B3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влении муниципального контроля </w:t>
      </w:r>
      <w:r w:rsidR="00D47090"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в границах населенных пунктов </w:t>
      </w:r>
      <w:r w:rsidR="004B3C8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Апраксинского</w:t>
      </w:r>
      <w:r w:rsidR="00D47090"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проводиться следующие виды профилактических мероприятий:</w:t>
      </w: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 информирование;</w:t>
      </w:r>
    </w:p>
    <w:p w:rsidR="00BB23C0" w:rsidRPr="00D47090" w:rsidRDefault="00D4709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sz w:val="28"/>
          <w:szCs w:val="28"/>
          <w:lang w:eastAsia="ru-RU"/>
        </w:rPr>
        <w:t>-  консультирование.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4444"/>
        <w:gridCol w:w="2109"/>
        <w:gridCol w:w="2408"/>
      </w:tblGrid>
      <w:tr w:rsidR="00935ADD" w:rsidRPr="00D47090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935ADD" w:rsidRPr="00D47090" w:rsidTr="00CA4228">
        <w:trPr>
          <w:trHeight w:val="32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47090" w:rsidRPr="00D47090" w:rsidTr="00D4709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7090" w:rsidRPr="00D47090" w:rsidRDefault="00D47090" w:rsidP="00CA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Информирование</w:t>
            </w:r>
          </w:p>
        </w:tc>
      </w:tr>
      <w:tr w:rsidR="00935ADD" w:rsidRPr="00D47090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7090"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4B3C8D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ar-SA"/>
              </w:rPr>
              <w:t>Апраксинского</w:t>
            </w: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сети </w:t>
            </w:r>
            <w:r w:rsidR="00D47090"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D47090"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147649" w:rsidRPr="00D47090" w:rsidRDefault="00147649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935ADD" w:rsidRPr="00D47090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CA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необходимости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A4228" w:rsidRPr="00D47090" w:rsidTr="00CA422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228" w:rsidRPr="00D47090" w:rsidRDefault="00CA4228" w:rsidP="00CA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Консультирование</w:t>
            </w:r>
          </w:p>
        </w:tc>
      </w:tr>
      <w:tr w:rsidR="00935ADD" w:rsidRPr="00D47090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 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 по мере поступления обращений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3C0" w:rsidRPr="00D47090" w:rsidRDefault="00BB23C0" w:rsidP="00CA4228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7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086"/>
        <w:gridCol w:w="2660"/>
      </w:tblGrid>
      <w:tr w:rsidR="00935ADD" w:rsidRPr="00D47090" w:rsidTr="00AE2CB2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35ADD" w:rsidRPr="00D47090" w:rsidRDefault="00935ADD" w:rsidP="00D4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935ADD" w:rsidRPr="00D47090" w:rsidTr="00AE2CB2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spacing w:after="0" w:line="240" w:lineRule="auto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35ADD" w:rsidRPr="00D47090" w:rsidTr="00AE2CB2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widowControl w:val="0"/>
              <w:spacing w:after="0" w:line="240" w:lineRule="auto"/>
              <w:ind w:left="2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widowControl w:val="0"/>
              <w:spacing w:after="0" w:line="240" w:lineRule="auto"/>
              <w:ind w:left="110" w:right="1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D47090" w:rsidRDefault="00935ADD" w:rsidP="00D4709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3C0" w:rsidRPr="00D47090" w:rsidRDefault="00BB23C0" w:rsidP="00D470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596D" w:rsidRPr="00D47090" w:rsidRDefault="00B7596D" w:rsidP="00D470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7596D" w:rsidRPr="00D47090" w:rsidSect="00D4709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E6" w:rsidRDefault="007D64E6" w:rsidP="00A82CB2">
      <w:pPr>
        <w:spacing w:after="0" w:line="240" w:lineRule="auto"/>
      </w:pPr>
      <w:r>
        <w:separator/>
      </w:r>
    </w:p>
  </w:endnote>
  <w:endnote w:type="continuationSeparator" w:id="0">
    <w:p w:rsidR="007D64E6" w:rsidRDefault="007D64E6" w:rsidP="00A8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E6" w:rsidRDefault="007D64E6" w:rsidP="00A82CB2">
      <w:pPr>
        <w:spacing w:after="0" w:line="240" w:lineRule="auto"/>
      </w:pPr>
      <w:r>
        <w:separator/>
      </w:r>
    </w:p>
  </w:footnote>
  <w:footnote w:type="continuationSeparator" w:id="0">
    <w:p w:rsidR="007D64E6" w:rsidRDefault="007D64E6" w:rsidP="00A8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FB"/>
    <w:rsid w:val="00087248"/>
    <w:rsid w:val="00147649"/>
    <w:rsid w:val="004B3C8D"/>
    <w:rsid w:val="007A4A56"/>
    <w:rsid w:val="007D64E6"/>
    <w:rsid w:val="00935ADD"/>
    <w:rsid w:val="00973D8A"/>
    <w:rsid w:val="009E54C8"/>
    <w:rsid w:val="00A76702"/>
    <w:rsid w:val="00A82CB2"/>
    <w:rsid w:val="00AD75C7"/>
    <w:rsid w:val="00B141A8"/>
    <w:rsid w:val="00B47F3B"/>
    <w:rsid w:val="00B7596D"/>
    <w:rsid w:val="00BB14FB"/>
    <w:rsid w:val="00BB23C0"/>
    <w:rsid w:val="00CA4228"/>
    <w:rsid w:val="00CB279E"/>
    <w:rsid w:val="00D47090"/>
    <w:rsid w:val="00D970AB"/>
    <w:rsid w:val="00EA1D80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8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82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82CB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B2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08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93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76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8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82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82CB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B2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08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93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7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LYBAZ</dc:creator>
  <cp:lastModifiedBy>User</cp:lastModifiedBy>
  <cp:revision>2</cp:revision>
  <dcterms:created xsi:type="dcterms:W3CDTF">2021-11-03T06:17:00Z</dcterms:created>
  <dcterms:modified xsi:type="dcterms:W3CDTF">2021-11-03T06:17:00Z</dcterms:modified>
</cp:coreProperties>
</file>