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DB7A1E" w:rsidTr="00E90742">
        <w:trPr>
          <w:trHeight w:val="311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0490" w:type="dxa"/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DB7A1E" w:rsidTr="00E90742">
              <w:trPr>
                <w:trHeight w:val="403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DB757E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B30769">
                    <w:rPr>
                      <w:rFonts w:ascii="Times New Roman" w:eastAsia="Times New Roman" w:hAnsi="Times New Roman" w:cs="Times New Roman"/>
                      <w:lang w:eastAsia="ru-RU"/>
                    </w:rPr>
                    <w:t>№ 7</w:t>
                  </w:r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="00B30769">
                    <w:rPr>
                      <w:rFonts w:ascii="Times New Roman" w:eastAsia="Times New Roman" w:hAnsi="Times New Roman" w:cs="Times New Roman"/>
                      <w:lang w:eastAsia="ru-RU"/>
                    </w:rPr>
                    <w:t>ятница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30769">
                    <w:rPr>
                      <w:rFonts w:ascii="Times New Roman" w:eastAsia="Times New Roman" w:hAnsi="Times New Roman" w:cs="Times New Roman"/>
                      <w:lang w:eastAsia="ru-RU"/>
                    </w:rPr>
                    <w:t>11 марта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2022 года</w:t>
                  </w:r>
                </w:p>
                <w:p w:rsidR="00DB7A1E" w:rsidRDefault="00DB7A1E" w:rsidP="00DB757E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266E4" w:rsidRPr="007266E4" w:rsidRDefault="007266E4" w:rsidP="007266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7266E4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zh-CN"/>
        </w:rPr>
        <w:t xml:space="preserve">Извещение </w:t>
      </w:r>
    </w:p>
    <w:p w:rsidR="007266E4" w:rsidRPr="007266E4" w:rsidRDefault="007266E4" w:rsidP="007266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7266E4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zh-CN"/>
        </w:rPr>
        <w:t>об установлении публичного сервитута на земельные участки</w:t>
      </w:r>
    </w:p>
    <w:p w:rsidR="007266E4" w:rsidRPr="007266E4" w:rsidRDefault="007266E4" w:rsidP="007266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zh-CN"/>
        </w:rPr>
      </w:pPr>
    </w:p>
    <w:p w:rsidR="007266E4" w:rsidRPr="007266E4" w:rsidRDefault="007266E4" w:rsidP="007266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zh-CN"/>
        </w:rPr>
      </w:pPr>
    </w:p>
    <w:p w:rsidR="007266E4" w:rsidRPr="007266E4" w:rsidRDefault="007266E4" w:rsidP="007266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Костромского муниципального района Костромской области в соответствии со статьей 39.42 Земельного кодекса Российской Федерации информирует о возможности установления публичного сервитута на земельный участок с кадастровым номером 44:07:012202:249, расположенный: </w:t>
      </w:r>
      <w:proofErr w:type="gramStart"/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Костромская область, Костромской район, п. Апраксино, примерно в 340 м по направлению на северо-запад от д. 4, в целях размещения объектов, необходимых для организации водоснабжения населения (для обслуживания и эксплуатации здания </w:t>
      </w:r>
      <w:proofErr w:type="spellStart"/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артскважины</w:t>
      </w:r>
      <w:proofErr w:type="spellEnd"/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№5425 и Водозабора), сроком на 49 лет, по ходатайству муниципального унитарного предприятия «</w:t>
      </w:r>
      <w:proofErr w:type="spellStart"/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Коммунсервис</w:t>
      </w:r>
      <w:proofErr w:type="spellEnd"/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» Костромского района Костромской области (МУП «</w:t>
      </w:r>
      <w:proofErr w:type="spellStart"/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Коммунсервис</w:t>
      </w:r>
      <w:proofErr w:type="spellEnd"/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Костромского района). </w:t>
      </w:r>
      <w:proofErr w:type="gramEnd"/>
    </w:p>
    <w:p w:rsidR="007266E4" w:rsidRPr="007266E4" w:rsidRDefault="007266E4" w:rsidP="007266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Границы публичного сервитута совпадают с границами земельного участка с кадастровым номером 44:07:012202:249.</w:t>
      </w:r>
    </w:p>
    <w:p w:rsidR="007266E4" w:rsidRDefault="007266E4" w:rsidP="007266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Ознакомиться с ходатайством об установлении публичного сервитута можно по адресу: Костромская область, гор. Кострома, ул. Маршала Новикова, д. 7, </w:t>
      </w:r>
      <w:proofErr w:type="spellStart"/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</w:t>
      </w:r>
      <w:proofErr w:type="spellEnd"/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. 114 (Пн., Вт., Пт. – с 9 до 12) или на официальном сайте</w:t>
      </w:r>
      <w:r w:rsidRPr="007266E4">
        <w:rPr>
          <w:rFonts w:ascii="Times New Roman" w:eastAsia="Times New Roman" w:hAnsi="Times New Roman" w:cs="Times New Roman"/>
          <w:color w:val="001B49"/>
          <w:sz w:val="28"/>
          <w:szCs w:val="28"/>
          <w:lang w:eastAsia="zh-CN"/>
        </w:rPr>
        <w:t xml:space="preserve"> </w:t>
      </w:r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Костромского</w:t>
      </w:r>
      <w:r w:rsidRPr="007266E4">
        <w:rPr>
          <w:rFonts w:ascii="Times New Roman" w:eastAsia="Times New Roman" w:hAnsi="Times New Roman" w:cs="Times New Roman"/>
          <w:color w:val="001B49"/>
          <w:sz w:val="28"/>
          <w:szCs w:val="28"/>
          <w:lang w:eastAsia="zh-CN"/>
        </w:rPr>
        <w:t xml:space="preserve"> </w:t>
      </w:r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  <w:r w:rsidRPr="007266E4">
        <w:rPr>
          <w:rFonts w:ascii="Times New Roman" w:eastAsia="Times New Roman" w:hAnsi="Times New Roman" w:cs="Times New Roman"/>
          <w:color w:val="001B49"/>
          <w:sz w:val="28"/>
          <w:szCs w:val="28"/>
          <w:lang w:eastAsia="zh-CN"/>
        </w:rPr>
        <w:t xml:space="preserve"> </w:t>
      </w:r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Костромской области</w:t>
      </w:r>
      <w:r w:rsidRPr="007266E4">
        <w:rPr>
          <w:rFonts w:ascii="Times New Roman" w:eastAsia="Times New Roman" w:hAnsi="Times New Roman" w:cs="Times New Roman"/>
          <w:color w:val="001B49"/>
          <w:sz w:val="28"/>
          <w:szCs w:val="28"/>
          <w:lang w:eastAsia="zh-CN"/>
        </w:rPr>
        <w:t xml:space="preserve"> </w:t>
      </w:r>
      <w:hyperlink r:id="rId6" w:history="1">
        <w:r w:rsidRPr="007266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www.admkr.ru</w:t>
        </w:r>
      </w:hyperlink>
      <w:r w:rsidRPr="007266E4">
        <w:rPr>
          <w:rFonts w:ascii="Times New Roman" w:eastAsia="Times New Roman" w:hAnsi="Times New Roman" w:cs="Times New Roman"/>
          <w:color w:val="001B49"/>
          <w:sz w:val="28"/>
          <w:szCs w:val="28"/>
          <w:lang w:eastAsia="zh-CN"/>
        </w:rPr>
        <w:t xml:space="preserve">, </w:t>
      </w:r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официальном сайте администрации Апраксинского сельского поселения Костромского муниципального района Костромской области</w:t>
      </w:r>
      <w:r w:rsidRPr="007266E4">
        <w:rPr>
          <w:rFonts w:ascii="Times New Roman" w:eastAsia="Times New Roman" w:hAnsi="Times New Roman" w:cs="Times New Roman"/>
          <w:color w:val="001B49"/>
          <w:sz w:val="28"/>
          <w:szCs w:val="28"/>
          <w:lang w:eastAsia="zh-CN"/>
        </w:rPr>
        <w:t xml:space="preserve">                         </w:t>
      </w:r>
      <w:r w:rsidRPr="007266E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 xml:space="preserve"> http://apraksinoadm.ru/</w:t>
      </w:r>
      <w:r w:rsidRPr="007266E4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информационном бюллетене «Апраксинский Вестник».</w:t>
      </w:r>
    </w:p>
    <w:p w:rsidR="00023552" w:rsidRDefault="00023552" w:rsidP="007266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3552" w:rsidRDefault="00023552" w:rsidP="007266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3552" w:rsidRPr="007266E4" w:rsidRDefault="00023552" w:rsidP="007266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078B" w:rsidRDefault="00DA078B" w:rsidP="00F807F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757E" w:rsidRPr="00DB757E" w:rsidRDefault="00023552" w:rsidP="00DB7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ab/>
      </w: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DB757E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5FBEC135" wp14:editId="3406F714">
            <wp:extent cx="406224" cy="39748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6" cy="39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DB757E">
        <w:rPr>
          <w:rFonts w:ascii="Arial" w:eastAsia="Times New Roman" w:hAnsi="Arial" w:cs="Arial"/>
          <w:sz w:val="28"/>
          <w:szCs w:val="28"/>
          <w:lang w:eastAsia="ar-SA"/>
        </w:rPr>
        <w:t>АДМИНИСТРАЦИЯ АПРАКСИНСКОГО СЕЛЬСКОГО ПОСЕЛЕНИЯ                             КОСТРОМСКОГО МУНИЦИПАЛЬНОГО РАЙОНА</w:t>
      </w:r>
    </w:p>
    <w:p w:rsidR="00DB757E" w:rsidRPr="00DB757E" w:rsidRDefault="00DB757E" w:rsidP="00DB757E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DB757E">
        <w:rPr>
          <w:rFonts w:ascii="Arial" w:eastAsia="Times New Roman" w:hAnsi="Arial" w:cs="Arial"/>
          <w:sz w:val="28"/>
          <w:szCs w:val="28"/>
          <w:lang w:eastAsia="ar-SA"/>
        </w:rPr>
        <w:t>КОСТРОМСКОЙ ОБЛАСТИ</w:t>
      </w:r>
    </w:p>
    <w:p w:rsidR="00DB757E" w:rsidRPr="00DB757E" w:rsidRDefault="00DB757E" w:rsidP="00DB757E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DB757E" w:rsidRPr="00DB757E" w:rsidRDefault="00DB757E" w:rsidP="00DB757E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MS Mincho" w:hAnsi="Arial" w:cs="Arial"/>
          <w:bCs/>
          <w:sz w:val="32"/>
          <w:szCs w:val="32"/>
          <w:lang w:eastAsia="ja-JP"/>
        </w:rPr>
      </w:pPr>
      <w:proofErr w:type="gramStart"/>
      <w:r w:rsidRPr="00DB757E">
        <w:rPr>
          <w:rFonts w:ascii="Arial" w:eastAsia="Times New Roman" w:hAnsi="Arial" w:cs="Arial"/>
          <w:sz w:val="28"/>
          <w:szCs w:val="28"/>
          <w:lang w:eastAsia="ar-SA"/>
        </w:rPr>
        <w:t>П</w:t>
      </w:r>
      <w:proofErr w:type="gramEnd"/>
      <w:r w:rsidRPr="00DB757E">
        <w:rPr>
          <w:rFonts w:ascii="Arial" w:eastAsia="Times New Roman" w:hAnsi="Arial" w:cs="Arial"/>
          <w:sz w:val="28"/>
          <w:szCs w:val="28"/>
          <w:lang w:eastAsia="ar-SA"/>
        </w:rPr>
        <w:t xml:space="preserve"> О С Т А Н О В Л Е Н И Е</w:t>
      </w:r>
      <w:r w:rsidRPr="00DB757E">
        <w:rPr>
          <w:rFonts w:ascii="Arial" w:eastAsia="MS Mincho" w:hAnsi="Arial" w:cs="Arial"/>
          <w:bCs/>
          <w:sz w:val="32"/>
          <w:szCs w:val="32"/>
          <w:lang w:eastAsia="ja-JP"/>
        </w:rPr>
        <w:t xml:space="preserve"> </w:t>
      </w:r>
    </w:p>
    <w:p w:rsidR="00DB757E" w:rsidRPr="00DB757E" w:rsidRDefault="00DB757E" w:rsidP="00DB757E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Arial" w:eastAsia="MS Mincho" w:hAnsi="Arial" w:cs="Arial"/>
          <w:bCs/>
          <w:sz w:val="32"/>
          <w:szCs w:val="32"/>
          <w:lang w:eastAsia="ja-JP"/>
        </w:rPr>
      </w:pPr>
    </w:p>
    <w:p w:rsidR="00DB757E" w:rsidRPr="00DB757E" w:rsidRDefault="00DB757E" w:rsidP="00DB757E">
      <w:pPr>
        <w:spacing w:before="40" w:after="40" w:line="240" w:lineRule="auto"/>
        <w:ind w:firstLine="567"/>
        <w:jc w:val="center"/>
        <w:rPr>
          <w:rFonts w:ascii="Arial" w:eastAsia="MS Mincho" w:hAnsi="Arial" w:cs="Arial"/>
          <w:sz w:val="16"/>
          <w:szCs w:val="16"/>
          <w:lang w:eastAsia="ja-JP"/>
        </w:rPr>
      </w:pP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</w:p>
    <w:p w:rsidR="00DB757E" w:rsidRPr="00DB757E" w:rsidRDefault="00DB757E" w:rsidP="00DB757E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DB757E">
        <w:rPr>
          <w:rFonts w:ascii="Arial" w:eastAsia="Times New Roman" w:hAnsi="Arial" w:cs="Arial"/>
          <w:sz w:val="28"/>
          <w:szCs w:val="28"/>
          <w:lang w:eastAsia="ar-SA"/>
        </w:rPr>
        <w:t>от 9 марта 2022  года</w:t>
      </w:r>
      <w:r w:rsidRPr="00DB757E">
        <w:rPr>
          <w:rFonts w:ascii="Arial" w:eastAsia="Times New Roman" w:hAnsi="Arial" w:cs="Arial"/>
          <w:sz w:val="28"/>
          <w:szCs w:val="28"/>
          <w:lang w:eastAsia="ar-SA"/>
        </w:rPr>
        <w:tab/>
        <w:t xml:space="preserve">                  №17                                      п. Апраксино</w:t>
      </w:r>
    </w:p>
    <w:p w:rsidR="00DB757E" w:rsidRPr="00DB757E" w:rsidRDefault="00DB757E" w:rsidP="00DB757E">
      <w:pPr>
        <w:spacing w:before="40" w:after="40" w:line="240" w:lineRule="auto"/>
        <w:ind w:firstLine="567"/>
        <w:jc w:val="center"/>
        <w:rPr>
          <w:rFonts w:ascii="Arial" w:eastAsia="MS Mincho" w:hAnsi="Arial" w:cs="Arial"/>
          <w:sz w:val="16"/>
          <w:szCs w:val="16"/>
          <w:lang w:eastAsia="ja-JP"/>
        </w:rPr>
      </w:pP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  <w:r w:rsidRPr="00DB757E">
        <w:rPr>
          <w:rFonts w:ascii="Arial" w:eastAsia="MS Mincho" w:hAnsi="Arial" w:cs="Arial"/>
          <w:sz w:val="16"/>
          <w:szCs w:val="16"/>
          <w:lang w:eastAsia="ja-JP"/>
        </w:rPr>
        <w:tab/>
      </w:r>
    </w:p>
    <w:p w:rsidR="00DB757E" w:rsidRPr="00DB757E" w:rsidRDefault="00DB757E" w:rsidP="00DB757E">
      <w:pPr>
        <w:spacing w:before="40" w:after="4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Об утверждении Порядка принятия 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решений о признании </w:t>
      </w:r>
      <w:proofErr w:type="gramStart"/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>безнадежной</w:t>
      </w:r>
      <w:proofErr w:type="gramEnd"/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 к 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взысканию задолженности по платежам 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>в бюджет Апраксинского сельского поселения</w:t>
      </w:r>
    </w:p>
    <w:p w:rsidR="00DB757E" w:rsidRPr="00DB757E" w:rsidRDefault="00DB757E" w:rsidP="00DB757E">
      <w:pPr>
        <w:spacing w:before="40" w:after="4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DB757E" w:rsidRPr="00DB757E" w:rsidRDefault="00DB757E" w:rsidP="00DB757E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ab/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</w:p>
    <w:p w:rsidR="00DB757E" w:rsidRPr="00DB757E" w:rsidRDefault="00DB757E" w:rsidP="00DB757E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>ПОСТАНОВЛЯЮ:</w:t>
      </w:r>
    </w:p>
    <w:p w:rsidR="00DB757E" w:rsidRPr="00DB757E" w:rsidRDefault="00DB757E" w:rsidP="00DB757E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>1. Утвердить Порядок принятия решений о признании безнадежной к взысканию задолженности по платежам в бюджет Апраксинского сельского поселения.</w:t>
      </w:r>
    </w:p>
    <w:p w:rsidR="00DB757E" w:rsidRPr="00DB757E" w:rsidRDefault="00DB757E" w:rsidP="00DB757E">
      <w:pPr>
        <w:spacing w:after="0" w:line="240" w:lineRule="auto"/>
        <w:ind w:firstLine="567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 xml:space="preserve">2. Утвердить Положение </w:t>
      </w:r>
      <w:proofErr w:type="gramStart"/>
      <w:r w:rsidRPr="00DB757E">
        <w:rPr>
          <w:rFonts w:ascii="Arial" w:eastAsia="MS Mincho" w:hAnsi="Arial" w:cs="Arial"/>
          <w:sz w:val="24"/>
          <w:szCs w:val="24"/>
          <w:lang w:eastAsia="ja-JP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B757E">
        <w:rPr>
          <w:rFonts w:ascii="Arial" w:eastAsia="MS Mincho" w:hAnsi="Arial" w:cs="Arial"/>
          <w:sz w:val="24"/>
          <w:szCs w:val="24"/>
          <w:lang w:eastAsia="ja-JP"/>
        </w:rPr>
        <w:t xml:space="preserve"> в бюджет Апраксинского сельского поселения.</w:t>
      </w:r>
    </w:p>
    <w:p w:rsidR="00DB757E" w:rsidRPr="00DB757E" w:rsidRDefault="00DB757E" w:rsidP="00DB757E">
      <w:pPr>
        <w:tabs>
          <w:tab w:val="left" w:pos="709"/>
        </w:tabs>
        <w:spacing w:after="0" w:line="240" w:lineRule="auto"/>
        <w:ind w:left="142" w:right="-54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DB757E">
        <w:rPr>
          <w:rFonts w:ascii="Arial" w:eastAsia="Times New Roman CYR" w:hAnsi="Arial" w:cs="Arial"/>
          <w:sz w:val="24"/>
          <w:szCs w:val="24"/>
          <w:lang w:eastAsia="ja-JP"/>
        </w:rPr>
        <w:t xml:space="preserve">       3. Настоящее постановление вступает в силу со дня его официального опубликования и  применяется к правоотношениям, возникающим при составлении и исполнении бюджета Апраксинского сельского поселения Костромского муниципального района Костромской области. </w:t>
      </w: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ab/>
        <w:t xml:space="preserve">4. </w:t>
      </w:r>
      <w:proofErr w:type="gramStart"/>
      <w:r w:rsidRPr="00DB757E">
        <w:rPr>
          <w:rFonts w:ascii="Arial" w:eastAsia="MS Mincho" w:hAnsi="Arial" w:cs="Arial"/>
          <w:sz w:val="24"/>
          <w:szCs w:val="24"/>
          <w:lang w:eastAsia="ja-JP"/>
        </w:rPr>
        <w:t>Контроль за</w:t>
      </w:r>
      <w:proofErr w:type="gramEnd"/>
      <w:r w:rsidRPr="00DB757E">
        <w:rPr>
          <w:rFonts w:ascii="Arial" w:eastAsia="MS Mincho" w:hAnsi="Arial" w:cs="Arial"/>
          <w:sz w:val="24"/>
          <w:szCs w:val="24"/>
          <w:lang w:eastAsia="ja-JP"/>
        </w:rPr>
        <w:t xml:space="preserve"> исполнением настоящего постановления оставляю за собой.</w:t>
      </w: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ind w:left="142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ind w:left="997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ind w:left="997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ind w:left="997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ind w:left="997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ind w:left="997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ind w:left="997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DB757E" w:rsidRPr="00DB757E" w:rsidRDefault="00DB757E" w:rsidP="00DB757E">
      <w:pPr>
        <w:tabs>
          <w:tab w:val="left" w:pos="0"/>
        </w:tabs>
        <w:suppressAutoHyphens/>
        <w:spacing w:before="40" w:after="0" w:line="240" w:lineRule="auto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DB757E">
        <w:rPr>
          <w:rFonts w:ascii="Arial" w:eastAsia="MS Mincho" w:hAnsi="Arial" w:cs="Arial"/>
          <w:sz w:val="24"/>
          <w:szCs w:val="24"/>
          <w:lang w:eastAsia="ar-SA"/>
        </w:rPr>
        <w:t xml:space="preserve">Глава Апраксинского сельского поселения                      </w:t>
      </w:r>
      <w:r w:rsidRPr="00DB757E">
        <w:rPr>
          <w:rFonts w:ascii="Arial" w:eastAsia="MS Mincho" w:hAnsi="Arial" w:cs="Arial"/>
          <w:sz w:val="24"/>
          <w:szCs w:val="24"/>
          <w:lang w:eastAsia="ar-SA"/>
        </w:rPr>
        <w:tab/>
      </w:r>
      <w:r w:rsidRPr="00DB757E">
        <w:rPr>
          <w:rFonts w:ascii="Arial" w:eastAsia="MS Mincho" w:hAnsi="Arial" w:cs="Arial"/>
          <w:sz w:val="24"/>
          <w:szCs w:val="24"/>
          <w:lang w:eastAsia="ar-SA"/>
        </w:rPr>
        <w:tab/>
      </w:r>
      <w:r w:rsidRPr="00DB757E">
        <w:rPr>
          <w:rFonts w:ascii="Arial" w:eastAsia="MS Mincho" w:hAnsi="Arial" w:cs="Arial"/>
          <w:sz w:val="24"/>
          <w:szCs w:val="24"/>
          <w:lang w:eastAsia="ar-SA"/>
        </w:rPr>
        <w:tab/>
        <w:t xml:space="preserve"> О.В. Глухарева                                                        </w:t>
      </w:r>
    </w:p>
    <w:p w:rsidR="00DB757E" w:rsidRPr="00DB757E" w:rsidRDefault="00DB757E" w:rsidP="00DB757E">
      <w:pPr>
        <w:shd w:val="clear" w:color="auto" w:fill="FFFFFF"/>
        <w:spacing w:before="40" w:after="0" w:line="240" w:lineRule="auto"/>
        <w:ind w:left="997"/>
        <w:jc w:val="center"/>
        <w:rPr>
          <w:rFonts w:ascii="Arial" w:eastAsia="MS Mincho" w:hAnsi="Arial" w:cs="Arial"/>
          <w:sz w:val="19"/>
          <w:szCs w:val="19"/>
          <w:lang w:eastAsia="ja-JP"/>
        </w:rPr>
      </w:pPr>
      <w:r w:rsidRPr="00DB757E">
        <w:rPr>
          <w:rFonts w:ascii="Arial" w:eastAsia="MS Mincho" w:hAnsi="Arial" w:cs="Arial"/>
          <w:sz w:val="19"/>
          <w:szCs w:val="19"/>
          <w:lang w:eastAsia="ja-JP"/>
        </w:rPr>
        <w:tab/>
      </w:r>
    </w:p>
    <w:p w:rsidR="00DB757E" w:rsidRPr="00DB757E" w:rsidRDefault="00DB757E" w:rsidP="00DB757E">
      <w:pPr>
        <w:tabs>
          <w:tab w:val="left" w:pos="709"/>
        </w:tabs>
        <w:spacing w:after="0" w:line="240" w:lineRule="auto"/>
        <w:ind w:right="-54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B757E" w:rsidRPr="00DB757E" w:rsidRDefault="00DB757E" w:rsidP="00DB757E">
      <w:pPr>
        <w:tabs>
          <w:tab w:val="left" w:pos="10206"/>
        </w:tabs>
        <w:spacing w:after="0" w:line="240" w:lineRule="auto"/>
        <w:ind w:right="-54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B757E" w:rsidRPr="00DB757E" w:rsidRDefault="00DB757E" w:rsidP="00DB757E">
      <w:pPr>
        <w:spacing w:before="40" w:after="4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DB757E" w:rsidRPr="00DB757E" w:rsidRDefault="00DB757E" w:rsidP="00DB757E">
      <w:pPr>
        <w:spacing w:before="40" w:after="4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B757E" w:rsidRPr="00DB757E" w:rsidRDefault="00DB757E" w:rsidP="00DB757E">
      <w:pPr>
        <w:spacing w:before="40" w:after="40" w:line="240" w:lineRule="auto"/>
        <w:ind w:firstLine="567"/>
        <w:jc w:val="right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B757E" w:rsidRPr="00DB757E" w:rsidRDefault="00DB757E" w:rsidP="00DB757E">
      <w:pPr>
        <w:spacing w:before="40" w:after="40" w:line="240" w:lineRule="auto"/>
        <w:ind w:firstLine="567"/>
        <w:jc w:val="right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B757E" w:rsidRPr="00DB757E" w:rsidRDefault="00DB757E" w:rsidP="00DB757E">
      <w:pPr>
        <w:spacing w:before="40" w:after="40" w:line="240" w:lineRule="auto"/>
        <w:ind w:firstLine="567"/>
        <w:jc w:val="right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DB757E" w:rsidRPr="00DB757E" w:rsidRDefault="00DB757E" w:rsidP="00DB757E">
      <w:pPr>
        <w:spacing w:before="40" w:after="40" w:line="240" w:lineRule="auto"/>
        <w:ind w:firstLine="567"/>
        <w:jc w:val="right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lastRenderedPageBreak/>
        <w:t>УТВЕРЖДЕНО</w:t>
      </w:r>
    </w:p>
    <w:p w:rsidR="00DB757E" w:rsidRPr="00DB757E" w:rsidRDefault="00DB757E" w:rsidP="00DB757E">
      <w:pPr>
        <w:spacing w:before="40" w:after="40" w:line="240" w:lineRule="auto"/>
        <w:ind w:firstLine="567"/>
        <w:jc w:val="right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 xml:space="preserve">постановлением администрации </w:t>
      </w:r>
    </w:p>
    <w:p w:rsidR="00DB757E" w:rsidRPr="00DB757E" w:rsidRDefault="00DB757E" w:rsidP="00DB757E">
      <w:pPr>
        <w:spacing w:before="40" w:after="40" w:line="240" w:lineRule="auto"/>
        <w:ind w:firstLine="567"/>
        <w:jc w:val="right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 xml:space="preserve">                                                                                       Апраксинского сельского поселения</w:t>
      </w:r>
    </w:p>
    <w:p w:rsidR="00DB757E" w:rsidRPr="00DB757E" w:rsidRDefault="00DB757E" w:rsidP="00DB757E">
      <w:pPr>
        <w:spacing w:before="40" w:after="40" w:line="240" w:lineRule="auto"/>
        <w:ind w:firstLine="567"/>
        <w:jc w:val="right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>Костромского муниципального района</w:t>
      </w:r>
    </w:p>
    <w:p w:rsidR="00DB757E" w:rsidRPr="00DB757E" w:rsidRDefault="00DB757E" w:rsidP="00DB757E">
      <w:pPr>
        <w:spacing w:before="40" w:after="40" w:line="240" w:lineRule="auto"/>
        <w:ind w:firstLine="567"/>
        <w:jc w:val="right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>Костромской области</w:t>
      </w:r>
    </w:p>
    <w:p w:rsidR="00DB757E" w:rsidRPr="00DB757E" w:rsidRDefault="00DB757E" w:rsidP="00DB757E">
      <w:pPr>
        <w:spacing w:before="40" w:after="40" w:line="240" w:lineRule="auto"/>
        <w:ind w:firstLine="567"/>
        <w:jc w:val="right"/>
        <w:rPr>
          <w:rFonts w:ascii="Arial" w:eastAsia="MS Mincho" w:hAnsi="Arial" w:cs="Arial"/>
          <w:sz w:val="24"/>
          <w:szCs w:val="24"/>
          <w:lang w:eastAsia="ja-JP"/>
        </w:rPr>
      </w:pPr>
      <w:r w:rsidRPr="00DB757E">
        <w:rPr>
          <w:rFonts w:ascii="Arial" w:eastAsia="MS Mincho" w:hAnsi="Arial" w:cs="Arial"/>
          <w:sz w:val="24"/>
          <w:szCs w:val="24"/>
          <w:lang w:eastAsia="ja-JP"/>
        </w:rPr>
        <w:t xml:space="preserve">                                                                                    от 9 марта 2022  № 17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>Порядок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 xml:space="preserve">принятия решений о признании безнадежной к взысканию задолженности 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>по платежам  в бюджет Апраксинского сельского поселения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1"/>
      <w:r w:rsidRPr="00DB757E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основания и процедуру признания безнадежной к взысканию задолженности по платежам в бюджет Апраксинского сельского поселения (далее - бюджет).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2"/>
      <w:bookmarkEnd w:id="0"/>
      <w:r w:rsidRPr="00DB757E">
        <w:rPr>
          <w:rFonts w:ascii="Arial" w:eastAsia="Times New Roman" w:hAnsi="Arial" w:cs="Arial"/>
          <w:sz w:val="24"/>
          <w:szCs w:val="24"/>
          <w:lang w:eastAsia="ru-RU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3"/>
      <w:bookmarkEnd w:id="1"/>
      <w:r w:rsidRPr="00DB757E">
        <w:rPr>
          <w:rFonts w:ascii="Arial" w:eastAsia="Times New Roman" w:hAnsi="Arial" w:cs="Arial"/>
          <w:sz w:val="24"/>
          <w:szCs w:val="24"/>
          <w:lang w:eastAsia="ru-RU"/>
        </w:rPr>
        <w:t>3. Задолженность признается безнадежной к взысканию в соответствии с настоящим Порядком в случаях: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31"/>
      <w:bookmarkEnd w:id="2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гражданским процессуальным законодательством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32"/>
      <w:bookmarkEnd w:id="3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3.2 Признания банкротом индивидуального предпринимателя - плательщика платежей в бюджет в соответствии с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от 26 октября 2002 года № 127-ФЗ "О несостоятельности (банкротстве) в части задолженности по платежам в бюджет, не погашенным по причине недостаточности имущества должника;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33"/>
      <w:bookmarkEnd w:id="4"/>
      <w:r w:rsidRPr="00DB757E">
        <w:rPr>
          <w:rFonts w:ascii="Arial" w:eastAsia="Times New Roman" w:hAnsi="Arial" w:cs="Arial"/>
          <w:sz w:val="24"/>
          <w:szCs w:val="24"/>
          <w:lang w:eastAsia="ru-RU"/>
        </w:rPr>
        <w:t>3.3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34"/>
      <w:bookmarkEnd w:id="5"/>
      <w:proofErr w:type="gramStart"/>
      <w:r w:rsidRPr="00DB757E">
        <w:rPr>
          <w:rFonts w:ascii="Arial" w:eastAsia="Times New Roman" w:hAnsi="Arial" w:cs="Arial"/>
          <w:sz w:val="24"/>
          <w:szCs w:val="24"/>
          <w:lang w:eastAsia="ru-RU"/>
        </w:rPr>
        <w:t>3.4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35"/>
      <w:bookmarkEnd w:id="6"/>
      <w:proofErr w:type="gramStart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пунктами 3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4 части 1 статьи 46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 октября 2007 года № 229-ФЗ "Об исполнительном производстве,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7"/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размер задолженности не превышает размера требований к должнику, установленного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законодательством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3.6 Исключение юридического лица фактически прекратившего свою деятельность, 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 Единого государственного реестра юридических лиц по решению федерального органа исполнительной власти, осуществляющего государственную регистрацию юридических лиц.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4"/>
      <w:r w:rsidRPr="00DB757E">
        <w:rPr>
          <w:rFonts w:ascii="Arial" w:eastAsia="Times New Roman" w:hAnsi="Arial" w:cs="Arial"/>
          <w:sz w:val="24"/>
          <w:szCs w:val="24"/>
          <w:lang w:eastAsia="ru-RU"/>
        </w:rPr>
        <w:t>4. Подтверждающими документами для признания безнадежной к взысканию задолженности являются: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41"/>
      <w:bookmarkEnd w:id="8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4.1. По основанию, указанному в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пункте 3.1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Порядка:</w:t>
      </w:r>
    </w:p>
    <w:bookmarkEnd w:id="9"/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42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4.2. По основанию, указанному в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пункте 3.2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Порядка:</w:t>
      </w:r>
    </w:p>
    <w:bookmarkEnd w:id="10"/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757E">
        <w:rPr>
          <w:rFonts w:ascii="Arial" w:eastAsia="Times New Roman" w:hAnsi="Arial" w:cs="Arial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43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4.3. По основанию, указанному в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пункте 3.3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Порядка:</w:t>
      </w:r>
    </w:p>
    <w:bookmarkEnd w:id="11"/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757E">
        <w:rPr>
          <w:rFonts w:ascii="Arial" w:eastAsia="Times New Roman" w:hAnsi="Arial" w:cs="Arial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пункте 2 статьи 61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кодекса Российской Федерации;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44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4.4. По основанию, указанному в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пункте 3.4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Порядка:</w:t>
      </w:r>
    </w:p>
    <w:bookmarkEnd w:id="12"/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757E">
        <w:rPr>
          <w:rFonts w:ascii="Arial" w:eastAsia="Times New Roman" w:hAnsi="Arial" w:cs="Arial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копия решения суда об отказе во взыскании задолженности, заверенная надлежащим образом.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45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4.5. По основанию, указанному в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пункте 3.5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Порядка:</w:t>
      </w:r>
    </w:p>
    <w:bookmarkEnd w:id="13"/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757E">
        <w:rPr>
          <w:rFonts w:ascii="Arial" w:eastAsia="Times New Roman" w:hAnsi="Arial" w:cs="Arial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DB757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пунктами 3</w:t>
        </w:r>
      </w:hyperlink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9" w:history="1">
        <w:r w:rsidRPr="00DB757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4 части 1 статьи 46</w:t>
        </w:r>
      </w:hyperlink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ФЗ "Об исполнительном производстве"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4.6. в случае указанном в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подпункте 3.6 пункта 3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- выписка из Единого государственного реестра юридических лиц, содержащая сведения 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 исключении юридического лица из этого реестра по решению федерального органа исполнительной власти, осуществляющего государственную регистрацию юридических лиц.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5"/>
      <w:r w:rsidRPr="00DB757E">
        <w:rPr>
          <w:rFonts w:ascii="Arial" w:eastAsia="Times New Roman" w:hAnsi="Arial" w:cs="Arial"/>
          <w:sz w:val="24"/>
          <w:szCs w:val="24"/>
          <w:lang w:eastAsia="ru-RU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6"/>
      <w:bookmarkEnd w:id="14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приложению 1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</w:t>
      </w:r>
      <w:proofErr w:type="spellStart"/>
      <w:r w:rsidRPr="00DB757E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срок с момента подписания протокола Комиссии.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7"/>
      <w:bookmarkEnd w:id="15"/>
      <w:r w:rsidRPr="00DB757E">
        <w:rPr>
          <w:rFonts w:ascii="Arial" w:eastAsia="Times New Roman" w:hAnsi="Arial" w:cs="Arial"/>
          <w:sz w:val="24"/>
          <w:szCs w:val="24"/>
          <w:lang w:eastAsia="ru-RU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8"/>
      <w:bookmarkEnd w:id="16"/>
      <w:r w:rsidRPr="00DB757E">
        <w:rPr>
          <w:rFonts w:ascii="Arial" w:eastAsia="Times New Roman" w:hAnsi="Arial" w:cs="Arial"/>
          <w:sz w:val="24"/>
          <w:szCs w:val="24"/>
          <w:lang w:eastAsia="ru-RU"/>
        </w:rPr>
        <w:t>8. Решение о признании безнадежной к взысканию задолженности по платежам в местный бюджет передаётся в МКУ «ЦБ администрации Апраксинского сельского поселения».</w:t>
      </w:r>
    </w:p>
    <w:bookmarkEnd w:id="17"/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9. Решение комиссии о признании безнадежной к взысканию задолженности по платежам в бюджет Апраксинского сельского поселения и является основанием для списания задолженности.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Приложение 1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к Порядку принятия решений о признании </w:t>
      </w:r>
      <w:proofErr w:type="gramStart"/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безнадежной</w:t>
      </w:r>
      <w:proofErr w:type="gramEnd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 взысканию задолженности по платежам в бюджет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Апраксинского сельского поселения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Костромского муниципального района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Костромской области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>Утверждено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_____________________________________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(руководитель администратора доходов)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>РЕШЕНИЕ №  __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>от «___» _________ 20__ г.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>о признании безнадежной к взысканию задолженности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Cs/>
          <w:sz w:val="24"/>
          <w:szCs w:val="24"/>
          <w:lang w:eastAsia="ru-RU" w:bidi="ru-RU"/>
        </w:rPr>
        <w:t>по платежам в бюджет Апраксинского сельского поселения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______________________________________________________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ru-RU" w:bidi="ru-RU"/>
        </w:rPr>
      </w:pPr>
      <w:r w:rsidRPr="00DB757E">
        <w:rPr>
          <w:rFonts w:ascii="Arial" w:eastAsia="Arial" w:hAnsi="Arial" w:cs="Arial"/>
          <w:bCs/>
          <w:sz w:val="20"/>
          <w:szCs w:val="20"/>
          <w:lang w:eastAsia="ru-RU" w:bidi="ru-RU"/>
        </w:rPr>
        <w:t>(наименование налогоплательщика)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 xml:space="preserve">     </w:t>
      </w:r>
      <w:proofErr w:type="gramStart"/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>В соответствии с Порядком принятия решений  о признании  безнадежной к взысканию задолженности по платежам</w:t>
      </w:r>
      <w:proofErr w:type="gramEnd"/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 xml:space="preserve"> в бюджет  Апраксинского сельского поселения, утвержденным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>Постановлением администрации  Апраксинского сельского поселения  № 17 от 9 марта 2022 года, комиссия по принятию решений о признании безнадежной  к взысканию задолженности по платежам  в  бюджет  Апраксинского сельского поселения, решила: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 xml:space="preserve">     - Признать безнадежной  к взысканию  задолженность   по  платежам  в бюджет Апраксинского сельского поселения Костромского муниципального района Костромской области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>________________________________________________________________________________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>(</w:t>
      </w:r>
      <w:r w:rsidRPr="00DB757E">
        <w:rPr>
          <w:rFonts w:ascii="Arial" w:eastAsia="Arial" w:hAnsi="Arial" w:cs="Arial"/>
          <w:sz w:val="20"/>
          <w:szCs w:val="20"/>
          <w:lang w:eastAsia="ru-RU" w:bidi="ru-RU"/>
        </w:rPr>
        <w:t xml:space="preserve">полное наименование организации, ФИО физического лица, ИНН налогоплательщика) 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>в сумме __________ рублей, в том числе: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268"/>
        <w:gridCol w:w="1275"/>
        <w:gridCol w:w="851"/>
        <w:gridCol w:w="850"/>
      </w:tblGrid>
      <w:tr w:rsidR="00DB757E" w:rsidRPr="00DB757E" w:rsidTr="006A2532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DB757E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Наименование кода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DB757E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DB757E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Сумма безнадежной к взысканию задолженности, всего (руб.)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DB757E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В том числе</w:t>
            </w:r>
          </w:p>
        </w:tc>
      </w:tr>
      <w:tr w:rsidR="00DB757E" w:rsidRPr="00DB757E" w:rsidTr="006A2532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DB757E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Неналоговый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DB757E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DB757E"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  <w:t>штрафы</w:t>
            </w:r>
          </w:p>
        </w:tc>
      </w:tr>
      <w:tr w:rsidR="00DB757E" w:rsidRPr="00DB757E" w:rsidTr="006A25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  <w:tr w:rsidR="00DB757E" w:rsidRPr="00DB757E" w:rsidTr="006A25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57E" w:rsidRPr="00DB757E" w:rsidRDefault="00DB757E" w:rsidP="00DB757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 xml:space="preserve">     Подписи членов комиссии: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val="x-none" w:eastAsia="x-none"/>
        </w:rPr>
        <w:sectPr w:rsidR="00DB757E" w:rsidRPr="00DB757E" w:rsidSect="00AF73F8">
          <w:pgSz w:w="11907" w:h="16800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lastRenderedPageBreak/>
        <w:t>УТВЕРЖДЕНО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 xml:space="preserve">постановлением администрации 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>Апраксинского сельского поселения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>Костромского муниципального района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>Костромской области</w:t>
      </w: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ru-RU" w:bidi="ru-RU"/>
        </w:rPr>
      </w:pPr>
      <w:r w:rsidRPr="00DB757E">
        <w:rPr>
          <w:rFonts w:ascii="Arial" w:eastAsia="Arial" w:hAnsi="Arial" w:cs="Arial"/>
          <w:sz w:val="24"/>
          <w:szCs w:val="24"/>
          <w:lang w:eastAsia="ru-RU" w:bidi="ru-RU"/>
        </w:rPr>
        <w:t xml:space="preserve">                                                                                    от 9 марта  2022 № 17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Положение</w:t>
      </w:r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br/>
      </w:r>
      <w:proofErr w:type="gramStart"/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в бюджет Апраксинского сельского поселения 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18" w:name="sub_100"/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1. Общие положения</w:t>
      </w:r>
      <w:bookmarkEnd w:id="18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1"/>
      <w:r w:rsidRPr="00DB757E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Апраксинского сельского поселения (далее - комиссия).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2"/>
      <w:bookmarkEnd w:id="19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в своей деятельности руководствуется </w:t>
      </w:r>
      <w:r w:rsidRPr="00DB757E">
        <w:rPr>
          <w:rFonts w:ascii="Arial" w:eastAsia="Times New Roman" w:hAnsi="Arial" w:cs="Arial"/>
          <w:bCs/>
          <w:sz w:val="24"/>
          <w:szCs w:val="24"/>
          <w:lang w:eastAsia="ru-RU"/>
        </w:rPr>
        <w:t>Конституцией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Апраксинского сельского поселения.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21" w:name="sub_200"/>
      <w:bookmarkEnd w:id="20"/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2. Основные задачи комиссии</w:t>
      </w:r>
      <w:bookmarkEnd w:id="21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комиссии являются: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21"/>
      <w:r w:rsidRPr="00DB757E">
        <w:rPr>
          <w:rFonts w:ascii="Arial" w:eastAsia="Times New Roman" w:hAnsi="Arial" w:cs="Arial"/>
          <w:sz w:val="24"/>
          <w:szCs w:val="24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22"/>
      <w:bookmarkEnd w:id="22"/>
      <w:r w:rsidRPr="00DB757E">
        <w:rPr>
          <w:rFonts w:ascii="Arial" w:eastAsia="Times New Roman" w:hAnsi="Arial" w:cs="Arial"/>
          <w:sz w:val="24"/>
          <w:szCs w:val="24"/>
          <w:lang w:eastAsia="ru-RU"/>
        </w:rPr>
        <w:t>2.2. Оценка обоснованности признания безнадежной к взысканию задолженности;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23"/>
      <w:bookmarkEnd w:id="23"/>
      <w:r w:rsidRPr="00DB757E">
        <w:rPr>
          <w:rFonts w:ascii="Arial" w:eastAsia="Times New Roman" w:hAnsi="Arial" w:cs="Arial"/>
          <w:sz w:val="24"/>
          <w:szCs w:val="24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24"/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а)  признать задолженность по платежам в бюджет безнадежной к взысканию;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25" w:name="sub_300"/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3. Права комиссии</w:t>
      </w:r>
      <w:bookmarkEnd w:id="25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>Комиссия имеет право: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31"/>
      <w:r w:rsidRPr="00DB757E">
        <w:rPr>
          <w:rFonts w:ascii="Arial" w:eastAsia="Times New Roman" w:hAnsi="Arial" w:cs="Arial"/>
          <w:sz w:val="24"/>
          <w:szCs w:val="24"/>
          <w:lang w:eastAsia="ru-RU"/>
        </w:rPr>
        <w:t>3.1. Запрашивать информацию по вопросам, относящимся к компетенции комиссии;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32"/>
      <w:bookmarkEnd w:id="26"/>
      <w:r w:rsidRPr="00DB757E">
        <w:rPr>
          <w:rFonts w:ascii="Arial" w:eastAsia="Times New Roman" w:hAnsi="Arial" w:cs="Arial"/>
          <w:sz w:val="24"/>
          <w:szCs w:val="24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bookmarkStart w:id="28" w:name="sub_400"/>
      <w:bookmarkEnd w:id="27"/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4. Организация работы комиссии</w:t>
      </w:r>
      <w:bookmarkEnd w:id="28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41"/>
      <w:r w:rsidRPr="00DB757E">
        <w:rPr>
          <w:rFonts w:ascii="Arial" w:eastAsia="Times New Roman" w:hAnsi="Arial" w:cs="Arial"/>
          <w:sz w:val="24"/>
          <w:szCs w:val="24"/>
          <w:lang w:eastAsia="ru-RU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42"/>
      <w:bookmarkEnd w:id="29"/>
      <w:r w:rsidRPr="00DB757E">
        <w:rPr>
          <w:rFonts w:ascii="Arial" w:eastAsia="Times New Roman" w:hAnsi="Arial" w:cs="Arial"/>
          <w:sz w:val="24"/>
          <w:szCs w:val="24"/>
          <w:lang w:eastAsia="ru-RU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43"/>
      <w:bookmarkEnd w:id="30"/>
      <w:r w:rsidRPr="00DB757E">
        <w:rPr>
          <w:rFonts w:ascii="Arial" w:eastAsia="Times New Roman" w:hAnsi="Arial" w:cs="Arial"/>
          <w:sz w:val="24"/>
          <w:szCs w:val="24"/>
          <w:lang w:eastAsia="ru-RU"/>
        </w:rPr>
        <w:t>4.3. Заседание комиссии является правомочным, если на нем присутствует более половины членов комиссии.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44"/>
      <w:bookmarkEnd w:id="31"/>
      <w:r w:rsidRPr="00DB757E">
        <w:rPr>
          <w:rFonts w:ascii="Arial" w:eastAsia="Times New Roman" w:hAnsi="Arial" w:cs="Arial"/>
          <w:sz w:val="24"/>
          <w:szCs w:val="24"/>
          <w:lang w:eastAsia="ru-RU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45"/>
      <w:bookmarkEnd w:id="32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4.5. Решение комиссии подписывается </w:t>
      </w:r>
      <w:proofErr w:type="gramStart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всеми членами комиссии, </w:t>
      </w:r>
      <w:r w:rsidRPr="00DB75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присутствовавшими на ее заседании и утверждается</w:t>
      </w:r>
      <w:proofErr w:type="gramEnd"/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руководителем администратора доходов.</w:t>
      </w:r>
      <w:bookmarkEnd w:id="33"/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57E"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Состав Комиссии </w:t>
      </w:r>
      <w:proofErr w:type="gramStart"/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DB757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Апраксинского сельского поселения утверждается Распоряжением Администрации Апраксинского сельского поселения.</w:t>
      </w:r>
    </w:p>
    <w:p w:rsidR="00DB757E" w:rsidRPr="00DB757E" w:rsidRDefault="00DB757E" w:rsidP="00DB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DB757E" w:rsidRPr="00DB757E" w:rsidRDefault="00DB757E" w:rsidP="00DB757E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023552" w:rsidRPr="00DB7A1E" w:rsidRDefault="00023552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bookmarkStart w:id="34" w:name="_GoBack"/>
      <w:bookmarkEnd w:id="34"/>
    </w:p>
    <w:tbl>
      <w:tblPr>
        <w:tblW w:w="104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23"/>
      </w:tblGrid>
      <w:tr w:rsidR="00DB7A1E" w:rsidTr="00E90742">
        <w:trPr>
          <w:tblCellSpacing w:w="0" w:type="dxa"/>
        </w:trPr>
        <w:tc>
          <w:tcPr>
            <w:tcW w:w="10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DB7A1E"/>
    <w:sectPr w:rsidR="00DB7A1E" w:rsidSect="00EC04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6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18"/>
  </w:num>
  <w:num w:numId="6">
    <w:abstractNumId w:val="16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6"/>
  </w:num>
  <w:num w:numId="21">
    <w:abstractNumId w:val="14"/>
  </w:num>
  <w:num w:numId="22">
    <w:abstractNumId w:val="12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83"/>
    <w:rsid w:val="00023552"/>
    <w:rsid w:val="000524B1"/>
    <w:rsid w:val="000868EF"/>
    <w:rsid w:val="00093D41"/>
    <w:rsid w:val="001476F3"/>
    <w:rsid w:val="00162615"/>
    <w:rsid w:val="001D4A7D"/>
    <w:rsid w:val="00284E55"/>
    <w:rsid w:val="002E5DD5"/>
    <w:rsid w:val="002F2CFF"/>
    <w:rsid w:val="003F3555"/>
    <w:rsid w:val="004665C9"/>
    <w:rsid w:val="006004EA"/>
    <w:rsid w:val="006F29D9"/>
    <w:rsid w:val="007266E4"/>
    <w:rsid w:val="007F40B8"/>
    <w:rsid w:val="008819D4"/>
    <w:rsid w:val="00911BA0"/>
    <w:rsid w:val="00976F1B"/>
    <w:rsid w:val="00B13C74"/>
    <w:rsid w:val="00B254D6"/>
    <w:rsid w:val="00B30769"/>
    <w:rsid w:val="00D55D04"/>
    <w:rsid w:val="00D85B92"/>
    <w:rsid w:val="00DA078B"/>
    <w:rsid w:val="00DB5824"/>
    <w:rsid w:val="00DB757E"/>
    <w:rsid w:val="00DB7A1E"/>
    <w:rsid w:val="00DC2575"/>
    <w:rsid w:val="00E90742"/>
    <w:rsid w:val="00EC048A"/>
    <w:rsid w:val="00F15970"/>
    <w:rsid w:val="00F807F7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6199/4601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6199/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37</cp:revision>
  <cp:lastPrinted>2020-01-29T14:13:00Z</cp:lastPrinted>
  <dcterms:created xsi:type="dcterms:W3CDTF">2019-02-05T10:30:00Z</dcterms:created>
  <dcterms:modified xsi:type="dcterms:W3CDTF">2022-03-11T12:24:00Z</dcterms:modified>
</cp:coreProperties>
</file>