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6" w:rsidRPr="00B95796" w:rsidRDefault="00B95796" w:rsidP="001B60F4">
      <w:pPr>
        <w:jc w:val="center"/>
        <w:rPr>
          <w:rFonts w:cs="Arial"/>
          <w:b/>
          <w:bCs/>
        </w:rPr>
      </w:pPr>
      <w:r w:rsidRPr="00B95796">
        <w:rPr>
          <w:rFonts w:cs="Arial"/>
          <w:b/>
          <w:bCs/>
          <w:noProof/>
          <w:spacing w:val="-2"/>
        </w:rPr>
        <w:drawing>
          <wp:inline distT="0" distB="0" distL="0" distR="0" wp14:anchorId="466C5800" wp14:editId="4578D656">
            <wp:extent cx="375285" cy="3663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  <w:r w:rsidRPr="00B95796">
        <w:rPr>
          <w:rFonts w:cs="Arial"/>
          <w:b/>
          <w:bCs/>
          <w:sz w:val="32"/>
          <w:szCs w:val="32"/>
        </w:rPr>
        <w:t xml:space="preserve">СОВЕТ ДЕПУТАТОВ </w:t>
      </w: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  <w:r w:rsidRPr="00B95796">
        <w:rPr>
          <w:rFonts w:cs="Arial"/>
          <w:b/>
          <w:bCs/>
          <w:sz w:val="32"/>
          <w:szCs w:val="32"/>
        </w:rPr>
        <w:t>АПРАКСИНСКОГО СЕЛЬСКОГО ПОСЕЛЕНИЯ</w:t>
      </w: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  <w:r w:rsidRPr="00B95796">
        <w:rPr>
          <w:rFonts w:cs="Arial"/>
          <w:b/>
          <w:bCs/>
          <w:sz w:val="32"/>
          <w:szCs w:val="32"/>
        </w:rPr>
        <w:t xml:space="preserve">КОСТРОМСКОГО МУНИЦИПАЛЬНОГО РАЙОНА </w:t>
      </w: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  <w:r w:rsidRPr="00B95796">
        <w:rPr>
          <w:rFonts w:cs="Arial"/>
          <w:b/>
          <w:bCs/>
          <w:sz w:val="32"/>
          <w:szCs w:val="32"/>
        </w:rPr>
        <w:t>КОСТРОМСКОЙ ОБЛАСТИ</w:t>
      </w: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</w:p>
    <w:p w:rsidR="001B60F4" w:rsidRPr="00B95796" w:rsidRDefault="001B60F4" w:rsidP="001B60F4">
      <w:pPr>
        <w:jc w:val="center"/>
        <w:rPr>
          <w:rFonts w:cs="Arial"/>
          <w:b/>
          <w:bCs/>
          <w:sz w:val="32"/>
          <w:szCs w:val="32"/>
        </w:rPr>
      </w:pPr>
      <w:r w:rsidRPr="00B95796">
        <w:rPr>
          <w:rFonts w:cs="Arial"/>
          <w:b/>
          <w:bCs/>
          <w:sz w:val="32"/>
          <w:szCs w:val="32"/>
        </w:rPr>
        <w:t>РЕШЕНИЕ</w:t>
      </w:r>
    </w:p>
    <w:p w:rsidR="001B60F4" w:rsidRPr="00B95796" w:rsidRDefault="00B95796" w:rsidP="00B9579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28</w:t>
      </w:r>
      <w:r w:rsidR="00CE40BF" w:rsidRPr="00B95796">
        <w:rPr>
          <w:rFonts w:cs="Arial"/>
          <w:b/>
          <w:bCs/>
          <w:sz w:val="32"/>
          <w:szCs w:val="32"/>
        </w:rPr>
        <w:t xml:space="preserve"> февраля 2022</w:t>
      </w:r>
      <w:r w:rsidR="001B60F4" w:rsidRPr="00B95796">
        <w:rPr>
          <w:rFonts w:cs="Arial"/>
          <w:b/>
          <w:bCs/>
          <w:sz w:val="32"/>
          <w:szCs w:val="32"/>
        </w:rPr>
        <w:t xml:space="preserve"> года</w:t>
      </w:r>
      <w:r w:rsidRPr="00B95796">
        <w:rPr>
          <w:rFonts w:cs="Arial"/>
          <w:b/>
          <w:bCs/>
          <w:sz w:val="32"/>
          <w:szCs w:val="32"/>
        </w:rPr>
        <w:t xml:space="preserve"> </w:t>
      </w:r>
      <w:r w:rsidR="00CE40BF" w:rsidRPr="00B95796">
        <w:rPr>
          <w:rFonts w:cs="Arial"/>
          <w:b/>
          <w:bCs/>
          <w:sz w:val="32"/>
          <w:szCs w:val="32"/>
        </w:rPr>
        <w:t xml:space="preserve">№ </w:t>
      </w:r>
      <w:r w:rsidRPr="00B95796">
        <w:rPr>
          <w:rFonts w:cs="Arial"/>
          <w:b/>
          <w:bCs/>
          <w:sz w:val="32"/>
          <w:szCs w:val="32"/>
        </w:rPr>
        <w:t>9</w:t>
      </w:r>
    </w:p>
    <w:p w:rsidR="00B95796" w:rsidRPr="00B95796" w:rsidRDefault="00B95796" w:rsidP="00B95796">
      <w:pPr>
        <w:jc w:val="center"/>
        <w:rPr>
          <w:rFonts w:cs="Arial"/>
          <w:b/>
          <w:bCs/>
          <w:sz w:val="32"/>
          <w:szCs w:val="32"/>
        </w:rPr>
      </w:pPr>
    </w:p>
    <w:p w:rsidR="00B95796" w:rsidRPr="00B95796" w:rsidRDefault="00B95796" w:rsidP="00B95796">
      <w:pPr>
        <w:jc w:val="center"/>
        <w:rPr>
          <w:rFonts w:cs="Arial"/>
          <w:b/>
          <w:bCs/>
          <w:caps/>
          <w:sz w:val="32"/>
          <w:szCs w:val="32"/>
        </w:rPr>
      </w:pPr>
      <w:r w:rsidRPr="00B95796">
        <w:rPr>
          <w:rFonts w:cs="Arial"/>
          <w:b/>
          <w:bCs/>
          <w:caps/>
          <w:sz w:val="32"/>
          <w:szCs w:val="32"/>
        </w:rPr>
        <w:t>Об утверждении плана работы Совета депутатов Апраксинского сельского поселения на 2022 год</w:t>
      </w:r>
    </w:p>
    <w:p w:rsidR="001B60F4" w:rsidRPr="00B95796" w:rsidRDefault="001B60F4" w:rsidP="001B60F4">
      <w:pPr>
        <w:rPr>
          <w:rFonts w:cs="Arial"/>
        </w:rPr>
      </w:pP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  <w:r w:rsidRPr="00B95796">
        <w:rPr>
          <w:rFonts w:cs="Arial"/>
        </w:rPr>
        <w:t>В соответствии с Федеральным законом Российской Федерации №131-Ф3 от 06.10.2003 г. «Об общих принципах организации местного самоуправления в Российской Федерации, Уставом Апраксинского сельского поселения, в целях обеспечения планомерной, скоординированной работы депутатов Совета депутатов Апраксинского сельского поселения, специалистов администрации, руководителей учреждений и служб на территории Апраксинского сельского поселения, своевременного решения перспективных вопросов, программ, Устава муниципального образования Апраксин</w:t>
      </w:r>
      <w:proofErr w:type="gramStart"/>
      <w:r w:rsidRPr="00B95796">
        <w:rPr>
          <w:rFonts w:cs="Arial"/>
          <w:lang w:val="en-US"/>
        </w:rPr>
        <w:t>c</w:t>
      </w:r>
      <w:proofErr w:type="gramEnd"/>
      <w:r w:rsidRPr="00B95796">
        <w:rPr>
          <w:rFonts w:cs="Arial"/>
        </w:rPr>
        <w:t xml:space="preserve">кое сельское поселение Костромского муниципального района Костромской области, Совет депутатов </w:t>
      </w: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  <w:proofErr w:type="gramStart"/>
      <w:r w:rsidRPr="00B95796">
        <w:rPr>
          <w:rFonts w:cs="Arial"/>
        </w:rPr>
        <w:t>Р</w:t>
      </w:r>
      <w:proofErr w:type="gramEnd"/>
      <w:r w:rsidRPr="00B95796">
        <w:rPr>
          <w:rFonts w:cs="Arial"/>
        </w:rPr>
        <w:t xml:space="preserve"> Е Ш И Л:</w:t>
      </w: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  <w:r w:rsidRPr="00B95796">
        <w:rPr>
          <w:rFonts w:cs="Arial"/>
        </w:rPr>
        <w:t>1. Утвердить план работы Совета депутатов Апраксинского сельского поселения Костромского муниципального ра</w:t>
      </w:r>
      <w:r w:rsidR="00CE40BF" w:rsidRPr="00B95796">
        <w:rPr>
          <w:rFonts w:cs="Arial"/>
        </w:rPr>
        <w:t>йона Костромской области на 2022</w:t>
      </w:r>
      <w:r w:rsidRPr="00B95796">
        <w:rPr>
          <w:rFonts w:cs="Arial"/>
        </w:rPr>
        <w:t xml:space="preserve"> год. (Приложение)</w:t>
      </w:r>
      <w:r w:rsidR="00B12CE9">
        <w:rPr>
          <w:rFonts w:cs="Arial"/>
        </w:rPr>
        <w:t>.</w:t>
      </w: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  <w:r w:rsidRPr="00B95796">
        <w:rPr>
          <w:rFonts w:cs="Arial"/>
        </w:rPr>
        <w:t>2. Решение вступает в силу после его подписания и официального опубликования в общественно-политической  газете «Апраксинский вестник».</w:t>
      </w: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</w:p>
    <w:p w:rsidR="001B60F4" w:rsidRPr="00B95796" w:rsidRDefault="001B60F4" w:rsidP="00B12CE9">
      <w:pPr>
        <w:ind w:firstLine="709"/>
        <w:contextualSpacing/>
        <w:jc w:val="both"/>
        <w:rPr>
          <w:rFonts w:cs="Arial"/>
        </w:rPr>
      </w:pPr>
    </w:p>
    <w:p w:rsidR="001B60F4" w:rsidRPr="00B95796" w:rsidRDefault="001B60F4" w:rsidP="001B60F4">
      <w:pPr>
        <w:jc w:val="both"/>
        <w:rPr>
          <w:rFonts w:cs="Arial"/>
        </w:rPr>
      </w:pPr>
    </w:p>
    <w:p w:rsidR="001B60F4" w:rsidRPr="00B95796" w:rsidRDefault="001B60F4" w:rsidP="001B60F4">
      <w:pPr>
        <w:jc w:val="both"/>
        <w:rPr>
          <w:rFonts w:cs="Arial"/>
        </w:rPr>
      </w:pPr>
      <w:r w:rsidRPr="00B95796">
        <w:rPr>
          <w:rFonts w:cs="Arial"/>
        </w:rPr>
        <w:t xml:space="preserve">Председатель Совета депутатов </w:t>
      </w:r>
    </w:p>
    <w:p w:rsidR="001B60F4" w:rsidRPr="00B95796" w:rsidRDefault="001B60F4" w:rsidP="001B60F4">
      <w:pPr>
        <w:jc w:val="both"/>
        <w:rPr>
          <w:rFonts w:cs="Arial"/>
        </w:rPr>
      </w:pPr>
      <w:r w:rsidRPr="00B95796">
        <w:rPr>
          <w:rFonts w:cs="Arial"/>
        </w:rPr>
        <w:t>Апраксинского сельского поселения</w:t>
      </w:r>
    </w:p>
    <w:p w:rsidR="001B60F4" w:rsidRPr="00B95796" w:rsidRDefault="001B60F4" w:rsidP="001B60F4">
      <w:pPr>
        <w:jc w:val="both"/>
        <w:rPr>
          <w:rFonts w:cs="Arial"/>
        </w:rPr>
      </w:pPr>
      <w:r w:rsidRPr="00B95796">
        <w:rPr>
          <w:rFonts w:cs="Arial"/>
        </w:rPr>
        <w:t>Костромского муниципального района</w:t>
      </w:r>
    </w:p>
    <w:p w:rsidR="001B60F4" w:rsidRPr="00B95796" w:rsidRDefault="001B60F4" w:rsidP="001B60F4">
      <w:pPr>
        <w:jc w:val="both"/>
        <w:rPr>
          <w:rFonts w:cs="Arial"/>
        </w:rPr>
      </w:pPr>
      <w:r w:rsidRPr="00B95796">
        <w:rPr>
          <w:rFonts w:cs="Arial"/>
        </w:rPr>
        <w:t>Костромской о</w:t>
      </w:r>
      <w:r w:rsidR="00B95796" w:rsidRPr="00B95796">
        <w:rPr>
          <w:rFonts w:cs="Arial"/>
        </w:rPr>
        <w:t xml:space="preserve">бласти                                               </w:t>
      </w:r>
      <w:r w:rsidR="00B12CE9">
        <w:rPr>
          <w:rFonts w:cs="Arial"/>
        </w:rPr>
        <w:t xml:space="preserve">           </w:t>
      </w:r>
      <w:r w:rsidR="00B95796" w:rsidRPr="00B95796">
        <w:rPr>
          <w:rFonts w:cs="Arial"/>
        </w:rPr>
        <w:t xml:space="preserve">         </w:t>
      </w:r>
      <w:r w:rsidR="00616DC1" w:rsidRPr="00B95796">
        <w:rPr>
          <w:rFonts w:cs="Arial"/>
        </w:rPr>
        <w:t xml:space="preserve">  </w:t>
      </w:r>
      <w:r w:rsidRPr="00B95796">
        <w:rPr>
          <w:rFonts w:cs="Arial"/>
        </w:rPr>
        <w:t xml:space="preserve">                   О.В. Глухарева</w:t>
      </w: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616DC1" w:rsidRPr="00D25994" w:rsidRDefault="00616DC1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1B60F4" w:rsidRPr="00D25994" w:rsidRDefault="001B60F4" w:rsidP="00D25994">
      <w:pPr>
        <w:jc w:val="center"/>
        <w:rPr>
          <w:rFonts w:cs="Arial"/>
        </w:rPr>
      </w:pPr>
    </w:p>
    <w:p w:rsidR="00B95796" w:rsidRPr="00D25994" w:rsidRDefault="00B95796" w:rsidP="00D25994">
      <w:pPr>
        <w:jc w:val="center"/>
        <w:rPr>
          <w:rFonts w:cs="Arial"/>
        </w:rPr>
      </w:pPr>
    </w:p>
    <w:p w:rsidR="00B95796" w:rsidRPr="00D25994" w:rsidRDefault="00B95796" w:rsidP="00D25994">
      <w:pPr>
        <w:jc w:val="center"/>
        <w:rPr>
          <w:rFonts w:cs="Arial"/>
        </w:rPr>
      </w:pPr>
    </w:p>
    <w:p w:rsidR="00B95796" w:rsidRPr="00D25994" w:rsidRDefault="00B95796" w:rsidP="00D25994">
      <w:pPr>
        <w:jc w:val="center"/>
        <w:rPr>
          <w:rFonts w:cs="Arial"/>
        </w:rPr>
      </w:pPr>
    </w:p>
    <w:p w:rsidR="00B95796" w:rsidRPr="00D25994" w:rsidRDefault="00B95796" w:rsidP="00D25994">
      <w:pPr>
        <w:jc w:val="center"/>
        <w:rPr>
          <w:rFonts w:cs="Arial"/>
        </w:rPr>
      </w:pPr>
    </w:p>
    <w:p w:rsidR="00C05E40" w:rsidRPr="00B95796" w:rsidRDefault="00C05E40" w:rsidP="00C05E40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lastRenderedPageBreak/>
        <w:t>Приложение</w:t>
      </w:r>
    </w:p>
    <w:p w:rsidR="00C05E40" w:rsidRPr="00B95796" w:rsidRDefault="00446297" w:rsidP="00C05E40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У</w:t>
      </w:r>
      <w:r w:rsidR="00C05E40" w:rsidRPr="00B95796">
        <w:rPr>
          <w:rFonts w:cs="Arial"/>
          <w:color w:val="000000"/>
        </w:rPr>
        <w:t>тверждено решением Совета депутатов</w:t>
      </w:r>
    </w:p>
    <w:p w:rsidR="00C05E40" w:rsidRPr="00B95796" w:rsidRDefault="009357E8" w:rsidP="00C05E40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Апраксинского</w:t>
      </w:r>
      <w:r w:rsidR="00C05E40" w:rsidRPr="00B95796">
        <w:rPr>
          <w:rFonts w:cs="Arial"/>
          <w:color w:val="000000"/>
        </w:rPr>
        <w:t xml:space="preserve"> сельского поселения</w:t>
      </w:r>
    </w:p>
    <w:p w:rsidR="00C05E40" w:rsidRPr="00B95796" w:rsidRDefault="00C05E40" w:rsidP="00C05E40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Костромского муниципального района</w:t>
      </w:r>
    </w:p>
    <w:p w:rsidR="00C05E40" w:rsidRPr="00B95796" w:rsidRDefault="00D25994" w:rsidP="00C05E40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от 28 .</w:t>
      </w:r>
      <w:r w:rsidR="009357E8" w:rsidRPr="00B95796">
        <w:rPr>
          <w:rFonts w:cs="Arial"/>
          <w:color w:val="000000"/>
        </w:rPr>
        <w:t>02.2022 г. №</w:t>
      </w:r>
      <w:r>
        <w:rPr>
          <w:rFonts w:cs="Arial"/>
          <w:color w:val="000000"/>
        </w:rPr>
        <w:t>9</w:t>
      </w:r>
    </w:p>
    <w:p w:rsidR="00C05E40" w:rsidRPr="00B95796" w:rsidRDefault="00C05E40" w:rsidP="00C05E40">
      <w:pPr>
        <w:jc w:val="right"/>
        <w:rPr>
          <w:rFonts w:cs="Arial"/>
          <w:color w:val="000000"/>
        </w:rPr>
      </w:pPr>
    </w:p>
    <w:p w:rsidR="00C05E40" w:rsidRPr="00B95796" w:rsidRDefault="00C05E40" w:rsidP="00C05E40">
      <w:pPr>
        <w:jc w:val="right"/>
        <w:rPr>
          <w:rFonts w:cs="Arial"/>
          <w:color w:val="000000"/>
        </w:rPr>
      </w:pPr>
    </w:p>
    <w:p w:rsidR="00C05E40" w:rsidRPr="00B12CE9" w:rsidRDefault="00C05E40" w:rsidP="00C05E40">
      <w:pPr>
        <w:jc w:val="center"/>
        <w:rPr>
          <w:rFonts w:cs="Arial"/>
          <w:b/>
          <w:caps/>
          <w:color w:val="000000"/>
          <w:sz w:val="32"/>
          <w:szCs w:val="32"/>
        </w:rPr>
      </w:pPr>
      <w:r w:rsidRPr="00B12CE9">
        <w:rPr>
          <w:rFonts w:cs="Arial"/>
          <w:b/>
          <w:caps/>
          <w:color w:val="000000"/>
          <w:sz w:val="32"/>
          <w:szCs w:val="32"/>
        </w:rPr>
        <w:t xml:space="preserve">Основные задачи Совета депутатов </w:t>
      </w:r>
      <w:r w:rsidR="009357E8" w:rsidRPr="00B12CE9">
        <w:rPr>
          <w:rFonts w:cs="Arial"/>
          <w:b/>
          <w:caps/>
          <w:color w:val="000000"/>
          <w:sz w:val="32"/>
          <w:szCs w:val="32"/>
        </w:rPr>
        <w:t>Апраксинского</w:t>
      </w:r>
      <w:r w:rsidRPr="00B12CE9">
        <w:rPr>
          <w:rFonts w:cs="Arial"/>
          <w:b/>
          <w:caps/>
          <w:color w:val="000000"/>
          <w:sz w:val="32"/>
          <w:szCs w:val="32"/>
        </w:rPr>
        <w:t xml:space="preserve"> сельского</w:t>
      </w:r>
      <w:r w:rsidR="009357E8" w:rsidRPr="00B12CE9">
        <w:rPr>
          <w:rFonts w:cs="Arial"/>
          <w:b/>
          <w:caps/>
          <w:color w:val="000000"/>
          <w:sz w:val="32"/>
          <w:szCs w:val="32"/>
        </w:rPr>
        <w:t xml:space="preserve"> поселения на 2022</w:t>
      </w:r>
      <w:r w:rsidRPr="00B12CE9">
        <w:rPr>
          <w:rFonts w:cs="Arial"/>
          <w:b/>
          <w:caps/>
          <w:color w:val="000000"/>
          <w:sz w:val="32"/>
          <w:szCs w:val="32"/>
        </w:rPr>
        <w:t xml:space="preserve"> год</w:t>
      </w:r>
    </w:p>
    <w:p w:rsidR="00C05E40" w:rsidRPr="00B12CE9" w:rsidRDefault="00C05E40" w:rsidP="00C05E40">
      <w:pPr>
        <w:jc w:val="center"/>
        <w:rPr>
          <w:rFonts w:cs="Arial"/>
          <w:b/>
          <w:caps/>
          <w:color w:val="000000"/>
          <w:sz w:val="32"/>
          <w:szCs w:val="32"/>
        </w:rPr>
      </w:pPr>
    </w:p>
    <w:p w:rsidR="00C05E40" w:rsidRPr="00B95796" w:rsidRDefault="00C05E40" w:rsidP="00616DC1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1.</w:t>
      </w:r>
      <w:r w:rsidR="00B12CE9">
        <w:rPr>
          <w:rFonts w:cs="Arial"/>
          <w:color w:val="000000"/>
        </w:rPr>
        <w:t xml:space="preserve"> </w:t>
      </w:r>
      <w:r w:rsidRPr="00B95796">
        <w:rPr>
          <w:rFonts w:cs="Arial"/>
          <w:color w:val="000000"/>
        </w:rPr>
        <w:t xml:space="preserve">Осуществление контроля исполнения бюджета </w:t>
      </w:r>
      <w:r w:rsidR="009C73CF" w:rsidRPr="00B95796">
        <w:rPr>
          <w:rFonts w:cs="Arial"/>
          <w:color w:val="000000"/>
        </w:rPr>
        <w:t>Апраксинского</w:t>
      </w:r>
      <w:r w:rsidRPr="00B95796">
        <w:rPr>
          <w:rFonts w:cs="Arial"/>
          <w:color w:val="000000"/>
        </w:rPr>
        <w:t xml:space="preserve"> сельского поселения, внесение изменений и дополнений в Устав и Правила благоустройства территорий.</w:t>
      </w:r>
    </w:p>
    <w:p w:rsidR="00C05E40" w:rsidRPr="00B95796" w:rsidRDefault="00C05E40" w:rsidP="00616DC1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 xml:space="preserve">2. </w:t>
      </w:r>
      <w:proofErr w:type="gramStart"/>
      <w:r w:rsidRPr="00B95796">
        <w:rPr>
          <w:rFonts w:cs="Arial"/>
          <w:color w:val="000000"/>
        </w:rPr>
        <w:t>Контроль за</w:t>
      </w:r>
      <w:proofErr w:type="gramEnd"/>
      <w:r w:rsidRPr="00B95796">
        <w:rPr>
          <w:rFonts w:cs="Arial"/>
          <w:color w:val="000000"/>
        </w:rPr>
        <w:t xml:space="preserve"> ходом развития </w:t>
      </w:r>
      <w:r w:rsidR="009C73CF" w:rsidRPr="00B95796">
        <w:rPr>
          <w:rFonts w:cs="Arial"/>
          <w:color w:val="000000"/>
        </w:rPr>
        <w:t xml:space="preserve">Апраксинского </w:t>
      </w:r>
      <w:r w:rsidRPr="00B95796">
        <w:rPr>
          <w:rFonts w:cs="Arial"/>
          <w:color w:val="000000"/>
        </w:rPr>
        <w:t>сельского поселения.</w:t>
      </w:r>
    </w:p>
    <w:p w:rsidR="00C05E40" w:rsidRPr="00B95796" w:rsidRDefault="00C05E40" w:rsidP="00616DC1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3.</w:t>
      </w:r>
      <w:r w:rsidR="00B12CE9">
        <w:rPr>
          <w:rFonts w:cs="Arial"/>
          <w:color w:val="000000"/>
        </w:rPr>
        <w:t xml:space="preserve"> </w:t>
      </w:r>
      <w:r w:rsidRPr="00B95796">
        <w:rPr>
          <w:rFonts w:cs="Arial"/>
          <w:color w:val="000000"/>
        </w:rPr>
        <w:t xml:space="preserve">Осуществление </w:t>
      </w:r>
      <w:proofErr w:type="gramStart"/>
      <w:r w:rsidRPr="00B95796">
        <w:rPr>
          <w:rFonts w:cs="Arial"/>
          <w:color w:val="000000"/>
        </w:rPr>
        <w:t>контроля за</w:t>
      </w:r>
      <w:proofErr w:type="gramEnd"/>
      <w:r w:rsidRPr="00B95796">
        <w:rPr>
          <w:rFonts w:cs="Arial"/>
          <w:color w:val="000000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C05E40" w:rsidRPr="00B95796" w:rsidRDefault="00C05E40" w:rsidP="00616DC1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4. Подготовка вопросов для рассмотрения на заседаниях Совета депутатов.</w:t>
      </w:r>
    </w:p>
    <w:p w:rsidR="00C05E40" w:rsidRPr="00B95796" w:rsidRDefault="00C05E40" w:rsidP="00C05E40">
      <w:pPr>
        <w:jc w:val="center"/>
        <w:rPr>
          <w:rFonts w:cs="Arial"/>
          <w:b/>
          <w:color w:val="000000"/>
        </w:rPr>
      </w:pPr>
    </w:p>
    <w:p w:rsidR="00C05E40" w:rsidRPr="00B95796" w:rsidRDefault="00C05E40" w:rsidP="00C05E40">
      <w:pPr>
        <w:jc w:val="right"/>
        <w:rPr>
          <w:rFonts w:cs="Arial"/>
          <w:color w:val="000000"/>
        </w:rPr>
      </w:pPr>
    </w:p>
    <w:p w:rsidR="00C05E40" w:rsidRPr="00B12CE9" w:rsidRDefault="00C05E40" w:rsidP="00616DC1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>ПЛАН</w:t>
      </w:r>
    </w:p>
    <w:p w:rsidR="00C05E40" w:rsidRPr="00B12CE9" w:rsidRDefault="00C05E40" w:rsidP="00616DC1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 xml:space="preserve">работы Совета депутатов </w:t>
      </w:r>
      <w:r w:rsidR="009C73CF" w:rsidRPr="00B12CE9">
        <w:rPr>
          <w:rFonts w:cs="Arial"/>
          <w:b/>
          <w:color w:val="000000"/>
          <w:sz w:val="32"/>
          <w:szCs w:val="32"/>
        </w:rPr>
        <w:t>Апраксинского</w:t>
      </w:r>
      <w:r w:rsidRPr="00B12CE9">
        <w:rPr>
          <w:rFonts w:cs="Arial"/>
          <w:b/>
          <w:color w:val="000000"/>
          <w:sz w:val="32"/>
          <w:szCs w:val="32"/>
        </w:rPr>
        <w:t xml:space="preserve"> сельского поселения</w:t>
      </w:r>
    </w:p>
    <w:p w:rsidR="00C05E40" w:rsidRPr="00B12CE9" w:rsidRDefault="00C05E40" w:rsidP="00616DC1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>Костромско</w:t>
      </w:r>
      <w:r w:rsidR="009C73CF" w:rsidRPr="00B12CE9">
        <w:rPr>
          <w:rFonts w:cs="Arial"/>
          <w:b/>
          <w:color w:val="000000"/>
          <w:sz w:val="32"/>
          <w:szCs w:val="32"/>
        </w:rPr>
        <w:t>го муниципального района на 2022</w:t>
      </w:r>
      <w:r w:rsidRPr="00B12CE9">
        <w:rPr>
          <w:rFonts w:cs="Arial"/>
          <w:b/>
          <w:color w:val="000000"/>
          <w:sz w:val="32"/>
          <w:szCs w:val="32"/>
        </w:rPr>
        <w:t xml:space="preserve"> год</w:t>
      </w:r>
    </w:p>
    <w:p w:rsidR="00C05E40" w:rsidRPr="00B95796" w:rsidRDefault="00C05E40" w:rsidP="00616DC1">
      <w:pPr>
        <w:jc w:val="center"/>
        <w:rPr>
          <w:rFonts w:cs="Arial"/>
          <w:color w:val="000000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386"/>
        <w:gridCol w:w="1779"/>
        <w:gridCol w:w="2992"/>
      </w:tblGrid>
      <w:tr w:rsidR="00C05E40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 xml:space="preserve">№ </w:t>
            </w:r>
            <w:proofErr w:type="gramStart"/>
            <w:r w:rsidRPr="00B95796">
              <w:rPr>
                <w:rFonts w:cs="Arial"/>
                <w:b/>
                <w:color w:val="000000"/>
              </w:rPr>
              <w:t>п</w:t>
            </w:r>
            <w:proofErr w:type="gramEnd"/>
            <w:r w:rsidRPr="00B95796">
              <w:rPr>
                <w:rFonts w:cs="Arial"/>
                <w:b/>
                <w:color w:val="000000"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Содержание                                                    вопроса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Срок                   исполнения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proofErr w:type="gramStart"/>
            <w:r w:rsidRPr="00B95796">
              <w:rPr>
                <w:rFonts w:cs="Arial"/>
                <w:color w:val="000000"/>
              </w:rPr>
              <w:t>Ответственный</w:t>
            </w:r>
            <w:proofErr w:type="gramEnd"/>
            <w:r w:rsidRPr="00B95796">
              <w:rPr>
                <w:rFonts w:cs="Arial"/>
                <w:color w:val="000000"/>
              </w:rPr>
              <w:t xml:space="preserve">                                за подготовку вопроса</w:t>
            </w:r>
          </w:p>
        </w:tc>
      </w:tr>
      <w:tr w:rsidR="00C05E40" w:rsidRPr="00B95796" w:rsidTr="00B12CE9">
        <w:trPr>
          <w:trHeight w:val="31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E40" w:rsidRPr="00B95796" w:rsidRDefault="00C05E40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1. ЗАСЕДАНИЯ СОВЕТА ДЕПУТАТОВ</w:t>
            </w:r>
          </w:p>
        </w:tc>
      </w:tr>
      <w:tr w:rsidR="00C05E40" w:rsidRPr="00B95796" w:rsidTr="00B12CE9">
        <w:trPr>
          <w:trHeight w:val="61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 внесении изменений и дополнений в Устав муниц</w:t>
            </w:r>
            <w:r w:rsidR="009357E8" w:rsidRPr="00B95796">
              <w:rPr>
                <w:rFonts w:cs="Arial"/>
                <w:color w:val="000000"/>
              </w:rPr>
              <w:t>ипального образования Апраксин</w:t>
            </w:r>
            <w:r w:rsidRPr="00B95796">
              <w:rPr>
                <w:rFonts w:cs="Arial"/>
                <w:color w:val="000000"/>
              </w:rPr>
              <w:t>ское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 специалисты администрации</w:t>
            </w:r>
          </w:p>
        </w:tc>
      </w:tr>
      <w:tr w:rsidR="00C05E40" w:rsidRPr="00B95796" w:rsidTr="00B12CE9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C05E40" w:rsidRPr="00B95796" w:rsidTr="00B12CE9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Разработка нормативно-правовых актов в соответствии с Уставом муниципального образования </w:t>
            </w:r>
            <w:r w:rsidR="009357E8" w:rsidRPr="00B95796">
              <w:rPr>
                <w:rFonts w:cs="Arial"/>
                <w:color w:val="000000"/>
              </w:rPr>
              <w:t>Апраксинское</w:t>
            </w:r>
            <w:r w:rsidRPr="00B95796">
              <w:rPr>
                <w:rFonts w:cs="Arial"/>
                <w:color w:val="000000"/>
              </w:rPr>
              <w:t xml:space="preserve">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C05E40" w:rsidRPr="00B95796" w:rsidTr="00B12CE9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  <w:r w:rsidR="009C73CF"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C05E40" w:rsidRPr="00B95796" w:rsidTr="00B12CE9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Не позднее                     30 апреля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B12CE9" w:rsidP="00B12CE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Глава сельского поселения</w:t>
            </w:r>
          </w:p>
        </w:tc>
      </w:tr>
      <w:tr w:rsidR="00C05E40" w:rsidRPr="00B95796" w:rsidTr="00B12CE9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1.6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Об исполнении бюджета поселения </w:t>
            </w:r>
          </w:p>
          <w:p w:rsidR="00C05E40" w:rsidRPr="00B95796" w:rsidRDefault="008F6954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 1 квартал 2022</w:t>
            </w:r>
            <w:r w:rsidR="00C05E40" w:rsidRPr="00B95796">
              <w:rPr>
                <w:rFonts w:cs="Arial"/>
                <w:color w:val="000000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Второй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C05E40" w:rsidRPr="00B95796" w:rsidRDefault="00C05E40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  <w:r w:rsidR="009C73CF"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Отчёт о работе ЖКХ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B12CE9" w:rsidP="00B12CE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Май-сентябрь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Администрация, ООО «ЖКХ-СЕРВИС», ООО «ДОМ СЕРВИС», ООО «СУЩЁВОСЕРВИС».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Заслушивание отчёта Дома культуры Апраксинского п</w:t>
            </w:r>
            <w:bookmarkStart w:id="0" w:name="_GoBack"/>
            <w:bookmarkEnd w:id="0"/>
            <w:r w:rsidRPr="00B95796">
              <w:rPr>
                <w:rFonts w:cs="Arial"/>
                <w:color w:val="000000"/>
              </w:rPr>
              <w:t>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Апраксинского СДК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Заслушивание</w:t>
            </w:r>
            <w:r w:rsidR="00616DC1" w:rsidRPr="00B95796">
              <w:rPr>
                <w:rFonts w:cs="Arial"/>
                <w:color w:val="000000"/>
              </w:rPr>
              <w:t xml:space="preserve"> отчёта</w:t>
            </w:r>
            <w:r w:rsidRPr="00B95796">
              <w:rPr>
                <w:rFonts w:cs="Arial"/>
                <w:color w:val="000000"/>
              </w:rPr>
              <w:t xml:space="preserve"> директора ДЮКФП «Восход»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ДЮКФП «Восход»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утверждении отчёта об исполнении бюджета поселения за 2021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не позднее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 мая текущего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9C73CF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исполнении бюджета поселения за 6 месяцев 2022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Третий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 депутатов, </w:t>
            </w:r>
            <w:r w:rsidR="009C73CF"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исполнении бюджета поселения за 9 месяцев 2022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  <w:r w:rsidR="009C73CF"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Об утверждении бюджета Апраксинского сельского поселения на 2023 год и плановый период 2024-2025г.г.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  <w:r w:rsidR="009C73CF"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 плане работы Совета депутатов поселения на 2023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Четвёртый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  <w:highlight w:val="lightGray"/>
              </w:rPr>
            </w:pPr>
            <w:r w:rsidRPr="00B95796">
              <w:rPr>
                <w:rFonts w:cs="Arial"/>
                <w:color w:val="000000"/>
              </w:rPr>
              <w:t xml:space="preserve">Об утверждении, изменений структуры администрации </w:t>
            </w:r>
            <w:r w:rsidRPr="00B95796">
              <w:rPr>
                <w:rFonts w:cs="Arial"/>
                <w:color w:val="000000"/>
              </w:rPr>
              <w:lastRenderedPageBreak/>
              <w:t>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9C73CF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директор МКУ «Централизованная </w:t>
            </w:r>
            <w:r w:rsidRPr="00B95796">
              <w:rPr>
                <w:rFonts w:cs="Arial"/>
                <w:color w:val="000000"/>
              </w:rPr>
              <w:lastRenderedPageBreak/>
              <w:t>бухгалтерия администрации Апраксинского сельского поселения»</w:t>
            </w:r>
          </w:p>
        </w:tc>
      </w:tr>
      <w:tr w:rsidR="008F4923" w:rsidRPr="00B95796" w:rsidTr="00B12CE9">
        <w:trPr>
          <w:trHeight w:val="71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1.16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внеочередных заседаний Совета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 Совета депутатов, специалисты администрации</w:t>
            </w:r>
          </w:p>
        </w:tc>
      </w:tr>
      <w:tr w:rsidR="008F4923" w:rsidRPr="00B95796" w:rsidTr="00B12CE9">
        <w:trPr>
          <w:trHeight w:val="371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2. ЗАСЕДАНИЯ ДЕПУТАТСКИХ КОМИССИЙ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2.1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Председатели комиссий</w:t>
            </w:r>
          </w:p>
        </w:tc>
      </w:tr>
      <w:tr w:rsidR="008F4923" w:rsidRPr="00B95796" w:rsidTr="00B12CE9">
        <w:trPr>
          <w:trHeight w:val="28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3. ОРГАНИЗАЦИОННАЯ  И  ИНФОРМАЦИОННАЯ  РАБОТА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  НАСЕЛЕНИЕМ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3.1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публичных слушаний: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-по внесению изменений и дополнений в Устав муниципального образования;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утверждению бюджета;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исполнению бюджета;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планам и программам развития сельского поселения и др.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Совета  депутатов,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 Совета депутатов,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специалисты администрации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Председатель Совета  депутатов, депутаты Совета депутатов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Отчет главы поселения перед населением   за 2021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Не позднее 30 апреля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Глава 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поселения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Секретарь Совета депутатов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Прием граждан по личным вопросам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года,             по графику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</w:t>
            </w:r>
          </w:p>
        </w:tc>
      </w:tr>
      <w:tr w:rsidR="008F4923" w:rsidRPr="00B95796" w:rsidTr="00B12CE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</w:t>
            </w:r>
            <w:proofErr w:type="gramStart"/>
            <w:r w:rsidRPr="00B95796">
              <w:rPr>
                <w:rFonts w:cs="Arial"/>
                <w:color w:val="000000"/>
              </w:rPr>
              <w:t>и</w:t>
            </w:r>
            <w:proofErr w:type="gramEnd"/>
            <w:r w:rsidRPr="00B95796">
              <w:rPr>
                <w:rFonts w:cs="Arial"/>
                <w:color w:val="000000"/>
              </w:rPr>
              <w:t xml:space="preserve">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</w:t>
            </w:r>
          </w:p>
          <w:p w:rsidR="008F4923" w:rsidRPr="00B95796" w:rsidRDefault="008F4923" w:rsidP="00B12CE9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</w:t>
            </w:r>
          </w:p>
        </w:tc>
      </w:tr>
    </w:tbl>
    <w:p w:rsidR="00C05E40" w:rsidRPr="00B95796" w:rsidRDefault="00C05E40" w:rsidP="00C05E40">
      <w:pPr>
        <w:rPr>
          <w:rFonts w:cs="Arial"/>
          <w:color w:val="000000"/>
        </w:rPr>
      </w:pPr>
      <w:r w:rsidRPr="00B95796">
        <w:rPr>
          <w:rFonts w:cs="Arial"/>
          <w:color w:val="000000"/>
        </w:rPr>
        <w:t xml:space="preserve"> </w:t>
      </w:r>
    </w:p>
    <w:p w:rsidR="00C05E40" w:rsidRPr="00B95796" w:rsidRDefault="00C05E40" w:rsidP="00C05E40">
      <w:pPr>
        <w:jc w:val="center"/>
        <w:rPr>
          <w:rFonts w:cs="Arial"/>
          <w:color w:val="000000"/>
        </w:rPr>
      </w:pPr>
    </w:p>
    <w:sectPr w:rsidR="00C05E40" w:rsidRPr="00B95796" w:rsidSect="00B95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16" w:rsidRDefault="008C3116" w:rsidP="00CE40BF">
      <w:r>
        <w:separator/>
      </w:r>
    </w:p>
  </w:endnote>
  <w:endnote w:type="continuationSeparator" w:id="0">
    <w:p w:rsidR="008C3116" w:rsidRDefault="008C3116" w:rsidP="00C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16" w:rsidRDefault="008C3116" w:rsidP="00CE40BF">
      <w:r>
        <w:separator/>
      </w:r>
    </w:p>
  </w:footnote>
  <w:footnote w:type="continuationSeparator" w:id="0">
    <w:p w:rsidR="008C3116" w:rsidRDefault="008C3116" w:rsidP="00CE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AAB"/>
    <w:multiLevelType w:val="hybridMultilevel"/>
    <w:tmpl w:val="702C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1C"/>
    <w:rsid w:val="0016401C"/>
    <w:rsid w:val="001B60F4"/>
    <w:rsid w:val="00446297"/>
    <w:rsid w:val="00493730"/>
    <w:rsid w:val="005E72B8"/>
    <w:rsid w:val="00616DC1"/>
    <w:rsid w:val="00870773"/>
    <w:rsid w:val="008C3116"/>
    <w:rsid w:val="008F4923"/>
    <w:rsid w:val="008F6954"/>
    <w:rsid w:val="009357E8"/>
    <w:rsid w:val="009B28BD"/>
    <w:rsid w:val="009C73CF"/>
    <w:rsid w:val="00A21DF1"/>
    <w:rsid w:val="00B12CE9"/>
    <w:rsid w:val="00B95796"/>
    <w:rsid w:val="00C05E40"/>
    <w:rsid w:val="00CE40BF"/>
    <w:rsid w:val="00D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60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4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0B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4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0B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60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0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4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0B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4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0B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2022-02-18T11:45:00Z</cp:lastPrinted>
  <dcterms:created xsi:type="dcterms:W3CDTF">2022-02-18T11:41:00Z</dcterms:created>
  <dcterms:modified xsi:type="dcterms:W3CDTF">2022-03-03T08:59:00Z</dcterms:modified>
</cp:coreProperties>
</file>