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F3" w:rsidRPr="003E378E" w:rsidRDefault="009C6C41" w:rsidP="009C6C41">
      <w:pPr>
        <w:pStyle w:val="3"/>
        <w:numPr>
          <w:ilvl w:val="2"/>
          <w:numId w:val="1"/>
        </w:num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3E378E">
        <w:rPr>
          <w:rFonts w:ascii="Arial" w:hAnsi="Arial" w:cs="Arial"/>
          <w:b/>
          <w:bCs/>
          <w:spacing w:val="30"/>
          <w:sz w:val="24"/>
          <w:szCs w:val="24"/>
        </w:rPr>
        <w:t xml:space="preserve">СОВЕТ ДЕПУТАТОВ </w:t>
      </w:r>
    </w:p>
    <w:p w:rsidR="009C6C41" w:rsidRPr="003E378E" w:rsidRDefault="00AE66F3" w:rsidP="009C6C41">
      <w:pPr>
        <w:pStyle w:val="3"/>
        <w:numPr>
          <w:ilvl w:val="2"/>
          <w:numId w:val="1"/>
        </w:num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3E378E">
        <w:rPr>
          <w:rFonts w:ascii="Arial" w:hAnsi="Arial" w:cs="Arial"/>
          <w:b/>
          <w:bCs/>
          <w:sz w:val="24"/>
          <w:szCs w:val="24"/>
        </w:rPr>
        <w:t xml:space="preserve">АПРАКСИНСКОГО </w:t>
      </w:r>
      <w:r w:rsidR="009C6C41" w:rsidRPr="003E378E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3847F3" w:rsidRPr="003E378E" w:rsidRDefault="009C6C41" w:rsidP="009C6C41">
      <w:pPr>
        <w:pStyle w:val="3"/>
        <w:numPr>
          <w:ilvl w:val="2"/>
          <w:numId w:val="1"/>
        </w:num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3E378E">
        <w:rPr>
          <w:rFonts w:ascii="Arial" w:hAnsi="Arial" w:cs="Arial"/>
          <w:b/>
          <w:bCs/>
          <w:sz w:val="24"/>
          <w:szCs w:val="24"/>
        </w:rPr>
        <w:t xml:space="preserve">КОСТРОМСКОГО МУНИЦИПАЛЬНОГО РАЙОНА </w:t>
      </w:r>
    </w:p>
    <w:p w:rsidR="009C6C41" w:rsidRPr="003E378E" w:rsidRDefault="009C6C41" w:rsidP="009C6C41">
      <w:pPr>
        <w:pStyle w:val="3"/>
        <w:numPr>
          <w:ilvl w:val="2"/>
          <w:numId w:val="1"/>
        </w:num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  <w:r w:rsidRPr="003E378E">
        <w:rPr>
          <w:rFonts w:ascii="Arial" w:hAnsi="Arial" w:cs="Arial"/>
          <w:b/>
          <w:bCs/>
          <w:sz w:val="24"/>
          <w:szCs w:val="24"/>
        </w:rPr>
        <w:t xml:space="preserve"> КОСТРОМСКОЙ ОБЛАСТИ</w:t>
      </w:r>
    </w:p>
    <w:p w:rsidR="009C6C41" w:rsidRPr="003E378E" w:rsidRDefault="00AE66F3" w:rsidP="009C6C41">
      <w:pPr>
        <w:pStyle w:val="2"/>
        <w:numPr>
          <w:ilvl w:val="1"/>
          <w:numId w:val="1"/>
        </w:num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3E378E">
        <w:rPr>
          <w:rFonts w:ascii="Arial" w:hAnsi="Arial" w:cs="Arial"/>
          <w:bCs/>
          <w:sz w:val="24"/>
          <w:szCs w:val="24"/>
        </w:rPr>
        <w:t>четвертого</w:t>
      </w:r>
      <w:r w:rsidR="009C6C41" w:rsidRPr="003E378E">
        <w:rPr>
          <w:rFonts w:ascii="Arial" w:hAnsi="Arial" w:cs="Arial"/>
          <w:bCs/>
          <w:sz w:val="24"/>
          <w:szCs w:val="24"/>
        </w:rPr>
        <w:t xml:space="preserve"> созыва</w:t>
      </w:r>
    </w:p>
    <w:p w:rsidR="009C6C41" w:rsidRPr="003E378E" w:rsidRDefault="009C6C41" w:rsidP="009C6C41">
      <w:pPr>
        <w:jc w:val="center"/>
        <w:rPr>
          <w:rFonts w:cs="Arial"/>
          <w:b/>
          <w:sz w:val="20"/>
          <w:szCs w:val="20"/>
        </w:rPr>
      </w:pPr>
    </w:p>
    <w:p w:rsidR="009C6C41" w:rsidRPr="003E378E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C6C41" w:rsidRPr="003E378E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3E378E">
        <w:rPr>
          <w:rFonts w:ascii="Arial" w:hAnsi="Arial" w:cs="Arial"/>
          <w:sz w:val="28"/>
          <w:szCs w:val="28"/>
        </w:rPr>
        <w:t>РЕШЕНИЕ</w:t>
      </w:r>
    </w:p>
    <w:p w:rsidR="009C6C41" w:rsidRPr="003E378E" w:rsidRDefault="009C6C41" w:rsidP="009C6C41">
      <w:pPr>
        <w:rPr>
          <w:rFonts w:cs="Arial"/>
        </w:rPr>
      </w:pPr>
    </w:p>
    <w:p w:rsidR="009C6C41" w:rsidRPr="003E378E" w:rsidRDefault="003847F3" w:rsidP="009C6C41">
      <w:pPr>
        <w:jc w:val="both"/>
        <w:rPr>
          <w:rFonts w:cs="Arial"/>
          <w:sz w:val="28"/>
          <w:szCs w:val="28"/>
        </w:rPr>
      </w:pPr>
      <w:r w:rsidRPr="003E378E">
        <w:rPr>
          <w:rFonts w:cs="Arial"/>
          <w:sz w:val="28"/>
          <w:szCs w:val="28"/>
        </w:rPr>
        <w:t xml:space="preserve">От </w:t>
      </w:r>
      <w:r w:rsidR="00A27388" w:rsidRPr="003E378E">
        <w:rPr>
          <w:rFonts w:cs="Arial"/>
          <w:sz w:val="28"/>
          <w:szCs w:val="28"/>
        </w:rPr>
        <w:t>29</w:t>
      </w:r>
      <w:r w:rsidR="009C6C41" w:rsidRPr="003E378E">
        <w:rPr>
          <w:rFonts w:cs="Arial"/>
          <w:sz w:val="28"/>
          <w:szCs w:val="28"/>
        </w:rPr>
        <w:t xml:space="preserve"> октября</w:t>
      </w:r>
      <w:r w:rsidR="00AE66F3" w:rsidRPr="003E378E">
        <w:rPr>
          <w:rFonts w:cs="Arial"/>
          <w:sz w:val="28"/>
          <w:szCs w:val="28"/>
        </w:rPr>
        <w:t xml:space="preserve">  2021</w:t>
      </w:r>
      <w:r w:rsidR="009C6C41" w:rsidRPr="003E378E">
        <w:rPr>
          <w:rFonts w:cs="Arial"/>
          <w:sz w:val="28"/>
          <w:szCs w:val="28"/>
        </w:rPr>
        <w:t xml:space="preserve">  год</w:t>
      </w:r>
      <w:r w:rsidR="00290E15" w:rsidRPr="003E378E">
        <w:rPr>
          <w:rFonts w:cs="Arial"/>
          <w:sz w:val="28"/>
          <w:szCs w:val="28"/>
        </w:rPr>
        <w:t xml:space="preserve">                      </w:t>
      </w:r>
      <w:r w:rsidRPr="003E378E">
        <w:rPr>
          <w:rFonts w:cs="Arial"/>
          <w:sz w:val="28"/>
          <w:szCs w:val="28"/>
        </w:rPr>
        <w:t xml:space="preserve">    №14</w:t>
      </w:r>
      <w:r w:rsidR="009C6C41" w:rsidRPr="003E378E">
        <w:rPr>
          <w:rFonts w:cs="Arial"/>
          <w:sz w:val="28"/>
          <w:szCs w:val="28"/>
        </w:rPr>
        <w:t xml:space="preserve">    </w:t>
      </w:r>
      <w:r w:rsidR="00A27388" w:rsidRPr="003E378E">
        <w:rPr>
          <w:rFonts w:cs="Arial"/>
          <w:sz w:val="28"/>
          <w:szCs w:val="28"/>
        </w:rPr>
        <w:t xml:space="preserve">                  </w:t>
      </w:r>
      <w:r w:rsidR="00AE66F3" w:rsidRPr="003E378E">
        <w:rPr>
          <w:rFonts w:cs="Arial"/>
          <w:sz w:val="28"/>
          <w:szCs w:val="28"/>
        </w:rPr>
        <w:t xml:space="preserve"> п. Апраксино</w:t>
      </w:r>
      <w:r w:rsidR="009C6C41" w:rsidRPr="003E378E">
        <w:rPr>
          <w:rFonts w:cs="Arial"/>
          <w:sz w:val="28"/>
          <w:szCs w:val="28"/>
        </w:rPr>
        <w:t xml:space="preserve">                                           </w:t>
      </w:r>
      <w:r w:rsidR="00AE66F3" w:rsidRPr="003E378E">
        <w:rPr>
          <w:rFonts w:cs="Arial"/>
          <w:sz w:val="28"/>
          <w:szCs w:val="28"/>
        </w:rPr>
        <w:t xml:space="preserve">   </w:t>
      </w:r>
    </w:p>
    <w:p w:rsidR="009C6C41" w:rsidRPr="003E378E" w:rsidRDefault="009C6C41" w:rsidP="009C6C41">
      <w:pPr>
        <w:jc w:val="both"/>
        <w:rPr>
          <w:rFonts w:cs="Arial"/>
          <w:sz w:val="28"/>
          <w:szCs w:val="28"/>
        </w:rPr>
      </w:pPr>
    </w:p>
    <w:p w:rsidR="008C0B20" w:rsidRPr="003E378E" w:rsidRDefault="008C0B20" w:rsidP="003847F3">
      <w:pPr>
        <w:rPr>
          <w:rFonts w:cs="Arial"/>
          <w:b/>
          <w:sz w:val="28"/>
          <w:szCs w:val="28"/>
        </w:rPr>
      </w:pPr>
      <w:r w:rsidRPr="003E378E">
        <w:rPr>
          <w:rFonts w:cs="Arial"/>
          <w:b/>
          <w:sz w:val="28"/>
          <w:szCs w:val="28"/>
        </w:rPr>
        <w:t>О закреплении депутатов Совета депутатов Апраксинского сельского поселения Костромского муниципального района Костромской области четвертого созыва за территориальными общественными самоуправлениями Апраксинского сельского поселения</w:t>
      </w:r>
    </w:p>
    <w:p w:rsidR="004D17B1" w:rsidRPr="003E378E" w:rsidRDefault="004D17B1" w:rsidP="003847F3">
      <w:pPr>
        <w:rPr>
          <w:rFonts w:cs="Arial"/>
          <w:sz w:val="28"/>
          <w:szCs w:val="28"/>
        </w:rPr>
      </w:pPr>
    </w:p>
    <w:p w:rsidR="004D17B1" w:rsidRPr="003E378E" w:rsidRDefault="004D17B1" w:rsidP="003E378E">
      <w:pPr>
        <w:ind w:firstLine="348"/>
        <w:jc w:val="both"/>
        <w:rPr>
          <w:rFonts w:cs="Arial"/>
          <w:bCs/>
          <w:sz w:val="28"/>
          <w:szCs w:val="28"/>
        </w:rPr>
      </w:pPr>
      <w:r w:rsidRPr="003E378E">
        <w:rPr>
          <w:rFonts w:cs="Arial"/>
          <w:bCs/>
          <w:sz w:val="28"/>
          <w:szCs w:val="28"/>
        </w:rPr>
        <w:t xml:space="preserve">В целях привлечения органов территориального общественного  самоуправления  к участию в обсуждении и выработке решений  по актуальным вопросам местного значения, организации взаимодействия с депутатами Совета депутатов Апраксинского сельского поселения Костромского муниципального района Костромской области четвертого созыва, </w:t>
      </w: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  <w:r w:rsidRPr="003E378E">
        <w:rPr>
          <w:rFonts w:cs="Arial"/>
          <w:bCs/>
          <w:sz w:val="28"/>
          <w:szCs w:val="28"/>
        </w:rPr>
        <w:t xml:space="preserve">   Совет депутатов РЕШИЛ:</w:t>
      </w: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  <w:r w:rsidRPr="003E378E">
        <w:rPr>
          <w:rFonts w:cs="Arial"/>
          <w:bCs/>
          <w:sz w:val="28"/>
          <w:szCs w:val="28"/>
        </w:rPr>
        <w:t>1. Закрепить депутатов  Совета депутатов Апраксинского  сельского поселения Костромского муниципального района Костромской области четвертого созыва за окружными территориальными общественными самоуправлениями (ОКТОС) согласно приложению к настоящему решению.</w:t>
      </w: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  <w:r w:rsidRPr="003E378E">
        <w:rPr>
          <w:rFonts w:cs="Arial"/>
          <w:bCs/>
          <w:sz w:val="28"/>
          <w:szCs w:val="28"/>
        </w:rPr>
        <w:t>2. Настоящее решение вступает в силу с момента его принятия.</w:t>
      </w:r>
    </w:p>
    <w:p w:rsidR="004D17B1" w:rsidRPr="003E378E" w:rsidRDefault="004D17B1" w:rsidP="003E378E">
      <w:pPr>
        <w:jc w:val="both"/>
        <w:rPr>
          <w:rFonts w:cs="Arial"/>
          <w:bCs/>
          <w:sz w:val="28"/>
          <w:szCs w:val="28"/>
        </w:rPr>
      </w:pPr>
    </w:p>
    <w:p w:rsidR="009C6C41" w:rsidRPr="003E378E" w:rsidRDefault="004D17B1" w:rsidP="003E378E">
      <w:pPr>
        <w:jc w:val="both"/>
        <w:rPr>
          <w:rFonts w:cs="Arial"/>
          <w:bCs/>
          <w:sz w:val="28"/>
          <w:szCs w:val="28"/>
        </w:rPr>
      </w:pPr>
      <w:r w:rsidRPr="003E378E">
        <w:rPr>
          <w:rFonts w:cs="Arial"/>
          <w:bCs/>
          <w:sz w:val="28"/>
          <w:szCs w:val="28"/>
        </w:rPr>
        <w:t>3. Настоящее решение подлежит официальному опубликованию в общественно-политической газете «Апраксинский вестник».</w:t>
      </w:r>
      <w:r w:rsidR="00A27388" w:rsidRPr="003E378E">
        <w:rPr>
          <w:rFonts w:cs="Arial"/>
          <w:bCs/>
          <w:sz w:val="28"/>
          <w:szCs w:val="28"/>
        </w:rPr>
        <w:t xml:space="preserve">  </w:t>
      </w:r>
      <w:r w:rsidR="009C6C41" w:rsidRPr="003E378E">
        <w:rPr>
          <w:rFonts w:cs="Arial"/>
          <w:bCs/>
          <w:sz w:val="28"/>
          <w:szCs w:val="28"/>
        </w:rPr>
        <w:tab/>
      </w:r>
      <w:r w:rsidR="009C6C41" w:rsidRPr="003E378E">
        <w:rPr>
          <w:rFonts w:cs="Arial"/>
          <w:bCs/>
          <w:sz w:val="28"/>
          <w:szCs w:val="28"/>
        </w:rPr>
        <w:tab/>
      </w:r>
    </w:p>
    <w:p w:rsidR="009C6C41" w:rsidRPr="003E378E" w:rsidRDefault="009C6C41" w:rsidP="003E378E">
      <w:pPr>
        <w:jc w:val="both"/>
        <w:rPr>
          <w:rFonts w:cs="Arial"/>
          <w:bCs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sz w:val="28"/>
          <w:szCs w:val="28"/>
        </w:rPr>
      </w:pPr>
    </w:p>
    <w:p w:rsidR="004D17B1" w:rsidRPr="003E378E" w:rsidRDefault="004D17B1" w:rsidP="003E378E">
      <w:pPr>
        <w:jc w:val="both"/>
        <w:rPr>
          <w:rFonts w:cs="Arial"/>
          <w:sz w:val="28"/>
          <w:szCs w:val="28"/>
        </w:rPr>
      </w:pPr>
    </w:p>
    <w:p w:rsidR="004D17B1" w:rsidRPr="003E378E" w:rsidRDefault="004D17B1" w:rsidP="009C6C41">
      <w:pPr>
        <w:jc w:val="both"/>
        <w:rPr>
          <w:rFonts w:cs="Arial"/>
          <w:sz w:val="28"/>
          <w:szCs w:val="28"/>
        </w:rPr>
      </w:pPr>
    </w:p>
    <w:p w:rsidR="009C6C41" w:rsidRPr="003E378E" w:rsidRDefault="009C6C41" w:rsidP="009C6C41">
      <w:pPr>
        <w:jc w:val="both"/>
        <w:rPr>
          <w:rFonts w:cs="Arial"/>
          <w:sz w:val="28"/>
          <w:szCs w:val="28"/>
        </w:rPr>
      </w:pPr>
      <w:r w:rsidRPr="003E378E">
        <w:rPr>
          <w:rFonts w:cs="Arial"/>
          <w:sz w:val="28"/>
          <w:szCs w:val="28"/>
        </w:rPr>
        <w:t>Председатель Совета депутатов,</w:t>
      </w:r>
    </w:p>
    <w:p w:rsidR="009C6C41" w:rsidRPr="003E378E" w:rsidRDefault="009C6C41" w:rsidP="009C6C41">
      <w:pPr>
        <w:jc w:val="both"/>
        <w:rPr>
          <w:rFonts w:cs="Arial"/>
          <w:sz w:val="28"/>
          <w:szCs w:val="28"/>
        </w:rPr>
      </w:pPr>
      <w:r w:rsidRPr="003E378E">
        <w:rPr>
          <w:rFonts w:cs="Arial"/>
          <w:sz w:val="28"/>
          <w:szCs w:val="28"/>
        </w:rPr>
        <w:t xml:space="preserve">глава </w:t>
      </w:r>
      <w:r w:rsidR="00AE66F3" w:rsidRPr="003E378E">
        <w:rPr>
          <w:rFonts w:cs="Arial"/>
          <w:sz w:val="28"/>
          <w:szCs w:val="28"/>
        </w:rPr>
        <w:t>Апраксинского</w:t>
      </w:r>
      <w:r w:rsidRPr="003E378E">
        <w:rPr>
          <w:rFonts w:cs="Arial"/>
          <w:sz w:val="28"/>
          <w:szCs w:val="28"/>
        </w:rPr>
        <w:t xml:space="preserve"> сельского поселения</w:t>
      </w:r>
    </w:p>
    <w:p w:rsidR="009C6C41" w:rsidRPr="003E378E" w:rsidRDefault="009C6C41" w:rsidP="009C6C41">
      <w:pPr>
        <w:jc w:val="both"/>
        <w:rPr>
          <w:rFonts w:cs="Arial"/>
          <w:sz w:val="28"/>
          <w:szCs w:val="28"/>
        </w:rPr>
      </w:pPr>
      <w:r w:rsidRPr="003E378E">
        <w:rPr>
          <w:rFonts w:cs="Arial"/>
          <w:sz w:val="28"/>
          <w:szCs w:val="28"/>
        </w:rPr>
        <w:t>Костромского муниципального района</w:t>
      </w:r>
    </w:p>
    <w:p w:rsidR="003E378E" w:rsidRPr="003E378E" w:rsidRDefault="009C6C41" w:rsidP="003E378E">
      <w:pPr>
        <w:jc w:val="both"/>
        <w:rPr>
          <w:rFonts w:cs="Arial"/>
          <w:sz w:val="28"/>
          <w:szCs w:val="28"/>
        </w:rPr>
      </w:pPr>
      <w:r w:rsidRPr="003E378E">
        <w:rPr>
          <w:rFonts w:cs="Arial"/>
          <w:sz w:val="28"/>
          <w:szCs w:val="28"/>
        </w:rPr>
        <w:t xml:space="preserve">Костромской области                                       </w:t>
      </w:r>
      <w:r w:rsidR="003E378E">
        <w:rPr>
          <w:rFonts w:cs="Arial"/>
          <w:sz w:val="28"/>
          <w:szCs w:val="28"/>
        </w:rPr>
        <w:t xml:space="preserve">                  </w:t>
      </w:r>
      <w:r w:rsidRPr="003E378E">
        <w:rPr>
          <w:rFonts w:cs="Arial"/>
          <w:sz w:val="28"/>
          <w:szCs w:val="28"/>
        </w:rPr>
        <w:t xml:space="preserve"> </w:t>
      </w:r>
      <w:r w:rsidR="00AE66F3" w:rsidRPr="003E378E">
        <w:rPr>
          <w:rFonts w:cs="Arial"/>
          <w:sz w:val="28"/>
          <w:szCs w:val="28"/>
        </w:rPr>
        <w:t xml:space="preserve">О.В. </w:t>
      </w:r>
      <w:r w:rsidR="003E378E" w:rsidRPr="003E378E">
        <w:rPr>
          <w:rFonts w:cs="Arial"/>
          <w:sz w:val="28"/>
          <w:szCs w:val="28"/>
        </w:rPr>
        <w:t>Глухарева</w:t>
      </w:r>
    </w:p>
    <w:p w:rsidR="003E378E" w:rsidRPr="003E378E" w:rsidRDefault="003E378E" w:rsidP="003E378E">
      <w:pPr>
        <w:jc w:val="both"/>
        <w:rPr>
          <w:rFonts w:cs="Arial"/>
          <w:sz w:val="28"/>
          <w:szCs w:val="28"/>
        </w:rPr>
      </w:pPr>
    </w:p>
    <w:p w:rsidR="009C6C41" w:rsidRPr="003E378E" w:rsidRDefault="009C6C41" w:rsidP="009C6C41">
      <w:pPr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9C6C41" w:rsidRPr="003E378E" w:rsidRDefault="009C6C41" w:rsidP="009C6C41">
      <w:pPr>
        <w:rPr>
          <w:rFonts w:cs="Arial"/>
        </w:rPr>
      </w:pPr>
    </w:p>
    <w:p w:rsidR="00A27388" w:rsidRPr="003E378E" w:rsidRDefault="00A27388" w:rsidP="00A27388">
      <w:pPr>
        <w:jc w:val="right"/>
        <w:rPr>
          <w:rFonts w:cs="Arial"/>
        </w:rPr>
      </w:pPr>
      <w:r w:rsidRPr="003E378E">
        <w:rPr>
          <w:rFonts w:cs="Arial"/>
        </w:rPr>
        <w:t xml:space="preserve">Приложение к решению </w:t>
      </w:r>
    </w:p>
    <w:p w:rsidR="00A27388" w:rsidRPr="003E378E" w:rsidRDefault="00A27388" w:rsidP="00A27388">
      <w:pPr>
        <w:jc w:val="right"/>
        <w:rPr>
          <w:rFonts w:cs="Arial"/>
        </w:rPr>
      </w:pPr>
      <w:r w:rsidRPr="003E378E">
        <w:rPr>
          <w:rFonts w:cs="Arial"/>
        </w:rPr>
        <w:t xml:space="preserve">Совета депутатов </w:t>
      </w:r>
    </w:p>
    <w:p w:rsidR="00A27388" w:rsidRPr="003E378E" w:rsidRDefault="00A27388" w:rsidP="00A27388">
      <w:pPr>
        <w:jc w:val="right"/>
        <w:rPr>
          <w:rFonts w:cs="Arial"/>
        </w:rPr>
      </w:pPr>
      <w:r w:rsidRPr="003E378E">
        <w:rPr>
          <w:rFonts w:cs="Arial"/>
        </w:rPr>
        <w:t>Апраксинского сельского поселения</w:t>
      </w:r>
    </w:p>
    <w:p w:rsidR="00A27388" w:rsidRPr="003E378E" w:rsidRDefault="00A27388" w:rsidP="00A27388">
      <w:pPr>
        <w:jc w:val="right"/>
        <w:rPr>
          <w:rFonts w:cs="Arial"/>
        </w:rPr>
      </w:pPr>
      <w:r w:rsidRPr="003E378E">
        <w:rPr>
          <w:rFonts w:cs="Arial"/>
        </w:rPr>
        <w:t>от 29.10.2021 №___</w:t>
      </w:r>
    </w:p>
    <w:p w:rsidR="00776A2E" w:rsidRPr="003E378E" w:rsidRDefault="00776A2E" w:rsidP="00A27388">
      <w:pPr>
        <w:jc w:val="right"/>
        <w:rPr>
          <w:rFonts w:cs="Arial"/>
        </w:rPr>
      </w:pPr>
    </w:p>
    <w:p w:rsidR="00A27388" w:rsidRPr="003E378E" w:rsidRDefault="00A27388" w:rsidP="00A27388">
      <w:pPr>
        <w:jc w:val="center"/>
        <w:rPr>
          <w:rFonts w:cs="Arial"/>
        </w:rPr>
      </w:pPr>
    </w:p>
    <w:tbl>
      <w:tblPr>
        <w:tblStyle w:val="a4"/>
        <w:tblW w:w="10166" w:type="dxa"/>
        <w:tblInd w:w="-459" w:type="dxa"/>
        <w:tblLook w:val="04A0" w:firstRow="1" w:lastRow="0" w:firstColumn="1" w:lastColumn="0" w:noHBand="0" w:noVBand="1"/>
      </w:tblPr>
      <w:tblGrid>
        <w:gridCol w:w="2246"/>
        <w:gridCol w:w="3946"/>
        <w:gridCol w:w="3974"/>
      </w:tblGrid>
      <w:tr w:rsidR="004D17B1" w:rsidRPr="003E378E" w:rsidTr="004D17B1">
        <w:trPr>
          <w:trHeight w:val="428"/>
        </w:trPr>
        <w:tc>
          <w:tcPr>
            <w:tcW w:w="236" w:type="dxa"/>
          </w:tcPr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Наименование округа</w:t>
            </w: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</w:p>
        </w:tc>
        <w:tc>
          <w:tcPr>
            <w:tcW w:w="5003" w:type="dxa"/>
          </w:tcPr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Границы округа ТОС</w:t>
            </w:r>
          </w:p>
        </w:tc>
        <w:tc>
          <w:tcPr>
            <w:tcW w:w="4927" w:type="dxa"/>
          </w:tcPr>
          <w:p w:rsidR="004D17B1" w:rsidRPr="003E378E" w:rsidRDefault="004D17B1" w:rsidP="00A27388">
            <w:pPr>
              <w:jc w:val="center"/>
              <w:rPr>
                <w:rFonts w:cs="Arial"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ФИО депутата Совета депутатов Апраксинского сельского поселения, закрепленного за ОКТОС</w:t>
            </w:r>
          </w:p>
        </w:tc>
      </w:tr>
      <w:tr w:rsidR="004D17B1" w:rsidRPr="003E378E" w:rsidTr="004D17B1">
        <w:trPr>
          <w:trHeight w:val="1614"/>
        </w:trPr>
        <w:tc>
          <w:tcPr>
            <w:tcW w:w="236" w:type="dxa"/>
          </w:tcPr>
          <w:p w:rsidR="004D17B1" w:rsidRPr="003E378E" w:rsidRDefault="004D17B1" w:rsidP="00A27388">
            <w:pPr>
              <w:jc w:val="center"/>
              <w:rPr>
                <w:rFonts w:cs="Arial"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Территориальный округ № 1</w:t>
            </w:r>
          </w:p>
        </w:tc>
        <w:tc>
          <w:tcPr>
            <w:tcW w:w="5003" w:type="dxa"/>
          </w:tcPr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  п. Апраксино, ул. Молодежная 1 «А», 4, 4 «Б»,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8, 8 «А», жилые дома №№ 1- 80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</w:p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27" w:type="dxa"/>
          </w:tcPr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Ипатова Вероника Александровна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proofErr w:type="spellStart"/>
            <w:r w:rsidRPr="003E378E">
              <w:rPr>
                <w:rFonts w:cs="Arial"/>
              </w:rPr>
              <w:t>Игнашова</w:t>
            </w:r>
            <w:proofErr w:type="spellEnd"/>
            <w:r w:rsidRPr="003E378E">
              <w:rPr>
                <w:rFonts w:cs="Arial"/>
              </w:rPr>
              <w:t xml:space="preserve"> Людмила Титовна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Смирнов Антон Игоревич</w:t>
            </w:r>
          </w:p>
        </w:tc>
      </w:tr>
      <w:tr w:rsidR="004D17B1" w:rsidRPr="003E378E" w:rsidTr="004D17B1">
        <w:tc>
          <w:tcPr>
            <w:tcW w:w="236" w:type="dxa"/>
          </w:tcPr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Территориальный округ № 2</w:t>
            </w:r>
          </w:p>
        </w:tc>
        <w:tc>
          <w:tcPr>
            <w:tcW w:w="5003" w:type="dxa"/>
          </w:tcPr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  п. Апраксино, ул. Скворцова, ул. Береговая,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д. </w:t>
            </w:r>
            <w:proofErr w:type="spellStart"/>
            <w:r w:rsidRPr="003E378E">
              <w:rPr>
                <w:rFonts w:cs="Arial"/>
              </w:rPr>
              <w:t>Гуздырево</w:t>
            </w:r>
            <w:proofErr w:type="gramStart"/>
            <w:r w:rsidRPr="003E378E">
              <w:rPr>
                <w:rFonts w:cs="Arial"/>
              </w:rPr>
              <w:t>,д</w:t>
            </w:r>
            <w:proofErr w:type="spellEnd"/>
            <w:proofErr w:type="gramEnd"/>
            <w:r w:rsidRPr="003E378E">
              <w:rPr>
                <w:rFonts w:cs="Arial"/>
              </w:rPr>
              <w:t xml:space="preserve">. </w:t>
            </w:r>
            <w:proofErr w:type="spellStart"/>
            <w:r w:rsidRPr="003E378E">
              <w:rPr>
                <w:rFonts w:cs="Arial"/>
              </w:rPr>
              <w:t>Деревнищи</w:t>
            </w:r>
            <w:proofErr w:type="spellEnd"/>
            <w:r w:rsidRPr="003E378E">
              <w:rPr>
                <w:rFonts w:cs="Arial"/>
              </w:rPr>
              <w:t xml:space="preserve">, д. </w:t>
            </w:r>
            <w:proofErr w:type="spellStart"/>
            <w:r w:rsidRPr="003E378E">
              <w:rPr>
                <w:rFonts w:cs="Arial"/>
              </w:rPr>
              <w:t>Ильинское</w:t>
            </w:r>
            <w:proofErr w:type="spellEnd"/>
            <w:r w:rsidRPr="003E378E">
              <w:rPr>
                <w:rFonts w:cs="Arial"/>
              </w:rPr>
              <w:t xml:space="preserve">, д.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proofErr w:type="spellStart"/>
            <w:r w:rsidRPr="003E378E">
              <w:rPr>
                <w:rFonts w:cs="Arial"/>
              </w:rPr>
              <w:t>Китариха</w:t>
            </w:r>
            <w:proofErr w:type="spellEnd"/>
          </w:p>
        </w:tc>
        <w:tc>
          <w:tcPr>
            <w:tcW w:w="4927" w:type="dxa"/>
          </w:tcPr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proofErr w:type="spellStart"/>
            <w:r w:rsidRPr="003E378E">
              <w:rPr>
                <w:rFonts w:cs="Arial"/>
              </w:rPr>
              <w:t>Букалова</w:t>
            </w:r>
            <w:proofErr w:type="spellEnd"/>
            <w:r w:rsidRPr="003E378E">
              <w:rPr>
                <w:rFonts w:cs="Arial"/>
              </w:rPr>
              <w:t xml:space="preserve"> Ирина Петровна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Голышева Екатерина Николаевна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Блохин Борис Александрович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</w:p>
        </w:tc>
      </w:tr>
      <w:tr w:rsidR="004D17B1" w:rsidRPr="003E378E" w:rsidTr="004D17B1">
        <w:tc>
          <w:tcPr>
            <w:tcW w:w="236" w:type="dxa"/>
          </w:tcPr>
          <w:p w:rsidR="004D17B1" w:rsidRPr="003E378E" w:rsidRDefault="004D17B1" w:rsidP="00A27388">
            <w:pPr>
              <w:jc w:val="center"/>
              <w:rPr>
                <w:rFonts w:cs="Arial"/>
                <w:b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Территориальный округ № 3</w:t>
            </w: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</w:p>
        </w:tc>
        <w:tc>
          <w:tcPr>
            <w:tcW w:w="5003" w:type="dxa"/>
          </w:tcPr>
          <w:p w:rsidR="004D17B1" w:rsidRPr="003E378E" w:rsidRDefault="004D17B1" w:rsidP="00B9468A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п. Апраксино, ул. Коммунаров, д. </w:t>
            </w:r>
            <w:proofErr w:type="spellStart"/>
            <w:r w:rsidRPr="003E378E">
              <w:rPr>
                <w:rFonts w:cs="Arial"/>
              </w:rPr>
              <w:t>Брыкотино</w:t>
            </w:r>
            <w:proofErr w:type="spellEnd"/>
            <w:r w:rsidRPr="003E378E">
              <w:rPr>
                <w:rFonts w:cs="Arial"/>
              </w:rPr>
              <w:t xml:space="preserve">, </w:t>
            </w:r>
          </w:p>
          <w:p w:rsidR="004D17B1" w:rsidRPr="003E378E" w:rsidRDefault="004D17B1" w:rsidP="00B9468A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д. </w:t>
            </w:r>
            <w:proofErr w:type="spellStart"/>
            <w:r w:rsidRPr="003E378E">
              <w:rPr>
                <w:rFonts w:cs="Arial"/>
              </w:rPr>
              <w:t>Бедрино</w:t>
            </w:r>
            <w:proofErr w:type="spellEnd"/>
            <w:r w:rsidRPr="003E378E">
              <w:rPr>
                <w:rFonts w:cs="Arial"/>
              </w:rPr>
              <w:t xml:space="preserve">, д </w:t>
            </w:r>
            <w:proofErr w:type="spellStart"/>
            <w:r w:rsidRPr="003E378E">
              <w:rPr>
                <w:rFonts w:cs="Arial"/>
              </w:rPr>
              <w:t>Бочкино</w:t>
            </w:r>
            <w:proofErr w:type="spellEnd"/>
            <w:r w:rsidRPr="003E378E">
              <w:rPr>
                <w:rFonts w:cs="Arial"/>
              </w:rPr>
              <w:t>,</w:t>
            </w:r>
            <w:proofErr w:type="gramStart"/>
            <w:r w:rsidRPr="003E378E">
              <w:rPr>
                <w:rFonts w:cs="Arial"/>
              </w:rPr>
              <w:t xml:space="preserve"> .</w:t>
            </w:r>
            <w:proofErr w:type="gramEnd"/>
            <w:r w:rsidRPr="003E378E">
              <w:rPr>
                <w:rFonts w:cs="Arial"/>
              </w:rPr>
              <w:t xml:space="preserve"> Дворищи, , д. </w:t>
            </w:r>
          </w:p>
          <w:p w:rsidR="004D17B1" w:rsidRPr="003E378E" w:rsidRDefault="004D17B1" w:rsidP="00B9468A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Никитино, д. </w:t>
            </w:r>
            <w:proofErr w:type="spellStart"/>
            <w:r w:rsidRPr="003E378E">
              <w:rPr>
                <w:rFonts w:cs="Arial"/>
              </w:rPr>
              <w:t>Терехово</w:t>
            </w:r>
            <w:proofErr w:type="spellEnd"/>
            <w:r w:rsidRPr="003E378E">
              <w:rPr>
                <w:rFonts w:cs="Arial"/>
              </w:rPr>
              <w:t xml:space="preserve">, д. </w:t>
            </w:r>
            <w:proofErr w:type="spellStart"/>
            <w:r w:rsidRPr="003E378E">
              <w:rPr>
                <w:rFonts w:cs="Arial"/>
              </w:rPr>
              <w:t>Солониково</w:t>
            </w:r>
            <w:proofErr w:type="spellEnd"/>
            <w:r w:rsidRPr="003E378E">
              <w:rPr>
                <w:rFonts w:cs="Arial"/>
              </w:rPr>
              <w:t xml:space="preserve">, д. </w:t>
            </w:r>
          </w:p>
          <w:p w:rsidR="004D17B1" w:rsidRPr="003E378E" w:rsidRDefault="004D17B1" w:rsidP="00B9468A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Карцево</w:t>
            </w:r>
          </w:p>
        </w:tc>
        <w:tc>
          <w:tcPr>
            <w:tcW w:w="4927" w:type="dxa"/>
          </w:tcPr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Курочкина Галина Павловна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Юдин Илья Владимирович</w:t>
            </w:r>
          </w:p>
        </w:tc>
      </w:tr>
      <w:tr w:rsidR="004D17B1" w:rsidRPr="003E378E" w:rsidTr="004D17B1">
        <w:tc>
          <w:tcPr>
            <w:tcW w:w="236" w:type="dxa"/>
          </w:tcPr>
          <w:p w:rsidR="004D17B1" w:rsidRPr="003E378E" w:rsidRDefault="004D17B1" w:rsidP="004D17B1">
            <w:pPr>
              <w:rPr>
                <w:rFonts w:cs="Arial"/>
                <w:b/>
              </w:rPr>
            </w:pPr>
          </w:p>
          <w:p w:rsidR="004D17B1" w:rsidRPr="003E378E" w:rsidRDefault="004D17B1" w:rsidP="004D17B1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Территориальный округ № 4</w:t>
            </w:r>
          </w:p>
        </w:tc>
        <w:tc>
          <w:tcPr>
            <w:tcW w:w="5003" w:type="dxa"/>
          </w:tcPr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п. Апраксино, ул. Заречная,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д. </w:t>
            </w:r>
            <w:proofErr w:type="spellStart"/>
            <w:r w:rsidRPr="003E378E">
              <w:rPr>
                <w:rFonts w:cs="Arial"/>
              </w:rPr>
              <w:t>Легково</w:t>
            </w:r>
            <w:proofErr w:type="spellEnd"/>
            <w:r w:rsidRPr="003E378E">
              <w:rPr>
                <w:rFonts w:cs="Arial"/>
              </w:rPr>
              <w:t xml:space="preserve">, д.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proofErr w:type="spellStart"/>
            <w:r w:rsidRPr="003E378E">
              <w:rPr>
                <w:rFonts w:cs="Arial"/>
              </w:rPr>
              <w:t>Скоморохово</w:t>
            </w:r>
            <w:proofErr w:type="spellEnd"/>
            <w:r w:rsidRPr="003E378E">
              <w:rPr>
                <w:rFonts w:cs="Arial"/>
              </w:rPr>
              <w:t xml:space="preserve">, д. </w:t>
            </w:r>
            <w:proofErr w:type="spellStart"/>
            <w:r w:rsidRPr="003E378E">
              <w:rPr>
                <w:rFonts w:cs="Arial"/>
              </w:rPr>
              <w:t>Которово</w:t>
            </w:r>
            <w:proofErr w:type="spellEnd"/>
            <w:r w:rsidRPr="003E378E">
              <w:rPr>
                <w:rFonts w:cs="Arial"/>
              </w:rPr>
              <w:t xml:space="preserve">,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д. </w:t>
            </w:r>
            <w:proofErr w:type="spellStart"/>
            <w:r w:rsidRPr="003E378E">
              <w:rPr>
                <w:rFonts w:cs="Arial"/>
              </w:rPr>
              <w:t>Кастилово</w:t>
            </w:r>
            <w:proofErr w:type="spellEnd"/>
            <w:r w:rsidRPr="003E378E">
              <w:rPr>
                <w:rFonts w:cs="Arial"/>
              </w:rPr>
              <w:t xml:space="preserve">, д.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Борок, д. Холм, д. </w:t>
            </w:r>
            <w:proofErr w:type="gramStart"/>
            <w:r w:rsidRPr="003E378E">
              <w:rPr>
                <w:rFonts w:cs="Arial"/>
              </w:rPr>
              <w:t>Царево</w:t>
            </w:r>
            <w:proofErr w:type="gramEnd"/>
            <w:r w:rsidRPr="003E378E">
              <w:rPr>
                <w:rFonts w:cs="Arial"/>
              </w:rPr>
              <w:t xml:space="preserve">, д. </w:t>
            </w:r>
            <w:proofErr w:type="spellStart"/>
            <w:r w:rsidRPr="003E378E">
              <w:rPr>
                <w:rFonts w:cs="Arial"/>
              </w:rPr>
              <w:t>Денисово</w:t>
            </w:r>
            <w:proofErr w:type="spellEnd"/>
            <w:r w:rsidRPr="003E378E">
              <w:rPr>
                <w:rFonts w:cs="Arial"/>
              </w:rPr>
              <w:t>.</w:t>
            </w:r>
          </w:p>
        </w:tc>
        <w:tc>
          <w:tcPr>
            <w:tcW w:w="4927" w:type="dxa"/>
          </w:tcPr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 xml:space="preserve">Евдокимов Роман Константинович  </w:t>
            </w:r>
          </w:p>
          <w:p w:rsidR="004D17B1" w:rsidRPr="003E378E" w:rsidRDefault="004D17B1" w:rsidP="00A27388">
            <w:pPr>
              <w:jc w:val="center"/>
              <w:rPr>
                <w:rFonts w:cs="Arial"/>
              </w:rPr>
            </w:pPr>
            <w:r w:rsidRPr="003E378E">
              <w:rPr>
                <w:rFonts w:cs="Arial"/>
              </w:rPr>
              <w:t>Голубева Кристина Александровна</w:t>
            </w:r>
          </w:p>
        </w:tc>
      </w:tr>
    </w:tbl>
    <w:p w:rsidR="00E33101" w:rsidRPr="003E378E" w:rsidRDefault="00E33101" w:rsidP="00A27388">
      <w:pPr>
        <w:jc w:val="center"/>
        <w:rPr>
          <w:rFonts w:cs="Arial"/>
        </w:rPr>
      </w:pPr>
    </w:p>
    <w:p w:rsidR="00C01125" w:rsidRPr="003E378E" w:rsidRDefault="00C01125" w:rsidP="00A27388">
      <w:pPr>
        <w:jc w:val="center"/>
        <w:rPr>
          <w:rFonts w:cs="Arial"/>
        </w:rPr>
      </w:pPr>
    </w:p>
    <w:sectPr w:rsidR="00C01125" w:rsidRPr="003E378E" w:rsidSect="005879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C6F48"/>
    <w:multiLevelType w:val="hybridMultilevel"/>
    <w:tmpl w:val="28686F26"/>
    <w:lvl w:ilvl="0" w:tplc="311E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073FA"/>
    <w:multiLevelType w:val="hybridMultilevel"/>
    <w:tmpl w:val="BEBA6E40"/>
    <w:lvl w:ilvl="0" w:tplc="52309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72A53"/>
    <w:multiLevelType w:val="hybridMultilevel"/>
    <w:tmpl w:val="00EA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3535"/>
    <w:multiLevelType w:val="hybridMultilevel"/>
    <w:tmpl w:val="F56A7164"/>
    <w:lvl w:ilvl="0" w:tplc="CABC1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DE7332"/>
    <w:multiLevelType w:val="hybridMultilevel"/>
    <w:tmpl w:val="6256E9E4"/>
    <w:lvl w:ilvl="0" w:tplc="F31E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B1ECE"/>
    <w:multiLevelType w:val="hybridMultilevel"/>
    <w:tmpl w:val="3294D89A"/>
    <w:lvl w:ilvl="0" w:tplc="36826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41"/>
    <w:rsid w:val="002218C4"/>
    <w:rsid w:val="00281D4B"/>
    <w:rsid w:val="00290E15"/>
    <w:rsid w:val="00311292"/>
    <w:rsid w:val="00325617"/>
    <w:rsid w:val="003847F3"/>
    <w:rsid w:val="003E1490"/>
    <w:rsid w:val="003E378E"/>
    <w:rsid w:val="004D17B1"/>
    <w:rsid w:val="00511F3A"/>
    <w:rsid w:val="00587981"/>
    <w:rsid w:val="00617D23"/>
    <w:rsid w:val="00770B42"/>
    <w:rsid w:val="00776A2E"/>
    <w:rsid w:val="007F0EDE"/>
    <w:rsid w:val="008577A1"/>
    <w:rsid w:val="008C0B20"/>
    <w:rsid w:val="00920B82"/>
    <w:rsid w:val="00982D9A"/>
    <w:rsid w:val="009859CC"/>
    <w:rsid w:val="009C6C41"/>
    <w:rsid w:val="009D1D04"/>
    <w:rsid w:val="00A27388"/>
    <w:rsid w:val="00AE66F3"/>
    <w:rsid w:val="00B361B8"/>
    <w:rsid w:val="00B9468A"/>
    <w:rsid w:val="00BF28C5"/>
    <w:rsid w:val="00C01125"/>
    <w:rsid w:val="00C126BD"/>
    <w:rsid w:val="00C51E0C"/>
    <w:rsid w:val="00C6112E"/>
    <w:rsid w:val="00DB6F2E"/>
    <w:rsid w:val="00E33101"/>
    <w:rsid w:val="00E80550"/>
    <w:rsid w:val="00F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table" w:styleId="a4">
    <w:name w:val="Table Grid"/>
    <w:basedOn w:val="a1"/>
    <w:uiPriority w:val="59"/>
    <w:rsid w:val="00A2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table" w:styleId="a4">
    <w:name w:val="Table Grid"/>
    <w:basedOn w:val="a1"/>
    <w:uiPriority w:val="59"/>
    <w:rsid w:val="00A2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3</cp:revision>
  <cp:lastPrinted>2016-10-14T11:24:00Z</cp:lastPrinted>
  <dcterms:created xsi:type="dcterms:W3CDTF">2021-11-01T12:45:00Z</dcterms:created>
  <dcterms:modified xsi:type="dcterms:W3CDTF">2021-11-02T07:01:00Z</dcterms:modified>
</cp:coreProperties>
</file>