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91"/>
        <w:tblW w:w="15417" w:type="dxa"/>
        <w:tblLayout w:type="fixed"/>
        <w:tblLook w:val="01E0" w:firstRow="1" w:lastRow="1" w:firstColumn="1" w:lastColumn="1" w:noHBand="0" w:noVBand="0"/>
      </w:tblPr>
      <w:tblGrid>
        <w:gridCol w:w="15417"/>
      </w:tblGrid>
      <w:tr w:rsidR="00DB7A1E" w:rsidTr="00705265">
        <w:trPr>
          <w:trHeight w:val="3112"/>
        </w:trPr>
        <w:tc>
          <w:tcPr>
            <w:tcW w:w="15417" w:type="dxa"/>
            <w:tcBorders>
              <w:top w:val="single" w:sz="4" w:space="0" w:color="auto"/>
              <w:left w:val="single" w:sz="4" w:space="0" w:color="auto"/>
              <w:bottom w:val="single" w:sz="4" w:space="0" w:color="auto"/>
              <w:right w:val="single" w:sz="4" w:space="0" w:color="auto"/>
            </w:tcBorders>
          </w:tcPr>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center"/>
              <w:rPr>
                <w:rFonts w:ascii="Times New Roman" w:eastAsia="Times New Roman" w:hAnsi="Times New Roman" w:cs="Times New Roman"/>
                <w:b/>
                <w:bCs/>
                <w:i/>
                <w:iCs/>
                <w:sz w:val="80"/>
                <w:szCs w:val="80"/>
                <w:lang w:eastAsia="ru-RU"/>
              </w:rPr>
            </w:pPr>
            <w:r>
              <w:rPr>
                <w:rFonts w:ascii="Times New Roman" w:eastAsia="Times New Roman" w:hAnsi="Times New Roman" w:cs="Times New Roman"/>
                <w:b/>
                <w:bCs/>
                <w:i/>
                <w:iCs/>
                <w:sz w:val="80"/>
                <w:szCs w:val="80"/>
                <w:lang w:eastAsia="ru-RU"/>
              </w:rPr>
              <w:t>Апраксинский вестник</w:t>
            </w:r>
          </w:p>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Общественно — политическая газета</w:t>
            </w:r>
          </w:p>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учредитель: Совет депутатов Апраксинского сельского поселения</w:t>
            </w:r>
          </w:p>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Костромского муниципального района Костромской области</w:t>
            </w:r>
          </w:p>
          <w:tbl>
            <w:tblPr>
              <w:tblW w:w="15304" w:type="dxa"/>
              <w:tblLayout w:type="fixed"/>
              <w:tblLook w:val="01E0" w:firstRow="1" w:lastRow="1" w:firstColumn="1" w:lastColumn="1" w:noHBand="0" w:noVBand="0"/>
            </w:tblPr>
            <w:tblGrid>
              <w:gridCol w:w="15304"/>
            </w:tblGrid>
            <w:tr w:rsidR="00DB7A1E" w:rsidTr="00705265">
              <w:trPr>
                <w:trHeight w:val="403"/>
              </w:trPr>
              <w:tc>
                <w:tcPr>
                  <w:tcW w:w="15304" w:type="dxa"/>
                  <w:tcBorders>
                    <w:top w:val="single" w:sz="4" w:space="0" w:color="auto"/>
                    <w:left w:val="single" w:sz="4" w:space="0" w:color="auto"/>
                    <w:bottom w:val="single" w:sz="4" w:space="0" w:color="auto"/>
                    <w:right w:val="single" w:sz="4" w:space="0" w:color="auto"/>
                  </w:tcBorders>
                  <w:hideMark/>
                </w:tcPr>
                <w:p w:rsidR="00DB7A1E" w:rsidRDefault="00DB7A1E" w:rsidP="00732214">
                  <w:pPr>
                    <w:framePr w:hSpace="180" w:wrap="around" w:vAnchor="page" w:hAnchor="margin" w:y="1291"/>
                    <w:spacing w:before="100" w:beforeAutospacing="1" w:after="119"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Газета выходит                                                                     </w:t>
                  </w:r>
                  <w:r w:rsidR="002E5DD5">
                    <w:rPr>
                      <w:rFonts w:ascii="Times New Roman" w:eastAsia="Times New Roman" w:hAnsi="Times New Roman" w:cs="Times New Roman"/>
                      <w:lang w:eastAsia="ru-RU"/>
                    </w:rPr>
                    <w:t xml:space="preserve">     </w:t>
                  </w:r>
                  <w:r w:rsidR="002A5E81">
                    <w:rPr>
                      <w:rFonts w:ascii="Times New Roman" w:eastAsia="Times New Roman" w:hAnsi="Times New Roman" w:cs="Times New Roman"/>
                      <w:lang w:eastAsia="ru-RU"/>
                    </w:rPr>
                    <w:t>№ 21</w:t>
                  </w:r>
                  <w:r w:rsidR="00E90742">
                    <w:rPr>
                      <w:rFonts w:ascii="Times New Roman" w:eastAsia="Times New Roman" w:hAnsi="Times New Roman" w:cs="Times New Roman"/>
                      <w:lang w:eastAsia="ru-RU"/>
                    </w:rPr>
                    <w:t xml:space="preserve">  </w:t>
                  </w:r>
                  <w:r w:rsidR="006F29D9">
                    <w:rPr>
                      <w:rFonts w:ascii="Times New Roman" w:eastAsia="Times New Roman" w:hAnsi="Times New Roman" w:cs="Times New Roman"/>
                      <w:lang w:eastAsia="ru-RU"/>
                    </w:rPr>
                    <w:t xml:space="preserve"> </w:t>
                  </w:r>
                  <w:r w:rsidR="002E5DD5">
                    <w:rPr>
                      <w:rFonts w:ascii="Times New Roman" w:eastAsia="Times New Roman" w:hAnsi="Times New Roman" w:cs="Times New Roman"/>
                      <w:lang w:eastAsia="ru-RU"/>
                    </w:rPr>
                    <w:t>п</w:t>
                  </w:r>
                  <w:r w:rsidR="00B30769">
                    <w:rPr>
                      <w:rFonts w:ascii="Times New Roman" w:eastAsia="Times New Roman" w:hAnsi="Times New Roman" w:cs="Times New Roman"/>
                      <w:lang w:eastAsia="ru-RU"/>
                    </w:rPr>
                    <w:t>ятница</w:t>
                  </w:r>
                  <w:r w:rsidR="00146368">
                    <w:rPr>
                      <w:rFonts w:ascii="Times New Roman" w:eastAsia="Times New Roman" w:hAnsi="Times New Roman" w:cs="Times New Roman"/>
                      <w:lang w:eastAsia="ru-RU"/>
                    </w:rPr>
                    <w:t xml:space="preserve">  </w:t>
                  </w:r>
                  <w:r w:rsidR="00AB444A">
                    <w:rPr>
                      <w:rFonts w:ascii="Times New Roman" w:eastAsia="Times New Roman" w:hAnsi="Times New Roman" w:cs="Times New Roman"/>
                      <w:lang w:eastAsia="ru-RU"/>
                    </w:rPr>
                    <w:t xml:space="preserve"> </w:t>
                  </w:r>
                  <w:r w:rsidR="002A5E81">
                    <w:rPr>
                      <w:rFonts w:ascii="Times New Roman" w:eastAsia="Times New Roman" w:hAnsi="Times New Roman" w:cs="Times New Roman"/>
                      <w:lang w:eastAsia="ru-RU"/>
                    </w:rPr>
                    <w:t>29</w:t>
                  </w:r>
                  <w:r w:rsidR="00C328C3">
                    <w:rPr>
                      <w:rFonts w:ascii="Times New Roman" w:eastAsia="Times New Roman" w:hAnsi="Times New Roman" w:cs="Times New Roman"/>
                      <w:lang w:eastAsia="ru-RU"/>
                    </w:rPr>
                    <w:t xml:space="preserve"> </w:t>
                  </w:r>
                  <w:r w:rsidR="00705265">
                    <w:rPr>
                      <w:rFonts w:ascii="Times New Roman" w:eastAsia="Times New Roman" w:hAnsi="Times New Roman" w:cs="Times New Roman"/>
                      <w:lang w:eastAsia="ru-RU"/>
                    </w:rPr>
                    <w:t xml:space="preserve"> июл</w:t>
                  </w:r>
                  <w:r w:rsidR="00AB444A">
                    <w:rPr>
                      <w:rFonts w:ascii="Times New Roman" w:eastAsia="Times New Roman" w:hAnsi="Times New Roman" w:cs="Times New Roman"/>
                      <w:lang w:eastAsia="ru-RU"/>
                    </w:rPr>
                    <w:t xml:space="preserve">я </w:t>
                  </w:r>
                  <w:r>
                    <w:rPr>
                      <w:rFonts w:ascii="Times New Roman" w:eastAsia="Times New Roman" w:hAnsi="Times New Roman" w:cs="Times New Roman"/>
                      <w:lang w:eastAsia="ru-RU"/>
                    </w:rPr>
                    <w:t>2022 года</w:t>
                  </w:r>
                </w:p>
                <w:p w:rsidR="00DB7A1E" w:rsidRDefault="00DB7A1E" w:rsidP="00732214">
                  <w:pPr>
                    <w:framePr w:hSpace="180" w:wrap="around" w:vAnchor="page" w:hAnchor="margin" w:y="1291"/>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с 1 июля 2006 года                                                                     Газета выходит 3 раза в месяц</w:t>
                  </w:r>
                </w:p>
              </w:tc>
            </w:tr>
          </w:tbl>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rPr>
                <w:rFonts w:ascii="Times New Roman" w:eastAsia="Times New Roman" w:hAnsi="Times New Roman" w:cs="Times New Roman"/>
                <w:sz w:val="24"/>
                <w:szCs w:val="24"/>
                <w:lang w:eastAsia="ru-RU"/>
              </w:rPr>
            </w:pPr>
          </w:p>
        </w:tc>
      </w:tr>
    </w:tbl>
    <w:p w:rsidR="00DB7A1E" w:rsidRDefault="00DB7A1E" w:rsidP="00DB7A1E">
      <w:pPr>
        <w:widowControl w:val="0"/>
        <w:suppressAutoHyphens/>
        <w:autoSpaceDN w:val="0"/>
        <w:spacing w:after="0" w:line="240" w:lineRule="auto"/>
        <w:jc w:val="right"/>
        <w:rPr>
          <w:rFonts w:ascii="Times New Roman" w:eastAsia="Arial Unicode MS" w:hAnsi="Times New Roman" w:cs="Times New Roman"/>
          <w:kern w:val="3"/>
          <w:sz w:val="28"/>
          <w:szCs w:val="28"/>
          <w:lang w:eastAsia="ru-RU"/>
        </w:rPr>
      </w:pPr>
    </w:p>
    <w:p w:rsidR="002A5E81" w:rsidRDefault="002A5E81" w:rsidP="002A5E81">
      <w:pPr>
        <w:spacing w:after="0" w:line="228" w:lineRule="auto"/>
        <w:jc w:val="center"/>
        <w:rPr>
          <w:rFonts w:ascii="Times New Roman" w:eastAsiaTheme="minorEastAsia" w:hAnsi="Times New Roman" w:cs="Times New Roman"/>
          <w:b/>
          <w:sz w:val="32"/>
          <w:szCs w:val="24"/>
          <w:lang w:eastAsia="ru-RU"/>
        </w:rPr>
      </w:pPr>
    </w:p>
    <w:p w:rsidR="002A5E81" w:rsidRPr="002A5E81" w:rsidRDefault="002A5E81" w:rsidP="002A5E81">
      <w:pPr>
        <w:spacing w:after="0" w:line="228" w:lineRule="auto"/>
        <w:jc w:val="center"/>
        <w:rPr>
          <w:rFonts w:ascii="Times New Roman" w:eastAsiaTheme="minorEastAsia" w:hAnsi="Times New Roman" w:cs="Times New Roman"/>
          <w:b/>
          <w:sz w:val="48"/>
          <w:szCs w:val="48"/>
          <w:lang w:eastAsia="ru-RU"/>
        </w:rPr>
      </w:pPr>
      <w:r w:rsidRPr="002A5E81">
        <w:rPr>
          <w:rFonts w:ascii="Times New Roman" w:eastAsiaTheme="minorEastAsia" w:hAnsi="Times New Roman" w:cs="Times New Roman"/>
          <w:b/>
          <w:sz w:val="48"/>
          <w:szCs w:val="48"/>
          <w:lang w:eastAsia="ru-RU"/>
        </w:rPr>
        <w:t xml:space="preserve">Костромская межрайонная природоохранная прокуратура </w:t>
      </w:r>
    </w:p>
    <w:p w:rsidR="002A5E81" w:rsidRPr="002A5E81" w:rsidRDefault="002A5E81" w:rsidP="002A5E81">
      <w:pPr>
        <w:spacing w:after="0" w:line="228" w:lineRule="auto"/>
        <w:jc w:val="center"/>
        <w:rPr>
          <w:rFonts w:ascii="Times New Roman" w:eastAsiaTheme="minorEastAsia" w:hAnsi="Times New Roman" w:cs="Times New Roman"/>
          <w:b/>
          <w:sz w:val="32"/>
          <w:szCs w:val="24"/>
          <w:lang w:eastAsia="ru-RU"/>
        </w:rPr>
      </w:pPr>
    </w:p>
    <w:p w:rsidR="002A5E81" w:rsidRPr="002A5E81" w:rsidRDefault="002A5E81" w:rsidP="002A5E81">
      <w:pPr>
        <w:spacing w:after="0" w:line="228" w:lineRule="auto"/>
        <w:ind w:firstLine="708"/>
        <w:jc w:val="both"/>
        <w:rPr>
          <w:rFonts w:ascii="Times New Roman" w:eastAsiaTheme="minorEastAsia" w:hAnsi="Times New Roman" w:cs="Times New Roman"/>
          <w:sz w:val="28"/>
          <w:szCs w:val="28"/>
          <w:lang w:eastAsia="ru-RU"/>
        </w:rPr>
      </w:pPr>
      <w:r w:rsidRPr="002A5E81">
        <w:rPr>
          <w:rFonts w:ascii="Times New Roman" w:eastAsiaTheme="minorEastAsia" w:hAnsi="Times New Roman" w:cs="Times New Roman"/>
          <w:sz w:val="28"/>
          <w:szCs w:val="28"/>
          <w:lang w:eastAsia="ru-RU"/>
        </w:rPr>
        <w:t>Костромской межрайонной природоохранной прокуратурой проведена проверка исполнения законодательства о сохранении водных биологических ресурсов.</w:t>
      </w:r>
    </w:p>
    <w:p w:rsidR="002A5E81" w:rsidRPr="002A5E81" w:rsidRDefault="002A5E81" w:rsidP="002A5E81">
      <w:pPr>
        <w:shd w:val="clear" w:color="auto" w:fill="FFFFFF"/>
        <w:spacing w:after="0" w:line="240" w:lineRule="auto"/>
        <w:jc w:val="both"/>
        <w:rPr>
          <w:rFonts w:ascii="Times New Roman" w:eastAsiaTheme="minorEastAsia" w:hAnsi="Times New Roman" w:cs="Times New Roman"/>
          <w:sz w:val="28"/>
          <w:szCs w:val="28"/>
          <w:lang w:eastAsia="ru-RU"/>
        </w:rPr>
      </w:pPr>
      <w:r w:rsidRPr="002A5E81">
        <w:rPr>
          <w:rFonts w:ascii="Times New Roman" w:eastAsiaTheme="minorEastAsia" w:hAnsi="Times New Roman" w:cs="Times New Roman"/>
          <w:sz w:val="28"/>
          <w:szCs w:val="28"/>
          <w:lang w:eastAsia="ru-RU"/>
        </w:rPr>
        <w:tab/>
        <w:t xml:space="preserve">Установлено, что администрацией городского округа города Буй и специализированной организацией на мысе Астафьева Поляна эксплуатируется водозаборное сооружение, которое не оборудовано </w:t>
      </w:r>
      <w:proofErr w:type="spellStart"/>
      <w:r w:rsidRPr="002A5E81">
        <w:rPr>
          <w:rFonts w:ascii="Times New Roman" w:eastAsiaTheme="minorEastAsia" w:hAnsi="Times New Roman" w:cs="Times New Roman"/>
          <w:sz w:val="28"/>
          <w:szCs w:val="28"/>
          <w:lang w:eastAsia="ru-RU"/>
        </w:rPr>
        <w:t>рыбозащитными</w:t>
      </w:r>
      <w:proofErr w:type="spellEnd"/>
      <w:r w:rsidRPr="002A5E81">
        <w:rPr>
          <w:rFonts w:ascii="Times New Roman" w:eastAsiaTheme="minorEastAsia" w:hAnsi="Times New Roman" w:cs="Times New Roman"/>
          <w:sz w:val="28"/>
          <w:szCs w:val="28"/>
          <w:lang w:eastAsia="ru-RU"/>
        </w:rPr>
        <w:t xml:space="preserve"> устройствами, </w:t>
      </w:r>
      <w:r w:rsidRPr="002A5E81">
        <w:rPr>
          <w:rFonts w:ascii="Times New Roman" w:eastAsia="Times New Roman" w:hAnsi="Times New Roman" w:cs="Times New Roman"/>
          <w:color w:val="333333"/>
          <w:sz w:val="28"/>
          <w:szCs w:val="28"/>
          <w:lang w:eastAsia="ru-RU"/>
        </w:rPr>
        <w:t>что создает угрозу причинения вреда окружающей среде.</w:t>
      </w:r>
    </w:p>
    <w:p w:rsidR="002A5E81" w:rsidRPr="002A5E81" w:rsidRDefault="002A5E81" w:rsidP="002A5E81">
      <w:pPr>
        <w:spacing w:after="0" w:line="228" w:lineRule="auto"/>
        <w:ind w:firstLine="708"/>
        <w:jc w:val="both"/>
        <w:rPr>
          <w:rFonts w:ascii="Times New Roman" w:eastAsia="Times New Roman" w:hAnsi="Times New Roman" w:cs="Times New Roman"/>
          <w:color w:val="333333"/>
          <w:sz w:val="28"/>
          <w:szCs w:val="28"/>
          <w:lang w:eastAsia="ru-RU"/>
        </w:rPr>
      </w:pPr>
      <w:r w:rsidRPr="002A5E81">
        <w:rPr>
          <w:rFonts w:ascii="Times New Roman" w:eastAsia="Times New Roman" w:hAnsi="Times New Roman" w:cs="Times New Roman"/>
          <w:color w:val="333333"/>
          <w:sz w:val="28"/>
          <w:szCs w:val="28"/>
          <w:lang w:eastAsia="ru-RU"/>
        </w:rPr>
        <w:t>С целью устранения нарушений законодательства руководителю организации внесено представление об устранении нарушений закона.</w:t>
      </w:r>
    </w:p>
    <w:p w:rsidR="002A5E81" w:rsidRPr="002A5E81" w:rsidRDefault="002A5E81" w:rsidP="002A5E81">
      <w:pPr>
        <w:spacing w:after="0" w:line="228" w:lineRule="auto"/>
        <w:ind w:firstLine="708"/>
        <w:jc w:val="both"/>
        <w:rPr>
          <w:rFonts w:ascii="Times New Roman" w:eastAsia="Times New Roman" w:hAnsi="Times New Roman" w:cs="Times New Roman"/>
          <w:color w:val="333333"/>
          <w:sz w:val="28"/>
          <w:szCs w:val="28"/>
          <w:lang w:eastAsia="ru-RU"/>
        </w:rPr>
      </w:pPr>
      <w:r w:rsidRPr="002A5E81">
        <w:rPr>
          <w:rFonts w:ascii="Times New Roman" w:eastAsia="Times New Roman" w:hAnsi="Times New Roman" w:cs="Times New Roman"/>
          <w:color w:val="333333"/>
          <w:sz w:val="28"/>
          <w:szCs w:val="28"/>
          <w:lang w:eastAsia="ru-RU"/>
        </w:rPr>
        <w:t>В связи с тем, что своевременно нарушения закона не были устранены, природоохранный прокурор обратился в суд.</w:t>
      </w:r>
    </w:p>
    <w:p w:rsidR="002A5E81" w:rsidRPr="002A5E81" w:rsidRDefault="002A5E81" w:rsidP="002A5E81">
      <w:pPr>
        <w:spacing w:after="0" w:line="228" w:lineRule="auto"/>
        <w:ind w:firstLine="708"/>
        <w:jc w:val="both"/>
        <w:rPr>
          <w:rFonts w:ascii="Times New Roman" w:eastAsia="Times New Roman" w:hAnsi="Times New Roman" w:cs="Times New Roman"/>
          <w:color w:val="333333"/>
          <w:sz w:val="28"/>
          <w:szCs w:val="28"/>
          <w:lang w:eastAsia="ru-RU"/>
        </w:rPr>
      </w:pPr>
      <w:r w:rsidRPr="002A5E81">
        <w:rPr>
          <w:rFonts w:ascii="Times New Roman" w:eastAsia="Times New Roman" w:hAnsi="Times New Roman" w:cs="Times New Roman"/>
          <w:color w:val="333333"/>
          <w:sz w:val="28"/>
          <w:szCs w:val="28"/>
          <w:lang w:eastAsia="ru-RU"/>
        </w:rPr>
        <w:t xml:space="preserve">Решением суда требования прокурора удовлетворены. На орган местного самоуправления и эксплуатирующую организацию возложены обязанности </w:t>
      </w:r>
      <w:proofErr w:type="gramStart"/>
      <w:r w:rsidRPr="002A5E81">
        <w:rPr>
          <w:rFonts w:ascii="Times New Roman" w:eastAsia="Times New Roman" w:hAnsi="Times New Roman" w:cs="Times New Roman"/>
          <w:color w:val="333333"/>
          <w:sz w:val="28"/>
          <w:szCs w:val="28"/>
          <w:lang w:eastAsia="ru-RU"/>
        </w:rPr>
        <w:t>оборудовать</w:t>
      </w:r>
      <w:proofErr w:type="gramEnd"/>
      <w:r w:rsidRPr="002A5E81">
        <w:rPr>
          <w:rFonts w:ascii="Times New Roman" w:eastAsia="Times New Roman" w:hAnsi="Times New Roman" w:cs="Times New Roman"/>
          <w:color w:val="333333"/>
          <w:sz w:val="28"/>
          <w:szCs w:val="28"/>
          <w:lang w:eastAsia="ru-RU"/>
        </w:rPr>
        <w:t xml:space="preserve"> водозабор </w:t>
      </w:r>
      <w:proofErr w:type="spellStart"/>
      <w:r w:rsidRPr="002A5E81">
        <w:rPr>
          <w:rFonts w:ascii="Times New Roman" w:eastAsia="Times New Roman" w:hAnsi="Times New Roman" w:cs="Times New Roman"/>
          <w:color w:val="333333"/>
          <w:sz w:val="28"/>
          <w:szCs w:val="28"/>
          <w:lang w:eastAsia="ru-RU"/>
        </w:rPr>
        <w:t>рыбозащитными</w:t>
      </w:r>
      <w:proofErr w:type="spellEnd"/>
      <w:r w:rsidRPr="002A5E81">
        <w:rPr>
          <w:rFonts w:ascii="Times New Roman" w:eastAsia="Times New Roman" w:hAnsi="Times New Roman" w:cs="Times New Roman"/>
          <w:color w:val="333333"/>
          <w:sz w:val="28"/>
          <w:szCs w:val="28"/>
          <w:lang w:eastAsia="ru-RU"/>
        </w:rPr>
        <w:t xml:space="preserve"> сооружениями.</w:t>
      </w:r>
    </w:p>
    <w:p w:rsidR="00705265" w:rsidRDefault="002A5E81" w:rsidP="0046191C">
      <w:pPr>
        <w:widowControl w:val="0"/>
        <w:suppressAutoHyphens/>
        <w:autoSpaceDN w:val="0"/>
        <w:spacing w:after="0" w:line="240" w:lineRule="auto"/>
        <w:jc w:val="both"/>
        <w:rPr>
          <w:rFonts w:ascii="Times New Roman" w:eastAsia="Times New Roman" w:hAnsi="Times New Roman" w:cs="Times New Roman"/>
          <w:color w:val="333333"/>
          <w:sz w:val="28"/>
          <w:szCs w:val="28"/>
          <w:lang w:eastAsia="ru-RU"/>
        </w:rPr>
      </w:pPr>
      <w:r w:rsidRPr="002A5E81">
        <w:rPr>
          <w:rFonts w:ascii="Times New Roman" w:eastAsia="Times New Roman" w:hAnsi="Times New Roman" w:cs="Times New Roman"/>
          <w:color w:val="333333"/>
          <w:sz w:val="28"/>
          <w:szCs w:val="28"/>
          <w:lang w:eastAsia="ru-RU"/>
        </w:rPr>
        <w:t>Устранение нарушений закона находится на контроле прокуратуры</w:t>
      </w:r>
    </w:p>
    <w:p w:rsidR="0046191C" w:rsidRDefault="0046191C" w:rsidP="0046191C">
      <w:pPr>
        <w:widowControl w:val="0"/>
        <w:suppressAutoHyphens/>
        <w:autoSpaceDN w:val="0"/>
        <w:spacing w:after="0" w:line="240" w:lineRule="auto"/>
        <w:jc w:val="both"/>
        <w:rPr>
          <w:rFonts w:ascii="Times New Roman" w:eastAsia="Times New Roman" w:hAnsi="Times New Roman" w:cs="Times New Roman"/>
          <w:color w:val="333333"/>
          <w:sz w:val="28"/>
          <w:szCs w:val="28"/>
          <w:lang w:eastAsia="ru-RU"/>
        </w:rPr>
      </w:pPr>
    </w:p>
    <w:p w:rsidR="0046191C" w:rsidRDefault="0046191C" w:rsidP="0046191C">
      <w:pPr>
        <w:widowControl w:val="0"/>
        <w:suppressAutoHyphens/>
        <w:autoSpaceDN w:val="0"/>
        <w:spacing w:after="0" w:line="240" w:lineRule="auto"/>
        <w:jc w:val="both"/>
        <w:rPr>
          <w:rFonts w:ascii="Times New Roman" w:eastAsia="Times New Roman" w:hAnsi="Times New Roman" w:cs="Times New Roman"/>
          <w:color w:val="333333"/>
          <w:sz w:val="28"/>
          <w:szCs w:val="28"/>
          <w:lang w:eastAsia="ru-RU"/>
        </w:rPr>
      </w:pPr>
    </w:p>
    <w:p w:rsidR="00CB0EB9" w:rsidRPr="00CB0EB9" w:rsidRDefault="00CB0EB9" w:rsidP="00CB0EB9">
      <w:pPr>
        <w:widowControl w:val="0"/>
        <w:autoSpaceDE w:val="0"/>
        <w:autoSpaceDN w:val="0"/>
        <w:adjustRightInd w:val="0"/>
        <w:spacing w:after="0" w:line="240" w:lineRule="auto"/>
        <w:jc w:val="center"/>
        <w:rPr>
          <w:rFonts w:ascii="Arial" w:eastAsia="Times New Roman" w:hAnsi="Arial" w:cs="Arial"/>
          <w:b/>
          <w:sz w:val="20"/>
          <w:szCs w:val="20"/>
          <w:lang w:eastAsia="ru-RU"/>
        </w:rPr>
      </w:pPr>
      <w:r>
        <w:rPr>
          <w:rFonts w:ascii="Arial" w:eastAsia="Times New Roman" w:hAnsi="Arial" w:cs="Arial"/>
          <w:b/>
          <w:noProof/>
          <w:sz w:val="20"/>
          <w:szCs w:val="20"/>
          <w:lang w:eastAsia="ru-RU"/>
        </w:rPr>
        <w:lastRenderedPageBreak/>
        <w:drawing>
          <wp:inline distT="0" distB="0" distL="0" distR="0">
            <wp:extent cx="426720" cy="420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 cy="420370"/>
                    </a:xfrm>
                    <a:prstGeom prst="rect">
                      <a:avLst/>
                    </a:prstGeom>
                    <a:noFill/>
                  </pic:spPr>
                </pic:pic>
              </a:graphicData>
            </a:graphic>
          </wp:inline>
        </w:drawing>
      </w:r>
    </w:p>
    <w:p w:rsidR="00CB0EB9" w:rsidRPr="00CB0EB9" w:rsidRDefault="00CB0EB9" w:rsidP="00CB0EB9">
      <w:pPr>
        <w:widowControl w:val="0"/>
        <w:autoSpaceDE w:val="0"/>
        <w:autoSpaceDN w:val="0"/>
        <w:adjustRightInd w:val="0"/>
        <w:spacing w:after="0" w:line="240" w:lineRule="auto"/>
        <w:jc w:val="center"/>
        <w:rPr>
          <w:rFonts w:ascii="Arial" w:eastAsia="Times New Roman" w:hAnsi="Arial" w:cs="Arial"/>
          <w:b/>
          <w:bCs/>
          <w:spacing w:val="-2"/>
          <w:sz w:val="32"/>
          <w:szCs w:val="32"/>
          <w:lang w:eastAsia="ru-RU"/>
        </w:rPr>
      </w:pPr>
      <w:r w:rsidRPr="00CB0EB9">
        <w:rPr>
          <w:rFonts w:ascii="Arial" w:eastAsia="Times New Roman" w:hAnsi="Arial" w:cs="Arial"/>
          <w:b/>
          <w:bCs/>
          <w:spacing w:val="-2"/>
          <w:sz w:val="32"/>
          <w:szCs w:val="32"/>
          <w:lang w:eastAsia="ru-RU"/>
        </w:rPr>
        <w:t>СОВЕТ ДЕПУТАТОВ</w:t>
      </w:r>
    </w:p>
    <w:p w:rsidR="00CB0EB9" w:rsidRPr="00CB0EB9" w:rsidRDefault="00CB0EB9" w:rsidP="00CB0EB9">
      <w:pPr>
        <w:widowControl w:val="0"/>
        <w:shd w:val="clear" w:color="auto" w:fill="FFFFFF"/>
        <w:autoSpaceDE w:val="0"/>
        <w:autoSpaceDN w:val="0"/>
        <w:adjustRightInd w:val="0"/>
        <w:spacing w:after="0" w:line="240" w:lineRule="auto"/>
        <w:ind w:right="34"/>
        <w:contextualSpacing/>
        <w:jc w:val="center"/>
        <w:rPr>
          <w:rFonts w:ascii="Arial" w:eastAsia="Times New Roman" w:hAnsi="Arial" w:cs="Arial"/>
          <w:b/>
          <w:bCs/>
          <w:spacing w:val="-2"/>
          <w:sz w:val="32"/>
          <w:szCs w:val="32"/>
          <w:lang w:eastAsia="ru-RU"/>
        </w:rPr>
      </w:pPr>
      <w:r w:rsidRPr="00CB0EB9">
        <w:rPr>
          <w:rFonts w:ascii="Arial" w:eastAsia="Times New Roman" w:hAnsi="Arial" w:cs="Arial"/>
          <w:b/>
          <w:bCs/>
          <w:sz w:val="32"/>
          <w:szCs w:val="32"/>
          <w:lang w:eastAsia="ru-RU"/>
        </w:rPr>
        <w:t>АПРАКСИНСКОГО СЕЛЬСКОГО ПОСЕЛЕНИЯ</w:t>
      </w:r>
    </w:p>
    <w:p w:rsidR="00CB0EB9" w:rsidRPr="00CB0EB9" w:rsidRDefault="00CB0EB9" w:rsidP="00CB0EB9">
      <w:pPr>
        <w:widowControl w:val="0"/>
        <w:shd w:val="clear" w:color="auto" w:fill="FFFFFF"/>
        <w:autoSpaceDE w:val="0"/>
        <w:autoSpaceDN w:val="0"/>
        <w:adjustRightInd w:val="0"/>
        <w:spacing w:after="0" w:line="240" w:lineRule="auto"/>
        <w:ind w:right="34"/>
        <w:contextualSpacing/>
        <w:jc w:val="center"/>
        <w:rPr>
          <w:rFonts w:ascii="Arial" w:eastAsia="Times New Roman" w:hAnsi="Arial" w:cs="Arial"/>
          <w:b/>
          <w:bCs/>
          <w:sz w:val="32"/>
          <w:szCs w:val="32"/>
          <w:lang w:eastAsia="ru-RU"/>
        </w:rPr>
      </w:pPr>
      <w:r w:rsidRPr="00CB0EB9">
        <w:rPr>
          <w:rFonts w:ascii="Arial" w:eastAsia="Times New Roman" w:hAnsi="Arial" w:cs="Arial"/>
          <w:b/>
          <w:bCs/>
          <w:sz w:val="32"/>
          <w:szCs w:val="32"/>
          <w:lang w:eastAsia="ru-RU"/>
        </w:rPr>
        <w:t>КОСТРОМСКОГО МУНИЦИПАЛЬНОГО РАЙОНА</w:t>
      </w:r>
    </w:p>
    <w:p w:rsidR="00CB0EB9" w:rsidRPr="00CB0EB9" w:rsidRDefault="00CB0EB9" w:rsidP="00CB0EB9">
      <w:pPr>
        <w:widowControl w:val="0"/>
        <w:shd w:val="clear" w:color="auto" w:fill="FFFFFF"/>
        <w:autoSpaceDE w:val="0"/>
        <w:autoSpaceDN w:val="0"/>
        <w:adjustRightInd w:val="0"/>
        <w:spacing w:after="0" w:line="240" w:lineRule="auto"/>
        <w:ind w:right="34"/>
        <w:contextualSpacing/>
        <w:jc w:val="center"/>
        <w:rPr>
          <w:rFonts w:ascii="Arial" w:eastAsia="Times New Roman" w:hAnsi="Arial" w:cs="Arial"/>
          <w:b/>
          <w:bCs/>
          <w:sz w:val="32"/>
          <w:szCs w:val="32"/>
          <w:lang w:eastAsia="ru-RU"/>
        </w:rPr>
      </w:pPr>
      <w:r w:rsidRPr="00CB0EB9">
        <w:rPr>
          <w:rFonts w:ascii="Arial" w:eastAsia="Times New Roman" w:hAnsi="Arial" w:cs="Arial"/>
          <w:b/>
          <w:bCs/>
          <w:sz w:val="32"/>
          <w:szCs w:val="32"/>
          <w:lang w:eastAsia="ru-RU"/>
        </w:rPr>
        <w:t>КОСТРОМСКОЙ ОБЛАСТИ</w:t>
      </w:r>
    </w:p>
    <w:p w:rsidR="00CB0EB9" w:rsidRPr="00CB0EB9" w:rsidRDefault="00CB0EB9" w:rsidP="00CB0EB9">
      <w:pPr>
        <w:widowControl w:val="0"/>
        <w:shd w:val="clear" w:color="auto" w:fill="FFFFFF"/>
        <w:autoSpaceDE w:val="0"/>
        <w:autoSpaceDN w:val="0"/>
        <w:adjustRightInd w:val="0"/>
        <w:spacing w:after="0" w:line="240" w:lineRule="auto"/>
        <w:ind w:right="34"/>
        <w:contextualSpacing/>
        <w:jc w:val="center"/>
        <w:rPr>
          <w:rFonts w:ascii="Arial" w:eastAsia="Times New Roman" w:hAnsi="Arial" w:cs="Arial"/>
          <w:b/>
          <w:sz w:val="32"/>
          <w:szCs w:val="32"/>
          <w:lang w:eastAsia="ru-RU"/>
        </w:rPr>
      </w:pPr>
    </w:p>
    <w:p w:rsidR="00CB0EB9" w:rsidRPr="00CB0EB9" w:rsidRDefault="00CB0EB9" w:rsidP="00CB0EB9">
      <w:pPr>
        <w:widowControl w:val="0"/>
        <w:shd w:val="clear" w:color="auto" w:fill="FFFFFF"/>
        <w:autoSpaceDE w:val="0"/>
        <w:autoSpaceDN w:val="0"/>
        <w:adjustRightInd w:val="0"/>
        <w:spacing w:after="0" w:line="240" w:lineRule="auto"/>
        <w:ind w:right="34"/>
        <w:contextualSpacing/>
        <w:jc w:val="center"/>
        <w:rPr>
          <w:rFonts w:ascii="Arial" w:eastAsia="Times New Roman" w:hAnsi="Arial" w:cs="Arial"/>
          <w:b/>
          <w:sz w:val="32"/>
          <w:szCs w:val="32"/>
          <w:lang w:eastAsia="ru-RU"/>
        </w:rPr>
      </w:pPr>
      <w:r w:rsidRPr="00CB0EB9">
        <w:rPr>
          <w:rFonts w:ascii="Arial" w:eastAsia="Times New Roman" w:hAnsi="Arial" w:cs="Arial"/>
          <w:b/>
          <w:bCs/>
          <w:spacing w:val="-2"/>
          <w:sz w:val="32"/>
          <w:szCs w:val="32"/>
          <w:lang w:eastAsia="ru-RU"/>
        </w:rPr>
        <w:t>РЕШЕНИЕ</w:t>
      </w:r>
    </w:p>
    <w:p w:rsidR="00CB0EB9" w:rsidRPr="00CB0EB9" w:rsidRDefault="00CB0EB9" w:rsidP="00CB0EB9">
      <w:pPr>
        <w:widowControl w:val="0"/>
        <w:shd w:val="clear" w:color="auto" w:fill="FFFFFF"/>
        <w:tabs>
          <w:tab w:val="left" w:pos="7848"/>
        </w:tabs>
        <w:autoSpaceDE w:val="0"/>
        <w:autoSpaceDN w:val="0"/>
        <w:adjustRightInd w:val="0"/>
        <w:spacing w:after="0" w:line="240" w:lineRule="auto"/>
        <w:contextualSpacing/>
        <w:jc w:val="center"/>
        <w:rPr>
          <w:rFonts w:ascii="Arial" w:eastAsia="Times New Roman" w:hAnsi="Arial" w:cs="Arial"/>
          <w:b/>
          <w:sz w:val="32"/>
          <w:szCs w:val="32"/>
          <w:lang w:eastAsia="ru-RU"/>
        </w:rPr>
      </w:pPr>
      <w:r w:rsidRPr="00CB0EB9">
        <w:rPr>
          <w:rFonts w:ascii="Arial" w:eastAsia="Times New Roman" w:hAnsi="Arial" w:cs="Arial"/>
          <w:b/>
          <w:spacing w:val="-2"/>
          <w:sz w:val="32"/>
          <w:szCs w:val="32"/>
          <w:lang w:eastAsia="ru-RU"/>
        </w:rPr>
        <w:t>от 29 июля 2022 года</w:t>
      </w:r>
      <w:r w:rsidRPr="00CB0EB9">
        <w:rPr>
          <w:rFonts w:ascii="Arial" w:eastAsia="Times New Roman" w:hAnsi="Arial" w:cs="Arial"/>
          <w:b/>
          <w:sz w:val="32"/>
          <w:szCs w:val="32"/>
          <w:lang w:eastAsia="ru-RU"/>
        </w:rPr>
        <w:t xml:space="preserve"> </w:t>
      </w:r>
      <w:r w:rsidRPr="00CB0EB9">
        <w:rPr>
          <w:rFonts w:ascii="Arial" w:eastAsia="Times New Roman" w:hAnsi="Arial" w:cs="Arial"/>
          <w:b/>
          <w:spacing w:val="-1"/>
          <w:sz w:val="32"/>
          <w:szCs w:val="32"/>
          <w:lang w:eastAsia="ru-RU"/>
        </w:rPr>
        <w:t>№35 п. Апраксино</w:t>
      </w:r>
    </w:p>
    <w:p w:rsidR="00CB0EB9" w:rsidRPr="00CB0EB9" w:rsidRDefault="00CB0EB9" w:rsidP="00CB0EB9">
      <w:pPr>
        <w:widowControl w:val="0"/>
        <w:autoSpaceDE w:val="0"/>
        <w:autoSpaceDN w:val="0"/>
        <w:adjustRightInd w:val="0"/>
        <w:spacing w:after="0" w:line="240" w:lineRule="auto"/>
        <w:contextualSpacing/>
        <w:jc w:val="center"/>
        <w:rPr>
          <w:rFonts w:ascii="Arial" w:eastAsia="Times New Roman" w:hAnsi="Arial" w:cs="Arial"/>
          <w:b/>
          <w:bCs/>
          <w:sz w:val="32"/>
          <w:szCs w:val="32"/>
          <w:lang w:eastAsia="ru-RU"/>
        </w:rPr>
      </w:pPr>
    </w:p>
    <w:p w:rsidR="00CB0EB9" w:rsidRPr="00CB0EB9" w:rsidRDefault="00CB0EB9" w:rsidP="00CB0EB9">
      <w:pPr>
        <w:widowControl w:val="0"/>
        <w:autoSpaceDE w:val="0"/>
        <w:autoSpaceDN w:val="0"/>
        <w:adjustRightInd w:val="0"/>
        <w:spacing w:after="0" w:line="240" w:lineRule="auto"/>
        <w:contextualSpacing/>
        <w:jc w:val="center"/>
        <w:rPr>
          <w:rFonts w:ascii="Arial" w:eastAsia="Times New Roman" w:hAnsi="Arial" w:cs="Arial"/>
          <w:b/>
          <w:caps/>
          <w:sz w:val="32"/>
          <w:szCs w:val="32"/>
          <w:lang w:eastAsia="ru-RU"/>
        </w:rPr>
      </w:pPr>
      <w:r w:rsidRPr="00CB0EB9">
        <w:rPr>
          <w:rFonts w:ascii="Arial" w:eastAsia="Times New Roman" w:hAnsi="Arial" w:cs="Arial"/>
          <w:b/>
          <w:caps/>
          <w:sz w:val="32"/>
          <w:szCs w:val="32"/>
          <w:lang w:eastAsia="ru-RU"/>
        </w:rPr>
        <w:t>О внесении изменений и дополнений в решение Совета депутатов Апраксинского сельского поселения Костромского муниципального района Костромской области от 28.12.2021</w:t>
      </w:r>
    </w:p>
    <w:p w:rsidR="00CB0EB9" w:rsidRPr="00CB0EB9" w:rsidRDefault="00CB0EB9" w:rsidP="00CB0EB9">
      <w:pPr>
        <w:widowControl w:val="0"/>
        <w:autoSpaceDE w:val="0"/>
        <w:autoSpaceDN w:val="0"/>
        <w:adjustRightInd w:val="0"/>
        <w:spacing w:after="0" w:line="240" w:lineRule="auto"/>
        <w:contextualSpacing/>
        <w:jc w:val="center"/>
        <w:rPr>
          <w:rFonts w:ascii="Arial" w:eastAsia="Times New Roman" w:hAnsi="Arial" w:cs="Arial"/>
          <w:b/>
          <w:bCs/>
          <w:caps/>
          <w:sz w:val="32"/>
          <w:szCs w:val="32"/>
          <w:lang w:eastAsia="ru-RU"/>
        </w:rPr>
      </w:pPr>
      <w:r w:rsidRPr="00CB0EB9">
        <w:rPr>
          <w:rFonts w:ascii="Arial" w:eastAsia="Times New Roman" w:hAnsi="Arial" w:cs="Arial"/>
          <w:b/>
          <w:caps/>
          <w:sz w:val="32"/>
          <w:szCs w:val="32"/>
          <w:lang w:eastAsia="ru-RU"/>
        </w:rPr>
        <w:t>№ 27 «</w:t>
      </w:r>
      <w:r w:rsidRPr="00CB0EB9">
        <w:rPr>
          <w:rFonts w:ascii="Arial" w:eastAsia="Times New Roman" w:hAnsi="Arial" w:cs="Arial"/>
          <w:b/>
          <w:bCs/>
          <w:caps/>
          <w:sz w:val="32"/>
          <w:szCs w:val="32"/>
          <w:lang w:eastAsia="ru-RU"/>
        </w:rPr>
        <w:t xml:space="preserve">О бюджете Апраксинского сельского поселения на 2022 </w:t>
      </w:r>
      <w:r w:rsidRPr="00CB0EB9">
        <w:rPr>
          <w:rFonts w:ascii="Arial" w:eastAsia="Times New Roman" w:hAnsi="Arial" w:cs="Arial"/>
          <w:b/>
          <w:caps/>
          <w:sz w:val="32"/>
          <w:szCs w:val="32"/>
          <w:lang w:eastAsia="ru-RU"/>
        </w:rPr>
        <w:t>год</w:t>
      </w:r>
      <w:r w:rsidRPr="00CB0EB9">
        <w:rPr>
          <w:rFonts w:ascii="Arial" w:eastAsia="Times New Roman" w:hAnsi="Arial" w:cs="Arial"/>
          <w:b/>
          <w:caps/>
          <w:sz w:val="32"/>
          <w:szCs w:val="32"/>
          <w:lang w:eastAsia="ar-SA"/>
        </w:rPr>
        <w:t xml:space="preserve"> и на плановый период 2023</w:t>
      </w:r>
      <w:proofErr w:type="gramStart"/>
      <w:r w:rsidRPr="00CB0EB9">
        <w:rPr>
          <w:rFonts w:ascii="Arial" w:eastAsia="Times New Roman" w:hAnsi="Arial" w:cs="Arial"/>
          <w:b/>
          <w:caps/>
          <w:sz w:val="32"/>
          <w:szCs w:val="32"/>
          <w:lang w:eastAsia="ar-SA"/>
        </w:rPr>
        <w:t xml:space="preserve"> и</w:t>
      </w:r>
      <w:proofErr w:type="gramEnd"/>
      <w:r w:rsidRPr="00CB0EB9">
        <w:rPr>
          <w:rFonts w:ascii="Arial" w:eastAsia="Times New Roman" w:hAnsi="Arial" w:cs="Arial"/>
          <w:b/>
          <w:caps/>
          <w:sz w:val="32"/>
          <w:szCs w:val="32"/>
          <w:lang w:eastAsia="ar-SA"/>
        </w:rPr>
        <w:t xml:space="preserve"> 2024 годов»</w:t>
      </w:r>
    </w:p>
    <w:p w:rsidR="00CB0EB9" w:rsidRPr="00CB0EB9" w:rsidRDefault="00CB0EB9" w:rsidP="00CB0EB9">
      <w:pPr>
        <w:widowControl w:val="0"/>
        <w:autoSpaceDE w:val="0"/>
        <w:autoSpaceDN w:val="0"/>
        <w:adjustRightInd w:val="0"/>
        <w:spacing w:after="0" w:line="240" w:lineRule="auto"/>
        <w:contextualSpacing/>
        <w:jc w:val="both"/>
        <w:rPr>
          <w:rFonts w:ascii="Arial" w:eastAsia="Times New Roman" w:hAnsi="Arial" w:cs="Arial"/>
          <w:sz w:val="24"/>
          <w:szCs w:val="24"/>
          <w:lang w:eastAsia="ar-SA"/>
        </w:rPr>
      </w:pPr>
    </w:p>
    <w:p w:rsidR="00CB0EB9" w:rsidRPr="00CB0EB9" w:rsidRDefault="00CB0EB9" w:rsidP="00CB0EB9">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CB0EB9">
        <w:rPr>
          <w:rFonts w:ascii="Arial" w:eastAsia="Times New Roman" w:hAnsi="Arial" w:cs="Arial"/>
          <w:sz w:val="24"/>
          <w:szCs w:val="24"/>
          <w:lang w:eastAsia="ru-RU"/>
        </w:rPr>
        <w:t>В целях исполнения бюджетных полномочий главного администратора расходов местного бюджета, Совет депутатов Апраксинского сельского поселения Костромского муниципального района Костромской области</w:t>
      </w:r>
    </w:p>
    <w:p w:rsidR="00CB0EB9" w:rsidRPr="00CB0EB9" w:rsidRDefault="00CB0EB9" w:rsidP="00CB0EB9">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CB0EB9">
        <w:rPr>
          <w:rFonts w:ascii="Arial" w:eastAsia="Times New Roman" w:hAnsi="Arial" w:cs="Arial"/>
          <w:caps/>
          <w:sz w:val="24"/>
          <w:szCs w:val="24"/>
          <w:lang w:eastAsia="ru-RU"/>
        </w:rPr>
        <w:t>решил</w:t>
      </w:r>
      <w:r w:rsidRPr="00CB0EB9">
        <w:rPr>
          <w:rFonts w:ascii="Arial" w:eastAsia="Times New Roman" w:hAnsi="Arial" w:cs="Arial"/>
          <w:sz w:val="24"/>
          <w:szCs w:val="24"/>
          <w:lang w:eastAsia="ru-RU"/>
        </w:rPr>
        <w:t>:</w:t>
      </w:r>
    </w:p>
    <w:p w:rsidR="00CB0EB9" w:rsidRPr="00CB0EB9" w:rsidRDefault="00CB0EB9" w:rsidP="00CB0EB9">
      <w:pPr>
        <w:widowControl w:val="0"/>
        <w:autoSpaceDE w:val="0"/>
        <w:autoSpaceDN w:val="0"/>
        <w:adjustRightInd w:val="0"/>
        <w:spacing w:after="0" w:line="240" w:lineRule="auto"/>
        <w:contextualSpacing/>
        <w:jc w:val="both"/>
        <w:rPr>
          <w:rFonts w:ascii="Arial" w:eastAsia="Times New Roman" w:hAnsi="Arial" w:cs="Arial"/>
          <w:bCs/>
          <w:sz w:val="24"/>
          <w:szCs w:val="24"/>
          <w:lang w:eastAsia="ru-RU"/>
        </w:rPr>
      </w:pPr>
      <w:r w:rsidRPr="00CB0EB9">
        <w:rPr>
          <w:rFonts w:ascii="Arial" w:eastAsia="Times New Roman" w:hAnsi="Arial" w:cs="Arial"/>
          <w:sz w:val="24"/>
          <w:szCs w:val="24"/>
          <w:lang w:eastAsia="ru-RU"/>
        </w:rPr>
        <w:t>Внести в решение Совета депутатов Апраксинского сельского поселения Костромского муниципального района Костромской области от 28.12.2021 года № 27 «</w:t>
      </w:r>
      <w:r w:rsidRPr="00CB0EB9">
        <w:rPr>
          <w:rFonts w:ascii="Arial" w:eastAsia="Times New Roman" w:hAnsi="Arial" w:cs="Arial"/>
          <w:bCs/>
          <w:sz w:val="24"/>
          <w:szCs w:val="24"/>
          <w:lang w:eastAsia="ru-RU"/>
        </w:rPr>
        <w:t xml:space="preserve">О бюджете Апраксинского сельского поселения на 2022 </w:t>
      </w:r>
      <w:r w:rsidRPr="00CB0EB9">
        <w:rPr>
          <w:rFonts w:ascii="Arial" w:eastAsia="Times New Roman" w:hAnsi="Arial" w:cs="Arial"/>
          <w:sz w:val="24"/>
          <w:szCs w:val="24"/>
          <w:lang w:eastAsia="ru-RU"/>
        </w:rPr>
        <w:t>год</w:t>
      </w:r>
      <w:r w:rsidRPr="00CB0EB9">
        <w:rPr>
          <w:rFonts w:ascii="Arial" w:eastAsia="Times New Roman" w:hAnsi="Arial" w:cs="Arial"/>
          <w:sz w:val="24"/>
          <w:szCs w:val="24"/>
          <w:lang w:eastAsia="ar-SA"/>
        </w:rPr>
        <w:t xml:space="preserve"> и на плановый период 2023 и 2024 годов»</w:t>
      </w:r>
      <w:r w:rsidRPr="00CB0EB9">
        <w:rPr>
          <w:rFonts w:ascii="Arial" w:eastAsia="Times New Roman" w:hAnsi="Arial" w:cs="Arial"/>
          <w:bCs/>
          <w:sz w:val="24"/>
          <w:szCs w:val="24"/>
          <w:lang w:eastAsia="ru-RU"/>
        </w:rPr>
        <w:t xml:space="preserve"> </w:t>
      </w:r>
      <w:r w:rsidRPr="00CB0EB9">
        <w:rPr>
          <w:rFonts w:ascii="Arial" w:eastAsia="Times New Roman" w:hAnsi="Arial" w:cs="Arial"/>
          <w:sz w:val="24"/>
          <w:szCs w:val="24"/>
          <w:lang w:eastAsia="ru-RU"/>
        </w:rPr>
        <w:t>следующие изменения:</w:t>
      </w:r>
    </w:p>
    <w:p w:rsidR="00CB0EB9" w:rsidRPr="00CB0EB9" w:rsidRDefault="00CB0EB9" w:rsidP="00CB0EB9">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CB0EB9">
        <w:rPr>
          <w:rFonts w:ascii="Arial" w:eastAsia="Times New Roman" w:hAnsi="Arial" w:cs="Arial"/>
          <w:sz w:val="24"/>
          <w:szCs w:val="24"/>
          <w:lang w:eastAsia="ru-RU"/>
        </w:rPr>
        <w:t xml:space="preserve">1. Увеличить доходную часть бюджета на 230 000,00 рублей за счет собственных доходов на 230 000,00 рублей. </w:t>
      </w:r>
    </w:p>
    <w:p w:rsidR="00CB0EB9" w:rsidRPr="00CB0EB9" w:rsidRDefault="00CB0EB9" w:rsidP="00CB0EB9">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CB0EB9">
        <w:rPr>
          <w:rFonts w:ascii="Arial" w:eastAsia="Times New Roman" w:hAnsi="Arial" w:cs="Arial"/>
          <w:sz w:val="24"/>
          <w:szCs w:val="24"/>
          <w:lang w:eastAsia="ru-RU"/>
        </w:rPr>
        <w:t>2. Увеличить расходную часть бюджета на 230 000,00 рублей.</w:t>
      </w:r>
    </w:p>
    <w:p w:rsidR="00CB0EB9" w:rsidRPr="00CB0EB9" w:rsidRDefault="00CB0EB9" w:rsidP="00CB0EB9">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CB0EB9">
        <w:rPr>
          <w:rFonts w:ascii="Arial" w:eastAsia="Times New Roman" w:hAnsi="Arial" w:cs="Arial"/>
          <w:sz w:val="24"/>
          <w:szCs w:val="24"/>
          <w:lang w:eastAsia="ru-RU"/>
        </w:rPr>
        <w:t>3.Утвердить бюджет Апраксинского сельского поселения с учетом внесенных изменений по доходам в сумме 15 245 470,00 рублей, по расходам в сумме 15 352 715,00 рублей с дефицитом 107 245,00 рублей.</w:t>
      </w:r>
    </w:p>
    <w:p w:rsidR="00CB0EB9" w:rsidRPr="00CB0EB9" w:rsidRDefault="00CB0EB9" w:rsidP="00CB0EB9">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CB0EB9">
        <w:rPr>
          <w:rFonts w:ascii="Arial" w:eastAsia="Times New Roman" w:hAnsi="Arial" w:cs="Arial"/>
          <w:sz w:val="24"/>
          <w:szCs w:val="24"/>
          <w:lang w:eastAsia="ru-RU"/>
        </w:rPr>
        <w:t xml:space="preserve">4. </w:t>
      </w:r>
      <w:proofErr w:type="gramStart"/>
      <w:r w:rsidRPr="00CB0EB9">
        <w:rPr>
          <w:rFonts w:ascii="Arial" w:eastAsia="Times New Roman" w:hAnsi="Arial" w:cs="Arial"/>
          <w:sz w:val="24"/>
          <w:szCs w:val="24"/>
          <w:lang w:eastAsia="ru-RU"/>
        </w:rPr>
        <w:t xml:space="preserve">Приложение № 1 «Объем доходов в бюджет  Апраксинского сельского поселения  на 2022 год», и Приложение № 4 «Источники финансирования дефицита бюджета Апраксинского сельского поселения на 2022 год» и Приложение № 5 «Ведомственная структура распределения бюджетных ассигнований по разделам, подразделам, целевым статьям расходов, видам расходов классификации расходов бюджетов РФ бюджета Апраксинского сельского поселения на 2022 год»,   к решению </w:t>
      </w:r>
      <w:r w:rsidRPr="00CB0EB9">
        <w:rPr>
          <w:rFonts w:ascii="Arial" w:eastAsia="Times New Roman" w:hAnsi="Arial" w:cs="Arial"/>
          <w:sz w:val="24"/>
          <w:szCs w:val="24"/>
          <w:lang w:eastAsia="ru-RU"/>
        </w:rPr>
        <w:lastRenderedPageBreak/>
        <w:t>изложить в новой редакции.</w:t>
      </w:r>
      <w:proofErr w:type="gramEnd"/>
    </w:p>
    <w:p w:rsidR="00CB0EB9" w:rsidRPr="00CB0EB9" w:rsidRDefault="00CB0EB9" w:rsidP="00CB0EB9">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CB0EB9">
        <w:rPr>
          <w:rFonts w:ascii="Arial" w:eastAsia="Times New Roman" w:hAnsi="Arial" w:cs="Arial"/>
          <w:sz w:val="24"/>
          <w:szCs w:val="24"/>
          <w:lang w:eastAsia="ru-RU"/>
        </w:rPr>
        <w:t>5. Решение Совета депутатов опубликовать в газете «Апраксинский вестник».</w:t>
      </w:r>
    </w:p>
    <w:p w:rsidR="00CB0EB9" w:rsidRPr="00CB0EB9" w:rsidRDefault="00CB0EB9" w:rsidP="00CB0EB9">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CB0EB9">
        <w:rPr>
          <w:rFonts w:ascii="Arial" w:eastAsia="Times New Roman" w:hAnsi="Arial" w:cs="Arial"/>
          <w:sz w:val="24"/>
          <w:szCs w:val="24"/>
          <w:lang w:eastAsia="ru-RU"/>
        </w:rPr>
        <w:t>6. Настоящее решение вступает в силу со дня его официального опубликования.</w:t>
      </w:r>
    </w:p>
    <w:p w:rsidR="00CB0EB9" w:rsidRPr="00CB0EB9" w:rsidRDefault="00CB0EB9" w:rsidP="00CB0EB9">
      <w:pPr>
        <w:spacing w:after="0" w:line="240" w:lineRule="auto"/>
        <w:contextualSpacing/>
        <w:jc w:val="right"/>
        <w:rPr>
          <w:rFonts w:ascii="Arial" w:eastAsia="Times New Roman" w:hAnsi="Arial" w:cs="Arial"/>
          <w:sz w:val="24"/>
          <w:szCs w:val="24"/>
          <w:lang w:eastAsia="ru-RU"/>
        </w:rPr>
      </w:pPr>
    </w:p>
    <w:p w:rsidR="00CB0EB9" w:rsidRPr="00CB0EB9" w:rsidRDefault="00CB0EB9" w:rsidP="00CB0EB9">
      <w:pPr>
        <w:widowControl w:val="0"/>
        <w:autoSpaceDE w:val="0"/>
        <w:autoSpaceDN w:val="0"/>
        <w:adjustRightInd w:val="0"/>
        <w:spacing w:after="0" w:line="240" w:lineRule="auto"/>
        <w:contextualSpacing/>
        <w:jc w:val="right"/>
        <w:rPr>
          <w:rFonts w:ascii="Arial" w:eastAsia="Times New Roman" w:hAnsi="Arial" w:cs="Arial"/>
          <w:sz w:val="24"/>
          <w:szCs w:val="24"/>
          <w:lang w:eastAsia="ru-RU"/>
        </w:rPr>
      </w:pPr>
    </w:p>
    <w:p w:rsidR="00CB0EB9" w:rsidRPr="00CB0EB9" w:rsidRDefault="00CB0EB9" w:rsidP="00CB0EB9">
      <w:pPr>
        <w:widowControl w:val="0"/>
        <w:autoSpaceDE w:val="0"/>
        <w:autoSpaceDN w:val="0"/>
        <w:adjustRightInd w:val="0"/>
        <w:spacing w:after="0" w:line="240" w:lineRule="auto"/>
        <w:contextualSpacing/>
        <w:jc w:val="right"/>
        <w:rPr>
          <w:rFonts w:ascii="Arial" w:eastAsia="Times New Roman" w:hAnsi="Arial" w:cs="Arial"/>
          <w:sz w:val="24"/>
          <w:szCs w:val="24"/>
          <w:lang w:eastAsia="ru-RU"/>
        </w:rPr>
      </w:pPr>
    </w:p>
    <w:p w:rsidR="00CB0EB9" w:rsidRPr="00CB0EB9" w:rsidRDefault="00CB0EB9" w:rsidP="00CB0EB9">
      <w:pPr>
        <w:widowControl w:val="0"/>
        <w:autoSpaceDE w:val="0"/>
        <w:autoSpaceDN w:val="0"/>
        <w:adjustRightInd w:val="0"/>
        <w:spacing w:after="0" w:line="240" w:lineRule="auto"/>
        <w:contextualSpacing/>
        <w:jc w:val="right"/>
        <w:rPr>
          <w:rFonts w:ascii="Arial" w:eastAsia="Times New Roman" w:hAnsi="Arial" w:cs="Arial"/>
          <w:sz w:val="24"/>
          <w:szCs w:val="24"/>
          <w:lang w:eastAsia="ru-RU"/>
        </w:rPr>
      </w:pPr>
      <w:r w:rsidRPr="00CB0EB9">
        <w:rPr>
          <w:rFonts w:ascii="Arial" w:eastAsia="Times New Roman" w:hAnsi="Arial" w:cs="Arial"/>
          <w:sz w:val="24"/>
          <w:szCs w:val="24"/>
          <w:lang w:eastAsia="ru-RU"/>
        </w:rPr>
        <w:t>Глава Апраксинского сельского поселения</w:t>
      </w:r>
    </w:p>
    <w:p w:rsidR="00CB0EB9" w:rsidRPr="00CB0EB9" w:rsidRDefault="00CB0EB9" w:rsidP="00CB0EB9">
      <w:pPr>
        <w:widowControl w:val="0"/>
        <w:autoSpaceDE w:val="0"/>
        <w:autoSpaceDN w:val="0"/>
        <w:adjustRightInd w:val="0"/>
        <w:spacing w:after="0" w:line="240" w:lineRule="auto"/>
        <w:contextualSpacing/>
        <w:jc w:val="right"/>
        <w:rPr>
          <w:rFonts w:ascii="Arial" w:eastAsia="Times New Roman" w:hAnsi="Arial" w:cs="Arial"/>
          <w:sz w:val="24"/>
          <w:szCs w:val="24"/>
          <w:lang w:eastAsia="ru-RU"/>
        </w:rPr>
      </w:pPr>
      <w:r w:rsidRPr="00CB0EB9">
        <w:rPr>
          <w:rFonts w:ascii="Arial" w:eastAsia="Times New Roman" w:hAnsi="Arial" w:cs="Arial"/>
          <w:sz w:val="24"/>
          <w:szCs w:val="24"/>
          <w:lang w:eastAsia="ru-RU"/>
        </w:rPr>
        <w:t>Костромского муниципального района</w:t>
      </w:r>
    </w:p>
    <w:p w:rsidR="00CB0EB9" w:rsidRPr="00CB0EB9" w:rsidRDefault="00CB0EB9" w:rsidP="00CB0EB9">
      <w:pPr>
        <w:widowControl w:val="0"/>
        <w:autoSpaceDE w:val="0"/>
        <w:autoSpaceDN w:val="0"/>
        <w:adjustRightInd w:val="0"/>
        <w:spacing w:after="0" w:line="240" w:lineRule="auto"/>
        <w:contextualSpacing/>
        <w:jc w:val="right"/>
        <w:rPr>
          <w:rFonts w:ascii="Arial" w:eastAsia="Times New Roman" w:hAnsi="Arial" w:cs="Arial"/>
          <w:sz w:val="24"/>
          <w:szCs w:val="24"/>
          <w:lang w:eastAsia="ru-RU"/>
        </w:rPr>
      </w:pPr>
      <w:r w:rsidRPr="00CB0EB9">
        <w:rPr>
          <w:rFonts w:ascii="Arial" w:eastAsia="Times New Roman" w:hAnsi="Arial" w:cs="Arial"/>
          <w:sz w:val="24"/>
          <w:szCs w:val="24"/>
          <w:lang w:eastAsia="ru-RU"/>
        </w:rPr>
        <w:t>Костромской области</w:t>
      </w:r>
    </w:p>
    <w:p w:rsidR="00CB0EB9" w:rsidRPr="00CB0EB9" w:rsidRDefault="00CB0EB9" w:rsidP="00CB0EB9">
      <w:pPr>
        <w:widowControl w:val="0"/>
        <w:autoSpaceDE w:val="0"/>
        <w:autoSpaceDN w:val="0"/>
        <w:adjustRightInd w:val="0"/>
        <w:spacing w:after="0" w:line="240" w:lineRule="auto"/>
        <w:contextualSpacing/>
        <w:jc w:val="right"/>
        <w:rPr>
          <w:rFonts w:ascii="Arial" w:eastAsia="Times New Roman" w:hAnsi="Arial" w:cs="Arial"/>
          <w:sz w:val="24"/>
          <w:szCs w:val="24"/>
          <w:lang w:eastAsia="ru-RU"/>
        </w:rPr>
      </w:pPr>
      <w:r w:rsidRPr="00CB0EB9">
        <w:rPr>
          <w:rFonts w:ascii="Arial" w:eastAsia="Times New Roman" w:hAnsi="Arial" w:cs="Arial"/>
          <w:sz w:val="24"/>
          <w:szCs w:val="24"/>
          <w:lang w:eastAsia="ru-RU"/>
        </w:rPr>
        <w:t>О.В. Глухарева</w:t>
      </w:r>
    </w:p>
    <w:p w:rsidR="00CB0EB9" w:rsidRPr="00CB0EB9" w:rsidRDefault="00CB0EB9" w:rsidP="00CB0EB9">
      <w:pPr>
        <w:widowControl w:val="0"/>
        <w:autoSpaceDE w:val="0"/>
        <w:autoSpaceDN w:val="0"/>
        <w:adjustRightInd w:val="0"/>
        <w:spacing w:after="0" w:line="240" w:lineRule="auto"/>
        <w:contextualSpacing/>
        <w:jc w:val="right"/>
        <w:rPr>
          <w:rFonts w:ascii="Arial" w:eastAsia="Times New Roman" w:hAnsi="Arial" w:cs="Arial"/>
          <w:sz w:val="24"/>
          <w:szCs w:val="24"/>
          <w:lang w:eastAsia="ru-RU"/>
        </w:rPr>
      </w:pPr>
    </w:p>
    <w:p w:rsidR="00CB0EB9" w:rsidRPr="00CB0EB9" w:rsidRDefault="00CB0EB9" w:rsidP="00CB0EB9">
      <w:pPr>
        <w:widowControl w:val="0"/>
        <w:autoSpaceDE w:val="0"/>
        <w:autoSpaceDN w:val="0"/>
        <w:adjustRightInd w:val="0"/>
        <w:spacing w:after="0" w:line="240" w:lineRule="auto"/>
        <w:contextualSpacing/>
        <w:jc w:val="right"/>
        <w:rPr>
          <w:rFonts w:ascii="Arial" w:eastAsia="Times New Roman" w:hAnsi="Arial" w:cs="Arial"/>
          <w:sz w:val="24"/>
          <w:szCs w:val="24"/>
          <w:lang w:eastAsia="ru-RU"/>
        </w:rPr>
      </w:pPr>
    </w:p>
    <w:p w:rsidR="00CB0EB9" w:rsidRPr="00CB0EB9" w:rsidRDefault="00CB0EB9" w:rsidP="00CB0EB9">
      <w:pPr>
        <w:widowControl w:val="0"/>
        <w:autoSpaceDE w:val="0"/>
        <w:autoSpaceDN w:val="0"/>
        <w:adjustRightInd w:val="0"/>
        <w:spacing w:after="0" w:line="240" w:lineRule="auto"/>
        <w:contextualSpacing/>
        <w:jc w:val="right"/>
        <w:rPr>
          <w:rFonts w:ascii="Arial" w:eastAsia="Times New Roman" w:hAnsi="Arial" w:cs="Arial"/>
          <w:sz w:val="24"/>
          <w:szCs w:val="24"/>
          <w:lang w:eastAsia="ru-RU"/>
        </w:rPr>
      </w:pPr>
    </w:p>
    <w:p w:rsidR="00CB0EB9" w:rsidRPr="00CB0EB9" w:rsidRDefault="00CB0EB9" w:rsidP="00CB0EB9">
      <w:pPr>
        <w:spacing w:after="0" w:line="240" w:lineRule="auto"/>
        <w:contextualSpacing/>
        <w:jc w:val="right"/>
        <w:rPr>
          <w:rFonts w:ascii="Arial" w:eastAsia="Times New Roman" w:hAnsi="Arial" w:cs="Arial"/>
          <w:sz w:val="24"/>
          <w:szCs w:val="24"/>
          <w:lang w:eastAsia="ru-RU"/>
        </w:rPr>
      </w:pPr>
      <w:r w:rsidRPr="00CB0EB9">
        <w:rPr>
          <w:rFonts w:ascii="Arial" w:eastAsia="Times New Roman" w:hAnsi="Arial" w:cs="Arial"/>
          <w:sz w:val="24"/>
          <w:szCs w:val="24"/>
          <w:lang w:eastAsia="ru-RU"/>
        </w:rPr>
        <w:t>Приложение №1</w:t>
      </w:r>
    </w:p>
    <w:p w:rsidR="00CB0EB9" w:rsidRPr="00CB0EB9" w:rsidRDefault="00CB0EB9" w:rsidP="00CB0EB9">
      <w:pPr>
        <w:spacing w:after="0" w:line="240" w:lineRule="auto"/>
        <w:contextualSpacing/>
        <w:jc w:val="right"/>
        <w:rPr>
          <w:rFonts w:ascii="Arial" w:eastAsia="Times New Roman" w:hAnsi="Arial" w:cs="Arial"/>
          <w:sz w:val="24"/>
          <w:szCs w:val="24"/>
          <w:lang w:eastAsia="ru-RU"/>
        </w:rPr>
      </w:pPr>
      <w:r w:rsidRPr="00CB0EB9">
        <w:rPr>
          <w:rFonts w:ascii="Arial" w:eastAsia="Times New Roman" w:hAnsi="Arial" w:cs="Arial"/>
          <w:sz w:val="24"/>
          <w:szCs w:val="24"/>
          <w:lang w:eastAsia="ru-RU"/>
        </w:rPr>
        <w:t>к решению Совета депутатов</w:t>
      </w:r>
    </w:p>
    <w:p w:rsidR="00CB0EB9" w:rsidRPr="00CB0EB9" w:rsidRDefault="00CB0EB9" w:rsidP="00CB0EB9">
      <w:pPr>
        <w:spacing w:after="0" w:line="240" w:lineRule="auto"/>
        <w:contextualSpacing/>
        <w:jc w:val="right"/>
        <w:rPr>
          <w:rFonts w:ascii="Arial" w:eastAsia="Times New Roman" w:hAnsi="Arial" w:cs="Arial"/>
          <w:sz w:val="24"/>
          <w:szCs w:val="24"/>
          <w:lang w:eastAsia="ru-RU"/>
        </w:rPr>
      </w:pPr>
      <w:r w:rsidRPr="00CB0EB9">
        <w:rPr>
          <w:rFonts w:ascii="Arial" w:eastAsia="Times New Roman" w:hAnsi="Arial" w:cs="Arial"/>
          <w:sz w:val="24"/>
          <w:szCs w:val="24"/>
          <w:lang w:eastAsia="ru-RU"/>
        </w:rPr>
        <w:t>Апраксинского сельского поселения</w:t>
      </w:r>
    </w:p>
    <w:p w:rsidR="00CB0EB9" w:rsidRPr="00CB0EB9" w:rsidRDefault="00CB0EB9" w:rsidP="00CB0EB9">
      <w:pPr>
        <w:spacing w:after="0" w:line="240" w:lineRule="auto"/>
        <w:contextualSpacing/>
        <w:jc w:val="right"/>
        <w:rPr>
          <w:rFonts w:ascii="Arial" w:eastAsia="Times New Roman" w:hAnsi="Arial" w:cs="Arial"/>
          <w:sz w:val="24"/>
          <w:szCs w:val="24"/>
          <w:lang w:eastAsia="ru-RU"/>
        </w:rPr>
      </w:pPr>
      <w:r w:rsidRPr="00CB0EB9">
        <w:rPr>
          <w:rFonts w:ascii="Arial" w:eastAsia="Times New Roman" w:hAnsi="Arial" w:cs="Arial"/>
          <w:sz w:val="24"/>
          <w:szCs w:val="24"/>
          <w:lang w:eastAsia="ru-RU"/>
        </w:rPr>
        <w:t>Костромского муниципального района</w:t>
      </w:r>
    </w:p>
    <w:p w:rsidR="00CB0EB9" w:rsidRPr="00CB0EB9" w:rsidRDefault="00CB0EB9" w:rsidP="00CB0EB9">
      <w:pPr>
        <w:spacing w:after="0" w:line="240" w:lineRule="auto"/>
        <w:contextualSpacing/>
        <w:jc w:val="right"/>
        <w:rPr>
          <w:rFonts w:ascii="Arial" w:eastAsia="Times New Roman" w:hAnsi="Arial" w:cs="Arial"/>
          <w:sz w:val="24"/>
          <w:szCs w:val="24"/>
          <w:lang w:eastAsia="ru-RU"/>
        </w:rPr>
      </w:pPr>
      <w:r w:rsidRPr="00CB0EB9">
        <w:rPr>
          <w:rFonts w:ascii="Arial" w:eastAsia="Times New Roman" w:hAnsi="Arial" w:cs="Arial"/>
          <w:sz w:val="24"/>
          <w:szCs w:val="24"/>
          <w:lang w:eastAsia="ru-RU"/>
        </w:rPr>
        <w:t>Костромской области</w:t>
      </w:r>
    </w:p>
    <w:p w:rsidR="00CB0EB9" w:rsidRPr="00CB0EB9" w:rsidRDefault="00CB0EB9" w:rsidP="00CB0EB9">
      <w:pPr>
        <w:spacing w:after="0" w:line="240" w:lineRule="auto"/>
        <w:contextualSpacing/>
        <w:jc w:val="right"/>
        <w:rPr>
          <w:rFonts w:ascii="Arial" w:eastAsia="Times New Roman" w:hAnsi="Arial" w:cs="Arial"/>
          <w:sz w:val="24"/>
          <w:szCs w:val="24"/>
          <w:lang w:eastAsia="ru-RU"/>
        </w:rPr>
      </w:pPr>
      <w:r w:rsidRPr="00CB0EB9">
        <w:rPr>
          <w:rFonts w:ascii="Arial" w:eastAsia="Times New Roman" w:hAnsi="Arial" w:cs="Arial"/>
          <w:sz w:val="24"/>
          <w:szCs w:val="24"/>
          <w:lang w:eastAsia="ru-RU"/>
        </w:rPr>
        <w:t>от 29.07.2022 №35</w:t>
      </w:r>
    </w:p>
    <w:p w:rsidR="00CB0EB9" w:rsidRPr="00CB0EB9" w:rsidRDefault="00CB0EB9" w:rsidP="00CB0EB9">
      <w:pPr>
        <w:spacing w:after="0" w:line="240" w:lineRule="auto"/>
        <w:contextualSpacing/>
        <w:jc w:val="right"/>
        <w:rPr>
          <w:rFonts w:ascii="Arial" w:eastAsia="Times New Roman" w:hAnsi="Arial" w:cs="Arial"/>
          <w:sz w:val="24"/>
          <w:szCs w:val="24"/>
          <w:lang w:eastAsia="ru-RU"/>
        </w:rPr>
      </w:pPr>
    </w:p>
    <w:p w:rsidR="00CB0EB9" w:rsidRPr="00CB0EB9" w:rsidRDefault="00CB0EB9" w:rsidP="00CB0EB9">
      <w:pPr>
        <w:spacing w:after="0" w:line="240" w:lineRule="auto"/>
        <w:contextualSpacing/>
        <w:jc w:val="right"/>
        <w:rPr>
          <w:rFonts w:ascii="Arial" w:eastAsia="Times New Roman" w:hAnsi="Arial" w:cs="Arial"/>
          <w:sz w:val="24"/>
          <w:szCs w:val="24"/>
          <w:lang w:eastAsia="ru-RU"/>
        </w:rPr>
      </w:pPr>
      <w:r w:rsidRPr="00CB0EB9">
        <w:rPr>
          <w:rFonts w:ascii="Arial" w:eastAsia="Times New Roman" w:hAnsi="Arial" w:cs="Arial"/>
          <w:sz w:val="24"/>
          <w:szCs w:val="24"/>
          <w:lang w:eastAsia="ru-RU"/>
        </w:rPr>
        <w:t>Утверждаю</w:t>
      </w:r>
    </w:p>
    <w:p w:rsidR="00CB0EB9" w:rsidRPr="00CB0EB9" w:rsidRDefault="00CB0EB9" w:rsidP="00CB0EB9">
      <w:pPr>
        <w:spacing w:after="0" w:line="240" w:lineRule="auto"/>
        <w:contextualSpacing/>
        <w:jc w:val="right"/>
        <w:rPr>
          <w:rFonts w:ascii="Arial" w:eastAsia="Times New Roman" w:hAnsi="Arial" w:cs="Arial"/>
          <w:sz w:val="24"/>
          <w:szCs w:val="24"/>
          <w:lang w:eastAsia="ru-RU"/>
        </w:rPr>
      </w:pPr>
      <w:r w:rsidRPr="00CB0EB9">
        <w:rPr>
          <w:rFonts w:ascii="Arial" w:eastAsia="Times New Roman" w:hAnsi="Arial" w:cs="Arial"/>
          <w:sz w:val="24"/>
          <w:szCs w:val="24"/>
          <w:lang w:eastAsia="ru-RU"/>
        </w:rPr>
        <w:t>Глава Апраксинского сельского поселения</w:t>
      </w:r>
    </w:p>
    <w:p w:rsidR="00CB0EB9" w:rsidRPr="00CB0EB9" w:rsidRDefault="00CB0EB9" w:rsidP="00CB0EB9">
      <w:pPr>
        <w:spacing w:after="0" w:line="240" w:lineRule="auto"/>
        <w:contextualSpacing/>
        <w:jc w:val="right"/>
        <w:rPr>
          <w:rFonts w:ascii="Arial" w:eastAsia="Times New Roman" w:hAnsi="Arial" w:cs="Arial"/>
          <w:sz w:val="24"/>
          <w:szCs w:val="24"/>
          <w:lang w:eastAsia="ru-RU"/>
        </w:rPr>
      </w:pPr>
      <w:proofErr w:type="spellStart"/>
      <w:r w:rsidRPr="00CB0EB9">
        <w:rPr>
          <w:rFonts w:ascii="Arial" w:eastAsia="Times New Roman" w:hAnsi="Arial" w:cs="Arial"/>
          <w:sz w:val="24"/>
          <w:szCs w:val="24"/>
          <w:lang w:eastAsia="ru-RU"/>
        </w:rPr>
        <w:t>О.В.Глухарева</w:t>
      </w:r>
      <w:proofErr w:type="spellEnd"/>
    </w:p>
    <w:p w:rsidR="00CB0EB9" w:rsidRPr="00CB0EB9" w:rsidRDefault="00CB0EB9" w:rsidP="00CB0EB9">
      <w:pPr>
        <w:spacing w:after="0" w:line="240" w:lineRule="auto"/>
        <w:contextualSpacing/>
        <w:jc w:val="right"/>
        <w:rPr>
          <w:rFonts w:ascii="Arial" w:eastAsia="Times New Roman" w:hAnsi="Arial" w:cs="Arial"/>
          <w:sz w:val="28"/>
          <w:szCs w:val="28"/>
          <w:lang w:eastAsia="ru-RU"/>
        </w:rPr>
      </w:pPr>
    </w:p>
    <w:p w:rsidR="00CB0EB9" w:rsidRPr="00CB0EB9" w:rsidRDefault="00CB0EB9" w:rsidP="00CB0EB9">
      <w:pPr>
        <w:spacing w:after="0" w:line="240" w:lineRule="auto"/>
        <w:contextualSpacing/>
        <w:jc w:val="center"/>
        <w:rPr>
          <w:rFonts w:ascii="Arial" w:eastAsia="Times New Roman" w:hAnsi="Arial" w:cs="Arial"/>
          <w:b/>
          <w:caps/>
          <w:sz w:val="32"/>
          <w:szCs w:val="32"/>
          <w:lang w:eastAsia="ru-RU"/>
        </w:rPr>
      </w:pPr>
      <w:r w:rsidRPr="00CB0EB9">
        <w:rPr>
          <w:rFonts w:ascii="Arial" w:eastAsia="Times New Roman" w:hAnsi="Arial" w:cs="Arial"/>
          <w:b/>
          <w:caps/>
          <w:sz w:val="32"/>
          <w:szCs w:val="32"/>
          <w:lang w:eastAsia="ru-RU"/>
        </w:rPr>
        <w:t>Объем доходов в бюджет Апраксинского сельского поселения на 2022 год</w:t>
      </w:r>
    </w:p>
    <w:p w:rsidR="00CB0EB9" w:rsidRPr="00CB0EB9" w:rsidRDefault="00CB0EB9" w:rsidP="00CB0EB9">
      <w:pPr>
        <w:spacing w:after="0" w:line="240" w:lineRule="auto"/>
        <w:contextualSpacing/>
        <w:jc w:val="center"/>
        <w:rPr>
          <w:rFonts w:ascii="Arial" w:eastAsia="Times New Roman" w:hAnsi="Arial" w:cs="Arial"/>
          <w:b/>
          <w:caps/>
          <w:sz w:val="32"/>
          <w:szCs w:val="32"/>
          <w:lang w:eastAsia="ru-RU"/>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4"/>
        <w:gridCol w:w="3969"/>
        <w:gridCol w:w="2551"/>
      </w:tblGrid>
      <w:tr w:rsidR="00CB0EB9" w:rsidRPr="00CB0EB9" w:rsidTr="00572F73">
        <w:trPr>
          <w:trHeight w:val="390"/>
        </w:trPr>
        <w:tc>
          <w:tcPr>
            <w:tcW w:w="3134"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 xml:space="preserve">Код дохода </w:t>
            </w:r>
          </w:p>
        </w:tc>
        <w:tc>
          <w:tcPr>
            <w:tcW w:w="3969"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Наименование показателей доходов</w:t>
            </w:r>
          </w:p>
        </w:tc>
        <w:tc>
          <w:tcPr>
            <w:tcW w:w="2551"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План доходов на 2022 год</w:t>
            </w:r>
          </w:p>
        </w:tc>
      </w:tr>
      <w:tr w:rsidR="00CB0EB9" w:rsidRPr="00CB0EB9" w:rsidTr="00572F73">
        <w:trPr>
          <w:trHeight w:val="255"/>
        </w:trPr>
        <w:tc>
          <w:tcPr>
            <w:tcW w:w="3134"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1 01 02000 01 0000 110</w:t>
            </w:r>
          </w:p>
        </w:tc>
        <w:tc>
          <w:tcPr>
            <w:tcW w:w="3969"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НАЛОГ НА ДОХОДЫ ФИЗИЧЕСКИХ  ЛИЦ</w:t>
            </w:r>
          </w:p>
        </w:tc>
        <w:tc>
          <w:tcPr>
            <w:tcW w:w="25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2118800,00</w:t>
            </w:r>
          </w:p>
        </w:tc>
      </w:tr>
      <w:tr w:rsidR="00CB0EB9" w:rsidRPr="00CB0EB9" w:rsidTr="00572F73">
        <w:trPr>
          <w:trHeight w:val="1035"/>
        </w:trPr>
        <w:tc>
          <w:tcPr>
            <w:tcW w:w="3134"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1 01 02010 01 0000 110</w:t>
            </w:r>
          </w:p>
        </w:tc>
        <w:tc>
          <w:tcPr>
            <w:tcW w:w="3969"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 xml:space="preserve">Налог на доходы физических лиц с доходов, источником которых является налоговый агент, за исключением доходов, </w:t>
            </w:r>
            <w:r w:rsidRPr="00CB0EB9">
              <w:rPr>
                <w:rFonts w:ascii="Arial" w:eastAsia="Times New Roman" w:hAnsi="Arial" w:cs="Arial"/>
                <w:sz w:val="24"/>
                <w:szCs w:val="24"/>
                <w:lang w:eastAsia="ru-RU"/>
              </w:rPr>
              <w:lastRenderedPageBreak/>
              <w:t>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lastRenderedPageBreak/>
              <w:t>1748000</w:t>
            </w:r>
          </w:p>
        </w:tc>
      </w:tr>
      <w:tr w:rsidR="00CB0EB9" w:rsidRPr="00CB0EB9" w:rsidTr="00572F73">
        <w:trPr>
          <w:trHeight w:val="1500"/>
        </w:trPr>
        <w:tc>
          <w:tcPr>
            <w:tcW w:w="3134"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lastRenderedPageBreak/>
              <w:t>1 01 02020 01 0000 110</w:t>
            </w:r>
          </w:p>
        </w:tc>
        <w:tc>
          <w:tcPr>
            <w:tcW w:w="3969" w:type="dxa"/>
            <w:shd w:val="clear" w:color="auto" w:fill="auto"/>
            <w:vAlign w:val="bottom"/>
            <w:hideMark/>
          </w:tcPr>
          <w:p w:rsidR="00CB0EB9" w:rsidRPr="00CB0EB9" w:rsidRDefault="003A5803" w:rsidP="00CB0EB9">
            <w:pPr>
              <w:spacing w:after="0" w:line="240" w:lineRule="auto"/>
              <w:rPr>
                <w:rFonts w:ascii="Arial" w:eastAsia="Times New Roman" w:hAnsi="Arial" w:cs="Arial"/>
                <w:sz w:val="24"/>
                <w:szCs w:val="24"/>
                <w:lang w:eastAsia="ru-RU"/>
              </w:rPr>
            </w:pPr>
            <w:hyperlink r:id="rId9" w:history="1">
              <w:r w:rsidR="00CB0EB9" w:rsidRPr="00CB0EB9">
                <w:rPr>
                  <w:rFonts w:ascii="Arial" w:eastAsia="Times New Roman" w:hAnsi="Arial" w:cs="Arial"/>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25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175000</w:t>
            </w:r>
          </w:p>
        </w:tc>
      </w:tr>
      <w:tr w:rsidR="00CB0EB9" w:rsidRPr="00CB0EB9" w:rsidTr="00572F73">
        <w:trPr>
          <w:trHeight w:val="705"/>
        </w:trPr>
        <w:tc>
          <w:tcPr>
            <w:tcW w:w="3134"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1 01 02030 01 0000 110</w:t>
            </w:r>
          </w:p>
        </w:tc>
        <w:tc>
          <w:tcPr>
            <w:tcW w:w="3969" w:type="dxa"/>
            <w:shd w:val="clear" w:color="auto" w:fill="auto"/>
            <w:vAlign w:val="bottom"/>
            <w:hideMark/>
          </w:tcPr>
          <w:p w:rsidR="00CB0EB9" w:rsidRPr="00CB0EB9" w:rsidRDefault="003A5803" w:rsidP="00CB0EB9">
            <w:pPr>
              <w:spacing w:after="0" w:line="240" w:lineRule="auto"/>
              <w:rPr>
                <w:rFonts w:ascii="Arial" w:eastAsia="Times New Roman" w:hAnsi="Arial" w:cs="Arial"/>
                <w:sz w:val="24"/>
                <w:szCs w:val="24"/>
                <w:lang w:eastAsia="ru-RU"/>
              </w:rPr>
            </w:pPr>
            <w:hyperlink r:id="rId10" w:history="1">
              <w:r w:rsidR="00CB0EB9" w:rsidRPr="00CB0EB9">
                <w:rPr>
                  <w:rFonts w:ascii="Arial" w:eastAsia="Times New Roman" w:hAnsi="Arial" w:cs="Arial"/>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25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50000</w:t>
            </w:r>
          </w:p>
        </w:tc>
      </w:tr>
      <w:tr w:rsidR="00CB0EB9" w:rsidRPr="00CB0EB9" w:rsidTr="00572F73">
        <w:trPr>
          <w:trHeight w:val="1230"/>
        </w:trPr>
        <w:tc>
          <w:tcPr>
            <w:tcW w:w="3134"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 xml:space="preserve">1 01 02040 01 0000 110  </w:t>
            </w:r>
          </w:p>
        </w:tc>
        <w:tc>
          <w:tcPr>
            <w:tcW w:w="3969"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w:t>
            </w:r>
            <w:r w:rsidRPr="00CB0EB9">
              <w:rPr>
                <w:rFonts w:ascii="Arial" w:eastAsia="Times New Roman" w:hAnsi="Arial" w:cs="Arial"/>
                <w:sz w:val="24"/>
                <w:szCs w:val="24"/>
                <w:lang w:eastAsia="ru-RU"/>
              </w:rPr>
              <w:lastRenderedPageBreak/>
              <w:t>основании патента в соответствии со статьей 227.1 Налогового кодекса Российской Федерации</w:t>
            </w:r>
          </w:p>
        </w:tc>
        <w:tc>
          <w:tcPr>
            <w:tcW w:w="25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lastRenderedPageBreak/>
              <w:t>41800</w:t>
            </w:r>
          </w:p>
        </w:tc>
      </w:tr>
      <w:tr w:rsidR="00CB0EB9" w:rsidRPr="00CB0EB9" w:rsidTr="00572F73">
        <w:trPr>
          <w:trHeight w:val="1110"/>
        </w:trPr>
        <w:tc>
          <w:tcPr>
            <w:tcW w:w="3134"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lastRenderedPageBreak/>
              <w:t>101 02080 01 0000 110</w:t>
            </w:r>
          </w:p>
        </w:tc>
        <w:tc>
          <w:tcPr>
            <w:tcW w:w="3969"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превышающей 650 000 рублей) </w:t>
            </w:r>
          </w:p>
        </w:tc>
        <w:tc>
          <w:tcPr>
            <w:tcW w:w="25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104000</w:t>
            </w:r>
          </w:p>
        </w:tc>
      </w:tr>
      <w:tr w:rsidR="00CB0EB9" w:rsidRPr="00CB0EB9" w:rsidTr="00572F73">
        <w:trPr>
          <w:trHeight w:val="600"/>
        </w:trPr>
        <w:tc>
          <w:tcPr>
            <w:tcW w:w="3134"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1 03 00000 00 0000 000.</w:t>
            </w:r>
          </w:p>
        </w:tc>
        <w:tc>
          <w:tcPr>
            <w:tcW w:w="3969"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НАЛОГИ НА ТОВАРЫ (РАБОТЫ, УСЛУГИ), РЕАЛИЗУЕМЫЕ НА ТЕРРИТОРИИ РОССИЙСКОЙ ФЕДЕРАЦИИ</w:t>
            </w:r>
          </w:p>
        </w:tc>
        <w:tc>
          <w:tcPr>
            <w:tcW w:w="25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519450</w:t>
            </w:r>
          </w:p>
        </w:tc>
      </w:tr>
      <w:tr w:rsidR="00CB0EB9" w:rsidRPr="00CB0EB9" w:rsidTr="00572F73">
        <w:trPr>
          <w:trHeight w:val="600"/>
        </w:trPr>
        <w:tc>
          <w:tcPr>
            <w:tcW w:w="3134"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1 03 02000 01 0000 110</w:t>
            </w:r>
          </w:p>
        </w:tc>
        <w:tc>
          <w:tcPr>
            <w:tcW w:w="3969"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Акцизы по подакцизным товарам (продукции), производимым на территории Российской Федерации</w:t>
            </w:r>
          </w:p>
        </w:tc>
        <w:tc>
          <w:tcPr>
            <w:tcW w:w="25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519450</w:t>
            </w:r>
          </w:p>
        </w:tc>
      </w:tr>
      <w:tr w:rsidR="00CB0EB9" w:rsidRPr="00CB0EB9" w:rsidTr="00572F73">
        <w:trPr>
          <w:trHeight w:val="1875"/>
        </w:trPr>
        <w:tc>
          <w:tcPr>
            <w:tcW w:w="3134"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1 03 02231 01 0000 110</w:t>
            </w:r>
          </w:p>
        </w:tc>
        <w:tc>
          <w:tcPr>
            <w:tcW w:w="3969"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w:t>
            </w:r>
            <w:r w:rsidRPr="00CB0EB9">
              <w:rPr>
                <w:rFonts w:ascii="Arial" w:eastAsia="Times New Roman" w:hAnsi="Arial" w:cs="Arial"/>
                <w:sz w:val="24"/>
                <w:szCs w:val="24"/>
                <w:lang w:eastAsia="ru-RU"/>
              </w:rPr>
              <w:lastRenderedPageBreak/>
              <w:t>формирования дорожных фондов субъектов Российской Федерации)</w:t>
            </w:r>
          </w:p>
        </w:tc>
        <w:tc>
          <w:tcPr>
            <w:tcW w:w="25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lastRenderedPageBreak/>
              <w:t>234860</w:t>
            </w:r>
          </w:p>
        </w:tc>
      </w:tr>
      <w:tr w:rsidR="00CB0EB9" w:rsidRPr="00CB0EB9" w:rsidTr="00572F73">
        <w:trPr>
          <w:trHeight w:val="1920"/>
        </w:trPr>
        <w:tc>
          <w:tcPr>
            <w:tcW w:w="3134"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lastRenderedPageBreak/>
              <w:t>1 03 02241 01 0000 110</w:t>
            </w:r>
          </w:p>
        </w:tc>
        <w:tc>
          <w:tcPr>
            <w:tcW w:w="3969"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Доходы от уплаты акцизов на моторные масла для дизельных и (или) карбюраторных (</w:t>
            </w:r>
            <w:proofErr w:type="spellStart"/>
            <w:r w:rsidRPr="00CB0EB9">
              <w:rPr>
                <w:rFonts w:ascii="Arial" w:eastAsia="Times New Roman" w:hAnsi="Arial" w:cs="Arial"/>
                <w:sz w:val="24"/>
                <w:szCs w:val="24"/>
                <w:lang w:eastAsia="ru-RU"/>
              </w:rPr>
              <w:t>инжекторных</w:t>
            </w:r>
            <w:proofErr w:type="spellEnd"/>
            <w:r w:rsidRPr="00CB0EB9">
              <w:rPr>
                <w:rFonts w:ascii="Arial" w:eastAsia="Times New Roman" w:hAnsi="Arial" w:cs="Arial"/>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1300</w:t>
            </w:r>
          </w:p>
        </w:tc>
      </w:tr>
      <w:tr w:rsidR="00CB0EB9" w:rsidRPr="00CB0EB9" w:rsidTr="00572F73">
        <w:trPr>
          <w:trHeight w:val="1785"/>
        </w:trPr>
        <w:tc>
          <w:tcPr>
            <w:tcW w:w="3134"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1 03 02251 01 0000 110</w:t>
            </w:r>
          </w:p>
        </w:tc>
        <w:tc>
          <w:tcPr>
            <w:tcW w:w="3969"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sidRPr="00CB0EB9">
              <w:rPr>
                <w:rFonts w:ascii="Arial" w:eastAsia="Times New Roman" w:hAnsi="Arial" w:cs="Arial"/>
                <w:sz w:val="24"/>
                <w:szCs w:val="24"/>
                <w:lang w:eastAsia="ru-RU"/>
              </w:rPr>
              <w:lastRenderedPageBreak/>
              <w:t>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lastRenderedPageBreak/>
              <w:t>312740</w:t>
            </w:r>
          </w:p>
        </w:tc>
      </w:tr>
      <w:tr w:rsidR="00CB0EB9" w:rsidRPr="00CB0EB9" w:rsidTr="00572F73">
        <w:trPr>
          <w:trHeight w:val="1770"/>
        </w:trPr>
        <w:tc>
          <w:tcPr>
            <w:tcW w:w="3134"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lastRenderedPageBreak/>
              <w:t>1 03 02261 01 0000 110</w:t>
            </w:r>
          </w:p>
        </w:tc>
        <w:tc>
          <w:tcPr>
            <w:tcW w:w="3969"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-29450</w:t>
            </w:r>
          </w:p>
        </w:tc>
      </w:tr>
      <w:tr w:rsidR="00CB0EB9" w:rsidRPr="00CB0EB9" w:rsidTr="00572F73">
        <w:trPr>
          <w:trHeight w:val="435"/>
        </w:trPr>
        <w:tc>
          <w:tcPr>
            <w:tcW w:w="3134"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1 05 00000 00 0000 000</w:t>
            </w:r>
          </w:p>
        </w:tc>
        <w:tc>
          <w:tcPr>
            <w:tcW w:w="3969"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НАЛОГИ НА СОВОКУПНЫЙ ДОХОД</w:t>
            </w:r>
          </w:p>
        </w:tc>
        <w:tc>
          <w:tcPr>
            <w:tcW w:w="25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1956000</w:t>
            </w:r>
          </w:p>
        </w:tc>
      </w:tr>
      <w:tr w:rsidR="00CB0EB9" w:rsidRPr="00CB0EB9" w:rsidTr="00572F73">
        <w:trPr>
          <w:trHeight w:val="720"/>
        </w:trPr>
        <w:tc>
          <w:tcPr>
            <w:tcW w:w="3134"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1 05 01011 01 0000 110</w:t>
            </w:r>
          </w:p>
        </w:tc>
        <w:tc>
          <w:tcPr>
            <w:tcW w:w="3969"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w:t>
            </w:r>
          </w:p>
        </w:tc>
        <w:tc>
          <w:tcPr>
            <w:tcW w:w="25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660000</w:t>
            </w:r>
          </w:p>
        </w:tc>
      </w:tr>
      <w:tr w:rsidR="00CB0EB9" w:rsidRPr="00CB0EB9" w:rsidTr="00572F73">
        <w:trPr>
          <w:trHeight w:val="825"/>
        </w:trPr>
        <w:tc>
          <w:tcPr>
            <w:tcW w:w="3134"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105 01021 01 0000 110</w:t>
            </w:r>
          </w:p>
        </w:tc>
        <w:tc>
          <w:tcPr>
            <w:tcW w:w="3969"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 xml:space="preserve">Налог, взимаемый с налогоплательщиков, выбравших в качестве объекта налогообложения доходы, уменьшенные на величину расходов (в том числе </w:t>
            </w:r>
            <w:r w:rsidRPr="00CB0EB9">
              <w:rPr>
                <w:rFonts w:ascii="Arial" w:eastAsia="Times New Roman" w:hAnsi="Arial" w:cs="Arial"/>
                <w:sz w:val="24"/>
                <w:szCs w:val="24"/>
                <w:lang w:eastAsia="ru-RU"/>
              </w:rPr>
              <w:lastRenderedPageBreak/>
              <w:t>минимальный налог, зачисляемый в бюджеты субъектов Российской Федерации)</w:t>
            </w:r>
          </w:p>
        </w:tc>
        <w:tc>
          <w:tcPr>
            <w:tcW w:w="25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lastRenderedPageBreak/>
              <w:t>300000</w:t>
            </w:r>
          </w:p>
        </w:tc>
      </w:tr>
      <w:tr w:rsidR="00CB0EB9" w:rsidRPr="00CB0EB9" w:rsidTr="00572F73">
        <w:trPr>
          <w:trHeight w:val="255"/>
        </w:trPr>
        <w:tc>
          <w:tcPr>
            <w:tcW w:w="3134"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lastRenderedPageBreak/>
              <w:t>1 05 03010 01 0000 110</w:t>
            </w:r>
          </w:p>
        </w:tc>
        <w:tc>
          <w:tcPr>
            <w:tcW w:w="3969"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Единый сельскохозяйственный налог</w:t>
            </w:r>
          </w:p>
        </w:tc>
        <w:tc>
          <w:tcPr>
            <w:tcW w:w="25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996000</w:t>
            </w:r>
          </w:p>
        </w:tc>
      </w:tr>
      <w:tr w:rsidR="00CB0EB9" w:rsidRPr="00CB0EB9" w:rsidTr="00572F73">
        <w:trPr>
          <w:trHeight w:val="255"/>
        </w:trPr>
        <w:tc>
          <w:tcPr>
            <w:tcW w:w="3134"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1 06 00000 00 0000 000</w:t>
            </w:r>
          </w:p>
        </w:tc>
        <w:tc>
          <w:tcPr>
            <w:tcW w:w="3969"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НАЛОГИ НА ИМУЩЕСТВО</w:t>
            </w:r>
          </w:p>
        </w:tc>
        <w:tc>
          <w:tcPr>
            <w:tcW w:w="25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1550000,00</w:t>
            </w:r>
          </w:p>
        </w:tc>
      </w:tr>
      <w:tr w:rsidR="00CB0EB9" w:rsidRPr="00CB0EB9" w:rsidTr="00572F73">
        <w:trPr>
          <w:trHeight w:val="780"/>
        </w:trPr>
        <w:tc>
          <w:tcPr>
            <w:tcW w:w="3134"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1 06 01030 10 0000 110</w:t>
            </w:r>
          </w:p>
        </w:tc>
        <w:tc>
          <w:tcPr>
            <w:tcW w:w="3969"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650000</w:t>
            </w:r>
          </w:p>
        </w:tc>
      </w:tr>
      <w:tr w:rsidR="00CB0EB9" w:rsidRPr="00CB0EB9" w:rsidTr="00572F73">
        <w:trPr>
          <w:trHeight w:val="255"/>
        </w:trPr>
        <w:tc>
          <w:tcPr>
            <w:tcW w:w="3134"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1 06 06000 00 0000 110</w:t>
            </w:r>
          </w:p>
        </w:tc>
        <w:tc>
          <w:tcPr>
            <w:tcW w:w="3969"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Земельный налог</w:t>
            </w:r>
          </w:p>
        </w:tc>
        <w:tc>
          <w:tcPr>
            <w:tcW w:w="25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900000</w:t>
            </w:r>
          </w:p>
        </w:tc>
      </w:tr>
      <w:tr w:rsidR="00CB0EB9" w:rsidRPr="00CB0EB9" w:rsidTr="00572F73">
        <w:trPr>
          <w:trHeight w:val="615"/>
        </w:trPr>
        <w:tc>
          <w:tcPr>
            <w:tcW w:w="3134"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1 06 06033 10 0000 110</w:t>
            </w:r>
          </w:p>
        </w:tc>
        <w:tc>
          <w:tcPr>
            <w:tcW w:w="3969"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Земельный налог с организаций, обладающих земельным участком, расположенным в границах сельских поселений</w:t>
            </w:r>
          </w:p>
        </w:tc>
        <w:tc>
          <w:tcPr>
            <w:tcW w:w="25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300000</w:t>
            </w:r>
          </w:p>
        </w:tc>
      </w:tr>
      <w:tr w:rsidR="00CB0EB9" w:rsidRPr="00CB0EB9" w:rsidTr="00572F73">
        <w:trPr>
          <w:trHeight w:val="420"/>
        </w:trPr>
        <w:tc>
          <w:tcPr>
            <w:tcW w:w="3134"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1 06 06043 10 0000 110</w:t>
            </w:r>
          </w:p>
        </w:tc>
        <w:tc>
          <w:tcPr>
            <w:tcW w:w="3969"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25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600000</w:t>
            </w:r>
          </w:p>
        </w:tc>
      </w:tr>
      <w:tr w:rsidR="00CB0EB9" w:rsidRPr="00CB0EB9" w:rsidTr="00572F73">
        <w:trPr>
          <w:trHeight w:val="450"/>
        </w:trPr>
        <w:tc>
          <w:tcPr>
            <w:tcW w:w="3134"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1 08 00000 00 0000 000</w:t>
            </w:r>
          </w:p>
        </w:tc>
        <w:tc>
          <w:tcPr>
            <w:tcW w:w="3969"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ГОСУДАРСТВЕННАЯ ПОШЛИНА</w:t>
            </w:r>
          </w:p>
        </w:tc>
        <w:tc>
          <w:tcPr>
            <w:tcW w:w="25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5000</w:t>
            </w:r>
          </w:p>
        </w:tc>
      </w:tr>
      <w:tr w:rsidR="00CB0EB9" w:rsidRPr="00CB0EB9" w:rsidTr="00572F73">
        <w:trPr>
          <w:trHeight w:val="1440"/>
        </w:trPr>
        <w:tc>
          <w:tcPr>
            <w:tcW w:w="3134"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1 08 04020 01 0000 110</w:t>
            </w:r>
          </w:p>
        </w:tc>
        <w:tc>
          <w:tcPr>
            <w:tcW w:w="3969" w:type="dxa"/>
            <w:shd w:val="clear" w:color="auto" w:fill="auto"/>
            <w:vAlign w:val="center"/>
            <w:hideMark/>
          </w:tcPr>
          <w:p w:rsidR="00CB0EB9" w:rsidRPr="00CB0EB9" w:rsidRDefault="00CB0EB9" w:rsidP="00CB0EB9">
            <w:pPr>
              <w:spacing w:after="24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w:t>
            </w:r>
            <w:r w:rsidRPr="00CB0EB9">
              <w:rPr>
                <w:rFonts w:ascii="Arial" w:eastAsia="Times New Roman" w:hAnsi="Arial" w:cs="Arial"/>
                <w:sz w:val="24"/>
                <w:szCs w:val="24"/>
                <w:lang w:eastAsia="ru-RU"/>
              </w:rPr>
              <w:lastRenderedPageBreak/>
              <w:t>действий</w:t>
            </w:r>
          </w:p>
        </w:tc>
        <w:tc>
          <w:tcPr>
            <w:tcW w:w="25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lastRenderedPageBreak/>
              <w:t>5000</w:t>
            </w:r>
          </w:p>
        </w:tc>
      </w:tr>
      <w:tr w:rsidR="00CB0EB9" w:rsidRPr="00CB0EB9" w:rsidTr="00572F73">
        <w:trPr>
          <w:trHeight w:val="255"/>
        </w:trPr>
        <w:tc>
          <w:tcPr>
            <w:tcW w:w="3134"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3969" w:type="dxa"/>
            <w:shd w:val="clear" w:color="auto" w:fill="auto"/>
            <w:vAlign w:val="center"/>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t>НАЛОГОВЫЕ ДОХОДЫ</w:t>
            </w:r>
          </w:p>
        </w:tc>
        <w:tc>
          <w:tcPr>
            <w:tcW w:w="25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t>6149250</w:t>
            </w:r>
          </w:p>
        </w:tc>
      </w:tr>
      <w:tr w:rsidR="00CB0EB9" w:rsidRPr="00CB0EB9" w:rsidTr="00572F73">
        <w:trPr>
          <w:trHeight w:val="585"/>
        </w:trPr>
        <w:tc>
          <w:tcPr>
            <w:tcW w:w="3134"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1 11 00000 00 0000 000</w:t>
            </w:r>
          </w:p>
        </w:tc>
        <w:tc>
          <w:tcPr>
            <w:tcW w:w="3969"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ДОХОДЫ ОТ ИСПОЛЬЗОВАНИЯ ИМУЩЕСТВА, НАХОДЯЩЕГОСЯ В ГОСУДАРСТВЕННОЙ И МУНИЦИПАЛЬНОЙ СОБСТВЕННОСТИ</w:t>
            </w:r>
          </w:p>
        </w:tc>
        <w:tc>
          <w:tcPr>
            <w:tcW w:w="25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95000</w:t>
            </w:r>
          </w:p>
        </w:tc>
      </w:tr>
      <w:tr w:rsidR="00CB0EB9" w:rsidRPr="00CB0EB9" w:rsidTr="00572F73">
        <w:trPr>
          <w:trHeight w:val="1335"/>
        </w:trPr>
        <w:tc>
          <w:tcPr>
            <w:tcW w:w="3134"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1 11 05000 00 0000 120</w:t>
            </w:r>
          </w:p>
        </w:tc>
        <w:tc>
          <w:tcPr>
            <w:tcW w:w="3969"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w:t>
            </w:r>
            <w:proofErr w:type="gramStart"/>
            <w:r w:rsidRPr="00CB0EB9">
              <w:rPr>
                <w:rFonts w:ascii="Arial" w:eastAsia="Times New Roman" w:hAnsi="Arial" w:cs="Arial"/>
                <w:sz w:val="24"/>
                <w:szCs w:val="24"/>
                <w:lang w:eastAsia="ru-RU"/>
              </w:rPr>
              <w:t>а(</w:t>
            </w:r>
            <w:proofErr w:type="gramEnd"/>
            <w:r w:rsidRPr="00CB0EB9">
              <w:rPr>
                <w:rFonts w:ascii="Arial" w:eastAsia="Times New Roman" w:hAnsi="Arial" w:cs="Arial"/>
                <w:sz w:val="24"/>
                <w:szCs w:val="24"/>
                <w:lang w:eastAsia="ru-RU"/>
              </w:rPr>
              <w:t>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25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5000</w:t>
            </w:r>
          </w:p>
        </w:tc>
      </w:tr>
      <w:tr w:rsidR="00CB0EB9" w:rsidRPr="00CB0EB9" w:rsidTr="00572F73">
        <w:trPr>
          <w:trHeight w:val="1170"/>
        </w:trPr>
        <w:tc>
          <w:tcPr>
            <w:tcW w:w="3134"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1 11 05035 10 0000 120</w:t>
            </w:r>
          </w:p>
        </w:tc>
        <w:tc>
          <w:tcPr>
            <w:tcW w:w="3969"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5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5000</w:t>
            </w:r>
          </w:p>
        </w:tc>
      </w:tr>
      <w:tr w:rsidR="00CB0EB9" w:rsidRPr="00CB0EB9" w:rsidTr="00572F73">
        <w:trPr>
          <w:trHeight w:val="1170"/>
        </w:trPr>
        <w:tc>
          <w:tcPr>
            <w:tcW w:w="3134"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lastRenderedPageBreak/>
              <w:t>111 09045 10 0000 120</w:t>
            </w:r>
          </w:p>
        </w:tc>
        <w:tc>
          <w:tcPr>
            <w:tcW w:w="3969"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c>
          <w:tcPr>
            <w:tcW w:w="25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90000</w:t>
            </w:r>
          </w:p>
        </w:tc>
      </w:tr>
      <w:tr w:rsidR="00CB0EB9" w:rsidRPr="00CB0EB9" w:rsidTr="00572F73">
        <w:trPr>
          <w:trHeight w:val="705"/>
        </w:trPr>
        <w:tc>
          <w:tcPr>
            <w:tcW w:w="3134"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113 00000 00 0000 000</w:t>
            </w:r>
          </w:p>
        </w:tc>
        <w:tc>
          <w:tcPr>
            <w:tcW w:w="3969"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ДОХОДЫ ОТ ОКАЗАНИЯ ПЛАТНЫХ УСЛУГ И КОМПЕНСАЦИИ ЗАТРАТ ГОСУДАРСТВА</w:t>
            </w:r>
          </w:p>
        </w:tc>
        <w:tc>
          <w:tcPr>
            <w:tcW w:w="25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145000</w:t>
            </w:r>
          </w:p>
        </w:tc>
      </w:tr>
      <w:tr w:rsidR="00CB0EB9" w:rsidRPr="00CB0EB9" w:rsidTr="00572F73">
        <w:trPr>
          <w:trHeight w:val="705"/>
        </w:trPr>
        <w:tc>
          <w:tcPr>
            <w:tcW w:w="3134"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113 01995 10 0000 130</w:t>
            </w:r>
          </w:p>
        </w:tc>
        <w:tc>
          <w:tcPr>
            <w:tcW w:w="3969"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Прочие доходы от оказания платных услу</w:t>
            </w:r>
            <w:proofErr w:type="gramStart"/>
            <w:r w:rsidRPr="00CB0EB9">
              <w:rPr>
                <w:rFonts w:ascii="Arial" w:eastAsia="Times New Roman" w:hAnsi="Arial" w:cs="Arial"/>
                <w:sz w:val="24"/>
                <w:szCs w:val="24"/>
                <w:lang w:eastAsia="ru-RU"/>
              </w:rPr>
              <w:t>г(</w:t>
            </w:r>
            <w:proofErr w:type="gramEnd"/>
            <w:r w:rsidRPr="00CB0EB9">
              <w:rPr>
                <w:rFonts w:ascii="Arial" w:eastAsia="Times New Roman" w:hAnsi="Arial" w:cs="Arial"/>
                <w:sz w:val="24"/>
                <w:szCs w:val="24"/>
                <w:lang w:eastAsia="ru-RU"/>
              </w:rPr>
              <w:t>работ) получателями средств бюджетов сельских поселений</w:t>
            </w:r>
          </w:p>
        </w:tc>
        <w:tc>
          <w:tcPr>
            <w:tcW w:w="25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145000</w:t>
            </w:r>
          </w:p>
        </w:tc>
      </w:tr>
      <w:tr w:rsidR="00CB0EB9" w:rsidRPr="00CB0EB9" w:rsidTr="00572F73">
        <w:trPr>
          <w:trHeight w:val="255"/>
        </w:trPr>
        <w:tc>
          <w:tcPr>
            <w:tcW w:w="3134"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1 16 00000 00 0000 000</w:t>
            </w:r>
          </w:p>
        </w:tc>
        <w:tc>
          <w:tcPr>
            <w:tcW w:w="3969"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ШТРАФЫ</w:t>
            </w:r>
            <w:proofErr w:type="gramStart"/>
            <w:r w:rsidRPr="00CB0EB9">
              <w:rPr>
                <w:rFonts w:ascii="Arial" w:eastAsia="Times New Roman" w:hAnsi="Arial" w:cs="Arial"/>
                <w:sz w:val="24"/>
                <w:szCs w:val="24"/>
                <w:lang w:eastAsia="ru-RU"/>
              </w:rPr>
              <w:t xml:space="preserve"> ,</w:t>
            </w:r>
            <w:proofErr w:type="gramEnd"/>
            <w:r w:rsidRPr="00CB0EB9">
              <w:rPr>
                <w:rFonts w:ascii="Arial" w:eastAsia="Times New Roman" w:hAnsi="Arial" w:cs="Arial"/>
                <w:sz w:val="24"/>
                <w:szCs w:val="24"/>
                <w:lang w:eastAsia="ru-RU"/>
              </w:rPr>
              <w:t>САНКЦИИ, ВОЗМЕЩЕНИЕ УЩЕРБА</w:t>
            </w:r>
          </w:p>
        </w:tc>
        <w:tc>
          <w:tcPr>
            <w:tcW w:w="25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5000</w:t>
            </w:r>
          </w:p>
        </w:tc>
      </w:tr>
      <w:tr w:rsidR="00CB0EB9" w:rsidRPr="00CB0EB9" w:rsidTr="00572F73">
        <w:trPr>
          <w:trHeight w:val="780"/>
        </w:trPr>
        <w:tc>
          <w:tcPr>
            <w:tcW w:w="3134"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1 16 02020 02 0000 140</w:t>
            </w:r>
          </w:p>
        </w:tc>
        <w:tc>
          <w:tcPr>
            <w:tcW w:w="3969"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5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5000</w:t>
            </w:r>
          </w:p>
        </w:tc>
      </w:tr>
      <w:tr w:rsidR="00CB0EB9" w:rsidRPr="00CB0EB9" w:rsidTr="00572F73">
        <w:trPr>
          <w:trHeight w:val="255"/>
        </w:trPr>
        <w:tc>
          <w:tcPr>
            <w:tcW w:w="3134"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3969" w:type="dxa"/>
            <w:shd w:val="clear" w:color="auto" w:fill="auto"/>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t>НЕНАЛОГОВЫЕ ДОХОДЫ</w:t>
            </w:r>
          </w:p>
        </w:tc>
        <w:tc>
          <w:tcPr>
            <w:tcW w:w="25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t>245000</w:t>
            </w:r>
          </w:p>
        </w:tc>
      </w:tr>
      <w:tr w:rsidR="00CB0EB9" w:rsidRPr="00CB0EB9" w:rsidTr="00572F73">
        <w:trPr>
          <w:trHeight w:val="255"/>
        </w:trPr>
        <w:tc>
          <w:tcPr>
            <w:tcW w:w="3134"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3969" w:type="dxa"/>
            <w:shd w:val="clear" w:color="auto" w:fill="auto"/>
            <w:noWrap/>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t>ИТОГО СОБСТВЕННЫХ ДОХОДОВ</w:t>
            </w:r>
          </w:p>
        </w:tc>
        <w:tc>
          <w:tcPr>
            <w:tcW w:w="25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t>6394250,00</w:t>
            </w:r>
          </w:p>
        </w:tc>
      </w:tr>
      <w:tr w:rsidR="00CB0EB9" w:rsidRPr="00CB0EB9" w:rsidTr="00572F73">
        <w:trPr>
          <w:trHeight w:val="330"/>
        </w:trPr>
        <w:tc>
          <w:tcPr>
            <w:tcW w:w="3134"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2 00 00000 00 0000 000</w:t>
            </w:r>
          </w:p>
        </w:tc>
        <w:tc>
          <w:tcPr>
            <w:tcW w:w="3969"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БЕЗВОЗМЕЗДНЫЕ ПОСТУПЛЕНИЯ</w:t>
            </w:r>
          </w:p>
        </w:tc>
        <w:tc>
          <w:tcPr>
            <w:tcW w:w="25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8851220,00</w:t>
            </w:r>
          </w:p>
        </w:tc>
      </w:tr>
      <w:tr w:rsidR="00CB0EB9" w:rsidRPr="00CB0EB9" w:rsidTr="00572F73">
        <w:trPr>
          <w:trHeight w:val="480"/>
        </w:trPr>
        <w:tc>
          <w:tcPr>
            <w:tcW w:w="3134"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2 02 00000 00 0000 000</w:t>
            </w:r>
          </w:p>
        </w:tc>
        <w:tc>
          <w:tcPr>
            <w:tcW w:w="3969"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 xml:space="preserve">БЕЗВОЗМЕЗДНЫЕ ПОСТУПЛЕНИЯ ОТ ДРУГИХ БЮДЖЕТОВ БЮДЖЕТНОЙ </w:t>
            </w:r>
            <w:r w:rsidRPr="00CB0EB9">
              <w:rPr>
                <w:rFonts w:ascii="Arial" w:eastAsia="Times New Roman" w:hAnsi="Arial" w:cs="Arial"/>
                <w:sz w:val="24"/>
                <w:szCs w:val="24"/>
                <w:lang w:eastAsia="ru-RU"/>
              </w:rPr>
              <w:lastRenderedPageBreak/>
              <w:t xml:space="preserve">СИСТЕМЫ РОССИЙСКОЙ ФЕДЕРАЦИИ </w:t>
            </w:r>
          </w:p>
        </w:tc>
        <w:tc>
          <w:tcPr>
            <w:tcW w:w="25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lastRenderedPageBreak/>
              <w:t>8393900,00</w:t>
            </w:r>
          </w:p>
        </w:tc>
      </w:tr>
      <w:tr w:rsidR="00CB0EB9" w:rsidRPr="00CB0EB9" w:rsidTr="00572F73">
        <w:trPr>
          <w:trHeight w:val="525"/>
        </w:trPr>
        <w:tc>
          <w:tcPr>
            <w:tcW w:w="3134"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lastRenderedPageBreak/>
              <w:t>2 02 10000 00 0000 150</w:t>
            </w:r>
          </w:p>
        </w:tc>
        <w:tc>
          <w:tcPr>
            <w:tcW w:w="3969"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 xml:space="preserve">Дотации бюджетам бюджетной системы Российской Федерации </w:t>
            </w:r>
          </w:p>
        </w:tc>
        <w:tc>
          <w:tcPr>
            <w:tcW w:w="25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5016600,00</w:t>
            </w:r>
          </w:p>
        </w:tc>
      </w:tr>
      <w:tr w:rsidR="00CB0EB9" w:rsidRPr="00CB0EB9" w:rsidTr="00572F73">
        <w:trPr>
          <w:trHeight w:val="855"/>
        </w:trPr>
        <w:tc>
          <w:tcPr>
            <w:tcW w:w="3134"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2 02 15001 10 0000 150</w:t>
            </w:r>
          </w:p>
        </w:tc>
        <w:tc>
          <w:tcPr>
            <w:tcW w:w="3969"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25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962000,0</w:t>
            </w:r>
          </w:p>
        </w:tc>
      </w:tr>
      <w:tr w:rsidR="00CB0EB9" w:rsidRPr="00CB0EB9" w:rsidTr="00572F73">
        <w:trPr>
          <w:trHeight w:val="675"/>
        </w:trPr>
        <w:tc>
          <w:tcPr>
            <w:tcW w:w="3134"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202 16001 10 0000 150</w:t>
            </w:r>
          </w:p>
        </w:tc>
        <w:tc>
          <w:tcPr>
            <w:tcW w:w="3969"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25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4054600,0</w:t>
            </w:r>
          </w:p>
        </w:tc>
      </w:tr>
      <w:tr w:rsidR="00CB0EB9" w:rsidRPr="00CB0EB9" w:rsidTr="00572F73">
        <w:trPr>
          <w:trHeight w:val="1230"/>
        </w:trPr>
        <w:tc>
          <w:tcPr>
            <w:tcW w:w="3134"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202 20216 10 0000 150</w:t>
            </w:r>
          </w:p>
        </w:tc>
        <w:tc>
          <w:tcPr>
            <w:tcW w:w="3969"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5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1500000,0</w:t>
            </w:r>
          </w:p>
        </w:tc>
      </w:tr>
      <w:tr w:rsidR="00CB0EB9" w:rsidRPr="00CB0EB9" w:rsidTr="00572F73">
        <w:trPr>
          <w:trHeight w:val="1665"/>
        </w:trPr>
        <w:tc>
          <w:tcPr>
            <w:tcW w:w="3134"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3969"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 xml:space="preserve">Субсидии бюджетам муниципальных образований на проектирование работ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w:t>
            </w:r>
            <w:r w:rsidRPr="00CB0EB9">
              <w:rPr>
                <w:rFonts w:ascii="Arial" w:eastAsia="Times New Roman" w:hAnsi="Arial" w:cs="Arial"/>
                <w:sz w:val="24"/>
                <w:szCs w:val="24"/>
                <w:lang w:eastAsia="ru-RU"/>
              </w:rPr>
              <w:lastRenderedPageBreak/>
              <w:t>населенных пунктов, расположенных на сельских территориях Костромской области, объектам производства и переработки продукции</w:t>
            </w:r>
          </w:p>
        </w:tc>
        <w:tc>
          <w:tcPr>
            <w:tcW w:w="25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lastRenderedPageBreak/>
              <w:t>1500000,0</w:t>
            </w:r>
          </w:p>
        </w:tc>
      </w:tr>
      <w:tr w:rsidR="00CB0EB9" w:rsidRPr="00CB0EB9" w:rsidTr="00572F73">
        <w:trPr>
          <w:trHeight w:val="525"/>
        </w:trPr>
        <w:tc>
          <w:tcPr>
            <w:tcW w:w="3134"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lastRenderedPageBreak/>
              <w:t>202 25576 10 0000150</w:t>
            </w:r>
          </w:p>
        </w:tc>
        <w:tc>
          <w:tcPr>
            <w:tcW w:w="3969"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Субсидии бюджетам сельских поселений на обеспечение комплексного развития сельских территорий</w:t>
            </w:r>
          </w:p>
        </w:tc>
        <w:tc>
          <w:tcPr>
            <w:tcW w:w="25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105200,0</w:t>
            </w:r>
          </w:p>
        </w:tc>
      </w:tr>
      <w:tr w:rsidR="00CB0EB9" w:rsidRPr="00CB0EB9" w:rsidTr="00572F73">
        <w:trPr>
          <w:trHeight w:val="390"/>
        </w:trPr>
        <w:tc>
          <w:tcPr>
            <w:tcW w:w="3134"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2 02 30000 00 0000 150</w:t>
            </w:r>
          </w:p>
        </w:tc>
        <w:tc>
          <w:tcPr>
            <w:tcW w:w="3969"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 xml:space="preserve">Субвенции бюджетам бюджетной системы Российской Федерации </w:t>
            </w:r>
          </w:p>
        </w:tc>
        <w:tc>
          <w:tcPr>
            <w:tcW w:w="25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105400,00</w:t>
            </w:r>
          </w:p>
        </w:tc>
      </w:tr>
      <w:tr w:rsidR="00CB0EB9" w:rsidRPr="00CB0EB9" w:rsidTr="00572F73">
        <w:trPr>
          <w:trHeight w:val="555"/>
        </w:trPr>
        <w:tc>
          <w:tcPr>
            <w:tcW w:w="3134"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2 02 30024 10 0000 150</w:t>
            </w:r>
          </w:p>
        </w:tc>
        <w:tc>
          <w:tcPr>
            <w:tcW w:w="3969"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25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4000,00</w:t>
            </w:r>
          </w:p>
        </w:tc>
      </w:tr>
      <w:tr w:rsidR="00CB0EB9" w:rsidRPr="00CB0EB9" w:rsidTr="00572F73">
        <w:trPr>
          <w:trHeight w:val="660"/>
        </w:trPr>
        <w:tc>
          <w:tcPr>
            <w:tcW w:w="3134"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2 02 35118 10 0000 150</w:t>
            </w:r>
          </w:p>
        </w:tc>
        <w:tc>
          <w:tcPr>
            <w:tcW w:w="3969"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Субвенции бюджетам сельских поселений на осуществление   первичного воинского учета на территориях</w:t>
            </w:r>
            <w:proofErr w:type="gramStart"/>
            <w:r w:rsidRPr="00CB0EB9">
              <w:rPr>
                <w:rFonts w:ascii="Arial" w:eastAsia="Times New Roman" w:hAnsi="Arial" w:cs="Arial"/>
                <w:sz w:val="24"/>
                <w:szCs w:val="24"/>
                <w:lang w:eastAsia="ru-RU"/>
              </w:rPr>
              <w:t xml:space="preserve"> ,</w:t>
            </w:r>
            <w:proofErr w:type="gramEnd"/>
            <w:r w:rsidRPr="00CB0EB9">
              <w:rPr>
                <w:rFonts w:ascii="Arial" w:eastAsia="Times New Roman" w:hAnsi="Arial" w:cs="Arial"/>
                <w:sz w:val="24"/>
                <w:szCs w:val="24"/>
                <w:lang w:eastAsia="ru-RU"/>
              </w:rPr>
              <w:t>где отсутствуют военные комиссариаты</w:t>
            </w:r>
          </w:p>
        </w:tc>
        <w:tc>
          <w:tcPr>
            <w:tcW w:w="25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101400,00</w:t>
            </w:r>
          </w:p>
        </w:tc>
      </w:tr>
      <w:tr w:rsidR="00CB0EB9" w:rsidRPr="00CB0EB9" w:rsidTr="00572F73">
        <w:trPr>
          <w:trHeight w:val="255"/>
        </w:trPr>
        <w:tc>
          <w:tcPr>
            <w:tcW w:w="3134"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202 40000 00 0000 150</w:t>
            </w:r>
          </w:p>
        </w:tc>
        <w:tc>
          <w:tcPr>
            <w:tcW w:w="3969"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Иные межбюджетные трансферты</w:t>
            </w:r>
          </w:p>
        </w:tc>
        <w:tc>
          <w:tcPr>
            <w:tcW w:w="25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1666700,00</w:t>
            </w:r>
          </w:p>
        </w:tc>
      </w:tr>
      <w:tr w:rsidR="00CB0EB9" w:rsidRPr="00CB0EB9" w:rsidTr="00572F73">
        <w:trPr>
          <w:trHeight w:val="1005"/>
        </w:trPr>
        <w:tc>
          <w:tcPr>
            <w:tcW w:w="3134"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202 40014 10 0000 150</w:t>
            </w:r>
          </w:p>
        </w:tc>
        <w:tc>
          <w:tcPr>
            <w:tcW w:w="3969"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5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1666700,00</w:t>
            </w:r>
          </w:p>
        </w:tc>
      </w:tr>
      <w:tr w:rsidR="00CB0EB9" w:rsidRPr="00CB0EB9" w:rsidTr="00572F73">
        <w:trPr>
          <w:trHeight w:val="1215"/>
        </w:trPr>
        <w:tc>
          <w:tcPr>
            <w:tcW w:w="3134"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3969"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 xml:space="preserve">Межбюджетные трансферты бюджетам  поселений </w:t>
            </w:r>
            <w:proofErr w:type="gramStart"/>
            <w:r w:rsidRPr="00CB0EB9">
              <w:rPr>
                <w:rFonts w:ascii="Arial" w:eastAsia="Times New Roman" w:hAnsi="Arial" w:cs="Arial"/>
                <w:sz w:val="24"/>
                <w:szCs w:val="24"/>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CB0EB9">
              <w:rPr>
                <w:rFonts w:ascii="Arial" w:eastAsia="Times New Roman" w:hAnsi="Arial" w:cs="Arial"/>
                <w:sz w:val="24"/>
                <w:szCs w:val="24"/>
                <w:lang w:eastAsia="ru-RU"/>
              </w:rPr>
              <w:t xml:space="preserve"> Костромского муниципального района КО</w:t>
            </w:r>
          </w:p>
        </w:tc>
        <w:tc>
          <w:tcPr>
            <w:tcW w:w="25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1666700,00</w:t>
            </w:r>
          </w:p>
        </w:tc>
      </w:tr>
      <w:tr w:rsidR="00CB0EB9" w:rsidRPr="00CB0EB9" w:rsidTr="00572F73">
        <w:trPr>
          <w:trHeight w:val="840"/>
        </w:trPr>
        <w:tc>
          <w:tcPr>
            <w:tcW w:w="3134"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207 05020 10 0000 150</w:t>
            </w:r>
          </w:p>
        </w:tc>
        <w:tc>
          <w:tcPr>
            <w:tcW w:w="3969"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25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457320</w:t>
            </w:r>
          </w:p>
        </w:tc>
      </w:tr>
      <w:tr w:rsidR="00CB0EB9" w:rsidRPr="00CB0EB9" w:rsidTr="00572F73">
        <w:trPr>
          <w:trHeight w:val="255"/>
        </w:trPr>
        <w:tc>
          <w:tcPr>
            <w:tcW w:w="3134" w:type="dxa"/>
            <w:shd w:val="clear" w:color="auto" w:fill="auto"/>
            <w:noWrap/>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p>
        </w:tc>
        <w:tc>
          <w:tcPr>
            <w:tcW w:w="3969" w:type="dxa"/>
            <w:shd w:val="clear" w:color="auto" w:fill="auto"/>
            <w:noWrap/>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t>ВСЕГО ДОХОДОВ</w:t>
            </w:r>
          </w:p>
        </w:tc>
        <w:tc>
          <w:tcPr>
            <w:tcW w:w="25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t>15245470,00</w:t>
            </w:r>
          </w:p>
        </w:tc>
      </w:tr>
    </w:tbl>
    <w:p w:rsidR="00CB0EB9" w:rsidRPr="00CB0EB9" w:rsidRDefault="00CB0EB9" w:rsidP="00CB0EB9">
      <w:pPr>
        <w:widowControl w:val="0"/>
        <w:tabs>
          <w:tab w:val="left" w:pos="1305"/>
        </w:tabs>
        <w:autoSpaceDE w:val="0"/>
        <w:autoSpaceDN w:val="0"/>
        <w:adjustRightInd w:val="0"/>
        <w:spacing w:after="0" w:line="240" w:lineRule="auto"/>
        <w:rPr>
          <w:rFonts w:ascii="Arial" w:eastAsia="Times New Roman" w:hAnsi="Arial" w:cs="Arial"/>
          <w:sz w:val="28"/>
          <w:szCs w:val="28"/>
          <w:lang w:eastAsia="ru-RU"/>
        </w:rPr>
      </w:pPr>
    </w:p>
    <w:p w:rsidR="00CB0EB9" w:rsidRPr="00CB0EB9" w:rsidRDefault="00CB0EB9" w:rsidP="00CB0EB9">
      <w:pPr>
        <w:widowControl w:val="0"/>
        <w:tabs>
          <w:tab w:val="left" w:pos="1305"/>
        </w:tabs>
        <w:autoSpaceDE w:val="0"/>
        <w:autoSpaceDN w:val="0"/>
        <w:adjustRightInd w:val="0"/>
        <w:spacing w:after="0" w:line="240" w:lineRule="auto"/>
        <w:rPr>
          <w:rFonts w:ascii="Arial" w:eastAsia="Times New Roman" w:hAnsi="Arial" w:cs="Arial"/>
          <w:sz w:val="28"/>
          <w:szCs w:val="28"/>
          <w:lang w:eastAsia="ru-RU"/>
        </w:rPr>
      </w:pPr>
    </w:p>
    <w:p w:rsidR="00CB0EB9" w:rsidRPr="00CB0EB9" w:rsidRDefault="00CB0EB9" w:rsidP="00CB0EB9">
      <w:pPr>
        <w:widowControl w:val="0"/>
        <w:tabs>
          <w:tab w:val="left" w:pos="1305"/>
        </w:tabs>
        <w:autoSpaceDE w:val="0"/>
        <w:autoSpaceDN w:val="0"/>
        <w:adjustRightInd w:val="0"/>
        <w:spacing w:after="0" w:line="240" w:lineRule="auto"/>
        <w:rPr>
          <w:rFonts w:ascii="Arial" w:eastAsia="Times New Roman" w:hAnsi="Arial" w:cs="Arial"/>
          <w:sz w:val="28"/>
          <w:szCs w:val="28"/>
          <w:lang w:eastAsia="ru-RU"/>
        </w:rPr>
      </w:pPr>
    </w:p>
    <w:p w:rsidR="00CB0EB9" w:rsidRPr="00CB0EB9" w:rsidRDefault="00CB0EB9" w:rsidP="00CB0EB9">
      <w:pPr>
        <w:spacing w:after="0" w:line="240" w:lineRule="auto"/>
        <w:contextualSpacing/>
        <w:jc w:val="right"/>
        <w:rPr>
          <w:rFonts w:ascii="Arial" w:eastAsia="Times New Roman" w:hAnsi="Arial" w:cs="Arial"/>
          <w:sz w:val="24"/>
          <w:szCs w:val="24"/>
          <w:lang w:eastAsia="ru-RU"/>
        </w:rPr>
      </w:pPr>
      <w:r w:rsidRPr="00CB0EB9">
        <w:rPr>
          <w:rFonts w:ascii="Arial" w:eastAsia="Times New Roman" w:hAnsi="Arial" w:cs="Arial"/>
          <w:sz w:val="24"/>
          <w:szCs w:val="24"/>
          <w:lang w:eastAsia="ru-RU"/>
        </w:rPr>
        <w:t>Приложение №4</w:t>
      </w:r>
    </w:p>
    <w:p w:rsidR="00CB0EB9" w:rsidRPr="00CB0EB9" w:rsidRDefault="00CB0EB9" w:rsidP="00CB0EB9">
      <w:pPr>
        <w:spacing w:after="0" w:line="240" w:lineRule="auto"/>
        <w:contextualSpacing/>
        <w:jc w:val="right"/>
        <w:rPr>
          <w:rFonts w:ascii="Arial" w:eastAsia="Times New Roman" w:hAnsi="Arial" w:cs="Arial"/>
          <w:sz w:val="24"/>
          <w:szCs w:val="24"/>
          <w:lang w:eastAsia="ru-RU"/>
        </w:rPr>
      </w:pPr>
      <w:r w:rsidRPr="00CB0EB9">
        <w:rPr>
          <w:rFonts w:ascii="Arial" w:eastAsia="Times New Roman" w:hAnsi="Arial" w:cs="Arial"/>
          <w:sz w:val="24"/>
          <w:szCs w:val="24"/>
          <w:lang w:eastAsia="ru-RU"/>
        </w:rPr>
        <w:t>к решению Совета депутатов</w:t>
      </w:r>
    </w:p>
    <w:p w:rsidR="00CB0EB9" w:rsidRPr="00CB0EB9" w:rsidRDefault="00CB0EB9" w:rsidP="00CB0EB9">
      <w:pPr>
        <w:spacing w:after="0" w:line="240" w:lineRule="auto"/>
        <w:contextualSpacing/>
        <w:jc w:val="right"/>
        <w:rPr>
          <w:rFonts w:ascii="Arial" w:eastAsia="Times New Roman" w:hAnsi="Arial" w:cs="Arial"/>
          <w:sz w:val="24"/>
          <w:szCs w:val="24"/>
          <w:lang w:eastAsia="ru-RU"/>
        </w:rPr>
      </w:pPr>
      <w:r w:rsidRPr="00CB0EB9">
        <w:rPr>
          <w:rFonts w:ascii="Arial" w:eastAsia="Times New Roman" w:hAnsi="Arial" w:cs="Arial"/>
          <w:sz w:val="24"/>
          <w:szCs w:val="24"/>
          <w:lang w:eastAsia="ru-RU"/>
        </w:rPr>
        <w:t>Апраксинского сельского поселения</w:t>
      </w:r>
    </w:p>
    <w:p w:rsidR="00CB0EB9" w:rsidRPr="00CB0EB9" w:rsidRDefault="00CB0EB9" w:rsidP="00CB0EB9">
      <w:pPr>
        <w:spacing w:after="0" w:line="240" w:lineRule="auto"/>
        <w:contextualSpacing/>
        <w:jc w:val="right"/>
        <w:rPr>
          <w:rFonts w:ascii="Arial" w:eastAsia="Times New Roman" w:hAnsi="Arial" w:cs="Arial"/>
          <w:sz w:val="24"/>
          <w:szCs w:val="24"/>
          <w:lang w:eastAsia="ru-RU"/>
        </w:rPr>
      </w:pPr>
      <w:r w:rsidRPr="00CB0EB9">
        <w:rPr>
          <w:rFonts w:ascii="Arial" w:eastAsia="Times New Roman" w:hAnsi="Arial" w:cs="Arial"/>
          <w:sz w:val="24"/>
          <w:szCs w:val="24"/>
          <w:lang w:eastAsia="ru-RU"/>
        </w:rPr>
        <w:t>Костромского муниципального района</w:t>
      </w:r>
    </w:p>
    <w:p w:rsidR="00CB0EB9" w:rsidRPr="00CB0EB9" w:rsidRDefault="00CB0EB9" w:rsidP="00CB0EB9">
      <w:pPr>
        <w:spacing w:after="0" w:line="240" w:lineRule="auto"/>
        <w:contextualSpacing/>
        <w:jc w:val="right"/>
        <w:rPr>
          <w:rFonts w:ascii="Arial" w:eastAsia="Times New Roman" w:hAnsi="Arial" w:cs="Arial"/>
          <w:sz w:val="24"/>
          <w:szCs w:val="24"/>
          <w:lang w:eastAsia="ru-RU"/>
        </w:rPr>
      </w:pPr>
      <w:r w:rsidRPr="00CB0EB9">
        <w:rPr>
          <w:rFonts w:ascii="Arial" w:eastAsia="Times New Roman" w:hAnsi="Arial" w:cs="Arial"/>
          <w:sz w:val="24"/>
          <w:szCs w:val="24"/>
          <w:lang w:eastAsia="ru-RU"/>
        </w:rPr>
        <w:t>Костромской области</w:t>
      </w:r>
    </w:p>
    <w:p w:rsidR="00CB0EB9" w:rsidRPr="00CB0EB9" w:rsidRDefault="00CB0EB9" w:rsidP="00CB0EB9">
      <w:pPr>
        <w:spacing w:after="0" w:line="240" w:lineRule="auto"/>
        <w:contextualSpacing/>
        <w:jc w:val="right"/>
        <w:rPr>
          <w:rFonts w:ascii="Arial" w:eastAsia="Times New Roman" w:hAnsi="Arial" w:cs="Arial"/>
          <w:sz w:val="24"/>
          <w:szCs w:val="24"/>
          <w:lang w:eastAsia="ru-RU"/>
        </w:rPr>
      </w:pPr>
      <w:r w:rsidRPr="00CB0EB9">
        <w:rPr>
          <w:rFonts w:ascii="Arial" w:eastAsia="Times New Roman" w:hAnsi="Arial" w:cs="Arial"/>
          <w:sz w:val="24"/>
          <w:szCs w:val="24"/>
          <w:lang w:eastAsia="ru-RU"/>
        </w:rPr>
        <w:t>от 29.07.2022 №35</w:t>
      </w:r>
    </w:p>
    <w:p w:rsidR="00CB0EB9" w:rsidRPr="00CB0EB9" w:rsidRDefault="00CB0EB9" w:rsidP="00CB0EB9">
      <w:pPr>
        <w:spacing w:after="0" w:line="240" w:lineRule="auto"/>
        <w:contextualSpacing/>
        <w:jc w:val="right"/>
        <w:rPr>
          <w:rFonts w:ascii="Arial" w:eastAsia="Times New Roman" w:hAnsi="Arial" w:cs="Arial"/>
          <w:sz w:val="24"/>
          <w:szCs w:val="24"/>
          <w:lang w:eastAsia="ru-RU"/>
        </w:rPr>
      </w:pPr>
    </w:p>
    <w:p w:rsidR="00CB0EB9" w:rsidRPr="00CB0EB9" w:rsidRDefault="00CB0EB9" w:rsidP="00CB0EB9">
      <w:pPr>
        <w:spacing w:after="0" w:line="240" w:lineRule="auto"/>
        <w:contextualSpacing/>
        <w:jc w:val="right"/>
        <w:rPr>
          <w:rFonts w:ascii="Arial" w:eastAsia="Times New Roman" w:hAnsi="Arial" w:cs="Arial"/>
          <w:sz w:val="24"/>
          <w:szCs w:val="24"/>
          <w:lang w:eastAsia="ru-RU"/>
        </w:rPr>
      </w:pPr>
      <w:r w:rsidRPr="00CB0EB9">
        <w:rPr>
          <w:rFonts w:ascii="Arial" w:eastAsia="Times New Roman" w:hAnsi="Arial" w:cs="Arial"/>
          <w:sz w:val="24"/>
          <w:szCs w:val="24"/>
          <w:lang w:eastAsia="ru-RU"/>
        </w:rPr>
        <w:t>Утверждаю</w:t>
      </w:r>
    </w:p>
    <w:p w:rsidR="00CB0EB9" w:rsidRPr="00CB0EB9" w:rsidRDefault="00CB0EB9" w:rsidP="00CB0EB9">
      <w:pPr>
        <w:spacing w:after="0" w:line="240" w:lineRule="auto"/>
        <w:contextualSpacing/>
        <w:jc w:val="right"/>
        <w:rPr>
          <w:rFonts w:ascii="Arial" w:eastAsia="Times New Roman" w:hAnsi="Arial" w:cs="Arial"/>
          <w:sz w:val="24"/>
          <w:szCs w:val="24"/>
          <w:lang w:eastAsia="ru-RU"/>
        </w:rPr>
      </w:pPr>
      <w:r w:rsidRPr="00CB0EB9">
        <w:rPr>
          <w:rFonts w:ascii="Arial" w:eastAsia="Times New Roman" w:hAnsi="Arial" w:cs="Arial"/>
          <w:sz w:val="24"/>
          <w:szCs w:val="24"/>
          <w:lang w:eastAsia="ru-RU"/>
        </w:rPr>
        <w:t>Глава Апраксинского сельского поселения</w:t>
      </w:r>
    </w:p>
    <w:p w:rsidR="00CB0EB9" w:rsidRPr="00CB0EB9" w:rsidRDefault="00CB0EB9" w:rsidP="00CB0EB9">
      <w:pPr>
        <w:spacing w:after="0" w:line="240" w:lineRule="auto"/>
        <w:contextualSpacing/>
        <w:jc w:val="right"/>
        <w:rPr>
          <w:rFonts w:ascii="Arial" w:eastAsia="Times New Roman" w:hAnsi="Arial" w:cs="Arial"/>
          <w:sz w:val="24"/>
          <w:szCs w:val="24"/>
          <w:lang w:eastAsia="ru-RU"/>
        </w:rPr>
      </w:pPr>
      <w:r w:rsidRPr="00CB0EB9">
        <w:rPr>
          <w:rFonts w:ascii="Arial" w:eastAsia="Times New Roman" w:hAnsi="Arial" w:cs="Arial"/>
          <w:sz w:val="24"/>
          <w:szCs w:val="24"/>
          <w:lang w:eastAsia="ru-RU"/>
        </w:rPr>
        <w:t>О.В. Глухарева</w:t>
      </w:r>
    </w:p>
    <w:p w:rsidR="00CB0EB9" w:rsidRPr="00CB0EB9" w:rsidRDefault="00CB0EB9" w:rsidP="00CB0EB9">
      <w:pPr>
        <w:spacing w:after="0" w:line="240" w:lineRule="auto"/>
        <w:contextualSpacing/>
        <w:jc w:val="right"/>
        <w:rPr>
          <w:rFonts w:ascii="Arial" w:eastAsia="Times New Roman" w:hAnsi="Arial" w:cs="Arial"/>
          <w:sz w:val="24"/>
          <w:szCs w:val="24"/>
          <w:lang w:eastAsia="ru-RU"/>
        </w:rPr>
      </w:pPr>
    </w:p>
    <w:p w:rsidR="00CB0EB9" w:rsidRPr="00CB0EB9" w:rsidRDefault="00CB0EB9" w:rsidP="00CB0EB9">
      <w:pPr>
        <w:widowControl w:val="0"/>
        <w:suppressAutoHyphens/>
        <w:autoSpaceDE w:val="0"/>
        <w:autoSpaceDN w:val="0"/>
        <w:adjustRightInd w:val="0"/>
        <w:spacing w:after="0" w:line="240" w:lineRule="auto"/>
        <w:jc w:val="center"/>
        <w:rPr>
          <w:rFonts w:ascii="Arial" w:eastAsia="Times New Roman" w:hAnsi="Arial" w:cs="Arial"/>
          <w:b/>
          <w:caps/>
          <w:sz w:val="32"/>
          <w:szCs w:val="32"/>
          <w:lang w:eastAsia="ar-SA"/>
        </w:rPr>
      </w:pPr>
      <w:r w:rsidRPr="00CB0EB9">
        <w:rPr>
          <w:rFonts w:ascii="Arial" w:eastAsia="Times New Roman" w:hAnsi="Arial" w:cs="Arial"/>
          <w:b/>
          <w:caps/>
          <w:sz w:val="32"/>
          <w:szCs w:val="32"/>
          <w:lang w:eastAsia="ar-SA"/>
        </w:rPr>
        <w:t>Источники финансирования дефицита бюджета Апраксинского сельского поселения на 2022 год</w:t>
      </w:r>
    </w:p>
    <w:p w:rsidR="00CB0EB9" w:rsidRPr="00CB0EB9" w:rsidRDefault="00CB0EB9" w:rsidP="00CB0EB9">
      <w:pPr>
        <w:widowControl w:val="0"/>
        <w:suppressAutoHyphens/>
        <w:autoSpaceDE w:val="0"/>
        <w:autoSpaceDN w:val="0"/>
        <w:adjustRightInd w:val="0"/>
        <w:spacing w:after="0" w:line="240" w:lineRule="auto"/>
        <w:jc w:val="center"/>
        <w:rPr>
          <w:rFonts w:ascii="Arial" w:eastAsia="Times New Roman" w:hAnsi="Arial" w:cs="Arial"/>
          <w:b/>
          <w:caps/>
          <w:sz w:val="32"/>
          <w:szCs w:val="32"/>
          <w:lang w:eastAsia="ar-SA"/>
        </w:rPr>
      </w:pPr>
    </w:p>
    <w:tbl>
      <w:tblPr>
        <w:tblW w:w="10140" w:type="dxa"/>
        <w:tblCellSpacing w:w="5" w:type="nil"/>
        <w:tblLayout w:type="fixed"/>
        <w:tblCellMar>
          <w:left w:w="75" w:type="dxa"/>
          <w:right w:w="75" w:type="dxa"/>
        </w:tblCellMar>
        <w:tblLook w:val="0000" w:firstRow="0" w:lastRow="0" w:firstColumn="0" w:lastColumn="0" w:noHBand="0" w:noVBand="0"/>
      </w:tblPr>
      <w:tblGrid>
        <w:gridCol w:w="3420"/>
        <w:gridCol w:w="908"/>
        <w:gridCol w:w="3685"/>
        <w:gridCol w:w="2127"/>
      </w:tblGrid>
      <w:tr w:rsidR="00CB0EB9" w:rsidRPr="00CB0EB9" w:rsidTr="00572F73">
        <w:trPr>
          <w:tblCellSpacing w:w="5" w:type="nil"/>
        </w:trPr>
        <w:tc>
          <w:tcPr>
            <w:tcW w:w="3420" w:type="dxa"/>
            <w:tcBorders>
              <w:top w:val="single" w:sz="4" w:space="0" w:color="auto"/>
              <w:left w:val="single" w:sz="4" w:space="0" w:color="auto"/>
              <w:bottom w:val="single" w:sz="4" w:space="0" w:color="auto"/>
              <w:right w:val="single" w:sz="4" w:space="0" w:color="auto"/>
            </w:tcBorders>
          </w:tcPr>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lastRenderedPageBreak/>
              <w:t>Код</w:t>
            </w:r>
          </w:p>
        </w:tc>
        <w:tc>
          <w:tcPr>
            <w:tcW w:w="908" w:type="dxa"/>
            <w:tcBorders>
              <w:top w:val="single" w:sz="4" w:space="0" w:color="auto"/>
              <w:left w:val="single" w:sz="4" w:space="0" w:color="auto"/>
              <w:bottom w:val="single" w:sz="4" w:space="0" w:color="auto"/>
              <w:right w:val="single" w:sz="4" w:space="0" w:color="auto"/>
            </w:tcBorders>
          </w:tcPr>
          <w:p w:rsidR="00CB0EB9" w:rsidRPr="00CB0EB9" w:rsidRDefault="00CB0EB9" w:rsidP="00CB0EB9">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B0EB9">
              <w:rPr>
                <w:rFonts w:ascii="Arial" w:eastAsia="Times New Roman" w:hAnsi="Arial" w:cs="Arial"/>
                <w:sz w:val="24"/>
                <w:szCs w:val="24"/>
                <w:lang w:eastAsia="ru-RU"/>
              </w:rPr>
              <w:t>Код администратора</w:t>
            </w:r>
          </w:p>
        </w:tc>
        <w:tc>
          <w:tcPr>
            <w:tcW w:w="3685" w:type="dxa"/>
            <w:tcBorders>
              <w:top w:val="single" w:sz="4" w:space="0" w:color="auto"/>
              <w:left w:val="single" w:sz="4" w:space="0" w:color="auto"/>
              <w:bottom w:val="single" w:sz="4" w:space="0" w:color="auto"/>
              <w:right w:val="single" w:sz="4" w:space="0" w:color="auto"/>
            </w:tcBorders>
          </w:tcPr>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Наименование</w:t>
            </w:r>
          </w:p>
        </w:tc>
        <w:tc>
          <w:tcPr>
            <w:tcW w:w="2127" w:type="dxa"/>
            <w:tcBorders>
              <w:top w:val="single" w:sz="4" w:space="0" w:color="auto"/>
              <w:left w:val="single" w:sz="4" w:space="0" w:color="auto"/>
              <w:bottom w:val="single" w:sz="4" w:space="0" w:color="auto"/>
              <w:right w:val="single" w:sz="4" w:space="0" w:color="auto"/>
            </w:tcBorders>
          </w:tcPr>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Сумма</w:t>
            </w:r>
          </w:p>
        </w:tc>
      </w:tr>
      <w:tr w:rsidR="00CB0EB9" w:rsidRPr="00CB0EB9" w:rsidTr="00572F73">
        <w:trPr>
          <w:tblCellSpacing w:w="5" w:type="nil"/>
        </w:trPr>
        <w:tc>
          <w:tcPr>
            <w:tcW w:w="3420" w:type="dxa"/>
            <w:tcBorders>
              <w:top w:val="single" w:sz="4" w:space="0" w:color="auto"/>
              <w:left w:val="single" w:sz="4" w:space="0" w:color="auto"/>
              <w:bottom w:val="single" w:sz="4" w:space="0" w:color="auto"/>
              <w:right w:val="single" w:sz="4" w:space="0" w:color="auto"/>
            </w:tcBorders>
          </w:tcPr>
          <w:p w:rsidR="00CB0EB9" w:rsidRPr="00CB0EB9" w:rsidRDefault="00CB0EB9" w:rsidP="00CB0EB9">
            <w:pPr>
              <w:suppressAutoHyphens/>
              <w:spacing w:after="0" w:line="240" w:lineRule="auto"/>
              <w:rPr>
                <w:rFonts w:ascii="Arial" w:eastAsia="Times New Roman" w:hAnsi="Arial" w:cs="Arial"/>
                <w:sz w:val="24"/>
                <w:szCs w:val="24"/>
                <w:lang w:eastAsia="ar-SA"/>
              </w:rPr>
            </w:pPr>
            <w:r w:rsidRPr="00CB0EB9">
              <w:rPr>
                <w:rFonts w:ascii="Arial" w:eastAsia="Times New Roman" w:hAnsi="Arial" w:cs="Arial"/>
                <w:sz w:val="24"/>
                <w:szCs w:val="24"/>
                <w:lang w:eastAsia="ar-SA"/>
              </w:rPr>
              <w:t>Администрация Апраксинского сельского поселения</w:t>
            </w:r>
          </w:p>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CB0EB9" w:rsidRPr="00CB0EB9" w:rsidRDefault="00CB0EB9" w:rsidP="00CB0EB9">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B0EB9">
              <w:rPr>
                <w:rFonts w:ascii="Arial" w:eastAsia="Times New Roman" w:hAnsi="Arial" w:cs="Arial"/>
                <w:sz w:val="24"/>
                <w:szCs w:val="24"/>
                <w:lang w:eastAsia="ru-RU"/>
              </w:rPr>
              <w:t>999</w:t>
            </w:r>
          </w:p>
        </w:tc>
        <w:tc>
          <w:tcPr>
            <w:tcW w:w="3685" w:type="dxa"/>
            <w:tcBorders>
              <w:top w:val="single" w:sz="4" w:space="0" w:color="auto"/>
              <w:left w:val="single" w:sz="4" w:space="0" w:color="auto"/>
              <w:bottom w:val="single" w:sz="4" w:space="0" w:color="auto"/>
              <w:right w:val="single" w:sz="4" w:space="0" w:color="auto"/>
            </w:tcBorders>
          </w:tcPr>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p>
        </w:tc>
      </w:tr>
      <w:tr w:rsidR="00CB0EB9" w:rsidRPr="00CB0EB9" w:rsidTr="00572F73">
        <w:trPr>
          <w:trHeight w:val="400"/>
          <w:tblCellSpacing w:w="5" w:type="nil"/>
        </w:trPr>
        <w:tc>
          <w:tcPr>
            <w:tcW w:w="3420" w:type="dxa"/>
            <w:tcBorders>
              <w:left w:val="single" w:sz="4" w:space="0" w:color="auto"/>
              <w:bottom w:val="single" w:sz="4" w:space="0" w:color="auto"/>
              <w:right w:val="single" w:sz="4" w:space="0" w:color="auto"/>
            </w:tcBorders>
          </w:tcPr>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000 01 00 00 00 00 0000 000</w:t>
            </w:r>
          </w:p>
        </w:tc>
        <w:tc>
          <w:tcPr>
            <w:tcW w:w="908" w:type="dxa"/>
            <w:tcBorders>
              <w:left w:val="single" w:sz="4" w:space="0" w:color="auto"/>
              <w:bottom w:val="single" w:sz="4" w:space="0" w:color="auto"/>
              <w:right w:val="single" w:sz="4" w:space="0" w:color="auto"/>
            </w:tcBorders>
          </w:tcPr>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p>
        </w:tc>
        <w:tc>
          <w:tcPr>
            <w:tcW w:w="3685" w:type="dxa"/>
            <w:tcBorders>
              <w:left w:val="single" w:sz="4" w:space="0" w:color="auto"/>
              <w:bottom w:val="single" w:sz="4" w:space="0" w:color="auto"/>
              <w:right w:val="single" w:sz="4" w:space="0" w:color="auto"/>
            </w:tcBorders>
          </w:tcPr>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Источники внутреннего финансирования дефицитов бюджетов</w:t>
            </w:r>
          </w:p>
        </w:tc>
        <w:tc>
          <w:tcPr>
            <w:tcW w:w="2127" w:type="dxa"/>
            <w:tcBorders>
              <w:left w:val="single" w:sz="4" w:space="0" w:color="auto"/>
              <w:bottom w:val="single" w:sz="4" w:space="0" w:color="auto"/>
              <w:right w:val="single" w:sz="4" w:space="0" w:color="auto"/>
            </w:tcBorders>
          </w:tcPr>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107245,00</w:t>
            </w:r>
          </w:p>
        </w:tc>
      </w:tr>
      <w:tr w:rsidR="00CB0EB9" w:rsidRPr="00CB0EB9" w:rsidTr="00572F73">
        <w:trPr>
          <w:trHeight w:val="600"/>
          <w:tblCellSpacing w:w="5" w:type="nil"/>
        </w:trPr>
        <w:tc>
          <w:tcPr>
            <w:tcW w:w="3420" w:type="dxa"/>
            <w:tcBorders>
              <w:left w:val="single" w:sz="4" w:space="0" w:color="auto"/>
              <w:bottom w:val="single" w:sz="4" w:space="0" w:color="auto"/>
              <w:right w:val="single" w:sz="4" w:space="0" w:color="auto"/>
            </w:tcBorders>
          </w:tcPr>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000 01 05 00 00 00 0000 000</w:t>
            </w:r>
          </w:p>
        </w:tc>
        <w:tc>
          <w:tcPr>
            <w:tcW w:w="908" w:type="dxa"/>
            <w:tcBorders>
              <w:left w:val="single" w:sz="4" w:space="0" w:color="auto"/>
              <w:bottom w:val="single" w:sz="4" w:space="0" w:color="auto"/>
              <w:right w:val="single" w:sz="4" w:space="0" w:color="auto"/>
            </w:tcBorders>
          </w:tcPr>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p>
        </w:tc>
        <w:tc>
          <w:tcPr>
            <w:tcW w:w="3685" w:type="dxa"/>
            <w:tcBorders>
              <w:left w:val="single" w:sz="4" w:space="0" w:color="auto"/>
              <w:bottom w:val="single" w:sz="4" w:space="0" w:color="auto"/>
              <w:right w:val="single" w:sz="4" w:space="0" w:color="auto"/>
            </w:tcBorders>
          </w:tcPr>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Изменение остатков средств на счетах по учету средств бюджетов</w:t>
            </w:r>
          </w:p>
        </w:tc>
        <w:tc>
          <w:tcPr>
            <w:tcW w:w="2127" w:type="dxa"/>
            <w:tcBorders>
              <w:left w:val="single" w:sz="4" w:space="0" w:color="auto"/>
              <w:bottom w:val="single" w:sz="4" w:space="0" w:color="auto"/>
              <w:right w:val="single" w:sz="4" w:space="0" w:color="auto"/>
            </w:tcBorders>
          </w:tcPr>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107245,00</w:t>
            </w:r>
          </w:p>
        </w:tc>
      </w:tr>
      <w:tr w:rsidR="00CB0EB9" w:rsidRPr="00CB0EB9" w:rsidTr="00572F73">
        <w:trPr>
          <w:trHeight w:val="597"/>
          <w:tblCellSpacing w:w="5" w:type="nil"/>
        </w:trPr>
        <w:tc>
          <w:tcPr>
            <w:tcW w:w="3420" w:type="dxa"/>
            <w:tcBorders>
              <w:left w:val="single" w:sz="4" w:space="0" w:color="auto"/>
              <w:bottom w:val="single" w:sz="4" w:space="0" w:color="auto"/>
              <w:right w:val="single" w:sz="4" w:space="0" w:color="auto"/>
            </w:tcBorders>
          </w:tcPr>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000 01 05 00 00 00 0000 500</w:t>
            </w:r>
          </w:p>
        </w:tc>
        <w:tc>
          <w:tcPr>
            <w:tcW w:w="908" w:type="dxa"/>
            <w:tcBorders>
              <w:left w:val="single" w:sz="4" w:space="0" w:color="auto"/>
              <w:bottom w:val="single" w:sz="4" w:space="0" w:color="auto"/>
              <w:right w:val="single" w:sz="4" w:space="0" w:color="auto"/>
            </w:tcBorders>
          </w:tcPr>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p>
        </w:tc>
        <w:tc>
          <w:tcPr>
            <w:tcW w:w="3685" w:type="dxa"/>
            <w:tcBorders>
              <w:left w:val="single" w:sz="4" w:space="0" w:color="auto"/>
              <w:bottom w:val="single" w:sz="4" w:space="0" w:color="auto"/>
              <w:right w:val="single" w:sz="4" w:space="0" w:color="auto"/>
            </w:tcBorders>
          </w:tcPr>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Увеличение остатков средств бюджетов</w:t>
            </w:r>
          </w:p>
        </w:tc>
        <w:tc>
          <w:tcPr>
            <w:tcW w:w="2127" w:type="dxa"/>
            <w:tcBorders>
              <w:left w:val="single" w:sz="4" w:space="0" w:color="auto"/>
              <w:bottom w:val="single" w:sz="4" w:space="0" w:color="auto"/>
              <w:right w:val="single" w:sz="4" w:space="0" w:color="auto"/>
            </w:tcBorders>
          </w:tcPr>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-15245470,00</w:t>
            </w:r>
          </w:p>
        </w:tc>
      </w:tr>
      <w:tr w:rsidR="00CB0EB9" w:rsidRPr="00CB0EB9" w:rsidTr="00572F73">
        <w:trPr>
          <w:trHeight w:val="400"/>
          <w:tblCellSpacing w:w="5" w:type="nil"/>
        </w:trPr>
        <w:tc>
          <w:tcPr>
            <w:tcW w:w="3420" w:type="dxa"/>
            <w:tcBorders>
              <w:left w:val="single" w:sz="4" w:space="0" w:color="auto"/>
              <w:bottom w:val="single" w:sz="4" w:space="0" w:color="auto"/>
              <w:right w:val="single" w:sz="4" w:space="0" w:color="auto"/>
            </w:tcBorders>
          </w:tcPr>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000 01 05 02 00 00 0000 500</w:t>
            </w:r>
          </w:p>
        </w:tc>
        <w:tc>
          <w:tcPr>
            <w:tcW w:w="908" w:type="dxa"/>
            <w:tcBorders>
              <w:left w:val="single" w:sz="4" w:space="0" w:color="auto"/>
              <w:bottom w:val="single" w:sz="4" w:space="0" w:color="auto"/>
              <w:right w:val="single" w:sz="4" w:space="0" w:color="auto"/>
            </w:tcBorders>
          </w:tcPr>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p>
        </w:tc>
        <w:tc>
          <w:tcPr>
            <w:tcW w:w="3685" w:type="dxa"/>
            <w:tcBorders>
              <w:left w:val="single" w:sz="4" w:space="0" w:color="auto"/>
              <w:bottom w:val="single" w:sz="4" w:space="0" w:color="auto"/>
              <w:right w:val="single" w:sz="4" w:space="0" w:color="auto"/>
            </w:tcBorders>
          </w:tcPr>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Увеличение прочих остатков средств бюджетов</w:t>
            </w:r>
          </w:p>
        </w:tc>
        <w:tc>
          <w:tcPr>
            <w:tcW w:w="2127" w:type="dxa"/>
            <w:tcBorders>
              <w:left w:val="single" w:sz="4" w:space="0" w:color="auto"/>
              <w:bottom w:val="single" w:sz="4" w:space="0" w:color="auto"/>
              <w:right w:val="single" w:sz="4" w:space="0" w:color="auto"/>
            </w:tcBorders>
          </w:tcPr>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-15245470,00</w:t>
            </w:r>
          </w:p>
        </w:tc>
      </w:tr>
      <w:tr w:rsidR="00CB0EB9" w:rsidRPr="00CB0EB9" w:rsidTr="00572F73">
        <w:trPr>
          <w:trHeight w:val="400"/>
          <w:tblCellSpacing w:w="5" w:type="nil"/>
        </w:trPr>
        <w:tc>
          <w:tcPr>
            <w:tcW w:w="3420" w:type="dxa"/>
            <w:tcBorders>
              <w:left w:val="single" w:sz="4" w:space="0" w:color="auto"/>
              <w:bottom w:val="single" w:sz="4" w:space="0" w:color="auto"/>
              <w:right w:val="single" w:sz="4" w:space="0" w:color="auto"/>
            </w:tcBorders>
          </w:tcPr>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000 01 05 02 01 00 0000 510</w:t>
            </w:r>
          </w:p>
        </w:tc>
        <w:tc>
          <w:tcPr>
            <w:tcW w:w="908" w:type="dxa"/>
            <w:tcBorders>
              <w:left w:val="single" w:sz="4" w:space="0" w:color="auto"/>
              <w:bottom w:val="single" w:sz="4" w:space="0" w:color="auto"/>
              <w:right w:val="single" w:sz="4" w:space="0" w:color="auto"/>
            </w:tcBorders>
          </w:tcPr>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p>
        </w:tc>
        <w:tc>
          <w:tcPr>
            <w:tcW w:w="3685" w:type="dxa"/>
            <w:tcBorders>
              <w:left w:val="single" w:sz="4" w:space="0" w:color="auto"/>
              <w:bottom w:val="single" w:sz="4" w:space="0" w:color="auto"/>
              <w:right w:val="single" w:sz="4" w:space="0" w:color="auto"/>
            </w:tcBorders>
          </w:tcPr>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Увеличение прочих остатков денежных средств бюджетов</w:t>
            </w:r>
          </w:p>
        </w:tc>
        <w:tc>
          <w:tcPr>
            <w:tcW w:w="2127" w:type="dxa"/>
            <w:tcBorders>
              <w:left w:val="single" w:sz="4" w:space="0" w:color="auto"/>
              <w:bottom w:val="single" w:sz="4" w:space="0" w:color="auto"/>
              <w:right w:val="single" w:sz="4" w:space="0" w:color="auto"/>
            </w:tcBorders>
          </w:tcPr>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-15245470,00</w:t>
            </w:r>
          </w:p>
        </w:tc>
      </w:tr>
      <w:tr w:rsidR="00CB0EB9" w:rsidRPr="00CB0EB9" w:rsidTr="00572F73">
        <w:trPr>
          <w:trHeight w:val="491"/>
          <w:tblCellSpacing w:w="5" w:type="nil"/>
        </w:trPr>
        <w:tc>
          <w:tcPr>
            <w:tcW w:w="3420" w:type="dxa"/>
            <w:tcBorders>
              <w:left w:val="single" w:sz="4" w:space="0" w:color="auto"/>
              <w:bottom w:val="single" w:sz="4" w:space="0" w:color="auto"/>
              <w:right w:val="single" w:sz="4" w:space="0" w:color="auto"/>
            </w:tcBorders>
          </w:tcPr>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000 01 05 02 01 10 0000 510</w:t>
            </w:r>
          </w:p>
        </w:tc>
        <w:tc>
          <w:tcPr>
            <w:tcW w:w="908" w:type="dxa"/>
            <w:tcBorders>
              <w:left w:val="single" w:sz="4" w:space="0" w:color="auto"/>
              <w:bottom w:val="single" w:sz="4" w:space="0" w:color="auto"/>
              <w:right w:val="single" w:sz="4" w:space="0" w:color="auto"/>
            </w:tcBorders>
          </w:tcPr>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p>
        </w:tc>
        <w:tc>
          <w:tcPr>
            <w:tcW w:w="3685" w:type="dxa"/>
            <w:tcBorders>
              <w:left w:val="single" w:sz="4" w:space="0" w:color="auto"/>
              <w:bottom w:val="single" w:sz="4" w:space="0" w:color="auto"/>
              <w:right w:val="single" w:sz="4" w:space="0" w:color="auto"/>
            </w:tcBorders>
          </w:tcPr>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Увеличение прочих остатков денежных средств бюджетов сельских поселений</w:t>
            </w:r>
          </w:p>
        </w:tc>
        <w:tc>
          <w:tcPr>
            <w:tcW w:w="2127" w:type="dxa"/>
            <w:tcBorders>
              <w:left w:val="single" w:sz="4" w:space="0" w:color="auto"/>
              <w:bottom w:val="single" w:sz="4" w:space="0" w:color="auto"/>
              <w:right w:val="single" w:sz="4" w:space="0" w:color="auto"/>
            </w:tcBorders>
          </w:tcPr>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-15245470,00</w:t>
            </w:r>
          </w:p>
        </w:tc>
      </w:tr>
      <w:tr w:rsidR="00CB0EB9" w:rsidRPr="00CB0EB9" w:rsidTr="00572F73">
        <w:trPr>
          <w:trHeight w:val="400"/>
          <w:tblCellSpacing w:w="5" w:type="nil"/>
        </w:trPr>
        <w:tc>
          <w:tcPr>
            <w:tcW w:w="3420" w:type="dxa"/>
            <w:tcBorders>
              <w:left w:val="single" w:sz="4" w:space="0" w:color="auto"/>
              <w:bottom w:val="single" w:sz="4" w:space="0" w:color="auto"/>
              <w:right w:val="single" w:sz="4" w:space="0" w:color="auto"/>
            </w:tcBorders>
          </w:tcPr>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000 01 05 00 00 00 0000 600</w:t>
            </w:r>
          </w:p>
        </w:tc>
        <w:tc>
          <w:tcPr>
            <w:tcW w:w="908" w:type="dxa"/>
            <w:tcBorders>
              <w:left w:val="single" w:sz="4" w:space="0" w:color="auto"/>
              <w:bottom w:val="single" w:sz="4" w:space="0" w:color="auto"/>
              <w:right w:val="single" w:sz="4" w:space="0" w:color="auto"/>
            </w:tcBorders>
          </w:tcPr>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p>
        </w:tc>
        <w:tc>
          <w:tcPr>
            <w:tcW w:w="3685" w:type="dxa"/>
            <w:tcBorders>
              <w:left w:val="single" w:sz="4" w:space="0" w:color="auto"/>
              <w:bottom w:val="single" w:sz="4" w:space="0" w:color="auto"/>
              <w:right w:val="single" w:sz="4" w:space="0" w:color="auto"/>
            </w:tcBorders>
          </w:tcPr>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Уменьшение остатков средств бюджетов</w:t>
            </w:r>
          </w:p>
        </w:tc>
        <w:tc>
          <w:tcPr>
            <w:tcW w:w="2127" w:type="dxa"/>
            <w:tcBorders>
              <w:left w:val="single" w:sz="4" w:space="0" w:color="auto"/>
              <w:bottom w:val="single" w:sz="4" w:space="0" w:color="auto"/>
              <w:right w:val="single" w:sz="4" w:space="0" w:color="auto"/>
            </w:tcBorders>
          </w:tcPr>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15352715,00</w:t>
            </w:r>
          </w:p>
        </w:tc>
      </w:tr>
      <w:tr w:rsidR="00CB0EB9" w:rsidRPr="00CB0EB9" w:rsidTr="00572F73">
        <w:trPr>
          <w:trHeight w:val="400"/>
          <w:tblCellSpacing w:w="5" w:type="nil"/>
        </w:trPr>
        <w:tc>
          <w:tcPr>
            <w:tcW w:w="3420" w:type="dxa"/>
            <w:tcBorders>
              <w:left w:val="single" w:sz="4" w:space="0" w:color="auto"/>
              <w:bottom w:val="single" w:sz="4" w:space="0" w:color="auto"/>
              <w:right w:val="single" w:sz="4" w:space="0" w:color="auto"/>
            </w:tcBorders>
          </w:tcPr>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000 01 05 02 00 00 0000 600</w:t>
            </w:r>
          </w:p>
        </w:tc>
        <w:tc>
          <w:tcPr>
            <w:tcW w:w="908" w:type="dxa"/>
            <w:tcBorders>
              <w:left w:val="single" w:sz="4" w:space="0" w:color="auto"/>
              <w:bottom w:val="single" w:sz="4" w:space="0" w:color="auto"/>
              <w:right w:val="single" w:sz="4" w:space="0" w:color="auto"/>
            </w:tcBorders>
          </w:tcPr>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p>
        </w:tc>
        <w:tc>
          <w:tcPr>
            <w:tcW w:w="3685" w:type="dxa"/>
            <w:tcBorders>
              <w:left w:val="single" w:sz="4" w:space="0" w:color="auto"/>
              <w:bottom w:val="single" w:sz="4" w:space="0" w:color="auto"/>
              <w:right w:val="single" w:sz="4" w:space="0" w:color="auto"/>
            </w:tcBorders>
          </w:tcPr>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Уменьшение прочих остатков средств бюджетов</w:t>
            </w:r>
          </w:p>
        </w:tc>
        <w:tc>
          <w:tcPr>
            <w:tcW w:w="2127" w:type="dxa"/>
            <w:tcBorders>
              <w:left w:val="single" w:sz="4" w:space="0" w:color="auto"/>
              <w:bottom w:val="single" w:sz="4" w:space="0" w:color="auto"/>
              <w:right w:val="single" w:sz="4" w:space="0" w:color="auto"/>
            </w:tcBorders>
          </w:tcPr>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15352715,00</w:t>
            </w:r>
          </w:p>
        </w:tc>
      </w:tr>
      <w:tr w:rsidR="00CB0EB9" w:rsidRPr="00CB0EB9" w:rsidTr="00572F73">
        <w:trPr>
          <w:trHeight w:val="400"/>
          <w:tblCellSpacing w:w="5" w:type="nil"/>
        </w:trPr>
        <w:tc>
          <w:tcPr>
            <w:tcW w:w="3420" w:type="dxa"/>
            <w:tcBorders>
              <w:left w:val="single" w:sz="4" w:space="0" w:color="auto"/>
              <w:bottom w:val="single" w:sz="4" w:space="0" w:color="auto"/>
              <w:right w:val="single" w:sz="4" w:space="0" w:color="auto"/>
            </w:tcBorders>
          </w:tcPr>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000 01 05 02 01 00 0000 610</w:t>
            </w:r>
          </w:p>
        </w:tc>
        <w:tc>
          <w:tcPr>
            <w:tcW w:w="908" w:type="dxa"/>
            <w:tcBorders>
              <w:left w:val="single" w:sz="4" w:space="0" w:color="auto"/>
              <w:bottom w:val="single" w:sz="4" w:space="0" w:color="auto"/>
              <w:right w:val="single" w:sz="4" w:space="0" w:color="auto"/>
            </w:tcBorders>
          </w:tcPr>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p>
        </w:tc>
        <w:tc>
          <w:tcPr>
            <w:tcW w:w="3685" w:type="dxa"/>
            <w:tcBorders>
              <w:left w:val="single" w:sz="4" w:space="0" w:color="auto"/>
              <w:bottom w:val="single" w:sz="4" w:space="0" w:color="auto"/>
              <w:right w:val="single" w:sz="4" w:space="0" w:color="auto"/>
            </w:tcBorders>
          </w:tcPr>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Уменьшение прочих остатков денежных средств бюджетов</w:t>
            </w:r>
          </w:p>
        </w:tc>
        <w:tc>
          <w:tcPr>
            <w:tcW w:w="2127" w:type="dxa"/>
            <w:tcBorders>
              <w:left w:val="single" w:sz="4" w:space="0" w:color="auto"/>
              <w:bottom w:val="single" w:sz="4" w:space="0" w:color="auto"/>
              <w:right w:val="single" w:sz="4" w:space="0" w:color="auto"/>
            </w:tcBorders>
          </w:tcPr>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15352715,00</w:t>
            </w:r>
          </w:p>
        </w:tc>
      </w:tr>
      <w:tr w:rsidR="00CB0EB9" w:rsidRPr="00CB0EB9" w:rsidTr="00572F73">
        <w:trPr>
          <w:trHeight w:val="600"/>
          <w:tblCellSpacing w:w="5" w:type="nil"/>
        </w:trPr>
        <w:tc>
          <w:tcPr>
            <w:tcW w:w="3420" w:type="dxa"/>
            <w:tcBorders>
              <w:left w:val="single" w:sz="4" w:space="0" w:color="auto"/>
              <w:bottom w:val="single" w:sz="4" w:space="0" w:color="auto"/>
              <w:right w:val="single" w:sz="4" w:space="0" w:color="auto"/>
            </w:tcBorders>
          </w:tcPr>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000 01 05 02 01 10 0000 610</w:t>
            </w:r>
          </w:p>
        </w:tc>
        <w:tc>
          <w:tcPr>
            <w:tcW w:w="908" w:type="dxa"/>
            <w:tcBorders>
              <w:left w:val="single" w:sz="4" w:space="0" w:color="auto"/>
              <w:bottom w:val="single" w:sz="4" w:space="0" w:color="auto"/>
              <w:right w:val="single" w:sz="4" w:space="0" w:color="auto"/>
            </w:tcBorders>
          </w:tcPr>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p>
        </w:tc>
        <w:tc>
          <w:tcPr>
            <w:tcW w:w="3685" w:type="dxa"/>
            <w:tcBorders>
              <w:left w:val="single" w:sz="4" w:space="0" w:color="auto"/>
              <w:bottom w:val="single" w:sz="4" w:space="0" w:color="auto"/>
              <w:right w:val="single" w:sz="4" w:space="0" w:color="auto"/>
            </w:tcBorders>
          </w:tcPr>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Уменьшение прочих остатков денежных средств бюджетов сельских поселений</w:t>
            </w:r>
          </w:p>
        </w:tc>
        <w:tc>
          <w:tcPr>
            <w:tcW w:w="2127" w:type="dxa"/>
            <w:tcBorders>
              <w:left w:val="single" w:sz="4" w:space="0" w:color="auto"/>
              <w:bottom w:val="single" w:sz="4" w:space="0" w:color="auto"/>
              <w:right w:val="single" w:sz="4" w:space="0" w:color="auto"/>
            </w:tcBorders>
          </w:tcPr>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15352715,00</w:t>
            </w:r>
          </w:p>
        </w:tc>
      </w:tr>
      <w:tr w:rsidR="00CB0EB9" w:rsidRPr="00CB0EB9" w:rsidTr="00572F73">
        <w:trPr>
          <w:trHeight w:val="274"/>
          <w:tblCellSpacing w:w="5" w:type="nil"/>
        </w:trPr>
        <w:tc>
          <w:tcPr>
            <w:tcW w:w="3420" w:type="dxa"/>
            <w:tcBorders>
              <w:left w:val="single" w:sz="4" w:space="0" w:color="auto"/>
              <w:bottom w:val="single" w:sz="4" w:space="0" w:color="auto"/>
              <w:right w:val="single" w:sz="4" w:space="0" w:color="auto"/>
            </w:tcBorders>
          </w:tcPr>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Итого:</w:t>
            </w:r>
          </w:p>
        </w:tc>
        <w:tc>
          <w:tcPr>
            <w:tcW w:w="908" w:type="dxa"/>
            <w:tcBorders>
              <w:left w:val="single" w:sz="4" w:space="0" w:color="auto"/>
              <w:bottom w:val="single" w:sz="4" w:space="0" w:color="auto"/>
              <w:right w:val="single" w:sz="4" w:space="0" w:color="auto"/>
            </w:tcBorders>
          </w:tcPr>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p>
        </w:tc>
        <w:tc>
          <w:tcPr>
            <w:tcW w:w="3685" w:type="dxa"/>
            <w:tcBorders>
              <w:left w:val="single" w:sz="4" w:space="0" w:color="auto"/>
              <w:bottom w:val="single" w:sz="4" w:space="0" w:color="auto"/>
              <w:right w:val="single" w:sz="4" w:space="0" w:color="auto"/>
            </w:tcBorders>
          </w:tcPr>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p>
        </w:tc>
        <w:tc>
          <w:tcPr>
            <w:tcW w:w="2127" w:type="dxa"/>
            <w:tcBorders>
              <w:left w:val="single" w:sz="4" w:space="0" w:color="auto"/>
              <w:bottom w:val="single" w:sz="4" w:space="0" w:color="auto"/>
              <w:right w:val="single" w:sz="4" w:space="0" w:color="auto"/>
            </w:tcBorders>
          </w:tcPr>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107245,00</w:t>
            </w:r>
          </w:p>
        </w:tc>
      </w:tr>
    </w:tbl>
    <w:p w:rsidR="00CB0EB9" w:rsidRPr="00CB0EB9" w:rsidRDefault="00CB0EB9" w:rsidP="00CB0EB9">
      <w:pPr>
        <w:widowControl w:val="0"/>
        <w:tabs>
          <w:tab w:val="left" w:pos="1305"/>
        </w:tabs>
        <w:autoSpaceDE w:val="0"/>
        <w:autoSpaceDN w:val="0"/>
        <w:adjustRightInd w:val="0"/>
        <w:spacing w:after="0" w:line="240" w:lineRule="auto"/>
        <w:jc w:val="right"/>
        <w:rPr>
          <w:rFonts w:ascii="Arial" w:eastAsia="Times New Roman" w:hAnsi="Arial" w:cs="Arial"/>
          <w:sz w:val="24"/>
          <w:szCs w:val="24"/>
          <w:lang w:eastAsia="ru-RU"/>
        </w:rPr>
      </w:pPr>
    </w:p>
    <w:p w:rsidR="00CB0EB9" w:rsidRPr="00CB0EB9" w:rsidRDefault="00CB0EB9" w:rsidP="00CB0EB9">
      <w:pPr>
        <w:widowControl w:val="0"/>
        <w:tabs>
          <w:tab w:val="left" w:pos="1305"/>
        </w:tabs>
        <w:autoSpaceDE w:val="0"/>
        <w:autoSpaceDN w:val="0"/>
        <w:adjustRightInd w:val="0"/>
        <w:spacing w:after="0" w:line="240" w:lineRule="auto"/>
        <w:jc w:val="right"/>
        <w:rPr>
          <w:rFonts w:ascii="Arial" w:eastAsia="Times New Roman" w:hAnsi="Arial" w:cs="Arial"/>
          <w:sz w:val="24"/>
          <w:szCs w:val="24"/>
          <w:lang w:eastAsia="ru-RU"/>
        </w:rPr>
      </w:pPr>
    </w:p>
    <w:p w:rsidR="00CB0EB9" w:rsidRPr="00CB0EB9" w:rsidRDefault="00CB0EB9" w:rsidP="00CB0EB9">
      <w:pPr>
        <w:widowControl w:val="0"/>
        <w:tabs>
          <w:tab w:val="left" w:pos="1305"/>
        </w:tabs>
        <w:autoSpaceDE w:val="0"/>
        <w:autoSpaceDN w:val="0"/>
        <w:adjustRightInd w:val="0"/>
        <w:spacing w:after="0" w:line="240" w:lineRule="auto"/>
        <w:jc w:val="right"/>
        <w:rPr>
          <w:rFonts w:ascii="Arial" w:eastAsia="Times New Roman" w:hAnsi="Arial" w:cs="Arial"/>
          <w:sz w:val="24"/>
          <w:szCs w:val="24"/>
          <w:lang w:eastAsia="ru-RU"/>
        </w:rPr>
      </w:pPr>
    </w:p>
    <w:p w:rsidR="00CB0EB9" w:rsidRPr="00CB0EB9" w:rsidRDefault="00CB0EB9" w:rsidP="00CB0EB9">
      <w:pPr>
        <w:suppressAutoHyphens/>
        <w:spacing w:after="0" w:line="240" w:lineRule="auto"/>
        <w:jc w:val="right"/>
        <w:rPr>
          <w:rFonts w:ascii="Arial" w:eastAsia="Times New Roman" w:hAnsi="Arial" w:cs="Arial"/>
          <w:sz w:val="24"/>
          <w:szCs w:val="24"/>
          <w:lang w:eastAsia="ar-SA"/>
        </w:rPr>
      </w:pPr>
      <w:r w:rsidRPr="00CB0EB9">
        <w:rPr>
          <w:rFonts w:ascii="Arial" w:eastAsia="Times New Roman" w:hAnsi="Arial" w:cs="Arial"/>
          <w:sz w:val="24"/>
          <w:szCs w:val="24"/>
          <w:lang w:eastAsia="ar-SA"/>
        </w:rPr>
        <w:t>Глава Апраксинского сельского поселения</w:t>
      </w:r>
    </w:p>
    <w:p w:rsidR="00CB0EB9" w:rsidRPr="00CB0EB9" w:rsidRDefault="00CB0EB9" w:rsidP="00CB0EB9">
      <w:pPr>
        <w:suppressAutoHyphens/>
        <w:spacing w:after="0" w:line="240" w:lineRule="auto"/>
        <w:jc w:val="right"/>
        <w:rPr>
          <w:rFonts w:ascii="Arial" w:eastAsia="Times New Roman" w:hAnsi="Arial" w:cs="Arial"/>
          <w:sz w:val="24"/>
          <w:szCs w:val="24"/>
          <w:lang w:eastAsia="ar-SA"/>
        </w:rPr>
      </w:pPr>
      <w:proofErr w:type="spellStart"/>
      <w:r w:rsidRPr="00CB0EB9">
        <w:rPr>
          <w:rFonts w:ascii="Arial" w:eastAsia="Times New Roman" w:hAnsi="Arial" w:cs="Arial"/>
          <w:sz w:val="24"/>
          <w:szCs w:val="24"/>
          <w:lang w:eastAsia="ar-SA"/>
        </w:rPr>
        <w:t>О.В.Глухарева</w:t>
      </w:r>
      <w:proofErr w:type="spellEnd"/>
    </w:p>
    <w:p w:rsidR="00CB0EB9" w:rsidRPr="00CB0EB9" w:rsidRDefault="00CB0EB9" w:rsidP="00CB0EB9">
      <w:pPr>
        <w:spacing w:after="0" w:line="240" w:lineRule="auto"/>
        <w:contextualSpacing/>
        <w:jc w:val="right"/>
        <w:rPr>
          <w:rFonts w:ascii="Arial" w:eastAsia="Times New Roman" w:hAnsi="Arial" w:cs="Arial"/>
          <w:sz w:val="24"/>
          <w:szCs w:val="24"/>
          <w:lang w:eastAsia="ru-RU"/>
        </w:rPr>
      </w:pPr>
    </w:p>
    <w:p w:rsidR="00CB0EB9" w:rsidRPr="00CB0EB9" w:rsidRDefault="00CB0EB9" w:rsidP="00CB0EB9">
      <w:pPr>
        <w:spacing w:after="0" w:line="240" w:lineRule="auto"/>
        <w:contextualSpacing/>
        <w:jc w:val="right"/>
        <w:rPr>
          <w:rFonts w:ascii="Arial" w:eastAsia="Times New Roman" w:hAnsi="Arial" w:cs="Arial"/>
          <w:sz w:val="24"/>
          <w:szCs w:val="24"/>
          <w:lang w:eastAsia="ru-RU"/>
        </w:rPr>
      </w:pPr>
    </w:p>
    <w:p w:rsidR="00CB0EB9" w:rsidRPr="00CB0EB9" w:rsidRDefault="00CB0EB9" w:rsidP="00CB0EB9">
      <w:pPr>
        <w:spacing w:after="0" w:line="240" w:lineRule="auto"/>
        <w:contextualSpacing/>
        <w:jc w:val="right"/>
        <w:rPr>
          <w:rFonts w:ascii="Arial" w:eastAsia="Times New Roman" w:hAnsi="Arial" w:cs="Arial"/>
          <w:sz w:val="24"/>
          <w:szCs w:val="24"/>
          <w:lang w:eastAsia="ru-RU"/>
        </w:rPr>
      </w:pPr>
    </w:p>
    <w:p w:rsidR="00CB0EB9" w:rsidRPr="00CB0EB9" w:rsidRDefault="00CB0EB9" w:rsidP="00CB0EB9">
      <w:pPr>
        <w:spacing w:after="0" w:line="240" w:lineRule="auto"/>
        <w:contextualSpacing/>
        <w:jc w:val="right"/>
        <w:rPr>
          <w:rFonts w:ascii="Arial" w:eastAsia="Times New Roman" w:hAnsi="Arial" w:cs="Arial"/>
          <w:sz w:val="24"/>
          <w:szCs w:val="24"/>
          <w:lang w:eastAsia="ru-RU"/>
        </w:rPr>
      </w:pPr>
      <w:r w:rsidRPr="00CB0EB9">
        <w:rPr>
          <w:rFonts w:ascii="Arial" w:eastAsia="Times New Roman" w:hAnsi="Arial" w:cs="Arial"/>
          <w:sz w:val="24"/>
          <w:szCs w:val="24"/>
          <w:lang w:eastAsia="ru-RU"/>
        </w:rPr>
        <w:t>Приложение №5</w:t>
      </w:r>
    </w:p>
    <w:p w:rsidR="00CB0EB9" w:rsidRPr="00CB0EB9" w:rsidRDefault="00CB0EB9" w:rsidP="00CB0EB9">
      <w:pPr>
        <w:spacing w:after="0" w:line="240" w:lineRule="auto"/>
        <w:contextualSpacing/>
        <w:jc w:val="right"/>
        <w:rPr>
          <w:rFonts w:ascii="Arial" w:eastAsia="Times New Roman" w:hAnsi="Arial" w:cs="Arial"/>
          <w:sz w:val="24"/>
          <w:szCs w:val="24"/>
          <w:lang w:eastAsia="ru-RU"/>
        </w:rPr>
      </w:pPr>
      <w:r w:rsidRPr="00CB0EB9">
        <w:rPr>
          <w:rFonts w:ascii="Arial" w:eastAsia="Times New Roman" w:hAnsi="Arial" w:cs="Arial"/>
          <w:sz w:val="24"/>
          <w:szCs w:val="24"/>
          <w:lang w:eastAsia="ru-RU"/>
        </w:rPr>
        <w:t>к решению Совета депутатов</w:t>
      </w:r>
    </w:p>
    <w:p w:rsidR="00CB0EB9" w:rsidRPr="00CB0EB9" w:rsidRDefault="00CB0EB9" w:rsidP="00CB0EB9">
      <w:pPr>
        <w:spacing w:after="0" w:line="240" w:lineRule="auto"/>
        <w:contextualSpacing/>
        <w:jc w:val="right"/>
        <w:rPr>
          <w:rFonts w:ascii="Arial" w:eastAsia="Times New Roman" w:hAnsi="Arial" w:cs="Arial"/>
          <w:sz w:val="24"/>
          <w:szCs w:val="24"/>
          <w:lang w:eastAsia="ru-RU"/>
        </w:rPr>
      </w:pPr>
      <w:r w:rsidRPr="00CB0EB9">
        <w:rPr>
          <w:rFonts w:ascii="Arial" w:eastAsia="Times New Roman" w:hAnsi="Arial" w:cs="Arial"/>
          <w:sz w:val="24"/>
          <w:szCs w:val="24"/>
          <w:lang w:eastAsia="ru-RU"/>
        </w:rPr>
        <w:t>Апраксинского сельского поселения</w:t>
      </w:r>
    </w:p>
    <w:p w:rsidR="00CB0EB9" w:rsidRPr="00CB0EB9" w:rsidRDefault="00CB0EB9" w:rsidP="00CB0EB9">
      <w:pPr>
        <w:spacing w:after="0" w:line="240" w:lineRule="auto"/>
        <w:contextualSpacing/>
        <w:jc w:val="right"/>
        <w:rPr>
          <w:rFonts w:ascii="Arial" w:eastAsia="Times New Roman" w:hAnsi="Arial" w:cs="Arial"/>
          <w:sz w:val="24"/>
          <w:szCs w:val="24"/>
          <w:lang w:eastAsia="ru-RU"/>
        </w:rPr>
      </w:pPr>
      <w:r w:rsidRPr="00CB0EB9">
        <w:rPr>
          <w:rFonts w:ascii="Arial" w:eastAsia="Times New Roman" w:hAnsi="Arial" w:cs="Arial"/>
          <w:sz w:val="24"/>
          <w:szCs w:val="24"/>
          <w:lang w:eastAsia="ru-RU"/>
        </w:rPr>
        <w:t>Костромского муниципального района</w:t>
      </w:r>
    </w:p>
    <w:p w:rsidR="00CB0EB9" w:rsidRPr="00CB0EB9" w:rsidRDefault="00CB0EB9" w:rsidP="00CB0EB9">
      <w:pPr>
        <w:spacing w:after="0" w:line="240" w:lineRule="auto"/>
        <w:contextualSpacing/>
        <w:jc w:val="right"/>
        <w:rPr>
          <w:rFonts w:ascii="Arial" w:eastAsia="Times New Roman" w:hAnsi="Arial" w:cs="Arial"/>
          <w:sz w:val="24"/>
          <w:szCs w:val="24"/>
          <w:lang w:eastAsia="ru-RU"/>
        </w:rPr>
      </w:pPr>
      <w:r w:rsidRPr="00CB0EB9">
        <w:rPr>
          <w:rFonts w:ascii="Arial" w:eastAsia="Times New Roman" w:hAnsi="Arial" w:cs="Arial"/>
          <w:sz w:val="24"/>
          <w:szCs w:val="24"/>
          <w:lang w:eastAsia="ru-RU"/>
        </w:rPr>
        <w:t>Костромской области</w:t>
      </w:r>
    </w:p>
    <w:p w:rsidR="00CB0EB9" w:rsidRPr="00CB0EB9" w:rsidRDefault="00CB0EB9" w:rsidP="00CB0EB9">
      <w:pPr>
        <w:spacing w:after="0" w:line="240" w:lineRule="auto"/>
        <w:contextualSpacing/>
        <w:jc w:val="right"/>
        <w:rPr>
          <w:rFonts w:ascii="Arial" w:eastAsia="Times New Roman" w:hAnsi="Arial" w:cs="Arial"/>
          <w:sz w:val="24"/>
          <w:szCs w:val="24"/>
          <w:lang w:eastAsia="ru-RU"/>
        </w:rPr>
      </w:pPr>
      <w:r w:rsidRPr="00CB0EB9">
        <w:rPr>
          <w:rFonts w:ascii="Arial" w:eastAsia="Times New Roman" w:hAnsi="Arial" w:cs="Arial"/>
          <w:sz w:val="24"/>
          <w:szCs w:val="24"/>
          <w:lang w:eastAsia="ru-RU"/>
        </w:rPr>
        <w:t>от 29.07.2022 №35</w:t>
      </w:r>
    </w:p>
    <w:p w:rsidR="00CB0EB9" w:rsidRPr="00CB0EB9" w:rsidRDefault="00CB0EB9" w:rsidP="00CB0EB9">
      <w:pPr>
        <w:spacing w:after="0" w:line="240" w:lineRule="auto"/>
        <w:contextualSpacing/>
        <w:jc w:val="right"/>
        <w:rPr>
          <w:rFonts w:ascii="Arial" w:eastAsia="Times New Roman" w:hAnsi="Arial" w:cs="Arial"/>
          <w:sz w:val="24"/>
          <w:szCs w:val="24"/>
          <w:lang w:eastAsia="ru-RU"/>
        </w:rPr>
      </w:pPr>
    </w:p>
    <w:p w:rsidR="00CB0EB9" w:rsidRPr="00CB0EB9" w:rsidRDefault="00CB0EB9" w:rsidP="00CB0EB9">
      <w:pPr>
        <w:spacing w:after="0" w:line="240" w:lineRule="auto"/>
        <w:contextualSpacing/>
        <w:jc w:val="right"/>
        <w:rPr>
          <w:rFonts w:ascii="Arial" w:eastAsia="Times New Roman" w:hAnsi="Arial" w:cs="Arial"/>
          <w:sz w:val="24"/>
          <w:szCs w:val="24"/>
          <w:lang w:eastAsia="ru-RU"/>
        </w:rPr>
      </w:pPr>
      <w:r w:rsidRPr="00CB0EB9">
        <w:rPr>
          <w:rFonts w:ascii="Arial" w:eastAsia="Times New Roman" w:hAnsi="Arial" w:cs="Arial"/>
          <w:sz w:val="24"/>
          <w:szCs w:val="24"/>
          <w:lang w:eastAsia="ru-RU"/>
        </w:rPr>
        <w:t>Утверждаю</w:t>
      </w:r>
    </w:p>
    <w:p w:rsidR="00CB0EB9" w:rsidRPr="00CB0EB9" w:rsidRDefault="00CB0EB9" w:rsidP="00CB0EB9">
      <w:pPr>
        <w:spacing w:after="0" w:line="240" w:lineRule="auto"/>
        <w:contextualSpacing/>
        <w:jc w:val="right"/>
        <w:rPr>
          <w:rFonts w:ascii="Arial" w:eastAsia="Times New Roman" w:hAnsi="Arial" w:cs="Arial"/>
          <w:sz w:val="24"/>
          <w:szCs w:val="24"/>
          <w:lang w:eastAsia="ru-RU"/>
        </w:rPr>
      </w:pPr>
      <w:r w:rsidRPr="00CB0EB9">
        <w:rPr>
          <w:rFonts w:ascii="Arial" w:eastAsia="Times New Roman" w:hAnsi="Arial" w:cs="Arial"/>
          <w:sz w:val="24"/>
          <w:szCs w:val="24"/>
          <w:lang w:eastAsia="ru-RU"/>
        </w:rPr>
        <w:t>Глава Апраксинского сельского поселения</w:t>
      </w:r>
    </w:p>
    <w:p w:rsidR="00CB0EB9" w:rsidRPr="00CB0EB9" w:rsidRDefault="00CB0EB9" w:rsidP="00CB0EB9">
      <w:pPr>
        <w:spacing w:after="0" w:line="240" w:lineRule="auto"/>
        <w:contextualSpacing/>
        <w:jc w:val="right"/>
        <w:rPr>
          <w:rFonts w:ascii="Arial" w:eastAsia="Times New Roman" w:hAnsi="Arial" w:cs="Arial"/>
          <w:sz w:val="24"/>
          <w:szCs w:val="24"/>
          <w:lang w:eastAsia="ru-RU"/>
        </w:rPr>
      </w:pPr>
      <w:proofErr w:type="spellStart"/>
      <w:r w:rsidRPr="00CB0EB9">
        <w:rPr>
          <w:rFonts w:ascii="Arial" w:eastAsia="Times New Roman" w:hAnsi="Arial" w:cs="Arial"/>
          <w:sz w:val="24"/>
          <w:szCs w:val="24"/>
          <w:lang w:eastAsia="ru-RU"/>
        </w:rPr>
        <w:t>О.В.Глухарева</w:t>
      </w:r>
      <w:proofErr w:type="spellEnd"/>
    </w:p>
    <w:p w:rsidR="00CB0EB9" w:rsidRPr="00CB0EB9" w:rsidRDefault="00CB0EB9" w:rsidP="00CB0EB9">
      <w:pPr>
        <w:spacing w:after="0" w:line="240" w:lineRule="auto"/>
        <w:contextualSpacing/>
        <w:jc w:val="right"/>
        <w:rPr>
          <w:rFonts w:ascii="Arial" w:eastAsia="Times New Roman" w:hAnsi="Arial" w:cs="Arial"/>
          <w:sz w:val="24"/>
          <w:szCs w:val="24"/>
          <w:lang w:eastAsia="ru-RU"/>
        </w:rPr>
      </w:pPr>
    </w:p>
    <w:p w:rsidR="00CB0EB9" w:rsidRPr="00CB0EB9" w:rsidRDefault="00CB0EB9" w:rsidP="00CB0EB9">
      <w:pPr>
        <w:widowControl w:val="0"/>
        <w:autoSpaceDE w:val="0"/>
        <w:autoSpaceDN w:val="0"/>
        <w:adjustRightInd w:val="0"/>
        <w:spacing w:after="0" w:line="240" w:lineRule="auto"/>
        <w:ind w:right="210"/>
        <w:contextualSpacing/>
        <w:jc w:val="center"/>
        <w:rPr>
          <w:rFonts w:ascii="Arial" w:eastAsia="Times New Roman" w:hAnsi="Arial" w:cs="Arial"/>
          <w:b/>
          <w:caps/>
          <w:sz w:val="32"/>
          <w:szCs w:val="32"/>
          <w:lang w:eastAsia="ru-RU"/>
        </w:rPr>
      </w:pPr>
      <w:r w:rsidRPr="00CB0EB9">
        <w:rPr>
          <w:rFonts w:ascii="Arial" w:eastAsia="Times New Roman" w:hAnsi="Arial" w:cs="Arial"/>
          <w:b/>
          <w:caps/>
          <w:sz w:val="32"/>
          <w:szCs w:val="32"/>
          <w:lang w:eastAsia="ru-RU"/>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Апраксинского сельского поселения на 2022 год.</w:t>
      </w:r>
    </w:p>
    <w:p w:rsidR="00CB0EB9" w:rsidRPr="00CB0EB9" w:rsidRDefault="00CB0EB9" w:rsidP="00CB0EB9">
      <w:pPr>
        <w:widowControl w:val="0"/>
        <w:autoSpaceDE w:val="0"/>
        <w:autoSpaceDN w:val="0"/>
        <w:adjustRightInd w:val="0"/>
        <w:spacing w:after="0" w:line="240" w:lineRule="auto"/>
        <w:ind w:right="210"/>
        <w:contextualSpacing/>
        <w:jc w:val="center"/>
        <w:rPr>
          <w:rFonts w:ascii="Arial" w:eastAsia="Times New Roman" w:hAnsi="Arial" w:cs="Arial"/>
          <w:b/>
          <w:caps/>
          <w:sz w:val="32"/>
          <w:szCs w:val="32"/>
          <w:lang w:eastAsia="ru-RU"/>
        </w:rPr>
      </w:pP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850"/>
        <w:gridCol w:w="992"/>
        <w:gridCol w:w="1701"/>
        <w:gridCol w:w="851"/>
        <w:gridCol w:w="1559"/>
      </w:tblGrid>
      <w:tr w:rsidR="00CB0EB9" w:rsidRPr="00CB0EB9" w:rsidTr="00572F73">
        <w:trPr>
          <w:trHeight w:val="870"/>
        </w:trPr>
        <w:tc>
          <w:tcPr>
            <w:tcW w:w="4410"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Наименование</w:t>
            </w:r>
          </w:p>
        </w:tc>
        <w:tc>
          <w:tcPr>
            <w:tcW w:w="850"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Код администратора</w:t>
            </w:r>
          </w:p>
        </w:tc>
        <w:tc>
          <w:tcPr>
            <w:tcW w:w="992"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Раздел, Подраздел</w:t>
            </w:r>
          </w:p>
        </w:tc>
        <w:tc>
          <w:tcPr>
            <w:tcW w:w="1701"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Целевая статья</w:t>
            </w:r>
          </w:p>
        </w:tc>
        <w:tc>
          <w:tcPr>
            <w:tcW w:w="851"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Вид расхода</w:t>
            </w:r>
          </w:p>
        </w:tc>
        <w:tc>
          <w:tcPr>
            <w:tcW w:w="1559"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Сумма, руб</w:t>
            </w:r>
            <w:proofErr w:type="gramStart"/>
            <w:r w:rsidRPr="00CB0EB9">
              <w:rPr>
                <w:rFonts w:ascii="Arial" w:eastAsia="Times New Roman" w:hAnsi="Arial" w:cs="Arial"/>
                <w:sz w:val="24"/>
                <w:szCs w:val="24"/>
                <w:lang w:eastAsia="ru-RU"/>
              </w:rPr>
              <w:t>.(</w:t>
            </w:r>
            <w:proofErr w:type="gramEnd"/>
            <w:r w:rsidRPr="00CB0EB9">
              <w:rPr>
                <w:rFonts w:ascii="Arial" w:eastAsia="Times New Roman" w:hAnsi="Arial" w:cs="Arial"/>
                <w:sz w:val="24"/>
                <w:szCs w:val="24"/>
                <w:lang w:eastAsia="ru-RU"/>
              </w:rPr>
              <w:t>проект)</w:t>
            </w:r>
          </w:p>
        </w:tc>
      </w:tr>
      <w:tr w:rsidR="00CB0EB9" w:rsidRPr="00CB0EB9" w:rsidTr="00572F73">
        <w:trPr>
          <w:trHeight w:val="375"/>
        </w:trPr>
        <w:tc>
          <w:tcPr>
            <w:tcW w:w="4410"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Администрация Апраксинского сельского поселения</w:t>
            </w:r>
          </w:p>
        </w:tc>
        <w:tc>
          <w:tcPr>
            <w:tcW w:w="850"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999</w:t>
            </w:r>
          </w:p>
        </w:tc>
        <w:tc>
          <w:tcPr>
            <w:tcW w:w="992"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851"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559" w:type="dxa"/>
            <w:shd w:val="clear" w:color="auto" w:fill="auto"/>
            <w:vAlign w:val="center"/>
            <w:hideMark/>
          </w:tcPr>
          <w:p w:rsidR="00CB0EB9" w:rsidRPr="00CB0EB9" w:rsidRDefault="00CB0EB9" w:rsidP="00CB0EB9">
            <w:pPr>
              <w:spacing w:after="0" w:line="240" w:lineRule="auto"/>
              <w:rPr>
                <w:rFonts w:ascii="Arial" w:eastAsia="Times New Roman" w:hAnsi="Arial" w:cs="Arial"/>
                <w:sz w:val="24"/>
                <w:szCs w:val="24"/>
                <w:lang w:eastAsia="ru-RU"/>
              </w:rPr>
            </w:pPr>
          </w:p>
        </w:tc>
      </w:tr>
      <w:tr w:rsidR="00CB0EB9" w:rsidRPr="00CB0EB9" w:rsidTr="00572F73">
        <w:trPr>
          <w:trHeight w:val="315"/>
        </w:trPr>
        <w:tc>
          <w:tcPr>
            <w:tcW w:w="4410" w:type="dxa"/>
            <w:shd w:val="clear" w:color="auto" w:fill="auto"/>
            <w:vAlign w:val="center"/>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t>Общегосударственные вопросы</w:t>
            </w:r>
          </w:p>
        </w:tc>
        <w:tc>
          <w:tcPr>
            <w:tcW w:w="850" w:type="dxa"/>
            <w:shd w:val="clear" w:color="auto" w:fill="auto"/>
            <w:vAlign w:val="center"/>
            <w:hideMark/>
          </w:tcPr>
          <w:p w:rsidR="00CB0EB9" w:rsidRPr="00CB0EB9" w:rsidRDefault="00CB0EB9" w:rsidP="00CB0EB9">
            <w:pPr>
              <w:spacing w:after="0" w:line="240" w:lineRule="auto"/>
              <w:rPr>
                <w:rFonts w:ascii="Arial" w:eastAsia="Times New Roman" w:hAnsi="Arial" w:cs="Arial"/>
                <w:bCs/>
                <w:sz w:val="24"/>
                <w:szCs w:val="24"/>
                <w:lang w:eastAsia="ru-RU"/>
              </w:rPr>
            </w:pPr>
          </w:p>
        </w:tc>
        <w:tc>
          <w:tcPr>
            <w:tcW w:w="992" w:type="dxa"/>
            <w:shd w:val="clear" w:color="auto" w:fill="auto"/>
            <w:vAlign w:val="center"/>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t>0100.</w:t>
            </w:r>
          </w:p>
        </w:tc>
        <w:tc>
          <w:tcPr>
            <w:tcW w:w="1701" w:type="dxa"/>
            <w:shd w:val="clear" w:color="auto" w:fill="auto"/>
            <w:vAlign w:val="center"/>
            <w:hideMark/>
          </w:tcPr>
          <w:p w:rsidR="00CB0EB9" w:rsidRPr="00CB0EB9" w:rsidRDefault="00CB0EB9" w:rsidP="00CB0EB9">
            <w:pPr>
              <w:spacing w:after="0" w:line="240" w:lineRule="auto"/>
              <w:rPr>
                <w:rFonts w:ascii="Arial" w:eastAsia="Times New Roman" w:hAnsi="Arial" w:cs="Arial"/>
                <w:bCs/>
                <w:sz w:val="24"/>
                <w:szCs w:val="24"/>
                <w:lang w:eastAsia="ru-RU"/>
              </w:rPr>
            </w:pPr>
          </w:p>
        </w:tc>
        <w:tc>
          <w:tcPr>
            <w:tcW w:w="851" w:type="dxa"/>
            <w:shd w:val="clear" w:color="auto" w:fill="auto"/>
            <w:vAlign w:val="center"/>
            <w:hideMark/>
          </w:tcPr>
          <w:p w:rsidR="00CB0EB9" w:rsidRPr="00CB0EB9" w:rsidRDefault="00CB0EB9" w:rsidP="00CB0EB9">
            <w:pPr>
              <w:spacing w:after="0" w:line="240" w:lineRule="auto"/>
              <w:rPr>
                <w:rFonts w:ascii="Arial" w:eastAsia="Times New Roman" w:hAnsi="Arial" w:cs="Arial"/>
                <w:bCs/>
                <w:sz w:val="24"/>
                <w:szCs w:val="24"/>
                <w:lang w:eastAsia="ru-RU"/>
              </w:rPr>
            </w:pPr>
          </w:p>
        </w:tc>
        <w:tc>
          <w:tcPr>
            <w:tcW w:w="1559" w:type="dxa"/>
            <w:shd w:val="clear" w:color="auto" w:fill="auto"/>
            <w:vAlign w:val="center"/>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t>5128460,00</w:t>
            </w:r>
          </w:p>
        </w:tc>
      </w:tr>
      <w:tr w:rsidR="00CB0EB9" w:rsidRPr="00CB0EB9" w:rsidTr="00572F73">
        <w:trPr>
          <w:trHeight w:val="735"/>
        </w:trPr>
        <w:tc>
          <w:tcPr>
            <w:tcW w:w="4410" w:type="dxa"/>
            <w:shd w:val="clear" w:color="000000" w:fill="FFFFFF"/>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lastRenderedPageBreak/>
              <w:t>Функционирование высшего должностного лица субъекта Российской Федерации и муниципального образования</w:t>
            </w:r>
          </w:p>
        </w:tc>
        <w:tc>
          <w:tcPr>
            <w:tcW w:w="850" w:type="dxa"/>
            <w:shd w:val="clear" w:color="auto" w:fill="auto"/>
            <w:vAlign w:val="center"/>
            <w:hideMark/>
          </w:tcPr>
          <w:p w:rsidR="00CB0EB9" w:rsidRPr="00CB0EB9" w:rsidRDefault="00CB0EB9" w:rsidP="00CB0EB9">
            <w:pPr>
              <w:spacing w:after="0" w:line="240" w:lineRule="auto"/>
              <w:rPr>
                <w:rFonts w:ascii="Arial" w:eastAsia="Times New Roman" w:hAnsi="Arial" w:cs="Arial"/>
                <w:bCs/>
                <w:sz w:val="24"/>
                <w:szCs w:val="24"/>
                <w:lang w:eastAsia="ru-RU"/>
              </w:rPr>
            </w:pPr>
          </w:p>
        </w:tc>
        <w:tc>
          <w:tcPr>
            <w:tcW w:w="992" w:type="dxa"/>
            <w:shd w:val="clear" w:color="auto" w:fill="auto"/>
            <w:vAlign w:val="center"/>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t>0102</w:t>
            </w:r>
          </w:p>
        </w:tc>
        <w:tc>
          <w:tcPr>
            <w:tcW w:w="1701" w:type="dxa"/>
            <w:shd w:val="clear" w:color="auto" w:fill="auto"/>
            <w:vAlign w:val="center"/>
            <w:hideMark/>
          </w:tcPr>
          <w:p w:rsidR="00CB0EB9" w:rsidRPr="00CB0EB9" w:rsidRDefault="00CB0EB9" w:rsidP="00CB0EB9">
            <w:pPr>
              <w:spacing w:after="0" w:line="240" w:lineRule="auto"/>
              <w:rPr>
                <w:rFonts w:ascii="Arial" w:eastAsia="Times New Roman" w:hAnsi="Arial" w:cs="Arial"/>
                <w:bCs/>
                <w:sz w:val="24"/>
                <w:szCs w:val="24"/>
                <w:lang w:eastAsia="ru-RU"/>
              </w:rPr>
            </w:pPr>
          </w:p>
        </w:tc>
        <w:tc>
          <w:tcPr>
            <w:tcW w:w="851" w:type="dxa"/>
            <w:shd w:val="clear" w:color="auto" w:fill="auto"/>
            <w:vAlign w:val="center"/>
            <w:hideMark/>
          </w:tcPr>
          <w:p w:rsidR="00CB0EB9" w:rsidRPr="00CB0EB9" w:rsidRDefault="00CB0EB9" w:rsidP="00CB0EB9">
            <w:pPr>
              <w:spacing w:after="0" w:line="240" w:lineRule="auto"/>
              <w:rPr>
                <w:rFonts w:ascii="Arial" w:eastAsia="Times New Roman" w:hAnsi="Arial" w:cs="Arial"/>
                <w:bCs/>
                <w:sz w:val="24"/>
                <w:szCs w:val="24"/>
                <w:lang w:eastAsia="ru-RU"/>
              </w:rPr>
            </w:pPr>
          </w:p>
        </w:tc>
        <w:tc>
          <w:tcPr>
            <w:tcW w:w="1559" w:type="dxa"/>
            <w:shd w:val="clear" w:color="auto" w:fill="auto"/>
            <w:vAlign w:val="center"/>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t>754352,00</w:t>
            </w:r>
          </w:p>
        </w:tc>
      </w:tr>
      <w:tr w:rsidR="00CB0EB9" w:rsidRPr="00CB0EB9" w:rsidTr="00572F73">
        <w:trPr>
          <w:trHeight w:val="495"/>
        </w:trPr>
        <w:tc>
          <w:tcPr>
            <w:tcW w:w="4410" w:type="dxa"/>
            <w:shd w:val="clear" w:color="auto" w:fill="auto"/>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Расходы на выплаты по оплате труда работников органов местного самоуправления</w:t>
            </w:r>
          </w:p>
        </w:tc>
        <w:tc>
          <w:tcPr>
            <w:tcW w:w="850" w:type="dxa"/>
            <w:shd w:val="clear" w:color="auto" w:fill="auto"/>
            <w:vAlign w:val="center"/>
            <w:hideMark/>
          </w:tcPr>
          <w:p w:rsidR="00CB0EB9" w:rsidRPr="00CB0EB9" w:rsidRDefault="00CB0EB9" w:rsidP="00CB0EB9">
            <w:pPr>
              <w:spacing w:after="0" w:line="240" w:lineRule="auto"/>
              <w:rPr>
                <w:rFonts w:ascii="Arial" w:eastAsia="Times New Roman" w:hAnsi="Arial" w:cs="Arial"/>
                <w:bCs/>
                <w:sz w:val="24"/>
                <w:szCs w:val="24"/>
                <w:lang w:eastAsia="ru-RU"/>
              </w:rPr>
            </w:pPr>
          </w:p>
        </w:tc>
        <w:tc>
          <w:tcPr>
            <w:tcW w:w="992" w:type="dxa"/>
            <w:shd w:val="clear" w:color="auto" w:fill="auto"/>
            <w:vAlign w:val="center"/>
            <w:hideMark/>
          </w:tcPr>
          <w:p w:rsidR="00CB0EB9" w:rsidRPr="00CB0EB9" w:rsidRDefault="00CB0EB9" w:rsidP="00CB0EB9">
            <w:pPr>
              <w:spacing w:after="0" w:line="240" w:lineRule="auto"/>
              <w:rPr>
                <w:rFonts w:ascii="Arial" w:eastAsia="Times New Roman" w:hAnsi="Arial" w:cs="Arial"/>
                <w:bCs/>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t>6100000110</w:t>
            </w:r>
          </w:p>
        </w:tc>
        <w:tc>
          <w:tcPr>
            <w:tcW w:w="851" w:type="dxa"/>
            <w:shd w:val="clear" w:color="auto" w:fill="auto"/>
            <w:vAlign w:val="center"/>
            <w:hideMark/>
          </w:tcPr>
          <w:p w:rsidR="00CB0EB9" w:rsidRPr="00CB0EB9" w:rsidRDefault="00CB0EB9" w:rsidP="00CB0EB9">
            <w:pPr>
              <w:spacing w:after="0" w:line="240" w:lineRule="auto"/>
              <w:rPr>
                <w:rFonts w:ascii="Arial" w:eastAsia="Times New Roman" w:hAnsi="Arial" w:cs="Arial"/>
                <w:bCs/>
                <w:sz w:val="24"/>
                <w:szCs w:val="24"/>
                <w:lang w:eastAsia="ru-RU"/>
              </w:rPr>
            </w:pPr>
          </w:p>
        </w:tc>
        <w:tc>
          <w:tcPr>
            <w:tcW w:w="1559" w:type="dxa"/>
            <w:shd w:val="clear" w:color="auto" w:fill="auto"/>
            <w:vAlign w:val="center"/>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t>754352,00</w:t>
            </w:r>
          </w:p>
        </w:tc>
      </w:tr>
      <w:tr w:rsidR="00CB0EB9" w:rsidRPr="00CB0EB9" w:rsidTr="00572F73">
        <w:trPr>
          <w:trHeight w:val="930"/>
        </w:trPr>
        <w:tc>
          <w:tcPr>
            <w:tcW w:w="4410" w:type="dxa"/>
            <w:shd w:val="clear" w:color="000000" w:fill="FFFFFF"/>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 xml:space="preserve">Расходы на выплату персоналу в целях обеспечения функций государственными (муниципальными) органами, казёнными учреждениями, органами управления внебюджетными фондами </w:t>
            </w:r>
          </w:p>
        </w:tc>
        <w:tc>
          <w:tcPr>
            <w:tcW w:w="850" w:type="dxa"/>
            <w:shd w:val="clear" w:color="auto" w:fill="auto"/>
            <w:vAlign w:val="center"/>
            <w:hideMark/>
          </w:tcPr>
          <w:p w:rsidR="00CB0EB9" w:rsidRPr="00CB0EB9" w:rsidRDefault="00CB0EB9" w:rsidP="00CB0EB9">
            <w:pPr>
              <w:spacing w:after="0" w:line="240" w:lineRule="auto"/>
              <w:rPr>
                <w:rFonts w:ascii="Arial" w:eastAsia="Times New Roman" w:hAnsi="Arial" w:cs="Arial"/>
                <w:bCs/>
                <w:sz w:val="24"/>
                <w:szCs w:val="24"/>
                <w:lang w:eastAsia="ru-RU"/>
              </w:rPr>
            </w:pPr>
          </w:p>
        </w:tc>
        <w:tc>
          <w:tcPr>
            <w:tcW w:w="992" w:type="dxa"/>
            <w:shd w:val="clear" w:color="auto" w:fill="auto"/>
            <w:vAlign w:val="center"/>
            <w:hideMark/>
          </w:tcPr>
          <w:p w:rsidR="00CB0EB9" w:rsidRPr="00CB0EB9" w:rsidRDefault="00CB0EB9" w:rsidP="00CB0EB9">
            <w:pPr>
              <w:spacing w:after="0" w:line="240" w:lineRule="auto"/>
              <w:rPr>
                <w:rFonts w:ascii="Arial" w:eastAsia="Times New Roman" w:hAnsi="Arial" w:cs="Arial"/>
                <w:bCs/>
                <w:sz w:val="24"/>
                <w:szCs w:val="24"/>
                <w:lang w:eastAsia="ru-RU"/>
              </w:rPr>
            </w:pPr>
          </w:p>
        </w:tc>
        <w:tc>
          <w:tcPr>
            <w:tcW w:w="1701" w:type="dxa"/>
            <w:shd w:val="clear" w:color="auto" w:fill="auto"/>
            <w:vAlign w:val="center"/>
            <w:hideMark/>
          </w:tcPr>
          <w:p w:rsidR="00CB0EB9" w:rsidRPr="00CB0EB9" w:rsidRDefault="00CB0EB9" w:rsidP="00CB0EB9">
            <w:pPr>
              <w:spacing w:after="0" w:line="240" w:lineRule="auto"/>
              <w:rPr>
                <w:rFonts w:ascii="Arial" w:eastAsia="Times New Roman" w:hAnsi="Arial" w:cs="Arial"/>
                <w:bCs/>
                <w:sz w:val="24"/>
                <w:szCs w:val="24"/>
                <w:lang w:eastAsia="ru-RU"/>
              </w:rPr>
            </w:pPr>
          </w:p>
        </w:tc>
        <w:tc>
          <w:tcPr>
            <w:tcW w:w="851" w:type="dxa"/>
            <w:shd w:val="clear" w:color="auto" w:fill="auto"/>
            <w:vAlign w:val="center"/>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t>100</w:t>
            </w:r>
          </w:p>
        </w:tc>
        <w:tc>
          <w:tcPr>
            <w:tcW w:w="1559" w:type="dxa"/>
            <w:shd w:val="clear" w:color="auto" w:fill="auto"/>
            <w:vAlign w:val="center"/>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t>754352,00</w:t>
            </w:r>
          </w:p>
        </w:tc>
      </w:tr>
      <w:tr w:rsidR="00CB0EB9" w:rsidRPr="00CB0EB9" w:rsidTr="00572F73">
        <w:trPr>
          <w:trHeight w:val="405"/>
        </w:trPr>
        <w:tc>
          <w:tcPr>
            <w:tcW w:w="4410" w:type="dxa"/>
            <w:shd w:val="clear" w:color="auto" w:fill="auto"/>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Расходы на обеспечение функций органов местного самоуправления</w:t>
            </w:r>
          </w:p>
        </w:tc>
        <w:tc>
          <w:tcPr>
            <w:tcW w:w="850" w:type="dxa"/>
            <w:shd w:val="clear" w:color="auto" w:fill="auto"/>
            <w:vAlign w:val="center"/>
            <w:hideMark/>
          </w:tcPr>
          <w:p w:rsidR="00CB0EB9" w:rsidRPr="00CB0EB9" w:rsidRDefault="00CB0EB9" w:rsidP="00CB0EB9">
            <w:pPr>
              <w:spacing w:after="0" w:line="240" w:lineRule="auto"/>
              <w:rPr>
                <w:rFonts w:ascii="Arial" w:eastAsia="Times New Roman" w:hAnsi="Arial" w:cs="Arial"/>
                <w:bCs/>
                <w:sz w:val="24"/>
                <w:szCs w:val="24"/>
                <w:lang w:eastAsia="ru-RU"/>
              </w:rPr>
            </w:pPr>
          </w:p>
        </w:tc>
        <w:tc>
          <w:tcPr>
            <w:tcW w:w="992" w:type="dxa"/>
            <w:shd w:val="clear" w:color="auto" w:fill="auto"/>
            <w:vAlign w:val="center"/>
            <w:hideMark/>
          </w:tcPr>
          <w:p w:rsidR="00CB0EB9" w:rsidRPr="00CB0EB9" w:rsidRDefault="00CB0EB9" w:rsidP="00CB0EB9">
            <w:pPr>
              <w:spacing w:after="0" w:line="240" w:lineRule="auto"/>
              <w:rPr>
                <w:rFonts w:ascii="Arial" w:eastAsia="Times New Roman" w:hAnsi="Arial" w:cs="Arial"/>
                <w:bCs/>
                <w:sz w:val="24"/>
                <w:szCs w:val="24"/>
                <w:lang w:eastAsia="ru-RU"/>
              </w:rPr>
            </w:pPr>
          </w:p>
        </w:tc>
        <w:tc>
          <w:tcPr>
            <w:tcW w:w="1701" w:type="dxa"/>
            <w:shd w:val="clear" w:color="auto" w:fill="auto"/>
            <w:vAlign w:val="center"/>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t>6100000190</w:t>
            </w:r>
          </w:p>
        </w:tc>
        <w:tc>
          <w:tcPr>
            <w:tcW w:w="851" w:type="dxa"/>
            <w:shd w:val="clear" w:color="auto" w:fill="auto"/>
            <w:vAlign w:val="center"/>
            <w:hideMark/>
          </w:tcPr>
          <w:p w:rsidR="00CB0EB9" w:rsidRPr="00CB0EB9" w:rsidRDefault="00CB0EB9" w:rsidP="00CB0EB9">
            <w:pPr>
              <w:spacing w:after="0" w:line="240" w:lineRule="auto"/>
              <w:rPr>
                <w:rFonts w:ascii="Arial" w:eastAsia="Times New Roman" w:hAnsi="Arial" w:cs="Arial"/>
                <w:bCs/>
                <w:sz w:val="24"/>
                <w:szCs w:val="24"/>
                <w:lang w:eastAsia="ru-RU"/>
              </w:rPr>
            </w:pPr>
          </w:p>
        </w:tc>
        <w:tc>
          <w:tcPr>
            <w:tcW w:w="1559" w:type="dxa"/>
            <w:shd w:val="clear" w:color="auto" w:fill="auto"/>
            <w:vAlign w:val="center"/>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t>0,00</w:t>
            </w:r>
          </w:p>
        </w:tc>
      </w:tr>
      <w:tr w:rsidR="00CB0EB9" w:rsidRPr="00CB0EB9" w:rsidTr="00572F73">
        <w:trPr>
          <w:trHeight w:val="975"/>
        </w:trPr>
        <w:tc>
          <w:tcPr>
            <w:tcW w:w="4410" w:type="dxa"/>
            <w:shd w:val="clear" w:color="auto" w:fill="auto"/>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center"/>
            <w:hideMark/>
          </w:tcPr>
          <w:p w:rsidR="00CB0EB9" w:rsidRPr="00CB0EB9" w:rsidRDefault="00CB0EB9" w:rsidP="00CB0EB9">
            <w:pPr>
              <w:spacing w:after="0" w:line="240" w:lineRule="auto"/>
              <w:rPr>
                <w:rFonts w:ascii="Arial" w:eastAsia="Times New Roman" w:hAnsi="Arial" w:cs="Arial"/>
                <w:bCs/>
                <w:sz w:val="24"/>
                <w:szCs w:val="24"/>
                <w:lang w:eastAsia="ru-RU"/>
              </w:rPr>
            </w:pPr>
          </w:p>
        </w:tc>
        <w:tc>
          <w:tcPr>
            <w:tcW w:w="992" w:type="dxa"/>
            <w:shd w:val="clear" w:color="auto" w:fill="auto"/>
            <w:vAlign w:val="center"/>
            <w:hideMark/>
          </w:tcPr>
          <w:p w:rsidR="00CB0EB9" w:rsidRPr="00CB0EB9" w:rsidRDefault="00CB0EB9" w:rsidP="00CB0EB9">
            <w:pPr>
              <w:spacing w:after="0" w:line="240" w:lineRule="auto"/>
              <w:rPr>
                <w:rFonts w:ascii="Arial" w:eastAsia="Times New Roman" w:hAnsi="Arial" w:cs="Arial"/>
                <w:bCs/>
                <w:sz w:val="24"/>
                <w:szCs w:val="24"/>
                <w:lang w:eastAsia="ru-RU"/>
              </w:rPr>
            </w:pPr>
          </w:p>
        </w:tc>
        <w:tc>
          <w:tcPr>
            <w:tcW w:w="1701" w:type="dxa"/>
            <w:shd w:val="clear" w:color="auto" w:fill="auto"/>
            <w:vAlign w:val="center"/>
            <w:hideMark/>
          </w:tcPr>
          <w:p w:rsidR="00CB0EB9" w:rsidRPr="00CB0EB9" w:rsidRDefault="00CB0EB9" w:rsidP="00CB0EB9">
            <w:pPr>
              <w:spacing w:after="0" w:line="240" w:lineRule="auto"/>
              <w:rPr>
                <w:rFonts w:ascii="Arial" w:eastAsia="Times New Roman" w:hAnsi="Arial" w:cs="Arial"/>
                <w:bCs/>
                <w:sz w:val="24"/>
                <w:szCs w:val="24"/>
                <w:lang w:eastAsia="ru-RU"/>
              </w:rPr>
            </w:pPr>
          </w:p>
        </w:tc>
        <w:tc>
          <w:tcPr>
            <w:tcW w:w="851" w:type="dxa"/>
            <w:shd w:val="clear" w:color="auto" w:fill="auto"/>
            <w:vAlign w:val="center"/>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t>100</w:t>
            </w:r>
          </w:p>
        </w:tc>
        <w:tc>
          <w:tcPr>
            <w:tcW w:w="1559" w:type="dxa"/>
            <w:shd w:val="clear" w:color="auto" w:fill="auto"/>
            <w:vAlign w:val="center"/>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t>0,00</w:t>
            </w:r>
          </w:p>
        </w:tc>
      </w:tr>
      <w:tr w:rsidR="00CB0EB9" w:rsidRPr="00CB0EB9" w:rsidTr="00572F73">
        <w:trPr>
          <w:trHeight w:val="630"/>
        </w:trPr>
        <w:tc>
          <w:tcPr>
            <w:tcW w:w="441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vAlign w:val="center"/>
            <w:hideMark/>
          </w:tcPr>
          <w:p w:rsidR="00CB0EB9" w:rsidRPr="00CB0EB9" w:rsidRDefault="00CB0EB9" w:rsidP="00CB0EB9">
            <w:pPr>
              <w:spacing w:after="0" w:line="240" w:lineRule="auto"/>
              <w:rPr>
                <w:rFonts w:ascii="Arial" w:eastAsia="Times New Roman" w:hAnsi="Arial" w:cs="Arial"/>
                <w:bCs/>
                <w:sz w:val="24"/>
                <w:szCs w:val="24"/>
                <w:lang w:eastAsia="ru-RU"/>
              </w:rPr>
            </w:pPr>
          </w:p>
        </w:tc>
        <w:tc>
          <w:tcPr>
            <w:tcW w:w="992" w:type="dxa"/>
            <w:shd w:val="clear" w:color="auto" w:fill="auto"/>
            <w:vAlign w:val="center"/>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t>0103</w:t>
            </w:r>
          </w:p>
        </w:tc>
        <w:tc>
          <w:tcPr>
            <w:tcW w:w="1701" w:type="dxa"/>
            <w:shd w:val="clear" w:color="auto" w:fill="auto"/>
            <w:vAlign w:val="center"/>
            <w:hideMark/>
          </w:tcPr>
          <w:p w:rsidR="00CB0EB9" w:rsidRPr="00CB0EB9" w:rsidRDefault="00CB0EB9" w:rsidP="00CB0EB9">
            <w:pPr>
              <w:spacing w:after="0" w:line="240" w:lineRule="auto"/>
              <w:rPr>
                <w:rFonts w:ascii="Arial" w:eastAsia="Times New Roman" w:hAnsi="Arial" w:cs="Arial"/>
                <w:bCs/>
                <w:sz w:val="24"/>
                <w:szCs w:val="24"/>
                <w:lang w:eastAsia="ru-RU"/>
              </w:rPr>
            </w:pPr>
          </w:p>
        </w:tc>
        <w:tc>
          <w:tcPr>
            <w:tcW w:w="851" w:type="dxa"/>
            <w:shd w:val="clear" w:color="auto" w:fill="auto"/>
            <w:vAlign w:val="center"/>
            <w:hideMark/>
          </w:tcPr>
          <w:p w:rsidR="00CB0EB9" w:rsidRPr="00CB0EB9" w:rsidRDefault="00CB0EB9" w:rsidP="00CB0EB9">
            <w:pPr>
              <w:spacing w:after="0" w:line="240" w:lineRule="auto"/>
              <w:rPr>
                <w:rFonts w:ascii="Arial" w:eastAsia="Times New Roman" w:hAnsi="Arial" w:cs="Arial"/>
                <w:bCs/>
                <w:sz w:val="24"/>
                <w:szCs w:val="24"/>
                <w:lang w:eastAsia="ru-RU"/>
              </w:rPr>
            </w:pPr>
          </w:p>
        </w:tc>
        <w:tc>
          <w:tcPr>
            <w:tcW w:w="1559" w:type="dxa"/>
            <w:shd w:val="clear" w:color="auto" w:fill="auto"/>
            <w:vAlign w:val="center"/>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t>41000,00</w:t>
            </w:r>
          </w:p>
        </w:tc>
      </w:tr>
      <w:tr w:rsidR="00CB0EB9" w:rsidRPr="00CB0EB9" w:rsidTr="00572F73">
        <w:trPr>
          <w:trHeight w:val="435"/>
        </w:trPr>
        <w:tc>
          <w:tcPr>
            <w:tcW w:w="4410" w:type="dxa"/>
            <w:shd w:val="clear" w:color="000000" w:fill="FFFFFF"/>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Депутаты представительного органа муниципального образования</w:t>
            </w:r>
          </w:p>
        </w:tc>
        <w:tc>
          <w:tcPr>
            <w:tcW w:w="850" w:type="dxa"/>
            <w:shd w:val="clear" w:color="auto" w:fill="auto"/>
            <w:vAlign w:val="center"/>
            <w:hideMark/>
          </w:tcPr>
          <w:p w:rsidR="00CB0EB9" w:rsidRPr="00CB0EB9" w:rsidRDefault="00CB0EB9" w:rsidP="00CB0EB9">
            <w:pPr>
              <w:spacing w:after="0" w:line="240" w:lineRule="auto"/>
              <w:rPr>
                <w:rFonts w:ascii="Arial" w:eastAsia="Times New Roman" w:hAnsi="Arial" w:cs="Arial"/>
                <w:bCs/>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p>
        </w:tc>
        <w:tc>
          <w:tcPr>
            <w:tcW w:w="1701" w:type="dxa"/>
            <w:shd w:val="clear" w:color="auto" w:fill="auto"/>
            <w:vAlign w:val="center"/>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t>6200000190</w:t>
            </w:r>
          </w:p>
        </w:tc>
        <w:tc>
          <w:tcPr>
            <w:tcW w:w="851" w:type="dxa"/>
            <w:shd w:val="clear" w:color="auto" w:fill="auto"/>
            <w:vAlign w:val="center"/>
            <w:hideMark/>
          </w:tcPr>
          <w:p w:rsidR="00CB0EB9" w:rsidRPr="00CB0EB9" w:rsidRDefault="00CB0EB9" w:rsidP="00CB0EB9">
            <w:pPr>
              <w:spacing w:after="0" w:line="240" w:lineRule="auto"/>
              <w:rPr>
                <w:rFonts w:ascii="Arial" w:eastAsia="Times New Roman" w:hAnsi="Arial" w:cs="Arial"/>
                <w:bCs/>
                <w:sz w:val="24"/>
                <w:szCs w:val="24"/>
                <w:lang w:eastAsia="ru-RU"/>
              </w:rPr>
            </w:pPr>
          </w:p>
        </w:tc>
        <w:tc>
          <w:tcPr>
            <w:tcW w:w="1559" w:type="dxa"/>
            <w:shd w:val="clear" w:color="auto" w:fill="auto"/>
            <w:vAlign w:val="center"/>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t>41000,00</w:t>
            </w:r>
          </w:p>
        </w:tc>
      </w:tr>
      <w:tr w:rsidR="00CB0EB9" w:rsidRPr="00CB0EB9" w:rsidTr="00572F73">
        <w:trPr>
          <w:trHeight w:val="1065"/>
        </w:trPr>
        <w:tc>
          <w:tcPr>
            <w:tcW w:w="4410" w:type="dxa"/>
            <w:shd w:val="clear" w:color="000000" w:fill="FFFFFF"/>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 xml:space="preserve">Расходы на выплату персоналу в целях обеспечения функций государственными (муниципальными) органами, казёнными учреждениями, органами </w:t>
            </w:r>
            <w:r w:rsidRPr="00CB0EB9">
              <w:rPr>
                <w:rFonts w:ascii="Arial" w:eastAsia="Times New Roman" w:hAnsi="Arial" w:cs="Arial"/>
                <w:sz w:val="24"/>
                <w:szCs w:val="24"/>
                <w:lang w:eastAsia="ru-RU"/>
              </w:rPr>
              <w:lastRenderedPageBreak/>
              <w:t xml:space="preserve">управления внебюджетными фондами </w:t>
            </w:r>
          </w:p>
        </w:tc>
        <w:tc>
          <w:tcPr>
            <w:tcW w:w="850" w:type="dxa"/>
            <w:shd w:val="clear" w:color="auto" w:fill="auto"/>
            <w:vAlign w:val="center"/>
            <w:hideMark/>
          </w:tcPr>
          <w:p w:rsidR="00CB0EB9" w:rsidRPr="00CB0EB9" w:rsidRDefault="00CB0EB9" w:rsidP="00CB0EB9">
            <w:pPr>
              <w:spacing w:after="0" w:line="240" w:lineRule="auto"/>
              <w:rPr>
                <w:rFonts w:ascii="Arial" w:eastAsia="Times New Roman" w:hAnsi="Arial" w:cs="Arial"/>
                <w:bCs/>
                <w:sz w:val="24"/>
                <w:szCs w:val="24"/>
                <w:lang w:eastAsia="ru-RU"/>
              </w:rPr>
            </w:pPr>
          </w:p>
        </w:tc>
        <w:tc>
          <w:tcPr>
            <w:tcW w:w="992" w:type="dxa"/>
            <w:shd w:val="clear" w:color="auto" w:fill="auto"/>
            <w:vAlign w:val="center"/>
            <w:hideMark/>
          </w:tcPr>
          <w:p w:rsidR="00CB0EB9" w:rsidRPr="00CB0EB9" w:rsidRDefault="00CB0EB9" w:rsidP="00CB0EB9">
            <w:pPr>
              <w:spacing w:after="0" w:line="240" w:lineRule="auto"/>
              <w:rPr>
                <w:rFonts w:ascii="Arial" w:eastAsia="Times New Roman" w:hAnsi="Arial" w:cs="Arial"/>
                <w:bCs/>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p>
        </w:tc>
        <w:tc>
          <w:tcPr>
            <w:tcW w:w="851" w:type="dxa"/>
            <w:shd w:val="clear" w:color="auto" w:fill="auto"/>
            <w:vAlign w:val="center"/>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t>100</w:t>
            </w:r>
          </w:p>
        </w:tc>
        <w:tc>
          <w:tcPr>
            <w:tcW w:w="1559" w:type="dxa"/>
            <w:shd w:val="clear" w:color="auto" w:fill="auto"/>
            <w:vAlign w:val="center"/>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t>41000,00</w:t>
            </w:r>
          </w:p>
        </w:tc>
      </w:tr>
      <w:tr w:rsidR="00CB0EB9" w:rsidRPr="00CB0EB9" w:rsidTr="00572F73">
        <w:trPr>
          <w:trHeight w:val="825"/>
        </w:trPr>
        <w:tc>
          <w:tcPr>
            <w:tcW w:w="4410" w:type="dxa"/>
            <w:shd w:val="clear" w:color="000000" w:fill="FFFFFF"/>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t>0104.</w:t>
            </w: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2666427,00</w:t>
            </w:r>
          </w:p>
        </w:tc>
      </w:tr>
      <w:tr w:rsidR="00CB0EB9" w:rsidRPr="00CB0EB9" w:rsidTr="00572F73">
        <w:trPr>
          <w:trHeight w:val="570"/>
        </w:trPr>
        <w:tc>
          <w:tcPr>
            <w:tcW w:w="4410" w:type="dxa"/>
            <w:shd w:val="clear" w:color="auto" w:fill="auto"/>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Расходы на выплаты по оплате труда работников органов местного самоуправления</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6600000110</w:t>
            </w: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1776237,00</w:t>
            </w:r>
          </w:p>
        </w:tc>
      </w:tr>
      <w:tr w:rsidR="00CB0EB9" w:rsidRPr="00CB0EB9" w:rsidTr="00572F73">
        <w:trPr>
          <w:trHeight w:val="960"/>
        </w:trPr>
        <w:tc>
          <w:tcPr>
            <w:tcW w:w="4410" w:type="dxa"/>
            <w:shd w:val="clear" w:color="000000" w:fill="FFFFFF"/>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 xml:space="preserve">Расходы на выплату персоналу в целях обеспечения функций государственными (муниципальными) органами, казёнными учреждениями, органами управления внебюджетными фондами </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851" w:type="dxa"/>
            <w:shd w:val="clear" w:color="000000" w:fill="FFFFFF"/>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100</w:t>
            </w: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1776237,00</w:t>
            </w:r>
          </w:p>
        </w:tc>
      </w:tr>
      <w:tr w:rsidR="00CB0EB9" w:rsidRPr="00CB0EB9" w:rsidTr="00572F73">
        <w:trPr>
          <w:trHeight w:val="480"/>
        </w:trPr>
        <w:tc>
          <w:tcPr>
            <w:tcW w:w="4410" w:type="dxa"/>
            <w:shd w:val="clear" w:color="auto" w:fill="auto"/>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Расходы на обеспечение функций органов местного самоуправления</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6600000190</w:t>
            </w:r>
          </w:p>
        </w:tc>
        <w:tc>
          <w:tcPr>
            <w:tcW w:w="851" w:type="dxa"/>
            <w:shd w:val="clear" w:color="000000" w:fill="FFFFFF"/>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886190,00</w:t>
            </w:r>
          </w:p>
        </w:tc>
      </w:tr>
      <w:tr w:rsidR="00CB0EB9" w:rsidRPr="00CB0EB9" w:rsidTr="00572F73">
        <w:trPr>
          <w:trHeight w:val="495"/>
        </w:trPr>
        <w:tc>
          <w:tcPr>
            <w:tcW w:w="4410"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851" w:type="dxa"/>
            <w:shd w:val="clear" w:color="000000" w:fill="FFFFFF"/>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200</w:t>
            </w: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855390,00</w:t>
            </w:r>
          </w:p>
        </w:tc>
      </w:tr>
      <w:tr w:rsidR="00CB0EB9" w:rsidRPr="00CB0EB9" w:rsidTr="00572F73">
        <w:trPr>
          <w:trHeight w:val="480"/>
        </w:trPr>
        <w:tc>
          <w:tcPr>
            <w:tcW w:w="441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Иные бюджетные ассигнования</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851" w:type="dxa"/>
            <w:shd w:val="clear" w:color="000000" w:fill="FFFFFF"/>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800</w:t>
            </w: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30800,00</w:t>
            </w:r>
          </w:p>
        </w:tc>
      </w:tr>
      <w:tr w:rsidR="00CB0EB9" w:rsidRPr="00CB0EB9" w:rsidTr="00572F73">
        <w:trPr>
          <w:trHeight w:val="1065"/>
        </w:trPr>
        <w:tc>
          <w:tcPr>
            <w:tcW w:w="4410" w:type="dxa"/>
            <w:shd w:val="clear" w:color="auto" w:fill="auto"/>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Расходы на осуществление переданных муниципальным образованиям государственных полномочий Костромской области по составлению протоколов об административных правонарушениях</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6600072090</w:t>
            </w:r>
          </w:p>
        </w:tc>
        <w:tc>
          <w:tcPr>
            <w:tcW w:w="851" w:type="dxa"/>
            <w:shd w:val="clear" w:color="000000" w:fill="FFFFFF"/>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4000,00</w:t>
            </w:r>
          </w:p>
        </w:tc>
      </w:tr>
      <w:tr w:rsidR="00CB0EB9" w:rsidRPr="00CB0EB9" w:rsidTr="00572F73">
        <w:trPr>
          <w:trHeight w:val="495"/>
        </w:trPr>
        <w:tc>
          <w:tcPr>
            <w:tcW w:w="4410"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851" w:type="dxa"/>
            <w:shd w:val="clear" w:color="000000" w:fill="FFFFFF"/>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200</w:t>
            </w: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4000,00</w:t>
            </w:r>
          </w:p>
        </w:tc>
      </w:tr>
      <w:tr w:rsidR="00CB0EB9" w:rsidRPr="00CB0EB9" w:rsidTr="00572F73">
        <w:trPr>
          <w:trHeight w:val="315"/>
        </w:trPr>
        <w:tc>
          <w:tcPr>
            <w:tcW w:w="441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Другие общегосударственные вопросы</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t>0113.</w:t>
            </w: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1666681,00</w:t>
            </w:r>
          </w:p>
        </w:tc>
      </w:tr>
      <w:tr w:rsidR="00CB0EB9" w:rsidRPr="00CB0EB9" w:rsidTr="00572F73">
        <w:trPr>
          <w:trHeight w:val="630"/>
        </w:trPr>
        <w:tc>
          <w:tcPr>
            <w:tcW w:w="441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Расходы на обеспечение деятельности (оказание услуг) подведомственных учреждений, осуществляющих реализацию функций, связанных с общегосударственным управлением</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990000059Ю</w:t>
            </w:r>
          </w:p>
        </w:tc>
        <w:tc>
          <w:tcPr>
            <w:tcW w:w="851" w:type="dxa"/>
            <w:shd w:val="clear" w:color="000000" w:fill="FFFFFF"/>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1525331,00</w:t>
            </w:r>
          </w:p>
        </w:tc>
      </w:tr>
      <w:tr w:rsidR="00CB0EB9" w:rsidRPr="00CB0EB9" w:rsidTr="00572F73">
        <w:trPr>
          <w:trHeight w:val="930"/>
        </w:trPr>
        <w:tc>
          <w:tcPr>
            <w:tcW w:w="4410" w:type="dxa"/>
            <w:shd w:val="clear" w:color="000000" w:fill="FFFFFF"/>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851" w:type="dxa"/>
            <w:shd w:val="clear" w:color="000000" w:fill="FFFFFF"/>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100</w:t>
            </w: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1135981,00</w:t>
            </w:r>
          </w:p>
        </w:tc>
      </w:tr>
      <w:tr w:rsidR="00CB0EB9" w:rsidRPr="00CB0EB9" w:rsidTr="00572F73">
        <w:trPr>
          <w:trHeight w:val="330"/>
        </w:trPr>
        <w:tc>
          <w:tcPr>
            <w:tcW w:w="4410"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851" w:type="dxa"/>
            <w:shd w:val="clear" w:color="000000" w:fill="FFFFFF"/>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200</w:t>
            </w: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381600,00</w:t>
            </w:r>
          </w:p>
        </w:tc>
      </w:tr>
      <w:tr w:rsidR="00CB0EB9" w:rsidRPr="00CB0EB9" w:rsidTr="00572F73">
        <w:trPr>
          <w:trHeight w:val="330"/>
        </w:trPr>
        <w:tc>
          <w:tcPr>
            <w:tcW w:w="441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Иные бюджетные ассигнования</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851" w:type="dxa"/>
            <w:shd w:val="clear" w:color="000000" w:fill="FFFFFF"/>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800</w:t>
            </w: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7750,00</w:t>
            </w:r>
          </w:p>
        </w:tc>
      </w:tr>
      <w:tr w:rsidR="00CB0EB9" w:rsidRPr="00CB0EB9" w:rsidTr="00572F73">
        <w:trPr>
          <w:trHeight w:val="1080"/>
        </w:trPr>
        <w:tc>
          <w:tcPr>
            <w:tcW w:w="4410" w:type="dxa"/>
            <w:shd w:val="clear" w:color="auto" w:fill="auto"/>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9900001790</w:t>
            </w:r>
          </w:p>
        </w:tc>
        <w:tc>
          <w:tcPr>
            <w:tcW w:w="851" w:type="dxa"/>
            <w:shd w:val="clear" w:color="000000" w:fill="FFFFFF"/>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103000,00</w:t>
            </w:r>
          </w:p>
        </w:tc>
      </w:tr>
      <w:tr w:rsidR="00CB0EB9" w:rsidRPr="00CB0EB9" w:rsidTr="00572F73">
        <w:trPr>
          <w:trHeight w:val="330"/>
        </w:trPr>
        <w:tc>
          <w:tcPr>
            <w:tcW w:w="441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Межбюджетные трансферты</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851" w:type="dxa"/>
            <w:shd w:val="clear" w:color="000000" w:fill="FFFFFF"/>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500</w:t>
            </w: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103000,00</w:t>
            </w:r>
          </w:p>
        </w:tc>
      </w:tr>
      <w:tr w:rsidR="00CB0EB9" w:rsidRPr="00CB0EB9" w:rsidTr="00572F73">
        <w:trPr>
          <w:trHeight w:val="840"/>
        </w:trPr>
        <w:tc>
          <w:tcPr>
            <w:tcW w:w="441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lastRenderedPageBreak/>
              <w:t>Расходы на оплату членских взносов Ассоциации "Совет муниципальных образований Костромской области"</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9900022020</w:t>
            </w:r>
          </w:p>
        </w:tc>
        <w:tc>
          <w:tcPr>
            <w:tcW w:w="851" w:type="dxa"/>
            <w:shd w:val="clear" w:color="000000" w:fill="FFFFFF"/>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3350,00</w:t>
            </w:r>
          </w:p>
        </w:tc>
      </w:tr>
      <w:tr w:rsidR="00CB0EB9" w:rsidRPr="00CB0EB9" w:rsidTr="00572F73">
        <w:trPr>
          <w:trHeight w:val="330"/>
        </w:trPr>
        <w:tc>
          <w:tcPr>
            <w:tcW w:w="441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Иные бюджетные ассигнования</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851" w:type="dxa"/>
            <w:shd w:val="clear" w:color="000000" w:fill="FFFFFF"/>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800</w:t>
            </w: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3350,00</w:t>
            </w:r>
          </w:p>
        </w:tc>
      </w:tr>
      <w:tr w:rsidR="00CB0EB9" w:rsidRPr="00CB0EB9" w:rsidTr="00572F73">
        <w:trPr>
          <w:trHeight w:val="330"/>
        </w:trPr>
        <w:tc>
          <w:tcPr>
            <w:tcW w:w="441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Обеспечение прочих обязательств муниципального образования</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9900022040</w:t>
            </w:r>
          </w:p>
        </w:tc>
        <w:tc>
          <w:tcPr>
            <w:tcW w:w="851" w:type="dxa"/>
            <w:shd w:val="clear" w:color="000000" w:fill="FFFFFF"/>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35000,00</w:t>
            </w:r>
          </w:p>
        </w:tc>
      </w:tr>
      <w:tr w:rsidR="00CB0EB9" w:rsidRPr="00CB0EB9" w:rsidTr="00572F73">
        <w:trPr>
          <w:trHeight w:val="330"/>
        </w:trPr>
        <w:tc>
          <w:tcPr>
            <w:tcW w:w="441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Иные бюджетные ассигнования</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851" w:type="dxa"/>
            <w:shd w:val="clear" w:color="000000" w:fill="FFFFFF"/>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200</w:t>
            </w: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35000,00</w:t>
            </w:r>
          </w:p>
        </w:tc>
      </w:tr>
      <w:tr w:rsidR="00CB0EB9" w:rsidRPr="00CB0EB9" w:rsidTr="00572F73">
        <w:trPr>
          <w:trHeight w:val="630"/>
        </w:trPr>
        <w:tc>
          <w:tcPr>
            <w:tcW w:w="4410" w:type="dxa"/>
            <w:shd w:val="clear" w:color="auto" w:fill="auto"/>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t>Национальная оборона</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t>0200.</w:t>
            </w: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t>283222,00</w:t>
            </w:r>
          </w:p>
        </w:tc>
      </w:tr>
      <w:tr w:rsidR="00CB0EB9" w:rsidRPr="00CB0EB9" w:rsidTr="00572F73">
        <w:trPr>
          <w:trHeight w:val="625"/>
        </w:trPr>
        <w:tc>
          <w:tcPr>
            <w:tcW w:w="441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Мобилизационная и вневойсковая подготовка</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0203.</w:t>
            </w: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283222,00</w:t>
            </w:r>
          </w:p>
        </w:tc>
      </w:tr>
      <w:tr w:rsidR="00CB0EB9" w:rsidRPr="00CB0EB9" w:rsidTr="00572F73">
        <w:trPr>
          <w:trHeight w:val="983"/>
        </w:trPr>
        <w:tc>
          <w:tcPr>
            <w:tcW w:w="4410" w:type="dxa"/>
            <w:shd w:val="clear" w:color="auto" w:fill="auto"/>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Расходы на выплаты по оплате труда работников органов местного самоуправления</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6600000110</w:t>
            </w: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181822,00</w:t>
            </w:r>
          </w:p>
        </w:tc>
      </w:tr>
      <w:tr w:rsidR="00CB0EB9" w:rsidRPr="00CB0EB9" w:rsidTr="00572F73">
        <w:trPr>
          <w:trHeight w:val="975"/>
        </w:trPr>
        <w:tc>
          <w:tcPr>
            <w:tcW w:w="4410" w:type="dxa"/>
            <w:shd w:val="clear" w:color="000000" w:fill="FFFFFF"/>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100</w:t>
            </w: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181822,00</w:t>
            </w:r>
          </w:p>
        </w:tc>
      </w:tr>
      <w:tr w:rsidR="00CB0EB9" w:rsidRPr="00CB0EB9" w:rsidTr="00572F73">
        <w:trPr>
          <w:trHeight w:val="795"/>
        </w:trPr>
        <w:tc>
          <w:tcPr>
            <w:tcW w:w="4410" w:type="dxa"/>
            <w:shd w:val="clear" w:color="auto" w:fill="auto"/>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Расходы на осуществление переданных государственных полномочий Российской Федерации по первичному воинскому учету на территориях, где отсутствуют военные комиссариаты</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6600051180</w:t>
            </w: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101400,00</w:t>
            </w:r>
          </w:p>
        </w:tc>
      </w:tr>
      <w:tr w:rsidR="00CB0EB9" w:rsidRPr="00CB0EB9" w:rsidTr="00572F73">
        <w:trPr>
          <w:trHeight w:val="960"/>
        </w:trPr>
        <w:tc>
          <w:tcPr>
            <w:tcW w:w="4410" w:type="dxa"/>
            <w:shd w:val="clear" w:color="000000" w:fill="FFFFFF"/>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 xml:space="preserve">Расходы на выплату персоналу в целях обеспечения функций государственными (муниципальными) органами, казёнными учреждениями, органами управления внебюджетными </w:t>
            </w:r>
            <w:r w:rsidRPr="00CB0EB9">
              <w:rPr>
                <w:rFonts w:ascii="Arial" w:eastAsia="Times New Roman" w:hAnsi="Arial" w:cs="Arial"/>
                <w:sz w:val="24"/>
                <w:szCs w:val="24"/>
                <w:lang w:eastAsia="ru-RU"/>
              </w:rPr>
              <w:lastRenderedPageBreak/>
              <w:t xml:space="preserve">фондами </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851" w:type="dxa"/>
            <w:shd w:val="clear" w:color="000000" w:fill="FFFFFF"/>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100</w:t>
            </w: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101400,00</w:t>
            </w:r>
          </w:p>
        </w:tc>
      </w:tr>
      <w:tr w:rsidR="00CB0EB9" w:rsidRPr="00CB0EB9" w:rsidTr="00572F73">
        <w:trPr>
          <w:trHeight w:val="360"/>
        </w:trPr>
        <w:tc>
          <w:tcPr>
            <w:tcW w:w="4410" w:type="dxa"/>
            <w:shd w:val="clear" w:color="auto" w:fill="auto"/>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lastRenderedPageBreak/>
              <w:t>Национальная безопасность и правоохранительная деятельность</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t>0300</w:t>
            </w: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t>30000,00</w:t>
            </w:r>
          </w:p>
        </w:tc>
      </w:tr>
      <w:tr w:rsidR="00CB0EB9" w:rsidRPr="00CB0EB9" w:rsidTr="00572F73">
        <w:trPr>
          <w:trHeight w:val="1252"/>
        </w:trPr>
        <w:tc>
          <w:tcPr>
            <w:tcW w:w="4410" w:type="dxa"/>
            <w:shd w:val="clear" w:color="auto" w:fill="auto"/>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t>0310</w:t>
            </w: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30000,00</w:t>
            </w:r>
          </w:p>
        </w:tc>
      </w:tr>
      <w:tr w:rsidR="00CB0EB9" w:rsidRPr="00CB0EB9" w:rsidTr="00572F73">
        <w:trPr>
          <w:trHeight w:val="480"/>
        </w:trPr>
        <w:tc>
          <w:tcPr>
            <w:tcW w:w="441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Реализация мероприятий по предупреждению и ликвидации последствий чрезвычайных ситуаций.</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9900023100</w:t>
            </w: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30000,00</w:t>
            </w:r>
          </w:p>
        </w:tc>
      </w:tr>
      <w:tr w:rsidR="00CB0EB9" w:rsidRPr="00CB0EB9" w:rsidTr="00572F73">
        <w:trPr>
          <w:trHeight w:val="315"/>
        </w:trPr>
        <w:tc>
          <w:tcPr>
            <w:tcW w:w="4410"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200</w:t>
            </w: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30000,00</w:t>
            </w:r>
          </w:p>
        </w:tc>
      </w:tr>
      <w:tr w:rsidR="00CB0EB9" w:rsidRPr="00CB0EB9" w:rsidTr="00572F73">
        <w:trPr>
          <w:trHeight w:val="630"/>
        </w:trPr>
        <w:tc>
          <w:tcPr>
            <w:tcW w:w="4410" w:type="dxa"/>
            <w:shd w:val="clear" w:color="auto" w:fill="auto"/>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t>Национальная экономика</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t>0400.</w:t>
            </w: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t>5045969,00</w:t>
            </w:r>
          </w:p>
        </w:tc>
      </w:tr>
      <w:tr w:rsidR="00CB0EB9" w:rsidRPr="00CB0EB9" w:rsidTr="00572F73">
        <w:trPr>
          <w:trHeight w:val="796"/>
        </w:trPr>
        <w:tc>
          <w:tcPr>
            <w:tcW w:w="441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 xml:space="preserve">Дорожное хозяйство </w:t>
            </w:r>
            <w:proofErr w:type="gramStart"/>
            <w:r w:rsidRPr="00CB0EB9">
              <w:rPr>
                <w:rFonts w:ascii="Arial" w:eastAsia="Times New Roman" w:hAnsi="Arial" w:cs="Arial"/>
                <w:sz w:val="24"/>
                <w:szCs w:val="24"/>
                <w:lang w:eastAsia="ru-RU"/>
              </w:rPr>
              <w:t xml:space="preserve">( </w:t>
            </w:r>
            <w:proofErr w:type="gramEnd"/>
            <w:r w:rsidRPr="00CB0EB9">
              <w:rPr>
                <w:rFonts w:ascii="Arial" w:eastAsia="Times New Roman" w:hAnsi="Arial" w:cs="Arial"/>
                <w:sz w:val="24"/>
                <w:szCs w:val="24"/>
                <w:lang w:eastAsia="ru-RU"/>
              </w:rPr>
              <w:t>дорожные фонды)</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0409</w:t>
            </w: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5007969,00</w:t>
            </w:r>
          </w:p>
        </w:tc>
      </w:tr>
      <w:tr w:rsidR="00CB0EB9" w:rsidRPr="00CB0EB9" w:rsidTr="00572F73">
        <w:trPr>
          <w:trHeight w:val="1110"/>
        </w:trPr>
        <w:tc>
          <w:tcPr>
            <w:tcW w:w="441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 xml:space="preserve">Расходы </w:t>
            </w:r>
            <w:proofErr w:type="gramStart"/>
            <w:r w:rsidRPr="00CB0EB9">
              <w:rPr>
                <w:rFonts w:ascii="Arial" w:eastAsia="Times New Roman" w:hAnsi="Arial" w:cs="Arial"/>
                <w:sz w:val="24"/>
                <w:szCs w:val="24"/>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CB0EB9">
              <w:rPr>
                <w:rFonts w:ascii="Arial" w:eastAsia="Times New Roman" w:hAnsi="Arial" w:cs="Arial"/>
                <w:sz w:val="24"/>
                <w:szCs w:val="24"/>
                <w:lang w:eastAsia="ru-RU"/>
              </w:rPr>
              <w:t xml:space="preserve"> Костромского муниципального района Костромской области.</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.0200020300</w:t>
            </w: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1666700,00</w:t>
            </w:r>
          </w:p>
        </w:tc>
      </w:tr>
      <w:tr w:rsidR="00CB0EB9" w:rsidRPr="00CB0EB9" w:rsidTr="00572F73">
        <w:trPr>
          <w:trHeight w:val="315"/>
        </w:trPr>
        <w:tc>
          <w:tcPr>
            <w:tcW w:w="4410"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200</w:t>
            </w: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1666700,00</w:t>
            </w:r>
          </w:p>
        </w:tc>
      </w:tr>
      <w:tr w:rsidR="00CB0EB9" w:rsidRPr="00CB0EB9" w:rsidTr="00572F73">
        <w:trPr>
          <w:trHeight w:val="1123"/>
        </w:trPr>
        <w:tc>
          <w:tcPr>
            <w:tcW w:w="441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lastRenderedPageBreak/>
              <w:t xml:space="preserve">Содержание сети автомобильных дорог общего пользования местного значения  за счет средств муниципального образования </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0200024010</w:t>
            </w: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1047819,00</w:t>
            </w:r>
          </w:p>
        </w:tc>
      </w:tr>
      <w:tr w:rsidR="00CB0EB9" w:rsidRPr="00CB0EB9" w:rsidTr="00572F73">
        <w:trPr>
          <w:trHeight w:val="315"/>
        </w:trPr>
        <w:tc>
          <w:tcPr>
            <w:tcW w:w="4410"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200</w:t>
            </w: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1047819,00</w:t>
            </w:r>
          </w:p>
        </w:tc>
      </w:tr>
      <w:tr w:rsidR="00CB0EB9" w:rsidRPr="00CB0EB9" w:rsidTr="00572F73">
        <w:trPr>
          <w:trHeight w:val="675"/>
        </w:trPr>
        <w:tc>
          <w:tcPr>
            <w:tcW w:w="441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Капитальный ремонт и ремонт сети автомобильных дорог общего пользования местного значения за счет средств муниципального образования</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.0200024020</w:t>
            </w: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195000,00</w:t>
            </w:r>
          </w:p>
        </w:tc>
      </w:tr>
      <w:tr w:rsidR="00CB0EB9" w:rsidRPr="00CB0EB9" w:rsidTr="00572F73">
        <w:trPr>
          <w:trHeight w:val="315"/>
        </w:trPr>
        <w:tc>
          <w:tcPr>
            <w:tcW w:w="4410"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200</w:t>
            </w: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195000,00</w:t>
            </w:r>
          </w:p>
        </w:tc>
      </w:tr>
      <w:tr w:rsidR="00CB0EB9" w:rsidRPr="00CB0EB9" w:rsidTr="00572F73">
        <w:trPr>
          <w:trHeight w:val="735"/>
        </w:trPr>
        <w:tc>
          <w:tcPr>
            <w:tcW w:w="441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Содержание сети автомобильных дорог общего пользования местного значения за счет средств муниципального дорожного фонда</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.0200025010</w:t>
            </w: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519450,00</w:t>
            </w:r>
          </w:p>
        </w:tc>
      </w:tr>
      <w:tr w:rsidR="00CB0EB9" w:rsidRPr="00CB0EB9" w:rsidTr="00572F73">
        <w:trPr>
          <w:trHeight w:val="615"/>
        </w:trPr>
        <w:tc>
          <w:tcPr>
            <w:tcW w:w="4410"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200</w:t>
            </w: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519450,00</w:t>
            </w:r>
          </w:p>
        </w:tc>
      </w:tr>
      <w:tr w:rsidR="00CB0EB9" w:rsidRPr="00CB0EB9" w:rsidTr="00572F73">
        <w:trPr>
          <w:trHeight w:val="1455"/>
        </w:trPr>
        <w:tc>
          <w:tcPr>
            <w:tcW w:w="441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Расходы на проектирование работ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Костромской области, объектам производства и переработки продукции</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02000S2400</w:t>
            </w: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1579000,00</w:t>
            </w:r>
          </w:p>
        </w:tc>
      </w:tr>
      <w:tr w:rsidR="00CB0EB9" w:rsidRPr="00CB0EB9" w:rsidTr="00572F73">
        <w:trPr>
          <w:trHeight w:val="330"/>
        </w:trPr>
        <w:tc>
          <w:tcPr>
            <w:tcW w:w="4410"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 xml:space="preserve">Закупка товаров, работ и услуг для </w:t>
            </w:r>
            <w:r w:rsidRPr="00CB0EB9">
              <w:rPr>
                <w:rFonts w:ascii="Arial" w:eastAsia="Times New Roman" w:hAnsi="Arial" w:cs="Arial"/>
                <w:sz w:val="24"/>
                <w:szCs w:val="24"/>
                <w:lang w:eastAsia="ru-RU"/>
              </w:rPr>
              <w:lastRenderedPageBreak/>
              <w:t>обеспечения государственных (муниципальных) нужд</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200</w:t>
            </w: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1579000,00</w:t>
            </w:r>
          </w:p>
        </w:tc>
      </w:tr>
      <w:tr w:rsidR="00CB0EB9" w:rsidRPr="00CB0EB9" w:rsidTr="00572F73">
        <w:trPr>
          <w:trHeight w:val="330"/>
        </w:trPr>
        <w:tc>
          <w:tcPr>
            <w:tcW w:w="4410" w:type="dxa"/>
            <w:shd w:val="clear" w:color="auto" w:fill="auto"/>
            <w:noWrap/>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lastRenderedPageBreak/>
              <w:t xml:space="preserve"> Другие вопросы в области национальной экономики.</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t>0412</w:t>
            </w: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38000,00</w:t>
            </w:r>
          </w:p>
        </w:tc>
      </w:tr>
      <w:tr w:rsidR="00CB0EB9" w:rsidRPr="00CB0EB9" w:rsidTr="00572F73">
        <w:trPr>
          <w:trHeight w:val="330"/>
        </w:trPr>
        <w:tc>
          <w:tcPr>
            <w:tcW w:w="4410"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Расходы на межевание земельных участков</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990 00 20310</w:t>
            </w: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38000,00</w:t>
            </w:r>
          </w:p>
        </w:tc>
      </w:tr>
      <w:tr w:rsidR="00CB0EB9" w:rsidRPr="00CB0EB9" w:rsidTr="00572F73">
        <w:trPr>
          <w:trHeight w:val="330"/>
        </w:trPr>
        <w:tc>
          <w:tcPr>
            <w:tcW w:w="4410"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200</w:t>
            </w: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38000,00</w:t>
            </w:r>
          </w:p>
        </w:tc>
      </w:tr>
      <w:tr w:rsidR="00CB0EB9" w:rsidRPr="00CB0EB9" w:rsidTr="00572F73">
        <w:trPr>
          <w:trHeight w:val="475"/>
        </w:trPr>
        <w:tc>
          <w:tcPr>
            <w:tcW w:w="4410" w:type="dxa"/>
            <w:shd w:val="clear" w:color="auto" w:fill="auto"/>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t>Жилищно-коммунальное хозяйство</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t>.0500</w:t>
            </w: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1688396,00</w:t>
            </w:r>
          </w:p>
        </w:tc>
      </w:tr>
      <w:tr w:rsidR="00CB0EB9" w:rsidRPr="00CB0EB9" w:rsidTr="00572F73">
        <w:trPr>
          <w:trHeight w:val="411"/>
        </w:trPr>
        <w:tc>
          <w:tcPr>
            <w:tcW w:w="441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Жилищное хозяйство</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.0501</w:t>
            </w: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52000,00</w:t>
            </w:r>
          </w:p>
        </w:tc>
      </w:tr>
      <w:tr w:rsidR="00CB0EB9" w:rsidRPr="00CB0EB9" w:rsidTr="00572F73">
        <w:trPr>
          <w:trHeight w:val="315"/>
        </w:trPr>
        <w:tc>
          <w:tcPr>
            <w:tcW w:w="4410"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Содержание и текущий ремонт муниципального жилищного фонда</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9900020410</w:t>
            </w: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52000,00</w:t>
            </w:r>
          </w:p>
        </w:tc>
      </w:tr>
      <w:tr w:rsidR="00CB0EB9" w:rsidRPr="00CB0EB9" w:rsidTr="00572F73">
        <w:trPr>
          <w:trHeight w:val="426"/>
        </w:trPr>
        <w:tc>
          <w:tcPr>
            <w:tcW w:w="441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Благоустройство</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0503</w:t>
            </w: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1636396,00</w:t>
            </w:r>
          </w:p>
        </w:tc>
      </w:tr>
      <w:tr w:rsidR="00CB0EB9" w:rsidRPr="00CB0EB9" w:rsidTr="00572F73">
        <w:trPr>
          <w:trHeight w:val="315"/>
        </w:trPr>
        <w:tc>
          <w:tcPr>
            <w:tcW w:w="4410"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Содержание сетей уличного  освещения муниципального образования</w:t>
            </w:r>
          </w:p>
        </w:tc>
        <w:tc>
          <w:tcPr>
            <w:tcW w:w="850"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.0610020210</w:t>
            </w: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755623,00</w:t>
            </w:r>
          </w:p>
        </w:tc>
      </w:tr>
      <w:tr w:rsidR="00CB0EB9" w:rsidRPr="00CB0EB9" w:rsidTr="00572F73">
        <w:trPr>
          <w:trHeight w:val="315"/>
        </w:trPr>
        <w:tc>
          <w:tcPr>
            <w:tcW w:w="4410"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200</w:t>
            </w: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755623,00</w:t>
            </w:r>
          </w:p>
        </w:tc>
      </w:tr>
      <w:tr w:rsidR="00CB0EB9" w:rsidRPr="00CB0EB9" w:rsidTr="00572F73">
        <w:trPr>
          <w:trHeight w:val="717"/>
        </w:trPr>
        <w:tc>
          <w:tcPr>
            <w:tcW w:w="441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Прочие мероприятия в области благоустройства</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0610020240</w:t>
            </w: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600773,00</w:t>
            </w:r>
          </w:p>
        </w:tc>
      </w:tr>
      <w:tr w:rsidR="00CB0EB9" w:rsidRPr="00CB0EB9" w:rsidTr="00572F73">
        <w:trPr>
          <w:trHeight w:val="315"/>
        </w:trPr>
        <w:tc>
          <w:tcPr>
            <w:tcW w:w="4410"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200</w:t>
            </w: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600773,00</w:t>
            </w:r>
          </w:p>
        </w:tc>
      </w:tr>
      <w:tr w:rsidR="00CB0EB9" w:rsidRPr="00CB0EB9" w:rsidTr="00572F73">
        <w:trPr>
          <w:trHeight w:val="315"/>
        </w:trPr>
        <w:tc>
          <w:tcPr>
            <w:tcW w:w="4410"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Реализация мероприятий по обеспечению комплексного развития сельских территорий</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000000" w:fill="FFFFFF"/>
            <w:noWrap/>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01000L576T</w:t>
            </w: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280000,00</w:t>
            </w:r>
          </w:p>
        </w:tc>
      </w:tr>
      <w:tr w:rsidR="00CB0EB9" w:rsidRPr="00CB0EB9" w:rsidTr="00572F73">
        <w:trPr>
          <w:trHeight w:val="315"/>
        </w:trPr>
        <w:tc>
          <w:tcPr>
            <w:tcW w:w="4410"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200</w:t>
            </w: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280000,00</w:t>
            </w:r>
          </w:p>
        </w:tc>
      </w:tr>
      <w:tr w:rsidR="00CB0EB9" w:rsidRPr="00CB0EB9" w:rsidTr="00572F73">
        <w:trPr>
          <w:trHeight w:val="451"/>
        </w:trPr>
        <w:tc>
          <w:tcPr>
            <w:tcW w:w="4410" w:type="dxa"/>
            <w:shd w:val="clear" w:color="auto" w:fill="auto"/>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t>Культура, кинематография</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t>0800.</w:t>
            </w: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t>2206954,00</w:t>
            </w:r>
          </w:p>
        </w:tc>
      </w:tr>
      <w:tr w:rsidR="00CB0EB9" w:rsidRPr="00CB0EB9" w:rsidTr="00572F73">
        <w:trPr>
          <w:trHeight w:val="315"/>
        </w:trPr>
        <w:tc>
          <w:tcPr>
            <w:tcW w:w="441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lastRenderedPageBreak/>
              <w:t>Культура</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0801</w:t>
            </w: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2206954,00</w:t>
            </w:r>
          </w:p>
        </w:tc>
      </w:tr>
      <w:tr w:rsidR="00CB0EB9" w:rsidRPr="00CB0EB9" w:rsidTr="00572F73">
        <w:trPr>
          <w:trHeight w:val="1086"/>
        </w:trPr>
        <w:tc>
          <w:tcPr>
            <w:tcW w:w="441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Расходы на обеспечение деятельности (оказание услуг) подведомственных учреждений культуры</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070000059Д</w:t>
            </w: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1880387,00</w:t>
            </w:r>
          </w:p>
        </w:tc>
      </w:tr>
      <w:tr w:rsidR="00CB0EB9" w:rsidRPr="00CB0EB9" w:rsidTr="00572F73">
        <w:trPr>
          <w:trHeight w:val="900"/>
        </w:trPr>
        <w:tc>
          <w:tcPr>
            <w:tcW w:w="4410" w:type="dxa"/>
            <w:shd w:val="clear" w:color="000000" w:fill="FFFFFF"/>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 xml:space="preserve">Расходы на выплату персоналу в целях обеспечения функций государственными (муниципальными) органами, казёнными учреждениями, органами управления внебюджетными фондами </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100</w:t>
            </w: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1107487,00</w:t>
            </w:r>
          </w:p>
        </w:tc>
      </w:tr>
      <w:tr w:rsidR="00CB0EB9" w:rsidRPr="00CB0EB9" w:rsidTr="00572F73">
        <w:trPr>
          <w:trHeight w:val="390"/>
        </w:trPr>
        <w:tc>
          <w:tcPr>
            <w:tcW w:w="4410"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200</w:t>
            </w: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753400,00</w:t>
            </w:r>
          </w:p>
        </w:tc>
      </w:tr>
      <w:tr w:rsidR="00CB0EB9" w:rsidRPr="00CB0EB9" w:rsidTr="00572F73">
        <w:trPr>
          <w:trHeight w:val="390"/>
        </w:trPr>
        <w:tc>
          <w:tcPr>
            <w:tcW w:w="441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Иные бюджетные ассигнования</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800</w:t>
            </w: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19500,00</w:t>
            </w:r>
          </w:p>
        </w:tc>
      </w:tr>
      <w:tr w:rsidR="00CB0EB9" w:rsidRPr="00CB0EB9" w:rsidTr="00572F73">
        <w:trPr>
          <w:trHeight w:val="1460"/>
        </w:trPr>
        <w:tc>
          <w:tcPr>
            <w:tcW w:w="4410" w:type="dxa"/>
            <w:shd w:val="clear" w:color="auto" w:fill="auto"/>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0700000691</w:t>
            </w: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145000,00</w:t>
            </w:r>
          </w:p>
        </w:tc>
      </w:tr>
      <w:tr w:rsidR="00CB0EB9" w:rsidRPr="00CB0EB9" w:rsidTr="00572F73">
        <w:trPr>
          <w:trHeight w:val="315"/>
        </w:trPr>
        <w:tc>
          <w:tcPr>
            <w:tcW w:w="4410"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200</w:t>
            </w: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145000,00</w:t>
            </w:r>
          </w:p>
        </w:tc>
      </w:tr>
      <w:tr w:rsidR="00CB0EB9" w:rsidRPr="00CB0EB9" w:rsidTr="00572F73">
        <w:trPr>
          <w:trHeight w:val="1110"/>
        </w:trPr>
        <w:tc>
          <w:tcPr>
            <w:tcW w:w="441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по созданию условий для организации досуга и обеспечения жителей сельского поселения услугами организаций культуры</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9900000790</w:t>
            </w: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181567,00</w:t>
            </w:r>
          </w:p>
        </w:tc>
      </w:tr>
      <w:tr w:rsidR="00CB0EB9" w:rsidRPr="00CB0EB9" w:rsidTr="00572F73">
        <w:trPr>
          <w:trHeight w:val="630"/>
        </w:trPr>
        <w:tc>
          <w:tcPr>
            <w:tcW w:w="441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lastRenderedPageBreak/>
              <w:t>Межбюджетные трансферты</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500</w:t>
            </w: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181567,00</w:t>
            </w:r>
          </w:p>
        </w:tc>
      </w:tr>
      <w:tr w:rsidR="00CB0EB9" w:rsidRPr="00CB0EB9" w:rsidTr="00572F73">
        <w:trPr>
          <w:trHeight w:val="630"/>
        </w:trPr>
        <w:tc>
          <w:tcPr>
            <w:tcW w:w="4410" w:type="dxa"/>
            <w:shd w:val="clear" w:color="auto" w:fill="auto"/>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t>Социальная политика</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t>1000.</w:t>
            </w: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t>125000,00</w:t>
            </w:r>
          </w:p>
        </w:tc>
      </w:tr>
      <w:tr w:rsidR="00CB0EB9" w:rsidRPr="00CB0EB9" w:rsidTr="00572F73">
        <w:trPr>
          <w:trHeight w:val="315"/>
        </w:trPr>
        <w:tc>
          <w:tcPr>
            <w:tcW w:w="4410"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Пенсионное обеспечение</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1001.</w:t>
            </w: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125000,00</w:t>
            </w:r>
          </w:p>
        </w:tc>
      </w:tr>
      <w:tr w:rsidR="00CB0EB9" w:rsidRPr="00CB0EB9" w:rsidTr="00572F73">
        <w:trPr>
          <w:trHeight w:val="863"/>
        </w:trPr>
        <w:tc>
          <w:tcPr>
            <w:tcW w:w="4410" w:type="dxa"/>
            <w:shd w:val="clear" w:color="auto" w:fill="auto"/>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Ежемесячная доплата к пенсиям лицам, замещавшим выборные должности</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9900083100</w:t>
            </w: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75000,00</w:t>
            </w:r>
          </w:p>
        </w:tc>
      </w:tr>
      <w:tr w:rsidR="00CB0EB9" w:rsidRPr="00CB0EB9" w:rsidTr="00572F73">
        <w:trPr>
          <w:trHeight w:val="691"/>
        </w:trPr>
        <w:tc>
          <w:tcPr>
            <w:tcW w:w="441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Социальное обеспечение и иные выплаты населению</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300</w:t>
            </w: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75000,00</w:t>
            </w:r>
          </w:p>
        </w:tc>
      </w:tr>
      <w:tr w:rsidR="00CB0EB9" w:rsidRPr="00CB0EB9" w:rsidTr="00572F73">
        <w:trPr>
          <w:trHeight w:val="315"/>
        </w:trPr>
        <w:tc>
          <w:tcPr>
            <w:tcW w:w="4410"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Пенсии за выслугу лет муниципальным служащим</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9900083110</w:t>
            </w: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50000,00</w:t>
            </w:r>
          </w:p>
        </w:tc>
      </w:tr>
      <w:tr w:rsidR="00CB0EB9" w:rsidRPr="00CB0EB9" w:rsidTr="00572F73">
        <w:trPr>
          <w:trHeight w:val="637"/>
        </w:trPr>
        <w:tc>
          <w:tcPr>
            <w:tcW w:w="441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Социальное обеспечение и иные выплаты населению</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300</w:t>
            </w: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50000,00</w:t>
            </w:r>
          </w:p>
        </w:tc>
      </w:tr>
      <w:tr w:rsidR="00CB0EB9" w:rsidRPr="00CB0EB9" w:rsidTr="00572F73">
        <w:trPr>
          <w:trHeight w:val="561"/>
        </w:trPr>
        <w:tc>
          <w:tcPr>
            <w:tcW w:w="4410" w:type="dxa"/>
            <w:shd w:val="clear" w:color="auto" w:fill="auto"/>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t>Физическая культура и спорт</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1100.</w:t>
            </w: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844714,00</w:t>
            </w:r>
          </w:p>
        </w:tc>
      </w:tr>
      <w:tr w:rsidR="00CB0EB9" w:rsidRPr="00CB0EB9" w:rsidTr="00572F73">
        <w:trPr>
          <w:trHeight w:val="427"/>
        </w:trPr>
        <w:tc>
          <w:tcPr>
            <w:tcW w:w="441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Физическая культура</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1101.</w:t>
            </w: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844714,00</w:t>
            </w:r>
          </w:p>
        </w:tc>
      </w:tr>
      <w:tr w:rsidR="00CB0EB9" w:rsidRPr="00CB0EB9" w:rsidTr="00572F73">
        <w:trPr>
          <w:trHeight w:val="1397"/>
        </w:trPr>
        <w:tc>
          <w:tcPr>
            <w:tcW w:w="441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Расходы на обеспечение деятельност</w:t>
            </w:r>
            <w:proofErr w:type="gramStart"/>
            <w:r w:rsidRPr="00CB0EB9">
              <w:rPr>
                <w:rFonts w:ascii="Arial" w:eastAsia="Times New Roman" w:hAnsi="Arial" w:cs="Arial"/>
                <w:sz w:val="24"/>
                <w:szCs w:val="24"/>
                <w:lang w:eastAsia="ru-RU"/>
              </w:rPr>
              <w:t>и(</w:t>
            </w:r>
            <w:proofErr w:type="gramEnd"/>
            <w:r w:rsidRPr="00CB0EB9">
              <w:rPr>
                <w:rFonts w:ascii="Arial" w:eastAsia="Times New Roman" w:hAnsi="Arial" w:cs="Arial"/>
                <w:sz w:val="24"/>
                <w:szCs w:val="24"/>
                <w:lang w:eastAsia="ru-RU"/>
              </w:rPr>
              <w:t>оказание услуг)  подведомственных учреждений в области физической культуры и спорта</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990000059Р</w:t>
            </w: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844714,00</w:t>
            </w:r>
          </w:p>
        </w:tc>
      </w:tr>
      <w:tr w:rsidR="00CB0EB9" w:rsidRPr="00CB0EB9" w:rsidTr="00572F73">
        <w:trPr>
          <w:trHeight w:val="2126"/>
        </w:trPr>
        <w:tc>
          <w:tcPr>
            <w:tcW w:w="441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 xml:space="preserve">Расходы на выплаты персоналу в целях обеспечения выполнения функций </w:t>
            </w:r>
            <w:proofErr w:type="gramStart"/>
            <w:r w:rsidRPr="00CB0EB9">
              <w:rPr>
                <w:rFonts w:ascii="Arial" w:eastAsia="Times New Roman" w:hAnsi="Arial" w:cs="Arial"/>
                <w:sz w:val="24"/>
                <w:szCs w:val="24"/>
                <w:lang w:eastAsia="ru-RU"/>
              </w:rPr>
              <w:t>гос. органами</w:t>
            </w:r>
            <w:proofErr w:type="gramEnd"/>
            <w:r w:rsidRPr="00CB0EB9">
              <w:rPr>
                <w:rFonts w:ascii="Arial" w:eastAsia="Times New Roman" w:hAnsi="Arial" w:cs="Arial"/>
                <w:sz w:val="24"/>
                <w:szCs w:val="24"/>
                <w:lang w:eastAsia="ru-RU"/>
              </w:rPr>
              <w:t xml:space="preserve"> и органами местного самоуправления, казенными учреждениями, органами управления </w:t>
            </w:r>
            <w:proofErr w:type="spellStart"/>
            <w:r w:rsidRPr="00CB0EB9">
              <w:rPr>
                <w:rFonts w:ascii="Arial" w:eastAsia="Times New Roman" w:hAnsi="Arial" w:cs="Arial"/>
                <w:sz w:val="24"/>
                <w:szCs w:val="24"/>
                <w:lang w:eastAsia="ru-RU"/>
              </w:rPr>
              <w:t>гос</w:t>
            </w:r>
            <w:proofErr w:type="spellEnd"/>
            <w:r w:rsidRPr="00CB0EB9">
              <w:rPr>
                <w:rFonts w:ascii="Arial" w:eastAsia="Times New Roman" w:hAnsi="Arial" w:cs="Arial"/>
                <w:sz w:val="24"/>
                <w:szCs w:val="24"/>
                <w:lang w:eastAsia="ru-RU"/>
              </w:rPr>
              <w:t>-ми внебюджетными фондами</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100</w:t>
            </w: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613314,00</w:t>
            </w:r>
          </w:p>
        </w:tc>
      </w:tr>
      <w:tr w:rsidR="00CB0EB9" w:rsidRPr="00CB0EB9" w:rsidTr="00572F73">
        <w:trPr>
          <w:trHeight w:val="315"/>
        </w:trPr>
        <w:tc>
          <w:tcPr>
            <w:tcW w:w="4410"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200</w:t>
            </w: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228400,00</w:t>
            </w:r>
          </w:p>
        </w:tc>
      </w:tr>
      <w:tr w:rsidR="00CB0EB9" w:rsidRPr="00CB0EB9" w:rsidTr="00572F73">
        <w:trPr>
          <w:trHeight w:val="567"/>
        </w:trPr>
        <w:tc>
          <w:tcPr>
            <w:tcW w:w="441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lastRenderedPageBreak/>
              <w:t>Иные бюджетные ассигнования</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800</w:t>
            </w: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sz w:val="24"/>
                <w:szCs w:val="24"/>
                <w:lang w:eastAsia="ru-RU"/>
              </w:rPr>
            </w:pPr>
            <w:r w:rsidRPr="00CB0EB9">
              <w:rPr>
                <w:rFonts w:ascii="Arial" w:eastAsia="Times New Roman" w:hAnsi="Arial" w:cs="Arial"/>
                <w:sz w:val="24"/>
                <w:szCs w:val="24"/>
                <w:lang w:eastAsia="ru-RU"/>
              </w:rPr>
              <w:t>3000,00</w:t>
            </w:r>
          </w:p>
        </w:tc>
      </w:tr>
      <w:tr w:rsidR="00CB0EB9" w:rsidRPr="00CB0EB9" w:rsidTr="00572F73">
        <w:trPr>
          <w:trHeight w:val="315"/>
        </w:trPr>
        <w:tc>
          <w:tcPr>
            <w:tcW w:w="4410" w:type="dxa"/>
            <w:shd w:val="clear" w:color="auto" w:fill="auto"/>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t>ВСЕГО</w:t>
            </w:r>
          </w:p>
        </w:tc>
        <w:tc>
          <w:tcPr>
            <w:tcW w:w="850" w:type="dxa"/>
            <w:shd w:val="clear" w:color="auto" w:fill="auto"/>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p>
        </w:tc>
        <w:tc>
          <w:tcPr>
            <w:tcW w:w="992" w:type="dxa"/>
            <w:shd w:val="clear" w:color="auto" w:fill="auto"/>
            <w:noWrap/>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p>
        </w:tc>
        <w:tc>
          <w:tcPr>
            <w:tcW w:w="1701" w:type="dxa"/>
            <w:shd w:val="clear" w:color="auto" w:fill="auto"/>
            <w:noWrap/>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p>
        </w:tc>
        <w:tc>
          <w:tcPr>
            <w:tcW w:w="851" w:type="dxa"/>
            <w:shd w:val="clear" w:color="auto" w:fill="auto"/>
            <w:noWrap/>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p>
        </w:tc>
        <w:tc>
          <w:tcPr>
            <w:tcW w:w="1559" w:type="dxa"/>
            <w:shd w:val="clear" w:color="auto" w:fill="auto"/>
            <w:noWrap/>
            <w:vAlign w:val="bottom"/>
            <w:hideMark/>
          </w:tcPr>
          <w:p w:rsidR="00CB0EB9" w:rsidRPr="00CB0EB9" w:rsidRDefault="00CB0EB9" w:rsidP="00CB0EB9">
            <w:pPr>
              <w:spacing w:after="0" w:line="240" w:lineRule="auto"/>
              <w:rPr>
                <w:rFonts w:ascii="Arial" w:eastAsia="Times New Roman" w:hAnsi="Arial" w:cs="Arial"/>
                <w:bCs/>
                <w:sz w:val="24"/>
                <w:szCs w:val="24"/>
                <w:lang w:eastAsia="ru-RU"/>
              </w:rPr>
            </w:pPr>
            <w:r w:rsidRPr="00CB0EB9">
              <w:rPr>
                <w:rFonts w:ascii="Arial" w:eastAsia="Times New Roman" w:hAnsi="Arial" w:cs="Arial"/>
                <w:bCs/>
                <w:sz w:val="24"/>
                <w:szCs w:val="24"/>
                <w:lang w:eastAsia="ru-RU"/>
              </w:rPr>
              <w:t>15352715,00</w:t>
            </w:r>
          </w:p>
        </w:tc>
      </w:tr>
    </w:tbl>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p>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p>
    <w:p w:rsidR="00CB0EB9" w:rsidRPr="00CB0EB9" w:rsidRDefault="00CB0EB9" w:rsidP="00CB0EB9">
      <w:pPr>
        <w:widowControl w:val="0"/>
        <w:autoSpaceDE w:val="0"/>
        <w:autoSpaceDN w:val="0"/>
        <w:adjustRightInd w:val="0"/>
        <w:spacing w:after="0" w:line="240" w:lineRule="auto"/>
        <w:rPr>
          <w:rFonts w:ascii="Arial" w:eastAsia="Times New Roman" w:hAnsi="Arial" w:cs="Arial"/>
          <w:sz w:val="24"/>
          <w:szCs w:val="24"/>
          <w:lang w:eastAsia="ru-RU"/>
        </w:rPr>
      </w:pPr>
    </w:p>
    <w:p w:rsidR="00F5492B" w:rsidRPr="00F5492B" w:rsidRDefault="00F5492B" w:rsidP="00F5492B">
      <w:pPr>
        <w:widowControl w:val="0"/>
        <w:shd w:val="clear" w:color="auto" w:fill="FFFFFF"/>
        <w:autoSpaceDE w:val="0"/>
        <w:autoSpaceDN w:val="0"/>
        <w:adjustRightInd w:val="0"/>
        <w:spacing w:after="0" w:line="240" w:lineRule="auto"/>
        <w:ind w:right="34"/>
        <w:contextualSpacing/>
        <w:jc w:val="center"/>
        <w:rPr>
          <w:rFonts w:ascii="Arial" w:eastAsia="Arial Unicode MS" w:hAnsi="Arial" w:cs="Arial"/>
          <w:b/>
          <w:color w:val="000000"/>
          <w:sz w:val="32"/>
          <w:szCs w:val="32"/>
          <w:lang w:eastAsia="ru-RU" w:bidi="ru-RU"/>
        </w:rPr>
      </w:pPr>
      <w:r>
        <w:rPr>
          <w:rFonts w:ascii="Arial" w:eastAsia="Arial Unicode MS" w:hAnsi="Arial" w:cs="Arial"/>
          <w:b/>
          <w:noProof/>
          <w:color w:val="000000"/>
          <w:sz w:val="32"/>
          <w:szCs w:val="32"/>
          <w:lang w:eastAsia="ru-RU"/>
        </w:rPr>
        <w:drawing>
          <wp:inline distT="0" distB="0" distL="0" distR="0">
            <wp:extent cx="426720" cy="4203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 cy="420370"/>
                    </a:xfrm>
                    <a:prstGeom prst="rect">
                      <a:avLst/>
                    </a:prstGeom>
                    <a:noFill/>
                  </pic:spPr>
                </pic:pic>
              </a:graphicData>
            </a:graphic>
          </wp:inline>
        </w:drawing>
      </w:r>
    </w:p>
    <w:p w:rsidR="00F5492B" w:rsidRPr="00F5492B" w:rsidRDefault="00F5492B" w:rsidP="00F5492B">
      <w:pPr>
        <w:widowControl w:val="0"/>
        <w:shd w:val="clear" w:color="auto" w:fill="FFFFFF"/>
        <w:autoSpaceDE w:val="0"/>
        <w:autoSpaceDN w:val="0"/>
        <w:adjustRightInd w:val="0"/>
        <w:spacing w:after="0" w:line="240" w:lineRule="auto"/>
        <w:ind w:right="34"/>
        <w:contextualSpacing/>
        <w:jc w:val="center"/>
        <w:rPr>
          <w:rFonts w:ascii="Arial" w:eastAsia="Times New Roman" w:hAnsi="Arial" w:cs="Arial"/>
          <w:b/>
          <w:bCs/>
          <w:spacing w:val="-2"/>
          <w:sz w:val="32"/>
          <w:szCs w:val="32"/>
          <w:lang w:eastAsia="ru-RU"/>
        </w:rPr>
      </w:pPr>
      <w:r w:rsidRPr="00F5492B">
        <w:rPr>
          <w:rFonts w:ascii="Arial" w:eastAsia="Times New Roman" w:hAnsi="Arial" w:cs="Arial"/>
          <w:b/>
          <w:bCs/>
          <w:spacing w:val="-2"/>
          <w:sz w:val="32"/>
          <w:szCs w:val="32"/>
          <w:lang w:eastAsia="ru-RU"/>
        </w:rPr>
        <w:t>СОВЕТ ДЕПУТАТОВ</w:t>
      </w:r>
    </w:p>
    <w:p w:rsidR="00F5492B" w:rsidRPr="00F5492B" w:rsidRDefault="00F5492B" w:rsidP="00F5492B">
      <w:pPr>
        <w:widowControl w:val="0"/>
        <w:shd w:val="clear" w:color="auto" w:fill="FFFFFF"/>
        <w:autoSpaceDE w:val="0"/>
        <w:autoSpaceDN w:val="0"/>
        <w:adjustRightInd w:val="0"/>
        <w:spacing w:after="0" w:line="240" w:lineRule="auto"/>
        <w:ind w:right="34"/>
        <w:contextualSpacing/>
        <w:jc w:val="center"/>
        <w:rPr>
          <w:rFonts w:ascii="Arial" w:eastAsia="Times New Roman" w:hAnsi="Arial" w:cs="Arial"/>
          <w:b/>
          <w:bCs/>
          <w:spacing w:val="-2"/>
          <w:sz w:val="32"/>
          <w:szCs w:val="32"/>
          <w:lang w:eastAsia="ru-RU"/>
        </w:rPr>
      </w:pPr>
      <w:r w:rsidRPr="00F5492B">
        <w:rPr>
          <w:rFonts w:ascii="Arial" w:eastAsia="Times New Roman" w:hAnsi="Arial" w:cs="Arial"/>
          <w:b/>
          <w:bCs/>
          <w:sz w:val="32"/>
          <w:szCs w:val="32"/>
          <w:lang w:eastAsia="ru-RU"/>
        </w:rPr>
        <w:t>АПРАКСИНСКОГО СЕЛЬСКОГО ПОСЕЛЕНИЯ</w:t>
      </w:r>
    </w:p>
    <w:p w:rsidR="00F5492B" w:rsidRPr="00F5492B" w:rsidRDefault="00F5492B" w:rsidP="00F5492B">
      <w:pPr>
        <w:widowControl w:val="0"/>
        <w:shd w:val="clear" w:color="auto" w:fill="FFFFFF"/>
        <w:autoSpaceDE w:val="0"/>
        <w:autoSpaceDN w:val="0"/>
        <w:adjustRightInd w:val="0"/>
        <w:spacing w:after="0" w:line="240" w:lineRule="auto"/>
        <w:ind w:right="34"/>
        <w:contextualSpacing/>
        <w:jc w:val="center"/>
        <w:rPr>
          <w:rFonts w:ascii="Arial" w:eastAsia="Times New Roman" w:hAnsi="Arial" w:cs="Arial"/>
          <w:b/>
          <w:bCs/>
          <w:sz w:val="32"/>
          <w:szCs w:val="32"/>
          <w:lang w:eastAsia="ru-RU"/>
        </w:rPr>
      </w:pPr>
      <w:r w:rsidRPr="00F5492B">
        <w:rPr>
          <w:rFonts w:ascii="Arial" w:eastAsia="Times New Roman" w:hAnsi="Arial" w:cs="Arial"/>
          <w:b/>
          <w:bCs/>
          <w:sz w:val="32"/>
          <w:szCs w:val="32"/>
          <w:lang w:eastAsia="ru-RU"/>
        </w:rPr>
        <w:t>КОСТРОМСКОГО МУНИЦИПАЛЬНОГО РАЙОНА</w:t>
      </w:r>
    </w:p>
    <w:p w:rsidR="00F5492B" w:rsidRPr="00F5492B" w:rsidRDefault="00F5492B" w:rsidP="00F5492B">
      <w:pPr>
        <w:widowControl w:val="0"/>
        <w:shd w:val="clear" w:color="auto" w:fill="FFFFFF"/>
        <w:autoSpaceDE w:val="0"/>
        <w:autoSpaceDN w:val="0"/>
        <w:adjustRightInd w:val="0"/>
        <w:spacing w:after="0" w:line="240" w:lineRule="auto"/>
        <w:ind w:right="34"/>
        <w:contextualSpacing/>
        <w:jc w:val="center"/>
        <w:rPr>
          <w:rFonts w:ascii="Arial" w:eastAsia="Times New Roman" w:hAnsi="Arial" w:cs="Arial"/>
          <w:b/>
          <w:bCs/>
          <w:sz w:val="32"/>
          <w:szCs w:val="32"/>
          <w:lang w:eastAsia="ru-RU"/>
        </w:rPr>
      </w:pPr>
      <w:r w:rsidRPr="00F5492B">
        <w:rPr>
          <w:rFonts w:ascii="Arial" w:eastAsia="Times New Roman" w:hAnsi="Arial" w:cs="Arial"/>
          <w:b/>
          <w:bCs/>
          <w:sz w:val="32"/>
          <w:szCs w:val="32"/>
          <w:lang w:eastAsia="ru-RU"/>
        </w:rPr>
        <w:t>КОСТРОМСКОЙ ОБЛАСТИ</w:t>
      </w:r>
    </w:p>
    <w:p w:rsidR="00F5492B" w:rsidRPr="00F5492B" w:rsidRDefault="00F5492B" w:rsidP="00F5492B">
      <w:pPr>
        <w:widowControl w:val="0"/>
        <w:shd w:val="clear" w:color="auto" w:fill="FFFFFF"/>
        <w:autoSpaceDE w:val="0"/>
        <w:autoSpaceDN w:val="0"/>
        <w:adjustRightInd w:val="0"/>
        <w:spacing w:after="0" w:line="240" w:lineRule="auto"/>
        <w:ind w:right="34"/>
        <w:contextualSpacing/>
        <w:jc w:val="center"/>
        <w:rPr>
          <w:rFonts w:ascii="Arial" w:eastAsia="Times New Roman" w:hAnsi="Arial" w:cs="Arial"/>
          <w:b/>
          <w:sz w:val="32"/>
          <w:szCs w:val="32"/>
          <w:lang w:eastAsia="ru-RU"/>
        </w:rPr>
      </w:pPr>
    </w:p>
    <w:p w:rsidR="00F5492B" w:rsidRPr="00F5492B" w:rsidRDefault="00F5492B" w:rsidP="00F5492B">
      <w:pPr>
        <w:widowControl w:val="0"/>
        <w:shd w:val="clear" w:color="auto" w:fill="FFFFFF"/>
        <w:autoSpaceDE w:val="0"/>
        <w:autoSpaceDN w:val="0"/>
        <w:adjustRightInd w:val="0"/>
        <w:spacing w:after="0" w:line="240" w:lineRule="auto"/>
        <w:ind w:right="34"/>
        <w:contextualSpacing/>
        <w:jc w:val="center"/>
        <w:rPr>
          <w:rFonts w:ascii="Arial" w:eastAsia="Times New Roman" w:hAnsi="Arial" w:cs="Arial"/>
          <w:b/>
          <w:sz w:val="32"/>
          <w:szCs w:val="32"/>
          <w:lang w:eastAsia="ru-RU"/>
        </w:rPr>
      </w:pPr>
      <w:r w:rsidRPr="00F5492B">
        <w:rPr>
          <w:rFonts w:ascii="Arial" w:eastAsia="Times New Roman" w:hAnsi="Arial" w:cs="Arial"/>
          <w:b/>
          <w:bCs/>
          <w:spacing w:val="-2"/>
          <w:sz w:val="32"/>
          <w:szCs w:val="32"/>
          <w:lang w:eastAsia="ru-RU"/>
        </w:rPr>
        <w:t>РЕШЕНИЕ</w:t>
      </w:r>
    </w:p>
    <w:p w:rsidR="00F5492B" w:rsidRPr="00F5492B" w:rsidRDefault="00F5492B" w:rsidP="00F5492B">
      <w:pPr>
        <w:widowControl w:val="0"/>
        <w:shd w:val="clear" w:color="auto" w:fill="FFFFFF"/>
        <w:tabs>
          <w:tab w:val="left" w:pos="7848"/>
        </w:tabs>
        <w:autoSpaceDE w:val="0"/>
        <w:autoSpaceDN w:val="0"/>
        <w:adjustRightInd w:val="0"/>
        <w:spacing w:after="0" w:line="240" w:lineRule="auto"/>
        <w:ind w:left="5"/>
        <w:contextualSpacing/>
        <w:jc w:val="center"/>
        <w:rPr>
          <w:rFonts w:ascii="Arial" w:eastAsia="Times New Roman" w:hAnsi="Arial" w:cs="Arial"/>
          <w:b/>
          <w:sz w:val="32"/>
          <w:szCs w:val="32"/>
          <w:lang w:eastAsia="ru-RU"/>
        </w:rPr>
      </w:pPr>
      <w:r w:rsidRPr="00F5492B">
        <w:rPr>
          <w:rFonts w:ascii="Arial" w:eastAsia="Times New Roman" w:hAnsi="Arial" w:cs="Arial"/>
          <w:b/>
          <w:spacing w:val="-2"/>
          <w:sz w:val="32"/>
          <w:szCs w:val="32"/>
          <w:lang w:eastAsia="ru-RU"/>
        </w:rPr>
        <w:t>от 29 июля 2022 года</w:t>
      </w:r>
      <w:r w:rsidRPr="00F5492B">
        <w:rPr>
          <w:rFonts w:ascii="Arial" w:eastAsia="Times New Roman" w:hAnsi="Arial" w:cs="Arial"/>
          <w:b/>
          <w:sz w:val="32"/>
          <w:szCs w:val="32"/>
          <w:lang w:eastAsia="ru-RU"/>
        </w:rPr>
        <w:t xml:space="preserve"> </w:t>
      </w:r>
      <w:r w:rsidRPr="00F5492B">
        <w:rPr>
          <w:rFonts w:ascii="Arial" w:eastAsia="Times New Roman" w:hAnsi="Arial" w:cs="Arial"/>
          <w:b/>
          <w:spacing w:val="-1"/>
          <w:sz w:val="32"/>
          <w:szCs w:val="32"/>
          <w:lang w:eastAsia="ru-RU"/>
        </w:rPr>
        <w:t>№36</w:t>
      </w:r>
    </w:p>
    <w:p w:rsidR="00F5492B" w:rsidRPr="00F5492B" w:rsidRDefault="00F5492B" w:rsidP="00F5492B">
      <w:pPr>
        <w:widowControl w:val="0"/>
        <w:spacing w:after="300" w:line="240" w:lineRule="auto"/>
        <w:ind w:left="560" w:firstLine="20"/>
        <w:contextualSpacing/>
        <w:rPr>
          <w:rFonts w:ascii="Arial" w:eastAsia="Times New Roman" w:hAnsi="Arial" w:cs="Arial"/>
          <w:b/>
          <w:bCs/>
          <w:color w:val="000000"/>
          <w:sz w:val="32"/>
          <w:szCs w:val="32"/>
          <w:lang w:eastAsia="ru-RU" w:bidi="ru-RU"/>
        </w:rPr>
      </w:pPr>
    </w:p>
    <w:p w:rsidR="00F5492B" w:rsidRPr="00F5492B" w:rsidRDefault="00F5492B" w:rsidP="00F5492B">
      <w:pPr>
        <w:widowControl w:val="0"/>
        <w:spacing w:after="300" w:line="240" w:lineRule="auto"/>
        <w:ind w:left="560" w:firstLine="20"/>
        <w:contextualSpacing/>
        <w:jc w:val="center"/>
        <w:rPr>
          <w:rFonts w:ascii="Arial" w:eastAsia="Times New Roman" w:hAnsi="Arial" w:cs="Arial"/>
          <w:b/>
          <w:bCs/>
          <w:color w:val="000000"/>
          <w:sz w:val="32"/>
          <w:szCs w:val="32"/>
          <w:lang w:eastAsia="ru-RU" w:bidi="ru-RU"/>
        </w:rPr>
      </w:pPr>
      <w:r w:rsidRPr="00F5492B">
        <w:rPr>
          <w:rFonts w:ascii="Arial" w:eastAsia="Times New Roman" w:hAnsi="Arial" w:cs="Arial"/>
          <w:b/>
          <w:bCs/>
          <w:color w:val="000000"/>
          <w:sz w:val="32"/>
          <w:szCs w:val="32"/>
          <w:lang w:eastAsia="ru-RU" w:bidi="ru-RU"/>
        </w:rPr>
        <w:t>ОБ УТВЕРЖДЕНИИ ПОЛОЖЕНИЯ О ПОРЯДКЕ ВЫЯВЛЕНИЯ БЕСХОЗЯЙНОГО ИМУЩЕСТВА И ОФОРМЛЕНИЯ ЕГО В МУНИЦИПАЛЬНУЮ СОБСТВЕННОСТЬ</w:t>
      </w:r>
    </w:p>
    <w:p w:rsidR="00F5492B" w:rsidRPr="00F5492B" w:rsidRDefault="00F5492B" w:rsidP="00F5492B">
      <w:pPr>
        <w:widowControl w:val="0"/>
        <w:spacing w:after="300" w:line="240" w:lineRule="auto"/>
        <w:ind w:left="560" w:firstLine="20"/>
        <w:contextualSpacing/>
        <w:jc w:val="center"/>
        <w:rPr>
          <w:rFonts w:ascii="Arial" w:eastAsia="Times New Roman" w:hAnsi="Arial" w:cs="Arial"/>
          <w:color w:val="000000"/>
          <w:sz w:val="24"/>
          <w:szCs w:val="24"/>
          <w:lang w:eastAsia="ru-RU" w:bidi="ru-RU"/>
        </w:rPr>
      </w:pPr>
    </w:p>
    <w:p w:rsidR="00F5492B" w:rsidRPr="00F5492B" w:rsidRDefault="00F5492B" w:rsidP="00F5492B">
      <w:pPr>
        <w:widowControl w:val="0"/>
        <w:tabs>
          <w:tab w:val="left" w:leader="underscore" w:pos="8971"/>
        </w:tabs>
        <w:spacing w:after="0" w:line="240" w:lineRule="auto"/>
        <w:ind w:firstLine="709"/>
        <w:contextualSpacing/>
        <w:jc w:val="both"/>
        <w:rPr>
          <w:rFonts w:ascii="Arial" w:eastAsia="Times New Roman" w:hAnsi="Arial" w:cs="Arial"/>
          <w:color w:val="000000"/>
          <w:sz w:val="24"/>
          <w:szCs w:val="24"/>
          <w:lang w:eastAsia="ru-RU" w:bidi="ru-RU"/>
        </w:rPr>
      </w:pPr>
      <w:proofErr w:type="gramStart"/>
      <w:r w:rsidRPr="00F5492B">
        <w:rPr>
          <w:rFonts w:ascii="Arial" w:eastAsia="Times New Roman" w:hAnsi="Arial" w:cs="Arial"/>
          <w:color w:val="000000"/>
          <w:sz w:val="24"/>
          <w:szCs w:val="24"/>
          <w:lang w:eastAsia="ru-RU" w:bidi="ru-RU"/>
        </w:rPr>
        <w:t>В соответствии с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10 декабря 2015 года № 931 «Об установлении порядка принятия на учет бесхозяйных недвижимых вещей», руководствуясь Уставом Апраксинского сельского поселения Костромского муниципального района Костромской области, Совет депутатов Апраксинского сельского поселения</w:t>
      </w:r>
      <w:proofErr w:type="gramEnd"/>
      <w:r w:rsidRPr="00F5492B">
        <w:rPr>
          <w:rFonts w:ascii="Arial" w:eastAsia="Times New Roman" w:hAnsi="Arial" w:cs="Arial"/>
          <w:color w:val="000000"/>
          <w:sz w:val="24"/>
          <w:szCs w:val="24"/>
          <w:lang w:eastAsia="ru-RU" w:bidi="ru-RU"/>
        </w:rPr>
        <w:t xml:space="preserve"> Костромского муниципального района Костромской области</w:t>
      </w:r>
    </w:p>
    <w:p w:rsidR="00F5492B" w:rsidRPr="00F5492B" w:rsidRDefault="00F5492B" w:rsidP="00F5492B">
      <w:pPr>
        <w:widowControl w:val="0"/>
        <w:spacing w:after="300" w:line="240" w:lineRule="auto"/>
        <w:ind w:firstLine="709"/>
        <w:contextualSpacing/>
        <w:jc w:val="both"/>
        <w:rPr>
          <w:rFonts w:ascii="Arial" w:eastAsia="Times New Roman" w:hAnsi="Arial" w:cs="Arial"/>
          <w:color w:val="000000"/>
          <w:sz w:val="24"/>
          <w:szCs w:val="24"/>
          <w:lang w:eastAsia="ru-RU" w:bidi="ru-RU"/>
        </w:rPr>
      </w:pPr>
      <w:r w:rsidRPr="00F5492B">
        <w:rPr>
          <w:rFonts w:ascii="Arial" w:eastAsia="Times New Roman" w:hAnsi="Arial" w:cs="Arial"/>
          <w:color w:val="000000"/>
          <w:sz w:val="24"/>
          <w:szCs w:val="24"/>
          <w:lang w:eastAsia="ru-RU" w:bidi="ru-RU"/>
        </w:rPr>
        <w:t>РЕШИЛ:</w:t>
      </w:r>
    </w:p>
    <w:p w:rsidR="00F5492B" w:rsidRPr="00F5492B" w:rsidRDefault="00F5492B" w:rsidP="00F5492B">
      <w:pPr>
        <w:widowControl w:val="0"/>
        <w:tabs>
          <w:tab w:val="left" w:pos="914"/>
        </w:tabs>
        <w:spacing w:after="0" w:line="240" w:lineRule="auto"/>
        <w:ind w:firstLine="709"/>
        <w:contextualSpacing/>
        <w:jc w:val="both"/>
        <w:rPr>
          <w:rFonts w:ascii="Arial" w:eastAsia="Times New Roman" w:hAnsi="Arial" w:cs="Arial"/>
          <w:color w:val="000000"/>
          <w:sz w:val="24"/>
          <w:szCs w:val="24"/>
          <w:lang w:eastAsia="ru-RU" w:bidi="ru-RU"/>
        </w:rPr>
      </w:pPr>
      <w:r w:rsidRPr="00F5492B">
        <w:rPr>
          <w:rFonts w:ascii="Arial" w:eastAsia="Times New Roman" w:hAnsi="Arial" w:cs="Arial"/>
          <w:color w:val="000000"/>
          <w:sz w:val="24"/>
          <w:szCs w:val="24"/>
          <w:lang w:eastAsia="ru-RU" w:bidi="ru-RU"/>
        </w:rPr>
        <w:t>1. Утвердить прилагаемое Положение о порядке выявления бесхозяйного имущества и оформления его в муниципальную собственность Апраксинского сельского поселения Костромского муниципального района Костромской области.</w:t>
      </w:r>
    </w:p>
    <w:p w:rsidR="00F5492B" w:rsidRPr="00F5492B" w:rsidRDefault="00F5492B" w:rsidP="00F5492B">
      <w:pPr>
        <w:widowControl w:val="0"/>
        <w:tabs>
          <w:tab w:val="left" w:leader="underscore" w:pos="6000"/>
          <w:tab w:val="left" w:pos="6640"/>
          <w:tab w:val="left" w:leader="underscore" w:pos="7714"/>
        </w:tabs>
        <w:spacing w:after="0" w:line="240" w:lineRule="auto"/>
        <w:ind w:firstLine="709"/>
        <w:contextualSpacing/>
        <w:jc w:val="both"/>
        <w:rPr>
          <w:rFonts w:ascii="Arial" w:eastAsia="Times New Roman" w:hAnsi="Arial" w:cs="Arial"/>
          <w:color w:val="000000"/>
          <w:sz w:val="24"/>
          <w:szCs w:val="24"/>
          <w:lang w:eastAsia="ru-RU" w:bidi="ru-RU"/>
        </w:rPr>
      </w:pPr>
      <w:r w:rsidRPr="00F5492B">
        <w:rPr>
          <w:rFonts w:ascii="Arial" w:eastAsia="Times New Roman" w:hAnsi="Arial" w:cs="Arial"/>
          <w:color w:val="000000"/>
          <w:sz w:val="24"/>
          <w:szCs w:val="24"/>
          <w:lang w:eastAsia="ru-RU" w:bidi="ru-RU"/>
        </w:rPr>
        <w:t>2. Настоящее решение вступает в силу со дня его официального опубликования.</w:t>
      </w:r>
    </w:p>
    <w:p w:rsidR="00F5492B" w:rsidRPr="00F5492B" w:rsidRDefault="00F5492B" w:rsidP="00F5492B">
      <w:pPr>
        <w:widowControl w:val="0"/>
        <w:tabs>
          <w:tab w:val="left" w:leader="underscore" w:pos="6000"/>
          <w:tab w:val="left" w:pos="6640"/>
          <w:tab w:val="left" w:leader="underscore" w:pos="7714"/>
        </w:tabs>
        <w:spacing w:after="0" w:line="240" w:lineRule="auto"/>
        <w:ind w:firstLine="709"/>
        <w:contextualSpacing/>
        <w:jc w:val="both"/>
        <w:rPr>
          <w:rFonts w:ascii="Arial" w:eastAsia="Times New Roman" w:hAnsi="Arial" w:cs="Arial"/>
          <w:color w:val="000000"/>
          <w:sz w:val="24"/>
          <w:szCs w:val="24"/>
          <w:lang w:eastAsia="ru-RU" w:bidi="ru-RU"/>
        </w:rPr>
      </w:pPr>
    </w:p>
    <w:p w:rsidR="00F5492B" w:rsidRPr="00F5492B" w:rsidRDefault="00F5492B" w:rsidP="00F5492B">
      <w:pPr>
        <w:widowControl w:val="0"/>
        <w:tabs>
          <w:tab w:val="left" w:leader="underscore" w:pos="6000"/>
          <w:tab w:val="left" w:pos="6640"/>
          <w:tab w:val="left" w:leader="underscore" w:pos="7714"/>
        </w:tabs>
        <w:spacing w:after="0" w:line="240" w:lineRule="auto"/>
        <w:ind w:firstLine="709"/>
        <w:contextualSpacing/>
        <w:jc w:val="both"/>
        <w:rPr>
          <w:rFonts w:ascii="Arial" w:eastAsia="Times New Roman" w:hAnsi="Arial" w:cs="Arial"/>
          <w:color w:val="000000"/>
          <w:sz w:val="24"/>
          <w:szCs w:val="24"/>
          <w:lang w:eastAsia="ru-RU" w:bidi="ru-RU"/>
        </w:rPr>
      </w:pPr>
    </w:p>
    <w:p w:rsidR="00F5492B" w:rsidRPr="00F5492B" w:rsidRDefault="00F5492B" w:rsidP="00F5492B">
      <w:pPr>
        <w:widowControl w:val="0"/>
        <w:tabs>
          <w:tab w:val="left" w:leader="underscore" w:pos="6000"/>
          <w:tab w:val="left" w:pos="6640"/>
          <w:tab w:val="left" w:leader="underscore" w:pos="7714"/>
        </w:tabs>
        <w:spacing w:after="0" w:line="240" w:lineRule="auto"/>
        <w:ind w:firstLine="709"/>
        <w:contextualSpacing/>
        <w:jc w:val="both"/>
        <w:rPr>
          <w:rFonts w:ascii="Arial" w:eastAsia="Times New Roman" w:hAnsi="Arial" w:cs="Arial"/>
          <w:color w:val="000000"/>
          <w:sz w:val="24"/>
          <w:szCs w:val="24"/>
          <w:lang w:eastAsia="ru-RU" w:bidi="ru-RU"/>
        </w:rPr>
      </w:pPr>
    </w:p>
    <w:p w:rsidR="00F5492B" w:rsidRPr="00F5492B" w:rsidRDefault="00F5492B" w:rsidP="00F5492B">
      <w:pPr>
        <w:widowControl w:val="0"/>
        <w:spacing w:after="0" w:line="240" w:lineRule="auto"/>
        <w:contextualSpacing/>
        <w:rPr>
          <w:rFonts w:ascii="Arial" w:eastAsia="Arial Unicode MS" w:hAnsi="Arial" w:cs="Arial"/>
          <w:color w:val="000000"/>
          <w:sz w:val="24"/>
          <w:szCs w:val="24"/>
          <w:lang w:eastAsia="ru-RU" w:bidi="ru-RU"/>
        </w:rPr>
      </w:pPr>
      <w:r w:rsidRPr="00F5492B">
        <w:rPr>
          <w:rFonts w:ascii="Arial" w:eastAsia="Arial Unicode MS" w:hAnsi="Arial" w:cs="Arial"/>
          <w:color w:val="000000"/>
          <w:sz w:val="24"/>
          <w:szCs w:val="24"/>
          <w:lang w:eastAsia="ru-RU" w:bidi="ru-RU"/>
        </w:rPr>
        <w:t>Глава Апраксинского сельского поселения</w:t>
      </w:r>
    </w:p>
    <w:p w:rsidR="00F5492B" w:rsidRPr="00F5492B" w:rsidRDefault="00F5492B" w:rsidP="00F5492B">
      <w:pPr>
        <w:widowControl w:val="0"/>
        <w:spacing w:after="0" w:line="240" w:lineRule="auto"/>
        <w:contextualSpacing/>
        <w:rPr>
          <w:rFonts w:ascii="Arial" w:eastAsia="Arial Unicode MS" w:hAnsi="Arial" w:cs="Arial"/>
          <w:color w:val="000000"/>
          <w:sz w:val="24"/>
          <w:szCs w:val="24"/>
          <w:lang w:eastAsia="ru-RU" w:bidi="ru-RU"/>
        </w:rPr>
      </w:pPr>
      <w:r w:rsidRPr="00F5492B">
        <w:rPr>
          <w:rFonts w:ascii="Arial" w:eastAsia="Arial Unicode MS" w:hAnsi="Arial" w:cs="Arial"/>
          <w:color w:val="000000"/>
          <w:sz w:val="24"/>
          <w:szCs w:val="24"/>
          <w:lang w:eastAsia="ru-RU" w:bidi="ru-RU"/>
        </w:rPr>
        <w:t>Костромского муниципального района</w:t>
      </w:r>
    </w:p>
    <w:p w:rsidR="00F5492B" w:rsidRPr="00F5492B" w:rsidRDefault="00F5492B" w:rsidP="00F5492B">
      <w:pPr>
        <w:widowControl w:val="0"/>
        <w:spacing w:after="0" w:line="240" w:lineRule="auto"/>
        <w:contextualSpacing/>
        <w:rPr>
          <w:rFonts w:ascii="Arial" w:eastAsia="Arial Unicode MS" w:hAnsi="Arial" w:cs="Arial"/>
          <w:color w:val="000000"/>
          <w:sz w:val="24"/>
          <w:szCs w:val="24"/>
          <w:lang w:eastAsia="ru-RU" w:bidi="ru-RU"/>
        </w:rPr>
      </w:pPr>
      <w:r w:rsidRPr="00F5492B">
        <w:rPr>
          <w:rFonts w:ascii="Arial" w:eastAsia="Arial Unicode MS" w:hAnsi="Arial" w:cs="Arial"/>
          <w:color w:val="000000"/>
          <w:sz w:val="24"/>
          <w:szCs w:val="24"/>
          <w:lang w:eastAsia="ru-RU" w:bidi="ru-RU"/>
        </w:rPr>
        <w:t>Костромской области                                                                                          О.В. Глухарева</w:t>
      </w:r>
    </w:p>
    <w:p w:rsidR="00F5492B" w:rsidRPr="00F5492B" w:rsidRDefault="00F5492B" w:rsidP="00F5492B">
      <w:pPr>
        <w:widowControl w:val="0"/>
        <w:spacing w:after="0" w:line="240" w:lineRule="auto"/>
        <w:contextualSpacing/>
        <w:rPr>
          <w:rFonts w:ascii="Arial" w:eastAsia="Arial Unicode MS" w:hAnsi="Arial" w:cs="Arial"/>
          <w:color w:val="000000"/>
          <w:sz w:val="24"/>
          <w:szCs w:val="24"/>
          <w:lang w:eastAsia="ru-RU" w:bidi="ru-RU"/>
        </w:rPr>
      </w:pPr>
    </w:p>
    <w:p w:rsidR="00F5492B" w:rsidRPr="00F5492B" w:rsidRDefault="00F5492B" w:rsidP="00F5492B">
      <w:pPr>
        <w:widowControl w:val="0"/>
        <w:spacing w:after="0" w:line="240" w:lineRule="auto"/>
        <w:contextualSpacing/>
        <w:rPr>
          <w:rFonts w:ascii="Arial" w:eastAsia="Arial Unicode MS" w:hAnsi="Arial" w:cs="Arial"/>
          <w:color w:val="000000"/>
          <w:sz w:val="24"/>
          <w:szCs w:val="24"/>
          <w:lang w:eastAsia="ru-RU" w:bidi="ru-RU"/>
        </w:rPr>
      </w:pPr>
    </w:p>
    <w:p w:rsidR="00F5492B" w:rsidRPr="00F5492B" w:rsidRDefault="00F5492B" w:rsidP="00F5492B">
      <w:pPr>
        <w:widowControl w:val="0"/>
        <w:spacing w:after="0" w:line="240" w:lineRule="auto"/>
        <w:contextualSpacing/>
        <w:rPr>
          <w:rFonts w:ascii="Arial" w:eastAsia="Arial Unicode MS" w:hAnsi="Arial" w:cs="Arial"/>
          <w:color w:val="000000"/>
          <w:sz w:val="24"/>
          <w:szCs w:val="24"/>
          <w:lang w:eastAsia="ru-RU" w:bidi="ru-RU"/>
        </w:rPr>
      </w:pPr>
    </w:p>
    <w:p w:rsidR="00F5492B" w:rsidRPr="00F5492B" w:rsidRDefault="00F5492B" w:rsidP="00F5492B">
      <w:pPr>
        <w:widowControl w:val="0"/>
        <w:spacing w:after="0" w:line="240" w:lineRule="auto"/>
        <w:contextualSpacing/>
        <w:rPr>
          <w:rFonts w:ascii="Arial" w:eastAsia="Arial Unicode MS" w:hAnsi="Arial" w:cs="Arial"/>
          <w:color w:val="000000"/>
          <w:sz w:val="24"/>
          <w:szCs w:val="24"/>
          <w:lang w:eastAsia="ru-RU" w:bidi="ru-RU"/>
        </w:rPr>
      </w:pPr>
    </w:p>
    <w:p w:rsidR="00F5492B" w:rsidRPr="00F5492B" w:rsidRDefault="00F5492B" w:rsidP="00F5492B">
      <w:pPr>
        <w:widowControl w:val="0"/>
        <w:spacing w:after="0" w:line="240" w:lineRule="auto"/>
        <w:contextualSpacing/>
        <w:rPr>
          <w:rFonts w:ascii="Arial" w:eastAsia="Arial Unicode MS" w:hAnsi="Arial" w:cs="Arial"/>
          <w:color w:val="000000"/>
          <w:sz w:val="24"/>
          <w:szCs w:val="24"/>
          <w:lang w:eastAsia="ru-RU" w:bidi="ru-RU"/>
        </w:rPr>
      </w:pPr>
    </w:p>
    <w:p w:rsidR="00F5492B" w:rsidRPr="00F5492B" w:rsidRDefault="00F5492B" w:rsidP="00F5492B">
      <w:pPr>
        <w:widowControl w:val="0"/>
        <w:spacing w:after="0" w:line="240" w:lineRule="auto"/>
        <w:contextualSpacing/>
        <w:rPr>
          <w:rFonts w:ascii="Arial" w:eastAsia="Arial Unicode MS" w:hAnsi="Arial" w:cs="Arial"/>
          <w:color w:val="000000"/>
          <w:sz w:val="24"/>
          <w:szCs w:val="24"/>
          <w:lang w:eastAsia="ru-RU" w:bidi="ru-RU"/>
        </w:rPr>
      </w:pPr>
    </w:p>
    <w:p w:rsidR="00F5492B" w:rsidRPr="00F5492B" w:rsidRDefault="00F5492B" w:rsidP="00F5492B">
      <w:pPr>
        <w:widowControl w:val="0"/>
        <w:spacing w:after="0" w:line="240" w:lineRule="auto"/>
        <w:contextualSpacing/>
        <w:rPr>
          <w:rFonts w:ascii="Arial" w:eastAsia="Arial Unicode MS" w:hAnsi="Arial" w:cs="Arial"/>
          <w:color w:val="000000"/>
          <w:sz w:val="24"/>
          <w:szCs w:val="24"/>
          <w:lang w:eastAsia="ru-RU" w:bidi="ru-RU"/>
        </w:rPr>
      </w:pPr>
    </w:p>
    <w:p w:rsidR="00F5492B" w:rsidRPr="00F5492B" w:rsidRDefault="00F5492B" w:rsidP="00F5492B">
      <w:pPr>
        <w:widowControl w:val="0"/>
        <w:spacing w:after="0" w:line="240" w:lineRule="auto"/>
        <w:contextualSpacing/>
        <w:rPr>
          <w:rFonts w:ascii="Arial" w:eastAsia="Arial Unicode MS" w:hAnsi="Arial" w:cs="Arial"/>
          <w:color w:val="000000"/>
          <w:sz w:val="24"/>
          <w:szCs w:val="24"/>
          <w:lang w:eastAsia="ru-RU" w:bidi="ru-RU"/>
        </w:rPr>
      </w:pPr>
    </w:p>
    <w:p w:rsidR="00F5492B" w:rsidRPr="00F5492B" w:rsidRDefault="00F5492B" w:rsidP="00F5492B">
      <w:pPr>
        <w:widowControl w:val="0"/>
        <w:spacing w:after="0" w:line="240" w:lineRule="auto"/>
        <w:contextualSpacing/>
        <w:rPr>
          <w:rFonts w:ascii="Arial" w:eastAsia="Arial Unicode MS" w:hAnsi="Arial" w:cs="Arial"/>
          <w:color w:val="000000"/>
          <w:sz w:val="24"/>
          <w:szCs w:val="24"/>
          <w:lang w:eastAsia="ru-RU" w:bidi="ru-RU"/>
        </w:rPr>
      </w:pPr>
    </w:p>
    <w:p w:rsidR="00F5492B" w:rsidRPr="00F5492B" w:rsidRDefault="00F5492B" w:rsidP="00F5492B">
      <w:pPr>
        <w:widowControl w:val="0"/>
        <w:spacing w:after="0" w:line="240" w:lineRule="auto"/>
        <w:contextualSpacing/>
        <w:rPr>
          <w:rFonts w:ascii="Arial" w:eastAsia="Arial Unicode MS" w:hAnsi="Arial" w:cs="Arial"/>
          <w:color w:val="000000"/>
          <w:sz w:val="24"/>
          <w:szCs w:val="24"/>
          <w:lang w:eastAsia="ru-RU" w:bidi="ru-RU"/>
        </w:rPr>
      </w:pPr>
    </w:p>
    <w:p w:rsidR="00F5492B" w:rsidRPr="00F5492B" w:rsidRDefault="00F5492B" w:rsidP="00F5492B">
      <w:pPr>
        <w:widowControl w:val="0"/>
        <w:spacing w:after="0" w:line="240" w:lineRule="auto"/>
        <w:contextualSpacing/>
        <w:rPr>
          <w:rFonts w:ascii="Arial" w:eastAsia="Arial Unicode MS" w:hAnsi="Arial" w:cs="Arial"/>
          <w:color w:val="000000"/>
          <w:sz w:val="24"/>
          <w:szCs w:val="24"/>
          <w:lang w:eastAsia="ru-RU" w:bidi="ru-RU"/>
        </w:rPr>
      </w:pPr>
    </w:p>
    <w:p w:rsidR="00F5492B" w:rsidRPr="00F5492B" w:rsidRDefault="00F5492B" w:rsidP="00F5492B">
      <w:pPr>
        <w:widowControl w:val="0"/>
        <w:spacing w:after="0" w:line="240" w:lineRule="auto"/>
        <w:contextualSpacing/>
        <w:rPr>
          <w:rFonts w:ascii="Arial" w:eastAsia="Arial Unicode MS" w:hAnsi="Arial" w:cs="Arial"/>
          <w:color w:val="000000"/>
          <w:sz w:val="24"/>
          <w:szCs w:val="24"/>
          <w:lang w:eastAsia="ru-RU" w:bidi="ru-RU"/>
        </w:rPr>
      </w:pPr>
    </w:p>
    <w:p w:rsidR="00F5492B" w:rsidRPr="00F5492B" w:rsidRDefault="00F5492B" w:rsidP="00F5492B">
      <w:pPr>
        <w:widowControl w:val="0"/>
        <w:spacing w:after="0" w:line="240" w:lineRule="auto"/>
        <w:contextualSpacing/>
        <w:rPr>
          <w:rFonts w:ascii="Arial" w:eastAsia="Arial Unicode MS" w:hAnsi="Arial" w:cs="Arial"/>
          <w:color w:val="000000"/>
          <w:sz w:val="24"/>
          <w:szCs w:val="24"/>
          <w:lang w:eastAsia="ru-RU" w:bidi="ru-RU"/>
        </w:rPr>
      </w:pPr>
    </w:p>
    <w:p w:rsidR="00F5492B" w:rsidRPr="00F5492B" w:rsidRDefault="00F5492B" w:rsidP="00F5492B">
      <w:pPr>
        <w:widowControl w:val="0"/>
        <w:spacing w:after="0" w:line="240" w:lineRule="auto"/>
        <w:contextualSpacing/>
        <w:rPr>
          <w:rFonts w:ascii="Arial" w:eastAsia="Arial Unicode MS" w:hAnsi="Arial" w:cs="Arial"/>
          <w:color w:val="000000"/>
          <w:sz w:val="24"/>
          <w:szCs w:val="24"/>
          <w:lang w:eastAsia="ru-RU" w:bidi="ru-RU"/>
        </w:rPr>
      </w:pPr>
    </w:p>
    <w:p w:rsidR="00F5492B" w:rsidRPr="00F5492B" w:rsidRDefault="00F5492B" w:rsidP="00F5492B">
      <w:pPr>
        <w:widowControl w:val="0"/>
        <w:spacing w:after="0" w:line="240" w:lineRule="auto"/>
        <w:contextualSpacing/>
        <w:rPr>
          <w:rFonts w:ascii="Arial" w:eastAsia="Arial Unicode MS" w:hAnsi="Arial" w:cs="Arial"/>
          <w:color w:val="000000"/>
          <w:sz w:val="24"/>
          <w:szCs w:val="24"/>
          <w:lang w:eastAsia="ru-RU" w:bidi="ru-RU"/>
        </w:rPr>
      </w:pPr>
    </w:p>
    <w:p w:rsidR="00F5492B" w:rsidRPr="00F5492B" w:rsidRDefault="00F5492B" w:rsidP="00F5492B">
      <w:pPr>
        <w:widowControl w:val="0"/>
        <w:spacing w:after="300" w:line="240" w:lineRule="auto"/>
        <w:ind w:left="5387"/>
        <w:contextualSpacing/>
        <w:jc w:val="right"/>
        <w:rPr>
          <w:rFonts w:ascii="Arial" w:eastAsia="Times New Roman" w:hAnsi="Arial" w:cs="Arial"/>
          <w:color w:val="000000"/>
          <w:sz w:val="24"/>
          <w:szCs w:val="24"/>
          <w:lang w:eastAsia="ru-RU" w:bidi="ru-RU"/>
        </w:rPr>
      </w:pPr>
      <w:r w:rsidRPr="00F5492B">
        <w:rPr>
          <w:rFonts w:ascii="Arial" w:eastAsia="Times New Roman" w:hAnsi="Arial" w:cs="Arial"/>
          <w:color w:val="000000"/>
          <w:sz w:val="24"/>
          <w:szCs w:val="24"/>
          <w:lang w:eastAsia="ru-RU" w:bidi="ru-RU"/>
        </w:rPr>
        <w:t>УТВЕРЖДЕНО</w:t>
      </w:r>
    </w:p>
    <w:p w:rsidR="00F5492B" w:rsidRPr="00F5492B" w:rsidRDefault="00F5492B" w:rsidP="00F5492B">
      <w:pPr>
        <w:widowControl w:val="0"/>
        <w:spacing w:after="300" w:line="240" w:lineRule="auto"/>
        <w:ind w:left="5387"/>
        <w:contextualSpacing/>
        <w:jc w:val="right"/>
        <w:rPr>
          <w:rFonts w:ascii="Arial" w:eastAsia="Times New Roman" w:hAnsi="Arial" w:cs="Arial"/>
          <w:color w:val="000000"/>
          <w:sz w:val="24"/>
          <w:szCs w:val="24"/>
          <w:lang w:eastAsia="ru-RU" w:bidi="ru-RU"/>
        </w:rPr>
      </w:pPr>
      <w:r w:rsidRPr="00F5492B">
        <w:rPr>
          <w:rFonts w:ascii="Arial" w:eastAsia="Times New Roman" w:hAnsi="Arial" w:cs="Arial"/>
          <w:color w:val="000000"/>
          <w:sz w:val="24"/>
          <w:szCs w:val="24"/>
          <w:lang w:eastAsia="ru-RU" w:bidi="ru-RU"/>
        </w:rPr>
        <w:t>Решением Совета депутатов</w:t>
      </w:r>
    </w:p>
    <w:p w:rsidR="00F5492B" w:rsidRPr="00F5492B" w:rsidRDefault="00F5492B" w:rsidP="00F5492B">
      <w:pPr>
        <w:widowControl w:val="0"/>
        <w:spacing w:after="300" w:line="240" w:lineRule="auto"/>
        <w:ind w:left="5387"/>
        <w:contextualSpacing/>
        <w:jc w:val="right"/>
        <w:rPr>
          <w:rFonts w:ascii="Arial" w:eastAsia="Times New Roman" w:hAnsi="Arial" w:cs="Arial"/>
          <w:color w:val="000000"/>
          <w:sz w:val="24"/>
          <w:szCs w:val="24"/>
          <w:lang w:eastAsia="ru-RU" w:bidi="ru-RU"/>
        </w:rPr>
      </w:pPr>
      <w:r w:rsidRPr="00F5492B">
        <w:rPr>
          <w:rFonts w:ascii="Arial" w:eastAsia="Times New Roman" w:hAnsi="Arial" w:cs="Arial"/>
          <w:color w:val="000000"/>
          <w:sz w:val="24"/>
          <w:szCs w:val="24"/>
          <w:lang w:eastAsia="ru-RU" w:bidi="ru-RU"/>
        </w:rPr>
        <w:t>Апраксинского сельского поселения</w:t>
      </w:r>
    </w:p>
    <w:p w:rsidR="00F5492B" w:rsidRPr="00F5492B" w:rsidRDefault="00F5492B" w:rsidP="00F5492B">
      <w:pPr>
        <w:widowControl w:val="0"/>
        <w:spacing w:after="300" w:line="240" w:lineRule="auto"/>
        <w:ind w:left="5387"/>
        <w:contextualSpacing/>
        <w:jc w:val="right"/>
        <w:rPr>
          <w:rFonts w:ascii="Arial" w:eastAsia="Times New Roman" w:hAnsi="Arial" w:cs="Arial"/>
          <w:color w:val="000000"/>
          <w:sz w:val="24"/>
          <w:szCs w:val="24"/>
          <w:lang w:eastAsia="ru-RU" w:bidi="ru-RU"/>
        </w:rPr>
      </w:pPr>
      <w:r w:rsidRPr="00F5492B">
        <w:rPr>
          <w:rFonts w:ascii="Arial" w:eastAsia="Times New Roman" w:hAnsi="Arial" w:cs="Arial"/>
          <w:color w:val="000000"/>
          <w:sz w:val="24"/>
          <w:szCs w:val="24"/>
          <w:lang w:eastAsia="ru-RU" w:bidi="ru-RU"/>
        </w:rPr>
        <w:t>Костромского муниципального района</w:t>
      </w:r>
    </w:p>
    <w:p w:rsidR="00F5492B" w:rsidRPr="00F5492B" w:rsidRDefault="00F5492B" w:rsidP="00F5492B">
      <w:pPr>
        <w:widowControl w:val="0"/>
        <w:spacing w:after="300" w:line="240" w:lineRule="auto"/>
        <w:ind w:left="5387"/>
        <w:contextualSpacing/>
        <w:jc w:val="right"/>
        <w:rPr>
          <w:rFonts w:ascii="Arial" w:eastAsia="Times New Roman" w:hAnsi="Arial" w:cs="Arial"/>
          <w:color w:val="000000"/>
          <w:sz w:val="24"/>
          <w:szCs w:val="24"/>
          <w:lang w:eastAsia="ru-RU" w:bidi="ru-RU"/>
        </w:rPr>
      </w:pPr>
      <w:r w:rsidRPr="00F5492B">
        <w:rPr>
          <w:rFonts w:ascii="Arial" w:eastAsia="Times New Roman" w:hAnsi="Arial" w:cs="Arial"/>
          <w:color w:val="000000"/>
          <w:sz w:val="24"/>
          <w:szCs w:val="24"/>
          <w:lang w:eastAsia="ru-RU" w:bidi="ru-RU"/>
        </w:rPr>
        <w:t>Костромской области</w:t>
      </w:r>
    </w:p>
    <w:p w:rsidR="00F5492B" w:rsidRPr="00F5492B" w:rsidRDefault="00F5492B" w:rsidP="00F5492B">
      <w:pPr>
        <w:widowControl w:val="0"/>
        <w:spacing w:after="300" w:line="240" w:lineRule="auto"/>
        <w:ind w:left="5387"/>
        <w:contextualSpacing/>
        <w:jc w:val="right"/>
        <w:rPr>
          <w:rFonts w:ascii="Arial" w:eastAsia="Times New Roman" w:hAnsi="Arial" w:cs="Arial"/>
          <w:color w:val="000000"/>
          <w:sz w:val="24"/>
          <w:szCs w:val="24"/>
          <w:lang w:eastAsia="ru-RU" w:bidi="ru-RU"/>
        </w:rPr>
      </w:pPr>
      <w:r w:rsidRPr="00F5492B">
        <w:rPr>
          <w:rFonts w:ascii="Arial" w:eastAsia="Times New Roman" w:hAnsi="Arial" w:cs="Arial"/>
          <w:color w:val="000000"/>
          <w:sz w:val="24"/>
          <w:szCs w:val="24"/>
          <w:lang w:eastAsia="ru-RU" w:bidi="ru-RU"/>
        </w:rPr>
        <w:t>от 29 июля 2022 года №36</w:t>
      </w:r>
    </w:p>
    <w:p w:rsidR="00F5492B" w:rsidRPr="00F5492B" w:rsidRDefault="00F5492B" w:rsidP="00F5492B">
      <w:pPr>
        <w:widowControl w:val="0"/>
        <w:spacing w:after="0" w:line="240" w:lineRule="auto"/>
        <w:contextualSpacing/>
        <w:jc w:val="center"/>
        <w:rPr>
          <w:rFonts w:ascii="Arial" w:eastAsia="Times New Roman" w:hAnsi="Arial" w:cs="Arial"/>
          <w:b/>
          <w:bCs/>
          <w:color w:val="000000"/>
          <w:sz w:val="24"/>
          <w:szCs w:val="24"/>
          <w:lang w:eastAsia="ru-RU" w:bidi="ru-RU"/>
        </w:rPr>
      </w:pPr>
    </w:p>
    <w:p w:rsidR="00F5492B" w:rsidRPr="00F5492B" w:rsidRDefault="00F5492B" w:rsidP="00F5492B">
      <w:pPr>
        <w:widowControl w:val="0"/>
        <w:spacing w:after="0" w:line="240" w:lineRule="auto"/>
        <w:contextualSpacing/>
        <w:jc w:val="center"/>
        <w:rPr>
          <w:rFonts w:ascii="Arial" w:eastAsia="Times New Roman" w:hAnsi="Arial" w:cs="Arial"/>
          <w:b/>
          <w:bCs/>
          <w:color w:val="000000"/>
          <w:sz w:val="32"/>
          <w:szCs w:val="32"/>
          <w:lang w:eastAsia="ru-RU" w:bidi="ru-RU"/>
        </w:rPr>
      </w:pPr>
      <w:r w:rsidRPr="00F5492B">
        <w:rPr>
          <w:rFonts w:ascii="Arial" w:eastAsia="Times New Roman" w:hAnsi="Arial" w:cs="Arial"/>
          <w:b/>
          <w:bCs/>
          <w:color w:val="000000"/>
          <w:sz w:val="32"/>
          <w:szCs w:val="32"/>
          <w:lang w:eastAsia="ru-RU" w:bidi="ru-RU"/>
        </w:rPr>
        <w:t>ПОЛОЖЕНИЕ</w:t>
      </w:r>
      <w:bookmarkStart w:id="0" w:name="bookmark6"/>
      <w:bookmarkStart w:id="1" w:name="bookmark7"/>
    </w:p>
    <w:p w:rsidR="00F5492B" w:rsidRPr="00F5492B" w:rsidRDefault="00F5492B" w:rsidP="00F5492B">
      <w:pPr>
        <w:widowControl w:val="0"/>
        <w:spacing w:after="0" w:line="240" w:lineRule="auto"/>
        <w:contextualSpacing/>
        <w:jc w:val="center"/>
        <w:rPr>
          <w:rFonts w:ascii="Arial" w:eastAsia="Times New Roman" w:hAnsi="Arial" w:cs="Arial"/>
          <w:b/>
          <w:color w:val="000000"/>
          <w:sz w:val="32"/>
          <w:szCs w:val="32"/>
          <w:lang w:eastAsia="ru-RU" w:bidi="ru-RU"/>
        </w:rPr>
      </w:pPr>
      <w:r w:rsidRPr="00F5492B">
        <w:rPr>
          <w:rFonts w:ascii="Arial" w:eastAsia="Times New Roman" w:hAnsi="Arial" w:cs="Arial"/>
          <w:b/>
          <w:color w:val="000000"/>
          <w:sz w:val="32"/>
          <w:szCs w:val="32"/>
          <w:lang w:eastAsia="ru-RU" w:bidi="ru-RU"/>
        </w:rPr>
        <w:t>О ПОРЯДКЕ ВЫЯВЛЕНИЯ БЕСХОЗЯЙНОГО ИМУЩЕСТВА И ОФОРМЛЕНИЯ ЕГО В МУНИЦИПАЛЬНУЮ СОБСТВЕННОСТЬ</w:t>
      </w:r>
      <w:bookmarkEnd w:id="0"/>
      <w:bookmarkEnd w:id="1"/>
    </w:p>
    <w:p w:rsidR="00F5492B" w:rsidRPr="00F5492B" w:rsidRDefault="00F5492B" w:rsidP="00F5492B">
      <w:pPr>
        <w:widowControl w:val="0"/>
        <w:spacing w:after="0" w:line="240" w:lineRule="auto"/>
        <w:contextualSpacing/>
        <w:jc w:val="center"/>
        <w:rPr>
          <w:rFonts w:ascii="Arial" w:eastAsia="Times New Roman" w:hAnsi="Arial" w:cs="Arial"/>
          <w:b/>
          <w:color w:val="000000"/>
          <w:sz w:val="24"/>
          <w:szCs w:val="24"/>
          <w:lang w:eastAsia="ru-RU" w:bidi="ru-RU"/>
        </w:rPr>
      </w:pPr>
    </w:p>
    <w:p w:rsidR="00F5492B" w:rsidRPr="00F5492B" w:rsidRDefault="00F5492B" w:rsidP="00F5492B">
      <w:pPr>
        <w:widowControl w:val="0"/>
        <w:tabs>
          <w:tab w:val="left" w:pos="1594"/>
        </w:tabs>
        <w:spacing w:after="0" w:line="240" w:lineRule="auto"/>
        <w:ind w:firstLine="709"/>
        <w:contextualSpacing/>
        <w:jc w:val="both"/>
        <w:rPr>
          <w:rFonts w:ascii="Arial" w:eastAsia="Times New Roman" w:hAnsi="Arial" w:cs="Arial"/>
          <w:color w:val="000000"/>
          <w:sz w:val="24"/>
          <w:szCs w:val="24"/>
          <w:lang w:eastAsia="ru-RU" w:bidi="ru-RU"/>
        </w:rPr>
      </w:pPr>
      <w:r w:rsidRPr="00F5492B">
        <w:rPr>
          <w:rFonts w:ascii="Arial" w:eastAsia="Times New Roman" w:hAnsi="Arial" w:cs="Arial"/>
          <w:color w:val="000000"/>
          <w:sz w:val="24"/>
          <w:szCs w:val="24"/>
          <w:lang w:eastAsia="ru-RU" w:bidi="ru-RU"/>
        </w:rPr>
        <w:t xml:space="preserve">1.1. </w:t>
      </w:r>
      <w:proofErr w:type="gramStart"/>
      <w:r w:rsidRPr="00F5492B">
        <w:rPr>
          <w:rFonts w:ascii="Arial" w:eastAsia="Times New Roman" w:hAnsi="Arial" w:cs="Arial"/>
          <w:color w:val="000000"/>
          <w:sz w:val="24"/>
          <w:szCs w:val="24"/>
          <w:lang w:eastAsia="ru-RU" w:bidi="ru-RU"/>
        </w:rPr>
        <w:t xml:space="preserve">Настоящее Положение разработано в соответствии с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10 декабря 2015 года № 931 «Об </w:t>
      </w:r>
      <w:r w:rsidRPr="00F5492B">
        <w:rPr>
          <w:rFonts w:ascii="Arial" w:eastAsia="Times New Roman" w:hAnsi="Arial" w:cs="Arial"/>
          <w:color w:val="000000"/>
          <w:sz w:val="24"/>
          <w:szCs w:val="24"/>
          <w:lang w:eastAsia="ru-RU" w:bidi="ru-RU"/>
        </w:rPr>
        <w:lastRenderedPageBreak/>
        <w:t>установлении Порядка принятия на учет бесхозяйных недвижимых вещей», Уставом Апраксинского сельского поселения Костромского муниципального района Костромской области, иными правовыми актами.</w:t>
      </w:r>
      <w:proofErr w:type="gramEnd"/>
    </w:p>
    <w:p w:rsidR="00F5492B" w:rsidRPr="00F5492B" w:rsidRDefault="00F5492B" w:rsidP="00F5492B">
      <w:pPr>
        <w:widowControl w:val="0"/>
        <w:tabs>
          <w:tab w:val="left" w:pos="1598"/>
        </w:tabs>
        <w:spacing w:after="0" w:line="240" w:lineRule="auto"/>
        <w:ind w:firstLine="709"/>
        <w:contextualSpacing/>
        <w:jc w:val="both"/>
        <w:rPr>
          <w:rFonts w:ascii="Arial" w:eastAsia="Times New Roman" w:hAnsi="Arial" w:cs="Arial"/>
          <w:color w:val="000000"/>
          <w:sz w:val="24"/>
          <w:szCs w:val="24"/>
          <w:lang w:eastAsia="ru-RU" w:bidi="ru-RU"/>
        </w:rPr>
      </w:pPr>
      <w:r w:rsidRPr="00F5492B">
        <w:rPr>
          <w:rFonts w:ascii="Arial" w:eastAsia="Times New Roman" w:hAnsi="Arial" w:cs="Arial"/>
          <w:color w:val="000000"/>
          <w:sz w:val="24"/>
          <w:szCs w:val="24"/>
          <w:lang w:eastAsia="ru-RU" w:bidi="ru-RU"/>
        </w:rPr>
        <w:t>1.2. Настоящее Положение устанавливает порядок выявления и оформления права муниципальной собственности Апраксинского сельского поселения Костромского муниципального района Костромской области (далее – муниципальная собственность) на бесхозяйное имущество, расположенное на территории Апраксинского сельского поселения Костромского муниципального района Костромской области.</w:t>
      </w:r>
    </w:p>
    <w:p w:rsidR="00F5492B" w:rsidRPr="00F5492B" w:rsidRDefault="00F5492B" w:rsidP="00F5492B">
      <w:pPr>
        <w:widowControl w:val="0"/>
        <w:tabs>
          <w:tab w:val="left" w:pos="1580"/>
        </w:tabs>
        <w:spacing w:after="0" w:line="240" w:lineRule="auto"/>
        <w:ind w:firstLine="709"/>
        <w:contextualSpacing/>
        <w:jc w:val="both"/>
        <w:rPr>
          <w:rFonts w:ascii="Arial" w:eastAsia="Times New Roman" w:hAnsi="Arial" w:cs="Arial"/>
          <w:color w:val="000000"/>
          <w:sz w:val="24"/>
          <w:szCs w:val="24"/>
          <w:lang w:eastAsia="ru-RU" w:bidi="ru-RU"/>
        </w:rPr>
      </w:pPr>
      <w:r w:rsidRPr="00F5492B">
        <w:rPr>
          <w:rFonts w:ascii="Arial" w:eastAsia="Times New Roman" w:hAnsi="Arial" w:cs="Arial"/>
          <w:color w:val="000000"/>
          <w:sz w:val="24"/>
          <w:szCs w:val="24"/>
          <w:lang w:eastAsia="ru-RU" w:bidi="ru-RU"/>
        </w:rPr>
        <w:t>1.3. Главными целями выявления бесхозяйных объектов недвижимого и движимого имущества и оформления права муниципальной собственности на них являются:</w:t>
      </w:r>
    </w:p>
    <w:p w:rsidR="00F5492B" w:rsidRPr="00F5492B" w:rsidRDefault="00F5492B" w:rsidP="00F5492B">
      <w:pPr>
        <w:widowControl w:val="0"/>
        <w:tabs>
          <w:tab w:val="left" w:pos="1435"/>
        </w:tabs>
        <w:spacing w:after="0" w:line="240" w:lineRule="auto"/>
        <w:ind w:firstLine="709"/>
        <w:contextualSpacing/>
        <w:jc w:val="both"/>
        <w:rPr>
          <w:rFonts w:ascii="Arial" w:eastAsia="Times New Roman" w:hAnsi="Arial" w:cs="Arial"/>
          <w:color w:val="000000"/>
          <w:sz w:val="24"/>
          <w:szCs w:val="24"/>
          <w:lang w:eastAsia="ru-RU" w:bidi="ru-RU"/>
        </w:rPr>
      </w:pPr>
      <w:r w:rsidRPr="00F5492B">
        <w:rPr>
          <w:rFonts w:ascii="Arial" w:eastAsia="Times New Roman" w:hAnsi="Arial" w:cs="Arial"/>
          <w:color w:val="000000"/>
          <w:sz w:val="24"/>
          <w:szCs w:val="24"/>
          <w:lang w:eastAsia="ru-RU" w:bidi="ru-RU"/>
        </w:rPr>
        <w:t>а) вовлечение неиспользуемого имущества в гражданский оборот;</w:t>
      </w:r>
    </w:p>
    <w:p w:rsidR="00F5492B" w:rsidRPr="00F5492B" w:rsidRDefault="00F5492B" w:rsidP="00F5492B">
      <w:pPr>
        <w:widowControl w:val="0"/>
        <w:tabs>
          <w:tab w:val="left" w:pos="1407"/>
        </w:tabs>
        <w:spacing w:after="0" w:line="240" w:lineRule="auto"/>
        <w:ind w:firstLine="709"/>
        <w:contextualSpacing/>
        <w:jc w:val="both"/>
        <w:rPr>
          <w:rFonts w:ascii="Arial" w:eastAsia="Times New Roman" w:hAnsi="Arial" w:cs="Arial"/>
          <w:color w:val="000000"/>
          <w:sz w:val="24"/>
          <w:szCs w:val="24"/>
          <w:lang w:eastAsia="ru-RU" w:bidi="ru-RU"/>
        </w:rPr>
      </w:pPr>
      <w:r w:rsidRPr="00F5492B">
        <w:rPr>
          <w:rFonts w:ascii="Arial" w:eastAsia="Times New Roman" w:hAnsi="Arial" w:cs="Arial"/>
          <w:color w:val="000000"/>
          <w:sz w:val="24"/>
          <w:szCs w:val="24"/>
          <w:lang w:eastAsia="ru-RU" w:bidi="ru-RU"/>
        </w:rPr>
        <w:t>б) предупреждение возникновения на территории муниципального образования чрезвычайных ситуаций, обеспечение нормальной и безопасной технической эксплуатации объектов;</w:t>
      </w:r>
    </w:p>
    <w:p w:rsidR="00F5492B" w:rsidRPr="00F5492B" w:rsidRDefault="00F5492B" w:rsidP="00F5492B">
      <w:pPr>
        <w:widowControl w:val="0"/>
        <w:tabs>
          <w:tab w:val="left" w:pos="1562"/>
        </w:tabs>
        <w:spacing w:after="0" w:line="240" w:lineRule="auto"/>
        <w:ind w:firstLine="709"/>
        <w:contextualSpacing/>
        <w:jc w:val="both"/>
        <w:rPr>
          <w:rFonts w:ascii="Arial" w:eastAsia="Times New Roman" w:hAnsi="Arial" w:cs="Arial"/>
          <w:color w:val="000000"/>
          <w:sz w:val="24"/>
          <w:szCs w:val="24"/>
          <w:lang w:eastAsia="ru-RU" w:bidi="ru-RU"/>
        </w:rPr>
      </w:pPr>
      <w:r w:rsidRPr="00F5492B">
        <w:rPr>
          <w:rFonts w:ascii="Arial" w:eastAsia="Times New Roman" w:hAnsi="Arial" w:cs="Arial"/>
          <w:color w:val="000000"/>
          <w:sz w:val="24"/>
          <w:szCs w:val="24"/>
          <w:lang w:eastAsia="ru-RU" w:bidi="ru-RU"/>
        </w:rPr>
        <w:t>в) повышение эффективности использования имущества, находящегося на территории муниципального образования.</w:t>
      </w:r>
    </w:p>
    <w:p w:rsidR="00F5492B" w:rsidRPr="00F5492B" w:rsidRDefault="00F5492B" w:rsidP="00F5492B">
      <w:pPr>
        <w:widowControl w:val="0"/>
        <w:tabs>
          <w:tab w:val="left" w:pos="1580"/>
        </w:tabs>
        <w:spacing w:after="0" w:line="240" w:lineRule="auto"/>
        <w:ind w:firstLine="709"/>
        <w:contextualSpacing/>
        <w:jc w:val="both"/>
        <w:rPr>
          <w:rFonts w:ascii="Arial" w:eastAsia="Times New Roman" w:hAnsi="Arial" w:cs="Arial"/>
          <w:color w:val="000000"/>
          <w:sz w:val="24"/>
          <w:szCs w:val="24"/>
          <w:lang w:eastAsia="ru-RU" w:bidi="ru-RU"/>
        </w:rPr>
      </w:pPr>
      <w:r w:rsidRPr="00F5492B">
        <w:rPr>
          <w:rFonts w:ascii="Arial" w:eastAsia="Times New Roman" w:hAnsi="Arial" w:cs="Arial"/>
          <w:color w:val="000000"/>
          <w:sz w:val="24"/>
          <w:szCs w:val="24"/>
          <w:lang w:eastAsia="ru-RU" w:bidi="ru-RU"/>
        </w:rPr>
        <w:t>1.4. Термины, используемые в настоящем Положении, применяются в значениях, определенных действующим законодательством Российской Федерации.</w:t>
      </w:r>
    </w:p>
    <w:p w:rsidR="00F5492B" w:rsidRPr="00F5492B" w:rsidRDefault="00F5492B" w:rsidP="00F5492B">
      <w:pPr>
        <w:widowControl w:val="0"/>
        <w:tabs>
          <w:tab w:val="left" w:pos="1590"/>
        </w:tabs>
        <w:spacing w:after="300" w:line="240" w:lineRule="auto"/>
        <w:ind w:firstLine="709"/>
        <w:contextualSpacing/>
        <w:jc w:val="both"/>
        <w:rPr>
          <w:rFonts w:ascii="Arial" w:eastAsia="Times New Roman" w:hAnsi="Arial" w:cs="Arial"/>
          <w:color w:val="000000"/>
          <w:sz w:val="24"/>
          <w:szCs w:val="24"/>
          <w:lang w:eastAsia="ru-RU" w:bidi="ru-RU"/>
        </w:rPr>
      </w:pPr>
      <w:r w:rsidRPr="00F5492B">
        <w:rPr>
          <w:rFonts w:ascii="Arial" w:eastAsia="Times New Roman" w:hAnsi="Arial" w:cs="Arial"/>
          <w:color w:val="000000"/>
          <w:sz w:val="24"/>
          <w:szCs w:val="24"/>
          <w:lang w:eastAsia="ru-RU" w:bidi="ru-RU"/>
        </w:rPr>
        <w:t>1.5. Принятие на учет бесхозяйных объектов недвижимого имущества осуществляет территориальный орган федерального органа исполнительной власти в области государственного кадастрового учета и государственной регистрации прав (далее - орган регистрации прав).</w:t>
      </w:r>
    </w:p>
    <w:p w:rsidR="00F5492B" w:rsidRPr="00F5492B" w:rsidRDefault="00F5492B" w:rsidP="00F5492B">
      <w:pPr>
        <w:widowControl w:val="0"/>
        <w:tabs>
          <w:tab w:val="left" w:pos="0"/>
        </w:tabs>
        <w:spacing w:after="300" w:line="240" w:lineRule="auto"/>
        <w:ind w:firstLine="709"/>
        <w:contextualSpacing/>
        <w:jc w:val="both"/>
        <w:rPr>
          <w:rFonts w:ascii="Arial" w:eastAsia="Times New Roman" w:hAnsi="Arial" w:cs="Arial"/>
          <w:color w:val="000000"/>
          <w:sz w:val="24"/>
          <w:szCs w:val="24"/>
          <w:lang w:eastAsia="ru-RU" w:bidi="ru-RU"/>
        </w:rPr>
      </w:pPr>
      <w:r w:rsidRPr="00F5492B">
        <w:rPr>
          <w:rFonts w:ascii="Arial" w:eastAsia="Times New Roman" w:hAnsi="Arial" w:cs="Arial"/>
          <w:color w:val="000000"/>
          <w:sz w:val="24"/>
          <w:szCs w:val="24"/>
          <w:lang w:eastAsia="ru-RU" w:bidi="ru-RU"/>
        </w:rPr>
        <w:t>Все бесхозяйные объекты недвижимого имущества, выявленные на территории Апраксинского сельского поселения Костромского муниципального района Костромской области, подлежат постановке на учет в органе регистрации прав.</w:t>
      </w:r>
    </w:p>
    <w:p w:rsidR="00F5492B" w:rsidRPr="00F5492B" w:rsidRDefault="00F5492B" w:rsidP="00F5492B">
      <w:pPr>
        <w:widowControl w:val="0"/>
        <w:tabs>
          <w:tab w:val="left" w:pos="1521"/>
        </w:tabs>
        <w:spacing w:after="0" w:line="240" w:lineRule="auto"/>
        <w:ind w:firstLine="709"/>
        <w:contextualSpacing/>
        <w:jc w:val="both"/>
        <w:rPr>
          <w:rFonts w:ascii="Arial" w:eastAsia="Times New Roman" w:hAnsi="Arial" w:cs="Arial"/>
          <w:color w:val="000000"/>
          <w:sz w:val="24"/>
          <w:szCs w:val="24"/>
          <w:lang w:eastAsia="ru-RU" w:bidi="ru-RU"/>
        </w:rPr>
      </w:pPr>
      <w:r w:rsidRPr="00F5492B">
        <w:rPr>
          <w:rFonts w:ascii="Arial" w:eastAsia="Times New Roman" w:hAnsi="Arial" w:cs="Arial"/>
          <w:color w:val="000000"/>
          <w:sz w:val="24"/>
          <w:szCs w:val="24"/>
          <w:lang w:eastAsia="ru-RU" w:bidi="ru-RU"/>
        </w:rPr>
        <w:t>1.6 Организацию работы по постановке на учет бесхозяйного недвижимого, движимого имущества, а также найденного и расположенного на территории Апраксинского сельского поселения Костромского муниципального района Костромской области, в том числе сбор необходимых документов осуществляет администрация Апраксинского сельского поселения Костромского муниципального района Костромской области (далее - уполномоченный орган) в соответствии с настоящим Положением.</w:t>
      </w:r>
    </w:p>
    <w:p w:rsidR="00F5492B" w:rsidRPr="00F5492B" w:rsidRDefault="00F5492B" w:rsidP="00F5492B">
      <w:pPr>
        <w:widowControl w:val="0"/>
        <w:tabs>
          <w:tab w:val="left" w:pos="332"/>
        </w:tabs>
        <w:spacing w:after="0" w:line="240" w:lineRule="auto"/>
        <w:ind w:firstLine="709"/>
        <w:contextualSpacing/>
        <w:jc w:val="both"/>
        <w:rPr>
          <w:rFonts w:ascii="Arial" w:eastAsia="Times New Roman" w:hAnsi="Arial" w:cs="Arial"/>
          <w:color w:val="000000"/>
          <w:sz w:val="24"/>
          <w:szCs w:val="24"/>
          <w:lang w:eastAsia="ru-RU" w:bidi="ru-RU"/>
        </w:rPr>
      </w:pPr>
      <w:r w:rsidRPr="00F5492B">
        <w:rPr>
          <w:rFonts w:ascii="Arial" w:eastAsia="Times New Roman" w:hAnsi="Arial" w:cs="Arial"/>
          <w:b/>
          <w:bCs/>
          <w:color w:val="000000"/>
          <w:sz w:val="24"/>
          <w:szCs w:val="24"/>
          <w:lang w:eastAsia="ru-RU" w:bidi="ru-RU"/>
        </w:rPr>
        <w:t>2. Порядок выявления бесхозяйных объектов недвижимого имущества</w:t>
      </w:r>
    </w:p>
    <w:p w:rsidR="00F5492B" w:rsidRPr="00F5492B" w:rsidRDefault="00F5492B" w:rsidP="00F5492B">
      <w:pPr>
        <w:widowControl w:val="0"/>
        <w:tabs>
          <w:tab w:val="left" w:pos="1522"/>
          <w:tab w:val="left" w:leader="underscore" w:pos="4342"/>
        </w:tabs>
        <w:spacing w:after="0" w:line="240" w:lineRule="auto"/>
        <w:ind w:firstLine="709"/>
        <w:contextualSpacing/>
        <w:jc w:val="both"/>
        <w:rPr>
          <w:rFonts w:ascii="Arial" w:eastAsia="Times New Roman" w:hAnsi="Arial" w:cs="Arial"/>
          <w:color w:val="000000"/>
          <w:sz w:val="24"/>
          <w:szCs w:val="24"/>
          <w:lang w:eastAsia="ru-RU" w:bidi="ru-RU"/>
        </w:rPr>
      </w:pPr>
      <w:r w:rsidRPr="00F5492B">
        <w:rPr>
          <w:rFonts w:ascii="Arial" w:eastAsia="Times New Roman" w:hAnsi="Arial" w:cs="Arial"/>
          <w:color w:val="000000"/>
          <w:sz w:val="24"/>
          <w:szCs w:val="24"/>
          <w:lang w:eastAsia="ru-RU" w:bidi="ru-RU"/>
        </w:rPr>
        <w:t xml:space="preserve">2.1. </w:t>
      </w:r>
      <w:proofErr w:type="gramStart"/>
      <w:r w:rsidRPr="00F5492B">
        <w:rPr>
          <w:rFonts w:ascii="Arial" w:eastAsia="Times New Roman" w:hAnsi="Arial" w:cs="Arial"/>
          <w:color w:val="000000"/>
          <w:sz w:val="24"/>
          <w:szCs w:val="24"/>
          <w:lang w:eastAsia="ru-RU" w:bidi="ru-RU"/>
        </w:rPr>
        <w:t>Бесхозяйные объекты недвижимого имущества выявляются в результате проведения инвентаризации, в том числе при проведении ремонтных работ на объектах инженерной инфраструктуры Апраксинского сельского поселения Костромского муниципального района Костромской области, на основании обращений юридических, физических лиц об обнаруженных на территории Апраксинского сельского поселения Костромского муниципального района Костромской области объектах недвижимого имущества, имеющего признаки бесхозяйного, заявлений собственников об отказе от права собственности на</w:t>
      </w:r>
      <w:proofErr w:type="gramEnd"/>
      <w:r w:rsidRPr="00F5492B">
        <w:rPr>
          <w:rFonts w:ascii="Arial" w:eastAsia="Times New Roman" w:hAnsi="Arial" w:cs="Arial"/>
          <w:color w:val="000000"/>
          <w:sz w:val="24"/>
          <w:szCs w:val="24"/>
          <w:lang w:eastAsia="ru-RU" w:bidi="ru-RU"/>
        </w:rPr>
        <w:t xml:space="preserve"> объекты недвижимого имущества, а также иными способами.</w:t>
      </w:r>
    </w:p>
    <w:p w:rsidR="00F5492B" w:rsidRPr="00F5492B" w:rsidRDefault="00F5492B" w:rsidP="00F5492B">
      <w:pPr>
        <w:widowControl w:val="0"/>
        <w:tabs>
          <w:tab w:val="left" w:pos="1521"/>
        </w:tabs>
        <w:spacing w:after="0" w:line="240" w:lineRule="auto"/>
        <w:ind w:firstLine="709"/>
        <w:contextualSpacing/>
        <w:jc w:val="both"/>
        <w:rPr>
          <w:rFonts w:ascii="Arial" w:eastAsia="Times New Roman" w:hAnsi="Arial" w:cs="Arial"/>
          <w:color w:val="000000"/>
          <w:sz w:val="24"/>
          <w:szCs w:val="24"/>
          <w:lang w:eastAsia="ru-RU" w:bidi="ru-RU"/>
        </w:rPr>
      </w:pPr>
      <w:r w:rsidRPr="00F5492B">
        <w:rPr>
          <w:rFonts w:ascii="Arial" w:eastAsia="Times New Roman" w:hAnsi="Arial" w:cs="Arial"/>
          <w:color w:val="000000"/>
          <w:sz w:val="24"/>
          <w:szCs w:val="24"/>
          <w:lang w:eastAsia="ru-RU" w:bidi="ru-RU"/>
        </w:rPr>
        <w:t>2.2. В целях выявления бесхозяйных объектов недвижимого имущества уполномоченный орган осуществляет взаимодействие с территориальными органами федеральных органов исполнительной власти Российской Федерации, органами исполнительной власти субъекта Российской Федерации, органами местного самоуправления, юридическими лицами, физическими лицами.</w:t>
      </w:r>
    </w:p>
    <w:p w:rsidR="00F5492B" w:rsidRPr="00F5492B" w:rsidRDefault="00F5492B" w:rsidP="00F5492B">
      <w:pPr>
        <w:widowControl w:val="0"/>
        <w:tabs>
          <w:tab w:val="left" w:pos="1521"/>
        </w:tabs>
        <w:spacing w:after="0" w:line="240" w:lineRule="auto"/>
        <w:ind w:firstLine="709"/>
        <w:contextualSpacing/>
        <w:jc w:val="both"/>
        <w:rPr>
          <w:rFonts w:ascii="Arial" w:eastAsia="Times New Roman" w:hAnsi="Arial" w:cs="Arial"/>
          <w:color w:val="000000"/>
          <w:sz w:val="24"/>
          <w:szCs w:val="24"/>
          <w:lang w:eastAsia="ru-RU" w:bidi="ru-RU"/>
        </w:rPr>
      </w:pPr>
      <w:r w:rsidRPr="00F5492B">
        <w:rPr>
          <w:rFonts w:ascii="Arial" w:eastAsia="Times New Roman" w:hAnsi="Arial" w:cs="Arial"/>
          <w:color w:val="000000"/>
          <w:sz w:val="24"/>
          <w:szCs w:val="24"/>
          <w:lang w:eastAsia="ru-RU" w:bidi="ru-RU"/>
        </w:rPr>
        <w:t>2.3. В случае</w:t>
      </w:r>
      <w:proofErr w:type="gramStart"/>
      <w:r w:rsidRPr="00F5492B">
        <w:rPr>
          <w:rFonts w:ascii="Arial" w:eastAsia="Times New Roman" w:hAnsi="Arial" w:cs="Arial"/>
          <w:color w:val="000000"/>
          <w:sz w:val="24"/>
          <w:szCs w:val="24"/>
          <w:lang w:eastAsia="ru-RU" w:bidi="ru-RU"/>
        </w:rPr>
        <w:t>,</w:t>
      </w:r>
      <w:proofErr w:type="gramEnd"/>
      <w:r w:rsidRPr="00F5492B">
        <w:rPr>
          <w:rFonts w:ascii="Arial" w:eastAsia="Times New Roman" w:hAnsi="Arial" w:cs="Arial"/>
          <w:color w:val="000000"/>
          <w:sz w:val="24"/>
          <w:szCs w:val="24"/>
          <w:lang w:eastAsia="ru-RU" w:bidi="ru-RU"/>
        </w:rPr>
        <w:t xml:space="preserve"> если объект недвижимого имущества не имеет собственника или его собственник неизвестен, </w:t>
      </w:r>
      <w:r w:rsidRPr="00F5492B">
        <w:rPr>
          <w:rFonts w:ascii="Arial" w:eastAsia="Times New Roman" w:hAnsi="Arial" w:cs="Arial"/>
          <w:color w:val="000000"/>
          <w:sz w:val="24"/>
          <w:szCs w:val="24"/>
          <w:lang w:eastAsia="ru-RU" w:bidi="ru-RU"/>
        </w:rPr>
        <w:lastRenderedPageBreak/>
        <w:t>уполномоченный орган запрашивает:</w:t>
      </w:r>
    </w:p>
    <w:p w:rsidR="00F5492B" w:rsidRPr="00F5492B" w:rsidRDefault="00F5492B" w:rsidP="00F5492B">
      <w:pPr>
        <w:widowControl w:val="0"/>
        <w:spacing w:after="0" w:line="240" w:lineRule="auto"/>
        <w:ind w:firstLine="709"/>
        <w:contextualSpacing/>
        <w:jc w:val="both"/>
        <w:rPr>
          <w:rFonts w:ascii="Arial" w:eastAsia="Times New Roman" w:hAnsi="Arial" w:cs="Arial"/>
          <w:color w:val="000000"/>
          <w:sz w:val="24"/>
          <w:szCs w:val="24"/>
          <w:lang w:eastAsia="ru-RU" w:bidi="ru-RU"/>
        </w:rPr>
      </w:pPr>
      <w:proofErr w:type="gramStart"/>
      <w:r w:rsidRPr="00F5492B">
        <w:rPr>
          <w:rFonts w:ascii="Arial" w:eastAsia="Times New Roman" w:hAnsi="Arial" w:cs="Arial"/>
          <w:color w:val="000000"/>
          <w:sz w:val="24"/>
          <w:szCs w:val="24"/>
          <w:lang w:eastAsia="ru-RU" w:bidi="ru-RU"/>
        </w:rPr>
        <w:t xml:space="preserve">документы, подтверждающие, что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 выданные органами учета государственного и муниципального имущества; </w:t>
      </w:r>
      <w:proofErr w:type="gramEnd"/>
    </w:p>
    <w:p w:rsidR="00F5492B" w:rsidRPr="00F5492B" w:rsidRDefault="00F5492B" w:rsidP="00F5492B">
      <w:pPr>
        <w:widowControl w:val="0"/>
        <w:spacing w:after="0" w:line="240" w:lineRule="auto"/>
        <w:ind w:firstLine="709"/>
        <w:contextualSpacing/>
        <w:jc w:val="both"/>
        <w:rPr>
          <w:rFonts w:ascii="Arial" w:eastAsia="Times New Roman" w:hAnsi="Arial" w:cs="Arial"/>
          <w:color w:val="000000"/>
          <w:sz w:val="24"/>
          <w:szCs w:val="24"/>
          <w:lang w:eastAsia="ru-RU" w:bidi="ru-RU"/>
        </w:rPr>
      </w:pPr>
      <w:proofErr w:type="gramStart"/>
      <w:r w:rsidRPr="00F5492B">
        <w:rPr>
          <w:rFonts w:ascii="Arial" w:eastAsia="Times New Roman" w:hAnsi="Arial" w:cs="Arial"/>
          <w:color w:val="000000"/>
          <w:sz w:val="24"/>
          <w:szCs w:val="24"/>
          <w:lang w:eastAsia="ru-RU" w:bidi="ru-RU"/>
        </w:rPr>
        <w:t>документ, подтверждающий, что право собственности на объект недвижимого имущества не было зарегистрировано соответствующими государственными органами (организациями), осуществляющими регистрацию прав на недвижимое имущество до введения Федерального закона от 21.07.1997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w:t>
      </w:r>
      <w:proofErr w:type="gramEnd"/>
      <w:r w:rsidRPr="00F5492B">
        <w:rPr>
          <w:rFonts w:ascii="Arial" w:eastAsia="Times New Roman" w:hAnsi="Arial" w:cs="Arial"/>
          <w:color w:val="000000"/>
          <w:sz w:val="24"/>
          <w:szCs w:val="24"/>
          <w:lang w:eastAsia="ru-RU" w:bidi="ru-RU"/>
        </w:rPr>
        <w:t xml:space="preserve"> субъекта Российской Федерации;</w:t>
      </w:r>
    </w:p>
    <w:p w:rsidR="00F5492B" w:rsidRPr="00F5492B" w:rsidRDefault="00F5492B" w:rsidP="00F5492B">
      <w:pPr>
        <w:widowControl w:val="0"/>
        <w:spacing w:after="0" w:line="240" w:lineRule="auto"/>
        <w:ind w:firstLine="709"/>
        <w:contextualSpacing/>
        <w:jc w:val="both"/>
        <w:rPr>
          <w:rFonts w:ascii="Arial" w:eastAsia="Times New Roman" w:hAnsi="Arial" w:cs="Arial"/>
          <w:color w:val="000000"/>
          <w:sz w:val="24"/>
          <w:szCs w:val="24"/>
          <w:lang w:eastAsia="ru-RU" w:bidi="ru-RU"/>
        </w:rPr>
      </w:pPr>
      <w:r w:rsidRPr="00F5492B">
        <w:rPr>
          <w:rFonts w:ascii="Arial" w:eastAsia="Times New Roman" w:hAnsi="Arial" w:cs="Arial"/>
          <w:color w:val="000000"/>
          <w:sz w:val="24"/>
          <w:szCs w:val="24"/>
          <w:lang w:eastAsia="ru-RU" w:bidi="ru-RU"/>
        </w:rPr>
        <w:t>выписку из Единого государственного реестра недвижимости об объекте недвижимости.</w:t>
      </w:r>
    </w:p>
    <w:p w:rsidR="00F5492B" w:rsidRPr="00F5492B" w:rsidRDefault="00F5492B" w:rsidP="00F5492B">
      <w:pPr>
        <w:widowControl w:val="0"/>
        <w:tabs>
          <w:tab w:val="left" w:pos="1701"/>
        </w:tabs>
        <w:spacing w:after="0" w:line="240" w:lineRule="auto"/>
        <w:ind w:firstLine="709"/>
        <w:contextualSpacing/>
        <w:jc w:val="both"/>
        <w:rPr>
          <w:rFonts w:ascii="Arial" w:eastAsia="Times New Roman" w:hAnsi="Arial" w:cs="Arial"/>
          <w:color w:val="000000"/>
          <w:sz w:val="24"/>
          <w:szCs w:val="24"/>
          <w:lang w:eastAsia="ru-RU" w:bidi="ru-RU"/>
        </w:rPr>
      </w:pPr>
      <w:r w:rsidRPr="00F5492B">
        <w:rPr>
          <w:rFonts w:ascii="Arial" w:eastAsia="Times New Roman" w:hAnsi="Arial" w:cs="Arial"/>
          <w:color w:val="000000"/>
          <w:sz w:val="24"/>
          <w:szCs w:val="24"/>
          <w:lang w:eastAsia="ru-RU" w:bidi="ru-RU"/>
        </w:rPr>
        <w:t>2.4. В случае получения информации о собственнике (собственниках) объекта недвижимого имущества, уполномоченный орган прекращает работу по сбору документов для его постановки на учет в качестве бесхозяйного и информирует такое лицо (лиц) о необходимости его надлежащего содержания в силу статьи 210 Гражданского кодекса Российской Федерации, если он находится в неудовлетворительном состоянии.</w:t>
      </w:r>
    </w:p>
    <w:p w:rsidR="00F5492B" w:rsidRPr="00F5492B" w:rsidRDefault="00F5492B" w:rsidP="00F5492B">
      <w:pPr>
        <w:widowControl w:val="0"/>
        <w:tabs>
          <w:tab w:val="left" w:pos="1696"/>
        </w:tabs>
        <w:spacing w:after="0" w:line="240" w:lineRule="auto"/>
        <w:ind w:firstLine="709"/>
        <w:contextualSpacing/>
        <w:jc w:val="both"/>
        <w:rPr>
          <w:rFonts w:ascii="Arial" w:eastAsia="Times New Roman" w:hAnsi="Arial" w:cs="Arial"/>
          <w:color w:val="000000"/>
          <w:sz w:val="24"/>
          <w:szCs w:val="24"/>
          <w:lang w:eastAsia="ru-RU" w:bidi="ru-RU"/>
        </w:rPr>
      </w:pPr>
      <w:r w:rsidRPr="00F5492B">
        <w:rPr>
          <w:rFonts w:ascii="Arial" w:eastAsia="Times New Roman" w:hAnsi="Arial" w:cs="Arial"/>
          <w:color w:val="000000"/>
          <w:sz w:val="24"/>
          <w:szCs w:val="24"/>
          <w:lang w:eastAsia="ru-RU" w:bidi="ru-RU"/>
        </w:rPr>
        <w:t>2.5. Заявление собственника (собственников) об отказе от права собственности на объект недвижимого имущества подается в уполномоченный орган.</w:t>
      </w:r>
    </w:p>
    <w:p w:rsidR="00F5492B" w:rsidRPr="00F5492B" w:rsidRDefault="00F5492B" w:rsidP="00F5492B">
      <w:pPr>
        <w:widowControl w:val="0"/>
        <w:spacing w:after="0" w:line="240" w:lineRule="auto"/>
        <w:ind w:firstLine="709"/>
        <w:contextualSpacing/>
        <w:jc w:val="both"/>
        <w:rPr>
          <w:rFonts w:ascii="Arial" w:eastAsia="Times New Roman" w:hAnsi="Arial" w:cs="Arial"/>
          <w:color w:val="000000"/>
          <w:sz w:val="24"/>
          <w:szCs w:val="24"/>
          <w:lang w:eastAsia="ru-RU" w:bidi="ru-RU"/>
        </w:rPr>
      </w:pPr>
      <w:r w:rsidRPr="00F5492B">
        <w:rPr>
          <w:rFonts w:ascii="Arial" w:eastAsia="Times New Roman" w:hAnsi="Arial" w:cs="Arial"/>
          <w:color w:val="000000"/>
          <w:sz w:val="24"/>
          <w:szCs w:val="24"/>
          <w:lang w:eastAsia="ru-RU" w:bidi="ru-RU"/>
        </w:rPr>
        <w:t>К заявлению прилагаются следующие документы:</w:t>
      </w:r>
    </w:p>
    <w:p w:rsidR="00F5492B" w:rsidRPr="00F5492B" w:rsidRDefault="00F5492B" w:rsidP="00F5492B">
      <w:pPr>
        <w:widowControl w:val="0"/>
        <w:tabs>
          <w:tab w:val="left" w:pos="1696"/>
        </w:tabs>
        <w:spacing w:after="0" w:line="240" w:lineRule="auto"/>
        <w:ind w:firstLine="709"/>
        <w:contextualSpacing/>
        <w:jc w:val="both"/>
        <w:rPr>
          <w:rFonts w:ascii="Arial" w:eastAsia="Times New Roman" w:hAnsi="Arial" w:cs="Arial"/>
          <w:color w:val="000000"/>
          <w:sz w:val="24"/>
          <w:szCs w:val="24"/>
          <w:lang w:eastAsia="ru-RU" w:bidi="ru-RU"/>
        </w:rPr>
      </w:pPr>
      <w:r w:rsidRPr="00F5492B">
        <w:rPr>
          <w:rFonts w:ascii="Arial" w:eastAsia="Times New Roman" w:hAnsi="Arial" w:cs="Arial"/>
          <w:color w:val="000000"/>
          <w:sz w:val="24"/>
          <w:szCs w:val="24"/>
          <w:lang w:eastAsia="ru-RU" w:bidi="ru-RU"/>
        </w:rPr>
        <w:t>а) копия документа, удостоверяющего личность собственника (собственников);</w:t>
      </w:r>
    </w:p>
    <w:p w:rsidR="00F5492B" w:rsidRPr="00F5492B" w:rsidRDefault="00F5492B" w:rsidP="00F5492B">
      <w:pPr>
        <w:widowControl w:val="0"/>
        <w:tabs>
          <w:tab w:val="left" w:pos="1523"/>
        </w:tabs>
        <w:spacing w:after="0" w:line="240" w:lineRule="auto"/>
        <w:ind w:firstLine="709"/>
        <w:contextualSpacing/>
        <w:jc w:val="both"/>
        <w:rPr>
          <w:rFonts w:ascii="Arial" w:eastAsia="Times New Roman" w:hAnsi="Arial" w:cs="Arial"/>
          <w:color w:val="000000"/>
          <w:sz w:val="24"/>
          <w:szCs w:val="24"/>
          <w:lang w:eastAsia="ru-RU" w:bidi="ru-RU"/>
        </w:rPr>
      </w:pPr>
      <w:r w:rsidRPr="00F5492B">
        <w:rPr>
          <w:rFonts w:ascii="Arial" w:eastAsia="Times New Roman" w:hAnsi="Arial" w:cs="Arial"/>
          <w:color w:val="000000"/>
          <w:sz w:val="24"/>
          <w:szCs w:val="24"/>
          <w:lang w:eastAsia="ru-RU" w:bidi="ru-RU"/>
        </w:rPr>
        <w:t>б) копия нотариально удостоверенной доверенности, удостоверяющей права (полномочия) представителя собственника (собственников), в случае обращения указанного лица;</w:t>
      </w:r>
    </w:p>
    <w:p w:rsidR="00F5492B" w:rsidRPr="00F5492B" w:rsidRDefault="00F5492B" w:rsidP="00F5492B">
      <w:pPr>
        <w:widowControl w:val="0"/>
        <w:tabs>
          <w:tab w:val="left" w:pos="1696"/>
        </w:tabs>
        <w:spacing w:after="0" w:line="240" w:lineRule="auto"/>
        <w:ind w:firstLine="709"/>
        <w:contextualSpacing/>
        <w:jc w:val="both"/>
        <w:rPr>
          <w:rFonts w:ascii="Arial" w:eastAsia="Times New Roman" w:hAnsi="Arial" w:cs="Arial"/>
          <w:color w:val="000000"/>
          <w:sz w:val="24"/>
          <w:szCs w:val="24"/>
          <w:lang w:eastAsia="ru-RU" w:bidi="ru-RU"/>
        </w:rPr>
      </w:pPr>
      <w:r w:rsidRPr="00F5492B">
        <w:rPr>
          <w:rFonts w:ascii="Arial" w:eastAsia="Times New Roman" w:hAnsi="Arial" w:cs="Arial"/>
          <w:color w:val="000000"/>
          <w:sz w:val="24"/>
          <w:szCs w:val="24"/>
          <w:lang w:eastAsia="ru-RU" w:bidi="ru-RU"/>
        </w:rPr>
        <w:t>в) копии правоустанавливающих документов, подтверждающих наличие права собственности у лица (лиц), отказавшегося (отказавшихся) от права собственности на объект недвижимости, в случае если право собственности на объект недвижимого имущества не зарегистрировано в установленном порядке и сведения об имуществе отсутствуют в Едином государственном реестре недвижимости;</w:t>
      </w:r>
    </w:p>
    <w:p w:rsidR="00F5492B" w:rsidRPr="00F5492B" w:rsidRDefault="00F5492B" w:rsidP="00F5492B">
      <w:pPr>
        <w:widowControl w:val="0"/>
        <w:tabs>
          <w:tab w:val="left" w:pos="1514"/>
        </w:tabs>
        <w:spacing w:after="0" w:line="240" w:lineRule="auto"/>
        <w:ind w:firstLine="709"/>
        <w:contextualSpacing/>
        <w:jc w:val="both"/>
        <w:rPr>
          <w:rFonts w:ascii="Arial" w:eastAsia="Times New Roman" w:hAnsi="Arial" w:cs="Arial"/>
          <w:color w:val="000000"/>
          <w:sz w:val="24"/>
          <w:szCs w:val="24"/>
          <w:lang w:eastAsia="ru-RU" w:bidi="ru-RU"/>
        </w:rPr>
      </w:pPr>
      <w:proofErr w:type="gramStart"/>
      <w:r w:rsidRPr="00F5492B">
        <w:rPr>
          <w:rFonts w:ascii="Arial" w:eastAsia="Times New Roman" w:hAnsi="Arial" w:cs="Arial"/>
          <w:color w:val="000000"/>
          <w:sz w:val="24"/>
          <w:szCs w:val="24"/>
          <w:lang w:eastAsia="ru-RU" w:bidi="ru-RU"/>
        </w:rPr>
        <w:t>г) документы, подтверждающие отсутствие проживающих (для жилых помещений);</w:t>
      </w:r>
      <w:proofErr w:type="gramEnd"/>
    </w:p>
    <w:p w:rsidR="00F5492B" w:rsidRPr="00F5492B" w:rsidRDefault="00F5492B" w:rsidP="00F5492B">
      <w:pPr>
        <w:widowControl w:val="0"/>
        <w:tabs>
          <w:tab w:val="left" w:pos="1514"/>
        </w:tabs>
        <w:spacing w:after="0" w:line="240" w:lineRule="auto"/>
        <w:ind w:firstLine="709"/>
        <w:contextualSpacing/>
        <w:jc w:val="both"/>
        <w:rPr>
          <w:rFonts w:ascii="Arial" w:eastAsia="Times New Roman" w:hAnsi="Arial" w:cs="Arial"/>
          <w:color w:val="000000"/>
          <w:sz w:val="24"/>
          <w:szCs w:val="24"/>
          <w:lang w:eastAsia="ru-RU" w:bidi="ru-RU"/>
        </w:rPr>
      </w:pPr>
      <w:r w:rsidRPr="00F5492B">
        <w:rPr>
          <w:rFonts w:ascii="Arial" w:eastAsia="Times New Roman" w:hAnsi="Arial" w:cs="Arial"/>
          <w:color w:val="000000"/>
          <w:sz w:val="24"/>
          <w:szCs w:val="24"/>
          <w:lang w:eastAsia="ru-RU" w:bidi="ru-RU"/>
        </w:rPr>
        <w:t>д) выписка из Единого государственного реестра недвижимости об объекте недвижимости.</w:t>
      </w:r>
    </w:p>
    <w:p w:rsidR="00F5492B" w:rsidRPr="00F5492B" w:rsidRDefault="00F5492B" w:rsidP="00F5492B">
      <w:pPr>
        <w:widowControl w:val="0"/>
        <w:spacing w:after="0" w:line="240" w:lineRule="auto"/>
        <w:ind w:firstLine="709"/>
        <w:contextualSpacing/>
        <w:jc w:val="both"/>
        <w:rPr>
          <w:rFonts w:ascii="Arial" w:eastAsia="Times New Roman" w:hAnsi="Arial" w:cs="Arial"/>
          <w:color w:val="000000"/>
          <w:sz w:val="24"/>
          <w:szCs w:val="24"/>
          <w:lang w:eastAsia="ru-RU" w:bidi="ru-RU"/>
        </w:rPr>
      </w:pPr>
      <w:r w:rsidRPr="00F5492B">
        <w:rPr>
          <w:rFonts w:ascii="Arial" w:eastAsia="Times New Roman" w:hAnsi="Arial" w:cs="Arial"/>
          <w:color w:val="000000"/>
          <w:sz w:val="24"/>
          <w:szCs w:val="24"/>
          <w:lang w:eastAsia="ru-RU" w:bidi="ru-RU"/>
        </w:rPr>
        <w:t>Выписку из Единого государственного реестра недвижимости об объекте недвижимости уполномоченный орган запрашивает самостоятельно в порядке межведомственного взаимодействия.</w:t>
      </w:r>
    </w:p>
    <w:p w:rsidR="00F5492B" w:rsidRPr="00F5492B" w:rsidRDefault="00F5492B" w:rsidP="00F5492B">
      <w:pPr>
        <w:widowControl w:val="0"/>
        <w:tabs>
          <w:tab w:val="left" w:pos="1698"/>
        </w:tabs>
        <w:spacing w:after="280" w:line="240" w:lineRule="auto"/>
        <w:ind w:firstLine="709"/>
        <w:contextualSpacing/>
        <w:jc w:val="both"/>
        <w:rPr>
          <w:rFonts w:ascii="Arial" w:eastAsia="Times New Roman" w:hAnsi="Arial" w:cs="Arial"/>
          <w:color w:val="000000"/>
          <w:sz w:val="24"/>
          <w:szCs w:val="24"/>
          <w:lang w:eastAsia="ru-RU" w:bidi="ru-RU"/>
        </w:rPr>
      </w:pPr>
      <w:r w:rsidRPr="00F5492B">
        <w:rPr>
          <w:rFonts w:ascii="Arial" w:eastAsia="Times New Roman" w:hAnsi="Arial" w:cs="Arial"/>
          <w:color w:val="000000"/>
          <w:sz w:val="24"/>
          <w:szCs w:val="24"/>
          <w:lang w:eastAsia="ru-RU" w:bidi="ru-RU"/>
        </w:rPr>
        <w:t>2.6. В целях надлежащего учета бесхозяйных объектов недвижимого имущества,</w:t>
      </w:r>
    </w:p>
    <w:p w:rsidR="00F5492B" w:rsidRPr="00F5492B" w:rsidRDefault="00F5492B" w:rsidP="00F5492B">
      <w:pPr>
        <w:widowControl w:val="0"/>
        <w:tabs>
          <w:tab w:val="left" w:pos="1698"/>
        </w:tabs>
        <w:spacing w:after="280" w:line="240" w:lineRule="auto"/>
        <w:ind w:firstLine="709"/>
        <w:contextualSpacing/>
        <w:jc w:val="both"/>
        <w:rPr>
          <w:rFonts w:ascii="Arial" w:eastAsia="Times New Roman" w:hAnsi="Arial" w:cs="Arial"/>
          <w:color w:val="000000"/>
          <w:sz w:val="24"/>
          <w:szCs w:val="24"/>
          <w:lang w:eastAsia="ru-RU" w:bidi="ru-RU"/>
        </w:rPr>
      </w:pPr>
      <w:r w:rsidRPr="00F5492B">
        <w:rPr>
          <w:rFonts w:ascii="Arial" w:eastAsia="Times New Roman" w:hAnsi="Arial" w:cs="Arial"/>
          <w:color w:val="000000"/>
          <w:sz w:val="24"/>
          <w:szCs w:val="24"/>
          <w:lang w:eastAsia="ru-RU" w:bidi="ru-RU"/>
        </w:rPr>
        <w:t>Выявленных на территории Апраксинского сельского поселения Костромского муниципального района Костромской области уполномоченный орган ведет Реестр бесхозяйных объектов недвижимого имущества (далее - Реестр).</w:t>
      </w:r>
    </w:p>
    <w:p w:rsidR="00F5492B" w:rsidRPr="00F5492B" w:rsidRDefault="00F5492B" w:rsidP="00F5492B">
      <w:pPr>
        <w:widowControl w:val="0"/>
        <w:tabs>
          <w:tab w:val="left" w:pos="332"/>
        </w:tabs>
        <w:spacing w:after="0" w:line="240" w:lineRule="auto"/>
        <w:ind w:firstLine="709"/>
        <w:contextualSpacing/>
        <w:jc w:val="both"/>
        <w:rPr>
          <w:rFonts w:ascii="Arial" w:eastAsia="Times New Roman" w:hAnsi="Arial" w:cs="Arial"/>
          <w:color w:val="000000"/>
          <w:sz w:val="24"/>
          <w:szCs w:val="24"/>
          <w:lang w:eastAsia="ru-RU" w:bidi="ru-RU"/>
        </w:rPr>
      </w:pPr>
      <w:r w:rsidRPr="00F5492B">
        <w:rPr>
          <w:rFonts w:ascii="Arial" w:eastAsia="Times New Roman" w:hAnsi="Arial" w:cs="Arial"/>
          <w:b/>
          <w:bCs/>
          <w:color w:val="000000"/>
          <w:sz w:val="24"/>
          <w:szCs w:val="24"/>
          <w:lang w:eastAsia="ru-RU" w:bidi="ru-RU"/>
        </w:rPr>
        <w:t>3. Порядок постановки на учет бесхозяйного объекта недвижимого имущества</w:t>
      </w:r>
    </w:p>
    <w:p w:rsidR="00F5492B" w:rsidRPr="00F5492B" w:rsidRDefault="00F5492B" w:rsidP="00F5492B">
      <w:pPr>
        <w:widowControl w:val="0"/>
        <w:tabs>
          <w:tab w:val="left" w:pos="1482"/>
        </w:tabs>
        <w:spacing w:after="0" w:line="240" w:lineRule="auto"/>
        <w:ind w:firstLine="709"/>
        <w:contextualSpacing/>
        <w:jc w:val="both"/>
        <w:rPr>
          <w:rFonts w:ascii="Arial" w:eastAsia="Times New Roman" w:hAnsi="Arial" w:cs="Arial"/>
          <w:color w:val="000000"/>
          <w:sz w:val="24"/>
          <w:szCs w:val="24"/>
          <w:lang w:eastAsia="ru-RU" w:bidi="ru-RU"/>
        </w:rPr>
      </w:pPr>
      <w:r w:rsidRPr="00F5492B">
        <w:rPr>
          <w:rFonts w:ascii="Arial" w:eastAsia="Times New Roman" w:hAnsi="Arial" w:cs="Arial"/>
          <w:color w:val="000000"/>
          <w:sz w:val="24"/>
          <w:szCs w:val="24"/>
          <w:lang w:eastAsia="ru-RU" w:bidi="ru-RU"/>
        </w:rPr>
        <w:t>3.1. Для постановки на учет объекта недвижимого имущества в качестве бесхозяйного уполномоченный орган обращается с заявлением в орган регистрации прав.</w:t>
      </w:r>
    </w:p>
    <w:p w:rsidR="00F5492B" w:rsidRPr="00F5492B" w:rsidRDefault="00F5492B" w:rsidP="00F5492B">
      <w:pPr>
        <w:widowControl w:val="0"/>
        <w:tabs>
          <w:tab w:val="left" w:pos="1654"/>
        </w:tabs>
        <w:spacing w:after="0" w:line="240" w:lineRule="auto"/>
        <w:ind w:firstLine="709"/>
        <w:contextualSpacing/>
        <w:jc w:val="both"/>
        <w:rPr>
          <w:rFonts w:ascii="Arial" w:eastAsia="Times New Roman" w:hAnsi="Arial" w:cs="Arial"/>
          <w:color w:val="000000"/>
          <w:sz w:val="24"/>
          <w:szCs w:val="24"/>
          <w:lang w:eastAsia="ru-RU" w:bidi="ru-RU"/>
        </w:rPr>
      </w:pPr>
      <w:r w:rsidRPr="00F5492B">
        <w:rPr>
          <w:rFonts w:ascii="Arial" w:eastAsia="Times New Roman" w:hAnsi="Arial" w:cs="Arial"/>
          <w:color w:val="000000"/>
          <w:sz w:val="24"/>
          <w:szCs w:val="24"/>
          <w:lang w:eastAsia="ru-RU" w:bidi="ru-RU"/>
        </w:rPr>
        <w:t xml:space="preserve">3.2. </w:t>
      </w:r>
      <w:proofErr w:type="gramStart"/>
      <w:r w:rsidRPr="00F5492B">
        <w:rPr>
          <w:rFonts w:ascii="Arial" w:eastAsia="Times New Roman" w:hAnsi="Arial" w:cs="Arial"/>
          <w:color w:val="000000"/>
          <w:sz w:val="24"/>
          <w:szCs w:val="24"/>
          <w:lang w:eastAsia="ru-RU" w:bidi="ru-RU"/>
        </w:rPr>
        <w:t xml:space="preserve">К заявлению должны быть приложены документы, предусмотренные Постановлением Правительства Российской </w:t>
      </w:r>
      <w:r w:rsidRPr="00F5492B">
        <w:rPr>
          <w:rFonts w:ascii="Arial" w:eastAsia="Times New Roman" w:hAnsi="Arial" w:cs="Arial"/>
          <w:color w:val="000000"/>
          <w:sz w:val="24"/>
          <w:szCs w:val="24"/>
          <w:lang w:eastAsia="ru-RU" w:bidi="ru-RU"/>
        </w:rPr>
        <w:lastRenderedPageBreak/>
        <w:t>Федерации от 31 декабря 2015 года № 1532 «Об утверждении Правил предоставления документов, направляемых или предоставляемых в соответствии с частями 1,3- 13, 15, 15(1), 15.2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w:t>
      </w:r>
      <w:proofErr w:type="gramEnd"/>
      <w:r w:rsidRPr="00F5492B">
        <w:rPr>
          <w:rFonts w:ascii="Arial" w:eastAsia="Times New Roman" w:hAnsi="Arial" w:cs="Arial"/>
          <w:color w:val="000000"/>
          <w:sz w:val="24"/>
          <w:szCs w:val="24"/>
          <w:lang w:eastAsia="ru-RU" w:bidi="ru-RU"/>
        </w:rPr>
        <w:t>,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Порядком принятия на учет бесхозяйных недвижимых вещей, утвержденным приказом Министерства экономического развития Российской Федерации от 10 декабря 2015 года № 931.</w:t>
      </w:r>
    </w:p>
    <w:p w:rsidR="00F5492B" w:rsidRPr="00F5492B" w:rsidRDefault="00F5492B" w:rsidP="00F5492B">
      <w:pPr>
        <w:widowControl w:val="0"/>
        <w:tabs>
          <w:tab w:val="left" w:pos="1482"/>
        </w:tabs>
        <w:spacing w:after="0" w:line="240" w:lineRule="auto"/>
        <w:ind w:firstLine="709"/>
        <w:contextualSpacing/>
        <w:jc w:val="both"/>
        <w:rPr>
          <w:rFonts w:ascii="Arial" w:eastAsia="Times New Roman" w:hAnsi="Arial" w:cs="Arial"/>
          <w:color w:val="000000"/>
          <w:sz w:val="24"/>
          <w:szCs w:val="24"/>
          <w:lang w:eastAsia="ru-RU" w:bidi="ru-RU"/>
        </w:rPr>
      </w:pPr>
      <w:r w:rsidRPr="00F5492B">
        <w:rPr>
          <w:rFonts w:ascii="Arial" w:eastAsia="Times New Roman" w:hAnsi="Arial" w:cs="Arial"/>
          <w:color w:val="000000"/>
          <w:sz w:val="24"/>
          <w:szCs w:val="24"/>
          <w:lang w:eastAsia="ru-RU" w:bidi="ru-RU"/>
        </w:rPr>
        <w:t>3.3. В случае если сведения об объекте недвижимого имущества</w:t>
      </w:r>
    </w:p>
    <w:p w:rsidR="00F5492B" w:rsidRPr="00F5492B" w:rsidRDefault="00F5492B" w:rsidP="00F5492B">
      <w:pPr>
        <w:widowControl w:val="0"/>
        <w:spacing w:after="0" w:line="240" w:lineRule="auto"/>
        <w:ind w:firstLine="709"/>
        <w:contextualSpacing/>
        <w:jc w:val="both"/>
        <w:rPr>
          <w:rFonts w:ascii="Arial" w:eastAsia="Times New Roman" w:hAnsi="Arial" w:cs="Arial"/>
          <w:color w:val="000000"/>
          <w:sz w:val="24"/>
          <w:szCs w:val="24"/>
          <w:lang w:eastAsia="ru-RU" w:bidi="ru-RU"/>
        </w:rPr>
      </w:pPr>
      <w:r w:rsidRPr="00F5492B">
        <w:rPr>
          <w:rFonts w:ascii="Arial" w:eastAsia="Times New Roman" w:hAnsi="Arial" w:cs="Arial"/>
          <w:color w:val="000000"/>
          <w:sz w:val="24"/>
          <w:szCs w:val="24"/>
          <w:lang w:eastAsia="ru-RU" w:bidi="ru-RU"/>
        </w:rPr>
        <w:t>отсутствуют в Едином государственном реестре недвижимости, уполномоченным органом одновременно с заявлением о постановке на учет в орган регистрации прав подается заявление о государственном кадастровом учете в порядке, установленном действующим законодательством.</w:t>
      </w:r>
    </w:p>
    <w:p w:rsidR="00F5492B" w:rsidRPr="00F5492B" w:rsidRDefault="00F5492B" w:rsidP="00F5492B">
      <w:pPr>
        <w:widowControl w:val="0"/>
        <w:tabs>
          <w:tab w:val="left" w:pos="1482"/>
        </w:tabs>
        <w:spacing w:after="0" w:line="240" w:lineRule="auto"/>
        <w:ind w:firstLine="709"/>
        <w:contextualSpacing/>
        <w:jc w:val="both"/>
        <w:rPr>
          <w:rFonts w:ascii="Arial" w:eastAsia="Times New Roman" w:hAnsi="Arial" w:cs="Arial"/>
          <w:color w:val="000000"/>
          <w:sz w:val="24"/>
          <w:szCs w:val="24"/>
          <w:lang w:eastAsia="ru-RU" w:bidi="ru-RU"/>
        </w:rPr>
      </w:pPr>
      <w:r w:rsidRPr="00F5492B">
        <w:rPr>
          <w:rFonts w:ascii="Arial" w:eastAsia="Times New Roman" w:hAnsi="Arial" w:cs="Arial"/>
          <w:color w:val="000000"/>
          <w:sz w:val="24"/>
          <w:szCs w:val="24"/>
          <w:lang w:eastAsia="ru-RU" w:bidi="ru-RU"/>
        </w:rPr>
        <w:t>3.4. В целях обеспечения соблюдения интересов возможного собственника (собственников) предъявить свои права на недвижимое имущество уполномоченный орган подготавливает сообщение о выявлении на территории Апраксинского сельского поселения Костромского муниципального района Костромской области бесхозяйного объекта недвижимого имущества (далее - сообщение).</w:t>
      </w:r>
    </w:p>
    <w:p w:rsidR="00F5492B" w:rsidRPr="00F5492B" w:rsidRDefault="00F5492B" w:rsidP="00F5492B">
      <w:pPr>
        <w:widowControl w:val="0"/>
        <w:tabs>
          <w:tab w:val="left" w:leader="underscore" w:pos="7592"/>
          <w:tab w:val="left" w:leader="underscore" w:pos="8826"/>
        </w:tabs>
        <w:spacing w:after="0" w:line="240" w:lineRule="auto"/>
        <w:ind w:firstLine="709"/>
        <w:contextualSpacing/>
        <w:jc w:val="both"/>
        <w:rPr>
          <w:rFonts w:ascii="Arial" w:eastAsia="Times New Roman" w:hAnsi="Arial" w:cs="Arial"/>
          <w:color w:val="000000"/>
          <w:sz w:val="24"/>
          <w:szCs w:val="24"/>
          <w:lang w:eastAsia="ru-RU" w:bidi="ru-RU"/>
        </w:rPr>
      </w:pPr>
      <w:r w:rsidRPr="00F5492B">
        <w:rPr>
          <w:rFonts w:ascii="Arial" w:eastAsia="Times New Roman" w:hAnsi="Arial" w:cs="Arial"/>
          <w:color w:val="000000"/>
          <w:sz w:val="24"/>
          <w:szCs w:val="24"/>
          <w:lang w:eastAsia="ru-RU" w:bidi="ru-RU"/>
        </w:rPr>
        <w:t>Указанное сообщение подлежит размещению в официальных средствах массовой информации (при наличии) Апраксинского сельского поселения Костромского муниципального района Костромской области, на официальном сайте муниципального образования, либо иных общедоступных источниках.</w:t>
      </w:r>
    </w:p>
    <w:p w:rsidR="00F5492B" w:rsidRPr="00F5492B" w:rsidRDefault="00F5492B" w:rsidP="00F5492B">
      <w:pPr>
        <w:widowControl w:val="0"/>
        <w:tabs>
          <w:tab w:val="left" w:pos="332"/>
        </w:tabs>
        <w:spacing w:after="300" w:line="240" w:lineRule="auto"/>
        <w:ind w:firstLine="709"/>
        <w:contextualSpacing/>
        <w:jc w:val="both"/>
        <w:rPr>
          <w:rFonts w:ascii="Arial" w:eastAsia="Times New Roman" w:hAnsi="Arial" w:cs="Arial"/>
          <w:color w:val="000000"/>
          <w:sz w:val="24"/>
          <w:szCs w:val="24"/>
          <w:lang w:eastAsia="ru-RU" w:bidi="ru-RU"/>
        </w:rPr>
      </w:pPr>
      <w:r w:rsidRPr="00F5492B">
        <w:rPr>
          <w:rFonts w:ascii="Arial" w:eastAsia="Times New Roman" w:hAnsi="Arial" w:cs="Arial"/>
          <w:b/>
          <w:bCs/>
          <w:color w:val="000000"/>
          <w:sz w:val="24"/>
          <w:szCs w:val="24"/>
          <w:lang w:eastAsia="ru-RU" w:bidi="ru-RU"/>
        </w:rPr>
        <w:t>4. Порядок снятия с учета бесхозяйных объектов недвижимого имущества и оформления этих объектов в муниципальную собственность</w:t>
      </w:r>
    </w:p>
    <w:p w:rsidR="00F5492B" w:rsidRPr="00F5492B" w:rsidRDefault="00F5492B" w:rsidP="00F5492B">
      <w:pPr>
        <w:widowControl w:val="0"/>
        <w:tabs>
          <w:tab w:val="left" w:pos="1654"/>
        </w:tabs>
        <w:spacing w:after="0" w:line="240" w:lineRule="auto"/>
        <w:ind w:firstLine="709"/>
        <w:contextualSpacing/>
        <w:jc w:val="both"/>
        <w:rPr>
          <w:rFonts w:ascii="Arial" w:eastAsia="Times New Roman" w:hAnsi="Arial" w:cs="Arial"/>
          <w:color w:val="000000"/>
          <w:sz w:val="24"/>
          <w:szCs w:val="24"/>
          <w:lang w:eastAsia="ru-RU" w:bidi="ru-RU"/>
        </w:rPr>
      </w:pPr>
      <w:r w:rsidRPr="00F5492B">
        <w:rPr>
          <w:rFonts w:ascii="Arial" w:eastAsia="Times New Roman" w:hAnsi="Arial" w:cs="Arial"/>
          <w:color w:val="000000"/>
          <w:sz w:val="24"/>
          <w:szCs w:val="24"/>
          <w:lang w:eastAsia="ru-RU" w:bidi="ru-RU"/>
        </w:rPr>
        <w:t>4.1. Бесхозяйный объект недвижимого имущества органом регистрации прав снимается с учета в качестве бесхозяйного в случае государственной регистрации права муниципальной собственности на данный объект либо принятия вновь этого объекта ранее отказавшимся от права собственности собственником (собственниками) во владение, пользование и распоряжение.</w:t>
      </w:r>
    </w:p>
    <w:p w:rsidR="00F5492B" w:rsidRPr="00F5492B" w:rsidRDefault="00F5492B" w:rsidP="00F5492B">
      <w:pPr>
        <w:widowControl w:val="0"/>
        <w:tabs>
          <w:tab w:val="left" w:pos="1579"/>
        </w:tabs>
        <w:spacing w:after="0" w:line="240" w:lineRule="auto"/>
        <w:ind w:firstLine="709"/>
        <w:contextualSpacing/>
        <w:jc w:val="both"/>
        <w:rPr>
          <w:rFonts w:ascii="Arial" w:eastAsia="Times New Roman" w:hAnsi="Arial" w:cs="Arial"/>
          <w:color w:val="000000"/>
          <w:sz w:val="24"/>
          <w:szCs w:val="24"/>
          <w:lang w:eastAsia="ru-RU" w:bidi="ru-RU"/>
        </w:rPr>
      </w:pPr>
      <w:r w:rsidRPr="00F5492B">
        <w:rPr>
          <w:rFonts w:ascii="Arial" w:eastAsia="Times New Roman" w:hAnsi="Arial" w:cs="Arial"/>
          <w:color w:val="000000"/>
          <w:sz w:val="24"/>
          <w:szCs w:val="24"/>
          <w:lang w:eastAsia="ru-RU" w:bidi="ru-RU"/>
        </w:rPr>
        <w:t xml:space="preserve">4.2. По истечения одного года со дня постановки бесхозяйного недвижимого имущества на </w:t>
      </w:r>
      <w:proofErr w:type="gramStart"/>
      <w:r w:rsidRPr="00F5492B">
        <w:rPr>
          <w:rFonts w:ascii="Arial" w:eastAsia="Times New Roman" w:hAnsi="Arial" w:cs="Arial"/>
          <w:color w:val="000000"/>
          <w:sz w:val="24"/>
          <w:szCs w:val="24"/>
          <w:lang w:eastAsia="ru-RU" w:bidi="ru-RU"/>
        </w:rPr>
        <w:t>учет</w:t>
      </w:r>
      <w:proofErr w:type="gramEnd"/>
      <w:r w:rsidRPr="00F5492B">
        <w:rPr>
          <w:rFonts w:ascii="Arial" w:eastAsia="Times New Roman" w:hAnsi="Arial" w:cs="Arial"/>
          <w:color w:val="000000"/>
          <w:sz w:val="24"/>
          <w:szCs w:val="24"/>
          <w:lang w:eastAsia="ru-RU" w:bidi="ru-RU"/>
        </w:rPr>
        <w:t xml:space="preserve"> в органе регистрации прав уполномоченный орган обращается в суд с требованием о признании права муниципальной собственности на это имущество в порядке, предусмотренном действующим законодательством Российской Федерации.</w:t>
      </w:r>
    </w:p>
    <w:p w:rsidR="00F5492B" w:rsidRPr="00F5492B" w:rsidRDefault="00F5492B" w:rsidP="00F5492B">
      <w:pPr>
        <w:widowControl w:val="0"/>
        <w:spacing w:after="0" w:line="240" w:lineRule="auto"/>
        <w:ind w:firstLine="709"/>
        <w:contextualSpacing/>
        <w:jc w:val="both"/>
        <w:rPr>
          <w:rFonts w:ascii="Arial" w:eastAsia="Times New Roman" w:hAnsi="Arial" w:cs="Arial"/>
          <w:color w:val="000000"/>
          <w:sz w:val="24"/>
          <w:szCs w:val="24"/>
          <w:lang w:eastAsia="ru-RU" w:bidi="ru-RU"/>
        </w:rPr>
      </w:pPr>
      <w:r w:rsidRPr="00F5492B">
        <w:rPr>
          <w:rFonts w:ascii="Arial" w:eastAsia="Times New Roman" w:hAnsi="Arial" w:cs="Arial"/>
          <w:color w:val="000000"/>
          <w:sz w:val="24"/>
          <w:szCs w:val="24"/>
          <w:lang w:eastAsia="ru-RU" w:bidi="ru-RU"/>
        </w:rPr>
        <w:t>4.3 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F5492B" w:rsidRPr="00F5492B" w:rsidRDefault="00F5492B" w:rsidP="00F5492B">
      <w:pPr>
        <w:widowControl w:val="0"/>
        <w:tabs>
          <w:tab w:val="left" w:pos="1579"/>
        </w:tabs>
        <w:spacing w:after="0" w:line="240" w:lineRule="auto"/>
        <w:ind w:firstLine="709"/>
        <w:contextualSpacing/>
        <w:jc w:val="both"/>
        <w:rPr>
          <w:rFonts w:ascii="Arial" w:eastAsia="Times New Roman" w:hAnsi="Arial" w:cs="Arial"/>
          <w:color w:val="000000"/>
          <w:sz w:val="24"/>
          <w:szCs w:val="24"/>
          <w:lang w:eastAsia="ru-RU" w:bidi="ru-RU"/>
        </w:rPr>
      </w:pPr>
      <w:r w:rsidRPr="00F5492B">
        <w:rPr>
          <w:rFonts w:ascii="Arial" w:eastAsia="Times New Roman" w:hAnsi="Arial" w:cs="Arial"/>
          <w:color w:val="000000"/>
          <w:sz w:val="24"/>
          <w:szCs w:val="24"/>
          <w:lang w:eastAsia="ru-RU" w:bidi="ru-RU"/>
        </w:rPr>
        <w:t>4.4. Право муниципальной собственности на бесхозяйное недвижимое имущество, установленное решением суда, подлежит государственной регистрации в органе регистрации прав.</w:t>
      </w:r>
    </w:p>
    <w:p w:rsidR="00F5492B" w:rsidRPr="00F5492B" w:rsidRDefault="00F5492B" w:rsidP="00F5492B">
      <w:pPr>
        <w:widowControl w:val="0"/>
        <w:tabs>
          <w:tab w:val="left" w:pos="1579"/>
        </w:tabs>
        <w:spacing w:after="300" w:line="240" w:lineRule="auto"/>
        <w:ind w:firstLine="709"/>
        <w:contextualSpacing/>
        <w:jc w:val="both"/>
        <w:rPr>
          <w:rFonts w:ascii="Arial" w:eastAsia="Times New Roman" w:hAnsi="Arial" w:cs="Arial"/>
          <w:color w:val="000000"/>
          <w:sz w:val="24"/>
          <w:szCs w:val="24"/>
          <w:lang w:eastAsia="ru-RU" w:bidi="ru-RU"/>
        </w:rPr>
      </w:pPr>
      <w:r w:rsidRPr="00F5492B">
        <w:rPr>
          <w:rFonts w:ascii="Arial" w:eastAsia="Times New Roman" w:hAnsi="Arial" w:cs="Arial"/>
          <w:color w:val="000000"/>
          <w:sz w:val="24"/>
          <w:szCs w:val="24"/>
          <w:lang w:eastAsia="ru-RU" w:bidi="ru-RU"/>
        </w:rPr>
        <w:t>4.5. После принятия бесхозяйного недвижимого имущества в муниципальную собственность уполномоченный орган вносит соответствующие сведения в реестр муниципального имущества Апраксинского сельского поселения Костромского муниципального района Костромской области.</w:t>
      </w:r>
      <w:bookmarkStart w:id="2" w:name="bookmark10"/>
      <w:bookmarkStart w:id="3" w:name="bookmark11"/>
    </w:p>
    <w:p w:rsidR="00F5492B" w:rsidRPr="00F5492B" w:rsidRDefault="00F5492B" w:rsidP="00F5492B">
      <w:pPr>
        <w:widowControl w:val="0"/>
        <w:tabs>
          <w:tab w:val="left" w:pos="1579"/>
        </w:tabs>
        <w:spacing w:after="300" w:line="240" w:lineRule="auto"/>
        <w:ind w:firstLine="709"/>
        <w:contextualSpacing/>
        <w:jc w:val="both"/>
        <w:rPr>
          <w:rFonts w:ascii="Arial" w:eastAsia="Times New Roman" w:hAnsi="Arial" w:cs="Arial"/>
          <w:b/>
          <w:color w:val="000000"/>
          <w:sz w:val="24"/>
          <w:szCs w:val="24"/>
          <w:lang w:eastAsia="ru-RU" w:bidi="ru-RU"/>
        </w:rPr>
      </w:pPr>
      <w:r w:rsidRPr="00F5492B">
        <w:rPr>
          <w:rFonts w:ascii="Arial" w:eastAsia="Times New Roman" w:hAnsi="Arial" w:cs="Arial"/>
          <w:b/>
          <w:color w:val="000000"/>
          <w:sz w:val="24"/>
          <w:szCs w:val="24"/>
          <w:lang w:eastAsia="ru-RU" w:bidi="ru-RU"/>
        </w:rPr>
        <w:lastRenderedPageBreak/>
        <w:t>5. Порядок оформления бесхозяйной, найденной движимой вещи в муниципальную собственность</w:t>
      </w:r>
      <w:bookmarkEnd w:id="2"/>
      <w:bookmarkEnd w:id="3"/>
    </w:p>
    <w:p w:rsidR="00F5492B" w:rsidRPr="00F5492B" w:rsidRDefault="00F5492B" w:rsidP="00F5492B">
      <w:pPr>
        <w:widowControl w:val="0"/>
        <w:tabs>
          <w:tab w:val="left" w:pos="1619"/>
        </w:tabs>
        <w:spacing w:after="0" w:line="240" w:lineRule="auto"/>
        <w:ind w:firstLine="709"/>
        <w:contextualSpacing/>
        <w:jc w:val="both"/>
        <w:rPr>
          <w:rFonts w:ascii="Arial" w:eastAsia="Times New Roman" w:hAnsi="Arial" w:cs="Arial"/>
          <w:color w:val="000000"/>
          <w:sz w:val="24"/>
          <w:szCs w:val="24"/>
          <w:lang w:eastAsia="ru-RU" w:bidi="ru-RU"/>
        </w:rPr>
      </w:pPr>
      <w:r w:rsidRPr="00F5492B">
        <w:rPr>
          <w:rFonts w:ascii="Arial" w:eastAsia="Times New Roman" w:hAnsi="Arial" w:cs="Arial"/>
          <w:color w:val="000000"/>
          <w:sz w:val="24"/>
          <w:szCs w:val="24"/>
          <w:lang w:eastAsia="ru-RU" w:bidi="ru-RU"/>
        </w:rPr>
        <w:t xml:space="preserve">5.1. Сведения о движимой вещи, имеющей признаки бесхозяйной, могут поступать </w:t>
      </w:r>
      <w:proofErr w:type="gramStart"/>
      <w:r w:rsidRPr="00F5492B">
        <w:rPr>
          <w:rFonts w:ascii="Arial" w:eastAsia="Times New Roman" w:hAnsi="Arial" w:cs="Arial"/>
          <w:color w:val="000000"/>
          <w:sz w:val="24"/>
          <w:szCs w:val="24"/>
          <w:lang w:eastAsia="ru-RU" w:bidi="ru-RU"/>
        </w:rPr>
        <w:t>в</w:t>
      </w:r>
      <w:proofErr w:type="gramEnd"/>
      <w:r w:rsidRPr="00F5492B">
        <w:rPr>
          <w:rFonts w:ascii="Arial" w:eastAsia="Times New Roman" w:hAnsi="Arial" w:cs="Arial"/>
          <w:color w:val="000000"/>
          <w:sz w:val="24"/>
          <w:szCs w:val="24"/>
          <w:lang w:eastAsia="ru-RU" w:bidi="ru-RU"/>
        </w:rPr>
        <w:t xml:space="preserve"> </w:t>
      </w:r>
      <w:proofErr w:type="gramStart"/>
      <w:r w:rsidRPr="00F5492B">
        <w:rPr>
          <w:rFonts w:ascii="Arial" w:eastAsia="Times New Roman" w:hAnsi="Arial" w:cs="Arial"/>
          <w:color w:val="000000"/>
          <w:sz w:val="24"/>
          <w:szCs w:val="24"/>
          <w:lang w:eastAsia="ru-RU" w:bidi="ru-RU"/>
        </w:rPr>
        <w:t>уполномоченный</w:t>
      </w:r>
      <w:proofErr w:type="gramEnd"/>
      <w:r w:rsidRPr="00F5492B">
        <w:rPr>
          <w:rFonts w:ascii="Arial" w:eastAsia="Times New Roman" w:hAnsi="Arial" w:cs="Arial"/>
          <w:color w:val="000000"/>
          <w:sz w:val="24"/>
          <w:szCs w:val="24"/>
          <w:lang w:eastAsia="ru-RU" w:bidi="ru-RU"/>
        </w:rPr>
        <w:t xml:space="preserve"> орган от территориальных органов федеральных органов исполнительной власти Российской Федерации, органов исполнительной власти субъекта Российской Федерации, органов местного самоуправления, юридических, физических лиц.</w:t>
      </w:r>
    </w:p>
    <w:p w:rsidR="00F5492B" w:rsidRPr="00F5492B" w:rsidRDefault="00F5492B" w:rsidP="00F5492B">
      <w:pPr>
        <w:widowControl w:val="0"/>
        <w:tabs>
          <w:tab w:val="left" w:pos="1609"/>
        </w:tabs>
        <w:spacing w:after="0" w:line="240" w:lineRule="auto"/>
        <w:ind w:firstLine="709"/>
        <w:contextualSpacing/>
        <w:jc w:val="both"/>
        <w:rPr>
          <w:rFonts w:ascii="Arial" w:eastAsia="Times New Roman" w:hAnsi="Arial" w:cs="Arial"/>
          <w:color w:val="000000"/>
          <w:sz w:val="24"/>
          <w:szCs w:val="24"/>
          <w:lang w:eastAsia="ru-RU" w:bidi="ru-RU"/>
        </w:rPr>
      </w:pPr>
      <w:r w:rsidRPr="00F5492B">
        <w:rPr>
          <w:rFonts w:ascii="Arial" w:eastAsia="Times New Roman" w:hAnsi="Arial" w:cs="Arial"/>
          <w:color w:val="000000"/>
          <w:sz w:val="24"/>
          <w:szCs w:val="24"/>
          <w:lang w:eastAsia="ru-RU" w:bidi="ru-RU"/>
        </w:rPr>
        <w:t xml:space="preserve">5.2. </w:t>
      </w:r>
      <w:proofErr w:type="gramStart"/>
      <w:r w:rsidRPr="00F5492B">
        <w:rPr>
          <w:rFonts w:ascii="Arial" w:eastAsia="Times New Roman" w:hAnsi="Arial" w:cs="Arial"/>
          <w:color w:val="000000"/>
          <w:sz w:val="24"/>
          <w:szCs w:val="24"/>
          <w:lang w:eastAsia="ru-RU" w:bidi="ru-RU"/>
        </w:rPr>
        <w:t>При получении сведений о движимой вещи, в случае, если вещь может быть использована для решения вопросов местного значения Апраксинского сельского поселения Костромского муниципального района Костромской области в соответствии с Федеральным законом от 6 октября 2003 года № 131-ФЗ «Об общих принципах организации местного самоуправления в Российской Федерации», а собственник движимой вещи неизвестен, уполномоченный орган в целях обеспечения соблюдения интересов возможного собственника</w:t>
      </w:r>
      <w:proofErr w:type="gramEnd"/>
      <w:r w:rsidRPr="00F5492B">
        <w:rPr>
          <w:rFonts w:ascii="Arial" w:eastAsia="Times New Roman" w:hAnsi="Arial" w:cs="Arial"/>
          <w:color w:val="000000"/>
          <w:sz w:val="24"/>
          <w:szCs w:val="24"/>
          <w:lang w:eastAsia="ru-RU" w:bidi="ru-RU"/>
        </w:rPr>
        <w:t xml:space="preserve"> осуществляет действия, предусмотренные пунктом 3.4 настоящего Положения.</w:t>
      </w:r>
    </w:p>
    <w:p w:rsidR="00F5492B" w:rsidRPr="00F5492B" w:rsidRDefault="00F5492B" w:rsidP="00F5492B">
      <w:pPr>
        <w:widowControl w:val="0"/>
        <w:tabs>
          <w:tab w:val="left" w:pos="1624"/>
        </w:tabs>
        <w:spacing w:after="0" w:line="240" w:lineRule="auto"/>
        <w:ind w:firstLine="709"/>
        <w:contextualSpacing/>
        <w:jc w:val="both"/>
        <w:rPr>
          <w:rFonts w:ascii="Arial" w:eastAsia="Times New Roman" w:hAnsi="Arial" w:cs="Arial"/>
          <w:color w:val="000000"/>
          <w:sz w:val="24"/>
          <w:szCs w:val="24"/>
          <w:lang w:eastAsia="ru-RU" w:bidi="ru-RU"/>
        </w:rPr>
      </w:pPr>
      <w:r w:rsidRPr="00F5492B">
        <w:rPr>
          <w:rFonts w:ascii="Arial" w:eastAsia="Times New Roman" w:hAnsi="Arial" w:cs="Arial"/>
          <w:color w:val="000000"/>
          <w:sz w:val="24"/>
          <w:szCs w:val="24"/>
          <w:lang w:eastAsia="ru-RU" w:bidi="ru-RU"/>
        </w:rPr>
        <w:t xml:space="preserve">5.3. </w:t>
      </w:r>
      <w:proofErr w:type="gramStart"/>
      <w:r w:rsidRPr="00F5492B">
        <w:rPr>
          <w:rFonts w:ascii="Arial" w:eastAsia="Times New Roman" w:hAnsi="Arial" w:cs="Arial"/>
          <w:color w:val="000000"/>
          <w:sz w:val="24"/>
          <w:szCs w:val="24"/>
          <w:lang w:eastAsia="ru-RU" w:bidi="ru-RU"/>
        </w:rPr>
        <w:t>Уполномоченный орган вправе обратить брошенные вещи в муниципальную собственность, приступив к их использованию или совершив иные действия, свидетельствующие об обращении вещи в муниципальную собственность, стоимость которой явно ниже суммы в размере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находящиеся на принадлежащем муниципальному</w:t>
      </w:r>
      <w:proofErr w:type="gramEnd"/>
      <w:r w:rsidRPr="00F5492B">
        <w:rPr>
          <w:rFonts w:ascii="Arial" w:eastAsia="Times New Roman" w:hAnsi="Arial" w:cs="Arial"/>
          <w:color w:val="000000"/>
          <w:sz w:val="24"/>
          <w:szCs w:val="24"/>
          <w:lang w:eastAsia="ru-RU" w:bidi="ru-RU"/>
        </w:rPr>
        <w:t xml:space="preserve"> образованию земельном </w:t>
      </w:r>
      <w:proofErr w:type="gramStart"/>
      <w:r w:rsidRPr="00F5492B">
        <w:rPr>
          <w:rFonts w:ascii="Arial" w:eastAsia="Times New Roman" w:hAnsi="Arial" w:cs="Arial"/>
          <w:color w:val="000000"/>
          <w:sz w:val="24"/>
          <w:szCs w:val="24"/>
          <w:lang w:eastAsia="ru-RU" w:bidi="ru-RU"/>
        </w:rPr>
        <w:t>участке</w:t>
      </w:r>
      <w:proofErr w:type="gramEnd"/>
      <w:r w:rsidRPr="00F5492B">
        <w:rPr>
          <w:rFonts w:ascii="Arial" w:eastAsia="Times New Roman" w:hAnsi="Arial" w:cs="Arial"/>
          <w:color w:val="000000"/>
          <w:sz w:val="24"/>
          <w:szCs w:val="24"/>
          <w:lang w:eastAsia="ru-RU" w:bidi="ru-RU"/>
        </w:rPr>
        <w:t>, водном объекте или ином объекте.</w:t>
      </w:r>
    </w:p>
    <w:p w:rsidR="00F5492B" w:rsidRPr="00F5492B" w:rsidRDefault="00F5492B" w:rsidP="00F5492B">
      <w:pPr>
        <w:widowControl w:val="0"/>
        <w:spacing w:after="0" w:line="240" w:lineRule="auto"/>
        <w:ind w:firstLine="709"/>
        <w:contextualSpacing/>
        <w:jc w:val="both"/>
        <w:rPr>
          <w:rFonts w:ascii="Arial" w:eastAsia="Times New Roman" w:hAnsi="Arial" w:cs="Arial"/>
          <w:color w:val="000000"/>
          <w:sz w:val="24"/>
          <w:szCs w:val="24"/>
          <w:lang w:eastAsia="ru-RU" w:bidi="ru-RU"/>
        </w:rPr>
      </w:pPr>
      <w:r w:rsidRPr="00F5492B">
        <w:rPr>
          <w:rFonts w:ascii="Arial" w:eastAsia="Times New Roman" w:hAnsi="Arial" w:cs="Arial"/>
          <w:color w:val="000000"/>
          <w:sz w:val="24"/>
          <w:szCs w:val="24"/>
          <w:lang w:eastAsia="ru-RU" w:bidi="ru-RU"/>
        </w:rPr>
        <w:t>Иные брошенные вещи поступают в муниципальную собственность на основании решения суда.</w:t>
      </w:r>
    </w:p>
    <w:p w:rsidR="00F5492B" w:rsidRPr="00F5492B" w:rsidRDefault="00F5492B" w:rsidP="00F5492B">
      <w:pPr>
        <w:widowControl w:val="0"/>
        <w:tabs>
          <w:tab w:val="left" w:pos="1661"/>
        </w:tabs>
        <w:spacing w:after="0" w:line="240" w:lineRule="auto"/>
        <w:ind w:firstLine="709"/>
        <w:contextualSpacing/>
        <w:jc w:val="both"/>
        <w:rPr>
          <w:rFonts w:ascii="Arial" w:eastAsia="Times New Roman" w:hAnsi="Arial" w:cs="Arial"/>
          <w:color w:val="000000"/>
          <w:sz w:val="24"/>
          <w:szCs w:val="24"/>
          <w:lang w:eastAsia="ru-RU" w:bidi="ru-RU"/>
        </w:rPr>
      </w:pPr>
      <w:r w:rsidRPr="00F5492B">
        <w:rPr>
          <w:rFonts w:ascii="Arial" w:eastAsia="Times New Roman" w:hAnsi="Arial" w:cs="Arial"/>
          <w:color w:val="000000"/>
          <w:sz w:val="24"/>
          <w:szCs w:val="24"/>
          <w:lang w:eastAsia="ru-RU" w:bidi="ru-RU"/>
        </w:rPr>
        <w:t>5.4. Лицо, нашедшее потерянную вещь, не располагающий сведениями о правообладателе, имеющем право требовать возврата найденной вещи или месте его пребывания, обязан заявить полицию или уполномоченный орган</w:t>
      </w:r>
    </w:p>
    <w:p w:rsidR="00F5492B" w:rsidRPr="00F5492B" w:rsidRDefault="00F5492B" w:rsidP="00F5492B">
      <w:pPr>
        <w:widowControl w:val="0"/>
        <w:tabs>
          <w:tab w:val="left" w:pos="1661"/>
        </w:tabs>
        <w:spacing w:after="0" w:line="240" w:lineRule="auto"/>
        <w:ind w:firstLine="709"/>
        <w:contextualSpacing/>
        <w:jc w:val="both"/>
        <w:rPr>
          <w:rFonts w:ascii="Arial" w:eastAsia="Times New Roman" w:hAnsi="Arial" w:cs="Arial"/>
          <w:color w:val="000000"/>
          <w:sz w:val="24"/>
          <w:szCs w:val="24"/>
          <w:lang w:eastAsia="ru-RU" w:bidi="ru-RU"/>
        </w:rPr>
      </w:pPr>
      <w:r w:rsidRPr="00F5492B">
        <w:rPr>
          <w:rFonts w:ascii="Arial" w:eastAsia="Times New Roman" w:hAnsi="Arial" w:cs="Arial"/>
          <w:color w:val="000000"/>
          <w:sz w:val="24"/>
          <w:szCs w:val="24"/>
          <w:lang w:eastAsia="ru-RU" w:bidi="ru-RU"/>
        </w:rPr>
        <w:t xml:space="preserve">5.5. </w:t>
      </w:r>
      <w:proofErr w:type="gramStart"/>
      <w:r w:rsidRPr="00F5492B">
        <w:rPr>
          <w:rFonts w:ascii="Arial" w:eastAsia="Times New Roman" w:hAnsi="Arial" w:cs="Arial"/>
          <w:color w:val="000000"/>
          <w:sz w:val="24"/>
          <w:szCs w:val="24"/>
          <w:lang w:eastAsia="ru-RU" w:bidi="ru-RU"/>
        </w:rPr>
        <w:t xml:space="preserve">Если в течение шести месяцев с момента заявления о находке в полицию или уполномоченный орган лицо, </w:t>
      </w:r>
      <w:proofErr w:type="spellStart"/>
      <w:r w:rsidRPr="00F5492B">
        <w:rPr>
          <w:rFonts w:ascii="Arial" w:eastAsia="Times New Roman" w:hAnsi="Arial" w:cs="Arial"/>
          <w:color w:val="000000"/>
          <w:sz w:val="24"/>
          <w:szCs w:val="24"/>
          <w:lang w:eastAsia="ru-RU" w:bidi="ru-RU"/>
        </w:rPr>
        <w:t>управомоченное</w:t>
      </w:r>
      <w:proofErr w:type="spellEnd"/>
      <w:r w:rsidRPr="00F5492B">
        <w:rPr>
          <w:rFonts w:ascii="Arial" w:eastAsia="Times New Roman" w:hAnsi="Arial" w:cs="Arial"/>
          <w:color w:val="000000"/>
          <w:sz w:val="24"/>
          <w:szCs w:val="24"/>
          <w:lang w:eastAsia="ru-RU" w:bidi="ru-RU"/>
        </w:rPr>
        <w:t xml:space="preserve"> получить найденную вещь, не будет установлено или само не заявит о на вещь, нашедший вещь приобретает право собственности на нее.</w:t>
      </w:r>
      <w:proofErr w:type="gramEnd"/>
    </w:p>
    <w:p w:rsidR="00F5492B" w:rsidRPr="00F5492B" w:rsidRDefault="00F5492B" w:rsidP="00F5492B">
      <w:pPr>
        <w:widowControl w:val="0"/>
        <w:tabs>
          <w:tab w:val="left" w:pos="1661"/>
        </w:tabs>
        <w:spacing w:after="0" w:line="240" w:lineRule="auto"/>
        <w:ind w:firstLine="709"/>
        <w:contextualSpacing/>
        <w:jc w:val="both"/>
        <w:rPr>
          <w:rFonts w:ascii="Arial" w:eastAsia="Times New Roman" w:hAnsi="Arial" w:cs="Arial"/>
          <w:color w:val="000000"/>
          <w:sz w:val="24"/>
          <w:szCs w:val="24"/>
          <w:lang w:eastAsia="ru-RU" w:bidi="ru-RU"/>
        </w:rPr>
      </w:pPr>
      <w:r w:rsidRPr="00F5492B">
        <w:rPr>
          <w:rFonts w:ascii="Arial" w:eastAsia="Times New Roman" w:hAnsi="Arial" w:cs="Arial"/>
          <w:color w:val="000000"/>
          <w:sz w:val="24"/>
          <w:szCs w:val="24"/>
          <w:lang w:eastAsia="ru-RU" w:bidi="ru-RU"/>
        </w:rPr>
        <w:t xml:space="preserve">5.6. Если </w:t>
      </w:r>
      <w:proofErr w:type="gramStart"/>
      <w:r w:rsidRPr="00F5492B">
        <w:rPr>
          <w:rFonts w:ascii="Arial" w:eastAsia="Times New Roman" w:hAnsi="Arial" w:cs="Arial"/>
          <w:color w:val="000000"/>
          <w:sz w:val="24"/>
          <w:szCs w:val="24"/>
          <w:lang w:eastAsia="ru-RU" w:bidi="ru-RU"/>
        </w:rPr>
        <w:t>нашедший</w:t>
      </w:r>
      <w:proofErr w:type="gramEnd"/>
      <w:r w:rsidRPr="00F5492B">
        <w:rPr>
          <w:rFonts w:ascii="Arial" w:eastAsia="Times New Roman" w:hAnsi="Arial" w:cs="Arial"/>
          <w:color w:val="000000"/>
          <w:sz w:val="24"/>
          <w:szCs w:val="24"/>
          <w:lang w:eastAsia="ru-RU" w:bidi="ru-RU"/>
        </w:rPr>
        <w:t xml:space="preserve"> вещь откажется от приобретения найденной вещи в собственность, она поступает в муниципальную собственность.</w:t>
      </w:r>
    </w:p>
    <w:p w:rsidR="00F5492B" w:rsidRPr="00F5492B" w:rsidRDefault="00F5492B" w:rsidP="00F5492B">
      <w:pPr>
        <w:widowControl w:val="0"/>
        <w:tabs>
          <w:tab w:val="left" w:pos="1661"/>
        </w:tabs>
        <w:spacing w:after="0" w:line="240" w:lineRule="auto"/>
        <w:ind w:firstLine="709"/>
        <w:contextualSpacing/>
        <w:jc w:val="both"/>
        <w:rPr>
          <w:rFonts w:ascii="Arial" w:eastAsia="Times New Roman" w:hAnsi="Arial" w:cs="Arial"/>
          <w:color w:val="000000"/>
          <w:sz w:val="24"/>
          <w:szCs w:val="24"/>
          <w:lang w:eastAsia="ru-RU" w:bidi="ru-RU"/>
        </w:rPr>
      </w:pPr>
    </w:p>
    <w:p w:rsidR="00F5492B" w:rsidRPr="00F5492B" w:rsidRDefault="00F5492B" w:rsidP="00F5492B">
      <w:pPr>
        <w:widowControl w:val="0"/>
        <w:tabs>
          <w:tab w:val="left" w:pos="1661"/>
        </w:tabs>
        <w:spacing w:after="0" w:line="240" w:lineRule="auto"/>
        <w:ind w:firstLine="709"/>
        <w:contextualSpacing/>
        <w:jc w:val="both"/>
        <w:rPr>
          <w:rFonts w:ascii="Arial" w:eastAsia="Times New Roman" w:hAnsi="Arial" w:cs="Arial"/>
          <w:color w:val="000000"/>
          <w:sz w:val="24"/>
          <w:szCs w:val="24"/>
          <w:lang w:eastAsia="ru-RU" w:bidi="ru-RU"/>
        </w:rPr>
      </w:pPr>
    </w:p>
    <w:p w:rsidR="00732214" w:rsidRPr="00732214" w:rsidRDefault="00732214" w:rsidP="00732214">
      <w:pPr>
        <w:spacing w:after="0" w:line="240" w:lineRule="auto"/>
        <w:contextualSpacing/>
        <w:jc w:val="center"/>
        <w:rPr>
          <w:rFonts w:ascii="Arial" w:eastAsia="Calibri" w:hAnsi="Arial" w:cs="Arial"/>
          <w:b/>
          <w:sz w:val="32"/>
          <w:szCs w:val="32"/>
        </w:rPr>
      </w:pPr>
      <w:r>
        <w:rPr>
          <w:rFonts w:ascii="Arial" w:eastAsia="Calibri" w:hAnsi="Arial" w:cs="Arial"/>
          <w:b/>
          <w:noProof/>
          <w:sz w:val="32"/>
          <w:szCs w:val="32"/>
          <w:lang w:eastAsia="ru-RU"/>
        </w:rPr>
        <w:drawing>
          <wp:inline distT="0" distB="0" distL="0" distR="0">
            <wp:extent cx="353695" cy="3416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695" cy="341630"/>
                    </a:xfrm>
                    <a:prstGeom prst="rect">
                      <a:avLst/>
                    </a:prstGeom>
                    <a:noFill/>
                  </pic:spPr>
                </pic:pic>
              </a:graphicData>
            </a:graphic>
          </wp:inline>
        </w:drawing>
      </w:r>
    </w:p>
    <w:p w:rsidR="00732214" w:rsidRPr="00732214" w:rsidRDefault="00732214" w:rsidP="00732214">
      <w:pPr>
        <w:spacing w:after="0" w:line="240" w:lineRule="auto"/>
        <w:contextualSpacing/>
        <w:jc w:val="center"/>
        <w:rPr>
          <w:rFonts w:ascii="Arial" w:eastAsia="Calibri" w:hAnsi="Arial" w:cs="Arial"/>
          <w:b/>
          <w:sz w:val="32"/>
          <w:szCs w:val="32"/>
        </w:rPr>
      </w:pPr>
      <w:r w:rsidRPr="00732214">
        <w:rPr>
          <w:rFonts w:ascii="Arial" w:eastAsia="Calibri" w:hAnsi="Arial" w:cs="Arial"/>
          <w:b/>
          <w:sz w:val="32"/>
          <w:szCs w:val="32"/>
        </w:rPr>
        <w:t xml:space="preserve">СОВЕТ ДЕПУТАТОВ </w:t>
      </w:r>
    </w:p>
    <w:p w:rsidR="00732214" w:rsidRPr="00732214" w:rsidRDefault="00732214" w:rsidP="00732214">
      <w:pPr>
        <w:spacing w:after="0" w:line="240" w:lineRule="auto"/>
        <w:contextualSpacing/>
        <w:jc w:val="center"/>
        <w:rPr>
          <w:rFonts w:ascii="Arial" w:eastAsia="Calibri" w:hAnsi="Arial" w:cs="Arial"/>
          <w:b/>
          <w:sz w:val="32"/>
          <w:szCs w:val="32"/>
        </w:rPr>
      </w:pPr>
      <w:r w:rsidRPr="00732214">
        <w:rPr>
          <w:rFonts w:ascii="Arial" w:eastAsia="Calibri" w:hAnsi="Arial" w:cs="Arial"/>
          <w:b/>
          <w:sz w:val="32"/>
          <w:szCs w:val="32"/>
        </w:rPr>
        <w:t xml:space="preserve">АПРАКСИНСКОГО СЕЛЬСКОГО ПОСЕЛЕНИЯ </w:t>
      </w:r>
    </w:p>
    <w:p w:rsidR="00732214" w:rsidRPr="00732214" w:rsidRDefault="00732214" w:rsidP="00732214">
      <w:pPr>
        <w:spacing w:after="0" w:line="240" w:lineRule="auto"/>
        <w:contextualSpacing/>
        <w:jc w:val="center"/>
        <w:rPr>
          <w:rFonts w:ascii="Arial" w:eastAsia="Calibri" w:hAnsi="Arial" w:cs="Arial"/>
          <w:b/>
          <w:sz w:val="32"/>
          <w:szCs w:val="32"/>
        </w:rPr>
      </w:pPr>
      <w:r w:rsidRPr="00732214">
        <w:rPr>
          <w:rFonts w:ascii="Arial" w:eastAsia="Calibri" w:hAnsi="Arial" w:cs="Arial"/>
          <w:b/>
          <w:sz w:val="32"/>
          <w:szCs w:val="32"/>
        </w:rPr>
        <w:t>КОСТРОМСКОГО МУНИЦИПАЛЬНОГО РАЙОНА</w:t>
      </w:r>
    </w:p>
    <w:p w:rsidR="00732214" w:rsidRPr="00732214" w:rsidRDefault="00732214" w:rsidP="00732214">
      <w:pPr>
        <w:spacing w:after="0" w:line="240" w:lineRule="auto"/>
        <w:contextualSpacing/>
        <w:jc w:val="center"/>
        <w:rPr>
          <w:rFonts w:ascii="Arial" w:eastAsia="Calibri" w:hAnsi="Arial" w:cs="Arial"/>
          <w:b/>
          <w:sz w:val="32"/>
          <w:szCs w:val="32"/>
        </w:rPr>
      </w:pPr>
      <w:r w:rsidRPr="00732214">
        <w:rPr>
          <w:rFonts w:ascii="Arial" w:eastAsia="Calibri" w:hAnsi="Arial" w:cs="Arial"/>
          <w:b/>
          <w:sz w:val="32"/>
          <w:szCs w:val="32"/>
        </w:rPr>
        <w:t>КОСТРОМСКОЙ ОБЛАСТИ</w:t>
      </w:r>
    </w:p>
    <w:p w:rsidR="00732214" w:rsidRPr="00732214" w:rsidRDefault="00732214" w:rsidP="00732214">
      <w:pPr>
        <w:spacing w:after="0" w:line="240" w:lineRule="auto"/>
        <w:contextualSpacing/>
        <w:jc w:val="center"/>
        <w:rPr>
          <w:rFonts w:ascii="Arial" w:eastAsia="Calibri" w:hAnsi="Arial" w:cs="Arial"/>
          <w:b/>
          <w:sz w:val="32"/>
          <w:szCs w:val="32"/>
        </w:rPr>
      </w:pPr>
    </w:p>
    <w:p w:rsidR="00732214" w:rsidRPr="00732214" w:rsidRDefault="00732214" w:rsidP="00732214">
      <w:pPr>
        <w:spacing w:after="0" w:line="240" w:lineRule="auto"/>
        <w:contextualSpacing/>
        <w:jc w:val="center"/>
        <w:rPr>
          <w:rFonts w:ascii="Arial" w:eastAsia="Calibri" w:hAnsi="Arial" w:cs="Arial"/>
          <w:b/>
          <w:sz w:val="32"/>
          <w:szCs w:val="32"/>
        </w:rPr>
      </w:pPr>
      <w:r w:rsidRPr="00732214">
        <w:rPr>
          <w:rFonts w:ascii="Arial" w:eastAsia="Calibri" w:hAnsi="Arial" w:cs="Arial"/>
          <w:b/>
          <w:sz w:val="32"/>
          <w:szCs w:val="32"/>
        </w:rPr>
        <w:t>РЕШЕНИЕ</w:t>
      </w:r>
    </w:p>
    <w:p w:rsidR="00732214" w:rsidRPr="00732214" w:rsidRDefault="00732214" w:rsidP="00732214">
      <w:pPr>
        <w:spacing w:after="0" w:line="240" w:lineRule="auto"/>
        <w:contextualSpacing/>
        <w:jc w:val="center"/>
        <w:rPr>
          <w:rFonts w:ascii="Arial" w:eastAsia="Calibri" w:hAnsi="Arial" w:cs="Arial"/>
          <w:b/>
          <w:sz w:val="32"/>
          <w:szCs w:val="32"/>
        </w:rPr>
      </w:pPr>
      <w:r w:rsidRPr="00732214">
        <w:rPr>
          <w:rFonts w:ascii="Arial" w:eastAsia="Calibri" w:hAnsi="Arial" w:cs="Arial"/>
          <w:b/>
          <w:sz w:val="32"/>
          <w:szCs w:val="32"/>
        </w:rPr>
        <w:lastRenderedPageBreak/>
        <w:t>от 29 июля 2022 года №37 п. Апраксино</w:t>
      </w:r>
    </w:p>
    <w:p w:rsidR="00732214" w:rsidRPr="00732214" w:rsidRDefault="00732214" w:rsidP="00732214">
      <w:pPr>
        <w:spacing w:after="0" w:line="240" w:lineRule="auto"/>
        <w:contextualSpacing/>
        <w:jc w:val="center"/>
        <w:rPr>
          <w:rFonts w:ascii="Arial" w:eastAsia="Calibri" w:hAnsi="Arial" w:cs="Arial"/>
          <w:b/>
          <w:sz w:val="32"/>
          <w:szCs w:val="32"/>
        </w:rPr>
      </w:pPr>
    </w:p>
    <w:p w:rsidR="00732214" w:rsidRPr="00732214" w:rsidRDefault="00732214" w:rsidP="00732214">
      <w:pPr>
        <w:spacing w:after="0" w:line="240" w:lineRule="auto"/>
        <w:contextualSpacing/>
        <w:jc w:val="center"/>
        <w:rPr>
          <w:rFonts w:ascii="Arial" w:eastAsia="Calibri" w:hAnsi="Arial" w:cs="Arial"/>
          <w:b/>
          <w:caps/>
          <w:sz w:val="32"/>
          <w:szCs w:val="32"/>
        </w:rPr>
      </w:pPr>
      <w:r w:rsidRPr="00732214">
        <w:rPr>
          <w:rFonts w:ascii="Arial" w:eastAsia="Calibri" w:hAnsi="Arial" w:cs="Arial"/>
          <w:b/>
          <w:caps/>
          <w:sz w:val="32"/>
          <w:szCs w:val="32"/>
        </w:rPr>
        <w:t>Об утверждении положения добровольной народной дружины «Закон и порядок» по охране общественного порядка на территории Апраксинского сельского поселения Костромского муниципального района Костромской области</w:t>
      </w:r>
    </w:p>
    <w:p w:rsidR="00732214" w:rsidRPr="00732214" w:rsidRDefault="00732214" w:rsidP="00732214">
      <w:pPr>
        <w:spacing w:after="0" w:line="240" w:lineRule="auto"/>
        <w:contextualSpacing/>
        <w:jc w:val="center"/>
        <w:rPr>
          <w:rFonts w:ascii="Arial" w:eastAsia="Calibri" w:hAnsi="Arial" w:cs="Arial"/>
          <w:b/>
          <w:caps/>
          <w:sz w:val="24"/>
          <w:szCs w:val="24"/>
        </w:rPr>
      </w:pP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proofErr w:type="gramStart"/>
      <w:r w:rsidRPr="00732214">
        <w:rPr>
          <w:rFonts w:ascii="Arial" w:eastAsia="Calibri" w:hAnsi="Arial" w:cs="Arial"/>
          <w:sz w:val="24"/>
          <w:szCs w:val="24"/>
        </w:rPr>
        <w:t>В соответствии с пунктом 8 части 1 статьи 15 Федерального закона от 06.10.2003 г. N 131-ФЗ "Об общих принципах организации местного самоуправления в Российской Федерации", Федеральным законом от 02.04.2014 г. N 44-ФЗ "Об участии граждан в охране общественного порядка", законом Костромской области от 01.04.2013 № 347-5-ЗКО «Об участии граждан в охране общественного порядка на территории Костромской области», Уставом Апраксинского сельского поселения</w:t>
      </w:r>
      <w:proofErr w:type="gramEnd"/>
      <w:r w:rsidRPr="00732214">
        <w:rPr>
          <w:rFonts w:ascii="Arial" w:eastAsia="Calibri" w:hAnsi="Arial" w:cs="Arial"/>
          <w:sz w:val="24"/>
          <w:szCs w:val="24"/>
        </w:rPr>
        <w:t xml:space="preserve"> Костромского муниципального района Костромской области, а также в целях улучшения правопорядка на улицах и в других общественных местах, обеспечения реальной защиты прав и личной безопасности граждан, Совет депутатов Апраксинского сельского поселения Костромского муниципального района Костромской области</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РЕШИЛ:</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1. Утвердить Положение о добровольной народной дружине по охране общественного порядка (приложение N 1).</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2. Утвердить Положение о штабе добровольной народной дружины по охране общественного порядка (приложение N 2).</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3. Утвердить Положение о материальном стимулировании добровольной народной дружины по охране общественного порядка (приложение N 3).</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4. Утвердить формы анкеты (приложение N 4)</w:t>
      </w:r>
      <w:proofErr w:type="gramStart"/>
      <w:r w:rsidRPr="00732214">
        <w:rPr>
          <w:rFonts w:ascii="Arial" w:eastAsia="Calibri" w:hAnsi="Arial" w:cs="Arial"/>
          <w:sz w:val="24"/>
          <w:szCs w:val="24"/>
        </w:rPr>
        <w:t>.</w:t>
      </w:r>
      <w:proofErr w:type="gramEnd"/>
      <w:r w:rsidRPr="00732214">
        <w:rPr>
          <w:rFonts w:ascii="Arial" w:eastAsia="Calibri" w:hAnsi="Arial" w:cs="Arial"/>
          <w:sz w:val="24"/>
          <w:szCs w:val="24"/>
        </w:rPr>
        <w:t xml:space="preserve"> </w:t>
      </w:r>
      <w:proofErr w:type="gramStart"/>
      <w:r w:rsidRPr="00732214">
        <w:rPr>
          <w:rFonts w:ascii="Arial" w:eastAsia="Calibri" w:hAnsi="Arial" w:cs="Arial"/>
          <w:sz w:val="24"/>
          <w:szCs w:val="24"/>
        </w:rPr>
        <w:t>у</w:t>
      </w:r>
      <w:proofErr w:type="gramEnd"/>
      <w:r w:rsidRPr="00732214">
        <w:rPr>
          <w:rFonts w:ascii="Arial" w:eastAsia="Calibri" w:hAnsi="Arial" w:cs="Arial"/>
          <w:sz w:val="24"/>
          <w:szCs w:val="24"/>
        </w:rPr>
        <w:t>четной карточки дружинника (приложение N 5), табеля учета дежурств дружинника (приложение N 6), удостоверения дружинника (приложение N 7), памятки члена добровольной народной дружины (приложение N 8)</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5. Обнародовать настоящее решение и разместить на официальном сайте Апраксинского сельского поселения Костромского муниципального района Костромской области.</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xml:space="preserve">6. Настоящее решение вступает в силу </w:t>
      </w:r>
      <w:proofErr w:type="gramStart"/>
      <w:r w:rsidRPr="00732214">
        <w:rPr>
          <w:rFonts w:ascii="Arial" w:eastAsia="Calibri" w:hAnsi="Arial" w:cs="Arial"/>
          <w:sz w:val="24"/>
          <w:szCs w:val="24"/>
        </w:rPr>
        <w:t>с даты обнародования</w:t>
      </w:r>
      <w:proofErr w:type="gramEnd"/>
      <w:r w:rsidRPr="00732214">
        <w:rPr>
          <w:rFonts w:ascii="Arial" w:eastAsia="Calibri" w:hAnsi="Arial" w:cs="Arial"/>
          <w:sz w:val="24"/>
          <w:szCs w:val="24"/>
        </w:rPr>
        <w:t xml:space="preserve"> и распространяется на правоотношения, возникшие с 1 августа 2022 г.</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xml:space="preserve">7. </w:t>
      </w:r>
      <w:proofErr w:type="gramStart"/>
      <w:r w:rsidRPr="00732214">
        <w:rPr>
          <w:rFonts w:ascii="Arial" w:eastAsia="Calibri" w:hAnsi="Arial" w:cs="Arial"/>
          <w:sz w:val="24"/>
          <w:szCs w:val="24"/>
        </w:rPr>
        <w:t>Контроль за</w:t>
      </w:r>
      <w:proofErr w:type="gramEnd"/>
      <w:r w:rsidRPr="00732214">
        <w:rPr>
          <w:rFonts w:ascii="Arial" w:eastAsia="Calibri" w:hAnsi="Arial" w:cs="Arial"/>
          <w:sz w:val="24"/>
          <w:szCs w:val="24"/>
        </w:rPr>
        <w:t xml:space="preserve"> исполнением настоящего решения возложить на постоянную комиссию по вопросам экономики, социальной и молодежной политике четвертого созыва.</w:t>
      </w:r>
    </w:p>
    <w:p w:rsidR="00732214" w:rsidRPr="00732214" w:rsidRDefault="00732214" w:rsidP="00732214">
      <w:pPr>
        <w:spacing w:after="0" w:line="240" w:lineRule="auto"/>
        <w:contextualSpacing/>
        <w:jc w:val="right"/>
        <w:rPr>
          <w:rFonts w:ascii="Arial" w:eastAsia="Calibri" w:hAnsi="Arial" w:cs="Arial"/>
          <w:sz w:val="24"/>
          <w:szCs w:val="24"/>
        </w:rPr>
      </w:pPr>
    </w:p>
    <w:p w:rsidR="00732214" w:rsidRPr="00732214" w:rsidRDefault="00732214" w:rsidP="00732214">
      <w:pPr>
        <w:widowControl w:val="0"/>
        <w:spacing w:after="0" w:line="240" w:lineRule="auto"/>
        <w:contextualSpacing/>
        <w:jc w:val="both"/>
        <w:rPr>
          <w:rFonts w:ascii="Arial" w:eastAsia="Arial Unicode MS" w:hAnsi="Arial" w:cs="Arial"/>
          <w:color w:val="000000"/>
          <w:sz w:val="24"/>
          <w:szCs w:val="24"/>
          <w:lang w:eastAsia="ru-RU" w:bidi="ru-RU"/>
        </w:rPr>
      </w:pPr>
      <w:r w:rsidRPr="00732214">
        <w:rPr>
          <w:rFonts w:ascii="Arial" w:eastAsia="Arial Unicode MS" w:hAnsi="Arial" w:cs="Arial"/>
          <w:color w:val="000000"/>
          <w:sz w:val="24"/>
          <w:szCs w:val="24"/>
          <w:lang w:eastAsia="ru-RU" w:bidi="ru-RU"/>
        </w:rPr>
        <w:t>Глава Апраксинского сельского поселения</w:t>
      </w:r>
    </w:p>
    <w:p w:rsidR="00732214" w:rsidRPr="00732214" w:rsidRDefault="00732214" w:rsidP="00732214">
      <w:pPr>
        <w:widowControl w:val="0"/>
        <w:spacing w:after="0" w:line="240" w:lineRule="auto"/>
        <w:contextualSpacing/>
        <w:jc w:val="both"/>
        <w:rPr>
          <w:rFonts w:ascii="Arial" w:eastAsia="Arial Unicode MS" w:hAnsi="Arial" w:cs="Arial"/>
          <w:color w:val="000000"/>
          <w:sz w:val="24"/>
          <w:szCs w:val="24"/>
          <w:lang w:eastAsia="ru-RU" w:bidi="ru-RU"/>
        </w:rPr>
      </w:pPr>
      <w:r w:rsidRPr="00732214">
        <w:rPr>
          <w:rFonts w:ascii="Arial" w:eastAsia="Arial Unicode MS" w:hAnsi="Arial" w:cs="Arial"/>
          <w:color w:val="000000"/>
          <w:sz w:val="24"/>
          <w:szCs w:val="24"/>
          <w:lang w:eastAsia="ru-RU" w:bidi="ru-RU"/>
        </w:rPr>
        <w:t>Костромского муниципального района</w:t>
      </w:r>
    </w:p>
    <w:p w:rsidR="00732214" w:rsidRPr="00732214" w:rsidRDefault="00732214" w:rsidP="00732214">
      <w:pPr>
        <w:widowControl w:val="0"/>
        <w:spacing w:after="0" w:line="240" w:lineRule="auto"/>
        <w:contextualSpacing/>
        <w:jc w:val="both"/>
        <w:rPr>
          <w:rFonts w:ascii="Arial" w:eastAsia="Arial Unicode MS" w:hAnsi="Arial" w:cs="Arial"/>
          <w:color w:val="000000"/>
          <w:sz w:val="24"/>
          <w:szCs w:val="24"/>
          <w:lang w:eastAsia="ru-RU" w:bidi="ru-RU"/>
        </w:rPr>
      </w:pPr>
      <w:r w:rsidRPr="00732214">
        <w:rPr>
          <w:rFonts w:ascii="Arial" w:eastAsia="Arial Unicode MS" w:hAnsi="Arial" w:cs="Arial"/>
          <w:color w:val="000000"/>
          <w:sz w:val="24"/>
          <w:szCs w:val="24"/>
          <w:lang w:eastAsia="ru-RU" w:bidi="ru-RU"/>
        </w:rPr>
        <w:t>Костромской области                                                                                      О.В. Глухарева</w:t>
      </w:r>
    </w:p>
    <w:p w:rsidR="00732214" w:rsidRPr="00732214" w:rsidRDefault="00732214" w:rsidP="00732214">
      <w:pPr>
        <w:spacing w:after="0" w:line="240" w:lineRule="auto"/>
        <w:contextualSpacing/>
        <w:jc w:val="right"/>
        <w:rPr>
          <w:rFonts w:ascii="Arial" w:eastAsia="Calibri" w:hAnsi="Arial" w:cs="Arial"/>
          <w:sz w:val="24"/>
          <w:szCs w:val="24"/>
        </w:rPr>
      </w:pPr>
      <w:r w:rsidRPr="00732214">
        <w:rPr>
          <w:rFonts w:ascii="Arial" w:eastAsia="Calibri" w:hAnsi="Arial" w:cs="Arial"/>
          <w:sz w:val="24"/>
          <w:szCs w:val="24"/>
        </w:rPr>
        <w:t>Приложение № 1</w:t>
      </w:r>
    </w:p>
    <w:p w:rsidR="00732214" w:rsidRPr="00732214" w:rsidRDefault="00732214" w:rsidP="00732214">
      <w:pPr>
        <w:spacing w:after="0" w:line="240" w:lineRule="auto"/>
        <w:contextualSpacing/>
        <w:jc w:val="right"/>
        <w:rPr>
          <w:rFonts w:ascii="Arial" w:eastAsia="Calibri" w:hAnsi="Arial" w:cs="Arial"/>
          <w:sz w:val="24"/>
          <w:szCs w:val="24"/>
        </w:rPr>
      </w:pPr>
      <w:r w:rsidRPr="00732214">
        <w:rPr>
          <w:rFonts w:ascii="Arial" w:eastAsia="Calibri" w:hAnsi="Arial" w:cs="Arial"/>
          <w:sz w:val="24"/>
          <w:szCs w:val="24"/>
        </w:rPr>
        <w:lastRenderedPageBreak/>
        <w:t>к решению Совета депутатов</w:t>
      </w:r>
    </w:p>
    <w:p w:rsidR="00732214" w:rsidRPr="00732214" w:rsidRDefault="00732214" w:rsidP="00732214">
      <w:pPr>
        <w:spacing w:after="0" w:line="240" w:lineRule="auto"/>
        <w:contextualSpacing/>
        <w:jc w:val="right"/>
        <w:rPr>
          <w:rFonts w:ascii="Arial" w:eastAsia="Calibri" w:hAnsi="Arial" w:cs="Arial"/>
          <w:sz w:val="24"/>
          <w:szCs w:val="24"/>
        </w:rPr>
      </w:pPr>
      <w:r w:rsidRPr="00732214">
        <w:rPr>
          <w:rFonts w:ascii="Arial" w:eastAsia="Calibri" w:hAnsi="Arial" w:cs="Arial"/>
          <w:sz w:val="24"/>
          <w:szCs w:val="24"/>
        </w:rPr>
        <w:t>Апраксинского сельского поселения</w:t>
      </w: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r w:rsidRPr="00732214">
        <w:rPr>
          <w:rFonts w:ascii="Arial" w:eastAsia="Calibri" w:hAnsi="Arial" w:cs="Arial"/>
          <w:sz w:val="24"/>
          <w:szCs w:val="24"/>
        </w:rPr>
        <w:t>Костромского муниципального района</w:t>
      </w: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r w:rsidRPr="00732214">
        <w:rPr>
          <w:rFonts w:ascii="Arial" w:eastAsia="Calibri" w:hAnsi="Arial" w:cs="Arial"/>
          <w:sz w:val="24"/>
          <w:szCs w:val="24"/>
        </w:rPr>
        <w:t>Костромской области</w:t>
      </w: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r w:rsidRPr="00732214">
        <w:rPr>
          <w:rFonts w:ascii="Arial" w:eastAsia="Calibri" w:hAnsi="Arial" w:cs="Arial"/>
          <w:sz w:val="24"/>
          <w:szCs w:val="24"/>
        </w:rPr>
        <w:t>от 29 июля 2022 г. N37</w:t>
      </w:r>
    </w:p>
    <w:p w:rsidR="00732214" w:rsidRPr="00732214" w:rsidRDefault="00732214" w:rsidP="00732214">
      <w:pPr>
        <w:spacing w:after="0" w:line="240" w:lineRule="auto"/>
        <w:contextualSpacing/>
        <w:jc w:val="right"/>
        <w:rPr>
          <w:rFonts w:ascii="Arial" w:eastAsia="Calibri" w:hAnsi="Arial" w:cs="Arial"/>
          <w:sz w:val="24"/>
          <w:szCs w:val="24"/>
        </w:rPr>
      </w:pPr>
    </w:p>
    <w:p w:rsidR="00732214" w:rsidRPr="00732214" w:rsidRDefault="00732214" w:rsidP="00732214">
      <w:pPr>
        <w:spacing w:after="0" w:line="240" w:lineRule="auto"/>
        <w:contextualSpacing/>
        <w:jc w:val="center"/>
        <w:rPr>
          <w:rFonts w:ascii="Arial" w:eastAsia="Calibri" w:hAnsi="Arial" w:cs="Arial"/>
          <w:b/>
          <w:sz w:val="32"/>
          <w:szCs w:val="32"/>
        </w:rPr>
      </w:pPr>
      <w:r w:rsidRPr="00732214">
        <w:rPr>
          <w:rFonts w:ascii="Arial" w:eastAsia="Calibri" w:hAnsi="Arial" w:cs="Arial"/>
          <w:b/>
          <w:sz w:val="32"/>
          <w:szCs w:val="32"/>
        </w:rPr>
        <w:t>ПОЛОЖЕНИЕ</w:t>
      </w:r>
    </w:p>
    <w:p w:rsidR="00732214" w:rsidRPr="00732214" w:rsidRDefault="00732214" w:rsidP="00732214">
      <w:pPr>
        <w:spacing w:after="0" w:line="240" w:lineRule="auto"/>
        <w:contextualSpacing/>
        <w:jc w:val="center"/>
        <w:rPr>
          <w:rFonts w:ascii="Arial" w:eastAsia="Calibri" w:hAnsi="Arial" w:cs="Arial"/>
          <w:b/>
          <w:sz w:val="32"/>
          <w:szCs w:val="32"/>
        </w:rPr>
      </w:pPr>
      <w:r w:rsidRPr="00732214">
        <w:rPr>
          <w:rFonts w:ascii="Arial" w:eastAsia="Calibri" w:hAnsi="Arial" w:cs="Arial"/>
          <w:b/>
          <w:sz w:val="32"/>
          <w:szCs w:val="32"/>
        </w:rPr>
        <w:t>О ДОБРОВОЛЬНОЙ НАРОДНОЙ ДРУЖИНЕ ПО ОХРАНЕ ОБЩЕСТВЕННОГО ПОРЯДКА</w:t>
      </w:r>
    </w:p>
    <w:p w:rsidR="00732214" w:rsidRPr="00732214" w:rsidRDefault="00732214" w:rsidP="00732214">
      <w:pPr>
        <w:spacing w:after="0" w:line="240" w:lineRule="auto"/>
        <w:contextualSpacing/>
        <w:jc w:val="center"/>
        <w:rPr>
          <w:rFonts w:ascii="Arial" w:eastAsia="Calibri" w:hAnsi="Arial" w:cs="Arial"/>
          <w:b/>
          <w:sz w:val="32"/>
          <w:szCs w:val="32"/>
        </w:rPr>
      </w:pP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1.1. Добровольная народная дружина по охране общественного порядка (далее - ДНД) создается по месту жительства граждан для охраны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 Народные дружинники осуществляют свою деятельность под руководством сотрудников полиции, являются членами народной дружины и принимают в ее составе участие в охране общественного порядка. Народная дружина подлежат включению в реестр народных дружин и общественных объединений правоохранительной направленности Костромской области (далее - реестр). ДНД может участвовать в охране общественного порядка по месту ее создания только после внесения в реестр.</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1.2. В своей работе ДНД строго руководствуется законами Российской Федерации, постановлениями и распоряжениями Правительства РФ, нормативными правовыми актами Костромской области, муниципальными правовыми актами Костромского района, а также настоящим Положением.</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xml:space="preserve">1.3. ДНД создается по территориальному признаку в сельском поселении с уведомлением органов местного самоуправления, Отдела МВД России по Костромскому району. </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1.4. В добровольную народную дружину принимаются граждане Российской Федерации, достигшие 18 лет, из числа рабочих, служащих, студентов, учащихся, пенсионеров, способных по своим личным и деловым качествам оказывать полиции содействие в охране общественного порядка и обеспечении общественной безопасности, предупреждении и пресечении преступлений и административных правонарушений, раскрытии преступлений.</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1.5. Для вступления в добровольную народную дружину гражданин подает руководителю штаба добровольной  народной  дружины заявление, установленного образца анкету, копию паспорта, две личных фотографии (формат 30 x 40 мм).</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1.6. Данные о личности кандидата в члены добровольной народной дружины передаются в Отдел МВД России по Костромскому району Костромской области, для организации проверки его личности, образа жизни и поведения.</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b/>
          <w:sz w:val="24"/>
          <w:szCs w:val="24"/>
        </w:rPr>
        <w:t>Начальник полиции по обеспечению общественной безопасности отдела внутренних дел в установленные законом сроки</w:t>
      </w:r>
      <w:r w:rsidRPr="00732214">
        <w:rPr>
          <w:rFonts w:ascii="Arial" w:eastAsia="Calibri" w:hAnsi="Arial" w:cs="Arial"/>
          <w:sz w:val="24"/>
          <w:szCs w:val="24"/>
        </w:rPr>
        <w:t xml:space="preserve"> дает заключение по результатам проверки личности кандидата в члены добровольной народной дружины. </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1.7. На основании предъявленных кандидатом в члены добровольной народной дружины документов и заключения Отдела МВД России по Костромскому району Костромской области штаб добровольной народной дружины на своем заседании принимает решение о приеме либо отказе в приеме кандидата в члены добровольной народной дружины.</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lastRenderedPageBreak/>
        <w:t xml:space="preserve">1.8. Руководство добровольной народной дружины и </w:t>
      </w:r>
      <w:proofErr w:type="gramStart"/>
      <w:r w:rsidRPr="00732214">
        <w:rPr>
          <w:rFonts w:ascii="Arial" w:eastAsia="Calibri" w:hAnsi="Arial" w:cs="Arial"/>
          <w:sz w:val="24"/>
          <w:szCs w:val="24"/>
        </w:rPr>
        <w:t>контроль за</w:t>
      </w:r>
      <w:proofErr w:type="gramEnd"/>
      <w:r w:rsidRPr="00732214">
        <w:rPr>
          <w:rFonts w:ascii="Arial" w:eastAsia="Calibri" w:hAnsi="Arial" w:cs="Arial"/>
          <w:sz w:val="24"/>
          <w:szCs w:val="24"/>
        </w:rPr>
        <w:t xml:space="preserve"> ее деятельностью осуществляется администрацией сельского поселения.</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1.9. Противодействие законной деятельности народных дружинников, посягательство на жизнь, здоровье, достоинство в связи с их деятельностью по охране общественного порядка влекут за собой ответственность в соответствии с законодательством РФ.</w:t>
      </w:r>
    </w:p>
    <w:p w:rsidR="00732214" w:rsidRPr="00732214" w:rsidRDefault="00732214" w:rsidP="00732214">
      <w:pPr>
        <w:spacing w:after="0" w:line="240" w:lineRule="auto"/>
        <w:ind w:firstLine="709"/>
        <w:contextualSpacing/>
        <w:jc w:val="both"/>
        <w:rPr>
          <w:rFonts w:ascii="Arial" w:eastAsia="Calibri" w:hAnsi="Arial" w:cs="Arial"/>
          <w:b/>
          <w:sz w:val="24"/>
          <w:szCs w:val="24"/>
        </w:rPr>
      </w:pPr>
      <w:r w:rsidRPr="00732214">
        <w:rPr>
          <w:rFonts w:ascii="Arial" w:eastAsia="Calibri" w:hAnsi="Arial" w:cs="Arial"/>
          <w:b/>
          <w:sz w:val="24"/>
          <w:szCs w:val="24"/>
        </w:rPr>
        <w:t>2. Порядок создания и организации работы ДНД</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2.1. Народная дружина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органов местного самоуправления соответствующего муниципального образования, территориального органа федерального органа исполнительной власти в сфере внутренних дел.</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2.2. Инициативная группа народных дружинников письменно обращается в Совет депутатов Апраксинского сельского поселения Костромского муниципального района Костромской области с предложением установить границы территории, на которой предполагается создание ДНД и представляет план (схему) территории с указанием ее границ.</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Границы территории, на которой создается ДНД, устанавливаются Советом депутатов Апраксинского сельского поселения по предложению инициативной группы народных дружинников, проживающих на данной территории. При этом на одной территории, как правило, может быть создана только одна народная дружина.</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xml:space="preserve">Совет депутатов Апраксинского сельского поселения в месячный срок со дня получения ходатайства устанавливает границу территории либо предлагает иной обоснованный вариант территории с указанием ее границы. Границы территории, на которой создается ДНД, подлежат рассмотрению и утверждению на очередном заседании Советом депутатов Апраксинского сельского поселения с участием представителей ДНД. </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xml:space="preserve">Представительный орган отказывает в утверждении границ территории, на которой создается ДНД в случае, если в указанных границах уже </w:t>
      </w:r>
      <w:proofErr w:type="gramStart"/>
      <w:r w:rsidRPr="00732214">
        <w:rPr>
          <w:rFonts w:ascii="Arial" w:eastAsia="Calibri" w:hAnsi="Arial" w:cs="Arial"/>
          <w:sz w:val="24"/>
          <w:szCs w:val="24"/>
        </w:rPr>
        <w:t>создана</w:t>
      </w:r>
      <w:proofErr w:type="gramEnd"/>
      <w:r w:rsidRPr="00732214">
        <w:rPr>
          <w:rFonts w:ascii="Arial" w:eastAsia="Calibri" w:hAnsi="Arial" w:cs="Arial"/>
          <w:sz w:val="24"/>
          <w:szCs w:val="24"/>
        </w:rPr>
        <w:t xml:space="preserve"> ДНД.</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xml:space="preserve">2.3. Устав ДНД принимается на собрании жителей, изъявивших желание участвовать в охране общественного порядка, в форме общественной организации. На собрании жителей, изъявивших желание участвовать в охране общественного порядка, избирается командир ДНД. Устав ДНД утверждается постановлением главы Апраксинского сельского поселения. </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2.4. Деятельность ДНД, являющегося юридическим лицом, прекращается в соответствии с действующим законодательством (Гражданский кодекс РФ, Федеральный закон от 12.01.1996 г. N 7-ФЗ "О некоммерческих организациях") добровольно на основе решения общего собрания, граждан либо на основании решения суда, в случае нарушения  требований действующего законодательства.</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Деятельность ДНД, не являющегося юридическим лицом, может прекратиться на основании решения Совета депутатов Апраксинского сельского поселения.</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2.5. В сельском поселении создается штаб дружины, в который входят: глава администрации Апраксинского сельского поселения (он же начальник штаба), участковый уполномоченный полиции, командир ДНД.</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По представлению штаба добровольная народная дружина регистрируется в ОМВД России по Костромскому району.</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lastRenderedPageBreak/>
        <w:t>Заверенная копия решения об установлении границ территории, на которой создается ДНД, постановление об утверждении Устава ДНД направляется в ОМВД России по Костромскому району.</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Народная дружина может участвовать в охране общественного порядка только после внесения их в реестр.</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xml:space="preserve">2.6. Прием в народную дружину производится на строго добровольных началах в индивидуальном порядке на общем собрании дружинников или на заседании штаба </w:t>
      </w:r>
      <w:proofErr w:type="gramStart"/>
      <w:r w:rsidRPr="00732214">
        <w:rPr>
          <w:rFonts w:ascii="Arial" w:eastAsia="Calibri" w:hAnsi="Arial" w:cs="Arial"/>
          <w:sz w:val="24"/>
          <w:szCs w:val="24"/>
        </w:rPr>
        <w:t>дружины</w:t>
      </w:r>
      <w:proofErr w:type="gramEnd"/>
      <w:r w:rsidRPr="00732214">
        <w:rPr>
          <w:rFonts w:ascii="Arial" w:eastAsia="Calibri" w:hAnsi="Arial" w:cs="Arial"/>
          <w:sz w:val="24"/>
          <w:szCs w:val="24"/>
        </w:rPr>
        <w:t xml:space="preserve"> на основании личного заявления.</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2.7 Народные дружинники проходят подготовку по основным направлениям деятельности народных дружин, к действиям в условиях, связанных с применением физической силы, по оказанию первой помощи.</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2.8. Командир или начальник штаба дружины вручает дружиннику удостоверение установленного образца и памятку дружинника, в которой излагаются основные обязанности и права дружинника. После этого дружинник допускается к исполнению своих обязанностей.</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xml:space="preserve">2.9. Дружинник, не выполняющий свои обязанности, исключается из народной дружины. Решение об исключении принимается на общем собрании дружинников или заседании штаба дружины. </w:t>
      </w:r>
      <w:proofErr w:type="gramStart"/>
      <w:r w:rsidRPr="00732214">
        <w:rPr>
          <w:rFonts w:ascii="Arial" w:eastAsia="Calibri" w:hAnsi="Arial" w:cs="Arial"/>
          <w:sz w:val="24"/>
          <w:szCs w:val="24"/>
        </w:rPr>
        <w:t>Исключенный</w:t>
      </w:r>
      <w:proofErr w:type="gramEnd"/>
      <w:r w:rsidRPr="00732214">
        <w:rPr>
          <w:rFonts w:ascii="Arial" w:eastAsia="Calibri" w:hAnsi="Arial" w:cs="Arial"/>
          <w:sz w:val="24"/>
          <w:szCs w:val="24"/>
        </w:rPr>
        <w:t xml:space="preserve"> из дружины сдает удостоверение дружинника. Дружинники, обратившиеся с просьбой об освобождении их от обязанностей дружинника, выбывают из состава дружины. Решение о выбытии принимается штабом. </w:t>
      </w:r>
      <w:proofErr w:type="gramStart"/>
      <w:r w:rsidRPr="00732214">
        <w:rPr>
          <w:rFonts w:ascii="Arial" w:eastAsia="Calibri" w:hAnsi="Arial" w:cs="Arial"/>
          <w:sz w:val="24"/>
          <w:szCs w:val="24"/>
        </w:rPr>
        <w:t>Выбывший из состава дружины сдает в штаб удостоверение дружинника.</w:t>
      </w:r>
      <w:proofErr w:type="gramEnd"/>
    </w:p>
    <w:p w:rsidR="00732214" w:rsidRPr="00732214" w:rsidRDefault="00732214" w:rsidP="00732214">
      <w:pPr>
        <w:spacing w:after="0" w:line="240" w:lineRule="auto"/>
        <w:ind w:firstLine="709"/>
        <w:contextualSpacing/>
        <w:jc w:val="both"/>
        <w:rPr>
          <w:rFonts w:ascii="Arial" w:eastAsia="Calibri" w:hAnsi="Arial" w:cs="Arial"/>
          <w:b/>
          <w:sz w:val="24"/>
          <w:szCs w:val="24"/>
        </w:rPr>
      </w:pPr>
      <w:r w:rsidRPr="00732214">
        <w:rPr>
          <w:rFonts w:ascii="Arial" w:eastAsia="Calibri" w:hAnsi="Arial" w:cs="Arial"/>
          <w:b/>
          <w:sz w:val="24"/>
          <w:szCs w:val="24"/>
        </w:rPr>
        <w:t>3. Основные задачи и функции добровольной народной дружины</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3.1. Основными функциями добровольной народной дружины являются содействие органам внутренних дел (полиции) и иным правоохранительным органам в охране общественного порядка.</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3.2. Добровольная народная дружина, выполняя возложенные на нее задачи и</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руководствуясь действующим законодательством:</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участие в предупреждении и пресечении правонарушений, распространение правовых знаний, разъяснение норм поведения в общественных местах</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участвует в охране общественного порядка на улицах, площадях, в парках, на транспортных магистралях и в других общественных местах, а также в поддержании порядка во время проведения различных массовых мероприятий;</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оказывает содействие отделу внутренних дел по Костромскому району, прокуратуре,</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судам в их деятельности по укреплению общественного порядка и борьбе с правонарушениями;</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xml:space="preserve">- принимает участие в борьбе с хулиганством, пьянством, хищениями </w:t>
      </w:r>
      <w:proofErr w:type="gramStart"/>
      <w:r w:rsidRPr="00732214">
        <w:rPr>
          <w:rFonts w:ascii="Arial" w:eastAsia="Calibri" w:hAnsi="Arial" w:cs="Arial"/>
          <w:sz w:val="24"/>
          <w:szCs w:val="24"/>
        </w:rPr>
        <w:t>государственного</w:t>
      </w:r>
      <w:proofErr w:type="gramEnd"/>
      <w:r w:rsidRPr="00732214">
        <w:rPr>
          <w:rFonts w:ascii="Arial" w:eastAsia="Calibri" w:hAnsi="Arial" w:cs="Arial"/>
          <w:sz w:val="24"/>
          <w:szCs w:val="24"/>
        </w:rPr>
        <w:t>,</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общественного имущества, а также личного имущества граждан, с нарушениями в сфере потребительского рынка и другими правонарушениями;</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участвует в работе по профилактике детской безнадзорности и правонарушений</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несовершеннолетних;</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участвует в обеспечении безопасности дорожного движения транспорта и пешеходов и в предупреждении дорожно-транспортных происшествий;</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принимает неотложные меры по оказанию помощи лицам, пострадавшим от несчастных случаев или правонарушений, а также находящимся в общественных местах в беспомощном состоянии, участвуют в спасении людей, имущества и в поддержании общественного порядка при стихийных бедствиях и других чрезвычайных обстоятельствах;</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lastRenderedPageBreak/>
        <w:t>- информирует органы внутренних дел (полицию) и иные правоохранительные органы о</w:t>
      </w:r>
    </w:p>
    <w:p w:rsidR="00732214" w:rsidRPr="00732214" w:rsidRDefault="00732214" w:rsidP="00732214">
      <w:pPr>
        <w:spacing w:after="0" w:line="240" w:lineRule="auto"/>
        <w:ind w:firstLine="709"/>
        <w:contextualSpacing/>
        <w:jc w:val="both"/>
        <w:rPr>
          <w:rFonts w:ascii="Arial" w:eastAsia="Calibri" w:hAnsi="Arial" w:cs="Arial"/>
          <w:sz w:val="24"/>
          <w:szCs w:val="24"/>
        </w:rPr>
      </w:pPr>
      <w:proofErr w:type="gramStart"/>
      <w:r w:rsidRPr="00732214">
        <w:rPr>
          <w:rFonts w:ascii="Arial" w:eastAsia="Calibri" w:hAnsi="Arial" w:cs="Arial"/>
          <w:sz w:val="24"/>
          <w:szCs w:val="24"/>
        </w:rPr>
        <w:t>правонарушениях</w:t>
      </w:r>
      <w:proofErr w:type="gramEnd"/>
      <w:r w:rsidRPr="00732214">
        <w:rPr>
          <w:rFonts w:ascii="Arial" w:eastAsia="Calibri" w:hAnsi="Arial" w:cs="Arial"/>
          <w:sz w:val="24"/>
          <w:szCs w:val="24"/>
        </w:rPr>
        <w:t xml:space="preserve"> и об угрозах общественному порядку;</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xml:space="preserve">- участвует в работе </w:t>
      </w:r>
      <w:proofErr w:type="gramStart"/>
      <w:r w:rsidRPr="00732214">
        <w:rPr>
          <w:rFonts w:ascii="Arial" w:eastAsia="Calibri" w:hAnsi="Arial" w:cs="Arial"/>
          <w:sz w:val="24"/>
          <w:szCs w:val="24"/>
        </w:rPr>
        <w:t>координационных</w:t>
      </w:r>
      <w:proofErr w:type="gramEnd"/>
      <w:r w:rsidRPr="00732214">
        <w:rPr>
          <w:rFonts w:ascii="Arial" w:eastAsia="Calibri" w:hAnsi="Arial" w:cs="Arial"/>
          <w:sz w:val="24"/>
          <w:szCs w:val="24"/>
        </w:rPr>
        <w:t>, консультативных, экспертных и совещательных</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органов (советов, комиссий) по вопросам охраны общественного порядка, создаваемых в органах внутренних дел (полиции) и иных правоохранительных органах, по их приглашению</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принимает участие в поиске лиц, пропавших без вести;</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участвует в проведении мероприятий по охране и защите природных богатств, борьбе с браконьерством и нарушениями правил охоты и рыболовства;</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иное содействие органам внутренних дел (полиции) и иным правоохранительным органам в соответствии с законодательством Российской Федерации.</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b/>
          <w:sz w:val="24"/>
          <w:szCs w:val="24"/>
        </w:rPr>
      </w:pPr>
      <w:r w:rsidRPr="00732214">
        <w:rPr>
          <w:rFonts w:ascii="Arial" w:eastAsia="Calibri" w:hAnsi="Arial" w:cs="Arial"/>
          <w:b/>
          <w:sz w:val="24"/>
          <w:szCs w:val="24"/>
        </w:rPr>
        <w:t>4. Обязанности, права, ответственность народного дружинника</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4.1. Народный дружинник обязан:</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знать и соблюдать требования законодательных и иных нормативных правовых актов в сфере охраны общественного порядка;</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при объявлении сбора народной дружины прибывать к месту сбора в установленном порядке;</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соблюдать права и законные интересы граждан, общественных объединений, религиозных и иных организаций;</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принимать меры по предотвращению и пресечению правонарушений;</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обязан незамедлительно уведомить командира народной дружины о применении физической силы, в результате которого причинен вред здоровью гражданина, который в кратчайшие сроки информирует об этом соответствующий территориальный орган федерального органа исполнительной власти в сфере внутренних дел.</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4.2. Народный дружинник имеет право:</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требовать от граждан и должностных лиц прекратить противоправные деяния;</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оказывать содействие полиции при выполнении возложенных на нее Федеральным законом от 7 февраля 2011 года N 3-ФЗ "О полиции" обязанностей в сфере охраны общественного порядка;</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применять физическую силу в случаях и порядке, предусмотренных Федеральным законом;</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lastRenderedPageBreak/>
        <w:t>- осуществлять иные права, предусмотренные настоящим Федеральным законом, другими федеральными законами.</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4.3. 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4.4.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 В вечерние и выходные дни с согласия начальника штаба.</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4.5. За противоправные действия народные дружинники несут ответственность, установленную законодательством Российской Федерации.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732214" w:rsidRPr="00732214" w:rsidRDefault="00732214" w:rsidP="00732214">
      <w:pPr>
        <w:spacing w:after="0" w:line="240" w:lineRule="auto"/>
        <w:ind w:firstLine="709"/>
        <w:contextualSpacing/>
        <w:jc w:val="both"/>
        <w:rPr>
          <w:rFonts w:ascii="Arial" w:eastAsia="Calibri" w:hAnsi="Arial" w:cs="Arial"/>
          <w:b/>
          <w:sz w:val="24"/>
          <w:szCs w:val="24"/>
        </w:rPr>
      </w:pPr>
      <w:r w:rsidRPr="00732214">
        <w:rPr>
          <w:rFonts w:ascii="Arial" w:eastAsia="Calibri" w:hAnsi="Arial" w:cs="Arial"/>
          <w:b/>
          <w:sz w:val="24"/>
          <w:szCs w:val="24"/>
        </w:rPr>
        <w:t>5. Руководство деятельностью добровольной народной дружины</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5.1. Руководство добровольной народной дружиной осуществляет штаб добровольной народной дружины.</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5.2. Оперативное руководство работой дружинников осуществляет командир ДНД,</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который:</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организует изучение дружинниками российского законодательства, занятия по физической подготовке дружинников, обучение их формам и методам борьбы с правонарушителями;</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планирует работу дружины, инструктирует дружинников и контролирует их деятельность, ведет учет результатов работы дружины, готовит для обсуждения на собрании дружинников вопросы организации и деятельности дружины;</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отчитывается ежеквартально перед дружинниками и перед штабом ДНД;</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ходатайствует перед штабом ДНД о поощрении наиболее отличившихся дружинников;</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ведет табельный учет выхода дружинников на дежурство.</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5.3. Сельский Штаб ДНД:</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проводит организационную работу по созданию дружины и совершенствованию ее деятельности;</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планирует работу ДНД, разрабатывает мероприятия по взаимодействию дружин;</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проверяет деятельность дружин, принимает меры к устранению выявленных недостатков;</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принимает участие в разработке и осуществлении мероприятий по предупреждению правонарушений;</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ходатайствует перед руководителями предприятий, учреждений и организаций, а также перед общественными организациями, администрацией Костромского района о поощрении наиболее отличившихся дружинников;</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xml:space="preserve">- </w:t>
      </w:r>
      <w:proofErr w:type="gramStart"/>
      <w:r w:rsidRPr="00732214">
        <w:rPr>
          <w:rFonts w:ascii="Arial" w:eastAsia="Calibri" w:hAnsi="Arial" w:cs="Arial"/>
          <w:sz w:val="24"/>
          <w:szCs w:val="24"/>
        </w:rPr>
        <w:t>отчитывается о работе</w:t>
      </w:r>
      <w:proofErr w:type="gramEnd"/>
      <w:r w:rsidRPr="00732214">
        <w:rPr>
          <w:rFonts w:ascii="Arial" w:eastAsia="Calibri" w:hAnsi="Arial" w:cs="Arial"/>
          <w:sz w:val="24"/>
          <w:szCs w:val="24"/>
        </w:rPr>
        <w:t xml:space="preserve"> штаба ДНД перед Советом депутатов Апраксинского сельского поселения.</w:t>
      </w:r>
    </w:p>
    <w:p w:rsidR="00732214" w:rsidRPr="00732214" w:rsidRDefault="00732214" w:rsidP="00732214">
      <w:pPr>
        <w:spacing w:after="0" w:line="240" w:lineRule="auto"/>
        <w:ind w:firstLine="709"/>
        <w:contextualSpacing/>
        <w:jc w:val="both"/>
        <w:rPr>
          <w:rFonts w:ascii="Arial" w:eastAsia="Calibri" w:hAnsi="Arial" w:cs="Arial"/>
          <w:b/>
          <w:sz w:val="24"/>
          <w:szCs w:val="24"/>
        </w:rPr>
      </w:pPr>
      <w:r w:rsidRPr="00732214">
        <w:rPr>
          <w:rFonts w:ascii="Arial" w:eastAsia="Calibri" w:hAnsi="Arial" w:cs="Arial"/>
          <w:b/>
          <w:sz w:val="24"/>
          <w:szCs w:val="24"/>
        </w:rPr>
        <w:t>6. Взаимодействие добровольных народных дружин с органами внутренних дел (полицией) и иными правоохранительными органами</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6.1. Планы работы добровольной народной дружины, место и время проведения</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мероприятий по охране общественного порядка, количество привлекаемых к участию в охране общественного порядка народных дружинников подлежат согласованию ОМВД России по Костромскому району, а так же с иными правоохранительными органами.</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lastRenderedPageBreak/>
        <w:t>6.2. Порядок взаимодействия народной дружины с ОМВД России по Костромскому району и иными правоохранительными органами устанавливается распоряжением администрации Апраксинского сельского поселения по согласованию с ОМВД России по Костромскому району и иными правоохранительными органами.</w:t>
      </w:r>
    </w:p>
    <w:p w:rsidR="00732214" w:rsidRPr="00732214" w:rsidRDefault="00732214" w:rsidP="00732214">
      <w:pPr>
        <w:spacing w:after="0" w:line="240" w:lineRule="auto"/>
        <w:ind w:firstLine="709"/>
        <w:contextualSpacing/>
        <w:jc w:val="both"/>
        <w:rPr>
          <w:rFonts w:ascii="Arial" w:eastAsia="Calibri" w:hAnsi="Arial" w:cs="Arial"/>
          <w:b/>
          <w:sz w:val="24"/>
          <w:szCs w:val="24"/>
        </w:rPr>
      </w:pPr>
      <w:r w:rsidRPr="00732214">
        <w:rPr>
          <w:rFonts w:ascii="Arial" w:eastAsia="Calibri" w:hAnsi="Arial" w:cs="Arial"/>
          <w:b/>
          <w:sz w:val="24"/>
          <w:szCs w:val="24"/>
        </w:rPr>
        <w:t>7. Меры поощрения</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7.1</w:t>
      </w:r>
      <w:proofErr w:type="gramStart"/>
      <w:r w:rsidRPr="00732214">
        <w:rPr>
          <w:rFonts w:ascii="Arial" w:eastAsia="Calibri" w:hAnsi="Arial" w:cs="Arial"/>
          <w:sz w:val="24"/>
          <w:szCs w:val="24"/>
        </w:rPr>
        <w:t xml:space="preserve"> Д</w:t>
      </w:r>
      <w:proofErr w:type="gramEnd"/>
      <w:r w:rsidRPr="00732214">
        <w:rPr>
          <w:rFonts w:ascii="Arial" w:eastAsia="Calibri" w:hAnsi="Arial" w:cs="Arial"/>
          <w:sz w:val="24"/>
          <w:szCs w:val="24"/>
        </w:rPr>
        <w:t>ля поощрения народных дружинников, активно участвующих в охране общественного порядка, глава Апраксинского сельского поселения может применять следующие формы морального и материального поощрений:</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объявление благодарности;</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награждение почетной грамотой;</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награждение ценным подарком;</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награждение денежной премией.</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Администрацией Апраксинского сельского поселения выплачивается денежная премия каждому дружиннику в соответствии с Положением о материальном стимулировании добровольной народной дружины по охране общественного порядка.</w:t>
      </w:r>
    </w:p>
    <w:p w:rsidR="00732214" w:rsidRPr="00732214" w:rsidRDefault="00732214" w:rsidP="00732214">
      <w:pPr>
        <w:spacing w:after="0" w:line="240" w:lineRule="auto"/>
        <w:ind w:firstLine="709"/>
        <w:contextualSpacing/>
        <w:jc w:val="both"/>
        <w:rPr>
          <w:rFonts w:ascii="Arial" w:eastAsia="Calibri" w:hAnsi="Arial" w:cs="Arial"/>
          <w:b/>
          <w:sz w:val="24"/>
          <w:szCs w:val="24"/>
        </w:rPr>
      </w:pPr>
      <w:r w:rsidRPr="00732214">
        <w:rPr>
          <w:rFonts w:ascii="Arial" w:eastAsia="Calibri" w:hAnsi="Arial" w:cs="Arial"/>
          <w:b/>
          <w:sz w:val="24"/>
          <w:szCs w:val="24"/>
        </w:rPr>
        <w:t>8. Материально-техническое обеспечение ДНД</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Необходимыми помещениями, инвентарем, мебелью, канцелярскими принадлежностями ДНД обеспечиваются администрацией Апраксинского сельского поселения, а также предприятиями, организациями и учреждениями на обслуживаемой ДНД территории.</w:t>
      </w:r>
    </w:p>
    <w:p w:rsidR="00732214" w:rsidRPr="00732214" w:rsidRDefault="00732214" w:rsidP="00732214">
      <w:pPr>
        <w:spacing w:after="0" w:line="240" w:lineRule="auto"/>
        <w:ind w:firstLine="709"/>
        <w:contextualSpacing/>
        <w:jc w:val="both"/>
        <w:rPr>
          <w:rFonts w:ascii="Arial" w:eastAsia="Calibri" w:hAnsi="Arial" w:cs="Arial"/>
          <w:b/>
          <w:sz w:val="24"/>
          <w:szCs w:val="24"/>
        </w:rPr>
      </w:pPr>
      <w:r w:rsidRPr="00732214">
        <w:rPr>
          <w:rFonts w:ascii="Arial" w:eastAsia="Calibri" w:hAnsi="Arial" w:cs="Arial"/>
          <w:b/>
          <w:sz w:val="24"/>
          <w:szCs w:val="24"/>
        </w:rPr>
        <w:t>9. Надзор за соблюдением законности</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xml:space="preserve">9.1. </w:t>
      </w:r>
      <w:proofErr w:type="gramStart"/>
      <w:r w:rsidRPr="00732214">
        <w:rPr>
          <w:rFonts w:ascii="Arial" w:eastAsia="Calibri" w:hAnsi="Arial" w:cs="Arial"/>
          <w:sz w:val="24"/>
          <w:szCs w:val="24"/>
        </w:rPr>
        <w:t>Контроль за</w:t>
      </w:r>
      <w:proofErr w:type="gramEnd"/>
      <w:r w:rsidRPr="00732214">
        <w:rPr>
          <w:rFonts w:ascii="Arial" w:eastAsia="Calibri" w:hAnsi="Arial" w:cs="Arial"/>
          <w:sz w:val="24"/>
          <w:szCs w:val="24"/>
        </w:rPr>
        <w:t xml:space="preserve"> деятельностью народной дружины осуществляется ОМВД России по Костромскому району в соответствии с законодательством Российской Федерации.</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9.2. Надзор за соблюдением законов в деятельности ДНД осуществляется органами прокуратуры в соответствии с Законом РФ "О прокуратуре Российской Федерации".</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xml:space="preserve">9.3. В случае приобретения народными дружинами прав юридического лица </w:t>
      </w:r>
      <w:proofErr w:type="gramStart"/>
      <w:r w:rsidRPr="00732214">
        <w:rPr>
          <w:rFonts w:ascii="Arial" w:eastAsia="Calibri" w:hAnsi="Arial" w:cs="Arial"/>
          <w:sz w:val="24"/>
          <w:szCs w:val="24"/>
        </w:rPr>
        <w:t>контроль за</w:t>
      </w:r>
      <w:proofErr w:type="gramEnd"/>
      <w:r w:rsidRPr="00732214">
        <w:rPr>
          <w:rFonts w:ascii="Arial" w:eastAsia="Calibri" w:hAnsi="Arial" w:cs="Arial"/>
          <w:sz w:val="24"/>
          <w:szCs w:val="24"/>
        </w:rPr>
        <w:t xml:space="preserve"> соответствием их деятельности уставным целям осуществляется органом, принимающим решение о государственной регистрации общественных объединений, в соответствии с Федеральным законом от 19 мая 1995 года N 82-ФЗ "Об общественных объединениях".</w:t>
      </w:r>
    </w:p>
    <w:p w:rsidR="00732214" w:rsidRPr="00732214" w:rsidRDefault="00732214" w:rsidP="00732214">
      <w:pPr>
        <w:spacing w:after="0"/>
        <w:jc w:val="both"/>
        <w:rPr>
          <w:rFonts w:ascii="Arial" w:eastAsia="Calibri" w:hAnsi="Arial" w:cs="Arial"/>
          <w:sz w:val="24"/>
          <w:szCs w:val="24"/>
        </w:rPr>
      </w:pP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bookmarkStart w:id="4" w:name="_GoBack"/>
      <w:bookmarkEnd w:id="4"/>
      <w:r w:rsidRPr="00732214">
        <w:rPr>
          <w:rFonts w:ascii="Arial" w:eastAsia="Calibri" w:hAnsi="Arial" w:cs="Arial"/>
          <w:sz w:val="24"/>
          <w:szCs w:val="24"/>
        </w:rPr>
        <w:t>Приложение N 2</w:t>
      </w: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r w:rsidRPr="00732214">
        <w:rPr>
          <w:rFonts w:ascii="Arial" w:eastAsia="Calibri" w:hAnsi="Arial" w:cs="Arial"/>
          <w:sz w:val="24"/>
          <w:szCs w:val="24"/>
        </w:rPr>
        <w:t>к решению Совета депутатов</w:t>
      </w: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r w:rsidRPr="00732214">
        <w:rPr>
          <w:rFonts w:ascii="Arial" w:eastAsia="Calibri" w:hAnsi="Arial" w:cs="Arial"/>
          <w:sz w:val="24"/>
          <w:szCs w:val="24"/>
        </w:rPr>
        <w:t>Апраксинского сельского поселения</w:t>
      </w: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r w:rsidRPr="00732214">
        <w:rPr>
          <w:rFonts w:ascii="Arial" w:eastAsia="Calibri" w:hAnsi="Arial" w:cs="Arial"/>
          <w:sz w:val="24"/>
          <w:szCs w:val="24"/>
        </w:rPr>
        <w:t>Костромского муниципального района</w:t>
      </w: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r w:rsidRPr="00732214">
        <w:rPr>
          <w:rFonts w:ascii="Arial" w:eastAsia="Calibri" w:hAnsi="Arial" w:cs="Arial"/>
          <w:sz w:val="24"/>
          <w:szCs w:val="24"/>
        </w:rPr>
        <w:t>Костромской области</w:t>
      </w: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r w:rsidRPr="00732214">
        <w:rPr>
          <w:rFonts w:ascii="Arial" w:eastAsia="Calibri" w:hAnsi="Arial" w:cs="Arial"/>
          <w:sz w:val="24"/>
          <w:szCs w:val="24"/>
        </w:rPr>
        <w:t>от 29 июля 2022 г. N37</w:t>
      </w: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p>
    <w:p w:rsidR="00732214" w:rsidRPr="00732214" w:rsidRDefault="00732214" w:rsidP="00732214">
      <w:pPr>
        <w:spacing w:after="0"/>
        <w:jc w:val="center"/>
        <w:rPr>
          <w:rFonts w:ascii="Arial" w:eastAsia="Calibri" w:hAnsi="Arial" w:cs="Arial"/>
          <w:b/>
          <w:sz w:val="24"/>
          <w:szCs w:val="24"/>
        </w:rPr>
      </w:pPr>
      <w:r w:rsidRPr="00732214">
        <w:rPr>
          <w:rFonts w:ascii="Arial" w:eastAsia="Calibri" w:hAnsi="Arial" w:cs="Arial"/>
          <w:b/>
          <w:sz w:val="24"/>
          <w:szCs w:val="24"/>
        </w:rPr>
        <w:t>ПОЛОЖЕНИЕ</w:t>
      </w:r>
    </w:p>
    <w:p w:rsidR="00732214" w:rsidRPr="00732214" w:rsidRDefault="00732214" w:rsidP="00732214">
      <w:pPr>
        <w:spacing w:after="0"/>
        <w:jc w:val="center"/>
        <w:rPr>
          <w:rFonts w:ascii="Arial" w:eastAsia="Calibri" w:hAnsi="Arial" w:cs="Arial"/>
          <w:b/>
          <w:sz w:val="24"/>
          <w:szCs w:val="24"/>
        </w:rPr>
      </w:pPr>
      <w:r w:rsidRPr="00732214">
        <w:rPr>
          <w:rFonts w:ascii="Arial" w:eastAsia="Calibri" w:hAnsi="Arial" w:cs="Arial"/>
          <w:b/>
          <w:sz w:val="24"/>
          <w:szCs w:val="24"/>
        </w:rPr>
        <w:lastRenderedPageBreak/>
        <w:t xml:space="preserve">О ШТАБЕ ДОБРОВОЛЬНОЙ НАРОДНОЙ ДРУЖИНЫ ПО ОХРАНЕ </w:t>
      </w:r>
      <w:proofErr w:type="gramStart"/>
      <w:r w:rsidRPr="00732214">
        <w:rPr>
          <w:rFonts w:ascii="Arial" w:eastAsia="Calibri" w:hAnsi="Arial" w:cs="Arial"/>
          <w:b/>
          <w:sz w:val="24"/>
          <w:szCs w:val="24"/>
        </w:rPr>
        <w:t>ОБЩЕСТВЕННОГО</w:t>
      </w:r>
      <w:proofErr w:type="gramEnd"/>
    </w:p>
    <w:p w:rsidR="00732214" w:rsidRPr="00732214" w:rsidRDefault="00732214" w:rsidP="00732214">
      <w:pPr>
        <w:spacing w:after="0"/>
        <w:jc w:val="center"/>
        <w:rPr>
          <w:rFonts w:ascii="Arial" w:eastAsia="Calibri" w:hAnsi="Arial" w:cs="Arial"/>
          <w:b/>
          <w:sz w:val="24"/>
          <w:szCs w:val="24"/>
        </w:rPr>
      </w:pPr>
      <w:r w:rsidRPr="00732214">
        <w:rPr>
          <w:rFonts w:ascii="Arial" w:eastAsia="Calibri" w:hAnsi="Arial" w:cs="Arial"/>
          <w:b/>
          <w:sz w:val="24"/>
          <w:szCs w:val="24"/>
        </w:rPr>
        <w:t>ПОРЯДКА</w:t>
      </w:r>
    </w:p>
    <w:p w:rsidR="00732214" w:rsidRPr="00732214" w:rsidRDefault="00732214" w:rsidP="00732214">
      <w:pPr>
        <w:spacing w:after="0" w:line="240" w:lineRule="auto"/>
        <w:ind w:firstLine="709"/>
        <w:contextualSpacing/>
        <w:jc w:val="center"/>
        <w:rPr>
          <w:rFonts w:ascii="Arial" w:eastAsia="Calibri" w:hAnsi="Arial" w:cs="Arial"/>
          <w:b/>
          <w:sz w:val="24"/>
          <w:szCs w:val="24"/>
        </w:rPr>
      </w:pP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1. Общие положения</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1.1. Штаб народной дружины Апраксинского сельского поселения (далее - штаб) является</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постоянно действующим коллегиальным органом, способствующим осуществлению</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координации деятельности народной дружины по содействию правоохранительным органам района в охране общественного порядка.</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1.2. Штаб в своей деятельности руководствуется действующим законодательством и настоящим Положением.</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2. Основные задачи штаба народной дружины</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Основными задачи штаба народной дружины являются:</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2.1. Координация деятельности народной дружины по вопросам содействия правоохранительным органам в охране общественного порядка.</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2.2. Обобщение и анализ информации о деятельности народной дружины.</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2.3. Разработка рекомендаций по вопросам участия граждан в оказании помощи</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правоохранительным органам в охране общественного порядка на безвозмездной основе.</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3. Функции штаба народной дружины</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В целях выполнения возложенных задач штаб:</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xml:space="preserve">3.1. Принимает в пределах своей компетенции решения, носящие </w:t>
      </w:r>
      <w:proofErr w:type="gramStart"/>
      <w:r w:rsidRPr="00732214">
        <w:rPr>
          <w:rFonts w:ascii="Arial" w:eastAsia="Calibri" w:hAnsi="Arial" w:cs="Arial"/>
          <w:sz w:val="24"/>
          <w:szCs w:val="24"/>
        </w:rPr>
        <w:t>рекомендательный</w:t>
      </w:r>
      <w:proofErr w:type="gramEnd"/>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характер.</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3.2. По вопросам, требующим решения администрации поселения, штаб вносит в установленном порядке соответствующие предложения.</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3.3. Запрашивает и получает информацию, необходимую для выполнения задач, стоящих перед штабом.</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4. Организация работы штаба народной дружины</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4.1. Состав штаба утверждается распоряжением администрации Апраксинского сельского поселения.</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4.2. Начальник штаба:</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осуществляет руководство деятельностью штаба народной дружины и организует его работу;</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оказывает организационно-методическую помощь народной дружине;</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анализирует итоги работы народной дружины и принимает меры к устранению</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выявленных недостатков;</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 представляет штаб народной дружины по вопросам, относящимся к его компетенции.</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4.3. Штаб народной дружины осуществляет свою деятельность в соответствии с планом работы.</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4.4. Заседания штаба проводятся по мере необходимости, но не реже одного раза в квартал.</w:t>
      </w:r>
    </w:p>
    <w:p w:rsidR="00732214" w:rsidRPr="00732214" w:rsidRDefault="00732214" w:rsidP="00732214">
      <w:pPr>
        <w:autoSpaceDE w:val="0"/>
        <w:autoSpaceDN w:val="0"/>
        <w:adjustRightInd w:val="0"/>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4.5. Решения штаба принимаются простым большинством голосов присутствующих на заседании путем открытого голосования.</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lastRenderedPageBreak/>
        <w:t>4.6. При необходимости для участия в работе штаба могут привлекаться представители</w:t>
      </w:r>
    </w:p>
    <w:p w:rsidR="00732214" w:rsidRPr="00732214" w:rsidRDefault="00732214" w:rsidP="00732214">
      <w:pPr>
        <w:spacing w:after="0" w:line="240" w:lineRule="auto"/>
        <w:ind w:firstLine="709"/>
        <w:contextualSpacing/>
        <w:jc w:val="both"/>
        <w:rPr>
          <w:rFonts w:ascii="Arial" w:eastAsia="Calibri" w:hAnsi="Arial" w:cs="Arial"/>
          <w:sz w:val="24"/>
          <w:szCs w:val="24"/>
        </w:rPr>
      </w:pPr>
      <w:r w:rsidRPr="00732214">
        <w:rPr>
          <w:rFonts w:ascii="Arial" w:eastAsia="Calibri" w:hAnsi="Arial" w:cs="Arial"/>
          <w:sz w:val="24"/>
          <w:szCs w:val="24"/>
        </w:rPr>
        <w:t>органов исполнительной власти, а также представители предприятий, учреждений и общественных организаций поселка.</w:t>
      </w:r>
    </w:p>
    <w:p w:rsidR="00732214" w:rsidRPr="00732214" w:rsidRDefault="00732214" w:rsidP="00732214">
      <w:pPr>
        <w:spacing w:after="0" w:line="240" w:lineRule="auto"/>
        <w:ind w:firstLine="709"/>
        <w:contextualSpacing/>
        <w:jc w:val="both"/>
        <w:rPr>
          <w:rFonts w:ascii="Arial" w:eastAsia="Calibri" w:hAnsi="Arial" w:cs="Arial"/>
          <w:sz w:val="24"/>
          <w:szCs w:val="24"/>
        </w:rPr>
      </w:pPr>
    </w:p>
    <w:p w:rsidR="00732214" w:rsidRPr="00732214" w:rsidRDefault="00732214" w:rsidP="00732214">
      <w:pPr>
        <w:spacing w:after="0" w:line="240" w:lineRule="auto"/>
        <w:ind w:firstLine="709"/>
        <w:contextualSpacing/>
        <w:jc w:val="both"/>
        <w:rPr>
          <w:rFonts w:ascii="Arial" w:eastAsia="Calibri" w:hAnsi="Arial" w:cs="Arial"/>
          <w:sz w:val="24"/>
          <w:szCs w:val="24"/>
        </w:rPr>
      </w:pP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r w:rsidRPr="00732214">
        <w:rPr>
          <w:rFonts w:ascii="Arial" w:eastAsia="Calibri" w:hAnsi="Arial" w:cs="Arial"/>
          <w:sz w:val="24"/>
          <w:szCs w:val="24"/>
        </w:rPr>
        <w:t>Приложение N 3</w:t>
      </w: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r w:rsidRPr="00732214">
        <w:rPr>
          <w:rFonts w:ascii="Arial" w:eastAsia="Calibri" w:hAnsi="Arial" w:cs="Arial"/>
          <w:sz w:val="24"/>
          <w:szCs w:val="24"/>
        </w:rPr>
        <w:t>к решению Совета депутатов</w:t>
      </w: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r w:rsidRPr="00732214">
        <w:rPr>
          <w:rFonts w:ascii="Arial" w:eastAsia="Calibri" w:hAnsi="Arial" w:cs="Arial"/>
          <w:sz w:val="24"/>
          <w:szCs w:val="24"/>
        </w:rPr>
        <w:t>Апраксинского сельского поселения</w:t>
      </w: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r w:rsidRPr="00732214">
        <w:rPr>
          <w:rFonts w:ascii="Arial" w:eastAsia="Calibri" w:hAnsi="Arial" w:cs="Arial"/>
          <w:sz w:val="24"/>
          <w:szCs w:val="24"/>
        </w:rPr>
        <w:t>Костромского муниципального района</w:t>
      </w: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r w:rsidRPr="00732214">
        <w:rPr>
          <w:rFonts w:ascii="Arial" w:eastAsia="Calibri" w:hAnsi="Arial" w:cs="Arial"/>
          <w:sz w:val="24"/>
          <w:szCs w:val="24"/>
        </w:rPr>
        <w:t>Костромской области</w:t>
      </w: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r w:rsidRPr="00732214">
        <w:rPr>
          <w:rFonts w:ascii="Arial" w:eastAsia="Calibri" w:hAnsi="Arial" w:cs="Arial"/>
          <w:sz w:val="24"/>
          <w:szCs w:val="24"/>
        </w:rPr>
        <w:t>от 29 июля 2022 г. N37</w:t>
      </w:r>
    </w:p>
    <w:p w:rsidR="00732214" w:rsidRPr="00732214" w:rsidRDefault="00732214" w:rsidP="00732214">
      <w:pPr>
        <w:autoSpaceDE w:val="0"/>
        <w:autoSpaceDN w:val="0"/>
        <w:adjustRightInd w:val="0"/>
        <w:spacing w:after="0" w:line="240" w:lineRule="auto"/>
        <w:jc w:val="right"/>
        <w:rPr>
          <w:rFonts w:ascii="Arial" w:eastAsia="Calibri" w:hAnsi="Arial" w:cs="Arial"/>
          <w:sz w:val="24"/>
          <w:szCs w:val="24"/>
        </w:rPr>
      </w:pPr>
    </w:p>
    <w:p w:rsidR="00732214" w:rsidRPr="00732214" w:rsidRDefault="00732214" w:rsidP="00732214">
      <w:pPr>
        <w:autoSpaceDE w:val="0"/>
        <w:autoSpaceDN w:val="0"/>
        <w:adjustRightInd w:val="0"/>
        <w:spacing w:after="0" w:line="240" w:lineRule="auto"/>
        <w:jc w:val="center"/>
        <w:rPr>
          <w:rFonts w:ascii="Arial" w:eastAsia="Calibri" w:hAnsi="Arial" w:cs="Arial"/>
          <w:b/>
          <w:sz w:val="24"/>
          <w:szCs w:val="24"/>
        </w:rPr>
      </w:pPr>
      <w:r w:rsidRPr="00732214">
        <w:rPr>
          <w:rFonts w:ascii="Arial" w:eastAsia="Calibri" w:hAnsi="Arial" w:cs="Arial"/>
          <w:b/>
          <w:sz w:val="24"/>
          <w:szCs w:val="24"/>
        </w:rPr>
        <w:t>ПОЛОЖЕНИЕ</w:t>
      </w:r>
    </w:p>
    <w:p w:rsidR="00732214" w:rsidRPr="00732214" w:rsidRDefault="00732214" w:rsidP="00732214">
      <w:pPr>
        <w:autoSpaceDE w:val="0"/>
        <w:autoSpaceDN w:val="0"/>
        <w:adjustRightInd w:val="0"/>
        <w:spacing w:after="0" w:line="240" w:lineRule="auto"/>
        <w:jc w:val="center"/>
        <w:rPr>
          <w:rFonts w:ascii="Arial" w:eastAsia="Calibri" w:hAnsi="Arial" w:cs="Arial"/>
          <w:b/>
          <w:sz w:val="24"/>
          <w:szCs w:val="24"/>
        </w:rPr>
      </w:pPr>
      <w:r w:rsidRPr="00732214">
        <w:rPr>
          <w:rFonts w:ascii="Arial" w:eastAsia="Calibri" w:hAnsi="Arial" w:cs="Arial"/>
          <w:b/>
          <w:sz w:val="24"/>
          <w:szCs w:val="24"/>
        </w:rPr>
        <w:t>О МАТЕРИАЛЬНОМ СТИМУЛИРОВАНИИ ДОБРОВОЛЬНОЙ НАРОДНОЙ ДРУЖИНЫ ПО ОХРАНЕ ОБЩЕСТВЕННОГО ПОРЯДКА</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p>
    <w:p w:rsidR="00732214" w:rsidRPr="00732214" w:rsidRDefault="00732214" w:rsidP="00732214">
      <w:pPr>
        <w:autoSpaceDE w:val="0"/>
        <w:autoSpaceDN w:val="0"/>
        <w:adjustRightInd w:val="0"/>
        <w:spacing w:after="0" w:line="240" w:lineRule="auto"/>
        <w:ind w:firstLine="708"/>
        <w:jc w:val="both"/>
        <w:rPr>
          <w:rFonts w:ascii="Arial" w:eastAsia="Calibri" w:hAnsi="Arial" w:cs="Arial"/>
          <w:sz w:val="24"/>
          <w:szCs w:val="24"/>
        </w:rPr>
      </w:pPr>
      <w:r w:rsidRPr="00732214">
        <w:rPr>
          <w:rFonts w:ascii="Arial" w:eastAsia="Calibri" w:hAnsi="Arial" w:cs="Arial"/>
          <w:sz w:val="24"/>
          <w:szCs w:val="24"/>
        </w:rPr>
        <w:t>1. Поощрение дружинников осуществляется ежемесячно по итогам дежурств за отчетный период и производится за счет средств администрации Апраксинского сельского поселения и других источников, допускающих финансирование деятельности добровольных народных дружин.</w:t>
      </w:r>
    </w:p>
    <w:p w:rsidR="00732214" w:rsidRPr="00732214" w:rsidRDefault="00732214" w:rsidP="00732214">
      <w:pPr>
        <w:autoSpaceDE w:val="0"/>
        <w:autoSpaceDN w:val="0"/>
        <w:adjustRightInd w:val="0"/>
        <w:spacing w:after="0" w:line="240" w:lineRule="auto"/>
        <w:ind w:firstLine="708"/>
        <w:jc w:val="both"/>
        <w:rPr>
          <w:rFonts w:ascii="Arial" w:eastAsia="Calibri" w:hAnsi="Arial" w:cs="Arial"/>
          <w:sz w:val="24"/>
          <w:szCs w:val="24"/>
        </w:rPr>
      </w:pPr>
      <w:r w:rsidRPr="00732214">
        <w:rPr>
          <w:rFonts w:ascii="Arial" w:eastAsia="Calibri" w:hAnsi="Arial" w:cs="Arial"/>
          <w:sz w:val="24"/>
          <w:szCs w:val="24"/>
        </w:rPr>
        <w:t>2. Размер материального стимулирования определяется на основании табеля учета</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выполненных дружинником дежурств из расчета:</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 участие членов ДНД в мероприятиях по охране общественного порядка (патрулирование, дежурства, профилактические рейды и др.) по предупреждению (выявлению, пресечению) правонарушений - 180 рублей/час в рабочие дни (в выходные и праздничные дни – 200 рублей/час);</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 участие членов ДНД в мероприятиях во взаимодействии с правоохранительными органами по выявлению (пресечению) правонарушения, предусмотренного Кодексом Российской Федерации об административных правонарушениях или Законом Костромской области от 20.04.2019 № 536-6-ЗКО "Кодекс Костромской области об административных правонарушениях", по которым принято решение о привлечении виновного лица к административной ответственности - 200 рублей за одно мероприятие;</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 участие членов ДНД в мероприятиях во взаимодействии с правоохранительными органами по выявлению (пресечению) преступления, предусмотренного Уголовным кодексом Российской Федерации, по которым принято решение о привлечении виновного лица к уголовной ответственности - 400 рублей за одно мероприятие;</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 участие членов ДНД в мероприятиях по спасению людей, имущества, а также</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поддержания общественного порядка при чрезвычайных ситуациях либо при установлении особого периода - 300 рублей/час</w:t>
      </w:r>
      <w:proofErr w:type="gramStart"/>
      <w:r w:rsidRPr="00732214">
        <w:rPr>
          <w:rFonts w:ascii="Arial" w:eastAsia="Calibri" w:hAnsi="Arial" w:cs="Arial"/>
          <w:sz w:val="24"/>
          <w:szCs w:val="24"/>
        </w:rPr>
        <w:t>.".</w:t>
      </w:r>
      <w:proofErr w:type="gramEnd"/>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p>
    <w:p w:rsidR="00732214" w:rsidRPr="00732214" w:rsidRDefault="00732214" w:rsidP="00732214">
      <w:pPr>
        <w:autoSpaceDE w:val="0"/>
        <w:autoSpaceDN w:val="0"/>
        <w:adjustRightInd w:val="0"/>
        <w:spacing w:after="0" w:line="240" w:lineRule="auto"/>
        <w:jc w:val="right"/>
        <w:rPr>
          <w:rFonts w:ascii="Arial" w:eastAsia="Calibri" w:hAnsi="Arial" w:cs="Arial"/>
          <w:sz w:val="24"/>
          <w:szCs w:val="24"/>
        </w:rPr>
      </w:pPr>
      <w:r w:rsidRPr="00732214">
        <w:rPr>
          <w:rFonts w:ascii="Arial" w:eastAsia="Calibri" w:hAnsi="Arial" w:cs="Arial"/>
          <w:sz w:val="24"/>
          <w:szCs w:val="24"/>
        </w:rPr>
        <w:lastRenderedPageBreak/>
        <w:t>Приложение N 4</w:t>
      </w:r>
    </w:p>
    <w:p w:rsidR="00732214" w:rsidRPr="00732214" w:rsidRDefault="00732214" w:rsidP="00732214">
      <w:pPr>
        <w:autoSpaceDE w:val="0"/>
        <w:autoSpaceDN w:val="0"/>
        <w:adjustRightInd w:val="0"/>
        <w:spacing w:after="0" w:line="240" w:lineRule="auto"/>
        <w:jc w:val="right"/>
        <w:rPr>
          <w:rFonts w:ascii="Arial" w:eastAsia="Calibri" w:hAnsi="Arial" w:cs="Arial"/>
          <w:sz w:val="24"/>
          <w:szCs w:val="24"/>
        </w:rPr>
      </w:pPr>
      <w:r w:rsidRPr="00732214">
        <w:rPr>
          <w:rFonts w:ascii="Arial" w:eastAsia="Calibri" w:hAnsi="Arial" w:cs="Arial"/>
          <w:sz w:val="24"/>
          <w:szCs w:val="24"/>
        </w:rPr>
        <w:t>к решению Совета депутатов</w:t>
      </w:r>
    </w:p>
    <w:p w:rsidR="00732214" w:rsidRPr="00732214" w:rsidRDefault="00732214" w:rsidP="00732214">
      <w:pPr>
        <w:autoSpaceDE w:val="0"/>
        <w:autoSpaceDN w:val="0"/>
        <w:adjustRightInd w:val="0"/>
        <w:spacing w:after="0" w:line="240" w:lineRule="auto"/>
        <w:jc w:val="right"/>
        <w:rPr>
          <w:rFonts w:ascii="Arial" w:eastAsia="Calibri" w:hAnsi="Arial" w:cs="Arial"/>
          <w:sz w:val="24"/>
          <w:szCs w:val="24"/>
        </w:rPr>
      </w:pPr>
      <w:r w:rsidRPr="00732214">
        <w:rPr>
          <w:rFonts w:ascii="Arial" w:eastAsia="Calibri" w:hAnsi="Arial" w:cs="Arial"/>
          <w:sz w:val="24"/>
          <w:szCs w:val="24"/>
        </w:rPr>
        <w:t>Апраксинского сельского поселения</w:t>
      </w:r>
    </w:p>
    <w:p w:rsidR="00732214" w:rsidRPr="00732214" w:rsidRDefault="00732214" w:rsidP="00732214">
      <w:pPr>
        <w:autoSpaceDE w:val="0"/>
        <w:autoSpaceDN w:val="0"/>
        <w:adjustRightInd w:val="0"/>
        <w:spacing w:after="0" w:line="240" w:lineRule="auto"/>
        <w:jc w:val="right"/>
        <w:rPr>
          <w:rFonts w:ascii="Arial" w:eastAsia="Calibri" w:hAnsi="Arial" w:cs="Arial"/>
          <w:sz w:val="24"/>
          <w:szCs w:val="24"/>
        </w:rPr>
      </w:pPr>
      <w:r w:rsidRPr="00732214">
        <w:rPr>
          <w:rFonts w:ascii="Arial" w:eastAsia="Calibri" w:hAnsi="Arial" w:cs="Arial"/>
          <w:sz w:val="24"/>
          <w:szCs w:val="24"/>
        </w:rPr>
        <w:t>Костромского муниципального района</w:t>
      </w:r>
    </w:p>
    <w:p w:rsidR="00732214" w:rsidRPr="00732214" w:rsidRDefault="00732214" w:rsidP="00732214">
      <w:pPr>
        <w:autoSpaceDE w:val="0"/>
        <w:autoSpaceDN w:val="0"/>
        <w:adjustRightInd w:val="0"/>
        <w:spacing w:after="0" w:line="240" w:lineRule="auto"/>
        <w:jc w:val="right"/>
        <w:rPr>
          <w:rFonts w:ascii="Arial" w:eastAsia="Calibri" w:hAnsi="Arial" w:cs="Arial"/>
          <w:sz w:val="24"/>
          <w:szCs w:val="24"/>
        </w:rPr>
      </w:pPr>
      <w:r w:rsidRPr="00732214">
        <w:rPr>
          <w:rFonts w:ascii="Arial" w:eastAsia="Calibri" w:hAnsi="Arial" w:cs="Arial"/>
          <w:sz w:val="24"/>
          <w:szCs w:val="24"/>
        </w:rPr>
        <w:t>Костромской области</w:t>
      </w:r>
    </w:p>
    <w:p w:rsidR="00732214" w:rsidRPr="00732214" w:rsidRDefault="00732214" w:rsidP="00732214">
      <w:pPr>
        <w:autoSpaceDE w:val="0"/>
        <w:autoSpaceDN w:val="0"/>
        <w:adjustRightInd w:val="0"/>
        <w:spacing w:after="0" w:line="240" w:lineRule="auto"/>
        <w:jc w:val="right"/>
        <w:rPr>
          <w:rFonts w:ascii="Arial" w:eastAsia="Calibri" w:hAnsi="Arial" w:cs="Arial"/>
          <w:sz w:val="24"/>
          <w:szCs w:val="24"/>
        </w:rPr>
      </w:pPr>
      <w:r w:rsidRPr="00732214">
        <w:rPr>
          <w:rFonts w:ascii="Arial" w:eastAsia="Calibri" w:hAnsi="Arial" w:cs="Arial"/>
          <w:sz w:val="24"/>
          <w:szCs w:val="24"/>
        </w:rPr>
        <w:t>от 29 июля 2022 г. N37</w:t>
      </w:r>
    </w:p>
    <w:p w:rsidR="00732214" w:rsidRPr="00732214" w:rsidRDefault="00732214" w:rsidP="00732214">
      <w:pPr>
        <w:autoSpaceDE w:val="0"/>
        <w:autoSpaceDN w:val="0"/>
        <w:adjustRightInd w:val="0"/>
        <w:spacing w:after="0" w:line="240" w:lineRule="auto"/>
        <w:jc w:val="center"/>
        <w:rPr>
          <w:rFonts w:ascii="Arial" w:eastAsia="Calibri" w:hAnsi="Arial" w:cs="Arial"/>
          <w:sz w:val="24"/>
          <w:szCs w:val="24"/>
        </w:rPr>
      </w:pPr>
      <w:r w:rsidRPr="00732214">
        <w:rPr>
          <w:rFonts w:ascii="Arial" w:eastAsia="Calibri" w:hAnsi="Arial" w:cs="Arial"/>
          <w:sz w:val="24"/>
          <w:szCs w:val="24"/>
        </w:rPr>
        <w:t>АНКЕТА</w:t>
      </w:r>
    </w:p>
    <w:p w:rsidR="00732214" w:rsidRPr="00732214" w:rsidRDefault="00732214" w:rsidP="00732214">
      <w:pPr>
        <w:autoSpaceDE w:val="0"/>
        <w:autoSpaceDN w:val="0"/>
        <w:adjustRightInd w:val="0"/>
        <w:spacing w:after="0" w:line="240" w:lineRule="auto"/>
        <w:jc w:val="center"/>
        <w:rPr>
          <w:rFonts w:ascii="Arial" w:eastAsia="Calibri" w:hAnsi="Arial" w:cs="Arial"/>
          <w:sz w:val="24"/>
          <w:szCs w:val="24"/>
        </w:rPr>
      </w:pPr>
      <w:r w:rsidRPr="00732214">
        <w:rPr>
          <w:rFonts w:ascii="Arial" w:eastAsia="Calibri" w:hAnsi="Arial" w:cs="Arial"/>
          <w:sz w:val="24"/>
          <w:szCs w:val="24"/>
        </w:rPr>
        <w:t>(заполняется собственноручно)</w:t>
      </w:r>
    </w:p>
    <w:p w:rsidR="00732214" w:rsidRPr="00732214" w:rsidRDefault="00732214" w:rsidP="00732214">
      <w:pPr>
        <w:autoSpaceDE w:val="0"/>
        <w:autoSpaceDN w:val="0"/>
        <w:adjustRightInd w:val="0"/>
        <w:spacing w:after="0" w:line="240" w:lineRule="auto"/>
        <w:rPr>
          <w:rFonts w:ascii="Arial" w:eastAsia="Calibri" w:hAnsi="Arial" w:cs="Arial"/>
          <w:sz w:val="24"/>
          <w:szCs w:val="24"/>
        </w:rPr>
      </w:pPr>
      <w:r w:rsidRPr="00732214">
        <w:rPr>
          <w:rFonts w:ascii="Arial" w:eastAsia="Calibri" w:hAnsi="Arial" w:cs="Arial"/>
          <w:sz w:val="24"/>
          <w:szCs w:val="24"/>
        </w:rPr>
        <w:t>место</w:t>
      </w:r>
    </w:p>
    <w:p w:rsidR="00732214" w:rsidRPr="00732214" w:rsidRDefault="00732214" w:rsidP="00732214">
      <w:pPr>
        <w:autoSpaceDE w:val="0"/>
        <w:autoSpaceDN w:val="0"/>
        <w:adjustRightInd w:val="0"/>
        <w:spacing w:after="0" w:line="240" w:lineRule="auto"/>
        <w:rPr>
          <w:rFonts w:ascii="Arial" w:eastAsia="Calibri" w:hAnsi="Arial" w:cs="Arial"/>
          <w:sz w:val="24"/>
          <w:szCs w:val="24"/>
        </w:rPr>
      </w:pPr>
      <w:r w:rsidRPr="00732214">
        <w:rPr>
          <w:rFonts w:ascii="Arial" w:eastAsia="Calibri" w:hAnsi="Arial" w:cs="Arial"/>
          <w:sz w:val="24"/>
          <w:szCs w:val="24"/>
        </w:rPr>
        <w:t>для фотографии</w:t>
      </w:r>
    </w:p>
    <w:p w:rsidR="00732214" w:rsidRPr="00732214" w:rsidRDefault="00732214" w:rsidP="00732214">
      <w:pPr>
        <w:autoSpaceDE w:val="0"/>
        <w:autoSpaceDN w:val="0"/>
        <w:adjustRightInd w:val="0"/>
        <w:spacing w:after="0" w:line="240" w:lineRule="auto"/>
        <w:rPr>
          <w:rFonts w:ascii="Arial" w:eastAsia="Calibri" w:hAnsi="Arial" w:cs="Arial"/>
          <w:sz w:val="24"/>
          <w:szCs w:val="24"/>
        </w:rPr>
      </w:pPr>
      <w:r w:rsidRPr="00732214">
        <w:rPr>
          <w:rFonts w:ascii="Arial" w:eastAsia="Calibri" w:hAnsi="Arial" w:cs="Arial"/>
          <w:sz w:val="24"/>
          <w:szCs w:val="24"/>
        </w:rPr>
        <w:t>1. Фамилия ___________________________________</w:t>
      </w:r>
    </w:p>
    <w:p w:rsidR="00732214" w:rsidRPr="00732214" w:rsidRDefault="00732214" w:rsidP="00732214">
      <w:pPr>
        <w:autoSpaceDE w:val="0"/>
        <w:autoSpaceDN w:val="0"/>
        <w:adjustRightInd w:val="0"/>
        <w:spacing w:after="0" w:line="240" w:lineRule="auto"/>
        <w:rPr>
          <w:rFonts w:ascii="Arial" w:eastAsia="Calibri" w:hAnsi="Arial" w:cs="Arial"/>
          <w:sz w:val="24"/>
          <w:szCs w:val="24"/>
        </w:rPr>
      </w:pPr>
      <w:r w:rsidRPr="00732214">
        <w:rPr>
          <w:rFonts w:ascii="Arial" w:eastAsia="Calibri" w:hAnsi="Arial" w:cs="Arial"/>
          <w:sz w:val="24"/>
          <w:szCs w:val="24"/>
        </w:rPr>
        <w:t>Имя _______________________________________</w:t>
      </w:r>
    </w:p>
    <w:p w:rsidR="00732214" w:rsidRPr="00732214" w:rsidRDefault="00732214" w:rsidP="00732214">
      <w:pPr>
        <w:autoSpaceDE w:val="0"/>
        <w:autoSpaceDN w:val="0"/>
        <w:adjustRightInd w:val="0"/>
        <w:spacing w:after="0" w:line="240" w:lineRule="auto"/>
        <w:rPr>
          <w:rFonts w:ascii="Arial" w:eastAsia="Calibri" w:hAnsi="Arial" w:cs="Arial"/>
          <w:sz w:val="24"/>
          <w:szCs w:val="24"/>
        </w:rPr>
      </w:pPr>
      <w:r w:rsidRPr="00732214">
        <w:rPr>
          <w:rFonts w:ascii="Arial" w:eastAsia="Calibri" w:hAnsi="Arial" w:cs="Arial"/>
          <w:sz w:val="24"/>
          <w:szCs w:val="24"/>
        </w:rPr>
        <w:t>Отчество __________________________________</w:t>
      </w:r>
    </w:p>
    <w:p w:rsidR="00732214" w:rsidRPr="00732214" w:rsidRDefault="00732214" w:rsidP="00732214">
      <w:pPr>
        <w:autoSpaceDE w:val="0"/>
        <w:autoSpaceDN w:val="0"/>
        <w:adjustRightInd w:val="0"/>
        <w:spacing w:after="0" w:line="240" w:lineRule="auto"/>
        <w:rPr>
          <w:rFonts w:ascii="Arial" w:eastAsia="Calibri" w:hAnsi="Arial" w:cs="Arial"/>
          <w:sz w:val="24"/>
          <w:szCs w:val="24"/>
        </w:rPr>
      </w:pPr>
      <w:r w:rsidRPr="00732214">
        <w:rPr>
          <w:rFonts w:ascii="Arial" w:eastAsia="Calibri" w:hAnsi="Arial" w:cs="Arial"/>
          <w:sz w:val="24"/>
          <w:szCs w:val="24"/>
        </w:rPr>
        <w:t xml:space="preserve">2. Если изменяли фамилию, имя, отчество, то укажите их, а также когда, где и по </w:t>
      </w:r>
      <w:proofErr w:type="gramStart"/>
      <w:r w:rsidRPr="00732214">
        <w:rPr>
          <w:rFonts w:ascii="Arial" w:eastAsia="Calibri" w:hAnsi="Arial" w:cs="Arial"/>
          <w:sz w:val="24"/>
          <w:szCs w:val="24"/>
        </w:rPr>
        <w:t>какой</w:t>
      </w:r>
      <w:proofErr w:type="gramEnd"/>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причине изменяли ________________________________________</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3. Число, месяц, год и место рождения ________________________________</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(село, деревня, город, район, область, край, республика, страна) __________</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4. Гражданство (если изменяли, то укажите, когда, и по какой причине)</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__________________________________________________________________</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5. Образование (когда и какие учебные заведения закончили). Квалификация и</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специальность по диплому. ________________________________________</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6. Были ли Вы судимы, когда и за что. ________________________________</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7. Место работы__________________________________________________</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Месяц и год, Организация, должность, Адрес организации</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8. Отношение к воинской обязанности и воинское звание_________________</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9. Домашний адрес (адрес регистрации, фактическое проживание), номер</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контактного телефона ______________________________________________</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10. Данные паспорта (серия, номер, кем и кода выдан)____________________</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_________________________________________________________________</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11. Номер страхового свидетельства обязательного пенсионного</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страхования _______________________________________________________</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12. ИНН __________________________________________________________</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 xml:space="preserve">13. </w:t>
      </w:r>
      <w:proofErr w:type="gramStart"/>
      <w:r w:rsidRPr="00732214">
        <w:rPr>
          <w:rFonts w:ascii="Arial" w:eastAsia="Calibri" w:hAnsi="Arial" w:cs="Arial"/>
          <w:sz w:val="24"/>
          <w:szCs w:val="24"/>
        </w:rPr>
        <w:t>Дополнительные сведения (участие в выборных представительных органах, другая</w:t>
      </w:r>
      <w:proofErr w:type="gramEnd"/>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информация, которую желаете сообщить о себе) __________</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14. информацию о наличии группы инвалидности _______________________________</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lastRenderedPageBreak/>
        <w:t>________________________________________________________________________</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15. Мне известно, что сообщение о себе в анкете заведомо ложных сведений, может повлечь отказ в приеме в члены добровольной народной дружины.</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 xml:space="preserve">На проведение в отношении меня проверочных мероприятий </w:t>
      </w:r>
      <w:proofErr w:type="gramStart"/>
      <w:r w:rsidRPr="00732214">
        <w:rPr>
          <w:rFonts w:ascii="Arial" w:eastAsia="Calibri" w:hAnsi="Arial" w:cs="Arial"/>
          <w:sz w:val="24"/>
          <w:szCs w:val="24"/>
        </w:rPr>
        <w:t>согласен</w:t>
      </w:r>
      <w:proofErr w:type="gramEnd"/>
      <w:r w:rsidRPr="00732214">
        <w:rPr>
          <w:rFonts w:ascii="Arial" w:eastAsia="Calibri" w:hAnsi="Arial" w:cs="Arial"/>
          <w:sz w:val="24"/>
          <w:szCs w:val="24"/>
        </w:rPr>
        <w:t>.</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"_____" __________________ 20__ г. Подпись __________</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r w:rsidRPr="00732214">
        <w:rPr>
          <w:rFonts w:ascii="Arial" w:eastAsia="Calibri" w:hAnsi="Arial" w:cs="Arial"/>
          <w:sz w:val="24"/>
          <w:szCs w:val="24"/>
        </w:rPr>
        <w:t>Приложение N 5</w:t>
      </w: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r w:rsidRPr="00732214">
        <w:rPr>
          <w:rFonts w:ascii="Arial" w:eastAsia="Calibri" w:hAnsi="Arial" w:cs="Arial"/>
          <w:sz w:val="24"/>
          <w:szCs w:val="24"/>
        </w:rPr>
        <w:t>к решению Совета депутатов</w:t>
      </w: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r w:rsidRPr="00732214">
        <w:rPr>
          <w:rFonts w:ascii="Arial" w:eastAsia="Calibri" w:hAnsi="Arial" w:cs="Arial"/>
          <w:sz w:val="24"/>
          <w:szCs w:val="24"/>
        </w:rPr>
        <w:t>Апраксинского сельского поселения</w:t>
      </w: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r w:rsidRPr="00732214">
        <w:rPr>
          <w:rFonts w:ascii="Arial" w:eastAsia="Calibri" w:hAnsi="Arial" w:cs="Arial"/>
          <w:sz w:val="24"/>
          <w:szCs w:val="24"/>
        </w:rPr>
        <w:t>Костромского муниципального района</w:t>
      </w: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r w:rsidRPr="00732214">
        <w:rPr>
          <w:rFonts w:ascii="Arial" w:eastAsia="Calibri" w:hAnsi="Arial" w:cs="Arial"/>
          <w:sz w:val="24"/>
          <w:szCs w:val="24"/>
        </w:rPr>
        <w:t>Костромской области</w:t>
      </w: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r w:rsidRPr="00732214">
        <w:rPr>
          <w:rFonts w:ascii="Arial" w:eastAsia="Calibri" w:hAnsi="Arial" w:cs="Arial"/>
          <w:sz w:val="24"/>
          <w:szCs w:val="24"/>
        </w:rPr>
        <w:t>от 29 июля 2022 г. N37</w:t>
      </w: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p>
    <w:p w:rsidR="00732214" w:rsidRPr="00732214" w:rsidRDefault="00732214" w:rsidP="00732214">
      <w:pPr>
        <w:autoSpaceDE w:val="0"/>
        <w:autoSpaceDN w:val="0"/>
        <w:adjustRightInd w:val="0"/>
        <w:spacing w:after="0" w:line="240" w:lineRule="auto"/>
        <w:jc w:val="center"/>
        <w:rPr>
          <w:rFonts w:ascii="Arial" w:eastAsia="Calibri" w:hAnsi="Arial" w:cs="Arial"/>
          <w:sz w:val="24"/>
          <w:szCs w:val="24"/>
        </w:rPr>
      </w:pPr>
      <w:r w:rsidRPr="00732214">
        <w:rPr>
          <w:rFonts w:ascii="Arial" w:eastAsia="Calibri" w:hAnsi="Arial" w:cs="Arial"/>
          <w:sz w:val="24"/>
          <w:szCs w:val="24"/>
        </w:rPr>
        <w:t>УЧЕТНАЯ КАРТОЧКА ДРУЖИННИКА</w:t>
      </w:r>
    </w:p>
    <w:p w:rsidR="00732214" w:rsidRPr="00732214" w:rsidRDefault="00732214" w:rsidP="00732214">
      <w:pPr>
        <w:autoSpaceDE w:val="0"/>
        <w:autoSpaceDN w:val="0"/>
        <w:adjustRightInd w:val="0"/>
        <w:spacing w:after="0" w:line="240" w:lineRule="auto"/>
        <w:rPr>
          <w:rFonts w:ascii="Arial" w:eastAsia="Calibri" w:hAnsi="Arial" w:cs="Arial"/>
          <w:sz w:val="24"/>
          <w:szCs w:val="24"/>
        </w:rPr>
      </w:pPr>
      <w:r w:rsidRPr="00732214">
        <w:rPr>
          <w:rFonts w:ascii="Arial" w:eastAsia="Calibri" w:hAnsi="Arial" w:cs="Arial"/>
          <w:sz w:val="24"/>
          <w:szCs w:val="24"/>
        </w:rPr>
        <w:t>Фамилия ____________________________________________________</w:t>
      </w:r>
    </w:p>
    <w:p w:rsidR="00732214" w:rsidRPr="00732214" w:rsidRDefault="00732214" w:rsidP="00732214">
      <w:pPr>
        <w:autoSpaceDE w:val="0"/>
        <w:autoSpaceDN w:val="0"/>
        <w:adjustRightInd w:val="0"/>
        <w:spacing w:after="0" w:line="240" w:lineRule="auto"/>
        <w:rPr>
          <w:rFonts w:ascii="Arial" w:eastAsia="Calibri" w:hAnsi="Arial" w:cs="Arial"/>
          <w:sz w:val="24"/>
          <w:szCs w:val="24"/>
        </w:rPr>
      </w:pPr>
      <w:r w:rsidRPr="00732214">
        <w:rPr>
          <w:rFonts w:ascii="Arial" w:eastAsia="Calibri" w:hAnsi="Arial" w:cs="Arial"/>
          <w:sz w:val="24"/>
          <w:szCs w:val="24"/>
        </w:rPr>
        <w:t>Имя ________________ Отчество ________________________________</w:t>
      </w:r>
    </w:p>
    <w:p w:rsidR="00732214" w:rsidRPr="00732214" w:rsidRDefault="00732214" w:rsidP="00732214">
      <w:pPr>
        <w:autoSpaceDE w:val="0"/>
        <w:autoSpaceDN w:val="0"/>
        <w:adjustRightInd w:val="0"/>
        <w:spacing w:after="0" w:line="240" w:lineRule="auto"/>
        <w:rPr>
          <w:rFonts w:ascii="Arial" w:eastAsia="Calibri" w:hAnsi="Arial" w:cs="Arial"/>
          <w:sz w:val="24"/>
          <w:szCs w:val="24"/>
        </w:rPr>
      </w:pPr>
      <w:r w:rsidRPr="00732214">
        <w:rPr>
          <w:rFonts w:ascii="Arial" w:eastAsia="Calibri" w:hAnsi="Arial" w:cs="Arial"/>
          <w:sz w:val="24"/>
          <w:szCs w:val="24"/>
        </w:rPr>
        <w:t>Паспорт (серия, номер, кем выдан)</w:t>
      </w:r>
    </w:p>
    <w:p w:rsidR="00732214" w:rsidRPr="00732214" w:rsidRDefault="00732214" w:rsidP="00732214">
      <w:pPr>
        <w:autoSpaceDE w:val="0"/>
        <w:autoSpaceDN w:val="0"/>
        <w:adjustRightInd w:val="0"/>
        <w:spacing w:after="0" w:line="240" w:lineRule="auto"/>
        <w:rPr>
          <w:rFonts w:ascii="Arial" w:eastAsia="Calibri" w:hAnsi="Arial" w:cs="Arial"/>
          <w:sz w:val="24"/>
          <w:szCs w:val="24"/>
        </w:rPr>
      </w:pPr>
      <w:r w:rsidRPr="00732214">
        <w:rPr>
          <w:rFonts w:ascii="Arial" w:eastAsia="Calibri" w:hAnsi="Arial" w:cs="Arial"/>
          <w:sz w:val="24"/>
          <w:szCs w:val="24"/>
        </w:rPr>
        <w:t>__________________________________________________________________</w:t>
      </w:r>
    </w:p>
    <w:p w:rsidR="00732214" w:rsidRPr="00732214" w:rsidRDefault="00732214" w:rsidP="00732214">
      <w:pPr>
        <w:autoSpaceDE w:val="0"/>
        <w:autoSpaceDN w:val="0"/>
        <w:adjustRightInd w:val="0"/>
        <w:spacing w:after="0" w:line="240" w:lineRule="auto"/>
        <w:rPr>
          <w:rFonts w:ascii="Arial" w:eastAsia="Calibri" w:hAnsi="Arial" w:cs="Arial"/>
          <w:sz w:val="24"/>
          <w:szCs w:val="24"/>
        </w:rPr>
      </w:pPr>
      <w:r w:rsidRPr="00732214">
        <w:rPr>
          <w:rFonts w:ascii="Arial" w:eastAsia="Calibri" w:hAnsi="Arial" w:cs="Arial"/>
          <w:sz w:val="24"/>
          <w:szCs w:val="24"/>
        </w:rPr>
        <w:t>__________________________________________________________________</w:t>
      </w:r>
    </w:p>
    <w:p w:rsidR="00732214" w:rsidRPr="00732214" w:rsidRDefault="00732214" w:rsidP="00732214">
      <w:pPr>
        <w:autoSpaceDE w:val="0"/>
        <w:autoSpaceDN w:val="0"/>
        <w:adjustRightInd w:val="0"/>
        <w:spacing w:after="0" w:line="240" w:lineRule="auto"/>
        <w:rPr>
          <w:rFonts w:ascii="Arial" w:eastAsia="Calibri" w:hAnsi="Arial" w:cs="Arial"/>
          <w:sz w:val="24"/>
          <w:szCs w:val="24"/>
        </w:rPr>
      </w:pPr>
      <w:r w:rsidRPr="00732214">
        <w:rPr>
          <w:rFonts w:ascii="Arial" w:eastAsia="Calibri" w:hAnsi="Arial" w:cs="Arial"/>
          <w:sz w:val="24"/>
          <w:szCs w:val="24"/>
        </w:rPr>
        <w:t>Дата и место рождения</w:t>
      </w:r>
    </w:p>
    <w:p w:rsidR="00732214" w:rsidRPr="00732214" w:rsidRDefault="00732214" w:rsidP="00732214">
      <w:pPr>
        <w:autoSpaceDE w:val="0"/>
        <w:autoSpaceDN w:val="0"/>
        <w:adjustRightInd w:val="0"/>
        <w:spacing w:after="0" w:line="240" w:lineRule="auto"/>
        <w:rPr>
          <w:rFonts w:ascii="Arial" w:eastAsia="Calibri" w:hAnsi="Arial" w:cs="Arial"/>
          <w:sz w:val="24"/>
          <w:szCs w:val="24"/>
        </w:rPr>
      </w:pPr>
      <w:r w:rsidRPr="00732214">
        <w:rPr>
          <w:rFonts w:ascii="Arial" w:eastAsia="Calibri" w:hAnsi="Arial" w:cs="Arial"/>
          <w:sz w:val="24"/>
          <w:szCs w:val="24"/>
        </w:rPr>
        <w:t>__________________________________________________________________</w:t>
      </w:r>
    </w:p>
    <w:p w:rsidR="00732214" w:rsidRPr="00732214" w:rsidRDefault="00732214" w:rsidP="00732214">
      <w:pPr>
        <w:autoSpaceDE w:val="0"/>
        <w:autoSpaceDN w:val="0"/>
        <w:adjustRightInd w:val="0"/>
        <w:spacing w:after="0" w:line="240" w:lineRule="auto"/>
        <w:rPr>
          <w:rFonts w:ascii="Arial" w:eastAsia="Calibri" w:hAnsi="Arial" w:cs="Arial"/>
          <w:sz w:val="24"/>
          <w:szCs w:val="24"/>
        </w:rPr>
      </w:pPr>
      <w:r w:rsidRPr="00732214">
        <w:rPr>
          <w:rFonts w:ascii="Arial" w:eastAsia="Calibri" w:hAnsi="Arial" w:cs="Arial"/>
          <w:sz w:val="24"/>
          <w:szCs w:val="24"/>
        </w:rPr>
        <w:t>Место жительства</w:t>
      </w:r>
    </w:p>
    <w:p w:rsidR="00732214" w:rsidRPr="00732214" w:rsidRDefault="00732214" w:rsidP="00732214">
      <w:pPr>
        <w:autoSpaceDE w:val="0"/>
        <w:autoSpaceDN w:val="0"/>
        <w:adjustRightInd w:val="0"/>
        <w:spacing w:after="0" w:line="240" w:lineRule="auto"/>
        <w:rPr>
          <w:rFonts w:ascii="Arial" w:eastAsia="Calibri" w:hAnsi="Arial" w:cs="Arial"/>
          <w:sz w:val="24"/>
          <w:szCs w:val="24"/>
        </w:rPr>
      </w:pPr>
      <w:r w:rsidRPr="00732214">
        <w:rPr>
          <w:rFonts w:ascii="Arial" w:eastAsia="Calibri" w:hAnsi="Arial" w:cs="Arial"/>
          <w:sz w:val="24"/>
          <w:szCs w:val="24"/>
        </w:rPr>
        <w:t>___________________________________________________________________________________</w:t>
      </w:r>
    </w:p>
    <w:p w:rsidR="00732214" w:rsidRPr="00732214" w:rsidRDefault="00732214" w:rsidP="00732214">
      <w:pPr>
        <w:autoSpaceDE w:val="0"/>
        <w:autoSpaceDN w:val="0"/>
        <w:adjustRightInd w:val="0"/>
        <w:spacing w:after="0" w:line="240" w:lineRule="auto"/>
        <w:rPr>
          <w:rFonts w:ascii="Arial" w:eastAsia="Calibri" w:hAnsi="Arial" w:cs="Arial"/>
          <w:sz w:val="24"/>
          <w:szCs w:val="24"/>
        </w:rPr>
      </w:pPr>
      <w:r w:rsidRPr="00732214">
        <w:rPr>
          <w:rFonts w:ascii="Arial" w:eastAsia="Calibri" w:hAnsi="Arial" w:cs="Arial"/>
          <w:sz w:val="24"/>
          <w:szCs w:val="24"/>
        </w:rPr>
        <w:t>_________________________________________________</w:t>
      </w:r>
    </w:p>
    <w:p w:rsidR="00732214" w:rsidRPr="00732214" w:rsidRDefault="00732214" w:rsidP="00732214">
      <w:pPr>
        <w:autoSpaceDE w:val="0"/>
        <w:autoSpaceDN w:val="0"/>
        <w:adjustRightInd w:val="0"/>
        <w:spacing w:after="0" w:line="240" w:lineRule="auto"/>
        <w:rPr>
          <w:rFonts w:ascii="Arial" w:eastAsia="Calibri" w:hAnsi="Arial" w:cs="Arial"/>
          <w:sz w:val="24"/>
          <w:szCs w:val="24"/>
        </w:rPr>
      </w:pPr>
      <w:r w:rsidRPr="00732214">
        <w:rPr>
          <w:rFonts w:ascii="Arial" w:eastAsia="Calibri" w:hAnsi="Arial" w:cs="Arial"/>
          <w:sz w:val="24"/>
          <w:szCs w:val="24"/>
        </w:rPr>
        <w:t>Номер телефона: домашнего ____________________________________</w:t>
      </w:r>
    </w:p>
    <w:p w:rsidR="00732214" w:rsidRPr="00732214" w:rsidRDefault="00732214" w:rsidP="00732214">
      <w:pPr>
        <w:autoSpaceDE w:val="0"/>
        <w:autoSpaceDN w:val="0"/>
        <w:adjustRightInd w:val="0"/>
        <w:spacing w:after="0" w:line="240" w:lineRule="auto"/>
        <w:rPr>
          <w:rFonts w:ascii="Arial" w:eastAsia="Calibri" w:hAnsi="Arial" w:cs="Arial"/>
          <w:sz w:val="24"/>
          <w:szCs w:val="24"/>
        </w:rPr>
      </w:pPr>
      <w:r w:rsidRPr="00732214">
        <w:rPr>
          <w:rFonts w:ascii="Arial" w:eastAsia="Calibri" w:hAnsi="Arial" w:cs="Arial"/>
          <w:sz w:val="24"/>
          <w:szCs w:val="24"/>
        </w:rPr>
        <w:t>служебного ___________________________________________________</w:t>
      </w:r>
    </w:p>
    <w:p w:rsidR="00732214" w:rsidRPr="00732214" w:rsidRDefault="00732214" w:rsidP="00732214">
      <w:pPr>
        <w:pBdr>
          <w:bottom w:val="single" w:sz="12" w:space="1" w:color="auto"/>
        </w:pBdr>
        <w:autoSpaceDE w:val="0"/>
        <w:autoSpaceDN w:val="0"/>
        <w:adjustRightInd w:val="0"/>
        <w:spacing w:after="0" w:line="240" w:lineRule="auto"/>
        <w:rPr>
          <w:rFonts w:ascii="Arial" w:eastAsia="Calibri" w:hAnsi="Arial" w:cs="Arial"/>
          <w:sz w:val="24"/>
          <w:szCs w:val="24"/>
        </w:rPr>
      </w:pPr>
      <w:r w:rsidRPr="00732214">
        <w:rPr>
          <w:rFonts w:ascii="Arial" w:eastAsia="Calibri" w:hAnsi="Arial" w:cs="Arial"/>
          <w:sz w:val="24"/>
          <w:szCs w:val="24"/>
        </w:rPr>
        <w:t>Основание зачисления дружинника</w:t>
      </w:r>
    </w:p>
    <w:p w:rsidR="00732214" w:rsidRPr="00732214" w:rsidRDefault="00732214" w:rsidP="00732214">
      <w:pPr>
        <w:autoSpaceDE w:val="0"/>
        <w:autoSpaceDN w:val="0"/>
        <w:adjustRightInd w:val="0"/>
        <w:spacing w:after="0" w:line="240" w:lineRule="auto"/>
        <w:rPr>
          <w:rFonts w:ascii="Arial" w:eastAsia="Calibri" w:hAnsi="Arial" w:cs="Arial"/>
          <w:sz w:val="24"/>
          <w:szCs w:val="24"/>
        </w:rPr>
      </w:pPr>
      <w:r w:rsidRPr="00732214">
        <w:rPr>
          <w:rFonts w:ascii="Arial" w:eastAsia="Calibri" w:hAnsi="Arial" w:cs="Arial"/>
          <w:sz w:val="24"/>
          <w:szCs w:val="24"/>
        </w:rPr>
        <w:t>__________________________________________________________________</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Участковый уполномоченный полиции, Подпись заполнивший карточку</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r w:rsidRPr="00732214">
        <w:rPr>
          <w:rFonts w:ascii="Arial" w:eastAsia="Calibri" w:hAnsi="Arial" w:cs="Arial"/>
          <w:sz w:val="24"/>
          <w:szCs w:val="24"/>
        </w:rPr>
        <w:t>Приложение N 6</w:t>
      </w: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r w:rsidRPr="00732214">
        <w:rPr>
          <w:rFonts w:ascii="Arial" w:eastAsia="Calibri" w:hAnsi="Arial" w:cs="Arial"/>
          <w:sz w:val="24"/>
          <w:szCs w:val="24"/>
        </w:rPr>
        <w:t>к решению Совета депутатов</w:t>
      </w: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r w:rsidRPr="00732214">
        <w:rPr>
          <w:rFonts w:ascii="Arial" w:eastAsia="Calibri" w:hAnsi="Arial" w:cs="Arial"/>
          <w:sz w:val="24"/>
          <w:szCs w:val="24"/>
        </w:rPr>
        <w:t>Апраксинского сельского поселения</w:t>
      </w: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r w:rsidRPr="00732214">
        <w:rPr>
          <w:rFonts w:ascii="Arial" w:eastAsia="Calibri" w:hAnsi="Arial" w:cs="Arial"/>
          <w:sz w:val="24"/>
          <w:szCs w:val="24"/>
        </w:rPr>
        <w:lastRenderedPageBreak/>
        <w:t>Костромского муниципального района</w:t>
      </w: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r w:rsidRPr="00732214">
        <w:rPr>
          <w:rFonts w:ascii="Arial" w:eastAsia="Calibri" w:hAnsi="Arial" w:cs="Arial"/>
          <w:sz w:val="24"/>
          <w:szCs w:val="24"/>
        </w:rPr>
        <w:t>Костромской области</w:t>
      </w: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r w:rsidRPr="00732214">
        <w:rPr>
          <w:rFonts w:ascii="Arial" w:eastAsia="Calibri" w:hAnsi="Arial" w:cs="Arial"/>
          <w:sz w:val="24"/>
          <w:szCs w:val="24"/>
        </w:rPr>
        <w:t>от 29 июля 2022 г. N37</w:t>
      </w:r>
    </w:p>
    <w:p w:rsidR="00732214" w:rsidRPr="00732214" w:rsidRDefault="00732214" w:rsidP="00732214">
      <w:pPr>
        <w:autoSpaceDE w:val="0"/>
        <w:autoSpaceDN w:val="0"/>
        <w:adjustRightInd w:val="0"/>
        <w:spacing w:after="0" w:line="240" w:lineRule="auto"/>
        <w:jc w:val="center"/>
        <w:rPr>
          <w:rFonts w:ascii="Arial" w:eastAsia="Calibri" w:hAnsi="Arial" w:cs="Arial"/>
          <w:sz w:val="24"/>
          <w:szCs w:val="24"/>
        </w:rPr>
      </w:pPr>
      <w:r w:rsidRPr="00732214">
        <w:rPr>
          <w:rFonts w:ascii="Arial" w:eastAsia="Calibri" w:hAnsi="Arial" w:cs="Arial"/>
          <w:sz w:val="24"/>
          <w:szCs w:val="24"/>
        </w:rPr>
        <w:t>ТАБЕЛЬ</w:t>
      </w:r>
    </w:p>
    <w:p w:rsidR="00732214" w:rsidRPr="00732214" w:rsidRDefault="00732214" w:rsidP="00732214">
      <w:pPr>
        <w:autoSpaceDE w:val="0"/>
        <w:autoSpaceDN w:val="0"/>
        <w:adjustRightInd w:val="0"/>
        <w:spacing w:after="0" w:line="240" w:lineRule="auto"/>
        <w:jc w:val="center"/>
        <w:rPr>
          <w:rFonts w:ascii="Arial" w:eastAsia="Calibri" w:hAnsi="Arial" w:cs="Arial"/>
          <w:sz w:val="24"/>
          <w:szCs w:val="24"/>
        </w:rPr>
      </w:pPr>
      <w:r w:rsidRPr="00732214">
        <w:rPr>
          <w:rFonts w:ascii="Arial" w:eastAsia="Calibri" w:hAnsi="Arial" w:cs="Arial"/>
          <w:sz w:val="24"/>
          <w:szCs w:val="24"/>
        </w:rPr>
        <w:t>УЧЕТА ДЕЖУРСТВ ДРУЖИННИКОВ</w:t>
      </w:r>
    </w:p>
    <w:tbl>
      <w:tblPr>
        <w:tblStyle w:val="110"/>
        <w:tblW w:w="0" w:type="auto"/>
        <w:tblLook w:val="04A0" w:firstRow="1" w:lastRow="0" w:firstColumn="1" w:lastColumn="0" w:noHBand="0" w:noVBand="1"/>
      </w:tblPr>
      <w:tblGrid>
        <w:gridCol w:w="2392"/>
        <w:gridCol w:w="2393"/>
        <w:gridCol w:w="2393"/>
        <w:gridCol w:w="2393"/>
      </w:tblGrid>
      <w:tr w:rsidR="00732214" w:rsidRPr="00732214" w:rsidTr="009E32F2">
        <w:trPr>
          <w:trHeight w:val="426"/>
        </w:trPr>
        <w:tc>
          <w:tcPr>
            <w:tcW w:w="2392" w:type="dxa"/>
          </w:tcPr>
          <w:p w:rsidR="00732214" w:rsidRPr="00732214" w:rsidRDefault="00732214" w:rsidP="00732214">
            <w:pPr>
              <w:autoSpaceDE w:val="0"/>
              <w:autoSpaceDN w:val="0"/>
              <w:adjustRightInd w:val="0"/>
              <w:spacing w:after="200" w:line="276" w:lineRule="auto"/>
              <w:jc w:val="center"/>
              <w:rPr>
                <w:rFonts w:ascii="Arial" w:hAnsi="Arial" w:cs="Arial"/>
                <w:sz w:val="24"/>
                <w:szCs w:val="24"/>
              </w:rPr>
            </w:pPr>
            <w:r w:rsidRPr="00732214">
              <w:rPr>
                <w:rFonts w:ascii="Arial" w:hAnsi="Arial" w:cs="Arial"/>
                <w:sz w:val="24"/>
                <w:szCs w:val="24"/>
              </w:rPr>
              <w:t xml:space="preserve">N </w:t>
            </w:r>
            <w:proofErr w:type="gramStart"/>
            <w:r w:rsidRPr="00732214">
              <w:rPr>
                <w:rFonts w:ascii="Arial" w:hAnsi="Arial" w:cs="Arial"/>
                <w:sz w:val="24"/>
                <w:szCs w:val="24"/>
              </w:rPr>
              <w:t>П</w:t>
            </w:r>
            <w:proofErr w:type="gramEnd"/>
            <w:r w:rsidRPr="00732214">
              <w:rPr>
                <w:rFonts w:ascii="Arial" w:hAnsi="Arial" w:cs="Arial"/>
                <w:sz w:val="24"/>
                <w:szCs w:val="24"/>
              </w:rPr>
              <w:t>/П</w:t>
            </w:r>
          </w:p>
        </w:tc>
        <w:tc>
          <w:tcPr>
            <w:tcW w:w="2393" w:type="dxa"/>
          </w:tcPr>
          <w:p w:rsidR="00732214" w:rsidRPr="00732214" w:rsidRDefault="00732214" w:rsidP="00732214">
            <w:pPr>
              <w:autoSpaceDE w:val="0"/>
              <w:autoSpaceDN w:val="0"/>
              <w:adjustRightInd w:val="0"/>
              <w:spacing w:after="200" w:line="276" w:lineRule="auto"/>
              <w:jc w:val="center"/>
              <w:rPr>
                <w:rFonts w:ascii="Arial" w:hAnsi="Arial" w:cs="Arial"/>
                <w:sz w:val="24"/>
                <w:szCs w:val="24"/>
              </w:rPr>
            </w:pPr>
            <w:r w:rsidRPr="00732214">
              <w:rPr>
                <w:rFonts w:ascii="Arial" w:hAnsi="Arial" w:cs="Arial"/>
                <w:sz w:val="24"/>
                <w:szCs w:val="24"/>
              </w:rPr>
              <w:t>Ф.И.О. дружинника</w:t>
            </w:r>
          </w:p>
        </w:tc>
        <w:tc>
          <w:tcPr>
            <w:tcW w:w="2393" w:type="dxa"/>
          </w:tcPr>
          <w:p w:rsidR="00732214" w:rsidRPr="00732214" w:rsidRDefault="00732214" w:rsidP="00732214">
            <w:pPr>
              <w:autoSpaceDE w:val="0"/>
              <w:autoSpaceDN w:val="0"/>
              <w:adjustRightInd w:val="0"/>
              <w:spacing w:after="200" w:line="276" w:lineRule="auto"/>
              <w:jc w:val="center"/>
              <w:rPr>
                <w:rFonts w:ascii="Arial" w:hAnsi="Arial" w:cs="Arial"/>
                <w:sz w:val="24"/>
                <w:szCs w:val="24"/>
              </w:rPr>
            </w:pPr>
            <w:r w:rsidRPr="00732214">
              <w:rPr>
                <w:rFonts w:ascii="Arial" w:hAnsi="Arial" w:cs="Arial"/>
                <w:sz w:val="24"/>
                <w:szCs w:val="24"/>
              </w:rPr>
              <w:t>Отработано часов</w:t>
            </w:r>
          </w:p>
          <w:p w:rsidR="00732214" w:rsidRPr="00732214" w:rsidRDefault="00732214" w:rsidP="00732214">
            <w:pPr>
              <w:autoSpaceDE w:val="0"/>
              <w:autoSpaceDN w:val="0"/>
              <w:adjustRightInd w:val="0"/>
              <w:spacing w:after="200" w:line="276" w:lineRule="auto"/>
              <w:jc w:val="center"/>
              <w:rPr>
                <w:rFonts w:ascii="Arial" w:hAnsi="Arial" w:cs="Arial"/>
                <w:sz w:val="24"/>
                <w:szCs w:val="24"/>
              </w:rPr>
            </w:pPr>
          </w:p>
        </w:tc>
        <w:tc>
          <w:tcPr>
            <w:tcW w:w="2393" w:type="dxa"/>
          </w:tcPr>
          <w:p w:rsidR="00732214" w:rsidRPr="00732214" w:rsidRDefault="00732214" w:rsidP="00732214">
            <w:pPr>
              <w:autoSpaceDE w:val="0"/>
              <w:autoSpaceDN w:val="0"/>
              <w:adjustRightInd w:val="0"/>
              <w:spacing w:after="200" w:line="276" w:lineRule="auto"/>
              <w:jc w:val="center"/>
              <w:rPr>
                <w:rFonts w:ascii="Arial" w:hAnsi="Arial" w:cs="Arial"/>
                <w:sz w:val="24"/>
                <w:szCs w:val="24"/>
              </w:rPr>
            </w:pPr>
            <w:r w:rsidRPr="00732214">
              <w:rPr>
                <w:rFonts w:ascii="Arial" w:hAnsi="Arial" w:cs="Arial"/>
                <w:sz w:val="24"/>
                <w:szCs w:val="24"/>
              </w:rPr>
              <w:t>Примечание</w:t>
            </w:r>
          </w:p>
        </w:tc>
      </w:tr>
      <w:tr w:rsidR="00732214" w:rsidRPr="00732214" w:rsidTr="009E32F2">
        <w:trPr>
          <w:trHeight w:val="403"/>
        </w:trPr>
        <w:tc>
          <w:tcPr>
            <w:tcW w:w="2392" w:type="dxa"/>
          </w:tcPr>
          <w:p w:rsidR="00732214" w:rsidRPr="00732214" w:rsidRDefault="00732214" w:rsidP="00732214">
            <w:pPr>
              <w:autoSpaceDE w:val="0"/>
              <w:autoSpaceDN w:val="0"/>
              <w:adjustRightInd w:val="0"/>
              <w:spacing w:after="200" w:line="276" w:lineRule="auto"/>
              <w:jc w:val="center"/>
              <w:rPr>
                <w:rFonts w:ascii="Arial" w:hAnsi="Arial" w:cs="Arial"/>
                <w:sz w:val="24"/>
                <w:szCs w:val="24"/>
              </w:rPr>
            </w:pPr>
          </w:p>
        </w:tc>
        <w:tc>
          <w:tcPr>
            <w:tcW w:w="2393" w:type="dxa"/>
          </w:tcPr>
          <w:p w:rsidR="00732214" w:rsidRPr="00732214" w:rsidRDefault="00732214" w:rsidP="00732214">
            <w:pPr>
              <w:autoSpaceDE w:val="0"/>
              <w:autoSpaceDN w:val="0"/>
              <w:adjustRightInd w:val="0"/>
              <w:spacing w:after="200" w:line="276" w:lineRule="auto"/>
              <w:jc w:val="center"/>
              <w:rPr>
                <w:rFonts w:ascii="Arial" w:hAnsi="Arial" w:cs="Arial"/>
                <w:sz w:val="24"/>
                <w:szCs w:val="24"/>
              </w:rPr>
            </w:pPr>
          </w:p>
        </w:tc>
        <w:tc>
          <w:tcPr>
            <w:tcW w:w="2393" w:type="dxa"/>
          </w:tcPr>
          <w:p w:rsidR="00732214" w:rsidRPr="00732214" w:rsidRDefault="00732214" w:rsidP="00732214">
            <w:pPr>
              <w:autoSpaceDE w:val="0"/>
              <w:autoSpaceDN w:val="0"/>
              <w:adjustRightInd w:val="0"/>
              <w:spacing w:after="200" w:line="276" w:lineRule="auto"/>
              <w:jc w:val="center"/>
              <w:rPr>
                <w:rFonts w:ascii="Arial" w:hAnsi="Arial" w:cs="Arial"/>
                <w:sz w:val="24"/>
                <w:szCs w:val="24"/>
              </w:rPr>
            </w:pPr>
          </w:p>
        </w:tc>
        <w:tc>
          <w:tcPr>
            <w:tcW w:w="2393" w:type="dxa"/>
          </w:tcPr>
          <w:p w:rsidR="00732214" w:rsidRPr="00732214" w:rsidRDefault="00732214" w:rsidP="00732214">
            <w:pPr>
              <w:autoSpaceDE w:val="0"/>
              <w:autoSpaceDN w:val="0"/>
              <w:adjustRightInd w:val="0"/>
              <w:spacing w:after="200" w:line="276" w:lineRule="auto"/>
              <w:jc w:val="center"/>
              <w:rPr>
                <w:rFonts w:ascii="Arial" w:hAnsi="Arial" w:cs="Arial"/>
                <w:sz w:val="24"/>
                <w:szCs w:val="24"/>
              </w:rPr>
            </w:pPr>
          </w:p>
        </w:tc>
      </w:tr>
    </w:tbl>
    <w:p w:rsidR="00732214" w:rsidRPr="00732214" w:rsidRDefault="00732214" w:rsidP="00732214">
      <w:pPr>
        <w:autoSpaceDE w:val="0"/>
        <w:autoSpaceDN w:val="0"/>
        <w:adjustRightInd w:val="0"/>
        <w:spacing w:after="0" w:line="240" w:lineRule="auto"/>
        <w:jc w:val="right"/>
        <w:rPr>
          <w:rFonts w:ascii="Arial" w:eastAsia="Calibri" w:hAnsi="Arial" w:cs="Arial"/>
          <w:sz w:val="24"/>
          <w:szCs w:val="24"/>
        </w:rPr>
      </w:pP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r w:rsidRPr="00732214">
        <w:rPr>
          <w:rFonts w:ascii="Arial" w:eastAsia="Calibri" w:hAnsi="Arial" w:cs="Arial"/>
          <w:sz w:val="24"/>
          <w:szCs w:val="24"/>
        </w:rPr>
        <w:t>Приложение N 7</w:t>
      </w: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r w:rsidRPr="00732214">
        <w:rPr>
          <w:rFonts w:ascii="Arial" w:eastAsia="Calibri" w:hAnsi="Arial" w:cs="Arial"/>
          <w:sz w:val="24"/>
          <w:szCs w:val="24"/>
        </w:rPr>
        <w:t>к решению Совета депутатов</w:t>
      </w: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r w:rsidRPr="00732214">
        <w:rPr>
          <w:rFonts w:ascii="Arial" w:eastAsia="Calibri" w:hAnsi="Arial" w:cs="Arial"/>
          <w:sz w:val="24"/>
          <w:szCs w:val="24"/>
        </w:rPr>
        <w:t>Апраксинского сельского поселения</w:t>
      </w: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r w:rsidRPr="00732214">
        <w:rPr>
          <w:rFonts w:ascii="Arial" w:eastAsia="Calibri" w:hAnsi="Arial" w:cs="Arial"/>
          <w:sz w:val="24"/>
          <w:szCs w:val="24"/>
        </w:rPr>
        <w:t>Костромского муниципального района</w:t>
      </w: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r w:rsidRPr="00732214">
        <w:rPr>
          <w:rFonts w:ascii="Arial" w:eastAsia="Calibri" w:hAnsi="Arial" w:cs="Arial"/>
          <w:sz w:val="24"/>
          <w:szCs w:val="24"/>
        </w:rPr>
        <w:t>Костромской области</w:t>
      </w: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r w:rsidRPr="00732214">
        <w:rPr>
          <w:rFonts w:ascii="Arial" w:eastAsia="Calibri" w:hAnsi="Arial" w:cs="Arial"/>
          <w:sz w:val="24"/>
          <w:szCs w:val="24"/>
        </w:rPr>
        <w:t>от 29 июля 2022 г. N37</w:t>
      </w: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p>
    <w:p w:rsidR="00732214" w:rsidRPr="00732214" w:rsidRDefault="00732214" w:rsidP="00732214">
      <w:pPr>
        <w:autoSpaceDE w:val="0"/>
        <w:autoSpaceDN w:val="0"/>
        <w:adjustRightInd w:val="0"/>
        <w:spacing w:after="0" w:line="240" w:lineRule="auto"/>
        <w:jc w:val="center"/>
        <w:rPr>
          <w:rFonts w:ascii="Arial" w:eastAsia="Calibri" w:hAnsi="Arial" w:cs="Arial"/>
          <w:b/>
          <w:sz w:val="24"/>
          <w:szCs w:val="24"/>
        </w:rPr>
      </w:pPr>
      <w:r w:rsidRPr="00732214">
        <w:rPr>
          <w:rFonts w:ascii="Arial" w:eastAsia="Calibri" w:hAnsi="Arial" w:cs="Arial"/>
          <w:b/>
          <w:sz w:val="24"/>
          <w:szCs w:val="24"/>
        </w:rPr>
        <w:t>ОБРАЗЕЦ</w:t>
      </w:r>
    </w:p>
    <w:p w:rsidR="00732214" w:rsidRPr="00732214" w:rsidRDefault="00732214" w:rsidP="00732214">
      <w:pPr>
        <w:autoSpaceDE w:val="0"/>
        <w:autoSpaceDN w:val="0"/>
        <w:adjustRightInd w:val="0"/>
        <w:spacing w:after="0" w:line="240" w:lineRule="auto"/>
        <w:jc w:val="center"/>
        <w:rPr>
          <w:rFonts w:ascii="Arial" w:eastAsia="Calibri" w:hAnsi="Arial" w:cs="Arial"/>
          <w:b/>
          <w:sz w:val="24"/>
          <w:szCs w:val="24"/>
        </w:rPr>
      </w:pPr>
      <w:r w:rsidRPr="00732214">
        <w:rPr>
          <w:rFonts w:ascii="Arial" w:eastAsia="Calibri" w:hAnsi="Arial" w:cs="Arial"/>
          <w:b/>
          <w:sz w:val="24"/>
          <w:szCs w:val="24"/>
        </w:rPr>
        <w:t xml:space="preserve">БЛАНКА УДОСТОВЕРЕНИЯ НАРОДНОГО ДРУЖИННИКА </w:t>
      </w:r>
      <w:proofErr w:type="gramStart"/>
      <w:r w:rsidRPr="00732214">
        <w:rPr>
          <w:rFonts w:ascii="Arial" w:eastAsia="Calibri" w:hAnsi="Arial" w:cs="Arial"/>
          <w:b/>
          <w:sz w:val="24"/>
          <w:szCs w:val="24"/>
        </w:rPr>
        <w:t>ПО</w:t>
      </w:r>
      <w:proofErr w:type="gramEnd"/>
    </w:p>
    <w:p w:rsidR="00732214" w:rsidRPr="00732214" w:rsidRDefault="00732214" w:rsidP="00732214">
      <w:pPr>
        <w:autoSpaceDE w:val="0"/>
        <w:autoSpaceDN w:val="0"/>
        <w:adjustRightInd w:val="0"/>
        <w:spacing w:after="0" w:line="240" w:lineRule="auto"/>
        <w:jc w:val="center"/>
        <w:rPr>
          <w:rFonts w:ascii="Arial" w:eastAsia="Calibri" w:hAnsi="Arial" w:cs="Arial"/>
          <w:b/>
          <w:sz w:val="24"/>
          <w:szCs w:val="24"/>
        </w:rPr>
      </w:pPr>
      <w:r w:rsidRPr="00732214">
        <w:rPr>
          <w:rFonts w:ascii="Arial" w:eastAsia="Calibri" w:hAnsi="Arial" w:cs="Arial"/>
          <w:b/>
          <w:sz w:val="24"/>
          <w:szCs w:val="24"/>
        </w:rPr>
        <w:t>ОХРАНЕ ОБЩЕСТВЕННОГО ПОРЯДКА</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ab/>
        <w:t>Удостоверение народного дружинника изготавливается на картонной основе в обложке из кожзаменителя вишневого и (или) темно-бордового цвета. На лицевой внешней стороне обложки имеется надпись «УДОСТОВЕРЕНИЕ НАРОДНОГО ДРУЖИННИКА», выполненная тиснением фольгой золотого цвета. Размер развернутого удостоверения 180*65 мм.</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ab/>
        <w:t>На внутренние стороны бланка вклеиваются вкладыши из плотной белой бумаги.</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ab/>
        <w:t>Вкладыш на левой стороне имеет:</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в верхней части надпись в одну строчку «НАРОДНАЯ ДРУЖИНА»,</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в левой части место для цветной фотографии без уголка размером 3*4 см,</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в правой части надпись:</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«Действительно до «__»_____20__г.</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Продлено до «__»____20__ г.</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______/_________</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lastRenderedPageBreak/>
        <w:t xml:space="preserve">(подпись, ФИО </w:t>
      </w:r>
      <w:proofErr w:type="gramStart"/>
      <w:r w:rsidRPr="00732214">
        <w:rPr>
          <w:rFonts w:ascii="Arial" w:eastAsia="Calibri" w:hAnsi="Arial" w:cs="Arial"/>
          <w:sz w:val="24"/>
          <w:szCs w:val="24"/>
        </w:rPr>
        <w:t>продлившего</w:t>
      </w:r>
      <w:proofErr w:type="gramEnd"/>
      <w:r w:rsidRPr="00732214">
        <w:rPr>
          <w:rFonts w:ascii="Arial" w:eastAsia="Calibri" w:hAnsi="Arial" w:cs="Arial"/>
          <w:sz w:val="24"/>
          <w:szCs w:val="24"/>
        </w:rPr>
        <w:t>)</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Продлено до «__»_____20__г.</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_______/________</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 xml:space="preserve">(подпись, ФИО </w:t>
      </w:r>
      <w:proofErr w:type="gramStart"/>
      <w:r w:rsidRPr="00732214">
        <w:rPr>
          <w:rFonts w:ascii="Arial" w:eastAsia="Calibri" w:hAnsi="Arial" w:cs="Arial"/>
          <w:sz w:val="24"/>
          <w:szCs w:val="24"/>
        </w:rPr>
        <w:t>продлившего</w:t>
      </w:r>
      <w:proofErr w:type="gramEnd"/>
      <w:r w:rsidRPr="00732214">
        <w:rPr>
          <w:rFonts w:ascii="Arial" w:eastAsia="Calibri" w:hAnsi="Arial" w:cs="Arial"/>
          <w:sz w:val="24"/>
          <w:szCs w:val="24"/>
        </w:rPr>
        <w:t>)</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где в строках «______/____/(подпись, ФИО продлившего)» проставляется подпись, фамилия и инициалы лица, продлившего срок действия удостоверения.</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Вкладыш на правой стороне имеет:</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proofErr w:type="gramStart"/>
      <w:r w:rsidRPr="00732214">
        <w:rPr>
          <w:rFonts w:ascii="Arial" w:eastAsia="Calibri" w:hAnsi="Arial" w:cs="Arial"/>
          <w:sz w:val="24"/>
          <w:szCs w:val="24"/>
        </w:rPr>
        <w:t>в верхней части по центру надпись «Удостоверение №», под ней – фамилия, имя, отчество (в именительном падеже) лица, которому выдается удостоверение,</w:t>
      </w:r>
      <w:proofErr w:type="gramEnd"/>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 xml:space="preserve">ниже надпись «является членом народной дружины в границах территории», </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в нижней части: должность, фамилия инициалы лица, выдавшего удостоверение, его подпись, печать.</w:t>
      </w: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r w:rsidRPr="00732214">
        <w:rPr>
          <w:rFonts w:ascii="Arial" w:eastAsia="Calibri" w:hAnsi="Arial" w:cs="Arial"/>
          <w:sz w:val="24"/>
          <w:szCs w:val="24"/>
        </w:rPr>
        <w:t>Приложение N 8</w:t>
      </w: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r w:rsidRPr="00732214">
        <w:rPr>
          <w:rFonts w:ascii="Arial" w:eastAsia="Calibri" w:hAnsi="Arial" w:cs="Arial"/>
          <w:sz w:val="24"/>
          <w:szCs w:val="24"/>
        </w:rPr>
        <w:t>к решению Совета депутатов</w:t>
      </w: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r w:rsidRPr="00732214">
        <w:rPr>
          <w:rFonts w:ascii="Arial" w:eastAsia="Calibri" w:hAnsi="Arial" w:cs="Arial"/>
          <w:sz w:val="24"/>
          <w:szCs w:val="24"/>
        </w:rPr>
        <w:t>Апраксинского сельского поселения</w:t>
      </w: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r w:rsidRPr="00732214">
        <w:rPr>
          <w:rFonts w:ascii="Arial" w:eastAsia="Calibri" w:hAnsi="Arial" w:cs="Arial"/>
          <w:sz w:val="24"/>
          <w:szCs w:val="24"/>
        </w:rPr>
        <w:t>Костромского муниципального района</w:t>
      </w: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r w:rsidRPr="00732214">
        <w:rPr>
          <w:rFonts w:ascii="Arial" w:eastAsia="Calibri" w:hAnsi="Arial" w:cs="Arial"/>
          <w:sz w:val="24"/>
          <w:szCs w:val="24"/>
        </w:rPr>
        <w:t>Костромской области</w:t>
      </w:r>
    </w:p>
    <w:p w:rsidR="00732214" w:rsidRPr="00732214" w:rsidRDefault="00732214" w:rsidP="00732214">
      <w:pPr>
        <w:autoSpaceDE w:val="0"/>
        <w:autoSpaceDN w:val="0"/>
        <w:adjustRightInd w:val="0"/>
        <w:spacing w:after="0" w:line="240" w:lineRule="auto"/>
        <w:contextualSpacing/>
        <w:jc w:val="right"/>
        <w:rPr>
          <w:rFonts w:ascii="Arial" w:eastAsia="Calibri" w:hAnsi="Arial" w:cs="Arial"/>
          <w:sz w:val="24"/>
          <w:szCs w:val="24"/>
        </w:rPr>
      </w:pPr>
      <w:r w:rsidRPr="00732214">
        <w:rPr>
          <w:rFonts w:ascii="Arial" w:eastAsia="Calibri" w:hAnsi="Arial" w:cs="Arial"/>
          <w:sz w:val="24"/>
          <w:szCs w:val="24"/>
        </w:rPr>
        <w:t>от 29 июля 2022 г. N37</w:t>
      </w:r>
    </w:p>
    <w:p w:rsidR="00732214" w:rsidRPr="00732214" w:rsidRDefault="00732214" w:rsidP="00732214">
      <w:pPr>
        <w:autoSpaceDE w:val="0"/>
        <w:autoSpaceDN w:val="0"/>
        <w:adjustRightInd w:val="0"/>
        <w:spacing w:after="0" w:line="240" w:lineRule="auto"/>
        <w:jc w:val="right"/>
        <w:rPr>
          <w:rFonts w:ascii="Arial" w:eastAsia="Calibri" w:hAnsi="Arial" w:cs="Arial"/>
          <w:sz w:val="24"/>
          <w:szCs w:val="24"/>
        </w:rPr>
      </w:pPr>
    </w:p>
    <w:p w:rsidR="00732214" w:rsidRPr="00732214" w:rsidRDefault="00732214" w:rsidP="00732214">
      <w:pPr>
        <w:autoSpaceDE w:val="0"/>
        <w:autoSpaceDN w:val="0"/>
        <w:adjustRightInd w:val="0"/>
        <w:spacing w:after="0" w:line="240" w:lineRule="auto"/>
        <w:jc w:val="center"/>
        <w:rPr>
          <w:rFonts w:ascii="Arial" w:eastAsia="Calibri" w:hAnsi="Arial" w:cs="Arial"/>
          <w:b/>
          <w:sz w:val="24"/>
          <w:szCs w:val="24"/>
        </w:rPr>
      </w:pPr>
      <w:r w:rsidRPr="00732214">
        <w:rPr>
          <w:rFonts w:ascii="Arial" w:eastAsia="Calibri" w:hAnsi="Arial" w:cs="Arial"/>
          <w:b/>
          <w:sz w:val="24"/>
          <w:szCs w:val="24"/>
        </w:rPr>
        <w:t>ПАМЯТКА</w:t>
      </w:r>
    </w:p>
    <w:p w:rsidR="00732214" w:rsidRPr="00732214" w:rsidRDefault="00732214" w:rsidP="00732214">
      <w:pPr>
        <w:autoSpaceDE w:val="0"/>
        <w:autoSpaceDN w:val="0"/>
        <w:adjustRightInd w:val="0"/>
        <w:spacing w:after="0" w:line="240" w:lineRule="auto"/>
        <w:jc w:val="center"/>
        <w:rPr>
          <w:rFonts w:ascii="Arial" w:eastAsia="Calibri" w:hAnsi="Arial" w:cs="Arial"/>
          <w:b/>
          <w:sz w:val="24"/>
          <w:szCs w:val="24"/>
        </w:rPr>
      </w:pPr>
      <w:r w:rsidRPr="00732214">
        <w:rPr>
          <w:rFonts w:ascii="Arial" w:eastAsia="Calibri" w:hAnsi="Arial" w:cs="Arial"/>
          <w:b/>
          <w:sz w:val="24"/>
          <w:szCs w:val="24"/>
        </w:rPr>
        <w:t>ЧЛЕНА ДОБРОВОЛЬНОЙ НАРОДНОЙ ДРУЖИНЫ ПО ОХРАНЕ ОБЩЕСТВЕННОГО</w:t>
      </w:r>
    </w:p>
    <w:p w:rsidR="00732214" w:rsidRPr="00732214" w:rsidRDefault="00732214" w:rsidP="00732214">
      <w:pPr>
        <w:autoSpaceDE w:val="0"/>
        <w:autoSpaceDN w:val="0"/>
        <w:adjustRightInd w:val="0"/>
        <w:spacing w:after="0" w:line="240" w:lineRule="auto"/>
        <w:jc w:val="center"/>
        <w:rPr>
          <w:rFonts w:ascii="Arial" w:eastAsia="Calibri" w:hAnsi="Arial" w:cs="Arial"/>
          <w:sz w:val="24"/>
          <w:szCs w:val="24"/>
        </w:rPr>
      </w:pPr>
      <w:r w:rsidRPr="00732214">
        <w:rPr>
          <w:rFonts w:ascii="Arial" w:eastAsia="Calibri" w:hAnsi="Arial" w:cs="Arial"/>
          <w:b/>
          <w:sz w:val="24"/>
          <w:szCs w:val="24"/>
        </w:rPr>
        <w:t>ПОРЯДКА</w:t>
      </w:r>
    </w:p>
    <w:p w:rsidR="00732214" w:rsidRPr="00732214" w:rsidRDefault="00732214" w:rsidP="00732214">
      <w:pPr>
        <w:autoSpaceDE w:val="0"/>
        <w:autoSpaceDN w:val="0"/>
        <w:adjustRightInd w:val="0"/>
        <w:spacing w:after="0" w:line="240" w:lineRule="auto"/>
        <w:ind w:firstLine="708"/>
        <w:jc w:val="both"/>
        <w:rPr>
          <w:rFonts w:ascii="Arial" w:eastAsia="Calibri" w:hAnsi="Arial" w:cs="Arial"/>
          <w:sz w:val="24"/>
          <w:szCs w:val="24"/>
        </w:rPr>
      </w:pPr>
      <w:r w:rsidRPr="00732214">
        <w:rPr>
          <w:rFonts w:ascii="Arial" w:eastAsia="Calibri" w:hAnsi="Arial" w:cs="Arial"/>
          <w:sz w:val="24"/>
          <w:szCs w:val="24"/>
        </w:rPr>
        <w:t xml:space="preserve">Добровольная народная дружина осуществляет свою деятельность только </w:t>
      </w:r>
      <w:proofErr w:type="gramStart"/>
      <w:r w:rsidRPr="00732214">
        <w:rPr>
          <w:rFonts w:ascii="Arial" w:eastAsia="Calibri" w:hAnsi="Arial" w:cs="Arial"/>
          <w:sz w:val="24"/>
          <w:szCs w:val="24"/>
        </w:rPr>
        <w:t>в</w:t>
      </w:r>
      <w:proofErr w:type="gramEnd"/>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 xml:space="preserve">непосредственном </w:t>
      </w:r>
      <w:proofErr w:type="gramStart"/>
      <w:r w:rsidRPr="00732214">
        <w:rPr>
          <w:rFonts w:ascii="Arial" w:eastAsia="Calibri" w:hAnsi="Arial" w:cs="Arial"/>
          <w:sz w:val="24"/>
          <w:szCs w:val="24"/>
        </w:rPr>
        <w:t>взаимодействии</w:t>
      </w:r>
      <w:proofErr w:type="gramEnd"/>
      <w:r w:rsidRPr="00732214">
        <w:rPr>
          <w:rFonts w:ascii="Arial" w:eastAsia="Calibri" w:hAnsi="Arial" w:cs="Arial"/>
          <w:sz w:val="24"/>
          <w:szCs w:val="24"/>
        </w:rPr>
        <w:t xml:space="preserve"> со штатными сотрудниками ОВД путем:</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 патрулирования и выставления постов на улицах, площадях, в парках и других</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 xml:space="preserve">общественных </w:t>
      </w:r>
      <w:proofErr w:type="gramStart"/>
      <w:r w:rsidRPr="00732214">
        <w:rPr>
          <w:rFonts w:ascii="Arial" w:eastAsia="Calibri" w:hAnsi="Arial" w:cs="Arial"/>
          <w:sz w:val="24"/>
          <w:szCs w:val="24"/>
        </w:rPr>
        <w:t>местах</w:t>
      </w:r>
      <w:proofErr w:type="gramEnd"/>
      <w:r w:rsidRPr="00732214">
        <w:rPr>
          <w:rFonts w:ascii="Arial" w:eastAsia="Calibri" w:hAnsi="Arial" w:cs="Arial"/>
          <w:sz w:val="24"/>
          <w:szCs w:val="24"/>
        </w:rPr>
        <w:t>, проведения рейдов по выявлению правонарушений и лиц, их</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совершивших;</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 оформления материалов на правонарушителей, направления этих материалов в соответствующие органы и общественные организации;</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 проведения индивидуальной воспитательной работы с лицами, допускающими</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правонарушения, разъяснения гражданам законодательства, проведения бесед с родителями несовершеннолетних, допускающих правонарушения;</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 использования средств печати, радио в целях профилактики правонарушений.</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Народный дружинник обязан:</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 активно участвовать в охране общественного порядка, в работе по предупреждению правонарушений, оказывать содействие органам внутренних дел,</w:t>
      </w:r>
      <w:r w:rsidRPr="00732214">
        <w:rPr>
          <w:rFonts w:ascii="Arial" w:eastAsia="Calibri" w:hAnsi="Arial" w:cs="Arial"/>
          <w:b/>
          <w:sz w:val="24"/>
          <w:szCs w:val="24"/>
        </w:rPr>
        <w:t xml:space="preserve"> </w:t>
      </w:r>
      <w:r w:rsidRPr="00732214">
        <w:rPr>
          <w:rFonts w:ascii="Arial" w:eastAsia="Calibri" w:hAnsi="Arial" w:cs="Arial"/>
          <w:sz w:val="24"/>
          <w:szCs w:val="24"/>
        </w:rPr>
        <w:t>прокуратуры, юстиции и судам в их деятельности, комиссии по делам несовершеннолетних и административной комиссии;</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 защищать честь, достоинство, а также права и законные интересы граждан, предприятий, учреждений и организаций, быть тактичным и вежливым в обращении с гражданами, решительно и смело принимать предусмотренные законом меры к пресечению преступных посягательств и иных антиобщественных действий;</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 при выполнении заданий четко и добросовестно выполнять требования командира</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дружины и ее штаба, а также указания работников полиции при проведении совместных мероприятий по охране общественного порядка;</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 строго исполнять законодательные и другие правовые акты, овладевать формами и методами борьбы с правонарушениями, постоянно расширять знания российского</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законодательства;</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 своевременно сообщать в штаб дружины, участковым уполномоченным полиции, ОМВД России по Костромскому району ставшие ему известными факты подготавливаемых или совершенных преступлений, о возникновении стихийных бедствий или о других чрезвычайных обстоятельствах, угрожающих безопасности граждан, предприятий, учреждений и организаций, а также принимать меры к предотвращению их вредных последствий;</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 при исполнении обязанностей иметь при себе удостоверение и нарукавную повязку народного дружинника.</w:t>
      </w:r>
    </w:p>
    <w:p w:rsidR="00732214" w:rsidRPr="00732214" w:rsidRDefault="00732214" w:rsidP="00732214">
      <w:pPr>
        <w:autoSpaceDE w:val="0"/>
        <w:autoSpaceDN w:val="0"/>
        <w:adjustRightInd w:val="0"/>
        <w:spacing w:after="0" w:line="240" w:lineRule="auto"/>
        <w:ind w:firstLine="708"/>
        <w:jc w:val="both"/>
        <w:rPr>
          <w:rFonts w:ascii="Arial" w:eastAsia="Calibri" w:hAnsi="Arial" w:cs="Arial"/>
          <w:sz w:val="24"/>
          <w:szCs w:val="24"/>
        </w:rPr>
      </w:pPr>
      <w:r w:rsidRPr="00732214">
        <w:rPr>
          <w:rFonts w:ascii="Arial" w:eastAsia="Calibri" w:hAnsi="Arial" w:cs="Arial"/>
          <w:sz w:val="24"/>
          <w:szCs w:val="24"/>
        </w:rPr>
        <w:t>Народный дружинник имеет право:</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 требовать от граждан соблюдения установленного общественного порядка;</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lastRenderedPageBreak/>
        <w:t>- требовать от нарушителей общественного порядка предъявление паспорта или других</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документов, удостоверяющих личность, в случаях, когда установление личности необходимо для выяснения обстоятельств совершения правонарушения или причастности к нему;</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 доставлять на опорный пункт полиции, в ОМВД России по Костромскому району или в штаб добровольной народной дружины лиц, совершивших правонарушения, либо в целях пресечения правонарушений, когда исчерпаны другие меры воздействия, а также для установления личности нарушителя и составления протокола. При этом нахождение в штабе дружины доставленного лица не может длиться более одного часа;</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proofErr w:type="gramStart"/>
      <w:r w:rsidRPr="00732214">
        <w:rPr>
          <w:rFonts w:ascii="Arial" w:eastAsia="Calibri" w:hAnsi="Arial" w:cs="Arial"/>
          <w:sz w:val="24"/>
          <w:szCs w:val="24"/>
        </w:rPr>
        <w:t>- при пресечении правонарушений изымать у нарушителей орудия их совершения с последующей незамедлительной передачей их в полицию;</w:t>
      </w:r>
      <w:proofErr w:type="gramEnd"/>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 в случаях, не терпящих отлагательства, использовать транспортные средства для доставления в лечебные учреждения лиц, находящихся в общественных местах в беспомощном состоянии, а также лиц, пострадавших от несчастных случаев или правонарушений и нуждающихся в связи с этим в безотлагательной медицинской помощи;</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 пользоваться бесплатно при исполнении обязанностей по охране общественного порядка телефонами предприятий, учреждений и организаций;</w:t>
      </w:r>
    </w:p>
    <w:p w:rsidR="00732214" w:rsidRPr="00732214" w:rsidRDefault="00732214" w:rsidP="00732214">
      <w:pPr>
        <w:autoSpaceDE w:val="0"/>
        <w:autoSpaceDN w:val="0"/>
        <w:adjustRightInd w:val="0"/>
        <w:spacing w:after="0" w:line="240" w:lineRule="auto"/>
        <w:jc w:val="both"/>
        <w:rPr>
          <w:rFonts w:ascii="Arial" w:eastAsia="Calibri" w:hAnsi="Arial" w:cs="Arial"/>
          <w:sz w:val="24"/>
          <w:szCs w:val="24"/>
        </w:rPr>
      </w:pPr>
      <w:r w:rsidRPr="00732214">
        <w:rPr>
          <w:rFonts w:ascii="Arial" w:eastAsia="Calibri" w:hAnsi="Arial" w:cs="Arial"/>
          <w:sz w:val="24"/>
          <w:szCs w:val="24"/>
        </w:rPr>
        <w:t>- требовать от водителей автотранспортных средств, тракторов и иных самоходных машин, нарушающих правила дорожного движения, документы на право управления транспортными средствами, доставлять в ближайший орган полиции водителей, управляющих этими транспортными средствами в состоянии опьянения либо без водительских документов.</w:t>
      </w:r>
    </w:p>
    <w:p w:rsidR="00732214" w:rsidRPr="00732214" w:rsidRDefault="00732214" w:rsidP="00732214">
      <w:pPr>
        <w:spacing w:after="0" w:line="240" w:lineRule="auto"/>
        <w:ind w:firstLine="709"/>
        <w:contextualSpacing/>
        <w:jc w:val="both"/>
        <w:rPr>
          <w:rFonts w:ascii="Arial" w:eastAsia="Calibri" w:hAnsi="Arial" w:cs="Arial"/>
          <w:b/>
          <w:sz w:val="24"/>
          <w:szCs w:val="24"/>
        </w:rPr>
      </w:pPr>
    </w:p>
    <w:p w:rsidR="00F5492B" w:rsidRPr="00F5492B" w:rsidRDefault="00F5492B" w:rsidP="00F5492B">
      <w:pPr>
        <w:widowControl w:val="0"/>
        <w:shd w:val="clear" w:color="auto" w:fill="FFFFFF"/>
        <w:tabs>
          <w:tab w:val="left" w:pos="1387"/>
        </w:tabs>
        <w:suppressAutoHyphens/>
        <w:spacing w:before="5" w:after="0" w:line="240" w:lineRule="auto"/>
        <w:ind w:left="48"/>
        <w:contextualSpacing/>
        <w:jc w:val="center"/>
        <w:rPr>
          <w:rFonts w:ascii="Arial" w:eastAsia="Lucida Sans Unicode" w:hAnsi="Arial" w:cs="Arial"/>
          <w:b/>
          <w:color w:val="000000"/>
          <w:sz w:val="24"/>
          <w:szCs w:val="24"/>
          <w:lang w:bidi="en-US"/>
        </w:rPr>
      </w:pPr>
      <w:r>
        <w:rPr>
          <w:rFonts w:ascii="Arial" w:eastAsia="Lucida Sans Unicode" w:hAnsi="Arial" w:cs="Arial"/>
          <w:b/>
          <w:noProof/>
          <w:color w:val="000000"/>
          <w:sz w:val="24"/>
          <w:szCs w:val="24"/>
          <w:lang w:eastAsia="ru-RU"/>
        </w:rPr>
        <w:drawing>
          <wp:inline distT="0" distB="0" distL="0" distR="0">
            <wp:extent cx="426720" cy="42037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 cy="420370"/>
                    </a:xfrm>
                    <a:prstGeom prst="rect">
                      <a:avLst/>
                    </a:prstGeom>
                    <a:noFill/>
                  </pic:spPr>
                </pic:pic>
              </a:graphicData>
            </a:graphic>
          </wp:inline>
        </w:drawing>
      </w:r>
    </w:p>
    <w:p w:rsidR="00F5492B" w:rsidRPr="00F5492B" w:rsidRDefault="00F5492B" w:rsidP="00F5492B">
      <w:pPr>
        <w:widowControl w:val="0"/>
        <w:shd w:val="clear" w:color="auto" w:fill="FFFFFF"/>
        <w:tabs>
          <w:tab w:val="left" w:pos="1387"/>
        </w:tabs>
        <w:suppressAutoHyphens/>
        <w:spacing w:before="5" w:after="0" w:line="240" w:lineRule="auto"/>
        <w:ind w:left="48"/>
        <w:contextualSpacing/>
        <w:jc w:val="center"/>
        <w:rPr>
          <w:rFonts w:ascii="Arial" w:eastAsia="Lucida Sans Unicode" w:hAnsi="Arial" w:cs="Arial"/>
          <w:b/>
          <w:spacing w:val="-3"/>
          <w:kern w:val="2"/>
          <w:sz w:val="32"/>
          <w:szCs w:val="32"/>
          <w:lang w:eastAsia="ru-RU"/>
        </w:rPr>
      </w:pPr>
      <w:r w:rsidRPr="00F5492B">
        <w:rPr>
          <w:rFonts w:ascii="Arial" w:eastAsia="Lucida Sans Unicode" w:hAnsi="Arial" w:cs="Arial"/>
          <w:b/>
          <w:spacing w:val="-3"/>
          <w:kern w:val="2"/>
          <w:sz w:val="32"/>
          <w:szCs w:val="32"/>
          <w:lang w:eastAsia="ru-RU"/>
        </w:rPr>
        <w:t>СОВЕТ ДЕПУТАТОВ</w:t>
      </w:r>
    </w:p>
    <w:p w:rsidR="00F5492B" w:rsidRPr="00F5492B" w:rsidRDefault="00F5492B" w:rsidP="00F5492B">
      <w:pPr>
        <w:widowControl w:val="0"/>
        <w:shd w:val="clear" w:color="auto" w:fill="FFFFFF"/>
        <w:tabs>
          <w:tab w:val="left" w:pos="1387"/>
        </w:tabs>
        <w:suppressAutoHyphens/>
        <w:spacing w:before="5" w:after="0" w:line="240" w:lineRule="auto"/>
        <w:ind w:left="48"/>
        <w:contextualSpacing/>
        <w:jc w:val="center"/>
        <w:rPr>
          <w:rFonts w:ascii="Arial" w:eastAsia="Lucida Sans Unicode" w:hAnsi="Arial" w:cs="Arial"/>
          <w:b/>
          <w:spacing w:val="-3"/>
          <w:kern w:val="2"/>
          <w:sz w:val="32"/>
          <w:szCs w:val="32"/>
          <w:lang w:eastAsia="ru-RU"/>
        </w:rPr>
      </w:pPr>
      <w:r w:rsidRPr="00F5492B">
        <w:rPr>
          <w:rFonts w:ascii="Arial" w:eastAsia="Lucida Sans Unicode" w:hAnsi="Arial" w:cs="Arial"/>
          <w:b/>
          <w:spacing w:val="-3"/>
          <w:kern w:val="2"/>
          <w:sz w:val="32"/>
          <w:szCs w:val="32"/>
          <w:lang w:eastAsia="ru-RU"/>
        </w:rPr>
        <w:t>АПРАКСИНСКОГО СЕЛЬСКОГО ПОСЕЛЕНИЯ</w:t>
      </w:r>
    </w:p>
    <w:p w:rsidR="00F5492B" w:rsidRPr="00F5492B" w:rsidRDefault="00F5492B" w:rsidP="00F5492B">
      <w:pPr>
        <w:widowControl w:val="0"/>
        <w:shd w:val="clear" w:color="auto" w:fill="FFFFFF"/>
        <w:tabs>
          <w:tab w:val="left" w:pos="1339"/>
        </w:tabs>
        <w:suppressAutoHyphens/>
        <w:spacing w:before="5" w:after="0" w:line="240" w:lineRule="auto"/>
        <w:contextualSpacing/>
        <w:jc w:val="center"/>
        <w:rPr>
          <w:rFonts w:ascii="Arial" w:eastAsia="Lucida Sans Unicode" w:hAnsi="Arial" w:cs="Arial"/>
          <w:b/>
          <w:spacing w:val="-3"/>
          <w:kern w:val="2"/>
          <w:sz w:val="32"/>
          <w:szCs w:val="32"/>
          <w:lang w:eastAsia="ru-RU"/>
        </w:rPr>
      </w:pPr>
      <w:r w:rsidRPr="00F5492B">
        <w:rPr>
          <w:rFonts w:ascii="Arial" w:eastAsia="Lucida Sans Unicode" w:hAnsi="Arial" w:cs="Arial"/>
          <w:b/>
          <w:spacing w:val="-3"/>
          <w:kern w:val="2"/>
          <w:sz w:val="32"/>
          <w:szCs w:val="32"/>
          <w:lang w:eastAsia="ru-RU"/>
        </w:rPr>
        <w:t>КОСТРОМСКОГО МУНИЦИПАЛЬНОГО РАЙОНА</w:t>
      </w:r>
    </w:p>
    <w:p w:rsidR="00F5492B" w:rsidRPr="00F5492B" w:rsidRDefault="00F5492B" w:rsidP="00F5492B">
      <w:pPr>
        <w:widowControl w:val="0"/>
        <w:shd w:val="clear" w:color="auto" w:fill="FFFFFF"/>
        <w:tabs>
          <w:tab w:val="left" w:pos="1339"/>
        </w:tabs>
        <w:suppressAutoHyphens/>
        <w:spacing w:before="5" w:after="0" w:line="240" w:lineRule="auto"/>
        <w:contextualSpacing/>
        <w:jc w:val="center"/>
        <w:rPr>
          <w:rFonts w:ascii="Arial" w:eastAsia="Lucida Sans Unicode" w:hAnsi="Arial" w:cs="Arial"/>
          <w:b/>
          <w:spacing w:val="-3"/>
          <w:kern w:val="2"/>
          <w:sz w:val="32"/>
          <w:szCs w:val="32"/>
          <w:lang w:eastAsia="ru-RU"/>
        </w:rPr>
      </w:pPr>
      <w:r w:rsidRPr="00F5492B">
        <w:rPr>
          <w:rFonts w:ascii="Arial" w:eastAsia="Lucida Sans Unicode" w:hAnsi="Arial" w:cs="Arial"/>
          <w:b/>
          <w:spacing w:val="-3"/>
          <w:kern w:val="2"/>
          <w:sz w:val="32"/>
          <w:szCs w:val="32"/>
          <w:lang w:eastAsia="ru-RU"/>
        </w:rPr>
        <w:t>КОСТРОМСКОЙ ОБЛАСТИ</w:t>
      </w:r>
    </w:p>
    <w:p w:rsidR="00F5492B" w:rsidRPr="00F5492B" w:rsidRDefault="00F5492B" w:rsidP="00F5492B">
      <w:pPr>
        <w:widowControl w:val="0"/>
        <w:shd w:val="clear" w:color="auto" w:fill="FFFFFF"/>
        <w:tabs>
          <w:tab w:val="left" w:pos="1339"/>
        </w:tabs>
        <w:suppressAutoHyphens/>
        <w:spacing w:before="5" w:after="0" w:line="240" w:lineRule="auto"/>
        <w:contextualSpacing/>
        <w:jc w:val="center"/>
        <w:rPr>
          <w:rFonts w:ascii="Arial" w:eastAsia="Lucida Sans Unicode" w:hAnsi="Arial" w:cs="Arial"/>
          <w:b/>
          <w:spacing w:val="-3"/>
          <w:kern w:val="2"/>
          <w:sz w:val="32"/>
          <w:szCs w:val="32"/>
          <w:lang w:eastAsia="ru-RU"/>
        </w:rPr>
      </w:pPr>
    </w:p>
    <w:p w:rsidR="00F5492B" w:rsidRPr="00F5492B" w:rsidRDefault="00F5492B" w:rsidP="00F5492B">
      <w:pPr>
        <w:widowControl w:val="0"/>
        <w:shd w:val="clear" w:color="auto" w:fill="FFFFFF"/>
        <w:tabs>
          <w:tab w:val="left" w:pos="1339"/>
        </w:tabs>
        <w:suppressAutoHyphens/>
        <w:spacing w:before="5" w:after="0" w:line="240" w:lineRule="auto"/>
        <w:contextualSpacing/>
        <w:jc w:val="center"/>
        <w:rPr>
          <w:rFonts w:ascii="Arial" w:eastAsia="Lucida Sans Unicode" w:hAnsi="Arial" w:cs="Arial"/>
          <w:b/>
          <w:bCs/>
          <w:spacing w:val="-3"/>
          <w:kern w:val="2"/>
          <w:sz w:val="32"/>
          <w:szCs w:val="32"/>
          <w:lang w:eastAsia="ru-RU"/>
        </w:rPr>
      </w:pPr>
      <w:r w:rsidRPr="00F5492B">
        <w:rPr>
          <w:rFonts w:ascii="Arial" w:eastAsia="Lucida Sans Unicode" w:hAnsi="Arial" w:cs="Arial"/>
          <w:b/>
          <w:bCs/>
          <w:spacing w:val="-3"/>
          <w:kern w:val="2"/>
          <w:sz w:val="32"/>
          <w:szCs w:val="32"/>
          <w:lang w:eastAsia="ru-RU"/>
        </w:rPr>
        <w:t>РЕШЕНИЕ</w:t>
      </w:r>
    </w:p>
    <w:p w:rsidR="00F5492B" w:rsidRPr="00F5492B" w:rsidRDefault="00F5492B" w:rsidP="00F5492B">
      <w:pPr>
        <w:widowControl w:val="0"/>
        <w:suppressAutoHyphens/>
        <w:autoSpaceDN w:val="0"/>
        <w:spacing w:after="0" w:line="240" w:lineRule="auto"/>
        <w:contextualSpacing/>
        <w:jc w:val="center"/>
        <w:rPr>
          <w:rFonts w:ascii="Arial" w:eastAsia="Lucida Sans Unicode" w:hAnsi="Arial" w:cs="Arial"/>
          <w:b/>
          <w:spacing w:val="-3"/>
          <w:kern w:val="2"/>
          <w:sz w:val="32"/>
          <w:szCs w:val="32"/>
          <w:lang w:eastAsia="ru-RU"/>
        </w:rPr>
      </w:pPr>
      <w:r w:rsidRPr="00F5492B">
        <w:rPr>
          <w:rFonts w:ascii="Arial" w:eastAsia="Lucida Sans Unicode" w:hAnsi="Arial" w:cs="Arial"/>
          <w:b/>
          <w:spacing w:val="-3"/>
          <w:kern w:val="2"/>
          <w:sz w:val="32"/>
          <w:szCs w:val="32"/>
          <w:lang w:eastAsia="ru-RU"/>
        </w:rPr>
        <w:t>от 29 июля 2022 года №38</w:t>
      </w:r>
    </w:p>
    <w:p w:rsidR="00F5492B" w:rsidRPr="00F5492B" w:rsidRDefault="00F5492B" w:rsidP="00F5492B">
      <w:pPr>
        <w:widowControl w:val="0"/>
        <w:suppressAutoHyphens/>
        <w:autoSpaceDN w:val="0"/>
        <w:spacing w:after="0" w:line="240" w:lineRule="auto"/>
        <w:contextualSpacing/>
        <w:jc w:val="center"/>
        <w:rPr>
          <w:rFonts w:ascii="Arial" w:eastAsia="Lucida Sans Unicode" w:hAnsi="Arial" w:cs="Arial"/>
          <w:b/>
          <w:color w:val="000000"/>
          <w:sz w:val="32"/>
          <w:szCs w:val="32"/>
          <w:lang w:bidi="en-US"/>
        </w:rPr>
      </w:pPr>
    </w:p>
    <w:p w:rsidR="00F5492B" w:rsidRPr="00F5492B" w:rsidRDefault="00F5492B" w:rsidP="00F5492B">
      <w:pPr>
        <w:widowControl w:val="0"/>
        <w:suppressAutoHyphens/>
        <w:autoSpaceDN w:val="0"/>
        <w:spacing w:after="0" w:line="240" w:lineRule="auto"/>
        <w:contextualSpacing/>
        <w:jc w:val="center"/>
        <w:rPr>
          <w:rFonts w:ascii="Arial" w:eastAsia="Andale Sans UI" w:hAnsi="Arial" w:cs="Arial"/>
          <w:b/>
          <w:caps/>
          <w:kern w:val="3"/>
          <w:sz w:val="32"/>
          <w:szCs w:val="32"/>
          <w:lang w:eastAsia="ja-JP" w:bidi="fa-IR"/>
        </w:rPr>
      </w:pPr>
      <w:r w:rsidRPr="00F5492B">
        <w:rPr>
          <w:rFonts w:ascii="Arial" w:eastAsia="Andale Sans UI" w:hAnsi="Arial" w:cs="Arial"/>
          <w:b/>
          <w:caps/>
          <w:kern w:val="3"/>
          <w:sz w:val="32"/>
          <w:szCs w:val="32"/>
          <w:lang w:val="de-DE" w:eastAsia="ja-JP" w:bidi="fa-IR"/>
        </w:rPr>
        <w:t>Об утверждении Правил благоустройства</w:t>
      </w:r>
      <w:r w:rsidRPr="00F5492B">
        <w:rPr>
          <w:rFonts w:ascii="Arial" w:eastAsia="Andale Sans UI" w:hAnsi="Arial" w:cs="Arial"/>
          <w:b/>
          <w:caps/>
          <w:kern w:val="3"/>
          <w:sz w:val="32"/>
          <w:szCs w:val="32"/>
          <w:lang w:eastAsia="ja-JP" w:bidi="fa-IR"/>
        </w:rPr>
        <w:t xml:space="preserve"> </w:t>
      </w:r>
      <w:r w:rsidRPr="00F5492B">
        <w:rPr>
          <w:rFonts w:ascii="Arial" w:eastAsia="Andale Sans UI" w:hAnsi="Arial" w:cs="Arial"/>
          <w:b/>
          <w:caps/>
          <w:kern w:val="3"/>
          <w:sz w:val="32"/>
          <w:szCs w:val="32"/>
          <w:lang w:val="de-DE" w:eastAsia="ja-JP" w:bidi="fa-IR"/>
        </w:rPr>
        <w:t xml:space="preserve">территории </w:t>
      </w:r>
      <w:r w:rsidRPr="00F5492B">
        <w:rPr>
          <w:rFonts w:ascii="Arial" w:eastAsia="Andale Sans UI" w:hAnsi="Arial" w:cs="Arial"/>
          <w:b/>
          <w:caps/>
          <w:kern w:val="3"/>
          <w:sz w:val="32"/>
          <w:szCs w:val="32"/>
          <w:lang w:eastAsia="ja-JP" w:bidi="fa-IR"/>
        </w:rPr>
        <w:t>Апраксинского</w:t>
      </w:r>
      <w:r w:rsidRPr="00F5492B">
        <w:rPr>
          <w:rFonts w:ascii="Arial" w:eastAsia="Andale Sans UI" w:hAnsi="Arial" w:cs="Arial"/>
          <w:b/>
          <w:caps/>
          <w:kern w:val="3"/>
          <w:sz w:val="32"/>
          <w:szCs w:val="32"/>
          <w:lang w:val="de-DE" w:eastAsia="ja-JP" w:bidi="fa-IR"/>
        </w:rPr>
        <w:t xml:space="preserve"> сельского поселения Костромского муниципального района Костромской области</w:t>
      </w:r>
    </w:p>
    <w:p w:rsidR="00F5492B" w:rsidRPr="00F5492B" w:rsidRDefault="00F5492B" w:rsidP="00F5492B">
      <w:pPr>
        <w:widowControl w:val="0"/>
        <w:suppressAutoHyphens/>
        <w:autoSpaceDN w:val="0"/>
        <w:spacing w:after="0" w:line="240" w:lineRule="auto"/>
        <w:contextualSpacing/>
        <w:jc w:val="center"/>
        <w:rPr>
          <w:rFonts w:ascii="Arial" w:eastAsia="Lucida Sans Unicode" w:hAnsi="Arial" w:cs="Arial"/>
          <w:b/>
          <w:color w:val="000000"/>
          <w:sz w:val="32"/>
          <w:szCs w:val="32"/>
          <w:lang w:bidi="en-US"/>
        </w:rPr>
      </w:pP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bookmarkStart w:id="5" w:name="_Hlk70096863"/>
      <w:r w:rsidRPr="00F5492B">
        <w:rPr>
          <w:rFonts w:ascii="Arial" w:eastAsia="Lucida Sans Unicode" w:hAnsi="Arial" w:cs="Arial"/>
          <w:color w:val="000000"/>
          <w:sz w:val="24"/>
          <w:szCs w:val="24"/>
          <w:lang w:bidi="en-US"/>
        </w:rPr>
        <w:t xml:space="preserve">Руководствуясь пп.5 п.3 ст.28 Федерального закона от 06.10.2003 года № 131 –ФЗ «Об общих принципах организации местного самоуправления в Российской Федерации», Законом Костромской области от 16.07.2018г. № 420-6-ЗКО «О содержании Правил благоустройства территории муниципального образования Костромской области и порядке определения границ прилегающих территорий», решением Совета депутатов Апраксинского сельского поселения от 24 июня 2022г. №33 «Об </w:t>
      </w:r>
      <w:proofErr w:type="gramStart"/>
      <w:r w:rsidRPr="00F5492B">
        <w:rPr>
          <w:rFonts w:ascii="Arial" w:eastAsia="Lucida Sans Unicode" w:hAnsi="Arial" w:cs="Arial"/>
          <w:color w:val="000000"/>
          <w:sz w:val="24"/>
          <w:szCs w:val="24"/>
          <w:lang w:bidi="en-US"/>
        </w:rPr>
        <w:t>утверждении</w:t>
      </w:r>
      <w:proofErr w:type="gramEnd"/>
      <w:r w:rsidRPr="00F5492B">
        <w:rPr>
          <w:rFonts w:ascii="Arial" w:eastAsia="Lucida Sans Unicode" w:hAnsi="Arial" w:cs="Arial"/>
          <w:color w:val="000000"/>
          <w:sz w:val="24"/>
          <w:szCs w:val="24"/>
          <w:lang w:bidi="en-US"/>
        </w:rPr>
        <w:t xml:space="preserve"> о проведении публичных слушаний по Правилам благоустройства территории Апраксинского сельского поселения Костромского муниципального района Костромской области», Уставом муниципального образования Апраксинское сельское поселение Костромского муниципального района Костромской области,</w:t>
      </w:r>
      <w:bookmarkEnd w:id="5"/>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Совет депутатов Апраксинского сельского поселения Костромского муниципального района Костромской области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РЕШИЛ:</w:t>
      </w:r>
    </w:p>
    <w:p w:rsidR="00F5492B" w:rsidRPr="00F5492B" w:rsidRDefault="00F5492B" w:rsidP="00F5492B">
      <w:pPr>
        <w:widowControl w:val="0"/>
        <w:suppressAutoHyphens/>
        <w:autoSpaceDN w:val="0"/>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 Утвердить Правила благоустройства территории Апраксинского сельского поселения Костромского муниципального района Костромской области» согласно приложению.</w:t>
      </w:r>
    </w:p>
    <w:p w:rsidR="00F5492B" w:rsidRPr="00F5492B" w:rsidRDefault="00F5492B" w:rsidP="00F5492B">
      <w:pPr>
        <w:widowControl w:val="0"/>
        <w:suppressAutoHyphens/>
        <w:autoSpaceDN w:val="0"/>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 Решение Совета депутатов Апраксинского сельского поселения от 2 июня 2021г. № 18 «Об утверждении Правил благоустройства территории Апраксинского сельского поселения Костромского муниципального района Костромской области» признать утратившим силу.</w:t>
      </w:r>
    </w:p>
    <w:p w:rsidR="00F5492B" w:rsidRPr="00F5492B" w:rsidRDefault="00F5492B" w:rsidP="00F5492B">
      <w:pPr>
        <w:spacing w:after="0" w:line="240" w:lineRule="auto"/>
        <w:ind w:firstLine="709"/>
        <w:contextualSpacing/>
        <w:jc w:val="both"/>
        <w:rPr>
          <w:rFonts w:ascii="Arial" w:eastAsia="Calibri" w:hAnsi="Arial" w:cs="Arial"/>
          <w:sz w:val="24"/>
          <w:szCs w:val="24"/>
          <w:lang w:eastAsia="ru-RU"/>
        </w:rPr>
      </w:pPr>
      <w:r w:rsidRPr="00F5492B">
        <w:rPr>
          <w:rFonts w:ascii="Arial" w:eastAsia="Calibri" w:hAnsi="Arial" w:cs="Arial"/>
          <w:sz w:val="24"/>
          <w:szCs w:val="24"/>
          <w:lang w:eastAsia="ru-RU"/>
        </w:rPr>
        <w:t>3. Настоящее решение вступает в силу со дня его опубликования в общественно политической газете «Апраксинский вестник».</w:t>
      </w:r>
    </w:p>
    <w:p w:rsidR="00F5492B" w:rsidRPr="00F5492B" w:rsidRDefault="00F5492B" w:rsidP="00F5492B">
      <w:pPr>
        <w:spacing w:after="0" w:line="240" w:lineRule="auto"/>
        <w:ind w:firstLine="709"/>
        <w:contextualSpacing/>
        <w:jc w:val="both"/>
        <w:rPr>
          <w:rFonts w:ascii="Arial" w:eastAsia="Calibri" w:hAnsi="Arial" w:cs="Arial"/>
          <w:sz w:val="24"/>
          <w:szCs w:val="24"/>
          <w:lang w:eastAsia="ru-RU"/>
        </w:rPr>
      </w:pPr>
    </w:p>
    <w:p w:rsidR="00F5492B" w:rsidRPr="00F5492B" w:rsidRDefault="00F5492B" w:rsidP="00F5492B">
      <w:pPr>
        <w:spacing w:after="0" w:line="240" w:lineRule="auto"/>
        <w:contextualSpacing/>
        <w:jc w:val="both"/>
        <w:rPr>
          <w:rFonts w:ascii="Arial" w:eastAsia="Calibri" w:hAnsi="Arial" w:cs="Arial"/>
          <w:sz w:val="24"/>
          <w:szCs w:val="24"/>
          <w:lang w:eastAsia="ru-RU"/>
        </w:rPr>
      </w:pPr>
    </w:p>
    <w:p w:rsidR="00F5492B" w:rsidRPr="00F5492B" w:rsidRDefault="00F5492B" w:rsidP="00F5492B">
      <w:pPr>
        <w:spacing w:after="0" w:line="240" w:lineRule="auto"/>
        <w:contextualSpacing/>
        <w:jc w:val="both"/>
        <w:rPr>
          <w:rFonts w:ascii="Arial" w:eastAsia="Calibri" w:hAnsi="Arial" w:cs="Arial"/>
          <w:sz w:val="24"/>
          <w:szCs w:val="24"/>
          <w:lang w:eastAsia="ru-RU"/>
        </w:rPr>
      </w:pPr>
    </w:p>
    <w:p w:rsidR="00F5492B" w:rsidRPr="00F5492B" w:rsidRDefault="00F5492B" w:rsidP="00F5492B">
      <w:pPr>
        <w:spacing w:after="0" w:line="240" w:lineRule="auto"/>
        <w:contextualSpacing/>
        <w:jc w:val="both"/>
        <w:rPr>
          <w:rFonts w:ascii="Arial" w:eastAsia="Calibri" w:hAnsi="Arial" w:cs="Arial"/>
          <w:sz w:val="24"/>
          <w:szCs w:val="24"/>
          <w:lang w:eastAsia="ru-RU"/>
        </w:rPr>
      </w:pPr>
      <w:r w:rsidRPr="00F5492B">
        <w:rPr>
          <w:rFonts w:ascii="Arial" w:eastAsia="Calibri" w:hAnsi="Arial" w:cs="Arial"/>
          <w:sz w:val="24"/>
          <w:szCs w:val="24"/>
          <w:lang w:eastAsia="ru-RU"/>
        </w:rPr>
        <w:t>Глава Апраксинского сельского поселения</w:t>
      </w:r>
    </w:p>
    <w:p w:rsidR="00F5492B" w:rsidRPr="00F5492B" w:rsidRDefault="00F5492B" w:rsidP="00F5492B">
      <w:pPr>
        <w:spacing w:after="0" w:line="240" w:lineRule="auto"/>
        <w:contextualSpacing/>
        <w:jc w:val="both"/>
        <w:rPr>
          <w:rFonts w:ascii="Arial" w:eastAsia="Calibri" w:hAnsi="Arial" w:cs="Arial"/>
          <w:sz w:val="24"/>
          <w:szCs w:val="24"/>
          <w:lang w:eastAsia="ru-RU"/>
        </w:rPr>
      </w:pPr>
      <w:r w:rsidRPr="00F5492B">
        <w:rPr>
          <w:rFonts w:ascii="Arial" w:eastAsia="Calibri" w:hAnsi="Arial" w:cs="Arial"/>
          <w:sz w:val="24"/>
          <w:szCs w:val="24"/>
          <w:lang w:eastAsia="ru-RU"/>
        </w:rPr>
        <w:t>Костромского муниципального района</w:t>
      </w:r>
    </w:p>
    <w:p w:rsidR="00F5492B" w:rsidRPr="00F5492B" w:rsidRDefault="00F5492B" w:rsidP="00F5492B">
      <w:pPr>
        <w:spacing w:after="0" w:line="240" w:lineRule="auto"/>
        <w:contextualSpacing/>
        <w:jc w:val="both"/>
        <w:rPr>
          <w:rFonts w:ascii="Arial" w:eastAsia="Calibri" w:hAnsi="Arial" w:cs="Arial"/>
          <w:sz w:val="24"/>
          <w:szCs w:val="24"/>
          <w:lang w:eastAsia="ru-RU"/>
        </w:rPr>
      </w:pPr>
      <w:r w:rsidRPr="00F5492B">
        <w:rPr>
          <w:rFonts w:ascii="Arial" w:eastAsia="Calibri" w:hAnsi="Arial" w:cs="Arial"/>
          <w:sz w:val="24"/>
          <w:szCs w:val="24"/>
          <w:lang w:eastAsia="ru-RU"/>
        </w:rPr>
        <w:t>Костромской области                                                                                           О.В. Глухарева</w:t>
      </w:r>
    </w:p>
    <w:p w:rsidR="00F5492B" w:rsidRPr="00F5492B" w:rsidRDefault="00F5492B" w:rsidP="00F5492B">
      <w:pPr>
        <w:spacing w:after="0" w:line="240" w:lineRule="auto"/>
        <w:contextualSpacing/>
        <w:jc w:val="both"/>
        <w:rPr>
          <w:rFonts w:ascii="Arial" w:eastAsia="Calibri" w:hAnsi="Arial" w:cs="Arial"/>
          <w:sz w:val="24"/>
          <w:szCs w:val="24"/>
          <w:lang w:eastAsia="ru-RU"/>
        </w:rPr>
      </w:pPr>
    </w:p>
    <w:p w:rsidR="00F5492B" w:rsidRPr="00F5492B" w:rsidRDefault="00F5492B" w:rsidP="00F5492B">
      <w:pPr>
        <w:spacing w:after="0" w:line="240" w:lineRule="auto"/>
        <w:contextualSpacing/>
        <w:jc w:val="both"/>
        <w:rPr>
          <w:rFonts w:ascii="Arial" w:eastAsia="Calibri" w:hAnsi="Arial" w:cs="Arial"/>
          <w:sz w:val="24"/>
          <w:szCs w:val="24"/>
          <w:lang w:eastAsia="ru-RU"/>
        </w:rPr>
      </w:pPr>
    </w:p>
    <w:p w:rsidR="00F5492B" w:rsidRPr="00F5492B" w:rsidRDefault="00F5492B" w:rsidP="00F5492B">
      <w:pPr>
        <w:spacing w:after="0" w:line="240" w:lineRule="auto"/>
        <w:contextualSpacing/>
        <w:jc w:val="both"/>
        <w:rPr>
          <w:rFonts w:ascii="Arial" w:eastAsia="Calibri" w:hAnsi="Arial" w:cs="Arial"/>
          <w:sz w:val="24"/>
          <w:szCs w:val="24"/>
          <w:lang w:eastAsia="ru-RU"/>
        </w:rPr>
      </w:pPr>
    </w:p>
    <w:p w:rsidR="00F5492B" w:rsidRPr="00F5492B" w:rsidRDefault="00F5492B" w:rsidP="00F5492B">
      <w:pPr>
        <w:spacing w:after="0" w:line="240" w:lineRule="auto"/>
        <w:contextualSpacing/>
        <w:jc w:val="both"/>
        <w:rPr>
          <w:rFonts w:ascii="Arial" w:eastAsia="Calibri" w:hAnsi="Arial" w:cs="Arial"/>
          <w:sz w:val="24"/>
          <w:szCs w:val="24"/>
          <w:lang w:eastAsia="ru-RU"/>
        </w:rPr>
      </w:pPr>
    </w:p>
    <w:p w:rsidR="00F5492B" w:rsidRPr="00F5492B" w:rsidRDefault="00F5492B" w:rsidP="00F5492B">
      <w:pPr>
        <w:spacing w:after="0" w:line="240" w:lineRule="auto"/>
        <w:contextualSpacing/>
        <w:jc w:val="both"/>
        <w:rPr>
          <w:rFonts w:ascii="Arial" w:eastAsia="Calibri" w:hAnsi="Arial" w:cs="Arial"/>
          <w:sz w:val="24"/>
          <w:szCs w:val="24"/>
          <w:lang w:eastAsia="ru-RU"/>
        </w:rPr>
      </w:pPr>
    </w:p>
    <w:p w:rsidR="00F5492B" w:rsidRPr="00F5492B" w:rsidRDefault="00F5492B" w:rsidP="00F5492B">
      <w:pPr>
        <w:spacing w:after="0" w:line="240" w:lineRule="auto"/>
        <w:contextualSpacing/>
        <w:jc w:val="both"/>
        <w:rPr>
          <w:rFonts w:ascii="Arial" w:eastAsia="Calibri" w:hAnsi="Arial" w:cs="Arial"/>
          <w:sz w:val="24"/>
          <w:szCs w:val="24"/>
          <w:lang w:eastAsia="ru-RU"/>
        </w:rPr>
      </w:pPr>
    </w:p>
    <w:p w:rsidR="00F5492B" w:rsidRPr="00F5492B" w:rsidRDefault="00F5492B" w:rsidP="00F5492B">
      <w:pPr>
        <w:widowControl w:val="0"/>
        <w:suppressAutoHyphens/>
        <w:spacing w:after="0" w:line="240" w:lineRule="auto"/>
        <w:ind w:left="4515" w:firstLine="709"/>
        <w:contextualSpacing/>
        <w:jc w:val="right"/>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Приложение</w:t>
      </w:r>
    </w:p>
    <w:p w:rsidR="00F5492B" w:rsidRPr="00F5492B" w:rsidRDefault="00F5492B" w:rsidP="00F5492B">
      <w:pPr>
        <w:widowControl w:val="0"/>
        <w:suppressAutoHyphens/>
        <w:spacing w:after="0" w:line="240" w:lineRule="auto"/>
        <w:ind w:left="4515" w:firstLine="709"/>
        <w:contextualSpacing/>
        <w:jc w:val="right"/>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УТВЕРЖДЕНО</w:t>
      </w:r>
    </w:p>
    <w:p w:rsidR="00F5492B" w:rsidRPr="00F5492B" w:rsidRDefault="00F5492B" w:rsidP="00F5492B">
      <w:pPr>
        <w:widowControl w:val="0"/>
        <w:suppressAutoHyphens/>
        <w:spacing w:after="0" w:line="240" w:lineRule="auto"/>
        <w:ind w:left="4515" w:firstLine="709"/>
        <w:contextualSpacing/>
        <w:jc w:val="right"/>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решением Совета депутатов</w:t>
      </w:r>
    </w:p>
    <w:p w:rsidR="00F5492B" w:rsidRPr="00F5492B" w:rsidRDefault="00F5492B" w:rsidP="00F5492B">
      <w:pPr>
        <w:widowControl w:val="0"/>
        <w:suppressAutoHyphens/>
        <w:spacing w:after="0" w:line="240" w:lineRule="auto"/>
        <w:ind w:left="4515" w:firstLine="709"/>
        <w:contextualSpacing/>
        <w:jc w:val="right"/>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Апраксинского сельского поселения</w:t>
      </w:r>
    </w:p>
    <w:p w:rsidR="00F5492B" w:rsidRPr="00F5492B" w:rsidRDefault="00F5492B" w:rsidP="00F5492B">
      <w:pPr>
        <w:widowControl w:val="0"/>
        <w:suppressAutoHyphens/>
        <w:spacing w:after="0" w:line="240" w:lineRule="auto"/>
        <w:ind w:left="4515" w:firstLine="709"/>
        <w:contextualSpacing/>
        <w:jc w:val="right"/>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Костромского муниципального района</w:t>
      </w:r>
    </w:p>
    <w:p w:rsidR="00F5492B" w:rsidRPr="00F5492B" w:rsidRDefault="00F5492B" w:rsidP="00F5492B">
      <w:pPr>
        <w:widowControl w:val="0"/>
        <w:suppressAutoHyphens/>
        <w:spacing w:after="0" w:line="240" w:lineRule="auto"/>
        <w:ind w:left="4515" w:firstLine="709"/>
        <w:contextualSpacing/>
        <w:jc w:val="right"/>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от 29 июля 2022 года №38</w:t>
      </w:r>
    </w:p>
    <w:p w:rsidR="00F5492B" w:rsidRPr="00F5492B" w:rsidRDefault="00F5492B" w:rsidP="00F5492B">
      <w:pPr>
        <w:widowControl w:val="0"/>
        <w:suppressAutoHyphens/>
        <w:spacing w:after="0" w:line="240" w:lineRule="auto"/>
        <w:ind w:left="4515" w:firstLine="709"/>
        <w:contextualSpacing/>
        <w:jc w:val="right"/>
        <w:rPr>
          <w:rFonts w:ascii="Arial" w:eastAsia="Lucida Sans Unicode" w:hAnsi="Arial" w:cs="Arial"/>
          <w:color w:val="000000"/>
          <w:sz w:val="24"/>
          <w:szCs w:val="24"/>
          <w:lang w:bidi="en-US"/>
        </w:rPr>
      </w:pPr>
    </w:p>
    <w:p w:rsidR="00F5492B" w:rsidRPr="00F5492B" w:rsidRDefault="00F5492B" w:rsidP="00F5492B">
      <w:pPr>
        <w:widowControl w:val="0"/>
        <w:suppressAutoHyphens/>
        <w:autoSpaceDE w:val="0"/>
        <w:spacing w:after="0" w:line="240" w:lineRule="auto"/>
        <w:ind w:firstLine="709"/>
        <w:contextualSpacing/>
        <w:jc w:val="center"/>
        <w:rPr>
          <w:rFonts w:ascii="Arial" w:eastAsia="Times New Roman" w:hAnsi="Arial" w:cs="Arial"/>
          <w:b/>
          <w:caps/>
          <w:sz w:val="32"/>
          <w:szCs w:val="32"/>
          <w:lang w:eastAsia="ar-SA"/>
        </w:rPr>
      </w:pPr>
      <w:bookmarkStart w:id="6" w:name="P33"/>
      <w:bookmarkEnd w:id="6"/>
      <w:r w:rsidRPr="00F5492B">
        <w:rPr>
          <w:rFonts w:ascii="Arial" w:eastAsia="Times New Roman" w:hAnsi="Arial" w:cs="Arial"/>
          <w:b/>
          <w:caps/>
          <w:sz w:val="32"/>
          <w:szCs w:val="32"/>
          <w:lang w:eastAsia="ar-SA"/>
        </w:rPr>
        <w:t>ПРАВИЛА благоустройства территории Апраксинского сельского поселения Костромского муниципального района Костромской области</w:t>
      </w:r>
    </w:p>
    <w:p w:rsidR="00F5492B" w:rsidRPr="00F5492B" w:rsidRDefault="00F5492B" w:rsidP="00F5492B">
      <w:pPr>
        <w:widowControl w:val="0"/>
        <w:suppressAutoHyphens/>
        <w:autoSpaceDE w:val="0"/>
        <w:spacing w:after="0" w:line="240" w:lineRule="auto"/>
        <w:ind w:firstLine="709"/>
        <w:contextualSpacing/>
        <w:jc w:val="center"/>
        <w:rPr>
          <w:rFonts w:ascii="Arial" w:eastAsia="Times New Roman" w:hAnsi="Arial" w:cs="Arial"/>
          <w:sz w:val="24"/>
          <w:szCs w:val="24"/>
          <w:lang w:eastAsia="ar-SA"/>
        </w:rPr>
      </w:pP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b/>
          <w:sz w:val="24"/>
          <w:szCs w:val="24"/>
          <w:lang w:eastAsia="ar-SA"/>
        </w:rPr>
      </w:pPr>
      <w:r w:rsidRPr="00F5492B">
        <w:rPr>
          <w:rFonts w:ascii="Arial" w:eastAsia="Times New Roman" w:hAnsi="Arial" w:cs="Arial"/>
          <w:b/>
          <w:sz w:val="24"/>
          <w:szCs w:val="24"/>
          <w:lang w:eastAsia="ar-SA"/>
        </w:rPr>
        <w:t>Глава 1. ОБЩИЕ ПОЛОЖЕНИЯ</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Статья 1. Предмет регулирования и сфера применения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proofErr w:type="gramStart"/>
      <w:r w:rsidRPr="00F5492B">
        <w:rPr>
          <w:rFonts w:ascii="Arial" w:eastAsia="Lucida Sans Unicode" w:hAnsi="Arial" w:cs="Arial"/>
          <w:color w:val="000000"/>
          <w:sz w:val="24"/>
          <w:szCs w:val="24"/>
          <w:lang w:bidi="en-US"/>
        </w:rPr>
        <w:t>Правила благоустройства территории Апраксинского сельского поселения Костромского муниципального района (далее по тексту – правила) устанавливают нормы и требования в сфере обеспечения чистоты, организации планово-регулярной системы и режима удаления отходов производства и потребления с территории Апраксинского сельского поселения Костромского муниципального района (далее по тексту – сельского поселения), требования по содержанию зданий (включая жилые дома), сооружений и земельных участков, на которых они расположены, к</w:t>
      </w:r>
      <w:proofErr w:type="gramEnd"/>
      <w:r w:rsidRPr="00F5492B">
        <w:rPr>
          <w:rFonts w:ascii="Arial" w:eastAsia="Lucida Sans Unicode" w:hAnsi="Arial" w:cs="Arial"/>
          <w:color w:val="000000"/>
          <w:sz w:val="24"/>
          <w:szCs w:val="24"/>
          <w:lang w:bidi="en-US"/>
        </w:rPr>
        <w:t xml:space="preserve">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roofErr w:type="gramStart"/>
      <w:r w:rsidRPr="00F5492B">
        <w:rPr>
          <w:rFonts w:ascii="Arial" w:eastAsia="Lucida Sans Unicode" w:hAnsi="Arial" w:cs="Arial"/>
          <w:color w:val="000000"/>
          <w:sz w:val="24"/>
          <w:szCs w:val="24"/>
          <w:lang w:bidi="en-US"/>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определяют требования к надлежащему состоянию и содержанию объектов, расположенных на территории сельского поселения, мест производства земляных, ремонтных и</w:t>
      </w:r>
      <w:proofErr w:type="gramEnd"/>
      <w:r w:rsidRPr="00F5492B">
        <w:rPr>
          <w:rFonts w:ascii="Arial" w:eastAsia="Lucida Sans Unicode" w:hAnsi="Arial" w:cs="Arial"/>
          <w:color w:val="000000"/>
          <w:sz w:val="24"/>
          <w:szCs w:val="24"/>
          <w:lang w:bidi="en-US"/>
        </w:rPr>
        <w:t xml:space="preserve"> </w:t>
      </w:r>
      <w:proofErr w:type="gramStart"/>
      <w:r w:rsidRPr="00F5492B">
        <w:rPr>
          <w:rFonts w:ascii="Arial" w:eastAsia="Lucida Sans Unicode" w:hAnsi="Arial" w:cs="Arial"/>
          <w:color w:val="000000"/>
          <w:sz w:val="24"/>
          <w:szCs w:val="24"/>
          <w:lang w:bidi="en-US"/>
        </w:rPr>
        <w:t>иных видов работ, порядок уборки и содержания территорий, включая прилегающие к границам зданий и ограждений, обязательные к исполнению для органов государственной власти, местного самоуправления муниципальных образований, юридических и физических лиц, являющихся собственниками, владельцами или пользователями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w:t>
      </w:r>
      <w:proofErr w:type="gramEnd"/>
      <w:r w:rsidRPr="00F5492B">
        <w:rPr>
          <w:rFonts w:ascii="Arial" w:eastAsia="Lucida Sans Unicode" w:hAnsi="Arial" w:cs="Arial"/>
          <w:color w:val="000000"/>
          <w:sz w:val="24"/>
          <w:szCs w:val="24"/>
          <w:lang w:bidi="en-US"/>
        </w:rPr>
        <w:t xml:space="preserve"> оперативного управления, организаций жилищно-коммунального комплекса, юридических и физических лиц, производящих земляные, ремонтные и иные виды работ.</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Настоящие Правила разработаны в целях формирования современной, безопасной, комфортной и привлекательной городской среды в сельском поселении, обеспечивающей удобство использования и визуальной привлекательности территории Апраксинского сельского поселения.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Правила направлены на обеспечение и поддержание чистоты и порядка на всей территории Апраксинского сельского поселения в целях создания комфортных и безопасных условий проживания его жителей.</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Статья 2. Правовая основа настоящих Правил</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proofErr w:type="gramStart"/>
      <w:r w:rsidRPr="00F5492B">
        <w:rPr>
          <w:rFonts w:ascii="Arial" w:eastAsia="Times New Roman" w:hAnsi="Arial" w:cs="Arial"/>
          <w:sz w:val="24"/>
          <w:szCs w:val="24"/>
          <w:lang w:eastAsia="ar-SA"/>
        </w:rPr>
        <w:t xml:space="preserve">Правовой основой настоящих правил являются </w:t>
      </w:r>
      <w:hyperlink r:id="rId12" w:history="1">
        <w:r w:rsidRPr="00F5492B">
          <w:rPr>
            <w:rFonts w:ascii="Arial" w:eastAsia="Times New Roman" w:hAnsi="Arial" w:cs="Arial"/>
            <w:color w:val="000080"/>
            <w:sz w:val="24"/>
            <w:szCs w:val="24"/>
            <w:u w:val="single"/>
            <w:lang w:eastAsia="ar-SA"/>
          </w:rPr>
          <w:t>Конституция</w:t>
        </w:r>
      </w:hyperlink>
      <w:r w:rsidRPr="00F5492B">
        <w:rPr>
          <w:rFonts w:ascii="Arial" w:eastAsia="Times New Roman" w:hAnsi="Arial" w:cs="Arial"/>
          <w:sz w:val="24"/>
          <w:szCs w:val="24"/>
          <w:lang w:eastAsia="ar-SA"/>
        </w:rPr>
        <w:t xml:space="preserve"> Российской Федерации, Жилищный </w:t>
      </w:r>
      <w:hyperlink r:id="rId13" w:history="1">
        <w:r w:rsidRPr="00F5492B">
          <w:rPr>
            <w:rFonts w:ascii="Arial" w:eastAsia="Times New Roman" w:hAnsi="Arial" w:cs="Arial"/>
            <w:color w:val="000080"/>
            <w:sz w:val="24"/>
            <w:szCs w:val="24"/>
            <w:u w:val="single"/>
            <w:lang w:eastAsia="ar-SA"/>
          </w:rPr>
          <w:t>кодекс</w:t>
        </w:r>
      </w:hyperlink>
      <w:r w:rsidRPr="00F5492B">
        <w:rPr>
          <w:rFonts w:ascii="Arial" w:eastAsia="Times New Roman" w:hAnsi="Arial" w:cs="Arial"/>
          <w:sz w:val="24"/>
          <w:szCs w:val="24"/>
          <w:lang w:eastAsia="ar-SA"/>
        </w:rPr>
        <w:t xml:space="preserve"> Российской Федерации, Градостроительный </w:t>
      </w:r>
      <w:hyperlink r:id="rId14" w:history="1">
        <w:r w:rsidRPr="00F5492B">
          <w:rPr>
            <w:rFonts w:ascii="Arial" w:eastAsia="Times New Roman" w:hAnsi="Arial" w:cs="Arial"/>
            <w:color w:val="000080"/>
            <w:sz w:val="24"/>
            <w:szCs w:val="24"/>
            <w:u w:val="single"/>
            <w:lang w:eastAsia="ar-SA"/>
          </w:rPr>
          <w:t>кодекс</w:t>
        </w:r>
      </w:hyperlink>
      <w:r w:rsidRPr="00F5492B">
        <w:rPr>
          <w:rFonts w:ascii="Arial" w:eastAsia="Times New Roman" w:hAnsi="Arial" w:cs="Arial"/>
          <w:sz w:val="24"/>
          <w:szCs w:val="24"/>
          <w:lang w:eastAsia="ar-SA"/>
        </w:rPr>
        <w:t xml:space="preserve"> Российской Федерации, Федеральный </w:t>
      </w:r>
      <w:hyperlink r:id="rId15" w:history="1">
        <w:r w:rsidRPr="00F5492B">
          <w:rPr>
            <w:rFonts w:ascii="Arial" w:eastAsia="Times New Roman" w:hAnsi="Arial" w:cs="Arial"/>
            <w:color w:val="000080"/>
            <w:sz w:val="24"/>
            <w:szCs w:val="24"/>
            <w:u w:val="single"/>
            <w:lang w:eastAsia="ar-SA"/>
          </w:rPr>
          <w:t>закон</w:t>
        </w:r>
      </w:hyperlink>
      <w:r w:rsidRPr="00F5492B">
        <w:rPr>
          <w:rFonts w:ascii="Arial" w:eastAsia="Times New Roman" w:hAnsi="Arial" w:cs="Arial"/>
          <w:sz w:val="24"/>
          <w:szCs w:val="24"/>
          <w:lang w:eastAsia="ar-SA"/>
        </w:rPr>
        <w:t xml:space="preserve"> "Об основах охраны здоровья граждан в Российской Федерации", Федеральный </w:t>
      </w:r>
      <w:hyperlink r:id="rId16" w:history="1">
        <w:r w:rsidRPr="00F5492B">
          <w:rPr>
            <w:rFonts w:ascii="Arial" w:eastAsia="Times New Roman" w:hAnsi="Arial" w:cs="Arial"/>
            <w:color w:val="000080"/>
            <w:sz w:val="24"/>
            <w:szCs w:val="24"/>
            <w:u w:val="single"/>
            <w:lang w:eastAsia="ar-SA"/>
          </w:rPr>
          <w:t>закон</w:t>
        </w:r>
      </w:hyperlink>
      <w:r w:rsidRPr="00F5492B">
        <w:rPr>
          <w:rFonts w:ascii="Arial" w:eastAsia="Times New Roman" w:hAnsi="Arial" w:cs="Arial"/>
          <w:sz w:val="24"/>
          <w:szCs w:val="24"/>
          <w:lang w:eastAsia="ar-SA"/>
        </w:rPr>
        <w:t xml:space="preserve"> "Об общих принципах организации местного самоуправления в Российской Федерации", Федеральный </w:t>
      </w:r>
      <w:hyperlink r:id="rId17" w:history="1">
        <w:r w:rsidRPr="00F5492B">
          <w:rPr>
            <w:rFonts w:ascii="Arial" w:eastAsia="Times New Roman" w:hAnsi="Arial" w:cs="Arial"/>
            <w:color w:val="000080"/>
            <w:sz w:val="24"/>
            <w:szCs w:val="24"/>
            <w:u w:val="single"/>
            <w:lang w:eastAsia="ar-SA"/>
          </w:rPr>
          <w:t>закон</w:t>
        </w:r>
      </w:hyperlink>
      <w:r w:rsidRPr="00F5492B">
        <w:rPr>
          <w:rFonts w:ascii="Arial" w:eastAsia="Times New Roman" w:hAnsi="Arial" w:cs="Arial"/>
          <w:sz w:val="24"/>
          <w:szCs w:val="24"/>
          <w:lang w:eastAsia="ar-SA"/>
        </w:rPr>
        <w:t xml:space="preserve"> "О санитарно-эпидемиологическом благополучии населения", Федеральный </w:t>
      </w:r>
      <w:hyperlink r:id="rId18" w:history="1">
        <w:r w:rsidRPr="00F5492B">
          <w:rPr>
            <w:rFonts w:ascii="Arial" w:eastAsia="Times New Roman" w:hAnsi="Arial" w:cs="Arial"/>
            <w:color w:val="000080"/>
            <w:sz w:val="24"/>
            <w:szCs w:val="24"/>
            <w:u w:val="single"/>
            <w:lang w:eastAsia="ar-SA"/>
          </w:rPr>
          <w:t>закон</w:t>
        </w:r>
      </w:hyperlink>
      <w:r w:rsidRPr="00F5492B">
        <w:rPr>
          <w:rFonts w:ascii="Arial" w:eastAsia="Times New Roman" w:hAnsi="Arial" w:cs="Arial"/>
          <w:sz w:val="24"/>
          <w:szCs w:val="24"/>
          <w:lang w:eastAsia="ar-SA"/>
        </w:rPr>
        <w:t xml:space="preserve"> "Об отходах </w:t>
      </w:r>
      <w:r w:rsidRPr="00F5492B">
        <w:rPr>
          <w:rFonts w:ascii="Arial" w:eastAsia="Times New Roman" w:hAnsi="Arial" w:cs="Arial"/>
          <w:sz w:val="24"/>
          <w:szCs w:val="24"/>
          <w:lang w:eastAsia="ar-SA"/>
        </w:rPr>
        <w:lastRenderedPageBreak/>
        <w:t xml:space="preserve">производства и потребления", Федеральный </w:t>
      </w:r>
      <w:hyperlink r:id="rId19" w:history="1">
        <w:r w:rsidRPr="00F5492B">
          <w:rPr>
            <w:rFonts w:ascii="Arial" w:eastAsia="Times New Roman" w:hAnsi="Arial" w:cs="Arial"/>
            <w:color w:val="000080"/>
            <w:sz w:val="24"/>
            <w:szCs w:val="24"/>
            <w:u w:val="single"/>
            <w:lang w:eastAsia="ar-SA"/>
          </w:rPr>
          <w:t>закон</w:t>
        </w:r>
      </w:hyperlink>
      <w:r w:rsidRPr="00F5492B">
        <w:rPr>
          <w:rFonts w:ascii="Arial" w:eastAsia="Times New Roman" w:hAnsi="Arial" w:cs="Arial"/>
          <w:sz w:val="24"/>
          <w:szCs w:val="24"/>
          <w:lang w:eastAsia="ar-SA"/>
        </w:rPr>
        <w:t xml:space="preserve"> "Об охране окружающей среды", иные нормативные правовые акты</w:t>
      </w:r>
      <w:proofErr w:type="gramEnd"/>
      <w:r w:rsidRPr="00F5492B">
        <w:rPr>
          <w:rFonts w:ascii="Arial" w:eastAsia="Times New Roman" w:hAnsi="Arial" w:cs="Arial"/>
          <w:sz w:val="24"/>
          <w:szCs w:val="24"/>
          <w:lang w:eastAsia="ar-SA"/>
        </w:rPr>
        <w:t xml:space="preserve"> Российской Федерации, Костромской области, </w:t>
      </w:r>
      <w:hyperlink r:id="rId20" w:history="1">
        <w:r w:rsidRPr="00F5492B">
          <w:rPr>
            <w:rFonts w:ascii="Arial" w:eastAsia="Times New Roman" w:hAnsi="Arial" w:cs="Arial"/>
            <w:color w:val="000080"/>
            <w:sz w:val="24"/>
            <w:szCs w:val="24"/>
            <w:u w:val="single"/>
            <w:lang w:eastAsia="ar-SA"/>
          </w:rPr>
          <w:t>Устав</w:t>
        </w:r>
      </w:hyperlink>
      <w:r w:rsidRPr="00F5492B">
        <w:rPr>
          <w:rFonts w:ascii="Arial" w:eastAsia="Times New Roman" w:hAnsi="Arial" w:cs="Arial"/>
          <w:sz w:val="24"/>
          <w:szCs w:val="24"/>
          <w:lang w:eastAsia="ar-SA"/>
        </w:rPr>
        <w:t xml:space="preserve"> муниципального образования Апраксинского сельского поселения.</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Статья 3. Основные понятия, используемые в настоящих Правилах</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В настоящих Правилах используются следующие основные понятия:</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 xml:space="preserve">1) биотуалет - устройство для переработки фекальных отходов в органическое удобрение путем использования биологического процесса окисления, активизированного </w:t>
      </w:r>
      <w:proofErr w:type="spellStart"/>
      <w:r w:rsidRPr="00F5492B">
        <w:rPr>
          <w:rFonts w:ascii="Arial" w:eastAsia="Times New Roman" w:hAnsi="Arial" w:cs="Arial"/>
          <w:sz w:val="24"/>
          <w:szCs w:val="24"/>
          <w:lang w:eastAsia="ar-SA"/>
        </w:rPr>
        <w:t>электроподогревом</w:t>
      </w:r>
      <w:proofErr w:type="spellEnd"/>
      <w:r w:rsidRPr="00F5492B">
        <w:rPr>
          <w:rFonts w:ascii="Arial" w:eastAsia="Times New Roman" w:hAnsi="Arial" w:cs="Arial"/>
          <w:sz w:val="24"/>
          <w:szCs w:val="24"/>
          <w:lang w:eastAsia="ar-SA"/>
        </w:rPr>
        <w:t xml:space="preserve"> или химическими добавками;</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proofErr w:type="gramStart"/>
      <w:r w:rsidRPr="00F5492B">
        <w:rPr>
          <w:rFonts w:ascii="Arial" w:eastAsia="Times New Roman" w:hAnsi="Arial" w:cs="Arial"/>
          <w:sz w:val="24"/>
          <w:szCs w:val="24"/>
          <w:lang w:eastAsia="ar-SA"/>
        </w:rPr>
        <w:t>2)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Костромской области,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Костромской области, по содержанию территорий населенных пунктов муниципальных образований Костромской области и расположенных на таких территориях объектов, в том числе территорий общего пользования, земельных</w:t>
      </w:r>
      <w:proofErr w:type="gramEnd"/>
      <w:r w:rsidRPr="00F5492B">
        <w:rPr>
          <w:rFonts w:ascii="Arial" w:eastAsia="Times New Roman" w:hAnsi="Arial" w:cs="Arial"/>
          <w:sz w:val="24"/>
          <w:szCs w:val="24"/>
          <w:lang w:eastAsia="ar-SA"/>
        </w:rPr>
        <w:t xml:space="preserve"> участков, зданий, строений, сооружений, прилегающих территорий;</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 xml:space="preserve">3) </w:t>
      </w:r>
      <w:r w:rsidRPr="00F5492B">
        <w:rPr>
          <w:rFonts w:ascii="Arial" w:eastAsia="Calibri" w:hAnsi="Arial" w:cs="Arial"/>
          <w:sz w:val="24"/>
          <w:szCs w:val="24"/>
          <w:lang w:eastAsia="ar-SA"/>
        </w:rPr>
        <w:t>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4) бульвар - озелененная часть улицы с аллеями-дорожками для пешеходов;</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5) бункер-накопитель - стандартная емкость для сбора крупногабаритного и другого мусора объемом более 2 кубических метров;</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6) владелец объекта - лицо, которому объект принадлежит на праве собственности, праве хозяйственного ведения, праве оперативного управления или ином вещном праве;</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 xml:space="preserve">7) владелец домашнего животного - физическое или юридическое лицо, у которого по основаниям, установленным Гражданским </w:t>
      </w:r>
      <w:hyperlink r:id="rId21" w:history="1">
        <w:r w:rsidRPr="00F5492B">
          <w:rPr>
            <w:rFonts w:ascii="Arial" w:eastAsia="Times New Roman" w:hAnsi="Arial" w:cs="Arial"/>
            <w:color w:val="000080"/>
            <w:sz w:val="24"/>
            <w:szCs w:val="24"/>
            <w:u w:val="single"/>
            <w:lang w:eastAsia="ar-SA"/>
          </w:rPr>
          <w:t>кодексом</w:t>
        </w:r>
      </w:hyperlink>
      <w:r w:rsidRPr="00F5492B">
        <w:rPr>
          <w:rFonts w:ascii="Arial" w:eastAsia="Times New Roman" w:hAnsi="Arial" w:cs="Arial"/>
          <w:sz w:val="24"/>
          <w:szCs w:val="24"/>
          <w:lang w:eastAsia="ar-SA"/>
        </w:rPr>
        <w:t xml:space="preserve"> Российской Федерации, находятся собаки, кошки и другие животные;</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8) внутри дворовый проезд - автомобильная дорога, проходящая в непосредственной близости к многоквартирному жилому дому (по придомовой территории);</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9) въезд на дворовую территорию - дорога, соединяющая основную или второстепенную дорогу с дворовой территорией или придомовой территорией;</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10) витрина – остекленная часть экстерьера, здания, строения, сооружения, предназначенная для экспозиции товаров и услуг;</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proofErr w:type="gramStart"/>
      <w:r w:rsidRPr="00F5492B">
        <w:rPr>
          <w:rFonts w:ascii="Arial" w:eastAsia="Times New Roman" w:hAnsi="Arial" w:cs="Arial"/>
          <w:sz w:val="24"/>
          <w:szCs w:val="24"/>
          <w:lang w:eastAsia="ru-RU"/>
        </w:rPr>
        <w:t>11) вывеска – средство размещения информации, конструкция (конструкции) в объемном или плоском исполнении, расположенная на фасаде здания, сооружения, содержащая наименование (фирменное наименование) организации (юридического лица, индивидуального предпринимателя), место ее нахождения (адрес) и режим работы;</w:t>
      </w:r>
      <w:proofErr w:type="gramEnd"/>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12) газон - элемент благоустройства, включающий в себя участок земли с растительным покровом;</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13) грунт - субстрат, состоящий из минерального и органического вещества природного и антропогенного происхождения;</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proofErr w:type="gramStart"/>
      <w:r w:rsidRPr="00F5492B">
        <w:rPr>
          <w:rFonts w:ascii="Arial" w:eastAsia="Times New Roman" w:hAnsi="Arial" w:cs="Arial"/>
          <w:sz w:val="24"/>
          <w:szCs w:val="24"/>
          <w:lang w:eastAsia="ar-SA"/>
        </w:rPr>
        <w:t>14)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lastRenderedPageBreak/>
        <w:t>15) дворовая территория – территория (земельный участок),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16) домашние животные (собаки и кошки) - животные, которые традиционно содержатся в домашних условиях и не используются для целей получения продуктов питания животного происхождения;</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17) зеленые насаждения - древесно-кустарниковая и травянистая растительность на территории сельского поселения;</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18) земляные работы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F5492B" w:rsidRPr="00F5492B" w:rsidRDefault="00F5492B" w:rsidP="00F5492B">
      <w:pPr>
        <w:widowControl w:val="0"/>
        <w:suppressAutoHyphens/>
        <w:autoSpaceDE w:val="0"/>
        <w:spacing w:after="0" w:line="240" w:lineRule="auto"/>
        <w:ind w:firstLine="709"/>
        <w:contextualSpacing/>
        <w:jc w:val="both"/>
        <w:rPr>
          <w:rFonts w:ascii="Arial" w:eastAsia="Calibri" w:hAnsi="Arial" w:cs="Arial"/>
          <w:sz w:val="24"/>
          <w:szCs w:val="24"/>
          <w:lang w:eastAsia="ar-SA"/>
        </w:rPr>
      </w:pPr>
      <w:r w:rsidRPr="00F5492B">
        <w:rPr>
          <w:rFonts w:ascii="Arial" w:eastAsia="Times New Roman" w:hAnsi="Arial" w:cs="Arial"/>
          <w:sz w:val="24"/>
          <w:szCs w:val="24"/>
          <w:lang w:eastAsia="ar-SA"/>
        </w:rPr>
        <w:t xml:space="preserve">19) </w:t>
      </w:r>
      <w:r w:rsidRPr="00F5492B">
        <w:rPr>
          <w:rFonts w:ascii="Arial" w:eastAsia="Calibri" w:hAnsi="Arial" w:cs="Arial"/>
          <w:sz w:val="24"/>
          <w:szCs w:val="24"/>
          <w:lang w:eastAsia="ar-SA"/>
        </w:rPr>
        <w:t>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F5492B" w:rsidRPr="00F5492B" w:rsidRDefault="00F5492B" w:rsidP="00F5492B">
      <w:pPr>
        <w:widowControl w:val="0"/>
        <w:suppressAutoHyphens/>
        <w:autoSpaceDE w:val="0"/>
        <w:spacing w:after="0" w:line="240" w:lineRule="auto"/>
        <w:ind w:firstLine="709"/>
        <w:contextualSpacing/>
        <w:jc w:val="both"/>
        <w:rPr>
          <w:rFonts w:ascii="Arial" w:eastAsia="Calibri" w:hAnsi="Arial" w:cs="Arial"/>
          <w:sz w:val="24"/>
          <w:szCs w:val="24"/>
          <w:lang w:eastAsia="ar-SA"/>
        </w:rPr>
      </w:pPr>
      <w:r w:rsidRPr="00F5492B">
        <w:rPr>
          <w:rFonts w:ascii="Arial" w:eastAsia="Calibri" w:hAnsi="Arial" w:cs="Arial"/>
          <w:sz w:val="24"/>
          <w:szCs w:val="24"/>
          <w:lang w:eastAsia="ar-SA"/>
        </w:rPr>
        <w:t>20) 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Calibri" w:hAnsi="Arial" w:cs="Arial"/>
          <w:sz w:val="24"/>
          <w:szCs w:val="24"/>
          <w:lang w:eastAsia="ar-SA"/>
        </w:rPr>
        <w:t>21) категория улиц – классификация улиц и проездов в зависимости от интенсивности движения транспорта и особенностей, предъявляемых к их содержанию;</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22) контейнер - стандартная емкость для сбора мусора объемом до 2 кубических метров включительно;</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23) контейнерная площадка – объект благоустройства, используемый в качестве места для накопления твердых коммунальных отходов, обустроенный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предназначенный для размещения контейнеров и бункеров;</w:t>
      </w:r>
    </w:p>
    <w:p w:rsidR="00F5492B" w:rsidRPr="00F5492B" w:rsidRDefault="00F5492B" w:rsidP="00F5492B">
      <w:pPr>
        <w:widowControl w:val="0"/>
        <w:suppressAutoHyphens/>
        <w:autoSpaceDE w:val="0"/>
        <w:spacing w:after="0" w:line="240" w:lineRule="auto"/>
        <w:ind w:firstLine="709"/>
        <w:contextualSpacing/>
        <w:jc w:val="both"/>
        <w:rPr>
          <w:rFonts w:ascii="Arial" w:eastAsia="Calibri" w:hAnsi="Arial" w:cs="Arial"/>
          <w:sz w:val="24"/>
          <w:szCs w:val="24"/>
          <w:lang w:eastAsia="ar-SA"/>
        </w:rPr>
      </w:pPr>
      <w:r w:rsidRPr="00F5492B">
        <w:rPr>
          <w:rFonts w:ascii="Arial" w:eastAsia="Calibri" w:hAnsi="Arial" w:cs="Arial"/>
          <w:sz w:val="24"/>
          <w:szCs w:val="24"/>
          <w:lang w:eastAsia="ar-SA"/>
        </w:rPr>
        <w:t xml:space="preserve">24)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w:t>
      </w:r>
      <w:proofErr w:type="gramStart"/>
      <w:r w:rsidRPr="00F5492B">
        <w:rPr>
          <w:rFonts w:ascii="Arial" w:eastAsia="Calibri" w:hAnsi="Arial" w:cs="Arial"/>
          <w:sz w:val="24"/>
          <w:szCs w:val="24"/>
          <w:lang w:eastAsia="ar-SA"/>
        </w:rPr>
        <w:t>приема производственных вод, допускаемых к пропуску без специальной очистки;</w:t>
      </w:r>
      <w:proofErr w:type="gramEnd"/>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proofErr w:type="gramStart"/>
      <w:r w:rsidRPr="00F5492B">
        <w:rPr>
          <w:rFonts w:ascii="Arial" w:eastAsia="Calibri" w:hAnsi="Arial" w:cs="Arial"/>
          <w:sz w:val="24"/>
          <w:szCs w:val="24"/>
          <w:lang w:eastAsia="ar-SA"/>
        </w:rPr>
        <w:t>25) малые архитектурные формы  – искусственные элементы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roofErr w:type="gramEnd"/>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25) мусор - бытовые отходы потребления и хозяйственной деятельности, утратившие свои потребительские свойства, находящиеся вне установленных (разрешенных) и оборудованных мест накопления и размещения»;</w:t>
      </w:r>
    </w:p>
    <w:p w:rsidR="00F5492B" w:rsidRPr="00F5492B" w:rsidRDefault="00F5492B" w:rsidP="00F5492B">
      <w:pPr>
        <w:widowControl w:val="0"/>
        <w:suppressAutoHyphens/>
        <w:autoSpaceDE w:val="0"/>
        <w:spacing w:after="0" w:line="240" w:lineRule="auto"/>
        <w:ind w:firstLine="709"/>
        <w:contextualSpacing/>
        <w:jc w:val="both"/>
        <w:rPr>
          <w:rFonts w:ascii="Arial" w:eastAsia="Calibri" w:hAnsi="Arial" w:cs="Arial"/>
          <w:sz w:val="24"/>
          <w:szCs w:val="24"/>
          <w:lang w:eastAsia="ar-SA"/>
        </w:rPr>
      </w:pPr>
      <w:r w:rsidRPr="00F5492B">
        <w:rPr>
          <w:rFonts w:ascii="Arial" w:eastAsia="Times New Roman" w:hAnsi="Arial" w:cs="Arial"/>
          <w:sz w:val="24"/>
          <w:szCs w:val="24"/>
          <w:lang w:eastAsia="ar-SA"/>
        </w:rPr>
        <w:t xml:space="preserve">26) </w:t>
      </w:r>
      <w:r w:rsidRPr="00F5492B">
        <w:rPr>
          <w:rFonts w:ascii="Arial" w:eastAsia="Calibri" w:hAnsi="Arial" w:cs="Arial"/>
          <w:sz w:val="24"/>
          <w:szCs w:val="24"/>
          <w:lang w:eastAsia="ar-SA"/>
        </w:rPr>
        <w:t xml:space="preserve">несанкционированная свалка отходов – территория, используемая, </w:t>
      </w:r>
      <w:r w:rsidRPr="00F5492B">
        <w:rPr>
          <w:rFonts w:ascii="Arial" w:eastAsia="Calibri" w:hAnsi="Arial" w:cs="Arial"/>
          <w:sz w:val="24"/>
          <w:szCs w:val="24"/>
          <w:lang w:eastAsia="ar-SA"/>
        </w:rPr>
        <w:br/>
        <w:t>но не предназначенная для размещения на ней отходов;</w:t>
      </w:r>
    </w:p>
    <w:p w:rsidR="00F5492B" w:rsidRPr="00F5492B" w:rsidRDefault="00F5492B" w:rsidP="00F5492B">
      <w:pPr>
        <w:widowControl w:val="0"/>
        <w:suppressAutoHyphens/>
        <w:autoSpaceDE w:val="0"/>
        <w:spacing w:after="0" w:line="240" w:lineRule="auto"/>
        <w:ind w:firstLine="709"/>
        <w:contextualSpacing/>
        <w:jc w:val="both"/>
        <w:rPr>
          <w:rFonts w:ascii="Arial" w:eastAsia="Calibri" w:hAnsi="Arial" w:cs="Arial"/>
          <w:sz w:val="24"/>
          <w:szCs w:val="24"/>
          <w:lang w:eastAsia="ar-SA"/>
        </w:rPr>
      </w:pPr>
      <w:proofErr w:type="gramStart"/>
      <w:r w:rsidRPr="00F5492B">
        <w:rPr>
          <w:rFonts w:ascii="Arial" w:eastAsia="Calibri" w:hAnsi="Arial" w:cs="Arial"/>
          <w:sz w:val="24"/>
          <w:szCs w:val="24"/>
          <w:lang w:eastAsia="ar-SA"/>
        </w:rPr>
        <w:t xml:space="preserve">27) объекты благоустройства – искусственные покрытия поверхности земельных участков, иные части поверхности </w:t>
      </w:r>
      <w:r w:rsidRPr="00F5492B">
        <w:rPr>
          <w:rFonts w:ascii="Arial" w:eastAsia="Calibri" w:hAnsi="Arial" w:cs="Arial"/>
          <w:sz w:val="24"/>
          <w:szCs w:val="24"/>
          <w:lang w:eastAsia="ar-SA"/>
        </w:rPr>
        <w:lastRenderedPageBreak/>
        <w:t xml:space="preserve">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w:t>
      </w:r>
      <w:proofErr w:type="spellStart"/>
      <w:r w:rsidRPr="00F5492B">
        <w:rPr>
          <w:rFonts w:ascii="Arial" w:eastAsia="Calibri" w:hAnsi="Arial" w:cs="Arial"/>
          <w:sz w:val="24"/>
          <w:szCs w:val="24"/>
          <w:lang w:eastAsia="ar-SA"/>
        </w:rPr>
        <w:t>внутридворовые</w:t>
      </w:r>
      <w:proofErr w:type="spellEnd"/>
      <w:r w:rsidRPr="00F5492B">
        <w:rPr>
          <w:rFonts w:ascii="Arial" w:eastAsia="Calibri" w:hAnsi="Arial" w:cs="Arial"/>
          <w:sz w:val="24"/>
          <w:szCs w:val="24"/>
          <w:lang w:eastAsia="ar-SA"/>
        </w:rPr>
        <w:t xml:space="preserve">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rsidRPr="00F5492B">
        <w:rPr>
          <w:rFonts w:ascii="Arial" w:eastAsia="Calibri" w:hAnsi="Arial" w:cs="Arial"/>
          <w:sz w:val="24"/>
          <w:szCs w:val="24"/>
          <w:lang w:eastAsia="ar-SA"/>
        </w:rPr>
        <w:t xml:space="preserve">;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w:t>
      </w:r>
      <w:proofErr w:type="gramStart"/>
      <w:r w:rsidRPr="00F5492B">
        <w:rPr>
          <w:rFonts w:ascii="Arial" w:eastAsia="Calibri" w:hAnsi="Arial" w:cs="Arial"/>
          <w:sz w:val="24"/>
          <w:szCs w:val="24"/>
          <w:lang w:eastAsia="ar-SA"/>
        </w:rPr>
        <w:t>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w:t>
      </w:r>
      <w:proofErr w:type="gramEnd"/>
      <w:r w:rsidRPr="00F5492B">
        <w:rPr>
          <w:rFonts w:ascii="Arial" w:eastAsia="Calibri" w:hAnsi="Arial" w:cs="Arial"/>
          <w:sz w:val="24"/>
          <w:szCs w:val="24"/>
          <w:lang w:eastAsia="ar-SA"/>
        </w:rPr>
        <w:t xml:space="preserve"> </w:t>
      </w:r>
      <w:proofErr w:type="gramStart"/>
      <w:r w:rsidRPr="00F5492B">
        <w:rPr>
          <w:rFonts w:ascii="Arial" w:eastAsia="Calibri" w:hAnsi="Arial" w:cs="Arial"/>
          <w:sz w:val="24"/>
          <w:szCs w:val="24"/>
          <w:lang w:eastAsia="ar-SA"/>
        </w:rPr>
        <w:t>в них, адресные таблицы (указатели наименования улиц, номеров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w:t>
      </w:r>
      <w:proofErr w:type="gramEnd"/>
      <w:r w:rsidRPr="00F5492B">
        <w:rPr>
          <w:rFonts w:ascii="Arial" w:eastAsia="Calibri" w:hAnsi="Arial" w:cs="Arial"/>
          <w:sz w:val="24"/>
          <w:szCs w:val="24"/>
          <w:lang w:eastAsia="ar-SA"/>
        </w:rPr>
        <w:t xml:space="preserve">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F5492B" w:rsidRPr="00F5492B" w:rsidRDefault="00F5492B" w:rsidP="00F5492B">
      <w:pPr>
        <w:widowControl w:val="0"/>
        <w:suppressAutoHyphens/>
        <w:autoSpaceDE w:val="0"/>
        <w:spacing w:after="0" w:line="240" w:lineRule="auto"/>
        <w:ind w:firstLine="709"/>
        <w:contextualSpacing/>
        <w:jc w:val="both"/>
        <w:rPr>
          <w:rFonts w:ascii="Arial" w:eastAsia="Calibri" w:hAnsi="Arial" w:cs="Arial"/>
          <w:sz w:val="24"/>
          <w:szCs w:val="24"/>
          <w:lang w:eastAsia="ar-SA"/>
        </w:rPr>
      </w:pPr>
      <w:r w:rsidRPr="00F5492B">
        <w:rPr>
          <w:rFonts w:ascii="Arial" w:eastAsia="Calibri" w:hAnsi="Arial" w:cs="Arial"/>
          <w:sz w:val="24"/>
          <w:szCs w:val="24"/>
          <w:lang w:eastAsia="ar-SA"/>
        </w:rPr>
        <w:t>28) объект благоустройства территории - территории населенных пунктов и расположенные на таких территориях объекты, в том числе территории общего пользования, земельные участки (за исключением земельных участков, предоставленных для индивидуального жилищного строительства, ведения садоводства, огородничества),  здания, строения, сооружения, прилегающие территории;</w:t>
      </w:r>
    </w:p>
    <w:p w:rsidR="00F5492B" w:rsidRPr="00F5492B" w:rsidRDefault="00F5492B" w:rsidP="00F5492B">
      <w:pPr>
        <w:widowControl w:val="0"/>
        <w:suppressAutoHyphens/>
        <w:autoSpaceDE w:val="0"/>
        <w:spacing w:after="0" w:line="240" w:lineRule="auto"/>
        <w:ind w:firstLine="709"/>
        <w:contextualSpacing/>
        <w:jc w:val="both"/>
        <w:rPr>
          <w:rFonts w:ascii="Arial" w:eastAsia="Calibri" w:hAnsi="Arial" w:cs="Arial"/>
          <w:sz w:val="24"/>
          <w:szCs w:val="24"/>
          <w:lang w:eastAsia="ar-SA"/>
        </w:rPr>
      </w:pPr>
      <w:r w:rsidRPr="00F5492B">
        <w:rPr>
          <w:rFonts w:ascii="Arial" w:eastAsia="Calibri" w:hAnsi="Arial" w:cs="Arial"/>
          <w:sz w:val="24"/>
          <w:szCs w:val="24"/>
          <w:lang w:eastAsia="ar-SA" w:bidi="en-US"/>
        </w:rPr>
        <w:t>29) элементы благоустройства территории – декоративные, технические,</w:t>
      </w:r>
      <w:r w:rsidRPr="00F5492B">
        <w:rPr>
          <w:rFonts w:ascii="Arial" w:eastAsia="Calibri" w:hAnsi="Arial" w:cs="Arial"/>
          <w:sz w:val="24"/>
          <w:szCs w:val="24"/>
          <w:lang w:eastAsia="ar-SA" w:bidi="en-US"/>
        </w:rPr>
        <w:br/>
        <w:t xml:space="preserve">планировочные, конструктивные устройства, растительные компоненты, различные виды оборудования и оформления, малые </w:t>
      </w:r>
      <w:r w:rsidRPr="00F5492B">
        <w:rPr>
          <w:rFonts w:ascii="Arial" w:eastAsia="Calibri" w:hAnsi="Arial" w:cs="Arial"/>
          <w:sz w:val="24"/>
          <w:szCs w:val="24"/>
          <w:lang w:eastAsia="ar-SA" w:bidi="en-US"/>
        </w:rPr>
        <w:lastRenderedPageBreak/>
        <w:t>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F5492B" w:rsidRPr="00F5492B" w:rsidRDefault="00F5492B" w:rsidP="00F5492B">
      <w:pPr>
        <w:widowControl w:val="0"/>
        <w:suppressAutoHyphens/>
        <w:autoSpaceDE w:val="0"/>
        <w:spacing w:after="0" w:line="240" w:lineRule="auto"/>
        <w:ind w:firstLine="709"/>
        <w:contextualSpacing/>
        <w:jc w:val="both"/>
        <w:rPr>
          <w:rFonts w:ascii="Arial" w:eastAsia="Calibri" w:hAnsi="Arial" w:cs="Arial"/>
          <w:sz w:val="24"/>
          <w:szCs w:val="24"/>
          <w:lang w:eastAsia="ar-SA"/>
        </w:rPr>
      </w:pPr>
      <w:r w:rsidRPr="00F5492B">
        <w:rPr>
          <w:rFonts w:ascii="Arial" w:eastAsia="Calibri" w:hAnsi="Arial" w:cs="Arial"/>
          <w:sz w:val="24"/>
          <w:szCs w:val="24"/>
          <w:lang w:eastAsia="ar-SA"/>
        </w:rPr>
        <w:t xml:space="preserve">30) объекты размещения отходов – специально оборудованные сооружения, предназначенные для размещения отходов (полигон, </w:t>
      </w:r>
      <w:proofErr w:type="spellStart"/>
      <w:r w:rsidRPr="00F5492B">
        <w:rPr>
          <w:rFonts w:ascii="Arial" w:eastAsia="Calibri" w:hAnsi="Arial" w:cs="Arial"/>
          <w:sz w:val="24"/>
          <w:szCs w:val="24"/>
          <w:lang w:eastAsia="ar-SA"/>
        </w:rPr>
        <w:t>шламохранилище</w:t>
      </w:r>
      <w:proofErr w:type="spellEnd"/>
      <w:r w:rsidRPr="00F5492B">
        <w:rPr>
          <w:rFonts w:ascii="Arial" w:eastAsia="Calibri" w:hAnsi="Arial" w:cs="Arial"/>
          <w:sz w:val="24"/>
          <w:szCs w:val="24"/>
          <w:lang w:eastAsia="ar-SA"/>
        </w:rPr>
        <w:t xml:space="preserve">, в том </w:t>
      </w:r>
      <w:proofErr w:type="gramStart"/>
      <w:r w:rsidRPr="00F5492B">
        <w:rPr>
          <w:rFonts w:ascii="Arial" w:eastAsia="Calibri" w:hAnsi="Arial" w:cs="Arial"/>
          <w:sz w:val="24"/>
          <w:szCs w:val="24"/>
          <w:lang w:eastAsia="ar-SA"/>
        </w:rPr>
        <w:t>числе</w:t>
      </w:r>
      <w:proofErr w:type="gramEnd"/>
      <w:r w:rsidRPr="00F5492B">
        <w:rPr>
          <w:rFonts w:ascii="Arial" w:eastAsia="Calibri" w:hAnsi="Arial" w:cs="Arial"/>
          <w:sz w:val="24"/>
          <w:szCs w:val="24"/>
          <w:lang w:eastAsia="ar-SA"/>
        </w:rPr>
        <w:t xml:space="preserve"> шламовый амбар, </w:t>
      </w:r>
      <w:proofErr w:type="spellStart"/>
      <w:r w:rsidRPr="00F5492B">
        <w:rPr>
          <w:rFonts w:ascii="Arial" w:eastAsia="Calibri" w:hAnsi="Arial" w:cs="Arial"/>
          <w:sz w:val="24"/>
          <w:szCs w:val="24"/>
          <w:lang w:eastAsia="ar-SA"/>
        </w:rPr>
        <w:t>хвостохранилище</w:t>
      </w:r>
      <w:proofErr w:type="spellEnd"/>
      <w:r w:rsidRPr="00F5492B">
        <w:rPr>
          <w:rFonts w:ascii="Arial" w:eastAsia="Calibri" w:hAnsi="Arial" w:cs="Arial"/>
          <w:sz w:val="24"/>
          <w:szCs w:val="24"/>
          <w:lang w:eastAsia="ar-SA"/>
        </w:rPr>
        <w:t>, отвал горных пород и другое) и включающие в себя объекты хранения отходов и объекты захоронения отходов;</w:t>
      </w:r>
    </w:p>
    <w:p w:rsidR="00F5492B" w:rsidRPr="00F5492B" w:rsidRDefault="00F5492B" w:rsidP="00F5492B">
      <w:pPr>
        <w:widowControl w:val="0"/>
        <w:suppressAutoHyphens/>
        <w:autoSpaceDE w:val="0"/>
        <w:spacing w:after="0" w:line="240" w:lineRule="auto"/>
        <w:ind w:firstLine="709"/>
        <w:contextualSpacing/>
        <w:jc w:val="both"/>
        <w:rPr>
          <w:rFonts w:ascii="Arial" w:eastAsia="Calibri" w:hAnsi="Arial" w:cs="Arial"/>
          <w:sz w:val="24"/>
          <w:szCs w:val="24"/>
          <w:lang w:eastAsia="ar-SA"/>
        </w:rPr>
      </w:pPr>
      <w:r w:rsidRPr="00F5492B">
        <w:rPr>
          <w:rFonts w:ascii="Arial" w:eastAsia="Calibri" w:hAnsi="Arial" w:cs="Arial"/>
          <w:sz w:val="24"/>
          <w:szCs w:val="24"/>
          <w:lang w:eastAsia="ar-SA"/>
        </w:rPr>
        <w:t>31) объект улично-дорожной сети – элемент транспортной инфраструктуры,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Calibri" w:hAnsi="Arial" w:cs="Arial"/>
          <w:sz w:val="24"/>
          <w:szCs w:val="24"/>
          <w:lang w:eastAsia="ar-SA"/>
        </w:rPr>
        <w:t>32)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33) организации жилищно-коммунального комплекса - организации по обслуживанию и ремонту жилищного фонда, организации коммунального комплекса (</w:t>
      </w:r>
      <w:proofErr w:type="spellStart"/>
      <w:r w:rsidRPr="00F5492B">
        <w:rPr>
          <w:rFonts w:ascii="Arial" w:eastAsia="Times New Roman" w:hAnsi="Arial" w:cs="Arial"/>
          <w:sz w:val="24"/>
          <w:szCs w:val="24"/>
          <w:lang w:eastAsia="ar-SA"/>
        </w:rPr>
        <w:t>ресурсоснабжающие</w:t>
      </w:r>
      <w:proofErr w:type="spellEnd"/>
      <w:r w:rsidRPr="00F5492B">
        <w:rPr>
          <w:rFonts w:ascii="Arial" w:eastAsia="Times New Roman" w:hAnsi="Arial" w:cs="Arial"/>
          <w:sz w:val="24"/>
          <w:szCs w:val="24"/>
          <w:lang w:eastAsia="ar-SA"/>
        </w:rPr>
        <w:t>), многоотраслевые организации жилищно-коммунального хозяйства, товарищества собственников жилья, управляющие организации, жилищные кооперативы или иные специализированные потребительские кооперативы;</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34) объекты некапитального характера - объекты, которые непрочно связаны с землей и перемещение которых не влечет несоразмерного ущерба;</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proofErr w:type="gramStart"/>
      <w:r w:rsidRPr="00F5492B">
        <w:rPr>
          <w:rFonts w:ascii="Arial" w:eastAsia="Times New Roman" w:hAnsi="Arial" w:cs="Arial"/>
          <w:sz w:val="24"/>
          <w:szCs w:val="24"/>
          <w:lang w:eastAsia="ar-SA"/>
        </w:rPr>
        <w:t>35)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roofErr w:type="gramEnd"/>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36) пешеходные зоны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37) площадка для выгула животных - огороженный земельный участок, часть территории общего двора многоквартирного дома или иной участок, специально выделенный и оборудованный для выгула животных, определяемый администрацией сельского поселения;</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38) повреждение зеленых насаждений - причинение вреда зеленым насаждениям, в том числе их корневым системам, не влекущее прекращение их роста;</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39) пользователь объекта - лицо, у которого объект находится на праве аренды, безвозмездного пользования, праве пожизненного наследуемого владения, праве постоянного (бессрочного) пользования или на ином праве в соответствии с федеральным законодательством;</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lastRenderedPageBreak/>
        <w:t>40) посторонний предмет - материальная вещь, не являющаяся мусором и не связанная с объектом, на территории которого находится;</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41) придомовая территория - территория, прилегающая к жилому зданию и находящаяся в общем пользовании проживающих в нем лиц. На придомовой территории в интересах лиц, проживающих в жилом здании, к которому она прилегает, могут размещаться детские площадки, места для отдыха, сушки белья, парковки (парковочные места), зеленые насаждения и иные объекты общественного пользования;</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 xml:space="preserve">42)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w:t>
      </w:r>
      <w:proofErr w:type="gramStart"/>
      <w:r w:rsidRPr="00F5492B">
        <w:rPr>
          <w:rFonts w:ascii="Arial" w:eastAsia="Times New Roman" w:hAnsi="Arial" w:cs="Arial"/>
          <w:sz w:val="24"/>
          <w:szCs w:val="24"/>
          <w:lang w:eastAsia="ar-SA"/>
        </w:rPr>
        <w:t>образован</w:t>
      </w:r>
      <w:proofErr w:type="gramEnd"/>
      <w:r w:rsidRPr="00F5492B">
        <w:rPr>
          <w:rFonts w:ascii="Arial" w:eastAsia="Times New Roman" w:hAnsi="Arial" w:cs="Arial"/>
          <w:sz w:val="24"/>
          <w:szCs w:val="24"/>
          <w:lang w:eastAsia="ar-SA"/>
        </w:rPr>
        <w:t xml:space="preserve"> и границы которого определены правилами благоустройства территории муниципального образования Костромской области в соответствии с порядком, установленным законом субъекта Российской Федерации;</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43) проезд - участок улично-дорожной сети населенного пункта, предназначенный для подъезда транспортных сре</w:t>
      </w:r>
      <w:proofErr w:type="gramStart"/>
      <w:r w:rsidRPr="00F5492B">
        <w:rPr>
          <w:rFonts w:ascii="Arial" w:eastAsia="Times New Roman" w:hAnsi="Arial" w:cs="Arial"/>
          <w:sz w:val="24"/>
          <w:szCs w:val="24"/>
          <w:lang w:eastAsia="ar-SA"/>
        </w:rPr>
        <w:t>дств к ж</w:t>
      </w:r>
      <w:proofErr w:type="gramEnd"/>
      <w:r w:rsidRPr="00F5492B">
        <w:rPr>
          <w:rFonts w:ascii="Arial" w:eastAsia="Times New Roman" w:hAnsi="Arial" w:cs="Arial"/>
          <w:sz w:val="24"/>
          <w:szCs w:val="24"/>
          <w:lang w:eastAsia="ar-SA"/>
        </w:rPr>
        <w:t>илым и общественным зданиям, строениям, сооружениям и другим объектам застройки внутри районов, микрорайонов, кварталов;</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proofErr w:type="gramStart"/>
      <w:r w:rsidRPr="00F5492B">
        <w:rPr>
          <w:rFonts w:ascii="Arial" w:eastAsia="Times New Roman" w:hAnsi="Arial" w:cs="Arial"/>
          <w:sz w:val="24"/>
          <w:szCs w:val="24"/>
          <w:lang w:eastAsia="ar-SA"/>
        </w:rPr>
        <w:t xml:space="preserve">44) </w:t>
      </w:r>
      <w:r w:rsidRPr="00F5492B">
        <w:rPr>
          <w:rFonts w:ascii="Arial" w:eastAsia="Calibri" w:hAnsi="Arial" w:cs="Arial"/>
          <w:sz w:val="24"/>
          <w:szCs w:val="24"/>
          <w:lang w:eastAsia="ar-SA"/>
        </w:rPr>
        <w:t>содержание территории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w:t>
      </w:r>
      <w:proofErr w:type="gramEnd"/>
      <w:r w:rsidRPr="00F5492B">
        <w:rPr>
          <w:rFonts w:ascii="Arial" w:eastAsia="Calibri" w:hAnsi="Arial" w:cs="Arial"/>
          <w:sz w:val="24"/>
          <w:szCs w:val="24"/>
          <w:lang w:eastAsia="ar-SA"/>
        </w:rPr>
        <w:t xml:space="preserve">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F5492B" w:rsidRPr="00F5492B" w:rsidRDefault="00F5492B" w:rsidP="00F5492B">
      <w:pPr>
        <w:widowControl w:val="0"/>
        <w:suppressAutoHyphens/>
        <w:autoSpaceDE w:val="0"/>
        <w:spacing w:after="0" w:line="240" w:lineRule="auto"/>
        <w:ind w:firstLine="709"/>
        <w:contextualSpacing/>
        <w:jc w:val="both"/>
        <w:rPr>
          <w:rFonts w:ascii="Arial" w:eastAsia="Calibri" w:hAnsi="Arial" w:cs="Arial"/>
          <w:sz w:val="24"/>
          <w:szCs w:val="24"/>
          <w:lang w:eastAsia="ar-SA"/>
        </w:rPr>
      </w:pPr>
      <w:r w:rsidRPr="00F5492B">
        <w:rPr>
          <w:rFonts w:ascii="Arial" w:eastAsia="Times New Roman" w:hAnsi="Arial" w:cs="Arial"/>
          <w:sz w:val="24"/>
          <w:szCs w:val="24"/>
          <w:lang w:eastAsia="ar-SA"/>
        </w:rPr>
        <w:t>45)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F5492B" w:rsidRPr="00F5492B" w:rsidRDefault="00F5492B" w:rsidP="00F5492B">
      <w:pPr>
        <w:widowControl w:val="0"/>
        <w:suppressAutoHyphens/>
        <w:autoSpaceDE w:val="0"/>
        <w:spacing w:after="0" w:line="240" w:lineRule="auto"/>
        <w:ind w:firstLine="709"/>
        <w:contextualSpacing/>
        <w:jc w:val="both"/>
        <w:rPr>
          <w:rFonts w:ascii="Arial" w:eastAsia="Calibri" w:hAnsi="Arial" w:cs="Arial"/>
          <w:sz w:val="24"/>
          <w:szCs w:val="24"/>
          <w:lang w:eastAsia="ar-SA"/>
        </w:rPr>
      </w:pPr>
      <w:r w:rsidRPr="00F5492B">
        <w:rPr>
          <w:rFonts w:ascii="Arial" w:eastAsia="Calibri" w:hAnsi="Arial" w:cs="Arial"/>
          <w:sz w:val="24"/>
          <w:szCs w:val="24"/>
          <w:lang w:eastAsia="ar-SA"/>
        </w:rPr>
        <w:t>46) сточные воды – воды, сброс которых в водные объекты осуществляется после их использования или сток которых осуществляется с загрязненной территории.</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Calibri" w:hAnsi="Arial" w:cs="Arial"/>
          <w:sz w:val="24"/>
          <w:szCs w:val="24"/>
          <w:lang w:eastAsia="ar-SA"/>
        </w:rPr>
        <w:t>47)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48) технические средства стабильного территориального размещения - средства распространения информации в виде плакатов, стендов, световых и электронных табло, иных стационарных технических средств, предназначенных для неопределенного круга лиц и рассчитанных на визуальное восприятие. К техническим средствам стабильного территориального размещения относятся лишь те технические средства, которые непосредственно связаны с землей, зданиями, строениями и сооружениями (объектами недвижимого имущества) и не предназначены для перемещения в период действия срока, установленного для их размещения на соответствующих местах;</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 xml:space="preserve">49) </w:t>
      </w:r>
      <w:r w:rsidRPr="00F5492B">
        <w:rPr>
          <w:rFonts w:ascii="Arial" w:eastAsia="Calibri" w:hAnsi="Arial" w:cs="Arial"/>
          <w:sz w:val="24"/>
          <w:szCs w:val="24"/>
          <w:lang w:eastAsia="ar-SA"/>
        </w:rPr>
        <w:t>твердые бытовые отходы (далее – ТБО) – твердые отходы потребления, образующиеся в результате жизнедеятельности людей;</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 xml:space="preserve">50)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w:t>
      </w:r>
      <w:r w:rsidRPr="00F5492B">
        <w:rPr>
          <w:rFonts w:ascii="Arial" w:eastAsia="Times New Roman" w:hAnsi="Arial" w:cs="Arial"/>
          <w:sz w:val="24"/>
          <w:szCs w:val="24"/>
          <w:lang w:eastAsia="ar-SA"/>
        </w:rPr>
        <w:lastRenderedPageBreak/>
        <w:t>санитарно-эпидемиологического благополучия населения и охрану окружающей среды;</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51) указатель – средство размещения информации конструкция (конструкции) в объемном или плоском исполнении, указывающая наименование (фирменное наименование) и место нахождения организации (юридического лица, индивидуального предпринимателя);</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52) улица - территория общественного пользования в пределах населенного пункта сельского поселения, обустроенная для движения транспорта и пешеходов;</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53) уничтожение зеленых насаждений - причинение вреда зеленым насаждениям, повлекшее прекращение их роста и (или) гибель;</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54) урна - емкость, специально предназначенная для сбора мусора, выполненная из несгораемых материалов;</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 xml:space="preserve">55) фасад здания - наружная сторона здания или сооружения. Различают главный, уличный и дворовый фасады. </w:t>
      </w:r>
      <w:proofErr w:type="gramStart"/>
      <w:r w:rsidRPr="00F5492B">
        <w:rPr>
          <w:rFonts w:ascii="Arial" w:eastAsia="Times New Roman" w:hAnsi="Arial" w:cs="Arial"/>
          <w:sz w:val="24"/>
          <w:szCs w:val="24"/>
          <w:lang w:eastAsia="ar-SA"/>
        </w:rPr>
        <w:t>Частями фасадов зданий являются: карнизы, ворота, цоколи, крыльца, навесы, козырьки, лестницы, ступени, приямки, окна, витрины, балконы, эркеры, лоджии, облицовка и остекление, оконные и дверные заполнения, столярные изделия, подоконные отливы, элементы декора, вывески, светильники, ограждения, защитные решетки, ставни, наружные водостоки, флагштоки, настенные кондиционеры и другое оборудование, смонтированное на стенах или вмонтированное в них;</w:t>
      </w:r>
      <w:proofErr w:type="gramEnd"/>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proofErr w:type="gramStart"/>
      <w:r w:rsidRPr="00F5492B">
        <w:rPr>
          <w:rFonts w:ascii="Arial" w:eastAsia="Times New Roman" w:hAnsi="Arial" w:cs="Arial"/>
          <w:sz w:val="24"/>
          <w:szCs w:val="24"/>
          <w:lang w:eastAsia="ar-SA"/>
        </w:rPr>
        <w:t>56) хозяйствующий субъект - коммерческая и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 а также органы государственной власти и местного самоуправления;</w:t>
      </w:r>
      <w:proofErr w:type="gramEnd"/>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proofErr w:type="gramStart"/>
      <w:r w:rsidRPr="00F5492B">
        <w:rPr>
          <w:rFonts w:ascii="Arial" w:eastAsia="Times New Roman" w:hAnsi="Arial" w:cs="Arial"/>
          <w:sz w:val="24"/>
          <w:szCs w:val="24"/>
          <w:lang w:eastAsia="ar-SA"/>
        </w:rPr>
        <w:t xml:space="preserve">57) </w:t>
      </w:r>
      <w:r w:rsidRPr="00F5492B">
        <w:rPr>
          <w:rFonts w:ascii="Arial" w:eastAsia="Times New Roman" w:hAnsi="Arial" w:cs="Arial"/>
          <w:color w:val="000000"/>
          <w:sz w:val="24"/>
          <w:szCs w:val="24"/>
          <w:shd w:val="clear" w:color="auto" w:fill="FFFFFF"/>
          <w:lang w:eastAsia="ar-SA"/>
        </w:rPr>
        <w:t>хозяйственные постройки – постройки, расположенные на земельном участке, а именно гаражи, сараи, бани, строения и сооружения для содержания скота и птицы, хранения кормов, хозяйственного инвентаря, сельскохозяйственной продукции, а также дворовые уборные, теплицы, навесы, погреба, колодцы, помойные и компостные ямы, мусоросборники и другие сооружения;</w:t>
      </w:r>
      <w:proofErr w:type="gramEnd"/>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58) чистота - соответствие содержания территорий, зданий и других объектов требованиям, установленным настоящими правилами;</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 xml:space="preserve">60) </w:t>
      </w:r>
      <w:proofErr w:type="spellStart"/>
      <w:r w:rsidRPr="00F5492B">
        <w:rPr>
          <w:rFonts w:ascii="Arial" w:eastAsia="Times New Roman" w:hAnsi="Arial" w:cs="Arial"/>
          <w:sz w:val="24"/>
          <w:szCs w:val="24"/>
          <w:lang w:eastAsia="ar-SA"/>
        </w:rPr>
        <w:t>евроконтейнер</w:t>
      </w:r>
      <w:proofErr w:type="spellEnd"/>
      <w:r w:rsidRPr="00F5492B">
        <w:rPr>
          <w:rFonts w:ascii="Arial" w:eastAsia="Times New Roman" w:hAnsi="Arial" w:cs="Arial"/>
          <w:sz w:val="24"/>
          <w:szCs w:val="24"/>
          <w:lang w:eastAsia="ar-SA"/>
        </w:rPr>
        <w:t xml:space="preserve"> – стандартная, передвижная (на колесах), герметичная, с плотно закрывающейся крышкой емкость для сбора твердых коммунальных отходов, объемом до 2 кубических метров включительно;</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proofErr w:type="gramStart"/>
      <w:r w:rsidRPr="00F5492B">
        <w:rPr>
          <w:rFonts w:ascii="Arial" w:eastAsia="Times New Roman" w:hAnsi="Arial" w:cs="Arial"/>
          <w:sz w:val="24"/>
          <w:szCs w:val="24"/>
          <w:lang w:eastAsia="ar-SA"/>
        </w:rPr>
        <w:t>61) хозяйственно-бытовые сточные воды -  это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том числе фекальные отходы и сточные воды, образующиеся в объектах капитального строительства, неподключенных (технологически не</w:t>
      </w:r>
      <w:proofErr w:type="gramEnd"/>
      <w:r w:rsidRPr="00F5492B">
        <w:rPr>
          <w:rFonts w:ascii="Arial" w:eastAsia="Times New Roman" w:hAnsi="Arial" w:cs="Arial"/>
          <w:sz w:val="24"/>
          <w:szCs w:val="24"/>
          <w:lang w:eastAsia="ar-SA"/>
        </w:rPr>
        <w:t xml:space="preserve"> </w:t>
      </w:r>
      <w:proofErr w:type="gramStart"/>
      <w:r w:rsidRPr="00F5492B">
        <w:rPr>
          <w:rFonts w:ascii="Arial" w:eastAsia="Times New Roman" w:hAnsi="Arial" w:cs="Arial"/>
          <w:sz w:val="24"/>
          <w:szCs w:val="24"/>
          <w:lang w:eastAsia="ar-SA"/>
        </w:rPr>
        <w:t>присоединенных</w:t>
      </w:r>
      <w:proofErr w:type="gramEnd"/>
      <w:r w:rsidRPr="00F5492B">
        <w:rPr>
          <w:rFonts w:ascii="Arial" w:eastAsia="Times New Roman" w:hAnsi="Arial" w:cs="Arial"/>
          <w:sz w:val="24"/>
          <w:szCs w:val="24"/>
          <w:lang w:eastAsia="ar-SA"/>
        </w:rPr>
        <w:t>) к централизованной системе водоотведения;</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 xml:space="preserve">62) </w:t>
      </w:r>
      <w:proofErr w:type="spellStart"/>
      <w:r w:rsidRPr="00F5492B">
        <w:rPr>
          <w:rFonts w:ascii="Arial" w:eastAsia="Times New Roman" w:hAnsi="Arial" w:cs="Arial"/>
          <w:sz w:val="24"/>
          <w:szCs w:val="24"/>
          <w:lang w:eastAsia="ar-SA"/>
        </w:rPr>
        <w:t>штендер</w:t>
      </w:r>
      <w:proofErr w:type="spellEnd"/>
      <w:r w:rsidRPr="00F5492B">
        <w:rPr>
          <w:rFonts w:ascii="Arial" w:eastAsia="Times New Roman" w:hAnsi="Arial" w:cs="Arial"/>
          <w:sz w:val="24"/>
          <w:szCs w:val="24"/>
          <w:lang w:eastAsia="ar-SA"/>
        </w:rPr>
        <w:t xml:space="preserve"> – выносное средство размещения информации, не предназначенное для стационарного закрепления на объекте недвижимости, устанавливаемое хозяйствующим субъектом в часы его работы.</w:t>
      </w:r>
    </w:p>
    <w:p w:rsidR="00F5492B" w:rsidRPr="00F5492B" w:rsidRDefault="00F5492B" w:rsidP="00F5492B">
      <w:pPr>
        <w:suppressAutoHyphens/>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lastRenderedPageBreak/>
        <w:t xml:space="preserve">Статья 4. Лица, обязанные организовывать и (или) производить работы по уборке и содержанию территорий и иных объектов, </w:t>
      </w:r>
    </w:p>
    <w:p w:rsidR="00F5492B" w:rsidRPr="00F5492B" w:rsidRDefault="00F5492B" w:rsidP="00F5492B">
      <w:pPr>
        <w:suppressAutoHyphens/>
        <w:spacing w:after="0" w:line="240" w:lineRule="auto"/>
        <w:ind w:firstLine="709"/>
        <w:contextualSpacing/>
        <w:jc w:val="both"/>
        <w:rPr>
          <w:rFonts w:ascii="Arial" w:eastAsia="Times New Roman" w:hAnsi="Arial" w:cs="Arial"/>
          <w:sz w:val="24"/>
          <w:szCs w:val="24"/>
          <w:lang w:eastAsia="ar-SA"/>
        </w:rPr>
      </w:pPr>
      <w:proofErr w:type="gramStart"/>
      <w:r w:rsidRPr="00F5492B">
        <w:rPr>
          <w:rFonts w:ascii="Arial" w:eastAsia="Times New Roman" w:hAnsi="Arial" w:cs="Arial"/>
          <w:sz w:val="24"/>
          <w:szCs w:val="24"/>
          <w:lang w:eastAsia="ar-SA"/>
        </w:rPr>
        <w:t>расположенных</w:t>
      </w:r>
      <w:proofErr w:type="gramEnd"/>
      <w:r w:rsidRPr="00F5492B">
        <w:rPr>
          <w:rFonts w:ascii="Arial" w:eastAsia="Times New Roman" w:hAnsi="Arial" w:cs="Arial"/>
          <w:sz w:val="24"/>
          <w:szCs w:val="24"/>
          <w:lang w:eastAsia="ar-SA"/>
        </w:rPr>
        <w:t xml:space="preserve"> на территории поселения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 Обязанности по организации и (или) производству работ по уборке и содержанию территорий и иных объектов возлагаются: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proofErr w:type="gramStart"/>
      <w:r w:rsidRPr="00F5492B">
        <w:rPr>
          <w:rFonts w:ascii="Arial" w:eastAsia="Lucida Sans Unicode" w:hAnsi="Arial" w:cs="Arial"/>
          <w:color w:val="000000"/>
          <w:sz w:val="24"/>
          <w:szCs w:val="24"/>
          <w:lang w:bidi="en-US"/>
        </w:rPr>
        <w:t>1)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бесхозяйным объектам - на собственников, владельцев, пользователей земельных участков;</w:t>
      </w:r>
      <w:proofErr w:type="gramEnd"/>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 по содержанию зданий, сооружений и объектов инфраструктуры – на собственников, владельцев, пользователей указанных объектов;</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3) по уборке и содержанию мест временной уличной торговли (торговые павильоны, торговые комплексы, палатки, киоски, </w:t>
      </w:r>
      <w:proofErr w:type="spellStart"/>
      <w:r w:rsidRPr="00F5492B">
        <w:rPr>
          <w:rFonts w:ascii="Arial" w:eastAsia="Lucida Sans Unicode" w:hAnsi="Arial" w:cs="Arial"/>
          <w:color w:val="000000"/>
          <w:sz w:val="24"/>
          <w:szCs w:val="24"/>
          <w:lang w:bidi="en-US"/>
        </w:rPr>
        <w:t>тонары</w:t>
      </w:r>
      <w:proofErr w:type="spellEnd"/>
      <w:r w:rsidRPr="00F5492B">
        <w:rPr>
          <w:rFonts w:ascii="Arial" w:eastAsia="Lucida Sans Unicode" w:hAnsi="Arial" w:cs="Arial"/>
          <w:color w:val="000000"/>
          <w:sz w:val="24"/>
          <w:szCs w:val="24"/>
          <w:lang w:bidi="en-US"/>
        </w:rPr>
        <w:t xml:space="preserve"> и им подобные) – на собственников, владельцев или пользователей объектов торговли;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4) по уборке и содержанию 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5) 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торговых, развлекательных центров, а также туалетных кабин, расположенных на этих объектах, - на собственников, владельцев или арендаторов указанных объектов;</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6) по уборке и содержанию территорий, находящихся в ведении хозяйствующих субъектов – на хозяйствующие субъекты, в собственности, владении или пользовании которых находятся указанные территории;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7) по уборке и содержанию водных объектов в зонах отдыха – на хозяйствующие субъекты, за которыми закреплены зоны отдыха;</w:t>
      </w:r>
    </w:p>
    <w:p w:rsidR="00F5492B" w:rsidRPr="00F5492B" w:rsidRDefault="00F5492B" w:rsidP="00F5492B">
      <w:pPr>
        <w:widowControl w:val="0"/>
        <w:shd w:val="clear" w:color="auto" w:fill="FFFFFF"/>
        <w:tabs>
          <w:tab w:val="left" w:pos="950"/>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8) по уборке и содержанию территории частного домовладения – на собственника, владельца, пользователя частного домовладения: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9)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дорог, линий электропередачи, линий связи, нефтепроводов, газопроводов и иных трубопроводов;</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10) по уборке и содержанию контейнерных площадок в благоустроенном жилищном фонде – на организации жилищно-коммунального хозяйства;</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11) по оборудованию, содержанию и уборке контейнерных площадок, принадлежащих хозяйствующим субъектам – на хозяйствующие субъекты;</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12) по содержанию, очистке и уборке дворовых уборных, выгребных ям и </w:t>
      </w:r>
      <w:proofErr w:type="spellStart"/>
      <w:r w:rsidRPr="00F5492B">
        <w:rPr>
          <w:rFonts w:ascii="Arial" w:eastAsia="Lucida Sans Unicode" w:hAnsi="Arial" w:cs="Arial"/>
          <w:color w:val="000000"/>
          <w:sz w:val="24"/>
          <w:szCs w:val="24"/>
          <w:lang w:bidi="en-US"/>
        </w:rPr>
        <w:t>помойниц</w:t>
      </w:r>
      <w:proofErr w:type="spellEnd"/>
      <w:r w:rsidRPr="00F5492B">
        <w:rPr>
          <w:rFonts w:ascii="Arial" w:eastAsia="Lucida Sans Unicode" w:hAnsi="Arial" w:cs="Arial"/>
          <w:color w:val="000000"/>
          <w:sz w:val="24"/>
          <w:szCs w:val="24"/>
          <w:lang w:bidi="en-US"/>
        </w:rPr>
        <w:t xml:space="preserve"> в районах не канализованной застройки – на хозяйствующие субъекты, владельцев и (или) пользователей этих объектов, граждан и юридических лиц;</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13) по содержанию и уборке придомовых территорий, площадок для спорта, игр, отдыха, </w:t>
      </w:r>
      <w:proofErr w:type="spellStart"/>
      <w:r w:rsidRPr="00F5492B">
        <w:rPr>
          <w:rFonts w:ascii="Arial" w:eastAsia="Lucida Sans Unicode" w:hAnsi="Arial" w:cs="Arial"/>
          <w:color w:val="000000"/>
          <w:sz w:val="24"/>
          <w:szCs w:val="24"/>
          <w:lang w:bidi="en-US"/>
        </w:rPr>
        <w:t>внутридворовых</w:t>
      </w:r>
      <w:proofErr w:type="spellEnd"/>
      <w:r w:rsidRPr="00F5492B">
        <w:rPr>
          <w:rFonts w:ascii="Arial" w:eastAsia="Lucida Sans Unicode" w:hAnsi="Arial" w:cs="Arial"/>
          <w:color w:val="000000"/>
          <w:sz w:val="24"/>
          <w:szCs w:val="24"/>
          <w:lang w:bidi="en-US"/>
        </w:rPr>
        <w:t xml:space="preserve"> проездов и </w:t>
      </w:r>
      <w:r w:rsidRPr="00F5492B">
        <w:rPr>
          <w:rFonts w:ascii="Arial" w:eastAsia="Lucida Sans Unicode" w:hAnsi="Arial" w:cs="Arial"/>
          <w:color w:val="000000"/>
          <w:sz w:val="24"/>
          <w:szCs w:val="24"/>
          <w:lang w:bidi="en-US"/>
        </w:rPr>
        <w:lastRenderedPageBreak/>
        <w:t>тротуаров, территорий жилых кварталов (микрорайонов) – на организации жилищно-коммунального хозяйства, специализированные службы;</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proofErr w:type="gramStart"/>
      <w:r w:rsidRPr="00F5492B">
        <w:rPr>
          <w:rFonts w:ascii="Arial" w:eastAsia="Lucida Sans Unicode" w:hAnsi="Arial" w:cs="Arial"/>
          <w:color w:val="000000"/>
          <w:sz w:val="24"/>
          <w:szCs w:val="24"/>
          <w:lang w:bidi="en-US"/>
        </w:rPr>
        <w:t>14) по проведению комплекса санитарно-технических мероприятий в целях исключения условий для проникновения и обитания грызунов, насекомых на объектах жилищно-коммунального хозяйства, в зданиях, сооружениях, объектах животноводства и птицеводства, складах, предприятиях пищевой промышленности, торговли и общественного питания, лечебно-профилактических, дошкольных образовательных учреждениях и других учреждениях – на руководителей соответствующих служб и организаций независимо от их организационно правовых форм;</w:t>
      </w:r>
      <w:proofErr w:type="gramEnd"/>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15) по ликвидации и предупреждению возникновения стихийных свалок на территории поселения – на органы местного самоуправления поселения;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16) по содержанию и обеспечению санитарно-эпидемиологической безопасности населения при эксплуатации объектов размещения отходов – на хозяйствующие субъекты обслуживающие объекты размещения отходов и органы местного самоуправления сельского поселения;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17) по содержанию жилищного фонда - на собственников, хозяйствующие субъекты, организации жилищно-коммунального хозяйства;</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18) по содержанию наземных частей линейных сооружений и коммуникаций и прилегающих к ним территорий - на собственников, владельцев, пользователей данных сооружений.</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 Предусмотренные правилами обязанности в случае возложения их на собственников, владельцев, пользователей территорий и иных объектов (далее – объекты), а также в случаях, не предусмотренных частью 1 настоящих правил, возлагаются: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 по объектам, находящимся в государственной или муниципальной собственности, не переданным во владение и (или) пользование третьим лицам, – на исполнительные органы государственной власти, органы местного самоуправления, эксплуатационные организации;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3) по объектам, находящимся в частной собственности, – на собственников объектов.</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b/>
          <w:sz w:val="24"/>
          <w:szCs w:val="24"/>
          <w:lang w:eastAsia="ar-SA"/>
        </w:rPr>
      </w:pPr>
      <w:r w:rsidRPr="00F5492B">
        <w:rPr>
          <w:rFonts w:ascii="Arial" w:eastAsia="Times New Roman" w:hAnsi="Arial" w:cs="Arial"/>
          <w:b/>
          <w:sz w:val="24"/>
          <w:szCs w:val="24"/>
          <w:lang w:eastAsia="ar-SA"/>
        </w:rPr>
        <w:t>Глава 2. ПРАВИЛА ОРГАНИЗАЦИИ И ПРОИЗВОДСТВА УБОРОЧНЫХ РАБОТ</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Статья 5. Уборка мест общественного пользования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 Хозяйствующие субъекты, осуществляющие свою деятельность на территории поселения, обязаны производить регулярную уборку территорий, находящихся в ведении хозяйствующих субъектов, самостоятельно организовывать вывоз отходов производства и потребления, образующихся в результате осуществления ими хозяйственной деятельности.</w:t>
      </w:r>
    </w:p>
    <w:p w:rsidR="00F5492B" w:rsidRPr="00F5492B" w:rsidRDefault="00F5492B" w:rsidP="00F5492B">
      <w:pPr>
        <w:autoSpaceDE w:val="0"/>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его границам территории в пределах 5-ти метровой зоны, если иное не установлено настоящими Правилами. Если границы земельного участка не установлены, то границы уборки территории определяются в пределах 10-метровой зоны по периметру объекта.</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3. Уборка улиц и дорог на территории сельского поселения производится регулярно в порядке, определяемом </w:t>
      </w:r>
      <w:r w:rsidRPr="00F5492B">
        <w:rPr>
          <w:rFonts w:ascii="Arial" w:eastAsia="Lucida Sans Unicode" w:hAnsi="Arial" w:cs="Arial"/>
          <w:color w:val="000000"/>
          <w:sz w:val="24"/>
          <w:szCs w:val="24"/>
          <w:lang w:bidi="en-US"/>
        </w:rPr>
        <w:lastRenderedPageBreak/>
        <w:t>администрацией сельского поселения.</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 xml:space="preserve">4. Придомовые территории, </w:t>
      </w:r>
      <w:proofErr w:type="spellStart"/>
      <w:r w:rsidRPr="00F5492B">
        <w:rPr>
          <w:rFonts w:ascii="Arial" w:eastAsia="Times New Roman" w:hAnsi="Arial" w:cs="Arial"/>
          <w:sz w:val="24"/>
          <w:szCs w:val="24"/>
          <w:lang w:eastAsia="ar-SA"/>
        </w:rPr>
        <w:t>внутридворовые</w:t>
      </w:r>
      <w:proofErr w:type="spellEnd"/>
      <w:r w:rsidRPr="00F5492B">
        <w:rPr>
          <w:rFonts w:ascii="Arial" w:eastAsia="Times New Roman" w:hAnsi="Arial" w:cs="Arial"/>
          <w:sz w:val="24"/>
          <w:szCs w:val="24"/>
          <w:lang w:eastAsia="ar-SA"/>
        </w:rPr>
        <w:t xml:space="preserve"> проезды и тротуары, места массового посещения ежедневно убираются </w:t>
      </w:r>
      <w:proofErr w:type="gramStart"/>
      <w:r w:rsidRPr="00F5492B">
        <w:rPr>
          <w:rFonts w:ascii="Arial" w:eastAsia="Times New Roman" w:hAnsi="Arial" w:cs="Arial"/>
          <w:sz w:val="24"/>
          <w:szCs w:val="24"/>
          <w:lang w:eastAsia="ar-SA"/>
        </w:rPr>
        <w:t>от</w:t>
      </w:r>
      <w:proofErr w:type="gramEnd"/>
      <w:r w:rsidRPr="00F5492B">
        <w:rPr>
          <w:rFonts w:ascii="Arial" w:eastAsia="Times New Roman" w:hAnsi="Arial" w:cs="Arial"/>
          <w:sz w:val="24"/>
          <w:szCs w:val="24"/>
          <w:lang w:eastAsia="ar-SA"/>
        </w:rPr>
        <w:t xml:space="preserve"> </w:t>
      </w:r>
      <w:proofErr w:type="gramStart"/>
      <w:r w:rsidRPr="00F5492B">
        <w:rPr>
          <w:rFonts w:ascii="Arial" w:eastAsia="Times New Roman" w:hAnsi="Arial" w:cs="Arial"/>
          <w:sz w:val="24"/>
          <w:szCs w:val="24"/>
          <w:lang w:eastAsia="ar-SA"/>
        </w:rPr>
        <w:t>смета</w:t>
      </w:r>
      <w:proofErr w:type="gramEnd"/>
      <w:r w:rsidRPr="00F5492B">
        <w:rPr>
          <w:rFonts w:ascii="Arial" w:eastAsia="Times New Roman" w:hAnsi="Arial" w:cs="Arial"/>
          <w:sz w:val="24"/>
          <w:szCs w:val="24"/>
          <w:lang w:eastAsia="ar-SA"/>
        </w:rPr>
        <w:t>, пыли, мусора, посторонних предметов, снега, осколков льда.</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5. Хозяйствующие субъекты, за которыми закреплены зоны отдыха на водных объектах, ежегодно перед открытием сезона подсыпают чистый песок или гальку. В период эксплуатации зон отдыха обеспечивают ежедневную уборку берега, раздевалок, туалетов, зеленой зоны</w:t>
      </w:r>
      <w:r w:rsidRPr="00F5492B">
        <w:rPr>
          <w:rFonts w:ascii="Arial" w:eastAsia="Lucida Sans Unicode" w:hAnsi="Arial" w:cs="Arial"/>
          <w:color w:val="000000"/>
          <w:sz w:val="24"/>
          <w:szCs w:val="24"/>
          <w:shd w:val="clear" w:color="auto" w:fill="FFFFFF"/>
          <w:lang w:bidi="en-US"/>
        </w:rPr>
        <w:t>, мойку и дезинфекцию туалетов, мусоросборников, вывоз отходов.</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6.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7. Обследование смотровых и </w:t>
      </w:r>
      <w:proofErr w:type="spellStart"/>
      <w:r w:rsidRPr="00F5492B">
        <w:rPr>
          <w:rFonts w:ascii="Arial" w:eastAsia="Lucida Sans Unicode" w:hAnsi="Arial" w:cs="Arial"/>
          <w:color w:val="000000"/>
          <w:sz w:val="24"/>
          <w:szCs w:val="24"/>
          <w:lang w:bidi="en-US"/>
        </w:rPr>
        <w:t>дождеприемных</w:t>
      </w:r>
      <w:proofErr w:type="spellEnd"/>
      <w:r w:rsidRPr="00F5492B">
        <w:rPr>
          <w:rFonts w:ascii="Arial" w:eastAsia="Lucida Sans Unicode" w:hAnsi="Arial" w:cs="Arial"/>
          <w:color w:val="000000"/>
          <w:sz w:val="24"/>
          <w:szCs w:val="24"/>
          <w:lang w:bidi="en-US"/>
        </w:rPr>
        <w:t xml:space="preserve"> колодцев ливневой канализации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двух раз в год.</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8. При возникновении подтоплений из-за нарушения работы ливневой канализации ликвидация подтоплений производится за счет средств собственника или владельца ливневой канализации.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9. При возникновении техногенных подтоплений, вызванных сбросом воды (откачка воды из котлованов, аварийная ситуация на трубопроводах и им подобные), обязанности по их ликвидации (в зимних условиях - скол и вывоз льда) возлагаются на физическое или юридическое лицо, допустившее нарушение.</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10. Вывоз отходов асфальтобетона, образующихся при проведении дорожно-ремонтных работ на проезжей части дорог, своевременно организуется хозяйствующими субъектами, проводящими работы.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11. Хозяйствующие субъекты, на </w:t>
      </w:r>
      <w:proofErr w:type="gramStart"/>
      <w:r w:rsidRPr="00F5492B">
        <w:rPr>
          <w:rFonts w:ascii="Arial" w:eastAsia="Lucida Sans Unicode" w:hAnsi="Arial" w:cs="Arial"/>
          <w:color w:val="000000"/>
          <w:sz w:val="24"/>
          <w:szCs w:val="24"/>
          <w:lang w:bidi="en-US"/>
        </w:rPr>
        <w:t>территории</w:t>
      </w:r>
      <w:proofErr w:type="gramEnd"/>
      <w:r w:rsidRPr="00F5492B">
        <w:rPr>
          <w:rFonts w:ascii="Arial" w:eastAsia="Lucida Sans Unicode" w:hAnsi="Arial" w:cs="Arial"/>
          <w:color w:val="000000"/>
          <w:sz w:val="24"/>
          <w:szCs w:val="24"/>
          <w:lang w:bidi="en-US"/>
        </w:rPr>
        <w:t xml:space="preserve"> ведения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 в течение суток с момента обнаружения. Усохшие и представляющие угрозу безопасности деревья, а также пни, оставшиеся от спиленных деревьев, должны быть удалены в течение недели с момента спила и (или) обнаружения.</w:t>
      </w:r>
    </w:p>
    <w:p w:rsidR="00F5492B" w:rsidRPr="00F5492B" w:rsidRDefault="00F5492B" w:rsidP="00F5492B">
      <w:pPr>
        <w:widowControl w:val="0"/>
        <w:suppressAutoHyphens/>
        <w:spacing w:after="0" w:line="240" w:lineRule="auto"/>
        <w:ind w:firstLine="709"/>
        <w:contextualSpacing/>
        <w:jc w:val="both"/>
        <w:rPr>
          <w:rFonts w:ascii="Arial" w:eastAsia="Times New Roman" w:hAnsi="Arial" w:cs="Arial"/>
          <w:sz w:val="24"/>
          <w:szCs w:val="24"/>
          <w:lang w:eastAsia="ru-RU"/>
        </w:rPr>
      </w:pPr>
      <w:r w:rsidRPr="00F5492B">
        <w:rPr>
          <w:rFonts w:ascii="Arial" w:eastAsia="Lucida Sans Unicode" w:hAnsi="Arial" w:cs="Arial"/>
          <w:color w:val="000000"/>
          <w:sz w:val="24"/>
          <w:szCs w:val="24"/>
          <w:lang w:bidi="en-US"/>
        </w:rPr>
        <w:t xml:space="preserve">12. </w:t>
      </w:r>
      <w:r w:rsidRPr="00F5492B">
        <w:rPr>
          <w:rFonts w:ascii="Arial" w:eastAsia="Times New Roman" w:hAnsi="Arial" w:cs="Arial"/>
          <w:sz w:val="24"/>
          <w:szCs w:val="24"/>
          <w:lang w:eastAsia="ru-RU"/>
        </w:rPr>
        <w:t>Юридические лица и граждане, имеющие в собственности или на ином вещном праве здания, строения, сооружения, жилые помещения, земельные участки обязаны обеспечить санитарную очистку и уборку закрепленного участка, а также прилегающих к ним территорий, в том числе:</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1) проводить ежедневную уборку территорий, находящихся в их ведении, </w:t>
      </w:r>
      <w:proofErr w:type="gramStart"/>
      <w:r w:rsidRPr="00F5492B">
        <w:rPr>
          <w:rFonts w:ascii="Arial" w:eastAsia="Times New Roman" w:hAnsi="Arial" w:cs="Arial"/>
          <w:sz w:val="24"/>
          <w:szCs w:val="24"/>
          <w:lang w:eastAsia="ru-RU"/>
        </w:rPr>
        <w:t>от</w:t>
      </w:r>
      <w:proofErr w:type="gramEnd"/>
      <w:r w:rsidRPr="00F5492B">
        <w:rPr>
          <w:rFonts w:ascii="Arial" w:eastAsia="Times New Roman" w:hAnsi="Arial" w:cs="Arial"/>
          <w:sz w:val="24"/>
          <w:szCs w:val="24"/>
          <w:lang w:eastAsia="ru-RU"/>
        </w:rPr>
        <w:t xml:space="preserve"> </w:t>
      </w:r>
      <w:proofErr w:type="gramStart"/>
      <w:r w:rsidRPr="00F5492B">
        <w:rPr>
          <w:rFonts w:ascii="Arial" w:eastAsia="Times New Roman" w:hAnsi="Arial" w:cs="Arial"/>
          <w:sz w:val="24"/>
          <w:szCs w:val="24"/>
          <w:lang w:eastAsia="ru-RU"/>
        </w:rPr>
        <w:t>смета</w:t>
      </w:r>
      <w:proofErr w:type="gramEnd"/>
      <w:r w:rsidRPr="00F5492B">
        <w:rPr>
          <w:rFonts w:ascii="Arial" w:eastAsia="Times New Roman" w:hAnsi="Arial" w:cs="Arial"/>
          <w:sz w:val="24"/>
          <w:szCs w:val="24"/>
          <w:lang w:eastAsia="ru-RU"/>
        </w:rPr>
        <w:t>, пыли, мусора, посторонних предметов, снега, осколков льда;</w:t>
      </w:r>
    </w:p>
    <w:p w:rsidR="00F5492B" w:rsidRPr="00F5492B" w:rsidRDefault="00F5492B" w:rsidP="00F5492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2) осуществлять самостоятельно либо посредством заключения договоров со специализированными организациями вывоз твердых коммунальных отходов с целью их утилизации и обезвреживания в установленном действующим законодательством порядке;</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3) соблюдать иные требования и </w:t>
      </w:r>
      <w:proofErr w:type="gramStart"/>
      <w:r w:rsidRPr="00F5492B">
        <w:rPr>
          <w:rFonts w:ascii="Arial" w:eastAsia="Times New Roman" w:hAnsi="Arial" w:cs="Arial"/>
          <w:sz w:val="24"/>
          <w:szCs w:val="24"/>
          <w:lang w:eastAsia="ru-RU"/>
        </w:rPr>
        <w:t>нести обязанности</w:t>
      </w:r>
      <w:proofErr w:type="gramEnd"/>
      <w:r w:rsidRPr="00F5492B">
        <w:rPr>
          <w:rFonts w:ascii="Arial" w:eastAsia="Times New Roman" w:hAnsi="Arial" w:cs="Arial"/>
          <w:sz w:val="24"/>
          <w:szCs w:val="24"/>
          <w:lang w:eastAsia="ru-RU"/>
        </w:rPr>
        <w:t>, установленные настоящими Правилами.</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lastRenderedPageBreak/>
        <w:t>Статья 6. Сбор и вывоз мусора (отходов производства и потребления)</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1. Сбор и накопление отходов производства и потребления, образующихся в результате деятельности хозяйствующих субъектов, осуществляются хозяйствующими субъектами самостоятельно в специально оборудованных для этих целей местах на собственных территориях.</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 xml:space="preserve">2. </w:t>
      </w:r>
      <w:proofErr w:type="gramStart"/>
      <w:r w:rsidRPr="00F5492B">
        <w:rPr>
          <w:rFonts w:ascii="Arial" w:eastAsia="Times New Roman" w:hAnsi="Arial" w:cs="Arial"/>
          <w:sz w:val="24"/>
          <w:szCs w:val="24"/>
          <w:lang w:eastAsia="ar-SA"/>
        </w:rPr>
        <w:t xml:space="preserve">Хозяйствующие субъекты обязаны иметь свои контейнеры, </w:t>
      </w:r>
      <w:proofErr w:type="spellStart"/>
      <w:r w:rsidRPr="00F5492B">
        <w:rPr>
          <w:rFonts w:ascii="Arial" w:eastAsia="Times New Roman" w:hAnsi="Arial" w:cs="Arial"/>
          <w:sz w:val="24"/>
          <w:szCs w:val="24"/>
          <w:lang w:eastAsia="ar-SA"/>
        </w:rPr>
        <w:t>евроконтейнеры</w:t>
      </w:r>
      <w:proofErr w:type="spellEnd"/>
      <w:r w:rsidRPr="00F5492B">
        <w:rPr>
          <w:rFonts w:ascii="Arial" w:eastAsia="Times New Roman" w:hAnsi="Arial" w:cs="Arial"/>
          <w:sz w:val="24"/>
          <w:szCs w:val="24"/>
          <w:lang w:eastAsia="ar-SA"/>
        </w:rPr>
        <w:t xml:space="preserve">, установленные на расстоянии не далее ста метров от границ участка места образования отходов, либо договор (подтверждающие документы) на пользование контейнером, </w:t>
      </w:r>
      <w:proofErr w:type="spellStart"/>
      <w:r w:rsidRPr="00F5492B">
        <w:rPr>
          <w:rFonts w:ascii="Arial" w:eastAsia="Times New Roman" w:hAnsi="Arial" w:cs="Arial"/>
          <w:sz w:val="24"/>
          <w:szCs w:val="24"/>
          <w:lang w:eastAsia="ar-SA"/>
        </w:rPr>
        <w:t>евроконтейнером</w:t>
      </w:r>
      <w:proofErr w:type="spellEnd"/>
      <w:r w:rsidRPr="00F5492B">
        <w:rPr>
          <w:rFonts w:ascii="Arial" w:eastAsia="Times New Roman" w:hAnsi="Arial" w:cs="Arial"/>
          <w:sz w:val="24"/>
          <w:szCs w:val="24"/>
          <w:lang w:eastAsia="ar-SA"/>
        </w:rPr>
        <w:t xml:space="preserve"> (контейнерной площадкой) другого хозяйствующего субъекта, а владельцы нестационарных торговых объектов, расположенных на территории сельского поселения, а также уличных передвижных объектов сферы услуг в области досуга (аттракционы, надувные батуты и горки, детские электрические</w:t>
      </w:r>
      <w:proofErr w:type="gramEnd"/>
      <w:r w:rsidRPr="00F5492B">
        <w:rPr>
          <w:rFonts w:ascii="Arial" w:eastAsia="Times New Roman" w:hAnsi="Arial" w:cs="Arial"/>
          <w:sz w:val="24"/>
          <w:szCs w:val="24"/>
          <w:lang w:eastAsia="ar-SA"/>
        </w:rPr>
        <w:t xml:space="preserve"> машинки, ледовые катки, передвижные пункты проката, технические средства, приводимые в движение животными, или сами животные для катания и тому подобные объекты) - свои урны.</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3. В случаях передачи древесных отходов другим хозяйствующим субъектам для вторичного использования необходимо иметь документы, подтверждающие их передачу.</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4. Организации по обслуживанию жилищного фонда обязаны обеспечивать:</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 установку на обслуживаемой территории сборников для твердых отходов, а в </w:t>
      </w:r>
      <w:proofErr w:type="spellStart"/>
      <w:r w:rsidRPr="00F5492B">
        <w:rPr>
          <w:rFonts w:ascii="Arial" w:eastAsia="Lucida Sans Unicode" w:hAnsi="Arial" w:cs="Arial"/>
          <w:color w:val="000000"/>
          <w:sz w:val="24"/>
          <w:szCs w:val="24"/>
          <w:lang w:bidi="en-US"/>
        </w:rPr>
        <w:t>неканализированных</w:t>
      </w:r>
      <w:proofErr w:type="spellEnd"/>
      <w:r w:rsidRPr="00F5492B">
        <w:rPr>
          <w:rFonts w:ascii="Arial" w:eastAsia="Lucida Sans Unicode" w:hAnsi="Arial" w:cs="Arial"/>
          <w:color w:val="000000"/>
          <w:sz w:val="24"/>
          <w:szCs w:val="24"/>
          <w:lang w:bidi="en-US"/>
        </w:rPr>
        <w:t xml:space="preserve"> зданиях иметь, кроме того, сборники (выгребы) для жидких отходов;</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своевременную уборку территории и систематическое наблюдение за ее санитарным состоянием;</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организацию вывоза отходов и </w:t>
      </w:r>
      <w:proofErr w:type="gramStart"/>
      <w:r w:rsidRPr="00F5492B">
        <w:rPr>
          <w:rFonts w:ascii="Arial" w:eastAsia="Lucida Sans Unicode" w:hAnsi="Arial" w:cs="Arial"/>
          <w:color w:val="000000"/>
          <w:sz w:val="24"/>
          <w:szCs w:val="24"/>
          <w:lang w:bidi="en-US"/>
        </w:rPr>
        <w:t>контроль за</w:t>
      </w:r>
      <w:proofErr w:type="gramEnd"/>
      <w:r w:rsidRPr="00F5492B">
        <w:rPr>
          <w:rFonts w:ascii="Arial" w:eastAsia="Lucida Sans Unicode" w:hAnsi="Arial" w:cs="Arial"/>
          <w:color w:val="000000"/>
          <w:sz w:val="24"/>
          <w:szCs w:val="24"/>
          <w:lang w:bidi="en-US"/>
        </w:rPr>
        <w:t xml:space="preserve"> выполнением графика удаления отходов;</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свободный подъезд и освещение около площадок под установку контейнеров и мусоросборников;</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проведение среди населения широкой разъяснительной работы по организации уборки территории.</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 xml:space="preserve">5. Сбор коммунальных отходов следует производить </w:t>
      </w:r>
      <w:proofErr w:type="gramStart"/>
      <w:r w:rsidRPr="00F5492B">
        <w:rPr>
          <w:rFonts w:ascii="Arial" w:eastAsia="Times New Roman" w:hAnsi="Arial" w:cs="Arial"/>
          <w:sz w:val="24"/>
          <w:szCs w:val="24"/>
          <w:lang w:eastAsia="ar-SA"/>
        </w:rPr>
        <w:t>в</w:t>
      </w:r>
      <w:proofErr w:type="gramEnd"/>
      <w:r w:rsidRPr="00F5492B">
        <w:rPr>
          <w:rFonts w:ascii="Arial" w:eastAsia="Times New Roman" w:hAnsi="Arial" w:cs="Arial"/>
          <w:sz w:val="24"/>
          <w:szCs w:val="24"/>
          <w:lang w:eastAsia="ar-SA"/>
        </w:rPr>
        <w:t>:</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переносные металлические мусоросборники вместимостью до 100 литров, установленные под навесом, для жилых домов с населением до 200 человек;</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контейнеры вместимостью до 800 литров – для домов с населением 200 человек и более;</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proofErr w:type="spellStart"/>
      <w:r w:rsidRPr="00F5492B">
        <w:rPr>
          <w:rFonts w:ascii="Arial" w:eastAsia="Times New Roman" w:hAnsi="Arial" w:cs="Arial"/>
          <w:sz w:val="24"/>
          <w:szCs w:val="24"/>
          <w:lang w:eastAsia="ar-SA"/>
        </w:rPr>
        <w:t>евроконтейнеры</w:t>
      </w:r>
      <w:proofErr w:type="spellEnd"/>
      <w:r w:rsidRPr="00F5492B">
        <w:rPr>
          <w:rFonts w:ascii="Arial" w:eastAsia="Times New Roman" w:hAnsi="Arial" w:cs="Arial"/>
          <w:sz w:val="24"/>
          <w:szCs w:val="24"/>
          <w:lang w:eastAsia="ar-SA"/>
        </w:rPr>
        <w:t xml:space="preserve"> – объемом до 2 кубических метров включительно.</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0,5х</w:t>
      </w:r>
      <w:proofErr w:type="gramStart"/>
      <w:r w:rsidRPr="00F5492B">
        <w:rPr>
          <w:rFonts w:ascii="Arial" w:eastAsia="Times New Roman" w:hAnsi="Arial" w:cs="Arial"/>
          <w:sz w:val="24"/>
          <w:szCs w:val="24"/>
          <w:lang w:eastAsia="ar-SA"/>
        </w:rPr>
        <w:t>0</w:t>
      </w:r>
      <w:proofErr w:type="gramEnd"/>
      <w:r w:rsidRPr="00F5492B">
        <w:rPr>
          <w:rFonts w:ascii="Arial" w:eastAsia="Times New Roman" w:hAnsi="Arial" w:cs="Arial"/>
          <w:sz w:val="24"/>
          <w:szCs w:val="24"/>
          <w:lang w:eastAsia="ar-SA"/>
        </w:rPr>
        <w:t>,5 метра.</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6. Временные мусоросборники должны быть плотными, а стенки и крышки – окрашены стойкими красителями.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Окраска всех металлических мусоросборников должна производиться не менее двух раз в год – весной и осенью.</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7.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Площадки для контейнеров на колесиках должны оборудоваться пандусом от проезжей части и ограждением (бордюром) </w:t>
      </w:r>
      <w:r w:rsidRPr="00F5492B">
        <w:rPr>
          <w:rFonts w:ascii="Arial" w:eastAsia="Lucida Sans Unicode" w:hAnsi="Arial" w:cs="Arial"/>
          <w:color w:val="000000"/>
          <w:sz w:val="24"/>
          <w:szCs w:val="24"/>
          <w:lang w:bidi="en-US"/>
        </w:rPr>
        <w:lastRenderedPageBreak/>
        <w:t>высотой 7-10 см, исключающим возможность скатывания контейнеров в сторону.</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Контейнерная площадка должна содержаться в чистоте и иметь с трех сторон ограждение высотой не менее 1,5 метра, асфальтовое или бетонное покрытие, уклон в сторону проезжей части с удобным круглогодичным подъездом для транспорта. Размер площадки должен быть рассчитан на установку необходимого числа контейнеров, но не более пяти. Допускается изготовление контейнерных площадок закрытого типа по </w:t>
      </w:r>
      <w:proofErr w:type="gramStart"/>
      <w:r w:rsidRPr="00F5492B">
        <w:rPr>
          <w:rFonts w:ascii="Arial" w:eastAsia="Lucida Sans Unicode" w:hAnsi="Arial" w:cs="Arial"/>
          <w:color w:val="000000"/>
          <w:sz w:val="24"/>
          <w:szCs w:val="24"/>
          <w:lang w:bidi="en-US"/>
        </w:rPr>
        <w:t>индивидуальным проектам</w:t>
      </w:r>
      <w:proofErr w:type="gramEnd"/>
      <w:r w:rsidRPr="00F5492B">
        <w:rPr>
          <w:rFonts w:ascii="Arial" w:eastAsia="Lucida Sans Unicode" w:hAnsi="Arial" w:cs="Arial"/>
          <w:color w:val="000000"/>
          <w:sz w:val="24"/>
          <w:szCs w:val="24"/>
          <w:lang w:bidi="en-US"/>
        </w:rPr>
        <w:t xml:space="preserve"> (эскизам), разработанным и согласованным в установленном порядке.</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 xml:space="preserve">Требования по установке ограждения и оборудованию основания не распространяется на контейнерные площадки, оборудованные </w:t>
      </w:r>
      <w:proofErr w:type="spellStart"/>
      <w:r w:rsidRPr="00F5492B">
        <w:rPr>
          <w:rFonts w:ascii="Arial" w:eastAsia="Times New Roman" w:hAnsi="Arial" w:cs="Arial"/>
          <w:sz w:val="24"/>
          <w:szCs w:val="24"/>
          <w:lang w:eastAsia="ar-SA"/>
        </w:rPr>
        <w:t>евроконтейнерами</w:t>
      </w:r>
      <w:proofErr w:type="spellEnd"/>
      <w:r w:rsidRPr="00F5492B">
        <w:rPr>
          <w:rFonts w:ascii="Arial" w:eastAsia="Times New Roman" w:hAnsi="Arial" w:cs="Arial"/>
          <w:sz w:val="24"/>
          <w:szCs w:val="24"/>
          <w:lang w:eastAsia="ar-SA"/>
        </w:rPr>
        <w:t xml:space="preserve"> и (или) бункерами-накопителями.</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Контейнерная площадка должна включать в себя место для складирования крупногабаритных отходов.</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8. Подъезды к местам, где установлены контейнеры, </w:t>
      </w:r>
      <w:proofErr w:type="spellStart"/>
      <w:r w:rsidRPr="00F5492B">
        <w:rPr>
          <w:rFonts w:ascii="Arial" w:eastAsia="Lucida Sans Unicode" w:hAnsi="Arial" w:cs="Arial"/>
          <w:color w:val="000000"/>
          <w:sz w:val="24"/>
          <w:szCs w:val="24"/>
          <w:lang w:bidi="en-US"/>
        </w:rPr>
        <w:t>евроконтейнеры</w:t>
      </w:r>
      <w:proofErr w:type="spellEnd"/>
      <w:r w:rsidRPr="00F5492B">
        <w:rPr>
          <w:rFonts w:ascii="Arial" w:eastAsia="Lucida Sans Unicode" w:hAnsi="Arial" w:cs="Arial"/>
          <w:color w:val="000000"/>
          <w:sz w:val="24"/>
          <w:szCs w:val="24"/>
          <w:lang w:bidi="en-US"/>
        </w:rPr>
        <w:t xml:space="preserve">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При размещении на одной площадке до шести переносных мусоросборников должна быть организована их доставка к местам подъезда </w:t>
      </w:r>
      <w:proofErr w:type="spellStart"/>
      <w:r w:rsidRPr="00F5492B">
        <w:rPr>
          <w:rFonts w:ascii="Arial" w:eastAsia="Lucida Sans Unicode" w:hAnsi="Arial" w:cs="Arial"/>
          <w:color w:val="000000"/>
          <w:sz w:val="24"/>
          <w:szCs w:val="24"/>
          <w:lang w:bidi="en-US"/>
        </w:rPr>
        <w:t>мусоровозных</w:t>
      </w:r>
      <w:proofErr w:type="spellEnd"/>
      <w:r w:rsidRPr="00F5492B">
        <w:rPr>
          <w:rFonts w:ascii="Arial" w:eastAsia="Lucida Sans Unicode" w:hAnsi="Arial" w:cs="Arial"/>
          <w:color w:val="000000"/>
          <w:sz w:val="24"/>
          <w:szCs w:val="24"/>
          <w:lang w:bidi="en-US"/>
        </w:rPr>
        <w:t xml:space="preserve"> машин.</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9. Сбор твердых бытовых отходов в </w:t>
      </w:r>
      <w:proofErr w:type="spellStart"/>
      <w:r w:rsidRPr="00F5492B">
        <w:rPr>
          <w:rFonts w:ascii="Arial" w:eastAsia="Lucida Sans Unicode" w:hAnsi="Arial" w:cs="Arial"/>
          <w:color w:val="000000"/>
          <w:sz w:val="24"/>
          <w:szCs w:val="24"/>
          <w:lang w:bidi="en-US"/>
        </w:rPr>
        <w:t>неканализированных</w:t>
      </w:r>
      <w:proofErr w:type="spellEnd"/>
      <w:r w:rsidRPr="00F5492B">
        <w:rPr>
          <w:rFonts w:ascii="Arial" w:eastAsia="Lucida Sans Unicode" w:hAnsi="Arial" w:cs="Arial"/>
          <w:color w:val="000000"/>
          <w:sz w:val="24"/>
          <w:szCs w:val="24"/>
          <w:lang w:bidi="en-US"/>
        </w:rPr>
        <w:t xml:space="preserve"> домовладениях следует производить отдельно в металлические или деревянные емкости, которые должны выноситься жильцами в установленное время к месту остановки мусоровоза.</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кубометра, устанавливаемых на бетонированной или асфальтированной площадке.</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Для сбора жидких бытовых отходов и помоев на территории </w:t>
      </w:r>
      <w:proofErr w:type="spellStart"/>
      <w:r w:rsidRPr="00F5492B">
        <w:rPr>
          <w:rFonts w:ascii="Arial" w:eastAsia="Lucida Sans Unicode" w:hAnsi="Arial" w:cs="Arial"/>
          <w:color w:val="000000"/>
          <w:sz w:val="24"/>
          <w:szCs w:val="24"/>
          <w:lang w:bidi="en-US"/>
        </w:rPr>
        <w:t>неканализованных</w:t>
      </w:r>
      <w:proofErr w:type="spellEnd"/>
      <w:r w:rsidRPr="00F5492B">
        <w:rPr>
          <w:rFonts w:ascii="Arial" w:eastAsia="Lucida Sans Unicode" w:hAnsi="Arial" w:cs="Arial"/>
          <w:color w:val="000000"/>
          <w:sz w:val="24"/>
          <w:szCs w:val="24"/>
          <w:lang w:bidi="en-US"/>
        </w:rPr>
        <w:t xml:space="preserve"> домовладений следует устраивать </w:t>
      </w:r>
      <w:proofErr w:type="spellStart"/>
      <w:r w:rsidRPr="00F5492B">
        <w:rPr>
          <w:rFonts w:ascii="Arial" w:eastAsia="Lucida Sans Unicode" w:hAnsi="Arial" w:cs="Arial"/>
          <w:color w:val="000000"/>
          <w:sz w:val="24"/>
          <w:szCs w:val="24"/>
          <w:lang w:bidi="en-US"/>
        </w:rPr>
        <w:t>помойницы</w:t>
      </w:r>
      <w:proofErr w:type="spellEnd"/>
      <w:r w:rsidRPr="00F5492B">
        <w:rPr>
          <w:rFonts w:ascii="Arial" w:eastAsia="Lucida Sans Unicode" w:hAnsi="Arial" w:cs="Arial"/>
          <w:color w:val="000000"/>
          <w:sz w:val="24"/>
          <w:szCs w:val="24"/>
          <w:lang w:bidi="en-US"/>
        </w:rPr>
        <w:t>, как правило, объединенные с дворовыми уборными общим выгребом.</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10. </w:t>
      </w:r>
      <w:proofErr w:type="spellStart"/>
      <w:r w:rsidRPr="00F5492B">
        <w:rPr>
          <w:rFonts w:ascii="Arial" w:eastAsia="Lucida Sans Unicode" w:hAnsi="Arial" w:cs="Arial"/>
          <w:color w:val="000000"/>
          <w:sz w:val="24"/>
          <w:szCs w:val="24"/>
          <w:lang w:bidi="en-US"/>
        </w:rPr>
        <w:t>Помойницы</w:t>
      </w:r>
      <w:proofErr w:type="spellEnd"/>
      <w:r w:rsidRPr="00F5492B">
        <w:rPr>
          <w:rFonts w:ascii="Arial" w:eastAsia="Lucida Sans Unicode" w:hAnsi="Arial" w:cs="Arial"/>
          <w:color w:val="000000"/>
          <w:sz w:val="24"/>
          <w:szCs w:val="24"/>
          <w:lang w:bidi="en-US"/>
        </w:rPr>
        <w:t xml:space="preserve"> должны иметь открывающиеся загрузочные люки с установленными под ними решетками с отверстиями до 25 мм.</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11.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Промывка </w:t>
      </w:r>
      <w:proofErr w:type="gramStart"/>
      <w:r w:rsidRPr="00F5492B">
        <w:rPr>
          <w:rFonts w:ascii="Arial" w:eastAsia="Lucida Sans Unicode" w:hAnsi="Arial" w:cs="Arial"/>
          <w:color w:val="000000"/>
          <w:sz w:val="24"/>
          <w:szCs w:val="24"/>
          <w:lang w:bidi="en-US"/>
        </w:rPr>
        <w:t>унитазов</w:t>
      </w:r>
      <w:proofErr w:type="gramEnd"/>
      <w:r w:rsidRPr="00F5492B">
        <w:rPr>
          <w:rFonts w:ascii="Arial" w:eastAsia="Lucida Sans Unicode" w:hAnsi="Arial" w:cs="Arial"/>
          <w:color w:val="000000"/>
          <w:sz w:val="24"/>
          <w:szCs w:val="24"/>
          <w:lang w:bidi="en-US"/>
        </w:rPr>
        <w:t xml:space="preserve"> не канализованных выгребных уборных непосредственно от водопроводов не допускается.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12.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13. Сбор влажных отходов и выливание помоев в металлические мусоросборники не допускается. Влажные отходы, оседающие на решетках </w:t>
      </w:r>
      <w:proofErr w:type="spellStart"/>
      <w:r w:rsidRPr="00F5492B">
        <w:rPr>
          <w:rFonts w:ascii="Arial" w:eastAsia="Lucida Sans Unicode" w:hAnsi="Arial" w:cs="Arial"/>
          <w:color w:val="000000"/>
          <w:sz w:val="24"/>
          <w:szCs w:val="24"/>
          <w:lang w:bidi="en-US"/>
        </w:rPr>
        <w:t>помойниц</w:t>
      </w:r>
      <w:proofErr w:type="spellEnd"/>
      <w:r w:rsidRPr="00F5492B">
        <w:rPr>
          <w:rFonts w:ascii="Arial" w:eastAsia="Lucida Sans Unicode" w:hAnsi="Arial" w:cs="Arial"/>
          <w:color w:val="000000"/>
          <w:sz w:val="24"/>
          <w:szCs w:val="24"/>
          <w:lang w:bidi="en-US"/>
        </w:rPr>
        <w:t>, должны перекладываться дворниками в мусоросборники только к моменту прибытия мусоровоза.</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Оборудование и содержание выгребных ям осуществляют собственники помещений или лица, осуществляющие по договору управление /эксплуатацию многоквартирными домами.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lastRenderedPageBreak/>
        <w:t>14. Емкость выгребов при очистке один раз в месяц следует определять из расчета на одного проживающего (или трех приходящих на работу):</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в уборных без промывки - 0,1 кубометра;</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с промывкой унитаза из ведра - 0,2-0,25 кубометра;</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в дворовых уборных и </w:t>
      </w:r>
      <w:proofErr w:type="spellStart"/>
      <w:r w:rsidRPr="00F5492B">
        <w:rPr>
          <w:rFonts w:ascii="Arial" w:eastAsia="Lucida Sans Unicode" w:hAnsi="Arial" w:cs="Arial"/>
          <w:color w:val="000000"/>
          <w:sz w:val="24"/>
          <w:szCs w:val="24"/>
          <w:lang w:bidi="en-US"/>
        </w:rPr>
        <w:t>помойницах</w:t>
      </w:r>
      <w:proofErr w:type="spellEnd"/>
      <w:r w:rsidRPr="00F5492B">
        <w:rPr>
          <w:rFonts w:ascii="Arial" w:eastAsia="Lucida Sans Unicode" w:hAnsi="Arial" w:cs="Arial"/>
          <w:color w:val="000000"/>
          <w:sz w:val="24"/>
          <w:szCs w:val="24"/>
          <w:lang w:bidi="en-US"/>
        </w:rPr>
        <w:t xml:space="preserve"> с общим выгребом - 0,25-0,30 кубометра.</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Во всех случаях следует добавлять 20% на неравномерность заполнения.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Глубину выгребов следует принимать от 1,5 до 3 м в зависимости от местных условий.</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Выгребы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0,7х</w:t>
      </w:r>
      <w:proofErr w:type="gramStart"/>
      <w:r w:rsidRPr="00F5492B">
        <w:rPr>
          <w:rFonts w:ascii="Arial" w:eastAsia="Lucida Sans Unicode" w:hAnsi="Arial" w:cs="Arial"/>
          <w:color w:val="000000"/>
          <w:sz w:val="24"/>
          <w:szCs w:val="24"/>
          <w:lang w:bidi="en-US"/>
        </w:rPr>
        <w:t>0</w:t>
      </w:r>
      <w:proofErr w:type="gramEnd"/>
      <w:r w:rsidRPr="00F5492B">
        <w:rPr>
          <w:rFonts w:ascii="Arial" w:eastAsia="Lucida Sans Unicode" w:hAnsi="Arial" w:cs="Arial"/>
          <w:color w:val="000000"/>
          <w:sz w:val="24"/>
          <w:szCs w:val="24"/>
          <w:lang w:bidi="en-US"/>
        </w:rPr>
        <w:t>,8 метра или стандартные круглые чугунные (пластиковые).</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15. Крупногабаритные отходы (старая мебель, велосипеды, остатки от текущего ремонта квартир и т.п.)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16. Сжигание всех видов отходов на территории домовладений и в мусоросборниках запрещается.</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17.</w:t>
      </w:r>
      <w:r w:rsidRPr="00F5492B">
        <w:rPr>
          <w:rFonts w:ascii="Arial" w:eastAsia="Times New Roman" w:hAnsi="Arial" w:cs="Arial"/>
          <w:color w:val="FF0000"/>
          <w:sz w:val="24"/>
          <w:szCs w:val="24"/>
          <w:lang w:eastAsia="ar-SA"/>
        </w:rPr>
        <w:t xml:space="preserve"> </w:t>
      </w:r>
      <w:r w:rsidRPr="00F5492B">
        <w:rPr>
          <w:rFonts w:ascii="Arial" w:eastAsia="Times New Roman" w:hAnsi="Arial" w:cs="Arial"/>
          <w:sz w:val="24"/>
          <w:szCs w:val="24"/>
          <w:lang w:eastAsia="ar-SA"/>
        </w:rPr>
        <w:t>На пристанях, рынках, парках, садах, зонах отдыха и массового пребывания людей, учреждениях образования, здравоохранения и других местах массового посещения населения, на улицах, у каждого подъезда многоквартирных домов, на остановках транспорта общего пользования, у входа в торговые объекты, объекты общественного питания должны быть установлены урны.</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 xml:space="preserve">На улицах, во дворах, парках, садах и на других территориях урны устанавливаются на расстоянии, не превышающем 100 метров друг от друга. Запрещается оставление тары, мусора на улице (территории, прилегающей к нестационарному торговому объекту) после окончания торговли. </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18. Ответственность за установку и санитарное содержание урн возлагается:</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1) на территориях общего пользования - на специализированные службы, уполномоченные администрацией сельского поселения;</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2) у административных зданий - на собственников или владельцев зданий;</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proofErr w:type="gramStart"/>
      <w:r w:rsidRPr="00F5492B">
        <w:rPr>
          <w:rFonts w:ascii="Arial" w:eastAsia="Times New Roman" w:hAnsi="Arial" w:cs="Arial"/>
          <w:sz w:val="24"/>
          <w:szCs w:val="24"/>
          <w:lang w:eastAsia="ar-SA"/>
        </w:rPr>
        <w:t>3) у торговых объектов, объектов общественного питания и бытового обслуживания, уличных передвижных объектов сферы услуг - на хозяйствующих субъектов, осуществляющих торговлю, предоставление услуг общественного питания и бытового обслуживания, услуг в области досуга;</w:t>
      </w:r>
      <w:proofErr w:type="gramEnd"/>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 xml:space="preserve">4) у подъездов многоквартирных жилых домов - </w:t>
      </w:r>
      <w:proofErr w:type="gramStart"/>
      <w:r w:rsidRPr="00F5492B">
        <w:rPr>
          <w:rFonts w:ascii="Arial" w:eastAsia="Times New Roman" w:hAnsi="Arial" w:cs="Arial"/>
          <w:sz w:val="24"/>
          <w:szCs w:val="24"/>
          <w:lang w:eastAsia="ar-SA"/>
        </w:rPr>
        <w:t>на</w:t>
      </w:r>
      <w:proofErr w:type="gramEnd"/>
      <w:r w:rsidRPr="00F5492B">
        <w:rPr>
          <w:rFonts w:ascii="Arial" w:eastAsia="Times New Roman" w:hAnsi="Arial" w:cs="Arial"/>
          <w:sz w:val="24"/>
          <w:szCs w:val="24"/>
          <w:lang w:eastAsia="ar-SA"/>
        </w:rPr>
        <w:t xml:space="preserve"> </w:t>
      </w:r>
      <w:proofErr w:type="gramStart"/>
      <w:r w:rsidRPr="00F5492B">
        <w:rPr>
          <w:rFonts w:ascii="Arial" w:eastAsia="Times New Roman" w:hAnsi="Arial" w:cs="Arial"/>
          <w:sz w:val="24"/>
          <w:szCs w:val="24"/>
          <w:lang w:eastAsia="ar-SA"/>
        </w:rPr>
        <w:t>субъектов</w:t>
      </w:r>
      <w:proofErr w:type="gramEnd"/>
      <w:r w:rsidRPr="00F5492B">
        <w:rPr>
          <w:rFonts w:ascii="Arial" w:eastAsia="Times New Roman" w:hAnsi="Arial" w:cs="Arial"/>
          <w:sz w:val="24"/>
          <w:szCs w:val="24"/>
          <w:lang w:eastAsia="ar-SA"/>
        </w:rPr>
        <w:t>, осуществляющих управление жилищным фондом.</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19. Запрещается устанавливать контейнеры, </w:t>
      </w:r>
      <w:proofErr w:type="spellStart"/>
      <w:r w:rsidRPr="00F5492B">
        <w:rPr>
          <w:rFonts w:ascii="Arial" w:eastAsia="Lucida Sans Unicode" w:hAnsi="Arial" w:cs="Arial"/>
          <w:color w:val="000000"/>
          <w:sz w:val="24"/>
          <w:szCs w:val="24"/>
          <w:lang w:bidi="en-US"/>
        </w:rPr>
        <w:t>евроконтейнеры</w:t>
      </w:r>
      <w:proofErr w:type="spellEnd"/>
      <w:r w:rsidRPr="00F5492B">
        <w:rPr>
          <w:rFonts w:ascii="Arial" w:eastAsia="Lucida Sans Unicode" w:hAnsi="Arial" w:cs="Arial"/>
          <w:color w:val="000000"/>
          <w:sz w:val="24"/>
          <w:szCs w:val="24"/>
          <w:lang w:bidi="en-US"/>
        </w:rPr>
        <w:t xml:space="preserve"> и бункеры-накопители на проезжей части, тротуарах, газонах и в проходных арках домов.</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20. Запрещается самовольная установка контейнеров, </w:t>
      </w:r>
      <w:proofErr w:type="spellStart"/>
      <w:r w:rsidRPr="00F5492B">
        <w:rPr>
          <w:rFonts w:ascii="Arial" w:eastAsia="Lucida Sans Unicode" w:hAnsi="Arial" w:cs="Arial"/>
          <w:color w:val="000000"/>
          <w:sz w:val="24"/>
          <w:szCs w:val="24"/>
          <w:lang w:bidi="en-US"/>
        </w:rPr>
        <w:t>евроконтейнеров</w:t>
      </w:r>
      <w:proofErr w:type="spellEnd"/>
      <w:r w:rsidRPr="00F5492B">
        <w:rPr>
          <w:rFonts w:ascii="Arial" w:eastAsia="Lucida Sans Unicode" w:hAnsi="Arial" w:cs="Arial"/>
          <w:color w:val="000000"/>
          <w:sz w:val="24"/>
          <w:szCs w:val="24"/>
          <w:lang w:bidi="en-US"/>
        </w:rPr>
        <w:t xml:space="preserve"> и бункеров-накопителей без согласования с органами, предусмотренными федеральным законодательством. Складирование строительных отходов, образовавшихся во время ремонта, в места временного хранения отходов запрещается. Допускается временная установка на придомовых территориях контейнеров, </w:t>
      </w:r>
      <w:proofErr w:type="spellStart"/>
      <w:r w:rsidRPr="00F5492B">
        <w:rPr>
          <w:rFonts w:ascii="Arial" w:eastAsia="Lucida Sans Unicode" w:hAnsi="Arial" w:cs="Arial"/>
          <w:color w:val="000000"/>
          <w:sz w:val="24"/>
          <w:szCs w:val="24"/>
          <w:lang w:bidi="en-US"/>
        </w:rPr>
        <w:t>евроконтейнеров</w:t>
      </w:r>
      <w:proofErr w:type="spellEnd"/>
      <w:r w:rsidRPr="00F5492B">
        <w:rPr>
          <w:rFonts w:ascii="Arial" w:eastAsia="Lucida Sans Unicode" w:hAnsi="Arial" w:cs="Arial"/>
          <w:color w:val="000000"/>
          <w:sz w:val="24"/>
          <w:szCs w:val="24"/>
          <w:lang w:bidi="en-US"/>
        </w:rPr>
        <w:t xml:space="preserve"> и бункеров-накопителей для сбора строительного мусора вблизи мест производства </w:t>
      </w:r>
      <w:r w:rsidRPr="00F5492B">
        <w:rPr>
          <w:rFonts w:ascii="Arial" w:eastAsia="Lucida Sans Unicode" w:hAnsi="Arial" w:cs="Arial"/>
          <w:color w:val="000000"/>
          <w:sz w:val="24"/>
          <w:szCs w:val="24"/>
          <w:lang w:bidi="en-US"/>
        </w:rPr>
        <w:lastRenderedPageBreak/>
        <w:t xml:space="preserve">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контейнеров, </w:t>
      </w:r>
      <w:proofErr w:type="spellStart"/>
      <w:r w:rsidRPr="00F5492B">
        <w:rPr>
          <w:rFonts w:ascii="Arial" w:eastAsia="Lucida Sans Unicode" w:hAnsi="Arial" w:cs="Arial"/>
          <w:color w:val="000000"/>
          <w:sz w:val="24"/>
          <w:szCs w:val="24"/>
          <w:lang w:bidi="en-US"/>
        </w:rPr>
        <w:t>евроконтейнеров</w:t>
      </w:r>
      <w:proofErr w:type="spellEnd"/>
      <w:r w:rsidRPr="00F5492B">
        <w:rPr>
          <w:rFonts w:ascii="Arial" w:eastAsia="Lucida Sans Unicode" w:hAnsi="Arial" w:cs="Arial"/>
          <w:color w:val="000000"/>
          <w:sz w:val="24"/>
          <w:szCs w:val="24"/>
          <w:lang w:bidi="en-US"/>
        </w:rPr>
        <w:t xml:space="preserve"> и бункеров-накопителей. Места временной установки контейнеров, </w:t>
      </w:r>
      <w:proofErr w:type="spellStart"/>
      <w:r w:rsidRPr="00F5492B">
        <w:rPr>
          <w:rFonts w:ascii="Arial" w:eastAsia="Lucida Sans Unicode" w:hAnsi="Arial" w:cs="Arial"/>
          <w:color w:val="000000"/>
          <w:sz w:val="24"/>
          <w:szCs w:val="24"/>
          <w:lang w:bidi="en-US"/>
        </w:rPr>
        <w:t>евроконтейнеров</w:t>
      </w:r>
      <w:proofErr w:type="spellEnd"/>
      <w:r w:rsidRPr="00F5492B">
        <w:rPr>
          <w:rFonts w:ascii="Arial" w:eastAsia="Lucida Sans Unicode" w:hAnsi="Arial" w:cs="Arial"/>
          <w:color w:val="000000"/>
          <w:sz w:val="24"/>
          <w:szCs w:val="24"/>
          <w:lang w:bidi="en-US"/>
        </w:rPr>
        <w:t xml:space="preserve"> и бункеров-накопителей должны быть согласованы с собственником, владельцем, пользователем территории.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21. Контейнеры следует очищать от отходов не реже срока, предусмотренного действующим законодательством, соответствующим договором и графиком вывоза отходов.</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Периодичность удаления отходов определяется по графикам, составленным с учетом численности населения, норм накопления отходов, сроков хранения отходов, согласованным с органами государственного санитарно-эпидемиологического надзора с соблюдением следующих требований:</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 при температуре -5 град. С и ниже временное хранение отходов не более трех суток;</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 при температуре свыше +5 град. С временное хранение отходов не более суток (ежедневный вывоз);</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3) в многоквартирных жилых домах, оборудованных мусоропроводом, временное хранение отходов не должно превышать одних суток (ежедневный вывоз);</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4) удаление крупногабаритных отходов из домовладений следует производить по мере их накопления, но не реже одного раза в три дня;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5) на территории </w:t>
      </w:r>
      <w:proofErr w:type="spellStart"/>
      <w:r w:rsidRPr="00F5492B">
        <w:rPr>
          <w:rFonts w:ascii="Arial" w:eastAsia="Lucida Sans Unicode" w:hAnsi="Arial" w:cs="Arial"/>
          <w:color w:val="000000"/>
          <w:sz w:val="24"/>
          <w:szCs w:val="24"/>
          <w:lang w:bidi="en-US"/>
        </w:rPr>
        <w:t>неканализированной</w:t>
      </w:r>
      <w:proofErr w:type="spellEnd"/>
      <w:r w:rsidRPr="00F5492B">
        <w:rPr>
          <w:rFonts w:ascii="Arial" w:eastAsia="Lucida Sans Unicode" w:hAnsi="Arial" w:cs="Arial"/>
          <w:color w:val="000000"/>
          <w:sz w:val="24"/>
          <w:szCs w:val="24"/>
          <w:lang w:bidi="en-US"/>
        </w:rPr>
        <w:t xml:space="preserve"> застройки очистка решеток </w:t>
      </w:r>
      <w:proofErr w:type="spellStart"/>
      <w:r w:rsidRPr="00F5492B">
        <w:rPr>
          <w:rFonts w:ascii="Arial" w:eastAsia="Lucida Sans Unicode" w:hAnsi="Arial" w:cs="Arial"/>
          <w:color w:val="000000"/>
          <w:sz w:val="24"/>
          <w:szCs w:val="24"/>
          <w:lang w:bidi="en-US"/>
        </w:rPr>
        <w:t>помойниц</w:t>
      </w:r>
      <w:proofErr w:type="spellEnd"/>
      <w:r w:rsidRPr="00F5492B">
        <w:rPr>
          <w:rFonts w:ascii="Arial" w:eastAsia="Lucida Sans Unicode" w:hAnsi="Arial" w:cs="Arial"/>
          <w:color w:val="000000"/>
          <w:sz w:val="24"/>
          <w:szCs w:val="24"/>
          <w:lang w:bidi="en-US"/>
        </w:rPr>
        <w:t xml:space="preserve"> проводится ежедневно, очистка герметичных выгребов проводится по мере их заполнения, но не реже одного раза в шесть месяцев.</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22. Окраску контейнеров, </w:t>
      </w:r>
      <w:proofErr w:type="spellStart"/>
      <w:r w:rsidRPr="00F5492B">
        <w:rPr>
          <w:rFonts w:ascii="Arial" w:eastAsia="Lucida Sans Unicode" w:hAnsi="Arial" w:cs="Arial"/>
          <w:color w:val="000000"/>
          <w:sz w:val="24"/>
          <w:szCs w:val="24"/>
          <w:lang w:bidi="en-US"/>
        </w:rPr>
        <w:t>евроконтейнеров</w:t>
      </w:r>
      <w:proofErr w:type="spellEnd"/>
      <w:r w:rsidRPr="00F5492B">
        <w:rPr>
          <w:rFonts w:ascii="Arial" w:eastAsia="Lucida Sans Unicode" w:hAnsi="Arial" w:cs="Arial"/>
          <w:color w:val="000000"/>
          <w:sz w:val="24"/>
          <w:szCs w:val="24"/>
          <w:lang w:bidi="en-US"/>
        </w:rPr>
        <w:t xml:space="preserve"> следует возобновлять не реже одного раза в год. Контейнеры, </w:t>
      </w:r>
      <w:proofErr w:type="spellStart"/>
      <w:r w:rsidRPr="00F5492B">
        <w:rPr>
          <w:rFonts w:ascii="Arial" w:eastAsia="Lucida Sans Unicode" w:hAnsi="Arial" w:cs="Arial"/>
          <w:color w:val="000000"/>
          <w:sz w:val="24"/>
          <w:szCs w:val="24"/>
          <w:lang w:bidi="en-US"/>
        </w:rPr>
        <w:t>евроконтейнеры</w:t>
      </w:r>
      <w:proofErr w:type="spellEnd"/>
      <w:r w:rsidRPr="00F5492B">
        <w:rPr>
          <w:rFonts w:ascii="Arial" w:eastAsia="Lucida Sans Unicode" w:hAnsi="Arial" w:cs="Arial"/>
          <w:color w:val="000000"/>
          <w:sz w:val="24"/>
          <w:szCs w:val="24"/>
          <w:lang w:bidi="en-US"/>
        </w:rPr>
        <w:t xml:space="preserve"> должны содержаться в технически исправном состоянии, должны быть покрашены, не должны иметь механических повреждений и повреждений окрасочного или иного защитного слоя более 30 процентов.</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23. Твердые коммунальные отходы вывозятся специально оборудованным автотранспортом (мусоровозами). Вывоз твердых коммунальных отходов из контейнеров, </w:t>
      </w:r>
      <w:proofErr w:type="spellStart"/>
      <w:r w:rsidRPr="00F5492B">
        <w:rPr>
          <w:rFonts w:ascii="Arial" w:eastAsia="Lucida Sans Unicode" w:hAnsi="Arial" w:cs="Arial"/>
          <w:color w:val="000000"/>
          <w:sz w:val="24"/>
          <w:szCs w:val="24"/>
          <w:lang w:bidi="en-US"/>
        </w:rPr>
        <w:t>евроконтейнеров</w:t>
      </w:r>
      <w:proofErr w:type="spellEnd"/>
      <w:r w:rsidRPr="00F5492B">
        <w:rPr>
          <w:rFonts w:ascii="Arial" w:eastAsia="Lucida Sans Unicode" w:hAnsi="Arial" w:cs="Arial"/>
          <w:color w:val="000000"/>
          <w:sz w:val="24"/>
          <w:szCs w:val="24"/>
          <w:lang w:bidi="en-US"/>
        </w:rPr>
        <w:t>, расположенных на контейнерных площадках, осуществляется ежедневно в соответствии с утвержденным графиком.</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Обязанности по сбору, транспортировке, обработке, обезвреживанию, утилизации и захоронению твердых коммунальных отходов возлагаются на регионального оператора по обращению с твердыми коммунальными отходами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Не допускается несвоевременная очистка, переполнение или отсутствие в установленных местах урн, мусорных контейнеров, наличие навалов мусора вокруг урн, контейнеров, бункеров-накопителей, на контейнерной площадке или вокруг нее.</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24. Запрещается: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 размещать мусор, счищаемый с придомовых территорий, тротуаров и внутриквартальных проездов, на проезжей части улиц, дорог, внутриквартальных проездов или производить те же действия в обратном порядке;</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 сжигать мусор, иные отходы производства и потребления, за исключением термической переработки мусора, иных отходов производства и потребления, осуществляемой в установленном действующим законодательством порядке;</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proofErr w:type="gramStart"/>
      <w:r w:rsidRPr="00F5492B">
        <w:rPr>
          <w:rFonts w:ascii="Arial" w:eastAsia="Lucida Sans Unicode" w:hAnsi="Arial" w:cs="Arial"/>
          <w:color w:val="000000"/>
          <w:sz w:val="24"/>
          <w:szCs w:val="24"/>
          <w:lang w:bidi="en-US"/>
        </w:rPr>
        <w:t>3) выливать хозяйственно-бытовые сточные воды, выбрасывать мусор и  твердые коммунальные отходы вне установленные  (разрешенные) и оборудованные места;</w:t>
      </w:r>
      <w:proofErr w:type="gramEnd"/>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lastRenderedPageBreak/>
        <w:t>4) откачивать канализационные стоки на проезжую часть и прилегающую территорию, в том числе при ликвидации аварий на канализационных сетях, осуществлять сброс сточных вод, образовавшихся в результате хозяйственной деятельности организаций, хозяйственно-бытовой деятельности населения, в централизованные ливневые системы водоотведения;</w:t>
      </w:r>
    </w:p>
    <w:p w:rsidR="00F5492B" w:rsidRPr="00F5492B" w:rsidRDefault="00F5492B" w:rsidP="00F5492B">
      <w:pPr>
        <w:widowControl w:val="0"/>
        <w:suppressAutoHyphens/>
        <w:autoSpaceDE w:val="0"/>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5) складирование мусора в контейнеры и бункеры организаций, с которыми непосредственно не заключен договор на вывоз отходов, несанкционированное складирование бытовых и промышленных отходов вне специально оборудованных мест;</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6) выливать на улицу или иные территории общего пользования использованную воду;</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7) мыть посуду, коляски, стирать белье и прочее у уличных водопроводных колонок, колодцев, родников, открытых водоемов;</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8) использовать выгребные ямы с негерметичным дном и стенами для совместного сбора туалетных и помойных нечистот;</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9) сброс (выбрасывание или оставление) мусора, иных отходов производства и потребления вне специально оборудованных мест, урн, контейнеров, бункеров-накопителей, в том числе из транспортных средств во время их остановки, стоянки или движения;</w:t>
      </w:r>
    </w:p>
    <w:p w:rsidR="00F5492B" w:rsidRPr="00F5492B" w:rsidRDefault="00F5492B" w:rsidP="00F5492B">
      <w:pPr>
        <w:widowControl w:val="0"/>
        <w:shd w:val="clear" w:color="auto" w:fill="FFFFFF"/>
        <w:tabs>
          <w:tab w:val="left" w:pos="1346"/>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Times New Roman" w:hAnsi="Arial" w:cs="Arial"/>
          <w:sz w:val="24"/>
          <w:szCs w:val="24"/>
          <w:lang w:eastAsia="ar-SA"/>
        </w:rPr>
        <w:t>10) выливать нечистоты (жидкие отходы), производить откачку (допускать вытекание) нечистот из выгребных ям на рельеф местности, сливать жидкие бытовые отходы и промышленные отходы в централизованные системы водоотведения в неустановленных местах;</w:t>
      </w:r>
      <w:r w:rsidRPr="00F5492B">
        <w:rPr>
          <w:rFonts w:ascii="Arial" w:eastAsia="Lucida Sans Unicode" w:hAnsi="Arial" w:cs="Arial"/>
          <w:color w:val="000000"/>
          <w:sz w:val="24"/>
          <w:szCs w:val="24"/>
          <w:lang w:bidi="en-US"/>
        </w:rPr>
        <w:t xml:space="preserve"> </w:t>
      </w:r>
    </w:p>
    <w:p w:rsidR="00F5492B" w:rsidRPr="00F5492B" w:rsidRDefault="00F5492B" w:rsidP="00F5492B">
      <w:pPr>
        <w:widowControl w:val="0"/>
        <w:shd w:val="clear" w:color="auto" w:fill="FFFFFF"/>
        <w:tabs>
          <w:tab w:val="left" w:pos="1346"/>
        </w:tabs>
        <w:suppressAutoHyphens/>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11) осуществление действий (бездействие), препятствующих подъезду к площадкам с контейнерами или бункерами транспортных сре</w:t>
      </w:r>
      <w:proofErr w:type="gramStart"/>
      <w:r w:rsidRPr="00F5492B">
        <w:rPr>
          <w:rFonts w:ascii="Arial" w:eastAsia="Times New Roman" w:hAnsi="Arial" w:cs="Arial"/>
          <w:sz w:val="24"/>
          <w:szCs w:val="24"/>
          <w:lang w:eastAsia="ar-SA"/>
        </w:rPr>
        <w:t>дств дл</w:t>
      </w:r>
      <w:proofErr w:type="gramEnd"/>
      <w:r w:rsidRPr="00F5492B">
        <w:rPr>
          <w:rFonts w:ascii="Arial" w:eastAsia="Times New Roman" w:hAnsi="Arial" w:cs="Arial"/>
          <w:sz w:val="24"/>
          <w:szCs w:val="24"/>
          <w:lang w:eastAsia="ar-SA"/>
        </w:rPr>
        <w:t>я сбора и транспортирования отходов;</w:t>
      </w:r>
    </w:p>
    <w:p w:rsidR="00F5492B" w:rsidRPr="00F5492B" w:rsidRDefault="00F5492B" w:rsidP="00F5492B">
      <w:pPr>
        <w:widowControl w:val="0"/>
        <w:shd w:val="clear" w:color="auto" w:fill="FFFFFF"/>
        <w:tabs>
          <w:tab w:val="left" w:pos="1346"/>
        </w:tabs>
        <w:suppressAutoHyphens/>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12) создание помех для уборки дворовых территорий в периоды, установленные графиками выполнения соответствующих работ.</w:t>
      </w:r>
    </w:p>
    <w:p w:rsidR="00F5492B" w:rsidRPr="00F5492B" w:rsidRDefault="00F5492B" w:rsidP="00F5492B">
      <w:pPr>
        <w:widowControl w:val="0"/>
        <w:shd w:val="clear" w:color="auto" w:fill="FFFFFF"/>
        <w:tabs>
          <w:tab w:val="left" w:pos="1346"/>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25. </w:t>
      </w:r>
      <w:r w:rsidRPr="00F5492B">
        <w:rPr>
          <w:rFonts w:ascii="Arial" w:eastAsia="Lucida Sans Unicode" w:hAnsi="Arial" w:cs="Arial"/>
          <w:iCs/>
          <w:color w:val="000000"/>
          <w:sz w:val="24"/>
          <w:szCs w:val="24"/>
          <w:lang w:bidi="en-US"/>
        </w:rPr>
        <w:t xml:space="preserve">Для </w:t>
      </w:r>
      <w:r w:rsidRPr="00F5492B">
        <w:rPr>
          <w:rFonts w:ascii="Arial" w:eastAsia="Lucida Sans Unicode" w:hAnsi="Arial" w:cs="Arial"/>
          <w:color w:val="000000"/>
          <w:sz w:val="24"/>
          <w:szCs w:val="24"/>
          <w:lang w:bidi="en-US"/>
        </w:rPr>
        <w:t>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(урны, баки):</w:t>
      </w:r>
    </w:p>
    <w:p w:rsidR="00F5492B" w:rsidRPr="00F5492B" w:rsidRDefault="00F5492B" w:rsidP="00F5492B">
      <w:pPr>
        <w:widowControl w:val="0"/>
        <w:shd w:val="clear" w:color="auto" w:fill="FFFFFF"/>
        <w:tabs>
          <w:tab w:val="left" w:pos="1346"/>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юридическими лицами (арендаторами) – у своих зданий;</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торгующими организациями – у входа и выхода из торговых помещений, у палаток, лотков, павильонов и т. д.</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26. Сбор и временное хранение отходов производства, образующихся в результате деятельности хозяйствующих субъектов, осуществляются хозяйствующим субъектом самостоятельно в специально оборудованных для этих целей местах на собственных территориях.</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27. Вывоз древесных отходов осуществляется в специально отведенные места, согласованные с администрацией сельского поселения, на специально оборудованном транспорте. Твердые бытовые отходы вывозятся специально оборудованным автотранспортом (мусоровозами). Запрещается перевозка мусора, в том числе древесного, в автотранспорте при отсутствии заднего борта и без покрытия тентом. Горбыль перевозится в пучках в пределах габаритных размеров специально оборудованного транспортного средства.</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 xml:space="preserve">Обязанность по уборке мусора, просыпавшегося при транспортировке, выгрузке из контейнеров в мусоровоз или загрузке бункера-накопителя, возлагается </w:t>
      </w:r>
      <w:proofErr w:type="gramStart"/>
      <w:r w:rsidRPr="00F5492B">
        <w:rPr>
          <w:rFonts w:ascii="Arial" w:eastAsia="Times New Roman" w:hAnsi="Arial" w:cs="Arial"/>
          <w:sz w:val="24"/>
          <w:szCs w:val="24"/>
          <w:lang w:eastAsia="ar-SA"/>
        </w:rPr>
        <w:t>на</w:t>
      </w:r>
      <w:proofErr w:type="gramEnd"/>
      <w:r w:rsidRPr="00F5492B">
        <w:rPr>
          <w:rFonts w:ascii="Arial" w:eastAsia="Times New Roman" w:hAnsi="Arial" w:cs="Arial"/>
          <w:sz w:val="24"/>
          <w:szCs w:val="24"/>
          <w:lang w:eastAsia="ar-SA"/>
        </w:rPr>
        <w:t xml:space="preserve"> </w:t>
      </w:r>
      <w:proofErr w:type="gramStart"/>
      <w:r w:rsidRPr="00F5492B">
        <w:rPr>
          <w:rFonts w:ascii="Arial" w:eastAsia="Times New Roman" w:hAnsi="Arial" w:cs="Arial"/>
          <w:sz w:val="24"/>
          <w:szCs w:val="24"/>
          <w:lang w:eastAsia="ar-SA"/>
        </w:rPr>
        <w:t>субъекта</w:t>
      </w:r>
      <w:proofErr w:type="gramEnd"/>
      <w:r w:rsidRPr="00F5492B">
        <w:rPr>
          <w:rFonts w:ascii="Arial" w:eastAsia="Times New Roman" w:hAnsi="Arial" w:cs="Arial"/>
          <w:sz w:val="24"/>
          <w:szCs w:val="24"/>
          <w:lang w:eastAsia="ar-SA"/>
        </w:rPr>
        <w:t>, осуществляющего вывоз, сбор и транспортировку мусора.</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 xml:space="preserve">Жидкие бытовые отходы из </w:t>
      </w:r>
      <w:proofErr w:type="spellStart"/>
      <w:r w:rsidRPr="00F5492B">
        <w:rPr>
          <w:rFonts w:ascii="Arial" w:eastAsia="Times New Roman" w:hAnsi="Arial" w:cs="Arial"/>
          <w:sz w:val="24"/>
          <w:szCs w:val="24"/>
          <w:lang w:eastAsia="ar-SA"/>
        </w:rPr>
        <w:t>неканализованных</w:t>
      </w:r>
      <w:proofErr w:type="spellEnd"/>
      <w:r w:rsidRPr="00F5492B">
        <w:rPr>
          <w:rFonts w:ascii="Arial" w:eastAsia="Times New Roman" w:hAnsi="Arial" w:cs="Arial"/>
          <w:sz w:val="24"/>
          <w:szCs w:val="24"/>
          <w:lang w:eastAsia="ar-SA"/>
        </w:rPr>
        <w:t xml:space="preserve"> домовладений вывозятся специализированным ассенизационным </w:t>
      </w:r>
      <w:r w:rsidRPr="00F5492B">
        <w:rPr>
          <w:rFonts w:ascii="Arial" w:eastAsia="Times New Roman" w:hAnsi="Arial" w:cs="Arial"/>
          <w:sz w:val="24"/>
          <w:szCs w:val="24"/>
          <w:lang w:eastAsia="ar-SA"/>
        </w:rPr>
        <w:lastRenderedPageBreak/>
        <w:t>транспортом по мере накопления, но не реже одного раза в полгода. Переполнение выгребов жидкими бытовыми отходами не допускается.</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 xml:space="preserve">28. Переполнение урн, контейнеров, бункеров-накопителей, </w:t>
      </w:r>
      <w:proofErr w:type="spellStart"/>
      <w:r w:rsidRPr="00F5492B">
        <w:rPr>
          <w:rFonts w:ascii="Arial" w:eastAsia="Times New Roman" w:hAnsi="Arial" w:cs="Arial"/>
          <w:sz w:val="24"/>
          <w:szCs w:val="24"/>
          <w:lang w:eastAsia="ar-SA"/>
        </w:rPr>
        <w:t>помойниц</w:t>
      </w:r>
      <w:proofErr w:type="spellEnd"/>
      <w:r w:rsidRPr="00F5492B">
        <w:rPr>
          <w:rFonts w:ascii="Arial" w:eastAsia="Times New Roman" w:hAnsi="Arial" w:cs="Arial"/>
          <w:sz w:val="24"/>
          <w:szCs w:val="24"/>
          <w:lang w:eastAsia="ar-SA"/>
        </w:rPr>
        <w:t>, металлических мусоросборников, герметичных выгребов мусором не допускается.</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29. Места сбора и временного хранения отходов производства и потребления, выгребные ямы должны организовываться с условием обеспечения безопасного и удобного подъезда для транспорта, осуществляющего транспортировку отходов.</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 xml:space="preserve">30. Контейнеры, </w:t>
      </w:r>
      <w:proofErr w:type="spellStart"/>
      <w:r w:rsidRPr="00F5492B">
        <w:rPr>
          <w:rFonts w:ascii="Arial" w:eastAsia="Times New Roman" w:hAnsi="Arial" w:cs="Arial"/>
          <w:sz w:val="24"/>
          <w:szCs w:val="24"/>
          <w:lang w:eastAsia="ar-SA"/>
        </w:rPr>
        <w:t>евроконтейнеры</w:t>
      </w:r>
      <w:proofErr w:type="spellEnd"/>
      <w:r w:rsidRPr="00F5492B">
        <w:rPr>
          <w:rFonts w:ascii="Arial" w:eastAsia="Times New Roman" w:hAnsi="Arial" w:cs="Arial"/>
          <w:sz w:val="24"/>
          <w:szCs w:val="24"/>
          <w:lang w:eastAsia="ar-SA"/>
        </w:rPr>
        <w:t xml:space="preserve"> и бункеры-накопители должны содержаться в технически исправном состоянии и иметь маркировку с указанием владельца территории, хозяйствующего субъекта, осуществляющего вывоз мусора. На контейнерной площадке должны быть размещены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информация, предупреждающая владельцев автотранспорта о недопустимости загромождения подъезда специализированного автотранспорта, разгружающего контейнеры, </w:t>
      </w:r>
      <w:proofErr w:type="spellStart"/>
      <w:r w:rsidRPr="00F5492B">
        <w:rPr>
          <w:rFonts w:ascii="Arial" w:eastAsia="Times New Roman" w:hAnsi="Arial" w:cs="Arial"/>
          <w:sz w:val="24"/>
          <w:szCs w:val="24"/>
          <w:lang w:eastAsia="ar-SA"/>
        </w:rPr>
        <w:t>евроконтейнеры</w:t>
      </w:r>
      <w:proofErr w:type="spellEnd"/>
      <w:r w:rsidRPr="00F5492B">
        <w:rPr>
          <w:rFonts w:ascii="Arial" w:eastAsia="Times New Roman" w:hAnsi="Arial" w:cs="Arial"/>
          <w:sz w:val="24"/>
          <w:szCs w:val="24"/>
          <w:lang w:eastAsia="ar-SA"/>
        </w:rPr>
        <w:t>.</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31. Лица, разместившие отходы производства и потребления в несанкционированных местах, обязаны за свой счет производить уборку и очистку данной территории.</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Организации, физические лица, в пользовании либо в собственности которых находятся инженерные коммуникации и специальная техника (ассенизаторские машины и прочее), обязаны принимать все необходимые меры для предотвращения и ликвидации разливов (утечек) хозяйственно-бытовых и технических жидкостей, а также их последствий. В зимнее время, в случаях аварийного разлива воды, иных жидкостей, указанные лица обязаны ликвидировать аварии и их последствия незамедлительно, но не позднее 3 дней с момента обнаружения. Запрещается сброс хозяйственно-фекальных вод в колодцы канализационных систем, а также места, не предназначенные для этих целей.</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 xml:space="preserve">32.  Расстановка контейнеров, </w:t>
      </w:r>
      <w:proofErr w:type="spellStart"/>
      <w:r w:rsidRPr="00F5492B">
        <w:rPr>
          <w:rFonts w:ascii="Arial" w:eastAsia="Times New Roman" w:hAnsi="Arial" w:cs="Arial"/>
          <w:sz w:val="24"/>
          <w:szCs w:val="24"/>
          <w:lang w:eastAsia="ar-SA"/>
        </w:rPr>
        <w:t>евроконтейнеров</w:t>
      </w:r>
      <w:proofErr w:type="spellEnd"/>
      <w:r w:rsidRPr="00F5492B">
        <w:rPr>
          <w:rFonts w:ascii="Arial" w:eastAsia="Times New Roman" w:hAnsi="Arial" w:cs="Arial"/>
          <w:sz w:val="24"/>
          <w:szCs w:val="24"/>
          <w:lang w:eastAsia="ar-SA"/>
        </w:rPr>
        <w:t xml:space="preserve"> и урн не должна мешать передвижению пешеходов, проезду инвалидных и детских колясок.</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33. Транспортирование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34. Запрещается устанавливать устройства наливных помоек, разлив помоев и нечистот за территорией домов и улиц, вынос отходов на уличные проезды.</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 xml:space="preserve">35. Управляющая организация, товарищество собственников жилья либо жилищный кооператив или иной специализированный потребительский кооператив обязан иметь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 </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 xml:space="preserve">36. Собственники помещений в многоквартирном доме с непосредственным управлением, а также в случаях, если собственниками помещений в многоквартирном доме не выбран способ управления таким домом или выбранный способ управления не </w:t>
      </w:r>
      <w:proofErr w:type="gramStart"/>
      <w:r w:rsidRPr="00F5492B">
        <w:rPr>
          <w:rFonts w:ascii="Arial" w:eastAsia="Times New Roman" w:hAnsi="Arial" w:cs="Arial"/>
          <w:sz w:val="24"/>
          <w:szCs w:val="24"/>
          <w:lang w:eastAsia="ar-SA"/>
        </w:rPr>
        <w:t>реализован</w:t>
      </w:r>
      <w:proofErr w:type="gramEnd"/>
      <w:r w:rsidRPr="00F5492B">
        <w:rPr>
          <w:rFonts w:ascii="Arial" w:eastAsia="Times New Roman" w:hAnsi="Arial" w:cs="Arial"/>
          <w:sz w:val="24"/>
          <w:szCs w:val="24"/>
          <w:lang w:eastAsia="ar-SA"/>
        </w:rPr>
        <w:t xml:space="preserve"> обязаны иметь договор на оказание услуг по обращению с твердыми коммунальными отходами, заключенным от своего имени.</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Статья 7. Правила обращения с хозяйственно-бытовыми сточными водами</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lastRenderedPageBreak/>
        <w:t>1. Физические и юридические лица,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(далее - абонент) обязаны:</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1) заключить договор водоотведения с гарантирующей организацией либо договор с организацией, осуществляющей вывоз хозяйственно-бытовых сточных вод и имеющей договор водоотведения с гарантирующей организацией, а также хранить документы, подтверждающие надлежащее исполнение обязанности по сбору и вывозу  хозяйственно-бытовых сточных вод;</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proofErr w:type="gramStart"/>
      <w:r w:rsidRPr="00F5492B">
        <w:rPr>
          <w:rFonts w:ascii="Arial" w:eastAsia="Times New Roman" w:hAnsi="Arial" w:cs="Arial"/>
          <w:sz w:val="24"/>
          <w:szCs w:val="24"/>
          <w:lang w:eastAsia="ar-SA"/>
        </w:rPr>
        <w:t xml:space="preserve">2) обеспечить вывоз и сброс хозяйственно-бытовых сточных вод в установленных местах в объеме равном объему воды, поданной этому абоненту из всех источников водоснабжения (без учета расхода воды при использовании земельного участка и надворных построек), посредством заключения  договора водоотведения с гарантирующей организацией, либо договора с организацией, осуществляющей вывоз хозяйственно-бытовых сточных вод и имеющей договор водоотведения с гарантирующей организацией. </w:t>
      </w:r>
      <w:proofErr w:type="gramEnd"/>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3) в срок до 30 июня и 30 января каждого года предоставлять в адрес гарантирующей организации, информацию о лице, осуществлявшем вывоз хозяйственно-бытовых сточных вод, реквизиты документов, подтверждающих оказание услуги, об объеме вывезенных хозяйственно-бытовых сточных вод за предшествующие полгода.</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Не предоставление указанной информации является основанием для проведения проверки гарантирующей организацией на водонепроницаемость (герметичность) выгреба, а также для администрации Апраксинского сельского поселения - основанием для привлечения к административной ответственности за нарушение настоящих Правил.</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2. Лицо, осуществляющее деятельность по сбору и вывозу хозяйственно-бытовых сточных вод, обязано:</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 xml:space="preserve">1) заключить договор с абонентом, объекты капитального </w:t>
      </w:r>
      <w:proofErr w:type="gramStart"/>
      <w:r w:rsidRPr="00F5492B">
        <w:rPr>
          <w:rFonts w:ascii="Arial" w:eastAsia="Times New Roman" w:hAnsi="Arial" w:cs="Arial"/>
          <w:sz w:val="24"/>
          <w:szCs w:val="24"/>
          <w:lang w:eastAsia="ar-SA"/>
        </w:rPr>
        <w:t>строительства</w:t>
      </w:r>
      <w:proofErr w:type="gramEnd"/>
      <w:r w:rsidRPr="00F5492B">
        <w:rPr>
          <w:rFonts w:ascii="Arial" w:eastAsia="Times New Roman" w:hAnsi="Arial" w:cs="Arial"/>
          <w:sz w:val="24"/>
          <w:szCs w:val="24"/>
          <w:lang w:eastAsia="ar-SA"/>
        </w:rPr>
        <w:t xml:space="preserve">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на оказание услуг по сбору и вывозу хозяйственно-бытовых сточных вод в объеме равном объему воды, поданной этому абоненту из всех источников водоснабжения; </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 xml:space="preserve">2) осуществлять сброс хозяйственно-бытовых сточных вод  на сливной станции или в установленном специально отведенном месте, согласно договору водоотведения с гарантирующей организацией; </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3) представлять в гарантирующую организацию информацию о заключенных с абонентами договорах на сбор и вывоз хозяйственно-бытовых сточных вод и ежемесячные отчеты об объеме вывезенных хозяйственно-бытовых сточных вод.</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 xml:space="preserve">3. Для сбора хозяйственно-бытовых сточных вод в </w:t>
      </w:r>
      <w:proofErr w:type="spellStart"/>
      <w:r w:rsidRPr="00F5492B">
        <w:rPr>
          <w:rFonts w:ascii="Arial" w:eastAsia="Times New Roman" w:hAnsi="Arial" w:cs="Arial"/>
          <w:sz w:val="24"/>
          <w:szCs w:val="24"/>
          <w:lang w:eastAsia="ar-SA"/>
        </w:rPr>
        <w:t>неканализованных</w:t>
      </w:r>
      <w:proofErr w:type="spellEnd"/>
      <w:r w:rsidRPr="00F5492B">
        <w:rPr>
          <w:rFonts w:ascii="Arial" w:eastAsia="Times New Roman" w:hAnsi="Arial" w:cs="Arial"/>
          <w:sz w:val="24"/>
          <w:szCs w:val="24"/>
          <w:lang w:eastAsia="ar-SA"/>
        </w:rPr>
        <w:t xml:space="preserve"> объектах капитального строительства устраивается водонепроницаемый выгреб, который располагается в границах земельного участка, на котором расположен жилой дом.</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4. В условиях децентрализованного водоснабжения выгребы должны быть удалены от колодцев и каптажей родников на расстояние не менее 50 метров.</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5. К выгребу должна быть обеспечена возможность подъезда ассенизационной машины.</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 xml:space="preserve">6. </w:t>
      </w:r>
      <w:proofErr w:type="gramStart"/>
      <w:r w:rsidRPr="00F5492B">
        <w:rPr>
          <w:rFonts w:ascii="Arial" w:eastAsia="Times New Roman" w:hAnsi="Arial" w:cs="Arial"/>
          <w:sz w:val="24"/>
          <w:szCs w:val="24"/>
          <w:lang w:eastAsia="ar-SA"/>
        </w:rPr>
        <w:t>Абоненты, объекты капитального строительства, построенные после вступления в силу настоящих Правил и не подключенные (технологически не присоединенные) к централизованной системе водоотведения, обязаны в течение 30 календарных дней с даты подачи заявки абонента на заключение договора водоснабжения предъявить в администрацию Апраксинского сельского поселении, и гарантирующей организации пустой выгреб для осмотра на предмет герметичности.</w:t>
      </w:r>
      <w:proofErr w:type="gramEnd"/>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lastRenderedPageBreak/>
        <w:t>При наличии замечаний абонент обязан в сроки, установленные комиссией, устранить их и повторно предъявить пустой выгреб для осмотра.</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 xml:space="preserve">При невыполнении требований в установленный срок выгреб признается негерметичным, что является основанием для привлечения к административной ответственности за несоблюдение настоящих правил. </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7. Хозяйственно-бытовые сточные воды собираются в выгребе и вывозятся по мере накопления, но не реже одного раза в полгода. Уровень наполнения выгреба не должен превышать 0,35 м от поверхности земли.</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8. Запрещается устройство и эксплуатация дренирующих выгребов, а также выпуск стоков открытым способом в дренажные канавы, приемные лотки дождевых вод, проезжую часть, водные объекты и рельеф местности.</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 xml:space="preserve">9. </w:t>
      </w:r>
      <w:proofErr w:type="gramStart"/>
      <w:r w:rsidRPr="00F5492B">
        <w:rPr>
          <w:rFonts w:ascii="Arial" w:eastAsia="Times New Roman" w:hAnsi="Arial" w:cs="Arial"/>
          <w:sz w:val="24"/>
          <w:szCs w:val="24"/>
          <w:lang w:eastAsia="ar-SA"/>
        </w:rPr>
        <w:t xml:space="preserve">По требованию гарантирующей организации и (или) администрации Апраксинского сельского поселения абонент обязан предоставить для проверки договор водоотведения с гарантирующей организацией, либо договор с организацией, осуществляющей вывоз хозяйственно-бытовых сточных вод и имеющей договор водоотведения с гарантирующей организацией, или иной документ, подтверждающий факт предоставления услуги по сбору и вывозу хозяйственно-бытовых сточных вод, с указанием объема, даты откачки и вывоза хозяйственной-бытовых сточных вод. </w:t>
      </w:r>
      <w:proofErr w:type="gramEnd"/>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10. При присоединении объектов капитального строительства, ранее оснащенных выгребами, к централизованной системе водоотведения должны быть проведены работы по ликвидации выгреба. Выгребы должны быть полностью очищены от содержимого, стенки и днища разобраны, ямы засыпаны грунтом и утрамбованы.</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11. Хозяйственно-бытовые сточные воды вывозятся на сливную станцию или специально отведенное место, согласно договору водоотведения. Запрещается вывозить хозяйственно-бытовые сточные воды на другие, не предназначенные для этого места.</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12. Все работы, связанные со сбором, транспортировкой, выгрузкой хозяйственно-бытовых сточных вод должны быть механизированы и герметизированы.</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13. Транспортирование хозяйственно-бытовых сточных вод должно производиться в специально оборудованном транспорте, исключающем возможности потерь по пути следования, а также загрязнения окружающей среды, в порядке, предусмотренном действующими нормативными правовыми актами РФ.</w:t>
      </w:r>
    </w:p>
    <w:p w:rsidR="00F5492B" w:rsidRPr="00F5492B" w:rsidRDefault="00F5492B" w:rsidP="00F5492B">
      <w:pPr>
        <w:suppressAutoHyphens/>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 xml:space="preserve">Статья 8. Порядок организации и требования к организации социально значимых работ в поселении </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sz w:val="24"/>
          <w:szCs w:val="24"/>
          <w:lang w:bidi="en-US"/>
        </w:rPr>
      </w:pPr>
      <w:r w:rsidRPr="00F5492B">
        <w:rPr>
          <w:rFonts w:ascii="Arial" w:eastAsia="Lucida Sans Unicode" w:hAnsi="Arial" w:cs="Arial"/>
          <w:sz w:val="24"/>
          <w:szCs w:val="24"/>
          <w:lang w:bidi="en-US"/>
        </w:rPr>
        <w:t xml:space="preserve">1. </w:t>
      </w:r>
      <w:proofErr w:type="gramStart"/>
      <w:r w:rsidRPr="00F5492B">
        <w:rPr>
          <w:rFonts w:ascii="Arial" w:eastAsia="Lucida Sans Unicode" w:hAnsi="Arial" w:cs="Arial"/>
          <w:sz w:val="24"/>
          <w:szCs w:val="24"/>
          <w:lang w:bidi="en-US"/>
        </w:rPr>
        <w:t>Органы местного самоуправления поселений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поселения</w:t>
      </w:r>
      <w:bookmarkStart w:id="7" w:name="r1"/>
      <w:bookmarkStart w:id="8" w:name="r2"/>
      <w:bookmarkStart w:id="9" w:name="r3"/>
      <w:bookmarkStart w:id="10" w:name="r4"/>
      <w:bookmarkStart w:id="11" w:name="r5"/>
      <w:bookmarkStart w:id="12" w:name="r6"/>
      <w:bookmarkStart w:id="13" w:name="r7"/>
      <w:bookmarkStart w:id="14" w:name="r8"/>
      <w:bookmarkStart w:id="15" w:name="r9"/>
      <w:bookmarkStart w:id="16" w:name="r10"/>
      <w:bookmarkStart w:id="17" w:name="r11"/>
      <w:bookmarkEnd w:id="7"/>
      <w:bookmarkEnd w:id="8"/>
      <w:bookmarkEnd w:id="9"/>
      <w:bookmarkEnd w:id="10"/>
      <w:bookmarkEnd w:id="11"/>
      <w:bookmarkEnd w:id="12"/>
      <w:bookmarkEnd w:id="13"/>
      <w:bookmarkEnd w:id="14"/>
      <w:bookmarkEnd w:id="15"/>
      <w:bookmarkEnd w:id="16"/>
      <w:bookmarkEnd w:id="17"/>
      <w:r w:rsidRPr="00F5492B">
        <w:rPr>
          <w:rFonts w:ascii="Arial" w:eastAsia="Lucida Sans Unicode" w:hAnsi="Arial" w:cs="Arial"/>
          <w:sz w:val="24"/>
          <w:szCs w:val="24"/>
          <w:lang w:bidi="en-US"/>
        </w:rPr>
        <w:t xml:space="preserve"> работ (в том числе дежурств) в целях решения вопросов местного значения поселений, предусмотренных </w:t>
      </w:r>
      <w:bookmarkStart w:id="18" w:name="r22"/>
      <w:bookmarkEnd w:id="18"/>
      <w:r w:rsidRPr="00F5492B">
        <w:rPr>
          <w:rFonts w:ascii="Arial" w:eastAsia="Lucida Sans Unicode" w:hAnsi="Arial" w:cs="Arial"/>
          <w:sz w:val="24"/>
          <w:szCs w:val="24"/>
          <w:u w:val="single"/>
          <w:lang w:bidi="en-US"/>
        </w:rPr>
        <w:t>пунктами 7.1</w:t>
      </w:r>
      <w:r w:rsidRPr="00F5492B">
        <w:rPr>
          <w:rFonts w:ascii="Arial" w:eastAsia="Lucida Sans Unicode" w:hAnsi="Arial" w:cs="Arial"/>
          <w:sz w:val="24"/>
          <w:szCs w:val="24"/>
          <w:lang w:bidi="en-US"/>
        </w:rPr>
        <w:t xml:space="preserve"> - </w:t>
      </w:r>
      <w:bookmarkStart w:id="19" w:name="r21"/>
      <w:bookmarkEnd w:id="19"/>
      <w:r w:rsidRPr="00F5492B">
        <w:rPr>
          <w:rFonts w:ascii="Arial" w:eastAsia="Lucida Sans Unicode" w:hAnsi="Arial" w:cs="Arial"/>
          <w:sz w:val="24"/>
          <w:szCs w:val="24"/>
          <w:u w:val="single"/>
          <w:lang w:bidi="en-US"/>
        </w:rPr>
        <w:t>9</w:t>
      </w:r>
      <w:r w:rsidRPr="00F5492B">
        <w:rPr>
          <w:rFonts w:ascii="Arial" w:eastAsia="Lucida Sans Unicode" w:hAnsi="Arial" w:cs="Arial"/>
          <w:sz w:val="24"/>
          <w:szCs w:val="24"/>
          <w:lang w:bidi="en-US"/>
        </w:rPr>
        <w:t xml:space="preserve">, </w:t>
      </w:r>
      <w:bookmarkStart w:id="20" w:name="r20"/>
      <w:bookmarkEnd w:id="20"/>
      <w:r w:rsidRPr="00F5492B">
        <w:rPr>
          <w:rFonts w:ascii="Arial" w:eastAsia="Lucida Sans Unicode" w:hAnsi="Arial" w:cs="Arial"/>
          <w:sz w:val="24"/>
          <w:szCs w:val="24"/>
          <w:u w:val="single"/>
          <w:lang w:bidi="en-US"/>
        </w:rPr>
        <w:t>15</w:t>
      </w:r>
      <w:r w:rsidRPr="00F5492B">
        <w:rPr>
          <w:rFonts w:ascii="Arial" w:eastAsia="Lucida Sans Unicode" w:hAnsi="Arial" w:cs="Arial"/>
          <w:sz w:val="24"/>
          <w:szCs w:val="24"/>
          <w:lang w:bidi="en-US"/>
        </w:rPr>
        <w:t xml:space="preserve"> и </w:t>
      </w:r>
      <w:bookmarkStart w:id="21" w:name="r19"/>
      <w:bookmarkEnd w:id="21"/>
      <w:r w:rsidRPr="00F5492B">
        <w:rPr>
          <w:rFonts w:ascii="Arial" w:eastAsia="Lucida Sans Unicode" w:hAnsi="Arial" w:cs="Arial"/>
          <w:sz w:val="24"/>
          <w:szCs w:val="24"/>
          <w:u w:val="single"/>
          <w:lang w:bidi="en-US"/>
        </w:rPr>
        <w:t>19 части 1 статьи 14</w:t>
      </w:r>
      <w:r w:rsidRPr="00F5492B">
        <w:rPr>
          <w:rFonts w:ascii="Arial" w:eastAsia="Lucida Sans Unicode" w:hAnsi="Arial" w:cs="Arial"/>
          <w:sz w:val="24"/>
          <w:szCs w:val="24"/>
          <w:lang w:bidi="en-US"/>
        </w:rPr>
        <w:t xml:space="preserve">  Федерального закона</w:t>
      </w:r>
      <w:bookmarkStart w:id="22" w:name="r12"/>
      <w:bookmarkStart w:id="23" w:name="r13"/>
      <w:bookmarkStart w:id="24" w:name="r14"/>
      <w:bookmarkStart w:id="25" w:name="r15"/>
      <w:bookmarkStart w:id="26" w:name="r16"/>
      <w:bookmarkStart w:id="27" w:name="r17"/>
      <w:bookmarkStart w:id="28" w:name="r18"/>
      <w:bookmarkEnd w:id="22"/>
      <w:bookmarkEnd w:id="23"/>
      <w:bookmarkEnd w:id="24"/>
      <w:bookmarkEnd w:id="25"/>
      <w:bookmarkEnd w:id="26"/>
      <w:bookmarkEnd w:id="27"/>
      <w:bookmarkEnd w:id="28"/>
      <w:r w:rsidRPr="00F5492B">
        <w:rPr>
          <w:rFonts w:ascii="Arial" w:eastAsia="Lucida Sans Unicode" w:hAnsi="Arial" w:cs="Arial"/>
          <w:sz w:val="24"/>
          <w:szCs w:val="24"/>
          <w:lang w:bidi="en-US"/>
        </w:rPr>
        <w:t xml:space="preserve"> № 131-ФЗ от 06.10.2003 (ред. от 30.12.2015) "Об общих принципах организации</w:t>
      </w:r>
      <w:proofErr w:type="gramEnd"/>
      <w:r w:rsidRPr="00F5492B">
        <w:rPr>
          <w:rFonts w:ascii="Arial" w:eastAsia="Lucida Sans Unicode" w:hAnsi="Arial" w:cs="Arial"/>
          <w:sz w:val="24"/>
          <w:szCs w:val="24"/>
          <w:lang w:bidi="en-US"/>
        </w:rPr>
        <w:t xml:space="preserve"> местного самоуправления в Российской Федерации. </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sz w:val="24"/>
          <w:szCs w:val="24"/>
          <w:lang w:bidi="en-US"/>
        </w:rPr>
      </w:pPr>
      <w:r w:rsidRPr="00F5492B">
        <w:rPr>
          <w:rFonts w:ascii="Arial" w:eastAsia="Lucida Sans Unicode" w:hAnsi="Arial" w:cs="Arial"/>
          <w:sz w:val="24"/>
          <w:szCs w:val="24"/>
          <w:lang w:bidi="en-US"/>
        </w:rPr>
        <w:t xml:space="preserve">2. К социально значимым работам относятся только работы, не требующие специальной профессиональной подготовки, в том числе работы по благоустройству территорий, прилегающих к домовладениям, зданиям, сооружениям, находящимся во владении, пользовании, аренде, хозяйственном ведении или ином праве.. </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sz w:val="24"/>
          <w:szCs w:val="24"/>
          <w:lang w:bidi="en-US"/>
        </w:rPr>
        <w:t xml:space="preserve">3. 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w:t>
      </w:r>
      <w:r w:rsidRPr="00F5492B">
        <w:rPr>
          <w:rFonts w:ascii="Arial" w:eastAsia="Lucida Sans Unicode" w:hAnsi="Arial" w:cs="Arial"/>
          <w:sz w:val="24"/>
          <w:szCs w:val="24"/>
          <w:lang w:bidi="en-US"/>
        </w:rPr>
        <w:lastRenderedPageBreak/>
        <w:t>продолжительность социально значимых работ не может составлять более четырех часов подряд.</w:t>
      </w:r>
    </w:p>
    <w:p w:rsidR="00F5492B" w:rsidRPr="00F5492B" w:rsidRDefault="00F5492B" w:rsidP="00F5492B">
      <w:pPr>
        <w:suppressAutoHyphens/>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Статья 9. Порядок сбора и накопления отработанных ртутьсодержащих ламп</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 Потребители ртутьсодержащих ламп (кроме физических лиц) осуществляют накопление отработанных ртутьсодержащих ламп.</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 Накопление отработанных ртутьсодержащих ламп производится отдельно от других видов отходов.</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3.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4. Потребители ртутьсодержащих ламп (кроме физических лиц) для накопления поврежденных отработанных ртутьсодержащих ламп обязаны использовать специальную тару.</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5. Управляющие организации, осуществляющие управление многоквартирными жилыми домами на территории  Апраксинского сельского поселения, организуют прием заявок на утилизацию отработанных ртутьсодержащих ламп и по мере накопления, по согласованию со специализированными организациями. Физическим лицам, собственникам жилых квартир необходимо сдавать ртутьсодержащие отходы в специализированные организации через управляющие компании, осуществляющие управление многоквартирным жилым домом.</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Статья 10. Организация и проведение уборочных работ в летнее время</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1. Период летней уборки устанавливается с 16 апреля по 31 октября текущего календарного года.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 xml:space="preserve">2. Уборка придомовых территорий, </w:t>
      </w:r>
      <w:proofErr w:type="spellStart"/>
      <w:r w:rsidRPr="00F5492B">
        <w:rPr>
          <w:rFonts w:ascii="Arial" w:eastAsia="Times New Roman" w:hAnsi="Arial" w:cs="Arial"/>
          <w:sz w:val="24"/>
          <w:szCs w:val="24"/>
          <w:lang w:eastAsia="ar-SA"/>
        </w:rPr>
        <w:t>внутридворовых</w:t>
      </w:r>
      <w:proofErr w:type="spellEnd"/>
      <w:r w:rsidRPr="00F5492B">
        <w:rPr>
          <w:rFonts w:ascii="Arial" w:eastAsia="Times New Roman" w:hAnsi="Arial" w:cs="Arial"/>
          <w:sz w:val="24"/>
          <w:szCs w:val="24"/>
          <w:lang w:eastAsia="ar-SA"/>
        </w:rPr>
        <w:t xml:space="preserve"> проездов и тротуаров </w:t>
      </w:r>
      <w:proofErr w:type="gramStart"/>
      <w:r w:rsidRPr="00F5492B">
        <w:rPr>
          <w:rFonts w:ascii="Arial" w:eastAsia="Times New Roman" w:hAnsi="Arial" w:cs="Arial"/>
          <w:sz w:val="24"/>
          <w:szCs w:val="24"/>
          <w:lang w:eastAsia="ar-SA"/>
        </w:rPr>
        <w:t>от</w:t>
      </w:r>
      <w:proofErr w:type="gramEnd"/>
      <w:r w:rsidRPr="00F5492B">
        <w:rPr>
          <w:rFonts w:ascii="Arial" w:eastAsia="Times New Roman" w:hAnsi="Arial" w:cs="Arial"/>
          <w:sz w:val="24"/>
          <w:szCs w:val="24"/>
          <w:lang w:eastAsia="ar-SA"/>
        </w:rPr>
        <w:t xml:space="preserve"> </w:t>
      </w:r>
      <w:proofErr w:type="gramStart"/>
      <w:r w:rsidRPr="00F5492B">
        <w:rPr>
          <w:rFonts w:ascii="Arial" w:eastAsia="Times New Roman" w:hAnsi="Arial" w:cs="Arial"/>
          <w:sz w:val="24"/>
          <w:szCs w:val="24"/>
          <w:lang w:eastAsia="ar-SA"/>
        </w:rPr>
        <w:t>смета</w:t>
      </w:r>
      <w:proofErr w:type="gramEnd"/>
      <w:r w:rsidRPr="00F5492B">
        <w:rPr>
          <w:rFonts w:ascii="Arial" w:eastAsia="Times New Roman" w:hAnsi="Arial" w:cs="Arial"/>
          <w:sz w:val="24"/>
          <w:szCs w:val="24"/>
          <w:lang w:eastAsia="ar-SA"/>
        </w:rPr>
        <w:t>, пыли и мелкого бытового мусора, их мойка осуществляются работниками организаций, осуществляющих управление жилищным фондом. Чистота на территории должна поддерживаться в течение всего рабочего дня.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3. Владельцы, эксплуатационные организации с целью обеспечения благоприятной санитарно-эпидемиологической обстановки по клещевому энцефалиту и </w:t>
      </w:r>
      <w:proofErr w:type="spellStart"/>
      <w:r w:rsidRPr="00F5492B">
        <w:rPr>
          <w:rFonts w:ascii="Arial" w:eastAsia="Lucida Sans Unicode" w:hAnsi="Arial" w:cs="Arial"/>
          <w:color w:val="000000"/>
          <w:sz w:val="24"/>
          <w:szCs w:val="24"/>
          <w:lang w:bidi="en-US"/>
        </w:rPr>
        <w:t>боррелиозу</w:t>
      </w:r>
      <w:proofErr w:type="spellEnd"/>
      <w:r w:rsidRPr="00F5492B">
        <w:rPr>
          <w:rFonts w:ascii="Arial" w:eastAsia="Lucida Sans Unicode" w:hAnsi="Arial" w:cs="Arial"/>
          <w:color w:val="000000"/>
          <w:sz w:val="24"/>
          <w:szCs w:val="24"/>
          <w:lang w:bidi="en-US"/>
        </w:rPr>
        <w:t xml:space="preserve">, должны в весенний период времени на территории зеленых зон, зон отдыха и зон массового пребывания людей, в парках, скверах, бульварах обеспечить проведение мероприятий по проведению санитарной вырубки и </w:t>
      </w:r>
      <w:proofErr w:type="spellStart"/>
      <w:r w:rsidRPr="00F5492B">
        <w:rPr>
          <w:rFonts w:ascii="Arial" w:eastAsia="Lucida Sans Unicode" w:hAnsi="Arial" w:cs="Arial"/>
          <w:color w:val="000000"/>
          <w:sz w:val="24"/>
          <w:szCs w:val="24"/>
          <w:lang w:bidi="en-US"/>
        </w:rPr>
        <w:t>разреживанию</w:t>
      </w:r>
      <w:proofErr w:type="spellEnd"/>
      <w:r w:rsidRPr="00F5492B">
        <w:rPr>
          <w:rFonts w:ascii="Arial" w:eastAsia="Lucida Sans Unicode" w:hAnsi="Arial" w:cs="Arial"/>
          <w:color w:val="000000"/>
          <w:sz w:val="24"/>
          <w:szCs w:val="24"/>
          <w:lang w:bidi="en-US"/>
        </w:rPr>
        <w:t xml:space="preserve"> кустарников, удалению сухостоя.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4. Дорожки и площадки парков, скверов, бульваров должны быть очищены от мусора, листьев и других видимых загрязнений.</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5. В период листопада производятся сгребание, и вывоз опавших листьев с проезжей части дорог и придомовых территорий. Сгребание листвы к комлевой части деревьев и кустарников запрещается.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6. Смет и мусор, выбитые при уборке проезжей части на тротуары, газоны, посадочные площадки, павильоны остановок транспорта общего пользования, близко расположенные фасады зданий, объекты торговли и другие объекты, подлежат уборке хозяйствующим субъектом, осуществляющим уборку проезжей части.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7. Проезжая часть, обочины, полосы отвода, разделительные полосы автомобильных и железных дорог должны быть очищены от видимых посторонних предметов и загрязнений.</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lastRenderedPageBreak/>
        <w:t>8. Высота травяного покрова на территории сельского поселения, в полосе отвода автомобильных и железных дорог, на разделительных полосах автомобильных дорог, выполненных в виде газонов, не должна превышать 20 сантиметров.</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9. Тротуары и расположенные на них остановки должны быть очищены от грунтово-песчаных наносов, видимого мусора и промыты.</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10. Юридические лица, индивидуальные предприниматели и физические лица обязаны осуществлять выкос сорной травы в границах земельных участков, принадлежащих им на праве собственности или ином вещном праве.</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Статья 11. Организация и проведение уборочных работ в зимнее время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 Период зимней уборки устанавливается с 1 ноября текущего календарного года по 15 апреля следующего календарного года. В случае значительного отклонения индивидуальных климатических особенностей от средних климатических особенностей сроки начала и окончания зимней уборки могут изменяться решением администрации сельского поселения и организаций, выполняющих функции заказчика работ по содержанию сети дорог и улиц.</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 xml:space="preserve">2. Уборка территорий сельского поселения в зимний период предусматривает очистку проезжей части дорог, тротуаров, площадей, пешеходных зон, придомовых территорий от снега, льда, грязи, мусора и посыпку их </w:t>
      </w:r>
      <w:proofErr w:type="spellStart"/>
      <w:r w:rsidRPr="00F5492B">
        <w:rPr>
          <w:rFonts w:ascii="Arial" w:eastAsia="Times New Roman" w:hAnsi="Arial" w:cs="Arial"/>
          <w:sz w:val="24"/>
          <w:szCs w:val="24"/>
          <w:lang w:eastAsia="ar-SA"/>
        </w:rPr>
        <w:t>противогололедной</w:t>
      </w:r>
      <w:proofErr w:type="spellEnd"/>
      <w:r w:rsidRPr="00F5492B">
        <w:rPr>
          <w:rFonts w:ascii="Arial" w:eastAsia="Times New Roman" w:hAnsi="Arial" w:cs="Arial"/>
          <w:sz w:val="24"/>
          <w:szCs w:val="24"/>
          <w:lang w:eastAsia="ar-SA"/>
        </w:rPr>
        <w:t xml:space="preserve"> смесью, очистку крыш от снега и удаление наростов льда с карнизов, крыш, водостоков, вывоз снега в места для приема снега.</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3. Садовые скамейки, урны и малые архитектурные формы, а также пространство вокруг них, подходы к ним должны быть очищены от снега и наледи.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6. Запрещается: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 выдвигать или перемещать на проезжую часть магистралей, улиц и проездов снег, счищаемый с внутриквартальных, придомовых территорий, территорий хозяйствующих субъектов;</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3) организовывать свалки снега в местах, не установленных администрацией сельского поселения;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4) осуществление действий, бездействие, препятствующие проведению работ по уборке снега, наледи с кровель зданий и сооружений, с проезжей части дорог, улиц.</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7. К первоочередным мероприятиям зимней уборки улиц, дорог и магистралей относятся: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 обработка проезжей части дорог противогололедными материалами;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 сгребание и подметание снега;</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3) формирование снежного вала для последующего вывоза;</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4) выполнение разрывов в валах снега на перекрестках, у остановок транспорта общего пользования, подъездов к административным и общественным зданиям, выездов с внутриквартальных территорий и им подобных территорий.</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lastRenderedPageBreak/>
        <w:t>8. К мероприятиям второй очереди относятся: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 удаление (вывоз) снега;</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 зачистка дорожных лотков после удаления снега с проезжей части;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3) скалывание льда и уборка снежно-ледяных образований.</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9. Обработка проезжей части дорог противогололедными материалами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10.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материалами.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11.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12. Формирование снежных валов не допускается: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 на перекрестках;</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 на тротуарах.</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13. На улицах и проездах с односторонним движением транспорта двухметровые </w:t>
      </w:r>
      <w:proofErr w:type="spellStart"/>
      <w:r w:rsidRPr="00F5492B">
        <w:rPr>
          <w:rFonts w:ascii="Arial" w:eastAsia="Lucida Sans Unicode" w:hAnsi="Arial" w:cs="Arial"/>
          <w:color w:val="000000"/>
          <w:sz w:val="24"/>
          <w:szCs w:val="24"/>
          <w:lang w:bidi="en-US"/>
        </w:rPr>
        <w:t>прилотковые</w:t>
      </w:r>
      <w:proofErr w:type="spellEnd"/>
      <w:r w:rsidRPr="00F5492B">
        <w:rPr>
          <w:rFonts w:ascii="Arial" w:eastAsia="Lucida Sans Unicode" w:hAnsi="Arial" w:cs="Arial"/>
          <w:color w:val="000000"/>
          <w:sz w:val="24"/>
          <w:szCs w:val="24"/>
          <w:lang w:bidi="en-US"/>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14. В снежных валах на остановках транспорта общего пользования и в местах наземных пешеходных переходов должны быть сделаны разрывы шириной:</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 на остановках транспорта общего пользования - на длину остановки;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 на переходах, имеющих разметку, - на ширину разметки;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3) на переходах, не имеющих разметки, - до 5 метров.</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15. Вывоз снега с улиц и проездов осуществляется в первую очередь от остановок транспорта общего пользования, наземных пешеходных переходов, с мостов и путепроводов, мест массового посещения людей (магазины, рынок, гостиница, вокзал), въездов на территории больниц и других социально важных объектов в течение суток после окончания снегопада.</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Места временного складирования снега после снеготаяния должны быть очищены от мусора и благоустроены.</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16. В период снегопадов и гололеда тротуары и другие пешеходные зоны на территории сельского поселения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Снегоуборочные работы (механизированное подметание и ручная зачистка) на тротуарах, пешеходных дорожках и посадочных площадках транспорта общего пользования начинаются сразу по окончании снегопада. При длительных снегопадах циклы снегоочистки и обработки противогололедными материалами должны повторяться, обеспечивая безопасность для пешеходов.</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 xml:space="preserve">17. Тротуары и проезды, входы в здания, вывески и наружные лестницы зданий должны быть очищены от снега и наледи в период зимней уборки. </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lastRenderedPageBreak/>
        <w:t xml:space="preserve">При возникновении наледи (гололеда) производится обработка территорий </w:t>
      </w:r>
      <w:proofErr w:type="spellStart"/>
      <w:r w:rsidRPr="00F5492B">
        <w:rPr>
          <w:rFonts w:ascii="Arial" w:eastAsia="Times New Roman" w:hAnsi="Arial" w:cs="Arial"/>
          <w:sz w:val="24"/>
          <w:szCs w:val="24"/>
          <w:lang w:eastAsia="ar-SA"/>
        </w:rPr>
        <w:t>противогололедным</w:t>
      </w:r>
      <w:proofErr w:type="spellEnd"/>
      <w:r w:rsidRPr="00F5492B">
        <w:rPr>
          <w:rFonts w:ascii="Arial" w:eastAsia="Times New Roman" w:hAnsi="Arial" w:cs="Arial"/>
          <w:sz w:val="24"/>
          <w:szCs w:val="24"/>
          <w:lang w:eastAsia="ar-SA"/>
        </w:rPr>
        <w:t xml:space="preserve"> материалом. Работы по уборке снега, льда, ледяного наката с лестниц, крылец, площадок перед входами в здания, сооружения, занимаемые хозяйствующими субъектами, а также уборка снега с пешеходных тротуаров и посыпка их </w:t>
      </w:r>
      <w:proofErr w:type="spellStart"/>
      <w:r w:rsidRPr="00F5492B">
        <w:rPr>
          <w:rFonts w:ascii="Arial" w:eastAsia="Times New Roman" w:hAnsi="Arial" w:cs="Arial"/>
          <w:sz w:val="24"/>
          <w:szCs w:val="24"/>
          <w:lang w:eastAsia="ar-SA"/>
        </w:rPr>
        <w:t>песко</w:t>
      </w:r>
      <w:proofErr w:type="spellEnd"/>
      <w:r w:rsidRPr="00F5492B">
        <w:rPr>
          <w:rFonts w:ascii="Arial" w:eastAsia="Times New Roman" w:hAnsi="Arial" w:cs="Arial"/>
          <w:sz w:val="24"/>
          <w:szCs w:val="24"/>
          <w:lang w:eastAsia="ar-SA"/>
        </w:rPr>
        <w:t>-солевой смесью в количестве, исключающем скольжение, либо полное удаление ледяных образований должны быть закончены до 8.00 часов утра.</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 xml:space="preserve">При складировании снега на </w:t>
      </w:r>
      <w:proofErr w:type="spellStart"/>
      <w:r w:rsidRPr="00F5492B">
        <w:rPr>
          <w:rFonts w:ascii="Arial" w:eastAsia="Times New Roman" w:hAnsi="Arial" w:cs="Arial"/>
          <w:sz w:val="24"/>
          <w:szCs w:val="24"/>
          <w:lang w:eastAsia="ar-SA"/>
        </w:rPr>
        <w:t>внутридворовых</w:t>
      </w:r>
      <w:proofErr w:type="spellEnd"/>
      <w:r w:rsidRPr="00F5492B">
        <w:rPr>
          <w:rFonts w:ascii="Arial" w:eastAsia="Times New Roman" w:hAnsi="Arial" w:cs="Arial"/>
          <w:sz w:val="24"/>
          <w:szCs w:val="24"/>
          <w:lang w:eastAsia="ar-SA"/>
        </w:rPr>
        <w:t xml:space="preserve"> территориях необходимо предусматривать отвод талых вод.</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Обязанность по уборке и вывозу снега от края проезжей части возлагается на организации, осуществляющие уборку проезжей части дороги или проезда.</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 xml:space="preserve">Очистка крыш от снега и удаление наростов льда, снежных наносов с карнизов, крыш, водостоков осуществляется лицами, на которых возложено бремя по содержанию данных объектов в соответствии с законом или договором. </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 xml:space="preserve">Очистка крыш от снега и наледи, сосулек, удаление снежных и ледяных наростов допускаются только в светлое время суток. </w:t>
      </w:r>
      <w:proofErr w:type="gramStart"/>
      <w:r w:rsidRPr="00F5492B">
        <w:rPr>
          <w:rFonts w:ascii="Arial" w:eastAsia="Times New Roman" w:hAnsi="Arial" w:cs="Arial"/>
          <w:sz w:val="24"/>
          <w:szCs w:val="24"/>
          <w:lang w:eastAsia="ar-SA"/>
        </w:rPr>
        <w:t>Перед проведением этих работ необходимо провести охранные мероприятия (опасные зоны возможного падения снега и наледи обозначить сигнальными лентами),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w:t>
      </w:r>
      <w:proofErr w:type="gramEnd"/>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Уборка сброшенного с крыш снега, льда осуществляется до конца рабочего дня лицами, проводившими данные работы, либо лицами, на которых возложено бремя по содержанию данных объектов. При этом уборка снега, препятствующего проходу в здание (строение, сооружение), должна быть осуществлена в течение одного часа.</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18. Запрещается применение твердых и жидких химических реагентов в качестве </w:t>
      </w:r>
      <w:proofErr w:type="spellStart"/>
      <w:r w:rsidRPr="00F5492B">
        <w:rPr>
          <w:rFonts w:ascii="Arial" w:eastAsia="Lucida Sans Unicode" w:hAnsi="Arial" w:cs="Arial"/>
          <w:color w:val="000000"/>
          <w:sz w:val="24"/>
          <w:szCs w:val="24"/>
          <w:lang w:bidi="en-US"/>
        </w:rPr>
        <w:t>противогололедного</w:t>
      </w:r>
      <w:proofErr w:type="spellEnd"/>
      <w:r w:rsidRPr="00F5492B">
        <w:rPr>
          <w:rFonts w:ascii="Arial" w:eastAsia="Lucida Sans Unicode" w:hAnsi="Arial" w:cs="Arial"/>
          <w:color w:val="000000"/>
          <w:sz w:val="24"/>
          <w:szCs w:val="24"/>
          <w:lang w:bidi="en-US"/>
        </w:rPr>
        <w:t xml:space="preserve"> материала на тротуарах, посадочных площадках остановок городского пассажирского транспорта, в парках, скверах, дворах и прочих пешеходных зонах.</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19.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В период снегопада тротуары и лестничные сходы мостовых сооружений должны обрабатываться противогололедными материалами, а также должны расчищаться проходы для движения пешеходов.</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При получении оповещения о гололеде или возможности его возникновения мостовые сооружения, в первую очередь лестничные сходы, а затем и тротуары, обрабатываются противогололедными материалами в полосе движения пешеходов незамедлительно - при гололеде или за 2 часа до предполагаемого времени возникновения гололеда.</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20. Тротуары и проезды придомовых территорий должны быть очищены от снега и наледи. При возникновении наледи, гололеда производится обработка материалом из отсевов дробления или крупнозернистым песком.</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21.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Статья 12. Обеспечение чистоты</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 Юридические и физические лица обязаны соблюдать и поддерживать чистоту на территории своего пребывания и деятельности.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Качественная и своевременная уборка придомовых территорий, </w:t>
      </w:r>
      <w:proofErr w:type="spellStart"/>
      <w:r w:rsidRPr="00F5492B">
        <w:rPr>
          <w:rFonts w:ascii="Arial" w:eastAsia="Lucida Sans Unicode" w:hAnsi="Arial" w:cs="Arial"/>
          <w:color w:val="000000"/>
          <w:sz w:val="24"/>
          <w:szCs w:val="24"/>
          <w:lang w:bidi="en-US"/>
        </w:rPr>
        <w:t>внутридворовых</w:t>
      </w:r>
      <w:proofErr w:type="spellEnd"/>
      <w:r w:rsidRPr="00F5492B">
        <w:rPr>
          <w:rFonts w:ascii="Arial" w:eastAsia="Lucida Sans Unicode" w:hAnsi="Arial" w:cs="Arial"/>
          <w:color w:val="000000"/>
          <w:sz w:val="24"/>
          <w:szCs w:val="24"/>
          <w:lang w:bidi="en-US"/>
        </w:rPr>
        <w:t xml:space="preserve"> проездов, тротуаров, мест массового </w:t>
      </w:r>
      <w:r w:rsidRPr="00F5492B">
        <w:rPr>
          <w:rFonts w:ascii="Arial" w:eastAsia="Lucida Sans Unicode" w:hAnsi="Arial" w:cs="Arial"/>
          <w:color w:val="000000"/>
          <w:sz w:val="24"/>
          <w:szCs w:val="24"/>
          <w:lang w:bidi="en-US"/>
        </w:rPr>
        <w:lastRenderedPageBreak/>
        <w:t>посещения территории Апраксинского сельского поселения, контейнерных площадок и содержание их в чистоте и порядке являются обязанностью хозяйствующих субъектов, всех собственников (владельцев) земельных участков, зданий, сооружений.</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 Запрещается: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2.1. мойка автотранспортных средств вне специально отведенных мест;</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2.2. ремонт, мытье транспортных средств на газонах, проходах, проездах, участках с зелеными насаждениями, на детских, игровых и спортивных площадках, придомовых территориях, жилых зонах и иных неустановленных местах. </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proofErr w:type="gramStart"/>
      <w:r w:rsidRPr="00F5492B">
        <w:rPr>
          <w:rFonts w:ascii="Arial" w:eastAsia="Lucida Sans Unicode" w:hAnsi="Arial" w:cs="Arial"/>
          <w:color w:val="000000"/>
          <w:sz w:val="24"/>
          <w:szCs w:val="24"/>
          <w:lang w:bidi="en-US"/>
        </w:rPr>
        <w:t>2.3. размещение автотранспортных средств и иных механизмов,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проходах, проездах, на детских, игровых и спортивных площадках, площадках для отдыха взрослых, хозяйственных площадках, в местах</w:t>
      </w:r>
      <w:proofErr w:type="gramEnd"/>
      <w:r w:rsidRPr="00F5492B">
        <w:rPr>
          <w:rFonts w:ascii="Arial" w:eastAsia="Lucida Sans Unicode" w:hAnsi="Arial" w:cs="Arial"/>
          <w:color w:val="000000"/>
          <w:sz w:val="24"/>
          <w:szCs w:val="24"/>
          <w:lang w:bidi="en-US"/>
        </w:rPr>
        <w:t xml:space="preserve"> установки (размещения) контейнеров, контейнерных площадок и </w:t>
      </w:r>
      <w:proofErr w:type="gramStart"/>
      <w:r w:rsidRPr="00F5492B">
        <w:rPr>
          <w:rFonts w:ascii="Arial" w:eastAsia="Lucida Sans Unicode" w:hAnsi="Arial" w:cs="Arial"/>
          <w:color w:val="000000"/>
          <w:sz w:val="24"/>
          <w:szCs w:val="24"/>
          <w:lang w:bidi="en-US"/>
        </w:rPr>
        <w:t>других</w:t>
      </w:r>
      <w:proofErr w:type="gramEnd"/>
      <w:r w:rsidRPr="00F5492B">
        <w:rPr>
          <w:rFonts w:ascii="Arial" w:eastAsia="Lucida Sans Unicode" w:hAnsi="Arial" w:cs="Arial"/>
          <w:color w:val="000000"/>
          <w:sz w:val="24"/>
          <w:szCs w:val="24"/>
          <w:lang w:bidi="en-US"/>
        </w:rPr>
        <w:t xml:space="preserve"> не предназначенных для этих целей местах;</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2.4. подсоединение шлангов к водопроводным колонкам для мытья машин;</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2.5. выбрасывание или оставление бытовых отходов и мусора вне специально оборудованных мест, урн, контейнеров, металлических мусоросборников и бункеров – накопителей;</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proofErr w:type="gramStart"/>
      <w:r w:rsidRPr="00F5492B">
        <w:rPr>
          <w:rFonts w:ascii="Arial" w:eastAsia="Lucida Sans Unicode" w:hAnsi="Arial" w:cs="Arial"/>
          <w:color w:val="000000"/>
          <w:sz w:val="24"/>
          <w:szCs w:val="24"/>
          <w:lang w:bidi="en-US"/>
        </w:rPr>
        <w:t>2.6.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(металлические тенты, гаражи - "ракушки", "пеналы"), хозяйственных и вспомогательных построек (деревянные сараи, будки, гаражи, голубятни, теплицы и аналогичные постройки) на землях общего пользования сельского поселения без получения разрешения в установленном порядке;</w:t>
      </w:r>
      <w:proofErr w:type="gramEnd"/>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2.7. нанесение надписей, рисунков, размещение объявлений, листовок и иных информационных материалов в не установленных администрацией сельского поселения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 а также нанесение надписей на фасадах многоквартирных домов, других зданий и сооружений;</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2.8. накапливание и размещение отходов и мусора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2.9. сжигать опавшую листву и сухую траву, совершать иные действия, создающие пожароопасную обстановку;</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2.10. самовольное возведение хозяйственных и вспомогательных построек (дровяных сараев, будок, гаражей, голубятен) на землях общего пользования сельского поселения без получения соответствующего разрешения  органом местного самоуправления;</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2.11. складирование на территориях общего пользования, на улицах, тротуарах, газонах топлива, удобрений, металлического лома, дровяного горбыля, дров, строительного, бытового мусора, домашней утвари и других материалов свыше 10 дней;</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2.12. торговля на обочинах автомобильных дорог общего пользования, газонах, тротуарах, остановках общественного транспорта и других неустановленных местах;</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sz w:val="24"/>
          <w:szCs w:val="24"/>
          <w:lang w:bidi="en-US"/>
        </w:rPr>
        <w:lastRenderedPageBreak/>
        <w:t xml:space="preserve">2.13. </w:t>
      </w:r>
      <w:r w:rsidRPr="00F5492B">
        <w:rPr>
          <w:rFonts w:ascii="Arial" w:eastAsia="Lucida Sans Unicode" w:hAnsi="Arial" w:cs="Arial"/>
          <w:color w:val="000000"/>
          <w:sz w:val="24"/>
          <w:szCs w:val="24"/>
          <w:lang w:bidi="en-US"/>
        </w:rPr>
        <w:t>захламление, загрязнение отведенной и прилегающей территории;</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sz w:val="24"/>
          <w:szCs w:val="24"/>
          <w:lang w:bidi="en-US"/>
        </w:rPr>
      </w:pPr>
      <w:r w:rsidRPr="00F5492B">
        <w:rPr>
          <w:rFonts w:ascii="Arial" w:eastAsia="Lucida Sans Unicode" w:hAnsi="Arial" w:cs="Arial"/>
          <w:color w:val="000000"/>
          <w:sz w:val="24"/>
          <w:szCs w:val="24"/>
          <w:lang w:bidi="en-US"/>
        </w:rPr>
        <w:t xml:space="preserve">2.14. повреждение и уничтожение </w:t>
      </w:r>
      <w:hyperlink w:anchor="sub_235#sub_235" w:history="1">
        <w:r w:rsidRPr="00F5492B">
          <w:rPr>
            <w:rFonts w:ascii="Arial" w:eastAsia="Lucida Sans Unicode" w:hAnsi="Arial" w:cs="Arial"/>
            <w:sz w:val="24"/>
            <w:szCs w:val="24"/>
            <w:u w:val="single"/>
            <w:lang w:bidi="en-US"/>
          </w:rPr>
          <w:t>объектов благоустройства</w:t>
        </w:r>
      </w:hyperlink>
      <w:r w:rsidRPr="00F5492B">
        <w:rPr>
          <w:rFonts w:ascii="Arial" w:eastAsia="Lucida Sans Unicode" w:hAnsi="Arial" w:cs="Arial"/>
          <w:sz w:val="24"/>
          <w:szCs w:val="24"/>
          <w:lang w:bidi="en-US"/>
        </w:rPr>
        <w:t>;</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2.15. установка и размещение рекламы, афиш, объявлений и указателей в неустановленных местах;</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2.16. раскапывание участков под огороды, строительство погребов без соответствующего разрешения; </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2.17. самовольно устанавливать объекты (шлагбаумы, «лежачие полицейские» и иные объекты)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2.18. загрязнять питьевые колодцы, нарушать правила пользования водопроводными колонками;</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2.19.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2.20. размещение площадок для сбора и временного хранения ТБО на проезжей части, газонах, тротуарах и в проходных арках домов;</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2.21.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2.22. установка автопокрышек в качестве элементов благоустройства;</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2.23. самовольное размещение и (или) использование контейнеров, бункеров, металлических гаражей, тентов и других укрытий для автомобилей, навесов, санитарно-бытовых, складских сооружений, ангаров, временных объектов, предназначенных или приспособленных для осуществления торговли или оказания услуг;</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proofErr w:type="gramStart"/>
      <w:r w:rsidRPr="00F5492B">
        <w:rPr>
          <w:rFonts w:ascii="Arial" w:eastAsia="Lucida Sans Unicode" w:hAnsi="Arial" w:cs="Arial"/>
          <w:color w:val="000000"/>
          <w:sz w:val="24"/>
          <w:szCs w:val="24"/>
          <w:lang w:bidi="en-US"/>
        </w:rPr>
        <w:t>2.24. складирование и хранение строительных и иных материалов, изделий и конструкций, различной специальной техники, оборудования, машин и механизмов на не оборудованной для этих целей территории, а равно вне установленных нормативными правовыми актами органов местного самоуправления для этих целей мест, в том числе при организации и производстве земляных, строительных, дорожно-строительных и иных видов работ.</w:t>
      </w:r>
      <w:proofErr w:type="gramEnd"/>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2.25. осуществление без соответствующего разрешения (разрешения на проведение земляных работ) раскопки улиц, площадей, дворовых территорий общего пользования, а также </w:t>
      </w:r>
      <w:proofErr w:type="gramStart"/>
      <w:r w:rsidRPr="00F5492B">
        <w:rPr>
          <w:rFonts w:ascii="Arial" w:eastAsia="Lucida Sans Unicode" w:hAnsi="Arial" w:cs="Arial"/>
          <w:color w:val="000000"/>
          <w:sz w:val="24"/>
          <w:szCs w:val="24"/>
          <w:lang w:bidi="en-US"/>
        </w:rPr>
        <w:t>не принятие</w:t>
      </w:r>
      <w:proofErr w:type="gramEnd"/>
      <w:r w:rsidRPr="00F5492B">
        <w:rPr>
          <w:rFonts w:ascii="Arial" w:eastAsia="Lucida Sans Unicode" w:hAnsi="Arial" w:cs="Arial"/>
          <w:color w:val="000000"/>
          <w:sz w:val="24"/>
          <w:szCs w:val="24"/>
          <w:lang w:bidi="en-US"/>
        </w:rPr>
        <w:t xml:space="preserve"> мер к приведению в надлежащее состояние мест раскопок в установленные разрешением сроки;</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2.26. сидеть на спинках садовых диванов, скамеек, пачкать, портить или уничтожать урны, фонари уличного освещения, другие малые архитектурные формы;</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2.27. повреждать и уничтожать газоны;</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2.28. нарушать водоотводные канавы, а также сбрасывать в них промышленные, бытовые отходы, мусор и иные материалы;</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2.29. самовольно (без согласования с администрацией Апраксинского сельского  поселения) производить укладку покрытия из бетона, асфальта, плитки, щебня, песка и других материалов на прилегающей территории, тротуарах, газонах и других территориях общего пользования.</w:t>
      </w:r>
    </w:p>
    <w:p w:rsidR="00F5492B" w:rsidRPr="00F5492B" w:rsidRDefault="00F5492B" w:rsidP="00F5492B">
      <w:pPr>
        <w:widowControl w:val="0"/>
        <w:shd w:val="clear" w:color="auto" w:fill="FFFFFF"/>
        <w:tabs>
          <w:tab w:val="left" w:pos="1267"/>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3. Организация работ по удалению размещаемых объявлений, листовок, иных информационных материалов, средств размещения рекламы со всех объектов (фасады зданий и сооружений, магазины, деревья, опоры контактной сети, наружного </w:t>
      </w:r>
      <w:r w:rsidRPr="00F5492B">
        <w:rPr>
          <w:rFonts w:ascii="Arial" w:eastAsia="Lucida Sans Unicode" w:hAnsi="Arial" w:cs="Arial"/>
          <w:color w:val="000000"/>
          <w:sz w:val="24"/>
          <w:szCs w:val="24"/>
          <w:lang w:bidi="en-US"/>
        </w:rPr>
        <w:lastRenderedPageBreak/>
        <w:t>освещения и иные объекты) возлагается на собственников, владельцев, пользователей указанных объектов.</w:t>
      </w:r>
    </w:p>
    <w:p w:rsidR="00F5492B" w:rsidRPr="00F5492B" w:rsidRDefault="00F5492B" w:rsidP="00F5492B">
      <w:pPr>
        <w:widowControl w:val="0"/>
        <w:shd w:val="clear" w:color="auto" w:fill="FFFFFF"/>
        <w:tabs>
          <w:tab w:val="left" w:pos="1267"/>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4. Органы местного самоуправления сельского поселения могут на добровольной основе привлекать граждан для выполнения работ по уборке, благоустройству и озеленению территории  поселения.</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5. 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администрации сельского поселения.</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6. Юридические и физические лица обязаны не допускать произрастания борщевика Сосновского на земельных участках, находящихся у них в собственности, в пользовании, в аренде или ином вещном праве, а также проводить мероприятия по удалению борщевика Сосновского с земельных участков, находящихся в их собственности, владении или пользовании, а также с прилегающей территории. </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Мероприятия по удалению борщевика Сосновского должны проводиться до его </w:t>
      </w:r>
      <w:proofErr w:type="spellStart"/>
      <w:r w:rsidRPr="00F5492B">
        <w:rPr>
          <w:rFonts w:ascii="Arial" w:eastAsia="Lucida Sans Unicode" w:hAnsi="Arial" w:cs="Arial"/>
          <w:color w:val="000000"/>
          <w:sz w:val="24"/>
          <w:szCs w:val="24"/>
          <w:lang w:bidi="en-US"/>
        </w:rPr>
        <w:t>бутонизации</w:t>
      </w:r>
      <w:proofErr w:type="spellEnd"/>
      <w:r w:rsidRPr="00F5492B">
        <w:rPr>
          <w:rFonts w:ascii="Arial" w:eastAsia="Lucida Sans Unicode" w:hAnsi="Arial" w:cs="Arial"/>
          <w:color w:val="000000"/>
          <w:sz w:val="24"/>
          <w:szCs w:val="24"/>
          <w:lang w:bidi="en-US"/>
        </w:rPr>
        <w:t xml:space="preserve"> и начала цветения.</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Мероприятия по удалению борщевика Сосновского могут проводиться следующими способами:</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proofErr w:type="gramStart"/>
      <w:r w:rsidRPr="00F5492B">
        <w:rPr>
          <w:rFonts w:ascii="Arial" w:eastAsia="Lucida Sans Unicode" w:hAnsi="Arial" w:cs="Arial"/>
          <w:color w:val="000000"/>
          <w:sz w:val="24"/>
          <w:szCs w:val="24"/>
          <w:lang w:bidi="en-US"/>
        </w:rPr>
        <w:t>химическим</w:t>
      </w:r>
      <w:proofErr w:type="gramEnd"/>
      <w:r w:rsidRPr="00F5492B">
        <w:rPr>
          <w:rFonts w:ascii="Arial" w:eastAsia="Lucida Sans Unicode" w:hAnsi="Arial" w:cs="Arial"/>
          <w:color w:val="000000"/>
          <w:sz w:val="24"/>
          <w:szCs w:val="24"/>
          <w:lang w:bidi="en-US"/>
        </w:rPr>
        <w:t xml:space="preserve"> - опрыскивание очагов произрастания гербицидами и (или) арборицидами;</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proofErr w:type="gramStart"/>
      <w:r w:rsidRPr="00F5492B">
        <w:rPr>
          <w:rFonts w:ascii="Arial" w:eastAsia="Lucida Sans Unicode" w:hAnsi="Arial" w:cs="Arial"/>
          <w:color w:val="000000"/>
          <w:sz w:val="24"/>
          <w:szCs w:val="24"/>
          <w:lang w:bidi="en-US"/>
        </w:rPr>
        <w:t>механическим</w:t>
      </w:r>
      <w:proofErr w:type="gramEnd"/>
      <w:r w:rsidRPr="00F5492B">
        <w:rPr>
          <w:rFonts w:ascii="Arial" w:eastAsia="Lucida Sans Unicode" w:hAnsi="Arial" w:cs="Arial"/>
          <w:color w:val="000000"/>
          <w:sz w:val="24"/>
          <w:szCs w:val="24"/>
          <w:lang w:bidi="en-US"/>
        </w:rPr>
        <w:t xml:space="preserve"> - скашивание, уборка сухих растений, выкапывание корневой системы;</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proofErr w:type="gramStart"/>
      <w:r w:rsidRPr="00F5492B">
        <w:rPr>
          <w:rFonts w:ascii="Arial" w:eastAsia="Lucida Sans Unicode" w:hAnsi="Arial" w:cs="Arial"/>
          <w:color w:val="000000"/>
          <w:sz w:val="24"/>
          <w:szCs w:val="24"/>
          <w:lang w:bidi="en-US"/>
        </w:rPr>
        <w:t>агротехническим</w:t>
      </w:r>
      <w:proofErr w:type="gramEnd"/>
      <w:r w:rsidRPr="00F5492B">
        <w:rPr>
          <w:rFonts w:ascii="Arial" w:eastAsia="Lucida Sans Unicode" w:hAnsi="Arial" w:cs="Arial"/>
          <w:color w:val="000000"/>
          <w:sz w:val="24"/>
          <w:szCs w:val="24"/>
          <w:lang w:bidi="en-US"/>
        </w:rPr>
        <w:t xml:space="preserve"> - обработка почвы, посев многолетних трав.</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b/>
          <w:sz w:val="24"/>
          <w:szCs w:val="24"/>
          <w:lang w:eastAsia="ar-SA"/>
        </w:rPr>
      </w:pPr>
      <w:r w:rsidRPr="00F5492B">
        <w:rPr>
          <w:rFonts w:ascii="Arial" w:eastAsia="Times New Roman" w:hAnsi="Arial" w:cs="Arial"/>
          <w:b/>
          <w:sz w:val="24"/>
          <w:szCs w:val="24"/>
          <w:lang w:eastAsia="ar-SA"/>
        </w:rPr>
        <w:t>Глава 3. ПРАВИЛА СОДЕРЖАНИЯ ЗДАНИЙ, СТРОЕНИЙ, СООРУЖЕНИЙ, ЭЛЕМЕНТОВ БЛАГОУСТРОЙСТВА, ОБЪЕКТОВ МАЛЫХ АРХИТЕКТУРНЫХ ФОРМ, ОБЪЕКТОВ ИНФРАСТРУКТУРЫ, СОДЕРЖАНИЯ И РАЗМЕЩЕНИЯ ОБЪЕКТОВ НЕКАПИТАЛЬНОГО ХАРАКТЕРА, ПРИЛЕГАЮЩИХ К НИМ ТЕРРИТОРИЙ</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Статья 13. Правила содержания зданий, фасадов зданий</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1. </w:t>
      </w:r>
      <w:proofErr w:type="gramStart"/>
      <w:r w:rsidRPr="00F5492B">
        <w:rPr>
          <w:rFonts w:ascii="Arial" w:eastAsia="Lucida Sans Unicode" w:hAnsi="Arial" w:cs="Arial"/>
          <w:color w:val="000000"/>
          <w:sz w:val="24"/>
          <w:szCs w:val="24"/>
          <w:lang w:bidi="en-US"/>
        </w:rPr>
        <w:t xml:space="preserve">Местные разрушения облицовки, штукатурки, фактурного и окрасочного слоев, трещины в штукатурке, </w:t>
      </w:r>
      <w:proofErr w:type="spellStart"/>
      <w:r w:rsidRPr="00F5492B">
        <w:rPr>
          <w:rFonts w:ascii="Arial" w:eastAsia="Lucida Sans Unicode" w:hAnsi="Arial" w:cs="Arial"/>
          <w:color w:val="000000"/>
          <w:sz w:val="24"/>
          <w:szCs w:val="24"/>
          <w:lang w:bidi="en-US"/>
        </w:rPr>
        <w:t>выкрашивание</w:t>
      </w:r>
      <w:proofErr w:type="spellEnd"/>
      <w:r w:rsidRPr="00F5492B">
        <w:rPr>
          <w:rFonts w:ascii="Arial" w:eastAsia="Lucida Sans Unicode" w:hAnsi="Arial" w:cs="Arial"/>
          <w:color w:val="000000"/>
          <w:sz w:val="24"/>
          <w:szCs w:val="24"/>
          <w:lang w:bidi="en-US"/>
        </w:rPr>
        <w:t xml:space="preserve"> раствора из швов облицовки, кирпичной и </w:t>
      </w:r>
      <w:proofErr w:type="spellStart"/>
      <w:r w:rsidRPr="00F5492B">
        <w:rPr>
          <w:rFonts w:ascii="Arial" w:eastAsia="Lucida Sans Unicode" w:hAnsi="Arial" w:cs="Arial"/>
          <w:color w:val="000000"/>
          <w:sz w:val="24"/>
          <w:szCs w:val="24"/>
          <w:lang w:bidi="en-US"/>
        </w:rPr>
        <w:t>мелкоблочной</w:t>
      </w:r>
      <w:proofErr w:type="spellEnd"/>
      <w:r w:rsidRPr="00F5492B">
        <w:rPr>
          <w:rFonts w:ascii="Arial" w:eastAsia="Lucida Sans Unicode" w:hAnsi="Arial" w:cs="Arial"/>
          <w:color w:val="000000"/>
          <w:sz w:val="24"/>
          <w:szCs w:val="24"/>
          <w:lang w:bidi="en-US"/>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F5492B">
        <w:rPr>
          <w:rFonts w:ascii="Arial" w:eastAsia="Lucida Sans Unicode" w:hAnsi="Arial" w:cs="Arial"/>
          <w:color w:val="000000"/>
          <w:sz w:val="24"/>
          <w:szCs w:val="24"/>
          <w:lang w:bidi="en-US"/>
        </w:rPr>
        <w:t>высолы</w:t>
      </w:r>
      <w:proofErr w:type="spellEnd"/>
      <w:r w:rsidRPr="00F5492B">
        <w:rPr>
          <w:rFonts w:ascii="Arial" w:eastAsia="Lucida Sans Unicode" w:hAnsi="Arial" w:cs="Arial"/>
          <w:color w:val="000000"/>
          <w:sz w:val="24"/>
          <w:szCs w:val="24"/>
          <w:lang w:bidi="en-US"/>
        </w:rPr>
        <w:t>, общее загрязнение поверхности, разрушение парапетов и иные подобные явления должны устраняться во избежание их дальнейшего</w:t>
      </w:r>
      <w:proofErr w:type="gramEnd"/>
      <w:r w:rsidRPr="00F5492B">
        <w:rPr>
          <w:rFonts w:ascii="Arial" w:eastAsia="Lucida Sans Unicode" w:hAnsi="Arial" w:cs="Arial"/>
          <w:color w:val="000000"/>
          <w:sz w:val="24"/>
          <w:szCs w:val="24"/>
          <w:lang w:bidi="en-US"/>
        </w:rPr>
        <w:t xml:space="preserve"> усугубления.</w:t>
      </w:r>
    </w:p>
    <w:p w:rsidR="00F5492B" w:rsidRPr="00F5492B" w:rsidRDefault="00F5492B" w:rsidP="00F5492B">
      <w:pPr>
        <w:widowControl w:val="0"/>
        <w:tabs>
          <w:tab w:val="left" w:pos="1134"/>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2. </w:t>
      </w:r>
      <w:proofErr w:type="gramStart"/>
      <w:r w:rsidRPr="00F5492B">
        <w:rPr>
          <w:rFonts w:ascii="Arial" w:eastAsia="Calibri" w:hAnsi="Arial" w:cs="Arial"/>
          <w:color w:val="000000"/>
          <w:sz w:val="24"/>
          <w:szCs w:val="24"/>
          <w:lang w:bidi="en-US"/>
        </w:rPr>
        <w:t>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w:t>
      </w:r>
      <w:proofErr w:type="gramEnd"/>
      <w:r w:rsidRPr="00F5492B">
        <w:rPr>
          <w:rFonts w:ascii="Arial" w:eastAsia="Calibri" w:hAnsi="Arial" w:cs="Arial"/>
          <w:color w:val="000000"/>
          <w:sz w:val="24"/>
          <w:szCs w:val="24"/>
          <w:lang w:bidi="en-US"/>
        </w:rPr>
        <w:t xml:space="preserve"> и т.д.).  </w:t>
      </w:r>
      <w:proofErr w:type="gramStart"/>
      <w:r w:rsidRPr="00F5492B">
        <w:rPr>
          <w:rFonts w:ascii="Arial" w:eastAsia="Calibri" w:hAnsi="Arial" w:cs="Arial"/>
          <w:color w:val="000000"/>
          <w:sz w:val="24"/>
          <w:szCs w:val="24"/>
          <w:lang w:bidi="en-US"/>
        </w:rPr>
        <w:t>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w:t>
      </w:r>
      <w:proofErr w:type="gramEnd"/>
      <w:r w:rsidRPr="00F5492B">
        <w:rPr>
          <w:rFonts w:ascii="Arial" w:eastAsia="Calibri" w:hAnsi="Arial" w:cs="Arial"/>
          <w:color w:val="000000"/>
          <w:sz w:val="24"/>
          <w:szCs w:val="24"/>
          <w:lang w:bidi="en-US"/>
        </w:rPr>
        <w:t xml:space="preserve"> поверхности путей передвижения и т.д. Основные пешеходные направления по пути движения школьников, инвалидов и пожилых людей освещаются. Проектирование, строительство, установка технических средств и оборудования, способствующих передвижению маломобильных групп </w:t>
      </w:r>
      <w:r w:rsidRPr="00F5492B">
        <w:rPr>
          <w:rFonts w:ascii="Arial" w:eastAsia="Calibri" w:hAnsi="Arial" w:cs="Arial"/>
          <w:color w:val="000000"/>
          <w:sz w:val="24"/>
          <w:szCs w:val="24"/>
          <w:lang w:bidi="en-US"/>
        </w:rPr>
        <w:lastRenderedPageBreak/>
        <w:t xml:space="preserve">населения, осуществляются при новом строительстве в соответствии с утвержденной проектной документацией либо в рамках </w:t>
      </w:r>
      <w:proofErr w:type="gramStart"/>
      <w:r w:rsidRPr="00F5492B">
        <w:rPr>
          <w:rFonts w:ascii="Arial" w:eastAsia="Calibri" w:hAnsi="Arial" w:cs="Arial"/>
          <w:color w:val="000000"/>
          <w:sz w:val="24"/>
          <w:szCs w:val="24"/>
          <w:lang w:bidi="en-US"/>
        </w:rPr>
        <w:t>выполнения мероприятий целевых программ поддержки инвалидов</w:t>
      </w:r>
      <w:proofErr w:type="gramEnd"/>
      <w:r w:rsidRPr="00F5492B">
        <w:rPr>
          <w:rFonts w:ascii="Arial" w:eastAsia="Calibri" w:hAnsi="Arial" w:cs="Arial"/>
          <w:color w:val="000000"/>
          <w:sz w:val="24"/>
          <w:szCs w:val="24"/>
          <w:lang w:bidi="en-US"/>
        </w:rPr>
        <w:t xml:space="preserve"> и маломобильных групп населения.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3.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участвуют в ремонте фасадов названных </w:t>
      </w:r>
      <w:proofErr w:type="gramStart"/>
      <w:r w:rsidRPr="00F5492B">
        <w:rPr>
          <w:rFonts w:ascii="Arial" w:eastAsia="Lucida Sans Unicode" w:hAnsi="Arial" w:cs="Arial"/>
          <w:color w:val="000000"/>
          <w:sz w:val="24"/>
          <w:szCs w:val="24"/>
          <w:lang w:bidi="en-US"/>
        </w:rPr>
        <w:t>зданий</w:t>
      </w:r>
      <w:proofErr w:type="gramEnd"/>
      <w:r w:rsidRPr="00F5492B">
        <w:rPr>
          <w:rFonts w:ascii="Arial" w:eastAsia="Lucida Sans Unicode" w:hAnsi="Arial" w:cs="Arial"/>
          <w:color w:val="000000"/>
          <w:sz w:val="24"/>
          <w:szCs w:val="24"/>
          <w:lang w:bidi="en-US"/>
        </w:rPr>
        <w:t xml:space="preserve"> пропорционально занимаемым площадям.</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4. Работы по реставрации, ремонту и покраске фасадов зданий и их отдельных элементов, в том числе балконов, водосточных труб, должны производиться согласно паспорту цветового решения фасада, выданному органом местного самоуправления. Расположенные на фасадах информационные таблички, памятные доски должны поддерживаться в чистоте и исправном состоянии.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5. Входы, цоколи, витрины, вывески, наружные лестницы зданий должны содержаться в чистоте и исправном состоянии.</w:t>
      </w:r>
    </w:p>
    <w:p w:rsidR="00F5492B" w:rsidRPr="00F5492B" w:rsidRDefault="00F5492B" w:rsidP="00F5492B">
      <w:pPr>
        <w:widowControl w:val="0"/>
        <w:shd w:val="clear" w:color="auto" w:fill="FFFFFF"/>
        <w:tabs>
          <w:tab w:val="left" w:pos="1349"/>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6. Эксплуатация зданий и сооружений, их ремонт производятся в соответствии с установленными правилами и нормами технической эксплуатации.</w:t>
      </w:r>
    </w:p>
    <w:p w:rsidR="00F5492B" w:rsidRPr="00F5492B" w:rsidRDefault="00F5492B" w:rsidP="00F5492B">
      <w:pPr>
        <w:widowControl w:val="0"/>
        <w:shd w:val="clear" w:color="auto" w:fill="FFFFFF"/>
        <w:tabs>
          <w:tab w:val="left" w:pos="1349"/>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7.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8. </w:t>
      </w:r>
      <w:proofErr w:type="gramStart"/>
      <w:r w:rsidRPr="00F5492B">
        <w:rPr>
          <w:rFonts w:ascii="Arial" w:eastAsia="Lucida Sans Unicode" w:hAnsi="Arial" w:cs="Arial"/>
          <w:color w:val="000000"/>
          <w:sz w:val="24"/>
          <w:szCs w:val="24"/>
          <w:lang w:bidi="en-US"/>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сельского поселения и органом архитектуры и градостроительства.</w:t>
      </w:r>
      <w:proofErr w:type="gramEnd"/>
    </w:p>
    <w:p w:rsidR="00F5492B" w:rsidRPr="00F5492B" w:rsidRDefault="00F5492B" w:rsidP="00F5492B">
      <w:pPr>
        <w:widowControl w:val="0"/>
        <w:shd w:val="clear" w:color="auto" w:fill="FFFFFF"/>
        <w:tabs>
          <w:tab w:val="left" w:pos="1375"/>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9. Запрещается устраивать без согласования с администрацией поселения на крышах муниципальных жилых домов антенны, во избежание разрушения кровельных материалов.</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10. Запрещается: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 самовольное переоборудование балконов без соответствующего разрешения, установка цветочных ящиков с внешней стороны окон и балконов;</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 самовольное переоборудование фасадов зданий и их конструктивных элементов без соответствующего разрешения органов местного самоуправления;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3) загромождение балконов предметами домашнего обихода (мебель, тара и иные предметы), ставящее под угрозу обеспечение безопасности.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11. Здания и строения должны быть оборудованы номерными, указательными и домовыми знаками, а угловые дома (здания, строения) - названиями улиц (далее - домовые знаки), которые содержатся в чистоте и исправном состоянии и освещаются в темное время суток. Жилые здания, кроме того, должны быть оборудованы указателями номеров подъездов.</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12.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13. При входах в здания необходимо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14. Все прикрепленные к стене стальные элементы необходимо регулярно окрашивать, защищать от коррозии. Мостики </w:t>
      </w:r>
      <w:r w:rsidRPr="00F5492B">
        <w:rPr>
          <w:rFonts w:ascii="Arial" w:eastAsia="Lucida Sans Unicode" w:hAnsi="Arial" w:cs="Arial"/>
          <w:color w:val="000000"/>
          <w:sz w:val="24"/>
          <w:szCs w:val="24"/>
          <w:lang w:bidi="en-US"/>
        </w:rPr>
        <w:lastRenderedPageBreak/>
        <w:t>для перехода через коммуникации должны быть исправными и содержаться в чистоте.</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15. В зимнее время должна быть организована своевременная очистка кровель от снега, наледи, сосулек и обледенений.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придомовые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16.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других объектов.</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17. Фасады зданий, строений, сооружений не должны иметь несанкционированных рисунков, надписей, лакокрасочных загрязнений и им подобных отклонений от цветового решения фасадов, согласованного органом местного самоуправления, а также посторонних наклеек, объявлений, других информационных материалов.</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Статья 14. Правила содержания малых архитектурных форм, элементов благоустройства и объектов некапитального характера</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 Строительство и установка элементов благоустройства, элементов  монументально-декоративного оформления, устрой</w:t>
      </w:r>
      <w:proofErr w:type="gramStart"/>
      <w:r w:rsidRPr="00F5492B">
        <w:rPr>
          <w:rFonts w:ascii="Arial" w:eastAsia="Lucida Sans Unicode" w:hAnsi="Arial" w:cs="Arial"/>
          <w:color w:val="000000"/>
          <w:sz w:val="24"/>
          <w:szCs w:val="24"/>
          <w:lang w:bidi="en-US"/>
        </w:rPr>
        <w:t>ств дл</w:t>
      </w:r>
      <w:proofErr w:type="gramEnd"/>
      <w:r w:rsidRPr="00F5492B">
        <w:rPr>
          <w:rFonts w:ascii="Arial" w:eastAsia="Lucida Sans Unicode" w:hAnsi="Arial" w:cs="Arial"/>
          <w:color w:val="000000"/>
          <w:sz w:val="24"/>
          <w:szCs w:val="24"/>
          <w:lang w:bidi="en-US"/>
        </w:rPr>
        <w:t>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допускается только по согласованию с администрацией сельского поселения и органом архитектуры и градостроительства.</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 Покраска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производится не реже одного раза в год, а ремонт – по мере необходимости.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3. Объекты некапитального характера:</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proofErr w:type="gramStart"/>
      <w:r w:rsidRPr="00F5492B">
        <w:rPr>
          <w:rFonts w:ascii="Arial" w:eastAsia="Lucida Sans Unicode" w:hAnsi="Arial" w:cs="Arial"/>
          <w:color w:val="000000"/>
          <w:sz w:val="24"/>
          <w:szCs w:val="24"/>
          <w:lang w:bidi="en-US"/>
        </w:rPr>
        <w:t>3.1. не допускается размещение объектов некапитального характера, за исключением нестационарных торговых объектов, нестационарных объектов, используемых для оказания услуг общественного питания, бытовых и иных услуг, в арках зданий, на газонах, площадках (детские, спортивные, площадки отдыха, транспортные стоянки),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10</w:t>
      </w:r>
      <w:proofErr w:type="gramEnd"/>
      <w:r w:rsidRPr="00F5492B">
        <w:rPr>
          <w:rFonts w:ascii="Arial" w:eastAsia="Lucida Sans Unicode" w:hAnsi="Arial" w:cs="Arial"/>
          <w:color w:val="000000"/>
          <w:sz w:val="24"/>
          <w:szCs w:val="24"/>
          <w:lang w:bidi="en-US"/>
        </w:rPr>
        <w:t xml:space="preserve"> метров от остановочных павильонов,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proofErr w:type="gramStart"/>
      <w:r w:rsidRPr="00F5492B">
        <w:rPr>
          <w:rFonts w:ascii="Arial" w:eastAsia="Lucida Sans Unicode" w:hAnsi="Arial" w:cs="Arial"/>
          <w:color w:val="000000"/>
          <w:sz w:val="24"/>
          <w:szCs w:val="24"/>
          <w:lang w:bidi="en-US"/>
        </w:rPr>
        <w:t>3.2. объекты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размещаемые на территориях пешеходных зон, в парках, садах, на бульварах сельского поселения,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200 метров);</w:t>
      </w:r>
      <w:proofErr w:type="gramEnd"/>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3.3. установка объектов некапитального характера допускается лишь с разрешения и в порядке, установленном органами </w:t>
      </w:r>
      <w:r w:rsidRPr="00F5492B">
        <w:rPr>
          <w:rFonts w:ascii="Arial" w:eastAsia="Lucida Sans Unicode" w:hAnsi="Arial" w:cs="Arial"/>
          <w:color w:val="000000"/>
          <w:sz w:val="24"/>
          <w:szCs w:val="24"/>
          <w:lang w:bidi="en-US"/>
        </w:rPr>
        <w:lastRenderedPageBreak/>
        <w:t>местного самоуправления; снос объектов некапитального характера производится по решению администрации сельского поселения;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3.4. объекты некапитального характера должны содержаться в технически исправном состоянии.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4. Не допускается размещение нестационарных торговых объектов, нестационарных объектов, используемых для оказания услуг общественного питания, бытовых и иных услуг, в следующих местах:</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 в арках зданий;</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 на газонах, озелененных территориях;</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3) на площадках (детские, спортивные, площадки отдыха, парковки);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4) в охранной зоне инженерных сетей, трубопроводов;</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5) в 5-метровой зоне от пешеходных переходов;</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proofErr w:type="gramStart"/>
      <w:r w:rsidRPr="00F5492B">
        <w:rPr>
          <w:rFonts w:ascii="Arial" w:eastAsia="Lucida Sans Unicode" w:hAnsi="Arial" w:cs="Arial"/>
          <w:color w:val="000000"/>
          <w:sz w:val="24"/>
          <w:szCs w:val="24"/>
          <w:lang w:bidi="en-US"/>
        </w:rPr>
        <w:t>6) на тротуарах, если свободная ширина прохода от нестационарного торгового объекта до края проезжей части, а также границ опор конструкций нестационарного торгового объекта, парковочной разметки, стволов деревьев, кроны кустарника, иных отдельно стоящих выступающих элементов, включая здания, строения и сооружения, не позволяют обеспечить беспрепятственное пешеходное движение, при этом ширина пешеходной части тротуара, на которой осуществляется пешеходное движение, не должна быть менее</w:t>
      </w:r>
      <w:proofErr w:type="gramEnd"/>
      <w:r w:rsidRPr="00F5492B">
        <w:rPr>
          <w:rFonts w:ascii="Arial" w:eastAsia="Lucida Sans Unicode" w:hAnsi="Arial" w:cs="Arial"/>
          <w:color w:val="000000"/>
          <w:sz w:val="24"/>
          <w:szCs w:val="24"/>
          <w:lang w:bidi="en-US"/>
        </w:rPr>
        <w:t xml:space="preserve"> 1,5 м;</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7) в пределах треугольников видимости нерегулируемых пешеходных переходов, перекрестков и примыканий улиц и дорог;</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8) на посадочных площадках наземного городского пассажирского транспорта общего пользования, а также ближе 3 метров от остановочных павильонов;</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9) в границах строящихся и проектируемых линейных объектов;</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10) ближе 15 метров от витрин торговых предприятий, вентиляционных шахт, окон жилых помещений;</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11) ближе 1,5 м от ствола дерева и от внешней границы кроны кустарника.</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5. Элементы благоустройства, малые архитектурные формы должны располагаться, не создавая препятствий для пешеходов; иметь компактную установку на минимальной площади в местах большого скопления людей; иметь устойчивость конструкции и надежную фиксацию или обеспечение возможности перемещения в зависимости от условий расположения.</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Статья 15. Порядок оборудования и содержания специализированных площадок</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1. Детские (игровые) площадки предназначены для игр и активного отдыха детей разных возрастов: </w:t>
      </w:r>
      <w:proofErr w:type="spellStart"/>
      <w:r w:rsidRPr="00F5492B">
        <w:rPr>
          <w:rFonts w:ascii="Arial" w:eastAsia="Lucida Sans Unicode" w:hAnsi="Arial" w:cs="Arial"/>
          <w:color w:val="000000"/>
          <w:sz w:val="24"/>
          <w:szCs w:val="24"/>
          <w:lang w:bidi="en-US"/>
        </w:rPr>
        <w:t>преддошкольного</w:t>
      </w:r>
      <w:proofErr w:type="spellEnd"/>
      <w:r w:rsidRPr="00F5492B">
        <w:rPr>
          <w:rFonts w:ascii="Arial" w:eastAsia="Lucida Sans Unicode" w:hAnsi="Arial" w:cs="Arial"/>
          <w:color w:val="000000"/>
          <w:sz w:val="24"/>
          <w:szCs w:val="24"/>
          <w:lang w:bidi="en-US"/>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2. Материалы, из которых </w:t>
      </w:r>
      <w:proofErr w:type="gramStart"/>
      <w:r w:rsidRPr="00F5492B">
        <w:rPr>
          <w:rFonts w:ascii="Arial" w:eastAsia="Lucida Sans Unicode" w:hAnsi="Arial" w:cs="Arial"/>
          <w:color w:val="000000"/>
          <w:sz w:val="24"/>
          <w:szCs w:val="24"/>
          <w:lang w:bidi="en-US"/>
        </w:rPr>
        <w:t>изготовлено детское игровое оборудование не должны</w:t>
      </w:r>
      <w:proofErr w:type="gramEnd"/>
      <w:r w:rsidRPr="00F5492B">
        <w:rPr>
          <w:rFonts w:ascii="Arial" w:eastAsia="Lucida Sans Unicode" w:hAnsi="Arial" w:cs="Arial"/>
          <w:color w:val="000000"/>
          <w:sz w:val="24"/>
          <w:szCs w:val="24"/>
          <w:lang w:bidi="en-US"/>
        </w:rPr>
        <w:t>:</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 Оказывать вредное воздействие на здоровье ребенка и окружающую среду в процессе эксплуатации.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 Вызывать термический ожог при контакте с кожей ребенка в климатических зонах с очень высокими или очень низкими температурами.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2.1. Деревянное оборудование должно быть выполнено из твердых пород дерева со специальной обработкой, </w:t>
      </w:r>
      <w:r w:rsidRPr="00F5492B">
        <w:rPr>
          <w:rFonts w:ascii="Arial" w:eastAsia="Lucida Sans Unicode" w:hAnsi="Arial" w:cs="Arial"/>
          <w:color w:val="000000"/>
          <w:sz w:val="24"/>
          <w:szCs w:val="24"/>
          <w:lang w:bidi="en-US"/>
        </w:rPr>
        <w:lastRenderedPageBreak/>
        <w:t xml:space="preserve">предотвращающей гниение, усыхание, возгорание, сколы, отполированное, острые углы закруглены. </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2.2. Металлические части оборудования (несущие конструкции оборудования) должны иметь надежные соединения и соответствующую обработку (влагостойкая покраска, антикоррозийное покрытие). </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Допускается использовать </w:t>
      </w:r>
      <w:proofErr w:type="spellStart"/>
      <w:r w:rsidRPr="00F5492B">
        <w:rPr>
          <w:rFonts w:ascii="Arial" w:eastAsia="Lucida Sans Unicode" w:hAnsi="Arial" w:cs="Arial"/>
          <w:color w:val="000000"/>
          <w:sz w:val="24"/>
          <w:szCs w:val="24"/>
          <w:lang w:bidi="en-US"/>
        </w:rPr>
        <w:t>металлопластик</w:t>
      </w:r>
      <w:proofErr w:type="spellEnd"/>
      <w:r w:rsidRPr="00F5492B">
        <w:rPr>
          <w:rFonts w:ascii="Arial" w:eastAsia="Lucida Sans Unicode" w:hAnsi="Arial" w:cs="Arial"/>
          <w:color w:val="000000"/>
          <w:sz w:val="24"/>
          <w:szCs w:val="24"/>
          <w:lang w:bidi="en-US"/>
        </w:rPr>
        <w:t xml:space="preserve">. </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2.3. Бетонные и железобетонные элементы оборудования должны выполняться из бетона марки не ниже М 300, морозостойкостью не менее 150, иметь гладкие поверхности.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3. Детские площадки размещаются на внутриквартальных территориях, территориях детских дошкольных учреждений и школ, объектах рекреационного назначения (городских парках, скверах, пляжах). </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4. Площадки, оборудованные на внутриквартальных территориях, не должны находиться ближе 12 м от окон жилых и общественных зданий (данное правило распространяется только на новые размещаемые объекты). </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5. Нормируемый перечень элементов благоустройства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следует обустраивать в местах расположения игрового оборудования и других зонах, предусматривающих возможность падения детей. </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К </w:t>
      </w:r>
      <w:proofErr w:type="gramStart"/>
      <w:r w:rsidRPr="00F5492B">
        <w:rPr>
          <w:rFonts w:ascii="Arial" w:eastAsia="Lucida Sans Unicode" w:hAnsi="Arial" w:cs="Arial"/>
          <w:color w:val="000000"/>
          <w:sz w:val="24"/>
          <w:szCs w:val="24"/>
          <w:lang w:bidi="en-US"/>
        </w:rPr>
        <w:t>материалам, обеспечивающим смягчение удара при падении относят</w:t>
      </w:r>
      <w:proofErr w:type="gramEnd"/>
      <w:r w:rsidRPr="00F5492B">
        <w:rPr>
          <w:rFonts w:ascii="Arial" w:eastAsia="Lucida Sans Unicode" w:hAnsi="Arial" w:cs="Arial"/>
          <w:color w:val="000000"/>
          <w:sz w:val="24"/>
          <w:szCs w:val="24"/>
          <w:lang w:bidi="en-US"/>
        </w:rPr>
        <w:t xml:space="preserve"> резиновые плитки, мягкие плиточные материалы, маты, сплошное синтетическое покрытие как промышленного, так и изготовленное непосредственное на месте установки, сыпучие материалы – песок, гравий, древесные опилки, стружка, древесная кора, сплошное резиновое покрытие.</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6.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  На детских и спортивных площадках запрещается: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 детям до 7 лет находиться без присмотра родителей, воспитателей или сопровождающих их взрослых;</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2) кататься на велосипедах, </w:t>
      </w:r>
      <w:proofErr w:type="spellStart"/>
      <w:r w:rsidRPr="00F5492B">
        <w:rPr>
          <w:rFonts w:ascii="Arial" w:eastAsia="Lucida Sans Unicode" w:hAnsi="Arial" w:cs="Arial"/>
          <w:color w:val="000000"/>
          <w:sz w:val="24"/>
          <w:szCs w:val="24"/>
          <w:lang w:bidi="en-US"/>
        </w:rPr>
        <w:t>скейтах</w:t>
      </w:r>
      <w:proofErr w:type="spellEnd"/>
      <w:r w:rsidRPr="00F5492B">
        <w:rPr>
          <w:rFonts w:ascii="Arial" w:eastAsia="Lucida Sans Unicode" w:hAnsi="Arial" w:cs="Arial"/>
          <w:color w:val="000000"/>
          <w:sz w:val="24"/>
          <w:szCs w:val="24"/>
          <w:lang w:bidi="en-US"/>
        </w:rPr>
        <w:t>, роликовых коньках;</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3) царапать, поджигать, красить краской из баллончиков элементы уличной площадки;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4) пользоваться детским оборудованием лицам старше 16 лет и весом более 70 килограмм;</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5) наносить повреждения и ущерб растительному миру детской площадки, строениям, сооружениям, скульптурам и малым архитектурным формам;</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6) распивать спиртные напитки, в том числе пиво;</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7) мусорить, курить;</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8) выгуливать домашних животных;</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9) использовать, открытый огонь, петарды и иные пиротехнические средства. </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7. Спортивное оборудование должно быть предназначено для всех возрастных групп населения и размещаться на </w:t>
      </w:r>
      <w:r w:rsidRPr="00F5492B">
        <w:rPr>
          <w:rFonts w:ascii="Arial" w:eastAsia="Lucida Sans Unicode" w:hAnsi="Arial" w:cs="Arial"/>
          <w:color w:val="000000"/>
          <w:sz w:val="24"/>
          <w:szCs w:val="24"/>
          <w:lang w:bidi="en-US"/>
        </w:rPr>
        <w:lastRenderedPageBreak/>
        <w:t>спортивных, физкультурных площадках либо на специально оборудованных пешеходных коммуникациях (тропы здоровья).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7.1.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иных повреждений).</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7.2. Игровое и спортивное оборудование должно быть оборудовано информационным стендом с информацией:</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 о лице, ответственном за содержание, с номерами контактных телефонов;</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 о правилах поведения на площадке и пользования игровым и спортивным оборудованием.</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7.3. 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должно составлять не менее 20 м (данное правило распространяется только на новые размещаемые объекты). </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7.4. Нормируемый перечень элементов благоустройства территории на спортивной площадке включает: мягкие или газонные виды покрытия, спортивное оборудование, ограждение. </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 7.5. Спортивные площадки для игровых видов спорта оборудуются сетчатым ограждением высотой 2,5 – 3 м.</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8. Игровое и спортивное оборудование:</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8.1.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8.2.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земель поселения;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8.3.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иных повреждений).</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9. Озеленение площадок рекомендуется размещать по периметру. Не рекомендуется применять деревья и кустарники, дающие большое количество летящих семян, обильно плодоносящих и рано сбрасывающих листву. Для ограждения </w:t>
      </w:r>
      <w:proofErr w:type="gramStart"/>
      <w:r w:rsidRPr="00F5492B">
        <w:rPr>
          <w:rFonts w:ascii="Arial" w:eastAsia="Lucida Sans Unicode" w:hAnsi="Arial" w:cs="Arial"/>
          <w:color w:val="000000"/>
          <w:sz w:val="24"/>
          <w:szCs w:val="24"/>
          <w:lang w:bidi="en-US"/>
        </w:rPr>
        <w:t>площадки</w:t>
      </w:r>
      <w:proofErr w:type="gramEnd"/>
      <w:r w:rsidRPr="00F5492B">
        <w:rPr>
          <w:rFonts w:ascii="Arial" w:eastAsia="Lucida Sans Unicode" w:hAnsi="Arial" w:cs="Arial"/>
          <w:color w:val="000000"/>
          <w:sz w:val="24"/>
          <w:szCs w:val="24"/>
          <w:lang w:bidi="en-US"/>
        </w:rPr>
        <w:t xml:space="preserve"> возможно применять вертикальное озеленение.</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10. Игровое и спортивное оборудование для детей и подростков должно соответствовать анатомо-физиологическим особенностям разных возрастных групп.</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11. </w:t>
      </w:r>
      <w:proofErr w:type="gramStart"/>
      <w:r w:rsidRPr="00F5492B">
        <w:rPr>
          <w:rFonts w:ascii="Arial" w:eastAsia="Lucida Sans Unicode" w:hAnsi="Arial" w:cs="Arial"/>
          <w:color w:val="000000"/>
          <w:sz w:val="24"/>
          <w:szCs w:val="24"/>
          <w:lang w:bidi="en-US"/>
        </w:rPr>
        <w:t>При благоустройстве территорий с использованием открытой плоскостной детской игровой и спортивной инфраструктуры (детские игровые площадки, инклюзивные спортивно-игровые площадки, предназначенные для совместных игр здоровых детей и детей с ограниченными возможностями здоровья, детские спортивные площадки, спортивные площадки, инклюзивные спортивные площадки, предназначенные для занятий физкультурой и спортом людьми с ограниченными возможностями здоровья, спортивные комплексы для занятий активными видами спорта, спортивно-общественные кластеры, площадки воздушно-силовой</w:t>
      </w:r>
      <w:proofErr w:type="gramEnd"/>
      <w:r w:rsidRPr="00F5492B">
        <w:rPr>
          <w:rFonts w:ascii="Arial" w:eastAsia="Lucida Sans Unicode" w:hAnsi="Arial" w:cs="Arial"/>
          <w:color w:val="000000"/>
          <w:sz w:val="24"/>
          <w:szCs w:val="24"/>
          <w:lang w:bidi="en-US"/>
        </w:rPr>
        <w:t xml:space="preserve"> атлетики, иных общественных территорий, дворовых территорий) руководствоваться приказом Министерства строительства и жилищно-коммунального хозяйства Российской Федерации № 897/</w:t>
      </w:r>
      <w:proofErr w:type="spellStart"/>
      <w:proofErr w:type="gramStart"/>
      <w:r w:rsidRPr="00F5492B">
        <w:rPr>
          <w:rFonts w:ascii="Arial" w:eastAsia="Lucida Sans Unicode" w:hAnsi="Arial" w:cs="Arial"/>
          <w:color w:val="000000"/>
          <w:sz w:val="24"/>
          <w:szCs w:val="24"/>
          <w:lang w:bidi="en-US"/>
        </w:rPr>
        <w:t>пр</w:t>
      </w:r>
      <w:proofErr w:type="spellEnd"/>
      <w:proofErr w:type="gramEnd"/>
      <w:r w:rsidRPr="00F5492B">
        <w:rPr>
          <w:rFonts w:ascii="Arial" w:eastAsia="Lucida Sans Unicode" w:hAnsi="Arial" w:cs="Arial"/>
          <w:color w:val="000000"/>
          <w:sz w:val="24"/>
          <w:szCs w:val="24"/>
          <w:lang w:bidi="en-US"/>
        </w:rPr>
        <w:t xml:space="preserve">, приказом Министерства спорта Российской Федерации № 1128 от 27 декабря 2019 года «Об утверждении методических рекомендаций по </w:t>
      </w:r>
      <w:r w:rsidRPr="00F5492B">
        <w:rPr>
          <w:rFonts w:ascii="Arial" w:eastAsia="Lucida Sans Unicode" w:hAnsi="Arial" w:cs="Arial"/>
          <w:color w:val="000000"/>
          <w:sz w:val="24"/>
          <w:szCs w:val="24"/>
          <w:lang w:bidi="en-US"/>
        </w:rPr>
        <w:lastRenderedPageBreak/>
        <w:t>благоустройству общественных и дворовых территорий средствами спортивной и детской игровой инфраструктуры.</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Статья 16. Содержание объектов торговли, общественного питания и сферы услуг.</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1. Собственники (владельцы, пользователи, арендаторы) объектов торговли, общественного питания и сферы услуг обязаны обеспечивать:</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1.1. полную уборку собственных территорий, поддерживать чистоту и порядок торговой точки в течение рабочего времени;</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 xml:space="preserve">1.2. необходимое количество урн и контейнеров, своевременную их очистку. </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2. Запрещается:</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2.1. нарушать асфальтовое и другое покрытие улиц, тротуаров, целостность объектов внешнего благоустройства и зеленых насаждений;</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2.2. выкладывать товар за пределами торговой точки, а именно: на тротуарах, газонах, ограждениях, деревьях, малых архитектурных формах, фасадах и деталях зданий и сооружений; на проезжей части улиц, территориях парковок автотранспорта;</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 xml:space="preserve">2.3. после окончания торговли оставлять на улицах, бульварах, в садах, скверах и </w:t>
      </w:r>
      <w:proofErr w:type="gramStart"/>
      <w:r w:rsidRPr="00F5492B">
        <w:rPr>
          <w:rFonts w:ascii="Arial" w:eastAsia="Times New Roman" w:hAnsi="Arial" w:cs="Arial"/>
          <w:sz w:val="24"/>
          <w:szCs w:val="24"/>
          <w:lang w:eastAsia="ar-SA"/>
        </w:rPr>
        <w:t>других</w:t>
      </w:r>
      <w:proofErr w:type="gramEnd"/>
      <w:r w:rsidRPr="00F5492B">
        <w:rPr>
          <w:rFonts w:ascii="Arial" w:eastAsia="Times New Roman" w:hAnsi="Arial" w:cs="Arial"/>
          <w:sz w:val="24"/>
          <w:szCs w:val="24"/>
          <w:lang w:eastAsia="ar-SA"/>
        </w:rPr>
        <w:t xml:space="preserve"> не предназначенных для этих целей местах элементы подвоза товара (передвижные лотки, тележки, контейнеры и другое оборудование);</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2.4. складировать тару на тротуарах, газонах, проезжей части улиц и других местах, не отведенных для этой цели.</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3. Размещение нестационарных торговых объектов на территории городского поселения осуществляется в предоставленных для этих целей местах.</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4. Места установки нестационарных торговых объектов определяются схемой дислокации нестационарных торговых объектов, утверждаемой Администрацией Апраксинского сельского поселения.</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5.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нормативно - правовыми актами органов местного  самоуправления городского поселения Апраксинского сельского поселения и обеспечивать:</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5.1. сохранение архитектурного, исторического и эстетического облика сельского поселения:</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5.2. возможность подключения объекта к сетям инженерно-технического обеспечения;</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5.3. удобный подъезд автотранспорта, не создающий помех для прохода пешеходов, возможность беспрепятственного подвоза товара;</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5.4. беспрепятственный доступ покупателей к местам торговли;</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5.5. соблюдение требований в области обращения с твердыми коммунальными отходами на территории Апраксинского сельского поселения.</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6. Размещение автоприцепов (</w:t>
      </w:r>
      <w:proofErr w:type="spellStart"/>
      <w:r w:rsidRPr="00F5492B">
        <w:rPr>
          <w:rFonts w:ascii="Arial" w:eastAsia="Times New Roman" w:hAnsi="Arial" w:cs="Arial"/>
          <w:sz w:val="24"/>
          <w:szCs w:val="24"/>
          <w:lang w:eastAsia="ar-SA"/>
        </w:rPr>
        <w:t>тонаров</w:t>
      </w:r>
      <w:proofErr w:type="spellEnd"/>
      <w:r w:rsidRPr="00F5492B">
        <w:rPr>
          <w:rFonts w:ascii="Arial" w:eastAsia="Times New Roman" w:hAnsi="Arial" w:cs="Arial"/>
          <w:sz w:val="24"/>
          <w:szCs w:val="24"/>
          <w:lang w:eastAsia="ar-SA"/>
        </w:rPr>
        <w:t>) осуществляется в местах, имеющих возможность заезда на отведенное место.</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proofErr w:type="gramStart"/>
      <w:r w:rsidRPr="00F5492B">
        <w:rPr>
          <w:rFonts w:ascii="Arial" w:eastAsia="Times New Roman" w:hAnsi="Arial" w:cs="Arial"/>
          <w:sz w:val="24"/>
          <w:szCs w:val="24"/>
          <w:lang w:eastAsia="ar-SA"/>
        </w:rPr>
        <w:t xml:space="preserve">Передвижные нестационарные объекты, размещаемые на  территориях сельского поселения, должны находиться в технически исправном состоянии (включая наличие колес) и должны быть вывезены с места их размещения в течение 10 дней </w:t>
      </w:r>
      <w:r w:rsidRPr="00F5492B">
        <w:rPr>
          <w:rFonts w:ascii="Arial" w:eastAsia="Times New Roman" w:hAnsi="Arial" w:cs="Arial"/>
          <w:sz w:val="24"/>
          <w:szCs w:val="24"/>
          <w:lang w:eastAsia="ar-SA"/>
        </w:rPr>
        <w:lastRenderedPageBreak/>
        <w:t>по требованию Администрации Апраксинского сельского поселения в случае необходимости обеспечения уборки территорий сельского поселения, проведения публичных и массовых мероприятий.</w:t>
      </w:r>
      <w:proofErr w:type="gramEnd"/>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b/>
          <w:sz w:val="24"/>
          <w:szCs w:val="24"/>
          <w:lang w:eastAsia="ar-SA"/>
        </w:rPr>
      </w:pPr>
      <w:r w:rsidRPr="00F5492B">
        <w:rPr>
          <w:rFonts w:ascii="Arial" w:eastAsia="Times New Roman" w:hAnsi="Arial" w:cs="Arial"/>
          <w:b/>
          <w:sz w:val="24"/>
          <w:szCs w:val="24"/>
          <w:lang w:eastAsia="ar-SA"/>
        </w:rPr>
        <w:t xml:space="preserve">Глава 4. </w:t>
      </w:r>
      <w:proofErr w:type="gramStart"/>
      <w:r w:rsidRPr="00F5492B">
        <w:rPr>
          <w:rFonts w:ascii="Arial" w:eastAsia="Times New Roman" w:hAnsi="Arial" w:cs="Arial"/>
          <w:b/>
          <w:sz w:val="24"/>
          <w:szCs w:val="24"/>
          <w:lang w:eastAsia="ar-SA"/>
        </w:rPr>
        <w:t>ПРАВИЛА УСТАНОВКИ, СОДЕРЖАНИЯ, ЭКСПЛУАТАЦИИ, ДЕМОНТАЖА И (ИЛИ) ВЫВОЗА ОБЪЕКТОВ (СРЕДСТВ) НАРУЖНОГО ОСВЕЩЕНИЯ, СРЕДСТВ РАЗМЕЩЕНИЯ ИНФОРМАЦИИ</w:t>
      </w:r>
      <w:proofErr w:type="gramEnd"/>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 xml:space="preserve">Статья 17. </w:t>
      </w:r>
      <w:proofErr w:type="gramStart"/>
      <w:r w:rsidRPr="00F5492B">
        <w:rPr>
          <w:rFonts w:ascii="Arial" w:eastAsia="Times New Roman" w:hAnsi="Arial" w:cs="Arial"/>
          <w:sz w:val="24"/>
          <w:szCs w:val="24"/>
          <w:lang w:eastAsia="ar-SA"/>
        </w:rPr>
        <w:t>Правила установки, содержания, эксплуатации, демонтажа и (или) вывоза объектов (средств) наружного освещения</w:t>
      </w:r>
      <w:proofErr w:type="gramEnd"/>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 Освещение улиц, дорог и площадей территорий поселения выполняется светильниками, располагаемыми на опорах или тросах.</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метров. Опора не должна находиться между пожарным гидрантом и проезжей частью улицы или дороги.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4. Опоры на аллеях и пешеходных дорогах должны располагаться вне пешеходной части.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5.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6. Все системы уличного, дворового и других видов наружного освещения должны поддерживаться в исправном состоянии.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7. Включение и отключение объектов наружного освещения должно осуществляться в соответствии с утвержденным графиком, согласованным с администрацией сельского поселения, а установок световой информации - по решению владельцев.</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8.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10. Демонтаж и вывоз поврежденных опор освещения осуществляется владельцами опор в течение суток с момента обнаружения повреждения.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11. При установлении возможности устранения неисправностей поврежденной опоры без ее демонтажа срок восстановления опоры с восстановлением горения светильника (светильников) не должен превышать 10 суток с момента обнаружения неисправности.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12. Срок установки новой опоры взамен демонтированной с восстановлением горения светильника (светильников) не должен превышать 15 суток с момента обнаружения поврежденной опоры.</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lastRenderedPageBreak/>
        <w:t xml:space="preserve">Статья 18. Правила установки (размещения), содержания, эксплуатации и демонтажа средств размещения информации и рекламных конструкций </w:t>
      </w:r>
    </w:p>
    <w:p w:rsidR="00F5492B" w:rsidRPr="00F5492B" w:rsidRDefault="00F5492B" w:rsidP="00F5492B">
      <w:pPr>
        <w:widowControl w:val="0"/>
        <w:tabs>
          <w:tab w:val="left" w:pos="1188"/>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1. К средствам размещения информации относятся различные носители информационных материалов, присоединенные к зданиям, сооружениям, земельным участкам, транспортным средствам и иным объектам и рассчитанные на визуальное восприятие неопределенным кругом лиц (вывески, витрины, указатели, </w:t>
      </w:r>
      <w:proofErr w:type="spellStart"/>
      <w:r w:rsidRPr="00F5492B">
        <w:rPr>
          <w:rFonts w:ascii="Arial" w:eastAsia="Times New Roman" w:hAnsi="Arial" w:cs="Arial"/>
          <w:sz w:val="24"/>
          <w:szCs w:val="24"/>
          <w:lang w:eastAsia="ru-RU"/>
        </w:rPr>
        <w:t>штендеры</w:t>
      </w:r>
      <w:proofErr w:type="spellEnd"/>
      <w:r w:rsidRPr="00F5492B">
        <w:rPr>
          <w:rFonts w:ascii="Arial" w:eastAsia="Times New Roman" w:hAnsi="Arial" w:cs="Arial"/>
          <w:sz w:val="24"/>
          <w:szCs w:val="24"/>
          <w:lang w:eastAsia="ru-RU"/>
        </w:rPr>
        <w:t>, и т.п.).</w:t>
      </w:r>
    </w:p>
    <w:p w:rsidR="00F5492B" w:rsidRPr="00F5492B" w:rsidRDefault="00F5492B" w:rsidP="00F5492B">
      <w:pPr>
        <w:widowControl w:val="0"/>
        <w:tabs>
          <w:tab w:val="left" w:pos="1188"/>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1.1. Вывески.</w:t>
      </w:r>
    </w:p>
    <w:p w:rsidR="00F5492B" w:rsidRPr="00F5492B" w:rsidRDefault="00F5492B" w:rsidP="00F5492B">
      <w:pPr>
        <w:widowControl w:val="0"/>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Хозяйствующий субъект на фасаде здания вправе разместить не более двух вывесок, одна из которых содержит полный перечень сведений, согласно требованиям Закона Российской Федерации «О защите прав потребителей», вторая - наименование хозяйствующего субъекта, его профиль деятельности (банк, аптека, магазин, и т.п.), товарный знак.</w:t>
      </w:r>
    </w:p>
    <w:p w:rsidR="00F5492B" w:rsidRPr="00F5492B" w:rsidRDefault="00F5492B" w:rsidP="00F5492B">
      <w:pPr>
        <w:widowControl w:val="0"/>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Установка вывески на объекте культурного наследия, осуществляется после согласования ее эскизного проекта исполнительным органом государственной власти Костромской области, осуществляющим функции по проведению государственной политики в сфере сохранения, использования, популяризации и государственной охраны объектов культурного наследия.</w:t>
      </w:r>
    </w:p>
    <w:p w:rsidR="00F5492B" w:rsidRPr="00F5492B" w:rsidRDefault="00F5492B" w:rsidP="00F5492B">
      <w:pPr>
        <w:widowControl w:val="0"/>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1.1.1. Вывески должны соответствовать следующим требованиям:</w:t>
      </w:r>
    </w:p>
    <w:p w:rsidR="00F5492B" w:rsidRPr="00F5492B" w:rsidRDefault="00F5492B" w:rsidP="00F5492B">
      <w:pPr>
        <w:widowControl w:val="0"/>
        <w:tabs>
          <w:tab w:val="left" w:pos="1396"/>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1) конструкции вывесок должны обеспечивать жесткость, прочность, стойкость, безопасность при эксплуатации, удобство выполнения монтажных работ й ремонтных работ фасада здания, должны иметь целостное, ненарушенное изображение, содержаться в надлежащем санитарно-техническом состоянии;</w:t>
      </w:r>
    </w:p>
    <w:p w:rsidR="00F5492B" w:rsidRPr="00F5492B" w:rsidRDefault="00F5492B" w:rsidP="00F5492B">
      <w:pPr>
        <w:widowControl w:val="0"/>
        <w:tabs>
          <w:tab w:val="left" w:pos="1396"/>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2) тексты вывесок должны выполняться на русском языке или в русской транслитерации, за исключением товарных знаков, зарегистрированных в установленном порядке. Использование товарного знака на вывеске допускается при наличии у владельца вывески права на использование товарного знака;</w:t>
      </w:r>
    </w:p>
    <w:p w:rsidR="00F5492B" w:rsidRPr="00F5492B" w:rsidRDefault="00F5492B" w:rsidP="00F5492B">
      <w:pPr>
        <w:widowControl w:val="0"/>
        <w:tabs>
          <w:tab w:val="left" w:pos="1396"/>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3) вывески должны быть размещены в один высотный ряд и выровнены по центральной оси фасада здания или над входной группой здания;</w:t>
      </w:r>
    </w:p>
    <w:p w:rsidR="00F5492B" w:rsidRPr="00F5492B" w:rsidRDefault="00F5492B" w:rsidP="00F5492B">
      <w:pPr>
        <w:widowControl w:val="0"/>
        <w:tabs>
          <w:tab w:val="left" w:pos="1196"/>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4) размещение вывесок на фасадах зданий и сооружений с одним или несколькими общими входами с большим количеством заинтересованных в размещении вывесок лиц допускается упорядоченно и комплексно. Вывески должны быть одинакового размера и изготовлены в одной стилистике и из одного материала;</w:t>
      </w:r>
    </w:p>
    <w:p w:rsidR="00F5492B" w:rsidRPr="00F5492B" w:rsidRDefault="00F5492B" w:rsidP="00F5492B">
      <w:pPr>
        <w:widowControl w:val="0"/>
        <w:spacing w:after="0" w:line="240" w:lineRule="auto"/>
        <w:ind w:firstLine="709"/>
        <w:contextualSpacing/>
        <w:jc w:val="both"/>
        <w:rPr>
          <w:rFonts w:ascii="Arial" w:eastAsia="Times New Roman" w:hAnsi="Arial" w:cs="Arial"/>
          <w:sz w:val="24"/>
          <w:szCs w:val="24"/>
          <w:lang w:eastAsia="ru-RU"/>
        </w:rPr>
      </w:pPr>
      <w:proofErr w:type="gramStart"/>
      <w:r w:rsidRPr="00F5492B">
        <w:rPr>
          <w:rFonts w:ascii="Arial" w:eastAsia="Times New Roman" w:hAnsi="Arial" w:cs="Arial"/>
          <w:sz w:val="24"/>
          <w:szCs w:val="24"/>
          <w:lang w:eastAsia="ru-RU"/>
        </w:rPr>
        <w:t>5) вывески должны быть выполнены согласно действительным государственным строительным нормам и отвечать государственным стандартам, санитарным нормам и требованиям пожарной, электрической и экологической безопасности.</w:t>
      </w:r>
      <w:proofErr w:type="gramEnd"/>
      <w:r w:rsidRPr="00F5492B">
        <w:rPr>
          <w:rFonts w:ascii="Arial" w:eastAsia="Times New Roman" w:hAnsi="Arial" w:cs="Arial"/>
          <w:sz w:val="24"/>
          <w:szCs w:val="24"/>
          <w:lang w:eastAsia="ru-RU"/>
        </w:rPr>
        <w:t xml:space="preserve"> Узлы крепления вывесок к домам и сооружениям должны обеспечивать надежное крепление и быть защищены от несанкционированного доступа к ним;</w:t>
      </w:r>
    </w:p>
    <w:p w:rsidR="00F5492B" w:rsidRPr="00F5492B" w:rsidRDefault="00F5492B" w:rsidP="00F5492B">
      <w:pPr>
        <w:widowControl w:val="0"/>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6) световые вывески должны включаться с наступлением темноты одновременно с уличным освещением.</w:t>
      </w:r>
    </w:p>
    <w:p w:rsidR="00F5492B" w:rsidRPr="00F5492B" w:rsidRDefault="00F5492B" w:rsidP="00F5492B">
      <w:pPr>
        <w:widowControl w:val="0"/>
        <w:tabs>
          <w:tab w:val="left" w:pos="1598"/>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1.1.2. Не допускается:</w:t>
      </w:r>
    </w:p>
    <w:p w:rsidR="00F5492B" w:rsidRPr="00F5492B" w:rsidRDefault="00F5492B" w:rsidP="00F5492B">
      <w:pPr>
        <w:widowControl w:val="0"/>
        <w:tabs>
          <w:tab w:val="left" w:pos="1396"/>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1) размещать на вывеске информацию, подпадающую под положения Федерального закона от 13 марта 2006 года № 38-ФЗ «О рекламе»;</w:t>
      </w:r>
    </w:p>
    <w:p w:rsidR="00F5492B" w:rsidRPr="00F5492B" w:rsidRDefault="00F5492B" w:rsidP="00F5492B">
      <w:pPr>
        <w:widowControl w:val="0"/>
        <w:tabs>
          <w:tab w:val="left" w:pos="1212"/>
        </w:tabs>
        <w:spacing w:after="0" w:line="240" w:lineRule="auto"/>
        <w:ind w:firstLine="709"/>
        <w:contextualSpacing/>
        <w:jc w:val="both"/>
        <w:rPr>
          <w:rFonts w:ascii="Arial" w:eastAsia="Times New Roman" w:hAnsi="Arial" w:cs="Arial"/>
          <w:sz w:val="24"/>
          <w:szCs w:val="24"/>
          <w:lang w:eastAsia="ru-RU"/>
        </w:rPr>
      </w:pPr>
      <w:proofErr w:type="gramStart"/>
      <w:r w:rsidRPr="00F5492B">
        <w:rPr>
          <w:rFonts w:ascii="Arial" w:eastAsia="Times New Roman" w:hAnsi="Arial" w:cs="Arial"/>
          <w:sz w:val="24"/>
          <w:szCs w:val="24"/>
          <w:lang w:eastAsia="ru-RU"/>
        </w:rPr>
        <w:t xml:space="preserve">2) размещать вывески в оконных, витринных, дверных и иных проемах, на архитектурно-конструктивных элементах (шатер, купол, башня, портик, козырек, карниз и иные архитектурно-конструктивные элементы), архитектурных деталях </w:t>
      </w:r>
      <w:r w:rsidRPr="00F5492B">
        <w:rPr>
          <w:rFonts w:ascii="Arial" w:eastAsia="Times New Roman" w:hAnsi="Arial" w:cs="Arial"/>
          <w:sz w:val="24"/>
          <w:szCs w:val="24"/>
          <w:lang w:eastAsia="ru-RU"/>
        </w:rPr>
        <w:lastRenderedPageBreak/>
        <w:t>(колонна, пилястра, лепнина, модильон, фронтон и др.), а также на лоджиях и балконах;</w:t>
      </w:r>
      <w:proofErr w:type="gramEnd"/>
    </w:p>
    <w:p w:rsidR="00F5492B" w:rsidRPr="00F5492B" w:rsidRDefault="00F5492B" w:rsidP="00F5492B">
      <w:pPr>
        <w:widowControl w:val="0"/>
        <w:tabs>
          <w:tab w:val="left" w:pos="1212"/>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3) размещение вывески полно или частично перекрывающей указатели наименований улиц и номеров домов, мемориальные доски и (или) памятные знаки;</w:t>
      </w:r>
    </w:p>
    <w:p w:rsidR="00F5492B" w:rsidRPr="00F5492B" w:rsidRDefault="00F5492B" w:rsidP="00F5492B">
      <w:pPr>
        <w:widowControl w:val="0"/>
        <w:tabs>
          <w:tab w:val="left" w:pos="1212"/>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4) устанавливать подсветку вывески ближе 50 см от края оконных проемов жилых помещений, световым оформлением вывески ослеплять участников дорожного движения и освещать окна жилых домов;</w:t>
      </w:r>
    </w:p>
    <w:p w:rsidR="00F5492B" w:rsidRPr="00F5492B" w:rsidRDefault="00F5492B" w:rsidP="00F5492B">
      <w:pPr>
        <w:widowControl w:val="0"/>
        <w:tabs>
          <w:tab w:val="left" w:pos="1212"/>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5) использование в конструкции вывески импульсных, мерцающих источников света;</w:t>
      </w:r>
    </w:p>
    <w:p w:rsidR="00F5492B" w:rsidRPr="00F5492B" w:rsidRDefault="00F5492B" w:rsidP="00F5492B">
      <w:pPr>
        <w:widowControl w:val="0"/>
        <w:tabs>
          <w:tab w:val="left" w:pos="1212"/>
        </w:tabs>
        <w:spacing w:after="0" w:line="240" w:lineRule="auto"/>
        <w:ind w:firstLine="709"/>
        <w:contextualSpacing/>
        <w:jc w:val="both"/>
        <w:rPr>
          <w:rFonts w:ascii="Arial" w:eastAsia="Times New Roman" w:hAnsi="Arial" w:cs="Arial"/>
          <w:sz w:val="24"/>
          <w:szCs w:val="24"/>
          <w:lang w:eastAsia="ru-RU"/>
        </w:rPr>
      </w:pPr>
      <w:proofErr w:type="gramStart"/>
      <w:r w:rsidRPr="00F5492B">
        <w:rPr>
          <w:rFonts w:ascii="Arial" w:eastAsia="Times New Roman" w:hAnsi="Arial" w:cs="Arial"/>
          <w:sz w:val="24"/>
          <w:szCs w:val="24"/>
          <w:lang w:eastAsia="ru-RU"/>
        </w:rPr>
        <w:t>6) размещение вывески, являющейся источниками шума, вибрации, мощных световых, электромагнитных и иных излучений и полей ближе 50 см от края оконных проемов жилых помещений;</w:t>
      </w:r>
      <w:proofErr w:type="gramEnd"/>
    </w:p>
    <w:p w:rsidR="00F5492B" w:rsidRPr="00F5492B" w:rsidRDefault="00F5492B" w:rsidP="00F5492B">
      <w:pPr>
        <w:widowControl w:val="0"/>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7) размещение вывески, создающей препятствия для передвижения техники, осуществляющей уборочные работы на тротуарах, пешеходных дорожках;</w:t>
      </w:r>
    </w:p>
    <w:p w:rsidR="00F5492B" w:rsidRPr="00F5492B" w:rsidRDefault="00F5492B" w:rsidP="00F5492B">
      <w:pPr>
        <w:widowControl w:val="0"/>
        <w:tabs>
          <w:tab w:val="left" w:pos="1212"/>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8)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F5492B" w:rsidRPr="00F5492B" w:rsidRDefault="00F5492B" w:rsidP="00F5492B">
      <w:pPr>
        <w:widowControl w:val="0"/>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9)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F5492B">
        <w:rPr>
          <w:rFonts w:ascii="Arial" w:eastAsia="Times New Roman" w:hAnsi="Arial" w:cs="Arial"/>
          <w:sz w:val="24"/>
          <w:szCs w:val="24"/>
          <w:lang w:eastAsia="ru-RU"/>
        </w:rPr>
        <w:t>призматроны</w:t>
      </w:r>
      <w:proofErr w:type="spellEnd"/>
      <w:r w:rsidRPr="00F5492B">
        <w:rPr>
          <w:rFonts w:ascii="Arial" w:eastAsia="Times New Roman" w:hAnsi="Arial" w:cs="Arial"/>
          <w:sz w:val="24"/>
          <w:szCs w:val="24"/>
          <w:lang w:eastAsia="ru-RU"/>
        </w:rPr>
        <w:t xml:space="preserve"> и др.) или с помощью изображения, демонстрируемого на электронных устройствах (экраны, бегущая строка и т.д.);</w:t>
      </w:r>
    </w:p>
    <w:p w:rsidR="00F5492B" w:rsidRPr="00F5492B" w:rsidRDefault="00F5492B" w:rsidP="00F5492B">
      <w:pPr>
        <w:widowControl w:val="0"/>
        <w:tabs>
          <w:tab w:val="left" w:pos="1460"/>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10) размещение вывески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F5492B" w:rsidRPr="00F5492B" w:rsidRDefault="00F5492B" w:rsidP="00F5492B">
      <w:pPr>
        <w:widowControl w:val="0"/>
        <w:tabs>
          <w:tab w:val="left" w:pos="1460"/>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11) размещение вывесок на расстоянии менее 2 метров от мемориальных досок;</w:t>
      </w:r>
    </w:p>
    <w:p w:rsidR="00F5492B" w:rsidRPr="00F5492B" w:rsidRDefault="00F5492B" w:rsidP="00F5492B">
      <w:pPr>
        <w:widowControl w:val="0"/>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12) размещение консольных вывесок (кронштейнов) на расстоянии менее 10 метров друг от друга.</w:t>
      </w:r>
    </w:p>
    <w:p w:rsidR="00F5492B" w:rsidRPr="00F5492B" w:rsidRDefault="00F5492B" w:rsidP="00F5492B">
      <w:pPr>
        <w:widowControl w:val="0"/>
        <w:tabs>
          <w:tab w:val="left" w:pos="1464"/>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1.2. Витрины.</w:t>
      </w:r>
    </w:p>
    <w:p w:rsidR="00F5492B" w:rsidRPr="00F5492B" w:rsidRDefault="00F5492B" w:rsidP="00F5492B">
      <w:pPr>
        <w:widowControl w:val="0"/>
        <w:numPr>
          <w:ilvl w:val="2"/>
          <w:numId w:val="41"/>
        </w:numPr>
        <w:suppressAutoHyphen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витрины должны соответствовать следующим требованиям:</w:t>
      </w:r>
    </w:p>
    <w:p w:rsidR="00F5492B" w:rsidRPr="00F5492B" w:rsidRDefault="00F5492B" w:rsidP="00F5492B">
      <w:pPr>
        <w:widowControl w:val="0"/>
        <w:numPr>
          <w:ilvl w:val="0"/>
          <w:numId w:val="35"/>
        </w:numPr>
        <w:tabs>
          <w:tab w:val="left" w:pos="1260"/>
        </w:tabs>
        <w:suppressAutoHyphen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во внутреннем пространстве витрины допускается размещение:</w:t>
      </w:r>
    </w:p>
    <w:p w:rsidR="00F5492B" w:rsidRPr="00F5492B" w:rsidRDefault="00F5492B" w:rsidP="00F5492B">
      <w:pPr>
        <w:widowControl w:val="0"/>
        <w:tabs>
          <w:tab w:val="left" w:pos="1190"/>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а)</w:t>
      </w:r>
      <w:r w:rsidRPr="00F5492B">
        <w:rPr>
          <w:rFonts w:ascii="Arial" w:eastAsia="Times New Roman" w:hAnsi="Arial" w:cs="Arial"/>
          <w:sz w:val="24"/>
          <w:szCs w:val="24"/>
          <w:lang w:eastAsia="ru-RU"/>
        </w:rPr>
        <w:tab/>
        <w:t>подвесных элементов с изображениями (</w:t>
      </w:r>
      <w:proofErr w:type="spellStart"/>
      <w:r w:rsidRPr="00F5492B">
        <w:rPr>
          <w:rFonts w:ascii="Arial" w:eastAsia="Times New Roman" w:hAnsi="Arial" w:cs="Arial"/>
          <w:sz w:val="24"/>
          <w:szCs w:val="24"/>
          <w:lang w:eastAsia="ru-RU"/>
        </w:rPr>
        <w:t>лайтбоксов</w:t>
      </w:r>
      <w:proofErr w:type="spellEnd"/>
      <w:r w:rsidRPr="00F5492B">
        <w:rPr>
          <w:rFonts w:ascii="Arial" w:eastAsia="Times New Roman" w:hAnsi="Arial" w:cs="Arial"/>
          <w:sz w:val="24"/>
          <w:szCs w:val="24"/>
          <w:lang w:eastAsia="ru-RU"/>
        </w:rPr>
        <w:t>, планшетов и др.) с общей максимальной площадью, не превышающей пятидесяти процентов площади остекления витрины;</w:t>
      </w:r>
    </w:p>
    <w:p w:rsidR="00F5492B" w:rsidRPr="00F5492B" w:rsidRDefault="00F5492B" w:rsidP="00F5492B">
      <w:pPr>
        <w:widowControl w:val="0"/>
        <w:tabs>
          <w:tab w:val="left" w:pos="1284"/>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б)</w:t>
      </w:r>
      <w:r w:rsidRPr="00F5492B">
        <w:rPr>
          <w:rFonts w:ascii="Arial" w:eastAsia="Times New Roman" w:hAnsi="Arial" w:cs="Arial"/>
          <w:sz w:val="24"/>
          <w:szCs w:val="24"/>
          <w:lang w:eastAsia="ru-RU"/>
        </w:rPr>
        <w:tab/>
        <w:t>манекенов;</w:t>
      </w:r>
    </w:p>
    <w:p w:rsidR="00F5492B" w:rsidRPr="00F5492B" w:rsidRDefault="00F5492B" w:rsidP="00F5492B">
      <w:pPr>
        <w:widowControl w:val="0"/>
        <w:numPr>
          <w:ilvl w:val="0"/>
          <w:numId w:val="35"/>
        </w:numPr>
        <w:tabs>
          <w:tab w:val="left" w:pos="1284"/>
        </w:tabs>
        <w:suppressAutoHyphen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допускается размещение информации:</w:t>
      </w:r>
    </w:p>
    <w:p w:rsidR="00F5492B" w:rsidRPr="00F5492B" w:rsidRDefault="00F5492B" w:rsidP="00F5492B">
      <w:pPr>
        <w:widowControl w:val="0"/>
        <w:tabs>
          <w:tab w:val="left" w:pos="1194"/>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а)</w:t>
      </w:r>
      <w:r w:rsidRPr="00F5492B">
        <w:rPr>
          <w:rFonts w:ascii="Arial" w:eastAsia="Times New Roman" w:hAnsi="Arial" w:cs="Arial"/>
          <w:sz w:val="24"/>
          <w:szCs w:val="24"/>
          <w:lang w:eastAsia="ru-RU"/>
        </w:rPr>
        <w:tab/>
        <w:t>о снижении цен на манекенах, установленных в витринах, на время сезонных распродаж;</w:t>
      </w:r>
    </w:p>
    <w:p w:rsidR="00F5492B" w:rsidRPr="00F5492B" w:rsidRDefault="00F5492B" w:rsidP="00F5492B">
      <w:pPr>
        <w:widowControl w:val="0"/>
        <w:tabs>
          <w:tab w:val="left" w:pos="1218"/>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б)</w:t>
      </w:r>
      <w:r w:rsidRPr="00F5492B">
        <w:rPr>
          <w:rFonts w:ascii="Arial" w:eastAsia="Times New Roman" w:hAnsi="Arial" w:cs="Arial"/>
          <w:sz w:val="24"/>
          <w:szCs w:val="24"/>
          <w:lang w:eastAsia="ru-RU"/>
        </w:rPr>
        <w:tab/>
        <w:t>о наименовании (фирменном наименовании) организации (юридического лица, индивидуального предпринимателя), месте ее нахождения (адрес) и режиме работы путем нанесения декоративных пленок на окна и витрины с общей максимальной площадью, не превышающей десяти процентов площади остекления витрины.</w:t>
      </w:r>
    </w:p>
    <w:p w:rsidR="00F5492B" w:rsidRPr="00F5492B" w:rsidRDefault="00F5492B" w:rsidP="00F5492B">
      <w:pPr>
        <w:widowControl w:val="0"/>
        <w:tabs>
          <w:tab w:val="left" w:pos="1615"/>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1.2.2.Не допускается:</w:t>
      </w:r>
    </w:p>
    <w:p w:rsidR="00F5492B" w:rsidRPr="00F5492B" w:rsidRDefault="00F5492B" w:rsidP="00F5492B">
      <w:pPr>
        <w:widowControl w:val="0"/>
        <w:tabs>
          <w:tab w:val="left" w:pos="1255"/>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1) сплошное декорирование витрины любыми непрозрачными покрытиями;</w:t>
      </w:r>
    </w:p>
    <w:p w:rsidR="00F5492B" w:rsidRPr="00F5492B" w:rsidRDefault="00F5492B" w:rsidP="00F5492B">
      <w:pPr>
        <w:widowControl w:val="0"/>
        <w:tabs>
          <w:tab w:val="left" w:pos="1209"/>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2) размещение любых видов информационных конструкций с креплением на наружные ограждения витрин, на защитные решетки окон;</w:t>
      </w:r>
    </w:p>
    <w:p w:rsidR="00F5492B" w:rsidRPr="00F5492B" w:rsidRDefault="00F5492B" w:rsidP="00F5492B">
      <w:pPr>
        <w:widowControl w:val="0"/>
        <w:tabs>
          <w:tab w:val="left" w:pos="1214"/>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3) размещение информации о снижении цен (других аналогичных акций) непосредственно на остеклении витрин;</w:t>
      </w:r>
    </w:p>
    <w:p w:rsidR="00F5492B" w:rsidRPr="00F5492B" w:rsidRDefault="00F5492B" w:rsidP="00F5492B">
      <w:pPr>
        <w:widowControl w:val="0"/>
        <w:tabs>
          <w:tab w:val="left" w:pos="1214"/>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lastRenderedPageBreak/>
        <w:t>4) устройство в витринах конструкций в виде электронных табло, экранов (телевизоров).</w:t>
      </w:r>
    </w:p>
    <w:p w:rsidR="00F5492B" w:rsidRPr="00F5492B" w:rsidRDefault="00F5492B" w:rsidP="00F5492B">
      <w:pPr>
        <w:widowControl w:val="0"/>
        <w:tabs>
          <w:tab w:val="left" w:pos="1464"/>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1.3.Указатель.</w:t>
      </w:r>
    </w:p>
    <w:p w:rsidR="00F5492B" w:rsidRPr="00F5492B" w:rsidRDefault="00F5492B" w:rsidP="00F5492B">
      <w:pPr>
        <w:widowControl w:val="0"/>
        <w:tabs>
          <w:tab w:val="left" w:pos="1615"/>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Указатели должны соответствовать следующим требованиям:</w:t>
      </w:r>
    </w:p>
    <w:p w:rsidR="00F5492B" w:rsidRPr="00F5492B" w:rsidRDefault="00F5492B" w:rsidP="00F5492B">
      <w:pPr>
        <w:widowControl w:val="0"/>
        <w:numPr>
          <w:ilvl w:val="0"/>
          <w:numId w:val="37"/>
        </w:numPr>
        <w:tabs>
          <w:tab w:val="left" w:pos="1228"/>
        </w:tabs>
        <w:suppressAutoHyphen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конструкции указателей должны обеспечивать жесткость, прочность, стойкость, безопасность при эксплуатации, удобство выполнения монтажных работ и ремонтных работ фасада здания. Указатели должны выполняться с учетом их собственного веса, выдерживать нагрузку согласно действительным государственным строительным нормам и отвечать государственным стандартам, санитарным нормам и требованиям пожарной, электрической и экологической безопасности. Узлы крепления указателей к домам и сооружениям должны обеспечивать надежное крепление и быть защищены от несанкционированного доступа к ним;</w:t>
      </w:r>
    </w:p>
    <w:p w:rsidR="00F5492B" w:rsidRPr="00F5492B" w:rsidRDefault="00F5492B" w:rsidP="00F5492B">
      <w:pPr>
        <w:widowControl w:val="0"/>
        <w:numPr>
          <w:ilvl w:val="0"/>
          <w:numId w:val="37"/>
        </w:numPr>
        <w:tabs>
          <w:tab w:val="left" w:pos="1209"/>
        </w:tabs>
        <w:suppressAutoHyphen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указатели должны быть установлены на высоте не менее 2,5 метров над газонами и не менее 3 метров над тротуарами и пешеходными зонами.</w:t>
      </w:r>
    </w:p>
    <w:p w:rsidR="00F5492B" w:rsidRPr="00F5492B" w:rsidRDefault="00F5492B" w:rsidP="00F5492B">
      <w:pPr>
        <w:widowControl w:val="0"/>
        <w:tabs>
          <w:tab w:val="left" w:pos="1620"/>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1.3.1. Не допускается:</w:t>
      </w:r>
    </w:p>
    <w:p w:rsidR="00F5492B" w:rsidRPr="00F5492B" w:rsidRDefault="00F5492B" w:rsidP="00F5492B">
      <w:pPr>
        <w:widowControl w:val="0"/>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1) размещением указателя создавать препятствия для обслуживания, эксплуатации и ремонта домов и сооружений, на которых они располагаются, создавать препятствия для передвижения техники, осуществляющей уборочные работы на тротуарах, пешеходных дорожках;</w:t>
      </w:r>
    </w:p>
    <w:p w:rsidR="00F5492B" w:rsidRPr="00F5492B" w:rsidRDefault="00F5492B" w:rsidP="00F5492B">
      <w:pPr>
        <w:widowControl w:val="0"/>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2) размещение указателя в оконных и дверных проемах с изменением их конфигурации, а также закрывая и перекрывая их;</w:t>
      </w:r>
    </w:p>
    <w:p w:rsidR="00F5492B" w:rsidRPr="00F5492B" w:rsidRDefault="00F5492B" w:rsidP="00F5492B">
      <w:pPr>
        <w:widowControl w:val="0"/>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3) размещение указателя полно или частично перекрывающего указатели наименований улиц и номеров домов, мемориальные доски и (или) памятные знаки;</w:t>
      </w:r>
    </w:p>
    <w:p w:rsidR="00F5492B" w:rsidRPr="00F5492B" w:rsidRDefault="00F5492B" w:rsidP="00F5492B">
      <w:pPr>
        <w:widowControl w:val="0"/>
        <w:tabs>
          <w:tab w:val="left" w:pos="1309"/>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4) размещение указателя на ограждениях, балконах, лоджиях;</w:t>
      </w:r>
    </w:p>
    <w:p w:rsidR="00F5492B" w:rsidRPr="00F5492B" w:rsidRDefault="00F5492B" w:rsidP="00F5492B">
      <w:pPr>
        <w:widowControl w:val="0"/>
        <w:tabs>
          <w:tab w:val="left" w:pos="1244"/>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5) размещение указателя в композиции архитектурных порталов, если это не предусмотрено </w:t>
      </w:r>
      <w:proofErr w:type="gramStart"/>
      <w:r w:rsidRPr="00F5492B">
        <w:rPr>
          <w:rFonts w:ascii="Arial" w:eastAsia="Times New Roman" w:hAnsi="Arial" w:cs="Arial"/>
          <w:sz w:val="24"/>
          <w:szCs w:val="24"/>
          <w:lang w:eastAsia="ru-RU"/>
        </w:rPr>
        <w:t>архитектурным решением</w:t>
      </w:r>
      <w:proofErr w:type="gramEnd"/>
      <w:r w:rsidRPr="00F5492B">
        <w:rPr>
          <w:rFonts w:ascii="Arial" w:eastAsia="Times New Roman" w:hAnsi="Arial" w:cs="Arial"/>
          <w:sz w:val="24"/>
          <w:szCs w:val="24"/>
          <w:lang w:eastAsia="ru-RU"/>
        </w:rPr>
        <w:t xml:space="preserve"> фасада;</w:t>
      </w:r>
    </w:p>
    <w:p w:rsidR="00F5492B" w:rsidRPr="00F5492B" w:rsidRDefault="00F5492B" w:rsidP="00F5492B">
      <w:pPr>
        <w:widowControl w:val="0"/>
        <w:tabs>
          <w:tab w:val="left" w:pos="1234"/>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6) размещение указателя с помощью демонстрации его на динамических системах смены изображений (роллерные системы, системы поворотных панелей - </w:t>
      </w:r>
      <w:proofErr w:type="spellStart"/>
      <w:r w:rsidRPr="00F5492B">
        <w:rPr>
          <w:rFonts w:ascii="Arial" w:eastAsia="Times New Roman" w:hAnsi="Arial" w:cs="Arial"/>
          <w:sz w:val="24"/>
          <w:szCs w:val="24"/>
          <w:lang w:eastAsia="ru-RU"/>
        </w:rPr>
        <w:t>призматроны</w:t>
      </w:r>
      <w:proofErr w:type="spellEnd"/>
      <w:r w:rsidRPr="00F5492B">
        <w:rPr>
          <w:rFonts w:ascii="Arial" w:eastAsia="Times New Roman" w:hAnsi="Arial" w:cs="Arial"/>
          <w:sz w:val="24"/>
          <w:szCs w:val="24"/>
          <w:lang w:eastAsia="ru-RU"/>
        </w:rPr>
        <w:t>) или с помощью изображения, демонстрируемого на электронных носителях (экраны (телевизоры), электронные табло (бегущая строка));</w:t>
      </w:r>
    </w:p>
    <w:p w:rsidR="00F5492B" w:rsidRPr="00F5492B" w:rsidRDefault="00F5492B" w:rsidP="00F5492B">
      <w:pPr>
        <w:widowControl w:val="0"/>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7) размещение указателя путём непосредственного нанесения на поверхность фасада, остекления витрин, окон декоративно-художественного и (или) текстового изображения (методом покраски, наклейки и иными методами);</w:t>
      </w:r>
    </w:p>
    <w:p w:rsidR="00F5492B" w:rsidRPr="00F5492B" w:rsidRDefault="00F5492B" w:rsidP="00F5492B">
      <w:pPr>
        <w:widowControl w:val="0"/>
        <w:tabs>
          <w:tab w:val="left" w:pos="1234"/>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8) размещение указателя на архитектурных деталях фасадов объектов (на колоннах, пилястрах, орнаментах, лепнине и др.);</w:t>
      </w:r>
    </w:p>
    <w:p w:rsidR="00F5492B" w:rsidRPr="00F5492B" w:rsidRDefault="00F5492B" w:rsidP="00F5492B">
      <w:pPr>
        <w:widowControl w:val="0"/>
        <w:tabs>
          <w:tab w:val="left" w:pos="1492"/>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9).размещение указателя на внешних поверхностях объектов незавершенного строительства.</w:t>
      </w:r>
    </w:p>
    <w:p w:rsidR="00F5492B" w:rsidRPr="00F5492B" w:rsidRDefault="00F5492B" w:rsidP="00F5492B">
      <w:pPr>
        <w:widowControl w:val="0"/>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Настоящие требования не распространяются на дорожные знаки, предназначенные для установки на улицах и дорогах с целью информирования участников дорожного движения об условиях и режимах движения, о расположении населенных пунктов и других объектов.</w:t>
      </w:r>
    </w:p>
    <w:p w:rsidR="00F5492B" w:rsidRPr="00F5492B" w:rsidRDefault="00F5492B" w:rsidP="00F5492B">
      <w:pPr>
        <w:widowControl w:val="0"/>
        <w:tabs>
          <w:tab w:val="left" w:pos="1439"/>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1.4.Штендеры.</w:t>
      </w:r>
    </w:p>
    <w:p w:rsidR="00F5492B" w:rsidRPr="00F5492B" w:rsidRDefault="00F5492B" w:rsidP="00F5492B">
      <w:pPr>
        <w:widowControl w:val="0"/>
        <w:tabs>
          <w:tab w:val="left" w:pos="1636"/>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1.4.1.Штендеры должны соответствовать следующим требованиям:</w:t>
      </w:r>
    </w:p>
    <w:p w:rsidR="00F5492B" w:rsidRPr="00F5492B" w:rsidRDefault="00F5492B" w:rsidP="00F5492B">
      <w:pPr>
        <w:widowControl w:val="0"/>
        <w:tabs>
          <w:tab w:val="left" w:pos="1229"/>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lastRenderedPageBreak/>
        <w:t xml:space="preserve">1) </w:t>
      </w:r>
      <w:proofErr w:type="spellStart"/>
      <w:r w:rsidRPr="00F5492B">
        <w:rPr>
          <w:rFonts w:ascii="Arial" w:eastAsia="Times New Roman" w:hAnsi="Arial" w:cs="Arial"/>
          <w:sz w:val="24"/>
          <w:szCs w:val="24"/>
          <w:lang w:eastAsia="ru-RU"/>
        </w:rPr>
        <w:t>штендеры</w:t>
      </w:r>
      <w:proofErr w:type="spellEnd"/>
      <w:r w:rsidRPr="00F5492B">
        <w:rPr>
          <w:rFonts w:ascii="Arial" w:eastAsia="Times New Roman" w:hAnsi="Arial" w:cs="Arial"/>
          <w:sz w:val="24"/>
          <w:szCs w:val="24"/>
          <w:lang w:eastAsia="ru-RU"/>
        </w:rPr>
        <w:t xml:space="preserve"> выносятся в пешеходную зону только в часы работы предприятия и только в светлое время суток;</w:t>
      </w:r>
    </w:p>
    <w:p w:rsidR="00F5492B" w:rsidRPr="00F5492B" w:rsidRDefault="00F5492B" w:rsidP="00F5492B">
      <w:pPr>
        <w:widowControl w:val="0"/>
        <w:tabs>
          <w:tab w:val="left" w:pos="1229"/>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2) </w:t>
      </w:r>
      <w:proofErr w:type="spellStart"/>
      <w:r w:rsidRPr="00F5492B">
        <w:rPr>
          <w:rFonts w:ascii="Arial" w:eastAsia="Times New Roman" w:hAnsi="Arial" w:cs="Arial"/>
          <w:sz w:val="24"/>
          <w:szCs w:val="24"/>
          <w:lang w:eastAsia="ru-RU"/>
        </w:rPr>
        <w:t>штендеры</w:t>
      </w:r>
      <w:proofErr w:type="spellEnd"/>
      <w:r w:rsidRPr="00F5492B">
        <w:rPr>
          <w:rFonts w:ascii="Arial" w:eastAsia="Times New Roman" w:hAnsi="Arial" w:cs="Arial"/>
          <w:sz w:val="24"/>
          <w:szCs w:val="24"/>
          <w:lang w:eastAsia="ru-RU"/>
        </w:rPr>
        <w:t xml:space="preserve"> должны быть установлены без стационарного присоединения к объекту недвижимости;</w:t>
      </w:r>
    </w:p>
    <w:p w:rsidR="00F5492B" w:rsidRPr="00F5492B" w:rsidRDefault="00F5492B" w:rsidP="00F5492B">
      <w:pPr>
        <w:widowControl w:val="0"/>
        <w:tabs>
          <w:tab w:val="left" w:pos="1304"/>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3) площадь одной стороны не должна превышать одного квадратного метра;</w:t>
      </w:r>
    </w:p>
    <w:p w:rsidR="00F5492B" w:rsidRPr="00F5492B" w:rsidRDefault="00F5492B" w:rsidP="00F5492B">
      <w:pPr>
        <w:widowControl w:val="0"/>
        <w:tabs>
          <w:tab w:val="left" w:pos="1234"/>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4) </w:t>
      </w:r>
      <w:proofErr w:type="spellStart"/>
      <w:r w:rsidRPr="00F5492B">
        <w:rPr>
          <w:rFonts w:ascii="Arial" w:eastAsia="Times New Roman" w:hAnsi="Arial" w:cs="Arial"/>
          <w:sz w:val="24"/>
          <w:szCs w:val="24"/>
          <w:lang w:eastAsia="ru-RU"/>
        </w:rPr>
        <w:t>штендеры</w:t>
      </w:r>
      <w:proofErr w:type="spellEnd"/>
      <w:r w:rsidRPr="00F5492B">
        <w:rPr>
          <w:rFonts w:ascii="Arial" w:eastAsia="Times New Roman" w:hAnsi="Arial" w:cs="Arial"/>
          <w:sz w:val="24"/>
          <w:szCs w:val="24"/>
          <w:lang w:eastAsia="ru-RU"/>
        </w:rPr>
        <w:t xml:space="preserve"> должны располагаться не далее 5 метров от входа в организацию, предприятие;</w:t>
      </w:r>
    </w:p>
    <w:p w:rsidR="00F5492B" w:rsidRPr="00F5492B" w:rsidRDefault="00F5492B" w:rsidP="00F5492B">
      <w:pPr>
        <w:widowControl w:val="0"/>
        <w:tabs>
          <w:tab w:val="left" w:pos="1244"/>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5) информация, размещаемая на </w:t>
      </w:r>
      <w:proofErr w:type="spellStart"/>
      <w:r w:rsidRPr="00F5492B">
        <w:rPr>
          <w:rFonts w:ascii="Arial" w:eastAsia="Times New Roman" w:hAnsi="Arial" w:cs="Arial"/>
          <w:sz w:val="24"/>
          <w:szCs w:val="24"/>
          <w:lang w:eastAsia="ru-RU"/>
        </w:rPr>
        <w:t>штендере</w:t>
      </w:r>
      <w:proofErr w:type="spellEnd"/>
      <w:r w:rsidRPr="00F5492B">
        <w:rPr>
          <w:rFonts w:ascii="Arial" w:eastAsia="Times New Roman" w:hAnsi="Arial" w:cs="Arial"/>
          <w:sz w:val="24"/>
          <w:szCs w:val="24"/>
          <w:lang w:eastAsia="ru-RU"/>
        </w:rPr>
        <w:t>, не должна содержать торговых марок, наименований и знаков обслуживания других юридических лиц.</w:t>
      </w:r>
    </w:p>
    <w:p w:rsidR="00F5492B" w:rsidRPr="00F5492B" w:rsidRDefault="00F5492B" w:rsidP="00F5492B">
      <w:pPr>
        <w:widowControl w:val="0"/>
        <w:tabs>
          <w:tab w:val="left" w:pos="1640"/>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1.4.2.Не допускается:</w:t>
      </w:r>
    </w:p>
    <w:p w:rsidR="00F5492B" w:rsidRPr="00F5492B" w:rsidRDefault="00F5492B" w:rsidP="00F5492B">
      <w:pPr>
        <w:widowControl w:val="0"/>
        <w:tabs>
          <w:tab w:val="left" w:pos="1304"/>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1) стационарное закрепление основания </w:t>
      </w:r>
      <w:proofErr w:type="spellStart"/>
      <w:r w:rsidRPr="00F5492B">
        <w:rPr>
          <w:rFonts w:ascii="Arial" w:eastAsia="Times New Roman" w:hAnsi="Arial" w:cs="Arial"/>
          <w:sz w:val="24"/>
          <w:szCs w:val="24"/>
          <w:lang w:eastAsia="ru-RU"/>
        </w:rPr>
        <w:t>штендера</w:t>
      </w:r>
      <w:proofErr w:type="spellEnd"/>
      <w:r w:rsidRPr="00F5492B">
        <w:rPr>
          <w:rFonts w:ascii="Arial" w:eastAsia="Times New Roman" w:hAnsi="Arial" w:cs="Arial"/>
          <w:sz w:val="24"/>
          <w:szCs w:val="24"/>
          <w:lang w:eastAsia="ru-RU"/>
        </w:rPr>
        <w:t>;</w:t>
      </w:r>
    </w:p>
    <w:p w:rsidR="00F5492B" w:rsidRPr="00F5492B" w:rsidRDefault="00F5492B" w:rsidP="00F5492B">
      <w:pPr>
        <w:widowControl w:val="0"/>
        <w:tabs>
          <w:tab w:val="left" w:pos="1234"/>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2) размещение </w:t>
      </w:r>
      <w:proofErr w:type="spellStart"/>
      <w:r w:rsidRPr="00F5492B">
        <w:rPr>
          <w:rFonts w:ascii="Arial" w:eastAsia="Times New Roman" w:hAnsi="Arial" w:cs="Arial"/>
          <w:sz w:val="24"/>
          <w:szCs w:val="24"/>
          <w:lang w:eastAsia="ru-RU"/>
        </w:rPr>
        <w:t>штендера</w:t>
      </w:r>
      <w:proofErr w:type="spellEnd"/>
      <w:r w:rsidRPr="00F5492B">
        <w:rPr>
          <w:rFonts w:ascii="Arial" w:eastAsia="Times New Roman" w:hAnsi="Arial" w:cs="Arial"/>
          <w:sz w:val="24"/>
          <w:szCs w:val="24"/>
          <w:lang w:eastAsia="ru-RU"/>
        </w:rPr>
        <w:t xml:space="preserve"> в качестве дополнительного средства размещения информации при наличии вывески;</w:t>
      </w:r>
    </w:p>
    <w:p w:rsidR="00F5492B" w:rsidRPr="00F5492B" w:rsidRDefault="00F5492B" w:rsidP="00F5492B">
      <w:pPr>
        <w:widowControl w:val="0"/>
        <w:tabs>
          <w:tab w:val="left" w:pos="1309"/>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3) размещение </w:t>
      </w:r>
      <w:proofErr w:type="spellStart"/>
      <w:r w:rsidRPr="00F5492B">
        <w:rPr>
          <w:rFonts w:ascii="Arial" w:eastAsia="Times New Roman" w:hAnsi="Arial" w:cs="Arial"/>
          <w:sz w:val="24"/>
          <w:szCs w:val="24"/>
          <w:lang w:eastAsia="ru-RU"/>
        </w:rPr>
        <w:t>штендера</w:t>
      </w:r>
      <w:proofErr w:type="spellEnd"/>
      <w:r w:rsidRPr="00F5492B">
        <w:rPr>
          <w:rFonts w:ascii="Arial" w:eastAsia="Times New Roman" w:hAnsi="Arial" w:cs="Arial"/>
          <w:sz w:val="24"/>
          <w:szCs w:val="24"/>
          <w:lang w:eastAsia="ru-RU"/>
        </w:rPr>
        <w:t xml:space="preserve">, </w:t>
      </w:r>
      <w:proofErr w:type="gramStart"/>
      <w:r w:rsidRPr="00F5492B">
        <w:rPr>
          <w:rFonts w:ascii="Arial" w:eastAsia="Times New Roman" w:hAnsi="Arial" w:cs="Arial"/>
          <w:sz w:val="24"/>
          <w:szCs w:val="24"/>
          <w:lang w:eastAsia="ru-RU"/>
        </w:rPr>
        <w:t>ориентированного</w:t>
      </w:r>
      <w:proofErr w:type="gramEnd"/>
      <w:r w:rsidRPr="00F5492B">
        <w:rPr>
          <w:rFonts w:ascii="Arial" w:eastAsia="Times New Roman" w:hAnsi="Arial" w:cs="Arial"/>
          <w:sz w:val="24"/>
          <w:szCs w:val="24"/>
          <w:lang w:eastAsia="ru-RU"/>
        </w:rPr>
        <w:t xml:space="preserve"> на восприятие с </w:t>
      </w:r>
      <w:proofErr w:type="spellStart"/>
      <w:r w:rsidRPr="00F5492B">
        <w:rPr>
          <w:rFonts w:ascii="Arial" w:eastAsia="Times New Roman" w:hAnsi="Arial" w:cs="Arial"/>
          <w:sz w:val="24"/>
          <w:szCs w:val="24"/>
          <w:lang w:eastAsia="ru-RU"/>
        </w:rPr>
        <w:t>проезжейчасти</w:t>
      </w:r>
      <w:proofErr w:type="spellEnd"/>
      <w:r w:rsidRPr="00F5492B">
        <w:rPr>
          <w:rFonts w:ascii="Arial" w:eastAsia="Times New Roman" w:hAnsi="Arial" w:cs="Arial"/>
          <w:sz w:val="24"/>
          <w:szCs w:val="24"/>
          <w:lang w:eastAsia="ru-RU"/>
        </w:rPr>
        <w:t>;</w:t>
      </w:r>
    </w:p>
    <w:p w:rsidR="00F5492B" w:rsidRPr="00F5492B" w:rsidRDefault="00F5492B" w:rsidP="00F5492B">
      <w:pPr>
        <w:widowControl w:val="0"/>
        <w:tabs>
          <w:tab w:val="left" w:pos="1248"/>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4) размещение </w:t>
      </w:r>
      <w:proofErr w:type="spellStart"/>
      <w:r w:rsidRPr="00F5492B">
        <w:rPr>
          <w:rFonts w:ascii="Arial" w:eastAsia="Times New Roman" w:hAnsi="Arial" w:cs="Arial"/>
          <w:sz w:val="24"/>
          <w:szCs w:val="24"/>
          <w:lang w:eastAsia="ru-RU"/>
        </w:rPr>
        <w:t>штендера</w:t>
      </w:r>
      <w:proofErr w:type="spellEnd"/>
      <w:r w:rsidRPr="00F5492B">
        <w:rPr>
          <w:rFonts w:ascii="Arial" w:eastAsia="Times New Roman" w:hAnsi="Arial" w:cs="Arial"/>
          <w:sz w:val="24"/>
          <w:szCs w:val="24"/>
          <w:lang w:eastAsia="ru-RU"/>
        </w:rPr>
        <w:t xml:space="preserve"> на тротуарах шириной менее 5 метров в месте размещения;</w:t>
      </w:r>
    </w:p>
    <w:p w:rsidR="00F5492B" w:rsidRPr="00F5492B" w:rsidRDefault="00F5492B" w:rsidP="00F5492B">
      <w:pPr>
        <w:widowControl w:val="0"/>
        <w:tabs>
          <w:tab w:val="left" w:pos="1278"/>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5) размещение </w:t>
      </w:r>
      <w:proofErr w:type="spellStart"/>
      <w:r w:rsidRPr="00F5492B">
        <w:rPr>
          <w:rFonts w:ascii="Arial" w:eastAsia="Times New Roman" w:hAnsi="Arial" w:cs="Arial"/>
          <w:sz w:val="24"/>
          <w:szCs w:val="24"/>
          <w:lang w:eastAsia="ru-RU"/>
        </w:rPr>
        <w:t>штендера</w:t>
      </w:r>
      <w:proofErr w:type="spellEnd"/>
      <w:r w:rsidRPr="00F5492B">
        <w:rPr>
          <w:rFonts w:ascii="Arial" w:eastAsia="Times New Roman" w:hAnsi="Arial" w:cs="Arial"/>
          <w:sz w:val="24"/>
          <w:szCs w:val="24"/>
          <w:lang w:eastAsia="ru-RU"/>
        </w:rPr>
        <w:t xml:space="preserve">, </w:t>
      </w:r>
      <w:proofErr w:type="gramStart"/>
      <w:r w:rsidRPr="00F5492B">
        <w:rPr>
          <w:rFonts w:ascii="Arial" w:eastAsia="Times New Roman" w:hAnsi="Arial" w:cs="Arial"/>
          <w:sz w:val="24"/>
          <w:szCs w:val="24"/>
          <w:lang w:eastAsia="ru-RU"/>
        </w:rPr>
        <w:t>препятствующего</w:t>
      </w:r>
      <w:proofErr w:type="gramEnd"/>
      <w:r w:rsidRPr="00F5492B">
        <w:rPr>
          <w:rFonts w:ascii="Arial" w:eastAsia="Times New Roman" w:hAnsi="Arial" w:cs="Arial"/>
          <w:sz w:val="24"/>
          <w:szCs w:val="24"/>
          <w:lang w:eastAsia="ru-RU"/>
        </w:rPr>
        <w:t xml:space="preserve"> проходу пешеходов по тротуару.</w:t>
      </w:r>
    </w:p>
    <w:p w:rsidR="00F5492B" w:rsidRPr="00F5492B" w:rsidRDefault="00F5492B" w:rsidP="00F5492B">
      <w:pPr>
        <w:widowControl w:val="0"/>
        <w:tabs>
          <w:tab w:val="left" w:pos="1278"/>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2. Рекламные конструкции устанавливаются и эксплуатируются в соответствии с Федеральным законом от 13 марта 2006 года № 38-ФЗ «О рекламе», Правилами установки, содержания, эксплуатации и демонтажа рекламных конструкций на территории Костромского муниципального района Костромской области.</w:t>
      </w:r>
    </w:p>
    <w:p w:rsidR="00F5492B" w:rsidRPr="00F5492B" w:rsidRDefault="00F5492B" w:rsidP="00F5492B">
      <w:pPr>
        <w:widowControl w:val="0"/>
        <w:tabs>
          <w:tab w:val="left" w:pos="1278"/>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3. Устранение нарушений при эксплуатации вывесок, указателей, рекламных конструкций производится не позднее чем в трехдневный срок со дня его обнаружения (получения предписания).</w:t>
      </w:r>
    </w:p>
    <w:p w:rsidR="00F5492B" w:rsidRPr="00F5492B" w:rsidRDefault="00F5492B" w:rsidP="00F5492B">
      <w:pPr>
        <w:widowControl w:val="0"/>
        <w:tabs>
          <w:tab w:val="left" w:pos="1278"/>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4. Владелец средства размещения информации обязан восстановить благоустройство территории (газона, асфальтового покрытия) в срок не более пяти дней с момента установки средства размещения информации.</w:t>
      </w:r>
    </w:p>
    <w:p w:rsidR="00F5492B" w:rsidRPr="00F5492B" w:rsidRDefault="00F5492B" w:rsidP="00F5492B">
      <w:pPr>
        <w:widowControl w:val="0"/>
        <w:tabs>
          <w:tab w:val="left" w:pos="1167"/>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5. Незаконно установленное средство размещения информации подлежит демонтажу не позднее чем в трехдневный срок со дня его обнаружения. Демонтаж осуществляется за счет владельца средства размещения информации. Владелец средства размещения информации в срок, не превышающий трех дней со дня демонтажа, обязан восстановить благоустройство территории (газона, асфальтового покрытия), место установки средства размещения информации в том виде, в котором оно было до установки средства размещения информации.</w:t>
      </w:r>
    </w:p>
    <w:p w:rsidR="00F5492B" w:rsidRPr="00F5492B" w:rsidRDefault="00F5492B" w:rsidP="00F5492B">
      <w:pPr>
        <w:widowControl w:val="0"/>
        <w:tabs>
          <w:tab w:val="left" w:pos="1278"/>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6. Если техническое состояние средства размещения информации представляет угрозу безопасности граждан и имуществу, его владелец обязан произвести демонтаж конструкции незамедлительно.</w:t>
      </w:r>
    </w:p>
    <w:p w:rsidR="00F5492B" w:rsidRPr="00F5492B" w:rsidRDefault="00F5492B" w:rsidP="00F5492B">
      <w:pPr>
        <w:widowControl w:val="0"/>
        <w:tabs>
          <w:tab w:val="left" w:pos="1278"/>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7. В случае прекращения права заинтересованного лица на здание, сооружение либо помещения в нем, а равно прекращение хозяйственной деятельности, вывески и иные средства размещения информации, принадлежащие такому лицу, подлежат демонтажу в течение 5 дней после прекращения права, деятельности.</w:t>
      </w:r>
    </w:p>
    <w:p w:rsidR="00F5492B" w:rsidRPr="00F5492B" w:rsidRDefault="00F5492B" w:rsidP="00F5492B">
      <w:pPr>
        <w:widowControl w:val="0"/>
        <w:tabs>
          <w:tab w:val="left" w:pos="0"/>
        </w:tab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8. Запрещается нанесение надписей, рисунков, размещение объявлений, листовок рекламного и </w:t>
      </w:r>
      <w:proofErr w:type="spellStart"/>
      <w:r w:rsidRPr="00F5492B">
        <w:rPr>
          <w:rFonts w:ascii="Arial" w:eastAsia="Times New Roman" w:hAnsi="Arial" w:cs="Arial"/>
          <w:sz w:val="24"/>
          <w:szCs w:val="24"/>
          <w:lang w:eastAsia="ru-RU"/>
        </w:rPr>
        <w:t>нерекламного</w:t>
      </w:r>
      <w:proofErr w:type="spellEnd"/>
      <w:r w:rsidRPr="00F5492B">
        <w:rPr>
          <w:rFonts w:ascii="Arial" w:eastAsia="Times New Roman" w:hAnsi="Arial" w:cs="Arial"/>
          <w:sz w:val="24"/>
          <w:szCs w:val="24"/>
          <w:lang w:eastAsia="ru-RU"/>
        </w:rPr>
        <w:t xml:space="preserve"> характера, а также иных информационных материалов в неустановленных уполномоченным Администрацией Апраксинского сельского поселения местах.</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Расклейка газет, афиш, плакатов, различного рода объявлений осуществляется только на специально установленных стендах.</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b/>
          <w:sz w:val="24"/>
          <w:szCs w:val="24"/>
          <w:lang w:eastAsia="ar-SA"/>
        </w:rPr>
      </w:pPr>
      <w:r w:rsidRPr="00F5492B">
        <w:rPr>
          <w:rFonts w:ascii="Arial" w:eastAsia="Times New Roman" w:hAnsi="Arial" w:cs="Arial"/>
          <w:b/>
          <w:sz w:val="24"/>
          <w:szCs w:val="24"/>
          <w:lang w:eastAsia="ar-SA"/>
        </w:rPr>
        <w:t xml:space="preserve">Глава 5. ПРАВИЛА СОДЕРЖАНИЯ НАЗЕМНЫХ ЧАСТЕЙ ЛИНЕЙНЫХ СООРУЖЕНИЙ И КОММУНИКАЦИЙ. </w:t>
      </w:r>
      <w:r w:rsidRPr="00F5492B">
        <w:rPr>
          <w:rFonts w:ascii="Arial" w:eastAsia="Times New Roman" w:hAnsi="Arial" w:cs="Arial"/>
          <w:b/>
          <w:sz w:val="24"/>
          <w:szCs w:val="24"/>
          <w:lang w:eastAsia="ar-SA"/>
        </w:rPr>
        <w:lastRenderedPageBreak/>
        <w:t>ТРЕБОВАНИЯ ПРИ ПРОИЗВОДСТВЕ ЗЕМЛЯНЫХ, РЕМОНТНЫХ, СТРОИТЕЛЬНЫХ И ИНЫХ ВИДОВ РАБОТ, ПЕРЕВОЗКЕ СТРОИТЕЛЬНЫХ МАТЕРИАЛОВ И СТРОИТЕЛЬНОГО МУСОРА</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Статья 19. Правила содержания наземных частей линейных сооружений и коммуникаций</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 Наружные инженерные коммуникации (тепловые сети, газопровод, электросети, трубопроводы горячего водоснабжения и другие коммуникации) должны находиться в исправном состоянии.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В охранной зоне инженерных сетей производится покос травы, опиловка веток деревьев и уборка (вывоз) дикорастущей поросли собственниками (эксплуатирующими организациями) инженерных сетей. Не допускается наличие древесно-кустарниковой растительности в радиусе одного метра от опор коммуникаций, установленных на участках с искусственным покрытием.</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2. Не допускается повреждение уличного коммунально-бытового и технического оборудования (в том числе урн, люков смотровых колодцев, подъемных платформ, </w:t>
      </w:r>
      <w:proofErr w:type="spellStart"/>
      <w:r w:rsidRPr="00F5492B">
        <w:rPr>
          <w:rFonts w:ascii="Arial" w:eastAsia="Lucida Sans Unicode" w:hAnsi="Arial" w:cs="Arial"/>
          <w:color w:val="000000"/>
          <w:sz w:val="24"/>
          <w:szCs w:val="24"/>
          <w:lang w:bidi="en-US"/>
        </w:rPr>
        <w:t>дождеприемных</w:t>
      </w:r>
      <w:proofErr w:type="spellEnd"/>
      <w:r w:rsidRPr="00F5492B">
        <w:rPr>
          <w:rFonts w:ascii="Arial" w:eastAsia="Lucida Sans Unicode" w:hAnsi="Arial" w:cs="Arial"/>
          <w:color w:val="000000"/>
          <w:sz w:val="24"/>
          <w:szCs w:val="24"/>
          <w:lang w:bidi="en-US"/>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3. </w:t>
      </w:r>
      <w:proofErr w:type="gramStart"/>
      <w:r w:rsidRPr="00F5492B">
        <w:rPr>
          <w:rFonts w:ascii="Arial" w:eastAsia="Lucida Sans Unicode" w:hAnsi="Arial" w:cs="Arial"/>
          <w:color w:val="000000"/>
          <w:sz w:val="24"/>
          <w:szCs w:val="24"/>
          <w:lang w:bidi="en-US"/>
        </w:rPr>
        <w:t xml:space="preserve">Не допускается отсутствие, загрязнение или неокрашенное состояние ограждений, люков смотровых и </w:t>
      </w:r>
      <w:proofErr w:type="spellStart"/>
      <w:r w:rsidRPr="00F5492B">
        <w:rPr>
          <w:rFonts w:ascii="Arial" w:eastAsia="Lucida Sans Unicode" w:hAnsi="Arial" w:cs="Arial"/>
          <w:color w:val="000000"/>
          <w:sz w:val="24"/>
          <w:szCs w:val="24"/>
          <w:lang w:bidi="en-US"/>
        </w:rPr>
        <w:t>дождеприемных</w:t>
      </w:r>
      <w:proofErr w:type="spellEnd"/>
      <w:r w:rsidRPr="00F5492B">
        <w:rPr>
          <w:rFonts w:ascii="Arial" w:eastAsia="Lucida Sans Unicode" w:hAnsi="Arial" w:cs="Arial"/>
          <w:color w:val="000000"/>
          <w:sz w:val="24"/>
          <w:szCs w:val="24"/>
          <w:lang w:bidi="en-US"/>
        </w:rPr>
        <w:t xml:space="preserve"> колодцев, отклонение крышек люков смотровых и </w:t>
      </w:r>
      <w:proofErr w:type="spellStart"/>
      <w:r w:rsidRPr="00F5492B">
        <w:rPr>
          <w:rFonts w:ascii="Arial" w:eastAsia="Lucida Sans Unicode" w:hAnsi="Arial" w:cs="Arial"/>
          <w:color w:val="000000"/>
          <w:sz w:val="24"/>
          <w:szCs w:val="24"/>
          <w:lang w:bidi="en-US"/>
        </w:rPr>
        <w:t>дождеприемных</w:t>
      </w:r>
      <w:proofErr w:type="spellEnd"/>
      <w:r w:rsidRPr="00F5492B">
        <w:rPr>
          <w:rFonts w:ascii="Arial" w:eastAsia="Lucida Sans Unicode" w:hAnsi="Arial" w:cs="Arial"/>
          <w:color w:val="000000"/>
          <w:sz w:val="24"/>
          <w:szCs w:val="24"/>
          <w:lang w:bidi="en-US"/>
        </w:rPr>
        <w:t xml:space="preserve"> колодцев относительно уровня дорожного или тротуарного покрытия более 2,0 сантиметров,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roofErr w:type="gramEnd"/>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4.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F5492B">
        <w:rPr>
          <w:rFonts w:ascii="Arial" w:eastAsia="Lucida Sans Unicode" w:hAnsi="Arial" w:cs="Arial"/>
          <w:color w:val="000000"/>
          <w:sz w:val="24"/>
          <w:szCs w:val="24"/>
          <w:lang w:bidi="en-US"/>
        </w:rPr>
        <w:t>дождеприемных</w:t>
      </w:r>
      <w:proofErr w:type="spellEnd"/>
      <w:r w:rsidRPr="00F5492B">
        <w:rPr>
          <w:rFonts w:ascii="Arial" w:eastAsia="Lucida Sans Unicode" w:hAnsi="Arial" w:cs="Arial"/>
          <w:color w:val="000000"/>
          <w:sz w:val="24"/>
          <w:szCs w:val="24"/>
          <w:lang w:bidi="en-US"/>
        </w:rPr>
        <w:t xml:space="preserve"> колодцев производится хозяйствующими субъектами, эксплуатирующими эти сооружения.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5. Хозяйствующие субъекты, обслуживающие жилищный фонд, обязаны обеспечивать свободный подъезд к люкам смотровых и </w:t>
      </w:r>
      <w:proofErr w:type="spellStart"/>
      <w:r w:rsidRPr="00F5492B">
        <w:rPr>
          <w:rFonts w:ascii="Arial" w:eastAsia="Lucida Sans Unicode" w:hAnsi="Arial" w:cs="Arial"/>
          <w:color w:val="000000"/>
          <w:sz w:val="24"/>
          <w:szCs w:val="24"/>
          <w:lang w:bidi="en-US"/>
        </w:rPr>
        <w:t>дождеприемных</w:t>
      </w:r>
      <w:proofErr w:type="spellEnd"/>
      <w:r w:rsidRPr="00F5492B">
        <w:rPr>
          <w:rFonts w:ascii="Arial" w:eastAsia="Lucida Sans Unicode" w:hAnsi="Arial" w:cs="Arial"/>
          <w:color w:val="000000"/>
          <w:sz w:val="24"/>
          <w:szCs w:val="24"/>
          <w:lang w:bidi="en-US"/>
        </w:rPr>
        <w:t xml:space="preserve">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6. В целях поддержания нормальных условий эксплуатации внутриквартальных и домовых сетей физическим и юридическим лицам запрещается: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 открывать люки колодцев и регулировать запорные устройства на магистралях водопровода, канализации, теплотрасс;</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 производить какие-либо работы на данных сетях без разрешения эксплуатирующих организаций;</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им подобными материалами;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4) оставлять колодцы неплотно закрытыми и закрывать разбитыми крышками;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5) отводить поверхностные воды в систему канализации;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6) пользоваться пожарными гидрантами в хозяйственных целях;</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7) производить забор воды от уличных колонок с помощью шлангов;</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8) производить разборку колонок;</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9) при производстве земляных и дорожных работ на улицах и внутриквартальных территориях сбивать люки и засыпать </w:t>
      </w:r>
      <w:r w:rsidRPr="00F5492B">
        <w:rPr>
          <w:rFonts w:ascii="Arial" w:eastAsia="Lucida Sans Unicode" w:hAnsi="Arial" w:cs="Arial"/>
          <w:color w:val="000000"/>
          <w:sz w:val="24"/>
          <w:szCs w:val="24"/>
          <w:lang w:bidi="en-US"/>
        </w:rPr>
        <w:lastRenderedPageBreak/>
        <w:t>грунтом колодцы подземных коммуникаций, при асфальтировании - покрывать их асфальтом.</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7.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8.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9. Владельцы подземных инженерных коммуникаций обязаны производить ремонт асфальтобетонного покрытия в случае просадок, провалов и разрушения дорожного покрытия в радиусе 1 метра от внешнего края крышки люка (решетки) колодца.</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10.  В целях отвода талых и грунтовых вод владельцы, пользователи, правообладатели земельных участков самостоятельно оборудуют на границе своих участков и содержат водоотводные канавы.</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Нарушение водоотводных канав, а также сбрасывание в них отходов, мусора и иных материалов не допускается.</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11. Собственники опор обязаны вести учет трасс оптико-волоконных линий связи, расположенных на опорах освещения.</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Провода (кабели) оптико-волоконных линий должны располагаться на высоте не менее 4,5 метра от уровня земли и не менее 5 м от поверхности проезжей части.</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Размещение на опорах освещения и линий электропередачи бухт оптико-волоконных проводов (кабелей) не допускается.</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12. Эксплуатация сетей теплоснабжения, горячего и холодного водоснабжения, сетей ливневой канализации в городе осуществляется собственниками сетей или указанной собственником организацией.</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Организации, эксплуатирующие сети теплоснабжения, горячего и холодного водоснабжения, сети ливневой канализации, обязаны содержать их в соответствии с требованиями действующего законодательства.</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Не допускается подтопление улиц, зданий, сооружений, образование наледей от утечки воды и канализационных стоков из-за неисправности, а также сброс, откачка или слив воды и канализационных стоков на газоны, тротуары, улицы и дворовые территории.</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При плановых работах на инженерных сетях сброс водопроводной воды и воды из тепловых сетей производится в ливневую канализацию (при ее наличии). Сброс воды на дорогу запрещается.</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Эксплуатирующие организации ответственны за техническое состояние сетей теплоснабжения, горячего и холодного водоснабжения, сетей ливневой канализации (в том числе своевременное закрытие люков, решеток).</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 xml:space="preserve">Организации, эксплуатирующие сети теплоснабжения, горячего и холодного водоснабжения, сети ливневой канализации,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F5492B">
        <w:rPr>
          <w:rFonts w:ascii="Arial" w:eastAsia="Times New Roman" w:hAnsi="Arial" w:cs="Arial"/>
          <w:sz w:val="24"/>
          <w:szCs w:val="24"/>
          <w:lang w:eastAsia="ar-SA"/>
        </w:rPr>
        <w:t>асфальто</w:t>
      </w:r>
      <w:proofErr w:type="spellEnd"/>
      <w:r w:rsidRPr="00F5492B">
        <w:rPr>
          <w:rFonts w:ascii="Arial" w:eastAsia="Times New Roman" w:hAnsi="Arial" w:cs="Arial"/>
          <w:sz w:val="24"/>
          <w:szCs w:val="24"/>
          <w:lang w:eastAsia="ar-SA"/>
        </w:rPr>
        <w:t>-бетонного</w:t>
      </w:r>
      <w:proofErr w:type="gramEnd"/>
      <w:r w:rsidRPr="00F5492B">
        <w:rPr>
          <w:rFonts w:ascii="Arial" w:eastAsia="Times New Roman" w:hAnsi="Arial" w:cs="Arial"/>
          <w:sz w:val="24"/>
          <w:szCs w:val="24"/>
          <w:lang w:eastAsia="ar-SA"/>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 xml:space="preserve">Статья 20. Обеспечение чистоты при производстве земляных, ремонтных, строительных и иных видов работ, перевозке </w:t>
      </w:r>
      <w:r w:rsidRPr="00F5492B">
        <w:rPr>
          <w:rFonts w:ascii="Arial" w:eastAsia="Times New Roman" w:hAnsi="Arial" w:cs="Arial"/>
          <w:sz w:val="24"/>
          <w:szCs w:val="24"/>
          <w:lang w:eastAsia="ar-SA"/>
        </w:rPr>
        <w:lastRenderedPageBreak/>
        <w:t>строительных материалов и строительного мусора</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bookmarkStart w:id="29" w:name="P475"/>
      <w:bookmarkEnd w:id="29"/>
      <w:r w:rsidRPr="00F5492B">
        <w:rPr>
          <w:rFonts w:ascii="Arial" w:eastAsia="Lucida Sans Unicode" w:hAnsi="Arial" w:cs="Arial"/>
          <w:color w:val="000000"/>
          <w:sz w:val="24"/>
          <w:szCs w:val="24"/>
          <w:lang w:bidi="en-US"/>
        </w:rPr>
        <w:t xml:space="preserve">1. Строительные объекты и площадки, карьеры (в том числе </w:t>
      </w:r>
      <w:proofErr w:type="spellStart"/>
      <w:r w:rsidRPr="00F5492B">
        <w:rPr>
          <w:rFonts w:ascii="Arial" w:eastAsia="Lucida Sans Unicode" w:hAnsi="Arial" w:cs="Arial"/>
          <w:color w:val="000000"/>
          <w:sz w:val="24"/>
          <w:szCs w:val="24"/>
          <w:lang w:bidi="en-US"/>
        </w:rPr>
        <w:t>рекультивируемые</w:t>
      </w:r>
      <w:proofErr w:type="spellEnd"/>
      <w:r w:rsidRPr="00F5492B">
        <w:rPr>
          <w:rFonts w:ascii="Arial" w:eastAsia="Lucida Sans Unicode" w:hAnsi="Arial" w:cs="Arial"/>
          <w:color w:val="000000"/>
          <w:sz w:val="24"/>
          <w:szCs w:val="24"/>
          <w:lang w:bidi="en-US"/>
        </w:rPr>
        <w:t>), предприятия по производству строительных материалов в обязательном порядке должны оборудоваться пунктами очистки (мойки) колес автотранспорта и подъездными дорогами, имеющими асфальтобетонное или железобетонное покрытие.</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Выезд транспортного средства с грязными колесами с территорий строительных объектов и площадок, карьеров (в том числе </w:t>
      </w:r>
      <w:proofErr w:type="spellStart"/>
      <w:r w:rsidRPr="00F5492B">
        <w:rPr>
          <w:rFonts w:ascii="Arial" w:eastAsia="Lucida Sans Unicode" w:hAnsi="Arial" w:cs="Arial"/>
          <w:color w:val="000000"/>
          <w:sz w:val="24"/>
          <w:szCs w:val="24"/>
          <w:lang w:bidi="en-US"/>
        </w:rPr>
        <w:t>рекультивируемых</w:t>
      </w:r>
      <w:proofErr w:type="spellEnd"/>
      <w:r w:rsidRPr="00F5492B">
        <w:rPr>
          <w:rFonts w:ascii="Arial" w:eastAsia="Lucida Sans Unicode" w:hAnsi="Arial" w:cs="Arial"/>
          <w:color w:val="000000"/>
          <w:sz w:val="24"/>
          <w:szCs w:val="24"/>
          <w:lang w:bidi="en-US"/>
        </w:rPr>
        <w:t>), предприятий по производству строительных материалов на дороги общего пользования категорически запрещается.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 Для сбора и хранения мусора на строительной площадке должен быть установлен контейнер, для сбора и хранения строительных отходов - бункер-накопитель.</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3.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4.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F5492B" w:rsidRPr="00F5492B" w:rsidRDefault="00F5492B" w:rsidP="00F5492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F5492B">
        <w:rPr>
          <w:rFonts w:ascii="Arial" w:eastAsia="Lucida Sans Unicode" w:hAnsi="Arial" w:cs="Arial"/>
          <w:color w:val="000000"/>
          <w:sz w:val="24"/>
          <w:szCs w:val="24"/>
          <w:lang w:bidi="en-US"/>
        </w:rPr>
        <w:t xml:space="preserve">5. </w:t>
      </w:r>
      <w:r w:rsidRPr="00F5492B">
        <w:rPr>
          <w:rFonts w:ascii="Arial" w:eastAsia="Times New Roman" w:hAnsi="Arial" w:cs="Arial"/>
          <w:sz w:val="24"/>
          <w:szCs w:val="24"/>
          <w:lang w:eastAsia="ru-RU"/>
        </w:rPr>
        <w:t xml:space="preserve">Строительные площадки объектов капитального строительства (зданий, строений, сооружений, объектов, строительство которых не завершено), некапитальных строений, сооружений, в том числе не требующих разрешения на строительство, должны быть огорожены по периметру. </w:t>
      </w:r>
      <w:r w:rsidRPr="00F5492B">
        <w:rPr>
          <w:rFonts w:ascii="Arial" w:eastAsia="Times New Roman" w:hAnsi="Arial" w:cs="Arial"/>
          <w:sz w:val="24"/>
          <w:szCs w:val="24"/>
          <w:lang w:eastAsia="ru-RU"/>
        </w:rPr>
        <w:tab/>
        <w:t>Ограждение должно быть выполнено сплошными щитами без проемов, не иметь поврежденных участков, частичного отсутствия ограждений, отклонений от вертикали, посторонних наклеек, объявлений и надписей.</w:t>
      </w:r>
    </w:p>
    <w:p w:rsidR="00F5492B" w:rsidRPr="00F5492B" w:rsidRDefault="00F5492B" w:rsidP="00F5492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На ограждениях, граничащих с тротуарами, должен быть установлен защитный козырек для безопасного передвижения.</w:t>
      </w:r>
    </w:p>
    <w:p w:rsidR="00F5492B" w:rsidRPr="00F5492B" w:rsidRDefault="00F5492B" w:rsidP="00F5492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На ограждениях при въезде на строительную площадку устанавливается табличка с указанием наименования, номера телефона организации или иного лица, производящего работы, фамилией ответственного за производство работ лица, вида объекта и сроков производства работ. По периметру ограждений должно быть установлено освещение.</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6. Строительный мусор и грунт со строительных площадок должны вывозиться регулярно в специально отведенные для этого места, согласованные с органами местного самоуправления муниципальных образований, на специально оборудованном транспорте.</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7. Категорически запрещается перевозка сыпучих и иных строительных материалов - песка, гравия, щебня, кирпича - в автотранспорте при отсутствии заднего борта и без покрытия тентом.</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8.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подлежащих административно-техническому надзору, места для этого определяются по согласованию с администрацией сельского поселения.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9. Ремонтно-строительные организации обязаны обеспечивать сдачу в эксплуатацию объектов после капитального </w:t>
      </w:r>
      <w:r w:rsidRPr="00F5492B">
        <w:rPr>
          <w:rFonts w:ascii="Arial" w:eastAsia="Lucida Sans Unicode" w:hAnsi="Arial" w:cs="Arial"/>
          <w:color w:val="000000"/>
          <w:sz w:val="24"/>
          <w:szCs w:val="24"/>
          <w:lang w:bidi="en-US"/>
        </w:rPr>
        <w:lastRenderedPageBreak/>
        <w:t>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10. Разборка подлежащих сносу строений должна производиться в установленные администрацией сельского поселения сроки. Мусор, а также элементы объекта, подлежащего сносу, вывозятся лицом, производящим снос, не позднее следующего дня после окончания работ по сносу.</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11. Площадка после сноса строений должна быть в 2-недельный срок спланирована и благоустроена.</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12. Проведение земляных, ремонтных и иных видов работ, в том числе работ по прокладке и переустройству инженерных сетей и коммуникаций, без соответствующего разрешения (ордера) на право проведения работ, иного разрешительного документа, или проведение работ после окончания (приостановления) срока его действия, запрещается.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Разрешение (ордер) на проведение работ по устранению аварии должно быть оформлено не позднее 48 часов с момента начала работ</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Выполнение земляных работ в границах земельных участков, находящихся в частной собственности, не обремененных соответствующим публичным сервитутом, без уведомления соответствующих органов, организаций, если направление такого уведомления предусмотрено нормативными правовыми актами органов местного самоуправления, запрещается.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Не допускается несвоевременный вывоз строительных отходов и мусора с территории места производства работ и прилегающей территории.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13.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14.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Дорожные покрытия, тротуары, газоны и другие разрытые участки должны быть восстановлены в сроки, указанные в разрешении.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15. Хозяйствующие субъекты, производящие земляные работы, несут ответственность за несвоевременную сдачу траншеи под восстановление дорожных покрытий, за сохранность действующих подземных инженерных коммуникаций, сетей наружного освещения, малых архитектурных форм и зеленых насаждений (деревья, не подлежащие вырубке, должны быть огорожены щитами);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16. Эксплуатация подземных сетей допускается только после восстановления дорожных покрытий и элементов благоустройства. Данное правило не распространяется на случаи проведения аварийных работ.</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17. При производстве работ запрещается: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1) повреждать существующие сооружения, зеленые насаждения и элементы благоустройства, наземные части смотровых и </w:t>
      </w:r>
      <w:proofErr w:type="spellStart"/>
      <w:r w:rsidRPr="00F5492B">
        <w:rPr>
          <w:rFonts w:ascii="Arial" w:eastAsia="Lucida Sans Unicode" w:hAnsi="Arial" w:cs="Arial"/>
          <w:color w:val="000000"/>
          <w:sz w:val="24"/>
          <w:szCs w:val="24"/>
          <w:lang w:bidi="en-US"/>
        </w:rPr>
        <w:t>дождеприемных</w:t>
      </w:r>
      <w:proofErr w:type="spellEnd"/>
      <w:r w:rsidRPr="00F5492B">
        <w:rPr>
          <w:rFonts w:ascii="Arial" w:eastAsia="Lucida Sans Unicode" w:hAnsi="Arial" w:cs="Arial"/>
          <w:color w:val="000000"/>
          <w:sz w:val="24"/>
          <w:szCs w:val="24"/>
          <w:lang w:bidi="en-US"/>
        </w:rPr>
        <w:t xml:space="preserve"> колодцев, линий теплотрасс, газ</w:t>
      </w:r>
      <w:proofErr w:type="gramStart"/>
      <w:r w:rsidRPr="00F5492B">
        <w:rPr>
          <w:rFonts w:ascii="Arial" w:eastAsia="Lucida Sans Unicode" w:hAnsi="Arial" w:cs="Arial"/>
          <w:color w:val="000000"/>
          <w:sz w:val="24"/>
          <w:szCs w:val="24"/>
          <w:lang w:bidi="en-US"/>
        </w:rPr>
        <w:t>о-</w:t>
      </w:r>
      <w:proofErr w:type="gramEnd"/>
      <w:r w:rsidRPr="00F5492B">
        <w:rPr>
          <w:rFonts w:ascii="Arial" w:eastAsia="Lucida Sans Unicode" w:hAnsi="Arial" w:cs="Arial"/>
          <w:color w:val="000000"/>
          <w:sz w:val="24"/>
          <w:szCs w:val="24"/>
          <w:lang w:bidi="en-US"/>
        </w:rPr>
        <w:t xml:space="preserve">, </w:t>
      </w:r>
      <w:proofErr w:type="spellStart"/>
      <w:r w:rsidRPr="00F5492B">
        <w:rPr>
          <w:rFonts w:ascii="Arial" w:eastAsia="Lucida Sans Unicode" w:hAnsi="Arial" w:cs="Arial"/>
          <w:color w:val="000000"/>
          <w:sz w:val="24"/>
          <w:szCs w:val="24"/>
          <w:lang w:bidi="en-US"/>
        </w:rPr>
        <w:t>топливопроводов</w:t>
      </w:r>
      <w:proofErr w:type="spellEnd"/>
      <w:r w:rsidRPr="00F5492B">
        <w:rPr>
          <w:rFonts w:ascii="Arial" w:eastAsia="Lucida Sans Unicode" w:hAnsi="Arial" w:cs="Arial"/>
          <w:color w:val="000000"/>
          <w:sz w:val="24"/>
          <w:szCs w:val="24"/>
          <w:lang w:bidi="en-US"/>
        </w:rPr>
        <w:t xml:space="preserve"> и их изоляции, иные части линейных сооружений и коммуникаций, приготовлять раствор и бетон непосредственно на проезжей части улиц;</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 производить откачку воды из колодцев, траншей, котлованов непосредственно на тротуары и проезжую часть улиц;</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3) оставлять землю и строительный мусор после окончания работ;</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lastRenderedPageBreak/>
        <w:t>4) занимать излишнюю площадь под складирование, ограждение работ сверх установленных границ;</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5) загромождать проходы и въезды во дворы, нарушать нормальный проезд транспорта и движение пешеходов;</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6)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7) несоблюдение сроков производства земляных, ремонтных и иных видов работ, в том числе работ по прокладке и переустройству инженерных сетей и коммуникаций;</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8) самовольная прокладка коммуникаций;</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proofErr w:type="gramStart"/>
      <w:r w:rsidRPr="00F5492B">
        <w:rPr>
          <w:rFonts w:ascii="Arial" w:eastAsia="Lucida Sans Unicode" w:hAnsi="Arial" w:cs="Arial"/>
          <w:color w:val="000000"/>
          <w:sz w:val="24"/>
          <w:szCs w:val="24"/>
          <w:lang w:bidi="en-US"/>
        </w:rPr>
        <w:t>9) складирование и хранение строительных и иных материалов, изделий и конструкций, различной специальной техники, оборудования, машин и механизмов на не оборудованной для этих целей территории, а равно вне установленных нормативными правовыми актами органа местного самоуправления для этих целей мест.</w:t>
      </w:r>
      <w:proofErr w:type="gramEnd"/>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18.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19. В процессе производства ремонтных, аварийно-восстановительных и иных видов работ место производства работ должно быть огорожено сплошными щитами без проемов, не иметь поврежденных участков, отклонений от вертикали, посторонних наклеек, объявлений и надписей. На ограждениях устанавливается освещение, табличка с наименованием организации, производящей работы, фамилией ответственного за производство работ лица, номером телефона организации. Требования к установке и размерам табличек устанавливаются администрацией сельского поселения.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 20. В случае аварии при производстве земляных, ремонтных и иных работ, исполнитель обязан незамедлительно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администрации сельского поселения, организации, имеющие смежные с местом аварии территории.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proofErr w:type="spellStart"/>
      <w:proofErr w:type="gramStart"/>
      <w:r w:rsidRPr="00F5492B">
        <w:rPr>
          <w:rFonts w:ascii="Arial" w:eastAsia="Lucida Sans Unicode" w:hAnsi="Arial" w:cs="Arial"/>
          <w:color w:val="000000"/>
          <w:sz w:val="24"/>
          <w:szCs w:val="24"/>
          <w:lang w:bidi="en-US"/>
        </w:rPr>
        <w:t>Невызов</w:t>
      </w:r>
      <w:proofErr w:type="spellEnd"/>
      <w:r w:rsidRPr="00F5492B">
        <w:rPr>
          <w:rFonts w:ascii="Arial" w:eastAsia="Lucida Sans Unicode" w:hAnsi="Arial" w:cs="Arial"/>
          <w:color w:val="000000"/>
          <w:sz w:val="24"/>
          <w:szCs w:val="24"/>
          <w:lang w:bidi="en-US"/>
        </w:rPr>
        <w:t xml:space="preserve"> или несвоевременный вызов исполнителем земляных работ на место производства работ представителей организаций, эксплуатирующих действующие подземные коммуникации и сооружения, согласовавших проектную документацию, а также </w:t>
      </w:r>
      <w:proofErr w:type="spellStart"/>
      <w:r w:rsidRPr="00F5492B">
        <w:rPr>
          <w:rFonts w:ascii="Arial" w:eastAsia="Lucida Sans Unicode" w:hAnsi="Arial" w:cs="Arial"/>
          <w:color w:val="000000"/>
          <w:sz w:val="24"/>
          <w:szCs w:val="24"/>
          <w:lang w:bidi="en-US"/>
        </w:rPr>
        <w:t>неизвещение</w:t>
      </w:r>
      <w:proofErr w:type="spellEnd"/>
      <w:r w:rsidRPr="00F5492B">
        <w:rPr>
          <w:rFonts w:ascii="Arial" w:eastAsia="Lucida Sans Unicode" w:hAnsi="Arial" w:cs="Arial"/>
          <w:color w:val="000000"/>
          <w:sz w:val="24"/>
          <w:szCs w:val="24"/>
          <w:lang w:bidi="en-US"/>
        </w:rPr>
        <w:t xml:space="preserve"> или несвоевременное извещение об аварии исполнителем аварийных работ органа местного самоуправления, дежурного оперативно-диспетчерской службы территориального органа, специально уполномоченного на решение задач в области защиты населения и территории от чрезвычайных ситуаций, организаций, имеющих смежные с местом</w:t>
      </w:r>
      <w:proofErr w:type="gramEnd"/>
      <w:r w:rsidRPr="00F5492B">
        <w:rPr>
          <w:rFonts w:ascii="Arial" w:eastAsia="Lucida Sans Unicode" w:hAnsi="Arial" w:cs="Arial"/>
          <w:color w:val="000000"/>
          <w:sz w:val="24"/>
          <w:szCs w:val="24"/>
          <w:lang w:bidi="en-US"/>
        </w:rPr>
        <w:t xml:space="preserve"> аварии подземные сети и сооружения, органов государственной инспекции безопасности дорожного движения при необходимости ограничения или закрытия проезда, запрещается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21. Перемещение и маневрирование крупногабаритных строительных машин на прилегающих к строительной площадке территориях в стесненных условиях должны осуществляться под контролем руководителя, ответственного за работу указанных машин (мастера или бригадира), во избежание наездов на сооружения или элементы обустройства.</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 xml:space="preserve">22. </w:t>
      </w:r>
      <w:proofErr w:type="gramStart"/>
      <w:r w:rsidRPr="00F5492B">
        <w:rPr>
          <w:rFonts w:ascii="Arial" w:eastAsia="Times New Roman" w:hAnsi="Arial" w:cs="Arial"/>
          <w:sz w:val="24"/>
          <w:szCs w:val="24"/>
          <w:lang w:eastAsia="ar-SA"/>
        </w:rPr>
        <w:t xml:space="preserve">По окончании производства земляных работ, строительства и ремонта организации, получившие право на производство таких работ (организации проводившие работы) обязаны восстановить дорожные покрытия, зеленые насаждения, газоны, тротуары, откосы, малые архитектурные формы, поврежденные при производстве земляных работ, строительстве и ремонте в течение 3х суток, а также  в течение 3х лет с даты подписания акта приемки восстановленного благоустройства после </w:t>
      </w:r>
      <w:r w:rsidRPr="00F5492B">
        <w:rPr>
          <w:rFonts w:ascii="Arial" w:eastAsia="Times New Roman" w:hAnsi="Arial" w:cs="Arial"/>
          <w:sz w:val="24"/>
          <w:szCs w:val="24"/>
          <w:lang w:eastAsia="ar-SA"/>
        </w:rPr>
        <w:lastRenderedPageBreak/>
        <w:t>производства земляных работ строительства</w:t>
      </w:r>
      <w:proofErr w:type="gramEnd"/>
      <w:r w:rsidRPr="00F5492B">
        <w:rPr>
          <w:rFonts w:ascii="Arial" w:eastAsia="Times New Roman" w:hAnsi="Arial" w:cs="Arial"/>
          <w:sz w:val="24"/>
          <w:szCs w:val="24"/>
          <w:lang w:eastAsia="ar-SA"/>
        </w:rPr>
        <w:t xml:space="preserve"> и ремонта  должны устранять просадки асфальтового и других покрытий, а при необходимости производить дополнительные работы по восстановлению нарушенного благоустройства, асфальтовых и других покрытий. </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 xml:space="preserve">Восстановление </w:t>
      </w:r>
      <w:proofErr w:type="spellStart"/>
      <w:proofErr w:type="gramStart"/>
      <w:r w:rsidRPr="00F5492B">
        <w:rPr>
          <w:rFonts w:ascii="Arial" w:eastAsia="Times New Roman" w:hAnsi="Arial" w:cs="Arial"/>
          <w:sz w:val="24"/>
          <w:szCs w:val="24"/>
          <w:lang w:eastAsia="ar-SA"/>
        </w:rPr>
        <w:t>асфальто</w:t>
      </w:r>
      <w:proofErr w:type="spellEnd"/>
      <w:r w:rsidRPr="00F5492B">
        <w:rPr>
          <w:rFonts w:ascii="Arial" w:eastAsia="Times New Roman" w:hAnsi="Arial" w:cs="Arial"/>
          <w:sz w:val="24"/>
          <w:szCs w:val="24"/>
          <w:lang w:eastAsia="ar-SA"/>
        </w:rPr>
        <w:t>-бетонного</w:t>
      </w:r>
      <w:proofErr w:type="gramEnd"/>
      <w:r w:rsidRPr="00F5492B">
        <w:rPr>
          <w:rFonts w:ascii="Arial" w:eastAsia="Times New Roman" w:hAnsi="Arial" w:cs="Arial"/>
          <w:sz w:val="24"/>
          <w:szCs w:val="24"/>
          <w:lang w:eastAsia="ar-SA"/>
        </w:rPr>
        <w:t xml:space="preserve"> покрытия автомобильных дорог и тротуаров после проведения земляных работ должно осуществляться с использованием аналогичных по свойствам, типу и марке материалов. При этом площадь восстановления должна в 2 раза превышать площадь основных разрушений при проведении работ; перед укладкой </w:t>
      </w:r>
      <w:proofErr w:type="spellStart"/>
      <w:proofErr w:type="gramStart"/>
      <w:r w:rsidRPr="00F5492B">
        <w:rPr>
          <w:rFonts w:ascii="Arial" w:eastAsia="Times New Roman" w:hAnsi="Arial" w:cs="Arial"/>
          <w:sz w:val="24"/>
          <w:szCs w:val="24"/>
          <w:lang w:eastAsia="ar-SA"/>
        </w:rPr>
        <w:t>асфальто</w:t>
      </w:r>
      <w:proofErr w:type="spellEnd"/>
      <w:r w:rsidRPr="00F5492B">
        <w:rPr>
          <w:rFonts w:ascii="Arial" w:eastAsia="Times New Roman" w:hAnsi="Arial" w:cs="Arial"/>
          <w:sz w:val="24"/>
          <w:szCs w:val="24"/>
          <w:lang w:eastAsia="ar-SA"/>
        </w:rPr>
        <w:t>-бетонного</w:t>
      </w:r>
      <w:proofErr w:type="gramEnd"/>
      <w:r w:rsidRPr="00F5492B">
        <w:rPr>
          <w:rFonts w:ascii="Arial" w:eastAsia="Times New Roman" w:hAnsi="Arial" w:cs="Arial"/>
          <w:sz w:val="24"/>
          <w:szCs w:val="24"/>
          <w:lang w:eastAsia="ar-SA"/>
        </w:rPr>
        <w:t xml:space="preserve"> покрытия в обязательном порядке должна проводиться вибрационная утрамбовка подстилающих слоев. Отклонения в уровнях восстанавливаемого и прилегающего покрытий не допускаются</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 xml:space="preserve">23. В целях </w:t>
      </w:r>
      <w:proofErr w:type="gramStart"/>
      <w:r w:rsidRPr="00F5492B">
        <w:rPr>
          <w:rFonts w:ascii="Arial" w:eastAsia="Times New Roman" w:hAnsi="Arial" w:cs="Arial"/>
          <w:sz w:val="24"/>
          <w:szCs w:val="24"/>
          <w:lang w:eastAsia="ar-SA"/>
        </w:rPr>
        <w:t>сохранности дорожного покрытия автомобильных дорог общего пользования местного значения</w:t>
      </w:r>
      <w:proofErr w:type="gramEnd"/>
      <w:r w:rsidRPr="00F5492B">
        <w:rPr>
          <w:rFonts w:ascii="Arial" w:eastAsia="Times New Roman" w:hAnsi="Arial" w:cs="Arial"/>
          <w:sz w:val="24"/>
          <w:szCs w:val="24"/>
          <w:lang w:eastAsia="ar-SA"/>
        </w:rPr>
        <w:t xml:space="preserve"> Администрацией Апраксинского сельского поселения могут вводиться ограничения на движение транспортных средств в соответствии с действующим законодательством.</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b/>
          <w:sz w:val="24"/>
          <w:szCs w:val="24"/>
          <w:lang w:eastAsia="ar-SA"/>
        </w:rPr>
      </w:pPr>
      <w:r w:rsidRPr="00F5492B">
        <w:rPr>
          <w:rFonts w:ascii="Arial" w:eastAsia="Times New Roman" w:hAnsi="Arial" w:cs="Arial"/>
          <w:b/>
          <w:sz w:val="24"/>
          <w:szCs w:val="24"/>
          <w:lang w:eastAsia="ar-SA"/>
        </w:rPr>
        <w:t>Глава 6. ТРЕБОВАНИЯ К СОДЕРЖАНИЮ ПЛОЩАДОК ДЛЯ ВЫГУЛА ДОМАШНИХ ЖИВОТНЫХ. ПРАВИЛА ВЫПАСА СКОТА И ПТИЦЫ</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Статья 21. Требования к содержанию площадок для выгула домашних животных</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 Площадки для выгула домашних животных должны размещаться на территориях общего пользования поселения, свободных от зеленых насаждений, за пределами первого и второго поясов зон санитарной охраны источников питьевого и хозяйственно-бытового водоснабжения.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 Расстояние от границы площадки до окон жилых и общественных зданий должно быть не менее 25 метров, а от участков детских учреждений, школ, детских, спортивных площадок, площадок отдыха - не менее 40 метров.</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3. Покрытие поверхности площадки для выгула собак должно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4. На территории площадки должен быть предусмотрен информационный стенд с правилами пользования площадкой.</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5. Ограждение должно быть представлено забором (металлическая сетка) высотой не менее 2,0 метра.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6. Запрещается выгул собак без поводка и намордника вне специально отведенных для выгула мест, а равно нахождения собаки без сопровождения на территориях общего пользования.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Выгул собак, в том числе с поводком и (или) в наморднике, запрещается на территориях скверов, бульваров, парков, дошкольных и школьных учреждений, придомовых детских площадок и иных мест нахождения малолетних детей.</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7. Администрация сельского поселения определяет места для выгула домашних животных. Оборудование и содержание площадок для выгула домашних животных производится собственниками домовладений.</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8. Владельцы собак, кошек и других домашних животных обязаны убрать экскременты за своими животными немедленно.</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9. Запрещается содержание домашних животных в местах общего пользования многоквартирных жилых домов (подъездах, коридорах и т.д.).</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lastRenderedPageBreak/>
        <w:t>Статья 22. Правила выпаса скота и птицы</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1. Скот и птица должны содержаться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пользовании. </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Выпас скота на территориях улиц, садов, скверов, лесопарков, в рекреационных зонах земель населенных пунктов запрещается.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 Выпас скота разрешается только в специально отведенных для этого местах.</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3. Места прогона скота на пастбища должны быть согласованы с уполномоченным исполнительным органом государственной власти в области ветеринарии, администрацией сельского поселения, соответствующими органами управления дорожного хозяйства.</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4. Передвижение сельскохозяйственных животных на территории сельского поселения без сопровождающих лиц запрещается.</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b/>
          <w:sz w:val="24"/>
          <w:szCs w:val="24"/>
          <w:lang w:eastAsia="ar-SA"/>
        </w:rPr>
      </w:pPr>
      <w:r w:rsidRPr="00F5492B">
        <w:rPr>
          <w:rFonts w:ascii="Arial" w:eastAsia="Times New Roman" w:hAnsi="Arial" w:cs="Arial"/>
          <w:b/>
          <w:sz w:val="24"/>
          <w:szCs w:val="24"/>
          <w:lang w:eastAsia="ar-SA"/>
        </w:rPr>
        <w:t>Глава 7. ПРАВИЛА БЛАГОУСТРОЙСТВА И СОДЕРЖАНИЯ ТЕРРИТОРИИ СЕЛЬСКОГО ПОСЛЕНИЯ</w:t>
      </w:r>
    </w:p>
    <w:p w:rsidR="00F5492B" w:rsidRPr="00F5492B" w:rsidRDefault="00F5492B" w:rsidP="00F5492B">
      <w:pPr>
        <w:suppressAutoHyphens/>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Статья 23. Содержание домовладений</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 Собственники индивидуальных домов, домовладений участвуют:</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 в осуществлении мероприятий, направленных на улучшение использования и обеспечение сохранности жилищного фонда;</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 в проведении работ по благоустройству, озеленению и содержанию придомовых, прилегающих территорий.</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 Собственники, пользователи и владельцы индивидуальных домов, домовладений обязаны:</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 своевременно производить капитальный и текущий ремонт домовладения, а также ремонт и покраску надворных построек, ограждений;</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 складировать бытовые отходы и мусор в специально оборудованных местах, обеспечить своевременный их вывоз;</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3) не допускать хранения топлива, удобрений, строительных и других материалов за территорией домовладения;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4) качественно и своевременно производить регулярную уборку территории домовладения в границах, определенных границами земельного участка на основании документов, подтверждающих право собственности, владения, пользования земельным участкам, а также прилегающей к домовладению территории (переулков проходов, проездов);</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5) не допускать хранения техники, механизмов, автомобилей, в том числе разукомплектованных, на прилегающей территории;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6) не допускать производства ремонта или мойки автомобилей, слива масла или технических жидкостей на прилегающей территории;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7) обеспечить наружное освещение указателей с названиями улиц и номерами домов;</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8) содержать в исправном состоянии выгребные ямы и наружные туалеты;</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9) не допускать повреждений подземных коммуникаций, расположенных на территории домовладения, обеспечивать их сохранность;</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10)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lastRenderedPageBreak/>
        <w:t>11) своевременно производить очистку крыш от снега, льда, обкалывать ледяные наросты на карнизах, водосточных трубах и балконах;</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12)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а также в не канализованных жилых домах заключить договор со специализированной организацией на вывоз хозяйственно-бытовых сточных вод;</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13) при наличии собаки содержать заборы, ворота и калитки в состоянии, исключающем проникновение животного за территорию домовладения. Иметь с наружной стороны ворот калитки предупреждающую надпись о наличии собаки;</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14) содержать в исправном состоянии и опрятном виде фасады домов, заборы, ворота, калитки;</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15) производить окашивание травы на прилегающей территории.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3. На территории домовладения и прилегающей к домовладению территории запрещается:</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1) загромождение строительными материалами, ящиками, временными сооружениями и другими предметами;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 устройство наливных помоек, разлив помоев;</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3) мойка автотранспортных средств, слив бензина и масел;</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4) сжигание, закапывание или выбрасывание мусора, твердых и жидких бытовых отходов, обрезков деревьев и кустарников за исключением специально отведенных мест;</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5) использование поглощающих ям, производство откачки (слива) нечистот из ям на поверхность земли;</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 xml:space="preserve">6) подключение дворовой </w:t>
      </w:r>
      <w:proofErr w:type="spellStart"/>
      <w:r w:rsidRPr="00F5492B">
        <w:rPr>
          <w:rFonts w:ascii="Arial" w:eastAsia="Times New Roman" w:hAnsi="Arial" w:cs="Arial"/>
          <w:sz w:val="24"/>
          <w:szCs w:val="24"/>
          <w:lang w:eastAsia="ar-SA"/>
        </w:rPr>
        <w:t>водопродной</w:t>
      </w:r>
      <w:proofErr w:type="spellEnd"/>
      <w:r w:rsidRPr="00F5492B">
        <w:rPr>
          <w:rFonts w:ascii="Arial" w:eastAsia="Times New Roman" w:hAnsi="Arial" w:cs="Arial"/>
          <w:sz w:val="24"/>
          <w:szCs w:val="24"/>
          <w:lang w:eastAsia="ar-SA"/>
        </w:rPr>
        <w:t xml:space="preserve"> сети к городскому водопроводу без соответствующего разрешения коммунальных служб, присоединение поливных устройств к водопроводу.</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proofErr w:type="gramStart"/>
      <w:r w:rsidRPr="00F5492B">
        <w:rPr>
          <w:rFonts w:ascii="Arial" w:eastAsia="Times New Roman" w:hAnsi="Arial" w:cs="Arial"/>
          <w:sz w:val="24"/>
          <w:szCs w:val="24"/>
          <w:lang w:eastAsia="ar-SA"/>
        </w:rPr>
        <w:t>7) выливать хозяйственно-бытовые сточные воды, выбрасывать мусор и  твердые коммунальные отходы вне установленные  (разрешенные) и оборудованные места.</w:t>
      </w:r>
      <w:proofErr w:type="gramEnd"/>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Статья 24. Содержание территорий ведения гражданами садоводства или огородничества </w:t>
      </w:r>
      <w:bookmarkStart w:id="30" w:name="_Hlk104548339"/>
      <w:r w:rsidRPr="00F5492B">
        <w:rPr>
          <w:rFonts w:ascii="Arial" w:eastAsia="Lucida Sans Unicode" w:hAnsi="Arial" w:cs="Arial"/>
          <w:color w:val="000000"/>
          <w:sz w:val="24"/>
          <w:szCs w:val="24"/>
          <w:lang w:bidi="en-US"/>
        </w:rPr>
        <w:t>для собственных нужд</w:t>
      </w:r>
      <w:bookmarkEnd w:id="30"/>
      <w:r w:rsidRPr="00F5492B">
        <w:rPr>
          <w:rFonts w:ascii="Arial" w:eastAsia="Lucida Sans Unicode" w:hAnsi="Arial" w:cs="Arial"/>
          <w:color w:val="000000"/>
          <w:sz w:val="24"/>
          <w:szCs w:val="24"/>
          <w:lang w:bidi="en-US"/>
        </w:rPr>
        <w:t xml:space="preserve">, </w:t>
      </w:r>
      <w:bookmarkStart w:id="31" w:name="_Hlk104548539"/>
      <w:r w:rsidRPr="00F5492B">
        <w:rPr>
          <w:rFonts w:ascii="Arial" w:eastAsia="Lucida Sans Unicode" w:hAnsi="Arial" w:cs="Arial"/>
          <w:color w:val="000000"/>
          <w:sz w:val="24"/>
          <w:szCs w:val="24"/>
          <w:lang w:bidi="en-US"/>
        </w:rPr>
        <w:t xml:space="preserve">территорий </w:t>
      </w:r>
      <w:bookmarkEnd w:id="31"/>
      <w:r w:rsidRPr="00F5492B">
        <w:rPr>
          <w:rFonts w:ascii="Arial" w:eastAsia="Lucida Sans Unicode" w:hAnsi="Arial" w:cs="Arial"/>
          <w:color w:val="000000"/>
          <w:sz w:val="24"/>
          <w:szCs w:val="24"/>
          <w:lang w:bidi="en-US"/>
        </w:rPr>
        <w:t>гаражных кооперативов, гаражей, стоянок технических или других средств передвижения инвалидов вблизи их места жительства</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1. Садоводческие, огороднические, дачные некоммерческие объединения граждан, владельцы гаражей, стоянок </w:t>
      </w:r>
      <w:bookmarkStart w:id="32" w:name="_Hlk104548787"/>
      <w:r w:rsidRPr="00F5492B">
        <w:rPr>
          <w:rFonts w:ascii="Arial" w:eastAsia="Lucida Sans Unicode" w:hAnsi="Arial" w:cs="Arial"/>
          <w:color w:val="000000"/>
          <w:sz w:val="24"/>
          <w:szCs w:val="24"/>
          <w:lang w:bidi="en-US"/>
        </w:rPr>
        <w:t xml:space="preserve">технических или других средств передвижения инвалидов и </w:t>
      </w:r>
      <w:bookmarkEnd w:id="32"/>
      <w:r w:rsidRPr="00F5492B">
        <w:rPr>
          <w:rFonts w:ascii="Arial" w:eastAsia="Lucida Sans Unicode" w:hAnsi="Arial" w:cs="Arial"/>
          <w:color w:val="000000"/>
          <w:sz w:val="24"/>
          <w:szCs w:val="24"/>
          <w:lang w:bidi="en-US"/>
        </w:rPr>
        <w:t>гаражные кооперативы несут ответственность за соблюдение чистоты на отведённом земельном участке и прилегающей территории соответственно к садоводческим, огородническим и дачным некоммерческим объединениям граждан, гаражам и гаражным кооперативам, стоянкам технических или других средств передвижения инвалидов.</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2. Садоводческие, огороднические, дачные некоммерческие объединения граждан, владельцы гаражей, стоянок технических или других средств передвижения инвалидов и гаражные кооперативы обязаны: </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1) своевременно производить </w:t>
      </w:r>
      <w:proofErr w:type="spellStart"/>
      <w:r w:rsidRPr="00F5492B">
        <w:rPr>
          <w:rFonts w:ascii="Arial" w:eastAsia="Lucida Sans Unicode" w:hAnsi="Arial" w:cs="Arial"/>
          <w:color w:val="000000"/>
          <w:sz w:val="24"/>
          <w:szCs w:val="24"/>
          <w:lang w:bidi="en-US"/>
        </w:rPr>
        <w:t>окос</w:t>
      </w:r>
      <w:proofErr w:type="spellEnd"/>
      <w:r w:rsidRPr="00F5492B">
        <w:rPr>
          <w:rFonts w:ascii="Arial" w:eastAsia="Lucida Sans Unicode" w:hAnsi="Arial" w:cs="Arial"/>
          <w:color w:val="000000"/>
          <w:sz w:val="24"/>
          <w:szCs w:val="24"/>
          <w:lang w:bidi="en-US"/>
        </w:rPr>
        <w:t xml:space="preserve"> травы на прилегающих территориях к садоводческим, огородническим и дачным некоммерческим объединениям граждан, гаражам, стоянкам технических или других средств передвижения инвалидов и гаражным кооперативам. Высота травы должна быть не более 20 см.;</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 установить контейнеры и (или) бункеры – накопители на специально оборудованных контейнерных площадках и обеспечить регулярный вывоз мусора согласно заключенным договорам;</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lastRenderedPageBreak/>
        <w:t>3) содержать в исправном состоянии, производить своевременный ремонт и покраску ограждений (заборов), расположенных по периметру территории;</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3. При входе в садоводческие, огороднические и дачные некоммерческие объединения граждан и гаражные кооперативы на ограждениях (заборах) устанавливается табличка с наименованием объединения, кооператива, органа управления (ответственного лица), номером контактного телефона.</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4. Садоводческие, огороднические, дачные некоммерческие объединения граждан, владельцы гаражей, стоянок технических или других средств передвижения инвалидов и гаражные кооперативы обязаны иметь договор со специализированной организацией на вывоз отходов (или 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полигон отходов.</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5. Запрещается: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 перевозка в автотранспорте при отсутствии заднего борта и без покрытия тентом органических и неорганических удобрений;</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 длительное (свыше семи дней) хранение топлива, удобрений, строительных и других материалов на прилегающих территориях;</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3) складирование мусора, растительных отходов, металлолома, использованных автомобильных покрышек и других отходов на территории и прилегающих территориях садоводческих, огороднических, дачных некоммерческих объединений граждан и гаражных кооперативов, стоянок технических или других средств передвижения инвалидов.</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Статья 25. Карты – схемы</w:t>
      </w:r>
    </w:p>
    <w:p w:rsidR="00F5492B" w:rsidRPr="00F5492B" w:rsidRDefault="00F5492B" w:rsidP="00F5492B">
      <w:pPr>
        <w:widowControl w:val="0"/>
        <w:tabs>
          <w:tab w:val="left" w:pos="1134"/>
        </w:tabs>
        <w:suppressAutoHyphens/>
        <w:autoSpaceDE w:val="0"/>
        <w:spacing w:after="0" w:line="240" w:lineRule="auto"/>
        <w:ind w:firstLine="709"/>
        <w:contextualSpacing/>
        <w:jc w:val="both"/>
        <w:rPr>
          <w:rFonts w:ascii="Arial" w:eastAsia="Calibri" w:hAnsi="Arial" w:cs="Arial"/>
          <w:color w:val="000000"/>
          <w:sz w:val="24"/>
          <w:szCs w:val="24"/>
          <w:lang w:bidi="en-US"/>
        </w:rPr>
      </w:pPr>
      <w:r w:rsidRPr="00F5492B">
        <w:rPr>
          <w:rFonts w:ascii="Arial" w:eastAsia="Calibri" w:hAnsi="Arial" w:cs="Arial"/>
          <w:color w:val="000000"/>
          <w:sz w:val="24"/>
          <w:szCs w:val="24"/>
          <w:lang w:bidi="en-US"/>
        </w:rPr>
        <w:t xml:space="preserve">1. Для закрепления территории сельского поселения в целях благоустройства за юридическими лицами, индивидуальными предпринимателями администрацией  сельского поселения формируются  карты-схемы. </w:t>
      </w:r>
    </w:p>
    <w:p w:rsidR="00F5492B" w:rsidRPr="00F5492B" w:rsidRDefault="00F5492B" w:rsidP="00F5492B">
      <w:pPr>
        <w:widowControl w:val="0"/>
        <w:tabs>
          <w:tab w:val="left" w:pos="1134"/>
        </w:tabs>
        <w:suppressAutoHyphens/>
        <w:autoSpaceDE w:val="0"/>
        <w:spacing w:after="0" w:line="240" w:lineRule="auto"/>
        <w:ind w:firstLine="709"/>
        <w:contextualSpacing/>
        <w:jc w:val="both"/>
        <w:rPr>
          <w:rFonts w:ascii="Arial" w:eastAsia="Calibri" w:hAnsi="Arial" w:cs="Arial"/>
          <w:color w:val="000000"/>
          <w:sz w:val="24"/>
          <w:szCs w:val="24"/>
          <w:lang w:bidi="en-US"/>
        </w:rPr>
      </w:pPr>
      <w:r w:rsidRPr="00F5492B">
        <w:rPr>
          <w:rFonts w:ascii="Arial" w:eastAsia="Calibri" w:hAnsi="Arial" w:cs="Arial"/>
          <w:color w:val="000000"/>
          <w:sz w:val="24"/>
          <w:szCs w:val="24"/>
          <w:lang w:bidi="en-US"/>
        </w:rPr>
        <w:t xml:space="preserve">2. Юридические лица, индивидуальные предприниматели согласовывают карту-схему и заключают соглашение (договор) о выполнении работ по благоустройству в течение 20 рабочих дней со дня  получения карты-схемы. </w:t>
      </w:r>
    </w:p>
    <w:p w:rsidR="00F5492B" w:rsidRPr="00F5492B" w:rsidRDefault="00F5492B" w:rsidP="00F5492B">
      <w:pPr>
        <w:widowControl w:val="0"/>
        <w:tabs>
          <w:tab w:val="left" w:pos="1134"/>
        </w:tabs>
        <w:suppressAutoHyphens/>
        <w:autoSpaceDE w:val="0"/>
        <w:spacing w:after="0" w:line="240" w:lineRule="auto"/>
        <w:ind w:firstLine="709"/>
        <w:contextualSpacing/>
        <w:jc w:val="both"/>
        <w:rPr>
          <w:rFonts w:ascii="Arial" w:eastAsia="Calibri" w:hAnsi="Arial" w:cs="Arial"/>
          <w:color w:val="000000"/>
          <w:sz w:val="24"/>
          <w:szCs w:val="24"/>
          <w:lang w:bidi="en-US"/>
        </w:rPr>
      </w:pPr>
      <w:r w:rsidRPr="00F5492B">
        <w:rPr>
          <w:rFonts w:ascii="Arial" w:eastAsia="Calibri" w:hAnsi="Arial" w:cs="Arial"/>
          <w:color w:val="000000"/>
          <w:sz w:val="24"/>
          <w:szCs w:val="24"/>
          <w:lang w:bidi="en-US"/>
        </w:rPr>
        <w:t>3. Карты-схемы формируются на основании данных,  предоставляемых один раз в год администрацией сельского поселения и с учетом фактического использования территории юридическими лицами, индивидуальными предпринимателями.</w:t>
      </w:r>
    </w:p>
    <w:p w:rsidR="00F5492B" w:rsidRPr="00F5492B" w:rsidRDefault="00F5492B" w:rsidP="00F5492B">
      <w:pPr>
        <w:widowControl w:val="0"/>
        <w:tabs>
          <w:tab w:val="left" w:pos="1134"/>
        </w:tabs>
        <w:suppressAutoHyphens/>
        <w:autoSpaceDE w:val="0"/>
        <w:spacing w:after="0" w:line="240" w:lineRule="auto"/>
        <w:ind w:firstLine="709"/>
        <w:contextualSpacing/>
        <w:jc w:val="both"/>
        <w:rPr>
          <w:rFonts w:ascii="Arial" w:eastAsia="Calibri" w:hAnsi="Arial" w:cs="Arial"/>
          <w:color w:val="000000"/>
          <w:sz w:val="24"/>
          <w:szCs w:val="24"/>
          <w:lang w:bidi="en-US"/>
        </w:rPr>
      </w:pPr>
      <w:r w:rsidRPr="00F5492B">
        <w:rPr>
          <w:rFonts w:ascii="Arial" w:eastAsia="Calibri" w:hAnsi="Arial" w:cs="Arial"/>
          <w:color w:val="000000"/>
          <w:sz w:val="24"/>
          <w:szCs w:val="24"/>
          <w:lang w:bidi="en-US"/>
        </w:rPr>
        <w:t>4. Границы прилегающей территории определяются проектами межевания территорий (документами по планировке территорий),  а также территориями, необходимыми для эксплуатации зданий, сооружений, объектов благоустройства, а при отсутствии указанных данных – в соответствии с картой-схемой.</w:t>
      </w:r>
    </w:p>
    <w:p w:rsidR="00F5492B" w:rsidRPr="00F5492B" w:rsidRDefault="00F5492B" w:rsidP="00F5492B">
      <w:pPr>
        <w:widowControl w:val="0"/>
        <w:tabs>
          <w:tab w:val="left" w:pos="1134"/>
        </w:tabs>
        <w:suppressAutoHyphens/>
        <w:autoSpaceDE w:val="0"/>
        <w:spacing w:after="0" w:line="240" w:lineRule="auto"/>
        <w:ind w:firstLine="709"/>
        <w:contextualSpacing/>
        <w:jc w:val="both"/>
        <w:rPr>
          <w:rFonts w:ascii="Arial" w:eastAsia="Calibri" w:hAnsi="Arial" w:cs="Arial"/>
          <w:color w:val="000000"/>
          <w:sz w:val="24"/>
          <w:szCs w:val="24"/>
          <w:lang w:bidi="en-US"/>
        </w:rPr>
      </w:pPr>
      <w:r w:rsidRPr="00F5492B">
        <w:rPr>
          <w:rFonts w:ascii="Arial" w:eastAsia="Calibri" w:hAnsi="Arial" w:cs="Arial"/>
          <w:color w:val="000000"/>
          <w:sz w:val="24"/>
          <w:szCs w:val="24"/>
          <w:lang w:bidi="en-US"/>
        </w:rPr>
        <w:t xml:space="preserve">5. В случае наложения прилегающих территорий друг на друга (кроме многоквартирных домов) границы благоустройства территорий определяются администрацией сельского поселения в населённом пункте  при составлении карты-схемы. </w:t>
      </w:r>
    </w:p>
    <w:p w:rsidR="00F5492B" w:rsidRPr="00F5492B" w:rsidRDefault="00F5492B" w:rsidP="00F5492B">
      <w:pPr>
        <w:widowControl w:val="0"/>
        <w:tabs>
          <w:tab w:val="left" w:pos="1134"/>
        </w:tabs>
        <w:suppressAutoHyphens/>
        <w:autoSpaceDE w:val="0"/>
        <w:spacing w:after="0" w:line="240" w:lineRule="auto"/>
        <w:ind w:firstLine="709"/>
        <w:contextualSpacing/>
        <w:jc w:val="both"/>
        <w:rPr>
          <w:rFonts w:ascii="Arial" w:eastAsia="Calibri" w:hAnsi="Arial" w:cs="Arial"/>
          <w:color w:val="000000"/>
          <w:sz w:val="24"/>
          <w:szCs w:val="24"/>
          <w:lang w:bidi="en-US"/>
        </w:rPr>
      </w:pPr>
      <w:r w:rsidRPr="00F5492B">
        <w:rPr>
          <w:rFonts w:ascii="Arial" w:eastAsia="Calibri" w:hAnsi="Arial" w:cs="Arial"/>
          <w:color w:val="000000"/>
          <w:sz w:val="24"/>
          <w:szCs w:val="24"/>
          <w:lang w:bidi="en-US"/>
        </w:rPr>
        <w:t>6. Благоустройство территорий, не закрепленных за юридическими лицами и индивидуальными предпринимателями, осуществляется администрацией сельского поселения  в соответствии с установленными полномочиями и в пределах средств, предусмотренных на эти цели в бюджете сельского поселения.</w:t>
      </w:r>
    </w:p>
    <w:p w:rsidR="00F5492B" w:rsidRPr="00F5492B" w:rsidRDefault="00F5492B" w:rsidP="00F5492B">
      <w:pPr>
        <w:widowControl w:val="0"/>
        <w:tabs>
          <w:tab w:val="left" w:pos="1134"/>
        </w:tabs>
        <w:suppressAutoHyphens/>
        <w:autoSpaceDE w:val="0"/>
        <w:spacing w:after="0" w:line="240" w:lineRule="auto"/>
        <w:ind w:firstLine="709"/>
        <w:contextualSpacing/>
        <w:jc w:val="both"/>
        <w:rPr>
          <w:rFonts w:ascii="Arial" w:eastAsia="Calibri" w:hAnsi="Arial" w:cs="Arial"/>
          <w:color w:val="000000"/>
          <w:sz w:val="24"/>
          <w:szCs w:val="24"/>
          <w:lang w:bidi="en-US"/>
        </w:rPr>
      </w:pPr>
      <w:r w:rsidRPr="00F5492B">
        <w:rPr>
          <w:rFonts w:ascii="Arial" w:eastAsia="Calibri" w:hAnsi="Arial" w:cs="Arial"/>
          <w:color w:val="000000"/>
          <w:sz w:val="24"/>
          <w:szCs w:val="24"/>
          <w:lang w:bidi="en-US"/>
        </w:rPr>
        <w:t>Статья 26. Обеспечение благоустройства территории</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lastRenderedPageBreak/>
        <w:t>1. Собственники и (или) иные законные владельцы зданий, строений, сооружений, земельных участков либо лицо, ответственное за эксплуатацию здания, строения, сооружения, земельного участка обязаны принимать участие, в том числе финансовое, в содержании прилегающих территорий.</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Указанные лица принимают участие, в том числе финансовое, в содержании прилегающей территории в границах, определенных настоящими Правилами в соответствии с порядком, установленным Законом Костромской области.</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 2. Границы прилегающих территорий определяются в следующем порядке:</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1) для жилых домов (объектов индивидуального жилищного строительства), жилых домов блокированной застройки:</w:t>
      </w:r>
    </w:p>
    <w:p w:rsidR="00F5492B" w:rsidRPr="00F5492B" w:rsidRDefault="00F5492B" w:rsidP="00F5492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а) в случае, если жилой дом расположен на земельном участке, </w:t>
      </w:r>
      <w:proofErr w:type="gramStart"/>
      <w:r w:rsidRPr="00F5492B">
        <w:rPr>
          <w:rFonts w:ascii="Arial" w:eastAsia="Times New Roman" w:hAnsi="Arial" w:cs="Arial"/>
          <w:sz w:val="24"/>
          <w:szCs w:val="24"/>
          <w:lang w:eastAsia="ru-RU"/>
        </w:rPr>
        <w:t>сведения</w:t>
      </w:r>
      <w:proofErr w:type="gramEnd"/>
      <w:r w:rsidRPr="00F5492B">
        <w:rPr>
          <w:rFonts w:ascii="Arial" w:eastAsia="Times New Roman" w:hAnsi="Arial" w:cs="Arial"/>
          <w:sz w:val="24"/>
          <w:szCs w:val="24"/>
          <w:lang w:eastAsia="ru-RU"/>
        </w:rPr>
        <w:t xml:space="preserve"> о местоположении границ которого внесены в Единый государственный реестр недвижимости, - 10 метров по периметру от границ земельного участка и до автомобильных дорог со стороны въезда (входа) на территорию жилого дома, а в случае наличия вдоль автомобильных дорог пешеходных коммуникаций, до таких пешеходных коммуникаций;</w:t>
      </w:r>
    </w:p>
    <w:p w:rsidR="00F5492B" w:rsidRPr="00F5492B" w:rsidRDefault="00F5492B" w:rsidP="00F5492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roofErr w:type="gramStart"/>
      <w:r w:rsidRPr="00F5492B">
        <w:rPr>
          <w:rFonts w:ascii="Arial" w:eastAsia="Times New Roman" w:hAnsi="Arial" w:cs="Arial"/>
          <w:sz w:val="24"/>
          <w:szCs w:val="24"/>
          <w:lang w:eastAsia="ru-RU"/>
        </w:rPr>
        <w:t>б) в случае, если земельный участок не образован, или границы его местоположения не уточнены, - 10 метров по периметру от ограждения вокруг жилого дома, а в случае отсутствия ограждения, по периметру от границ жилого дома и до автомобильных дорог со стороны въезда (входа) на территорию жилого дома, а в случае наличия вдоль автомобильных дорог пешеходных коммуникаций, до таких пешеходных коммуникаций;</w:t>
      </w:r>
      <w:proofErr w:type="gramEnd"/>
    </w:p>
    <w:p w:rsidR="00F5492B" w:rsidRPr="00F5492B" w:rsidRDefault="00F5492B" w:rsidP="00F5492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2) для многоквартирных домов:</w:t>
      </w:r>
    </w:p>
    <w:p w:rsidR="00F5492B" w:rsidRPr="00F5492B" w:rsidRDefault="00F5492B" w:rsidP="00F5492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а) в случае, если многоквартирный дом расположен на земельном участке, </w:t>
      </w:r>
      <w:proofErr w:type="gramStart"/>
      <w:r w:rsidRPr="00F5492B">
        <w:rPr>
          <w:rFonts w:ascii="Arial" w:eastAsia="Times New Roman" w:hAnsi="Arial" w:cs="Arial"/>
          <w:sz w:val="24"/>
          <w:szCs w:val="24"/>
          <w:lang w:eastAsia="ru-RU"/>
        </w:rPr>
        <w:t>сведения</w:t>
      </w:r>
      <w:proofErr w:type="gramEnd"/>
      <w:r w:rsidRPr="00F5492B">
        <w:rPr>
          <w:rFonts w:ascii="Arial" w:eastAsia="Times New Roman" w:hAnsi="Arial" w:cs="Arial"/>
          <w:sz w:val="24"/>
          <w:szCs w:val="24"/>
          <w:lang w:eastAsia="ru-RU"/>
        </w:rPr>
        <w:t xml:space="preserve"> о местоположении границ которого внесены в Единый государственный реестр недвижимости, - 15 метров по периметру от границ земельного участка, включая элементы благоустройства, озеленения, спортивные и детские площадки, наземные плоскостные открытые стоянки автомобилей, а также автомобильные дороги для подъезда на территорию многоквартирного дома (внутриквартальные проезды), устанавливаемые с учетом нормируемых показателей либо с учетом фактического использования собственниками (нанимателями) помещений многоквартирного дома;</w:t>
      </w:r>
    </w:p>
    <w:p w:rsidR="00F5492B" w:rsidRPr="00F5492B" w:rsidRDefault="00F5492B" w:rsidP="00F5492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roofErr w:type="gramStart"/>
      <w:r w:rsidRPr="00F5492B">
        <w:rPr>
          <w:rFonts w:ascii="Arial" w:eastAsia="Times New Roman" w:hAnsi="Arial" w:cs="Arial"/>
          <w:sz w:val="24"/>
          <w:szCs w:val="24"/>
          <w:lang w:eastAsia="ru-RU"/>
        </w:rPr>
        <w:t>б) в случае, если земельный участок под многоквартирным домом не образован, или границы его местоположения не уточнены, - 30 метров по периметру от многоквартирного дома, включая элементы благоустройства, озеленения, спортивные и детские площадки, наземные плоскостные открытые стоянки автомобилей, а также автомобильные дороги для подъезда на территорию многоквартирного дома (внутриквартальные проезды), устанавливаемые с учетом нормируемых показателей либо с учетом фактического использования собственниками</w:t>
      </w:r>
      <w:proofErr w:type="gramEnd"/>
      <w:r w:rsidRPr="00F5492B">
        <w:rPr>
          <w:rFonts w:ascii="Arial" w:eastAsia="Times New Roman" w:hAnsi="Arial" w:cs="Arial"/>
          <w:sz w:val="24"/>
          <w:szCs w:val="24"/>
          <w:lang w:eastAsia="ru-RU"/>
        </w:rPr>
        <w:t xml:space="preserve"> (нанимателями) помещений многоквартирного дома;</w:t>
      </w:r>
    </w:p>
    <w:p w:rsidR="00F5492B" w:rsidRPr="00F5492B" w:rsidRDefault="00F5492B" w:rsidP="00F5492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3) для встроенно-пристроенных к многоквартирным домам нежилых зданий, нежилых помещений:</w:t>
      </w:r>
    </w:p>
    <w:p w:rsidR="00F5492B" w:rsidRPr="00F5492B" w:rsidRDefault="00F5492B" w:rsidP="00F5492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а) в случае, если встроенно-пристроенные к многоквартирным домам нежилые здания, нежилые помещения расположены на земельном участке, </w:t>
      </w:r>
      <w:proofErr w:type="gramStart"/>
      <w:r w:rsidRPr="00F5492B">
        <w:rPr>
          <w:rFonts w:ascii="Arial" w:eastAsia="Times New Roman" w:hAnsi="Arial" w:cs="Arial"/>
          <w:sz w:val="24"/>
          <w:szCs w:val="24"/>
          <w:lang w:eastAsia="ru-RU"/>
        </w:rPr>
        <w:t>сведения</w:t>
      </w:r>
      <w:proofErr w:type="gramEnd"/>
      <w:r w:rsidRPr="00F5492B">
        <w:rPr>
          <w:rFonts w:ascii="Arial" w:eastAsia="Times New Roman" w:hAnsi="Arial" w:cs="Arial"/>
          <w:sz w:val="24"/>
          <w:szCs w:val="24"/>
          <w:lang w:eastAsia="ru-RU"/>
        </w:rPr>
        <w:t xml:space="preserve"> о местоположении границ которого внесены в Единый государственный реестр недвижимости, - 15 метров по периметру от границ земельного участка вдоль встроенно-пристроенных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до таких пешеходных коммуникаций;</w:t>
      </w:r>
    </w:p>
    <w:p w:rsidR="00F5492B" w:rsidRPr="00F5492B" w:rsidRDefault="00F5492B" w:rsidP="00F5492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roofErr w:type="gramStart"/>
      <w:r w:rsidRPr="00F5492B">
        <w:rPr>
          <w:rFonts w:ascii="Arial" w:eastAsia="Times New Roman" w:hAnsi="Arial" w:cs="Arial"/>
          <w:sz w:val="24"/>
          <w:szCs w:val="24"/>
          <w:lang w:eastAsia="ru-RU"/>
        </w:rPr>
        <w:lastRenderedPageBreak/>
        <w:t>б) в случае, если земельный участок под встроенно-пристроенными к многоквартирным домам нежилыми зданиями, нежилыми помещениями не образован, или границы его местоположения не уточнены, - 20 метров по периметру от границ встроенно-пристроенных к многоквартирным домам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w:t>
      </w:r>
      <w:proofErr w:type="gramEnd"/>
      <w:r w:rsidRPr="00F5492B">
        <w:rPr>
          <w:rFonts w:ascii="Arial" w:eastAsia="Times New Roman" w:hAnsi="Arial" w:cs="Arial"/>
          <w:sz w:val="24"/>
          <w:szCs w:val="24"/>
          <w:lang w:eastAsia="ru-RU"/>
        </w:rPr>
        <w:t xml:space="preserve"> автомобильных дорог пешеходных коммуникаций, до таких пешеходных коммуникаций;</w:t>
      </w:r>
    </w:p>
    <w:p w:rsidR="00F5492B" w:rsidRPr="00F5492B" w:rsidRDefault="00F5492B" w:rsidP="00F5492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4) для отдельно стоящих нежилых зданий:</w:t>
      </w:r>
    </w:p>
    <w:p w:rsidR="00F5492B" w:rsidRPr="00F5492B" w:rsidRDefault="00F5492B" w:rsidP="00F5492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а) в случае, если нежилое здание расположено на земельном участке, </w:t>
      </w:r>
      <w:proofErr w:type="gramStart"/>
      <w:r w:rsidRPr="00F5492B">
        <w:rPr>
          <w:rFonts w:ascii="Arial" w:eastAsia="Times New Roman" w:hAnsi="Arial" w:cs="Arial"/>
          <w:sz w:val="24"/>
          <w:szCs w:val="24"/>
          <w:lang w:eastAsia="ru-RU"/>
        </w:rPr>
        <w:t>сведения</w:t>
      </w:r>
      <w:proofErr w:type="gramEnd"/>
      <w:r w:rsidRPr="00F5492B">
        <w:rPr>
          <w:rFonts w:ascii="Arial" w:eastAsia="Times New Roman" w:hAnsi="Arial" w:cs="Arial"/>
          <w:sz w:val="24"/>
          <w:szCs w:val="24"/>
          <w:lang w:eastAsia="ru-RU"/>
        </w:rPr>
        <w:t xml:space="preserve"> о местоположении границ которого внесены в Единый государственный реестр недвижимости, - 20 метров по периметру от границ земельного участка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до таких пешеходных коммуникаций;</w:t>
      </w:r>
    </w:p>
    <w:p w:rsidR="00F5492B" w:rsidRPr="00F5492B" w:rsidRDefault="00F5492B" w:rsidP="00F5492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roofErr w:type="gramStart"/>
      <w:r w:rsidRPr="00F5492B">
        <w:rPr>
          <w:rFonts w:ascii="Arial" w:eastAsia="Times New Roman" w:hAnsi="Arial" w:cs="Arial"/>
          <w:sz w:val="24"/>
          <w:szCs w:val="24"/>
          <w:lang w:eastAsia="ru-RU"/>
        </w:rPr>
        <w:t>б) в случае, если земельный участок не образован, или границы его местоположения не уточнены, - 30 метров по периметру от ограждения, а в случае отсутствия ограждения по периметру - от нежилого здания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до</w:t>
      </w:r>
      <w:proofErr w:type="gramEnd"/>
      <w:r w:rsidRPr="00F5492B">
        <w:rPr>
          <w:rFonts w:ascii="Arial" w:eastAsia="Times New Roman" w:hAnsi="Arial" w:cs="Arial"/>
          <w:sz w:val="24"/>
          <w:szCs w:val="24"/>
          <w:lang w:eastAsia="ru-RU"/>
        </w:rPr>
        <w:t xml:space="preserve"> таких пешеходных коммуникаций;</w:t>
      </w:r>
    </w:p>
    <w:p w:rsidR="00F5492B" w:rsidRPr="00F5492B" w:rsidRDefault="00F5492B" w:rsidP="00F5492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5) для нестационарных торговых объектов, нестационарных объектов, используемых для оказания услуг общественного питания, бытовых и иных услуг, рекламных конструкций, размещенных без предоставления земельного участка, либо если земельный участок под ним не образован, или границы его местоположения не уточнены, - 10 метров по периметру от данных объектов;</w:t>
      </w:r>
    </w:p>
    <w:p w:rsidR="00F5492B" w:rsidRPr="00F5492B" w:rsidRDefault="00F5492B" w:rsidP="00F5492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6) для нестационарных объектов, размещенных на земельных участках, </w:t>
      </w:r>
      <w:proofErr w:type="gramStart"/>
      <w:r w:rsidRPr="00F5492B">
        <w:rPr>
          <w:rFonts w:ascii="Arial" w:eastAsia="Times New Roman" w:hAnsi="Arial" w:cs="Arial"/>
          <w:sz w:val="24"/>
          <w:szCs w:val="24"/>
          <w:lang w:eastAsia="ru-RU"/>
        </w:rPr>
        <w:t>сведения</w:t>
      </w:r>
      <w:proofErr w:type="gramEnd"/>
      <w:r w:rsidRPr="00F5492B">
        <w:rPr>
          <w:rFonts w:ascii="Arial" w:eastAsia="Times New Roman" w:hAnsi="Arial" w:cs="Arial"/>
          <w:sz w:val="24"/>
          <w:szCs w:val="24"/>
          <w:lang w:eastAsia="ru-RU"/>
        </w:rPr>
        <w:t xml:space="preserve"> о местоположении границ которых внесены в Единый государственный реестр недвижимости, - 10 метров по периметру от границ земельного участка;</w:t>
      </w:r>
    </w:p>
    <w:p w:rsidR="00F5492B" w:rsidRPr="00F5492B" w:rsidRDefault="00F5492B" w:rsidP="00F5492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7) для нестационарных объектов, сблокированных с навесом и оборудованных местами для ожидания транспорта, размещенных на остановочных пунктах по маршрутам регулярных перевозок, - 10 метров по периметру от объекта с навесом для ожидания транспорта и до проезжей части со стороны автомобильной дороги;</w:t>
      </w:r>
    </w:p>
    <w:p w:rsidR="00F5492B" w:rsidRPr="00F5492B" w:rsidRDefault="00F5492B" w:rsidP="00F5492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8) для нестационарных объектов для ожидания транспорта, размещенных на остановочных пунктах по маршрутам регулярных перевозок, - 10 метров по периметру от объекта и до проезжей части со стороны автомобильной дороги;</w:t>
      </w:r>
    </w:p>
    <w:p w:rsidR="00F5492B" w:rsidRPr="00F5492B" w:rsidRDefault="00F5492B" w:rsidP="00F5492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9) для объектов придорожного сервиса, обслуживания автомобильного транспорта, гаражного назначения - 30 метров по периметру от границ земельного участка, </w:t>
      </w:r>
      <w:proofErr w:type="gramStart"/>
      <w:r w:rsidRPr="00F5492B">
        <w:rPr>
          <w:rFonts w:ascii="Arial" w:eastAsia="Times New Roman" w:hAnsi="Arial" w:cs="Arial"/>
          <w:sz w:val="24"/>
          <w:szCs w:val="24"/>
          <w:lang w:eastAsia="ru-RU"/>
        </w:rPr>
        <w:t>сведения</w:t>
      </w:r>
      <w:proofErr w:type="gramEnd"/>
      <w:r w:rsidRPr="00F5492B">
        <w:rPr>
          <w:rFonts w:ascii="Arial" w:eastAsia="Times New Roman" w:hAnsi="Arial" w:cs="Arial"/>
          <w:sz w:val="24"/>
          <w:szCs w:val="24"/>
          <w:lang w:eastAsia="ru-RU"/>
        </w:rPr>
        <w:t xml:space="preserve"> о местоположении границ которого внесены в Единый государственный реестр недвижимости, а в случае, если земельный участок под объектами не образован или границы его местоположения не уточнены, - 50 метров по периметру от границ здания, строения, сооружения, включая автомобильные дороги (кроме автомобильных дорог местного значения) для подъезда на территорию данных объектов;</w:t>
      </w:r>
    </w:p>
    <w:p w:rsidR="00F5492B" w:rsidRPr="00F5492B" w:rsidRDefault="00F5492B" w:rsidP="00F5492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10) для строительных площадок - 20 метров по периметру от ограждения строительной площадки;</w:t>
      </w:r>
    </w:p>
    <w:p w:rsidR="00F5492B" w:rsidRPr="00F5492B" w:rsidRDefault="00F5492B" w:rsidP="00F5492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11) для мест производства земляных работ, работ по ремонту линейных объектов (сооружений) и инженерных коммуникаций - 15 метров по периметру от ограждения места производства работ;</w:t>
      </w:r>
    </w:p>
    <w:p w:rsidR="00F5492B" w:rsidRPr="00F5492B" w:rsidRDefault="00F5492B" w:rsidP="00F5492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lastRenderedPageBreak/>
        <w:t>12) для ярмарок - 20 метров по периметру территории ярмарки, включая автомобильные дороги для подъезда на территорию ярмарки (кроме автомобильных дорог местного значения);</w:t>
      </w:r>
    </w:p>
    <w:p w:rsidR="00F5492B" w:rsidRPr="00F5492B" w:rsidRDefault="00F5492B" w:rsidP="00F5492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13) для мест (площадок) накопления твердых коммунальных отходов, если земельный участок под таким местом (площадкой) не образован, или границы его местоположения не уточнены, - 5 метров по периметру от ограждения места (площадки) накопления твердых коммунальных отходов.</w:t>
      </w:r>
    </w:p>
    <w:p w:rsidR="00F5492B" w:rsidRPr="00F5492B" w:rsidRDefault="00F5492B" w:rsidP="00F5492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3. </w:t>
      </w:r>
      <w:proofErr w:type="gramStart"/>
      <w:r w:rsidRPr="00F5492B">
        <w:rPr>
          <w:rFonts w:ascii="Arial" w:eastAsia="Times New Roman" w:hAnsi="Arial" w:cs="Arial"/>
          <w:sz w:val="24"/>
          <w:szCs w:val="24"/>
          <w:lang w:eastAsia="ru-RU"/>
        </w:rPr>
        <w:t>Мероприятия по уборке прилегающих территории  включают в себя:</w:t>
      </w:r>
      <w:proofErr w:type="gramEnd"/>
    </w:p>
    <w:p w:rsidR="00F5492B" w:rsidRPr="00F5492B" w:rsidRDefault="00F5492B" w:rsidP="00F5492B">
      <w:pPr>
        <w:tabs>
          <w:tab w:val="left" w:pos="1134"/>
        </w:tabs>
        <w:autoSpaceDE w:val="0"/>
        <w:autoSpaceDN w:val="0"/>
        <w:adjustRightInd w:val="0"/>
        <w:spacing w:after="0" w:line="240" w:lineRule="auto"/>
        <w:ind w:firstLine="709"/>
        <w:contextualSpacing/>
        <w:jc w:val="both"/>
        <w:outlineLvl w:val="2"/>
        <w:rPr>
          <w:rFonts w:ascii="Arial" w:eastAsia="Times New Roman" w:hAnsi="Arial" w:cs="Arial"/>
          <w:sz w:val="24"/>
          <w:szCs w:val="24"/>
          <w:lang w:eastAsia="ru-RU"/>
        </w:rPr>
      </w:pPr>
      <w:r w:rsidRPr="00F5492B">
        <w:rPr>
          <w:rFonts w:ascii="Arial" w:eastAsia="Times New Roman" w:hAnsi="Arial" w:cs="Arial"/>
          <w:sz w:val="24"/>
          <w:szCs w:val="24"/>
          <w:lang w:eastAsia="ru-RU"/>
        </w:rPr>
        <w:t>- сбор и вывоз всех видов отходов (по мере накопления);</w:t>
      </w:r>
    </w:p>
    <w:p w:rsidR="00F5492B" w:rsidRPr="00F5492B" w:rsidRDefault="00F5492B" w:rsidP="00F5492B">
      <w:pPr>
        <w:tabs>
          <w:tab w:val="left" w:pos="1134"/>
        </w:tabs>
        <w:autoSpaceDE w:val="0"/>
        <w:autoSpaceDN w:val="0"/>
        <w:adjustRightInd w:val="0"/>
        <w:spacing w:after="0" w:line="240" w:lineRule="auto"/>
        <w:ind w:firstLine="709"/>
        <w:contextualSpacing/>
        <w:jc w:val="both"/>
        <w:outlineLvl w:val="2"/>
        <w:rPr>
          <w:rFonts w:ascii="Arial" w:eastAsia="Times New Roman" w:hAnsi="Arial" w:cs="Arial"/>
          <w:sz w:val="24"/>
          <w:szCs w:val="24"/>
          <w:lang w:eastAsia="ru-RU"/>
        </w:rPr>
      </w:pPr>
      <w:r w:rsidRPr="00F5492B">
        <w:rPr>
          <w:rFonts w:ascii="Arial" w:eastAsia="Times New Roman" w:hAnsi="Arial" w:cs="Arial"/>
          <w:sz w:val="24"/>
          <w:szCs w:val="24"/>
          <w:lang w:eastAsia="ru-RU"/>
        </w:rPr>
        <w:t>- своевременное скашивание газонных трав, уничтожение сорных и карантинных растений;</w:t>
      </w:r>
    </w:p>
    <w:p w:rsidR="00F5492B" w:rsidRPr="00F5492B" w:rsidRDefault="00F5492B" w:rsidP="00F5492B">
      <w:pPr>
        <w:tabs>
          <w:tab w:val="left" w:pos="1134"/>
        </w:tabs>
        <w:autoSpaceDE w:val="0"/>
        <w:autoSpaceDN w:val="0"/>
        <w:adjustRightInd w:val="0"/>
        <w:spacing w:after="0" w:line="240" w:lineRule="auto"/>
        <w:ind w:firstLine="709"/>
        <w:contextualSpacing/>
        <w:jc w:val="both"/>
        <w:outlineLvl w:val="2"/>
        <w:rPr>
          <w:rFonts w:ascii="Arial" w:eastAsia="Times New Roman" w:hAnsi="Arial" w:cs="Arial"/>
          <w:sz w:val="24"/>
          <w:szCs w:val="24"/>
          <w:lang w:eastAsia="ru-RU"/>
        </w:rPr>
      </w:pPr>
      <w:r w:rsidRPr="00F5492B">
        <w:rPr>
          <w:rFonts w:ascii="Arial" w:eastAsia="Times New Roman" w:hAnsi="Arial" w:cs="Arial"/>
          <w:sz w:val="24"/>
          <w:szCs w:val="24"/>
          <w:lang w:eastAsia="ru-RU"/>
        </w:rPr>
        <w:t>- своевременная обрезка ветвей деревьев, кустарников, нависающих на высоте менее 2-х метров над тротуарами и пешеходными дорожками с грунтовым и твердым покрытием;</w:t>
      </w:r>
    </w:p>
    <w:p w:rsidR="00F5492B" w:rsidRPr="00F5492B" w:rsidRDefault="00F5492B" w:rsidP="00F5492B">
      <w:pPr>
        <w:tabs>
          <w:tab w:val="left" w:pos="1134"/>
        </w:tabs>
        <w:autoSpaceDE w:val="0"/>
        <w:autoSpaceDN w:val="0"/>
        <w:adjustRightInd w:val="0"/>
        <w:spacing w:after="0" w:line="240" w:lineRule="auto"/>
        <w:ind w:firstLine="709"/>
        <w:contextualSpacing/>
        <w:jc w:val="both"/>
        <w:outlineLvl w:val="2"/>
        <w:rPr>
          <w:rFonts w:ascii="Arial" w:eastAsia="Times New Roman" w:hAnsi="Arial" w:cs="Arial"/>
          <w:sz w:val="24"/>
          <w:szCs w:val="24"/>
          <w:lang w:eastAsia="ru-RU"/>
        </w:rPr>
      </w:pPr>
      <w:r w:rsidRPr="00F5492B">
        <w:rPr>
          <w:rFonts w:ascii="Arial" w:eastAsia="Times New Roman" w:hAnsi="Arial" w:cs="Arial"/>
          <w:sz w:val="24"/>
          <w:szCs w:val="24"/>
          <w:lang w:eastAsia="ru-RU"/>
        </w:rPr>
        <w:t>- посыпка участков прохода и подхода к объектам торговли, рынкам, иным нестационарным объектам, организациям и предприятиям, подъездам (входам) в жилые дома  противогололедными материалами;</w:t>
      </w:r>
    </w:p>
    <w:p w:rsidR="00F5492B" w:rsidRPr="00F5492B" w:rsidRDefault="00F5492B" w:rsidP="00F5492B">
      <w:pPr>
        <w:tabs>
          <w:tab w:val="left" w:pos="1134"/>
        </w:tabs>
        <w:autoSpaceDE w:val="0"/>
        <w:autoSpaceDN w:val="0"/>
        <w:adjustRightInd w:val="0"/>
        <w:spacing w:after="0" w:line="240" w:lineRule="auto"/>
        <w:ind w:firstLine="709"/>
        <w:contextualSpacing/>
        <w:jc w:val="both"/>
        <w:outlineLvl w:val="2"/>
        <w:rPr>
          <w:rFonts w:ascii="Arial" w:eastAsia="Times New Roman" w:hAnsi="Arial" w:cs="Arial"/>
          <w:sz w:val="24"/>
          <w:szCs w:val="24"/>
          <w:lang w:eastAsia="ru-RU"/>
        </w:rPr>
      </w:pPr>
      <w:r w:rsidRPr="00F5492B">
        <w:rPr>
          <w:rFonts w:ascii="Arial" w:eastAsia="Times New Roman" w:hAnsi="Arial" w:cs="Arial"/>
          <w:sz w:val="24"/>
          <w:szCs w:val="24"/>
          <w:lang w:eastAsia="ru-RU"/>
        </w:rPr>
        <w:t>- очистка от снега и льда тротуаров и пешеходных дорожек с грунтовым и твердым покрытием;</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содержание ограждений (окрашивание и ремонт).</w:t>
      </w:r>
    </w:p>
    <w:p w:rsidR="00F5492B" w:rsidRPr="00F5492B" w:rsidRDefault="00F5492B" w:rsidP="00F5492B">
      <w:pPr>
        <w:suppressAutoHyphens/>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Статья 27</w:t>
      </w:r>
      <w:r w:rsidRPr="00F5492B">
        <w:rPr>
          <w:rFonts w:ascii="Arial" w:eastAsia="Times New Roman" w:hAnsi="Arial" w:cs="Arial"/>
          <w:color w:val="000080"/>
          <w:sz w:val="24"/>
          <w:szCs w:val="24"/>
          <w:lang w:eastAsia="ar-SA"/>
        </w:rPr>
        <w:t>.</w:t>
      </w:r>
      <w:r w:rsidRPr="00F5492B">
        <w:rPr>
          <w:rFonts w:ascii="Arial" w:eastAsia="Times New Roman" w:hAnsi="Arial" w:cs="Arial"/>
          <w:sz w:val="24"/>
          <w:szCs w:val="24"/>
          <w:lang w:eastAsia="ar-SA"/>
        </w:rPr>
        <w:t xml:space="preserve"> Порядок хранения автотранспорта</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 Стоянка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 Не допускается стоянка личного автотранспорта на тротуарах, за исключением случаев, предусмотренных нормативными правовыми актами Российской Федерации.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2. При планировке общественных пространств и дворовых территорий следует предусматривать специальные препятствия в целях недопущения парковки транспортерных средств на газонах. </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Площадки автостоянок должны иметь железобетонное, бетонное, асфальтобетонное или щебеночное покрытие,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3. Утилизация автомобильных шин:</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proofErr w:type="gramStart"/>
      <w:r w:rsidRPr="00F5492B">
        <w:rPr>
          <w:rFonts w:ascii="Arial" w:eastAsia="Lucida Sans Unicode" w:hAnsi="Arial" w:cs="Arial"/>
          <w:color w:val="000000"/>
          <w:sz w:val="24"/>
          <w:szCs w:val="24"/>
          <w:lang w:bidi="en-US"/>
        </w:rPr>
        <w:t>1) хозяйствующие субъекты, эксплуатирующие автотранспортную, дорожно-строительную и сельскохозяйственную транспортную технику или производящие ремонт указанной техники, обязаны осуществлять сбор и передачу замененных деталей хозяйствующим субъектам, осуществляющим их переработку или утилизацию;</w:t>
      </w:r>
      <w:proofErr w:type="gramEnd"/>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4. Транспортное средство, признанное в установленном федеральным законодательством порядке бесхозяйным, подлежит вывозу в специально отведенные места или на </w:t>
      </w:r>
      <w:proofErr w:type="gramStart"/>
      <w:r w:rsidRPr="00F5492B">
        <w:rPr>
          <w:rFonts w:ascii="Arial" w:eastAsia="Lucida Sans Unicode" w:hAnsi="Arial" w:cs="Arial"/>
          <w:color w:val="000000"/>
          <w:sz w:val="24"/>
          <w:szCs w:val="24"/>
          <w:lang w:bidi="en-US"/>
        </w:rPr>
        <w:t>штраф-стоянку</w:t>
      </w:r>
      <w:proofErr w:type="gramEnd"/>
      <w:r w:rsidRPr="00F5492B">
        <w:rPr>
          <w:rFonts w:ascii="Arial" w:eastAsia="Lucida Sans Unicode" w:hAnsi="Arial" w:cs="Arial"/>
          <w:color w:val="000000"/>
          <w:sz w:val="24"/>
          <w:szCs w:val="24"/>
          <w:lang w:bidi="en-US"/>
        </w:rPr>
        <w:t>.</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5. Строительство и размещение гаражей разрешается только по проектам, согласованным с органами местного самоуправления и органами государственного экологического контроля. Порядок установки боксовых гаражей, гаражей - "ракушек", "пеналов" определяется органами местного самоуправления.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lastRenderedPageBreak/>
        <w:t xml:space="preserve">6. </w:t>
      </w:r>
      <w:proofErr w:type="gramStart"/>
      <w:r w:rsidRPr="00F5492B">
        <w:rPr>
          <w:rFonts w:ascii="Arial" w:eastAsia="Lucida Sans Unicode" w:hAnsi="Arial" w:cs="Arial"/>
          <w:color w:val="000000"/>
          <w:sz w:val="24"/>
          <w:szCs w:val="24"/>
          <w:lang w:bidi="en-US"/>
        </w:rPr>
        <w:t>Расстояние от наземных и наземно-подземных гаражей и станций технического обслуживания до частных домовладений и многоквартирных жилых домов и общественных зданий, а также до участков дошкольных и школьных учреждений, придомовых детских площадок и иных мест нахождения малолетних детей и лечебных учреждений стационарного типа, размещаемых на селитебных территориях, должно соответствовать санитарным и градостроительным нормам.</w:t>
      </w:r>
      <w:proofErr w:type="gramEnd"/>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7. На участке гаража-стоянки следует предусматривать: сооружение гаража-стоянки, площадку (накопительную),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8. Кровля здания гаража-стоянки в случае его размещения в окружении многоэтажной жилой и общественной застройки должна содержаться в чистоте.</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9. Территория гаражей должна быть оборудована ливневой канализацией с очисткой ливневых стоков и должна содержаться в чистоте и порядке.</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10. На территории гаражей-стоянок, площадок для хранения автомобилей должен быть установлен контейнер с крышкой для сбора мусора, вывоз которого осуществляется согласно заключенным договорам.</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11. На территории гаражей-стоянок, площадок для хранения автомобилей организуется раздельный сбор отработанных масел, автомобильных покрышек, металлолома и тому подобного материала на площадках, расположенных под навесом и имеющих твердое покрытие.</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12. Запрещается: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размещение объектов различного назначения и автотранспорта на газонах, цветниках, детских, спортивных площадках, в арках зданий, на тротуарах;</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размещение автотранспорта на загрузочных площадках мест для сбора и временного хранения ТБО;</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стоянка разукомплектованных транспортных средств независимо от места их расположения, кроме специально отведенных для стоянки мест;</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использование для стоянки и размещения транспортных сре</w:t>
      </w:r>
      <w:proofErr w:type="gramStart"/>
      <w:r w:rsidRPr="00F5492B">
        <w:rPr>
          <w:rFonts w:ascii="Arial" w:eastAsia="Lucida Sans Unicode" w:hAnsi="Arial" w:cs="Arial"/>
          <w:color w:val="000000"/>
          <w:sz w:val="24"/>
          <w:szCs w:val="24"/>
          <w:lang w:bidi="en-US"/>
        </w:rPr>
        <w:t>дств пр</w:t>
      </w:r>
      <w:proofErr w:type="gramEnd"/>
      <w:r w:rsidRPr="00F5492B">
        <w:rPr>
          <w:rFonts w:ascii="Arial" w:eastAsia="Lucida Sans Unicode" w:hAnsi="Arial" w:cs="Arial"/>
          <w:color w:val="000000"/>
          <w:sz w:val="24"/>
          <w:szCs w:val="24"/>
          <w:lang w:bidi="en-US"/>
        </w:rPr>
        <w:t xml:space="preserve">оезжей части улиц, проездов, тротуаров и других территорий, препятствующее механизированной уборке территории; </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 производство работа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w:t>
      </w:r>
      <w:proofErr w:type="gramStart"/>
      <w:r w:rsidRPr="00F5492B">
        <w:rPr>
          <w:rFonts w:ascii="Arial" w:eastAsia="Lucida Sans Unicode" w:hAnsi="Arial" w:cs="Arial"/>
          <w:color w:val="000000"/>
          <w:sz w:val="24"/>
          <w:szCs w:val="24"/>
          <w:lang w:bidi="en-US"/>
        </w:rPr>
        <w:t>специального</w:t>
      </w:r>
      <w:proofErr w:type="gramEnd"/>
      <w:r w:rsidRPr="00F5492B">
        <w:rPr>
          <w:rFonts w:ascii="Arial" w:eastAsia="Lucida Sans Unicode" w:hAnsi="Arial" w:cs="Arial"/>
          <w:color w:val="000000"/>
          <w:sz w:val="24"/>
          <w:szCs w:val="24"/>
          <w:lang w:bidi="en-US"/>
        </w:rPr>
        <w:t xml:space="preserve"> отведенных мест;</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13. Хранение и отстой грузового автотранспорта, в том числе частного, допускается только в гаражах, на автостоянках или автобазах.</w:t>
      </w:r>
    </w:p>
    <w:p w:rsidR="00F5492B" w:rsidRPr="00F5492B" w:rsidRDefault="00F5492B" w:rsidP="00F5492B">
      <w:pPr>
        <w:widowControl w:val="0"/>
        <w:suppressAutoHyphens/>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14. Запрещается оставление на дороге, во дворе многоквартирного дома или на иной территории общественного пользования явно непригодного к эксплуатации транспортного средства, кузова транспортного средства.</w:t>
      </w:r>
    </w:p>
    <w:p w:rsidR="00F5492B" w:rsidRPr="00F5492B" w:rsidRDefault="00F5492B" w:rsidP="00F5492B">
      <w:pPr>
        <w:widowControl w:val="0"/>
        <w:suppressAutoHyphens/>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Собственник явно непригодного к эксплуатации транспортного средства, кузова транспортного средства обязан исполнить требование уполномоченного органа (должностного лица) о добровольном перемещении транспортного средства в течение трех дней с момента получения указанного требования.</w:t>
      </w:r>
    </w:p>
    <w:p w:rsidR="00F5492B" w:rsidRPr="00F5492B" w:rsidRDefault="00F5492B" w:rsidP="00F5492B">
      <w:pPr>
        <w:widowControl w:val="0"/>
        <w:suppressAutoHyphens/>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 xml:space="preserve">Под явно непригодным к эксплуатации транспортным средством понимается транспортное средство, </w:t>
      </w:r>
      <w:r w:rsidRPr="00F5492B">
        <w:rPr>
          <w:rFonts w:ascii="Arial" w:eastAsia="Times New Roman" w:hAnsi="Arial" w:cs="Arial"/>
          <w:sz w:val="24"/>
          <w:szCs w:val="24"/>
          <w:lang w:eastAsia="ar-SA"/>
        </w:rPr>
        <w:lastRenderedPageBreak/>
        <w:t>разукомплектованное и не подлежащее эксплуатации, обязательным признаком которого является отсутствие на нем основных узлов и агрегатов, кузовных деталей (капот, крышка багажника, двери), стекол и колес, включая сгоревшие, в состоянии, при котором невозможна его дальнейшая эксплуатация.</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Статья 28. Содержание и эксплуатация дорог</w:t>
      </w:r>
    </w:p>
    <w:p w:rsidR="00F5492B" w:rsidRPr="00F5492B" w:rsidRDefault="00F5492B" w:rsidP="00F5492B">
      <w:pPr>
        <w:widowControl w:val="0"/>
        <w:shd w:val="clear" w:color="auto" w:fill="FFFFFF"/>
        <w:tabs>
          <w:tab w:val="left" w:pos="900"/>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 В целях обеспечения сохранности покрытия дорог и тротуаров, искусственных сооружений и других объектов благоустройства, запрещаются:</w:t>
      </w:r>
    </w:p>
    <w:p w:rsidR="00F5492B" w:rsidRPr="00F5492B" w:rsidRDefault="00F5492B" w:rsidP="00F5492B">
      <w:pPr>
        <w:widowControl w:val="0"/>
        <w:shd w:val="clear" w:color="auto" w:fill="FFFFFF"/>
        <w:tabs>
          <w:tab w:val="left" w:pos="900"/>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движение по улицам населенных пунктов сельского поселения с твердым покрытием в летний период всех видов транспорта на гусеничном ходу и с цепями противоскольжения на колесах;</w:t>
      </w:r>
    </w:p>
    <w:p w:rsidR="00F5492B" w:rsidRPr="00F5492B" w:rsidRDefault="00F5492B" w:rsidP="00F5492B">
      <w:pPr>
        <w:widowControl w:val="0"/>
        <w:shd w:val="clear" w:color="auto" w:fill="FFFFFF"/>
        <w:tabs>
          <w:tab w:val="left" w:pos="900"/>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проезд по улицам населенных пунктов поселения крупногабаритного и тяжеловесного автотранспорта, имеющего превышения по габаритным характеристикам или по осевым нагрузкам и полной массе. Проезд такого транспорта должен производиться по специальным разрешениям;</w:t>
      </w:r>
    </w:p>
    <w:p w:rsidR="00F5492B" w:rsidRPr="00F5492B" w:rsidRDefault="00F5492B" w:rsidP="00F5492B">
      <w:pPr>
        <w:widowControl w:val="0"/>
        <w:shd w:val="clear" w:color="auto" w:fill="FFFFFF"/>
        <w:tabs>
          <w:tab w:val="left" w:pos="900"/>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движение и стоянка автотранспортных средств на пешеходных дорожках;</w:t>
      </w:r>
    </w:p>
    <w:p w:rsidR="00F5492B" w:rsidRPr="00F5492B" w:rsidRDefault="00F5492B" w:rsidP="00F5492B">
      <w:pPr>
        <w:widowControl w:val="0"/>
        <w:shd w:val="clear" w:color="auto" w:fill="FFFFFF"/>
        <w:tabs>
          <w:tab w:val="left" w:pos="900"/>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транспортировка груза волоком;</w:t>
      </w:r>
    </w:p>
    <w:p w:rsidR="00F5492B" w:rsidRPr="00F5492B" w:rsidRDefault="00F5492B" w:rsidP="00F5492B">
      <w:pPr>
        <w:widowControl w:val="0"/>
        <w:shd w:val="clear" w:color="auto" w:fill="FFFFFF"/>
        <w:tabs>
          <w:tab w:val="left" w:pos="900"/>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сбрасывание при погрузочно-разгрузочных работах и складирование на улицах рельс, бревен, проката, труб, кирпича, дров и других посторонних предметов;</w:t>
      </w:r>
    </w:p>
    <w:p w:rsidR="00F5492B" w:rsidRPr="00F5492B" w:rsidRDefault="00F5492B" w:rsidP="00F5492B">
      <w:pPr>
        <w:widowControl w:val="0"/>
        <w:shd w:val="clear" w:color="auto" w:fill="FFFFFF"/>
        <w:tabs>
          <w:tab w:val="left" w:pos="900"/>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производить ремонтные работы на подземных коммуникациях с нарушением целостности дорожного покрытия без соответствующего разрешения балансодержателя дорог и эксплуатирующей организации;</w:t>
      </w:r>
    </w:p>
    <w:p w:rsidR="00F5492B" w:rsidRPr="00F5492B" w:rsidRDefault="00F5492B" w:rsidP="00F5492B">
      <w:pPr>
        <w:widowControl w:val="0"/>
        <w:shd w:val="clear" w:color="auto" w:fill="FFFFFF"/>
        <w:tabs>
          <w:tab w:val="left" w:pos="900"/>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самовольное устройство подъездов, а также движение по ним;</w:t>
      </w:r>
    </w:p>
    <w:p w:rsidR="00F5492B" w:rsidRPr="00F5492B" w:rsidRDefault="00F5492B" w:rsidP="00F5492B">
      <w:pPr>
        <w:widowControl w:val="0"/>
        <w:shd w:val="clear" w:color="auto" w:fill="FFFFFF"/>
        <w:tabs>
          <w:tab w:val="left" w:pos="900"/>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движение и стоянка большегрузного транспорта на внутриквартальных пешеходных дорожках, тротуарах;</w:t>
      </w:r>
    </w:p>
    <w:p w:rsidR="00F5492B" w:rsidRPr="00F5492B" w:rsidRDefault="00F5492B" w:rsidP="00F5492B">
      <w:pPr>
        <w:widowControl w:val="0"/>
        <w:shd w:val="clear" w:color="auto" w:fill="FFFFFF"/>
        <w:tabs>
          <w:tab w:val="left" w:pos="900"/>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самовольное нанесение дорожной разметки;</w:t>
      </w:r>
    </w:p>
    <w:p w:rsidR="00F5492B" w:rsidRPr="00F5492B" w:rsidRDefault="00F5492B" w:rsidP="00F5492B">
      <w:pPr>
        <w:widowControl w:val="0"/>
        <w:shd w:val="clear" w:color="auto" w:fill="FFFFFF"/>
        <w:tabs>
          <w:tab w:val="left" w:pos="900"/>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нанесение посторонних надписей, рисунков лакокрасочными материалами;</w:t>
      </w:r>
    </w:p>
    <w:p w:rsidR="00F5492B" w:rsidRPr="00F5492B" w:rsidRDefault="00F5492B" w:rsidP="00F5492B">
      <w:pPr>
        <w:widowControl w:val="0"/>
        <w:shd w:val="clear" w:color="auto" w:fill="FFFFFF"/>
        <w:tabs>
          <w:tab w:val="left" w:pos="900"/>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F5492B" w:rsidRPr="00F5492B" w:rsidRDefault="00F5492B" w:rsidP="00F5492B">
      <w:pPr>
        <w:widowControl w:val="0"/>
        <w:shd w:val="clear" w:color="auto" w:fill="FFFFFF"/>
        <w:tabs>
          <w:tab w:val="left" w:pos="900"/>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загрязнение транспортными средствами территории общего пользования во время их эксплуатации, стоянки, обслуживания и ремонта, в том числе при перевозке грузов или выезде с места производства работ на прилегающие территории.</w:t>
      </w:r>
    </w:p>
    <w:p w:rsidR="00F5492B" w:rsidRPr="00F5492B" w:rsidRDefault="00F5492B" w:rsidP="00F5492B">
      <w:pPr>
        <w:widowControl w:val="0"/>
        <w:shd w:val="clear" w:color="auto" w:fill="FFFFFF"/>
        <w:tabs>
          <w:tab w:val="left" w:pos="540"/>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 Специализированные организации производят уборку территории населенных пунктов поселения на основании договоров с администрацией поселения.</w:t>
      </w:r>
    </w:p>
    <w:p w:rsidR="00F5492B" w:rsidRPr="00F5492B" w:rsidRDefault="00F5492B" w:rsidP="00F5492B">
      <w:pPr>
        <w:widowControl w:val="0"/>
        <w:shd w:val="clear" w:color="auto" w:fill="FFFFFF"/>
        <w:tabs>
          <w:tab w:val="left" w:pos="540"/>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регионального, районного значения) осуществляются специализированными организациями по договорам с администрацией поселения.</w:t>
      </w:r>
    </w:p>
    <w:p w:rsidR="00F5492B" w:rsidRPr="00F5492B" w:rsidRDefault="00F5492B" w:rsidP="00F5492B">
      <w:pPr>
        <w:widowControl w:val="0"/>
        <w:shd w:val="clear" w:color="auto" w:fill="FFFFFF"/>
        <w:tabs>
          <w:tab w:val="left" w:pos="540"/>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4. Эксплуатация, текущий и капитальный ремонт дорожных знаков, разметки и иных объектов обеспечения безопасности </w:t>
      </w:r>
      <w:r w:rsidRPr="00F5492B">
        <w:rPr>
          <w:rFonts w:ascii="Arial" w:eastAsia="Lucida Sans Unicode" w:hAnsi="Arial" w:cs="Arial"/>
          <w:color w:val="000000"/>
          <w:sz w:val="24"/>
          <w:szCs w:val="24"/>
          <w:lang w:bidi="en-US"/>
        </w:rPr>
        <w:lastRenderedPageBreak/>
        <w:t>уличного движения осуществляются специализированными организациями по договорам с администрацией сельского поселения.</w:t>
      </w:r>
    </w:p>
    <w:p w:rsidR="00F5492B" w:rsidRPr="00F5492B" w:rsidRDefault="00F5492B" w:rsidP="00F5492B">
      <w:pPr>
        <w:widowControl w:val="0"/>
        <w:shd w:val="clear" w:color="auto" w:fill="FFFFFF"/>
        <w:tabs>
          <w:tab w:val="left" w:pos="540"/>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5492B" w:rsidRPr="00F5492B" w:rsidRDefault="00F5492B" w:rsidP="00F5492B">
      <w:pPr>
        <w:widowControl w:val="0"/>
        <w:shd w:val="clear" w:color="auto" w:fill="FFFFFF"/>
        <w:tabs>
          <w:tab w:val="left" w:pos="900"/>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F5492B" w:rsidRPr="00F5492B" w:rsidRDefault="00F5492B" w:rsidP="00F5492B">
      <w:pPr>
        <w:widowControl w:val="0"/>
        <w:shd w:val="clear" w:color="auto" w:fill="FFFFFF"/>
        <w:tabs>
          <w:tab w:val="left" w:pos="900"/>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6. Должностные лица транспортных организаций и организаций – владельцев транспорта и механизмов, складов, баз, предприятий массовой погрузки обязаны:</w:t>
      </w:r>
    </w:p>
    <w:p w:rsidR="00F5492B" w:rsidRPr="00F5492B" w:rsidRDefault="00F5492B" w:rsidP="00F5492B">
      <w:pPr>
        <w:widowControl w:val="0"/>
        <w:shd w:val="clear" w:color="auto" w:fill="FFFFFF"/>
        <w:tabs>
          <w:tab w:val="left" w:pos="900"/>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обеспечить чистоту и исправность машин и механизмов, не допускать вывоз грунта, грязи на дороги и придомовые территории;</w:t>
      </w:r>
    </w:p>
    <w:p w:rsidR="00F5492B" w:rsidRPr="00F5492B" w:rsidRDefault="00F5492B" w:rsidP="00F5492B">
      <w:pPr>
        <w:widowControl w:val="0"/>
        <w:shd w:val="clear" w:color="auto" w:fill="FFFFFF"/>
        <w:tabs>
          <w:tab w:val="left" w:pos="900"/>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эксплуатировать автотранспортные и другие передвижные средства и установки, у которых содержание загрязняющих веществ в выбросах, а также уровень шума, производимого при работе, не превышает нормативы, установленные для этих средств;</w:t>
      </w:r>
    </w:p>
    <w:p w:rsidR="00F5492B" w:rsidRPr="00F5492B" w:rsidRDefault="00F5492B" w:rsidP="00F5492B">
      <w:pPr>
        <w:widowControl w:val="0"/>
        <w:shd w:val="clear" w:color="auto" w:fill="FFFFFF"/>
        <w:tabs>
          <w:tab w:val="left" w:pos="900"/>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не допускать перевозку сыпучих и жидких грузов в необорудованных для этих целей машинах;</w:t>
      </w:r>
    </w:p>
    <w:p w:rsidR="00F5492B" w:rsidRPr="00F5492B" w:rsidRDefault="00F5492B" w:rsidP="00F5492B">
      <w:pPr>
        <w:widowControl w:val="0"/>
        <w:shd w:val="clear" w:color="auto" w:fill="FFFFFF"/>
        <w:tabs>
          <w:tab w:val="left" w:pos="900"/>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принимать меры по ликвидации самовольно устроенных проездов на их территориях.</w:t>
      </w:r>
    </w:p>
    <w:p w:rsidR="00F5492B" w:rsidRPr="00F5492B" w:rsidRDefault="00F5492B" w:rsidP="00F5492B">
      <w:pPr>
        <w:widowControl w:val="0"/>
        <w:shd w:val="clear" w:color="auto" w:fill="FFFFFF"/>
        <w:tabs>
          <w:tab w:val="left" w:pos="900"/>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7. За непринятие мер по ликвидации аварийных ситуаций к руководителям организаций и владельцам аварийных подземных коммуникаций, применяются меры ответственности в соответствии с законодательством Российской Федерации.</w:t>
      </w:r>
    </w:p>
    <w:p w:rsidR="00F5492B" w:rsidRPr="00F5492B" w:rsidRDefault="00F5492B" w:rsidP="00F5492B">
      <w:pPr>
        <w:widowControl w:val="0"/>
        <w:shd w:val="clear" w:color="auto" w:fill="FFFFFF"/>
        <w:tabs>
          <w:tab w:val="left" w:pos="900"/>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8. При производстве аварийных работ по ремонту поземных коммуникаций допускается осуществлять откачку воды (кроме фекальных стоков) в близлежащую ливневую канализацию, </w:t>
      </w:r>
      <w:proofErr w:type="gramStart"/>
      <w:r w:rsidRPr="00F5492B">
        <w:rPr>
          <w:rFonts w:ascii="Arial" w:eastAsia="Lucida Sans Unicode" w:hAnsi="Arial" w:cs="Arial"/>
          <w:color w:val="000000"/>
          <w:sz w:val="24"/>
          <w:szCs w:val="24"/>
          <w:lang w:bidi="en-US"/>
        </w:rPr>
        <w:t>исключая</w:t>
      </w:r>
      <w:proofErr w:type="gramEnd"/>
      <w:r w:rsidRPr="00F5492B">
        <w:rPr>
          <w:rFonts w:ascii="Arial" w:eastAsia="Lucida Sans Unicode" w:hAnsi="Arial" w:cs="Arial"/>
          <w:color w:val="000000"/>
          <w:sz w:val="24"/>
          <w:szCs w:val="24"/>
          <w:lang w:bidi="en-US"/>
        </w:rPr>
        <w:t xml:space="preserve"> </w:t>
      </w:r>
      <w:proofErr w:type="gramStart"/>
      <w:r w:rsidRPr="00F5492B">
        <w:rPr>
          <w:rFonts w:ascii="Arial" w:eastAsia="Lucida Sans Unicode" w:hAnsi="Arial" w:cs="Arial"/>
          <w:color w:val="000000"/>
          <w:sz w:val="24"/>
          <w:szCs w:val="24"/>
          <w:lang w:bidi="en-US"/>
        </w:rPr>
        <w:t>при</w:t>
      </w:r>
      <w:proofErr w:type="gramEnd"/>
      <w:r w:rsidRPr="00F5492B">
        <w:rPr>
          <w:rFonts w:ascii="Arial" w:eastAsia="Lucida Sans Unicode" w:hAnsi="Arial" w:cs="Arial"/>
          <w:color w:val="000000"/>
          <w:sz w:val="24"/>
          <w:szCs w:val="24"/>
          <w:lang w:bidi="en-US"/>
        </w:rPr>
        <w:t xml:space="preserve"> этом растекание воды по проезжей части.</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9.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с момента обнаружения повреждения или разрушения восстановить организациям, в ведении которых находятся коммуникации.</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10. Строительные организации обязаны устраивать дороги с твердым покрытием в местах выезда со стройплощадки на асфальтированные улицы и содержать их в чистоте.</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11. Не допускается перевозка сыпучих и жидких грузов в неплотно закрытых кузовах машин и механизмов. Обязательно укрытие сыпучих грузов брезентовым пологом.</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12. Проезжая часть обочины, полосы отвода, разделительной полосы автомобильных и железных дорог должны быть очищены от видимых посторонних предметов и загрязнений.</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13. Дорожные знаки, дорожные ограждения, светофоры и другие устройства для регулирования дорожного движения должны содержаться в чистоте, не иметь посторонних наклеек, объявлений и других информационных материалов.</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14. Не допускается несанкционированное проведение работ, связанных с нарушением асфальтобетонного (иного твердого) покрытия подъездных путей, дорог, улиц, тротуаров, внутриквартальных и внутри дворовых проездов.</w:t>
      </w:r>
    </w:p>
    <w:p w:rsidR="00F5492B" w:rsidRPr="00F5492B" w:rsidRDefault="00F5492B" w:rsidP="00F5492B">
      <w:pPr>
        <w:widowControl w:val="0"/>
        <w:tabs>
          <w:tab w:val="left" w:pos="284"/>
          <w:tab w:val="left" w:pos="1276"/>
        </w:tabs>
        <w:suppressAutoHyphens/>
        <w:spacing w:after="0" w:line="240" w:lineRule="auto"/>
        <w:ind w:firstLine="709"/>
        <w:contextualSpacing/>
        <w:jc w:val="both"/>
        <w:rPr>
          <w:rFonts w:ascii="Arial" w:eastAsia="Calibri" w:hAnsi="Arial" w:cs="Arial"/>
          <w:color w:val="000000"/>
          <w:sz w:val="24"/>
          <w:szCs w:val="24"/>
          <w:lang w:bidi="en-US"/>
        </w:rPr>
      </w:pPr>
      <w:r w:rsidRPr="00F5492B">
        <w:rPr>
          <w:rFonts w:ascii="Arial" w:eastAsia="Calibri" w:hAnsi="Arial" w:cs="Arial"/>
          <w:color w:val="000000"/>
          <w:sz w:val="24"/>
          <w:szCs w:val="24"/>
          <w:lang w:bidi="en-US"/>
        </w:rPr>
        <w:t>Статья 29. Содержание дорожных знаков, ограждений</w:t>
      </w:r>
    </w:p>
    <w:p w:rsidR="00F5492B" w:rsidRPr="00F5492B" w:rsidRDefault="00F5492B" w:rsidP="00F5492B">
      <w:pPr>
        <w:widowControl w:val="0"/>
        <w:tabs>
          <w:tab w:val="left" w:pos="284"/>
          <w:tab w:val="left" w:pos="1276"/>
        </w:tabs>
        <w:suppressAutoHyphens/>
        <w:spacing w:after="0" w:line="240" w:lineRule="auto"/>
        <w:ind w:firstLine="709"/>
        <w:contextualSpacing/>
        <w:jc w:val="both"/>
        <w:rPr>
          <w:rFonts w:ascii="Arial" w:eastAsia="Calibri" w:hAnsi="Arial" w:cs="Arial"/>
          <w:color w:val="000000"/>
          <w:sz w:val="24"/>
          <w:szCs w:val="24"/>
          <w:lang w:bidi="en-US"/>
        </w:rPr>
      </w:pPr>
      <w:r w:rsidRPr="00F5492B">
        <w:rPr>
          <w:rFonts w:ascii="Arial" w:eastAsia="Calibri" w:hAnsi="Arial" w:cs="Arial"/>
          <w:color w:val="000000"/>
          <w:sz w:val="24"/>
          <w:szCs w:val="24"/>
          <w:lang w:bidi="en-US"/>
        </w:rPr>
        <w:t xml:space="preserve">1. Поверхность дорожных знаков, устанавливаемых на объектах улично-дорожной сети, должна быть чистой, без </w:t>
      </w:r>
      <w:r w:rsidRPr="00F5492B">
        <w:rPr>
          <w:rFonts w:ascii="Arial" w:eastAsia="Calibri" w:hAnsi="Arial" w:cs="Arial"/>
          <w:color w:val="000000"/>
          <w:sz w:val="24"/>
          <w:szCs w:val="24"/>
          <w:lang w:bidi="en-US"/>
        </w:rPr>
        <w:lastRenderedPageBreak/>
        <w:t>повреждений.</w:t>
      </w:r>
    </w:p>
    <w:p w:rsidR="00F5492B" w:rsidRPr="00F5492B" w:rsidRDefault="00F5492B" w:rsidP="00F5492B">
      <w:pPr>
        <w:widowControl w:val="0"/>
        <w:tabs>
          <w:tab w:val="left" w:pos="284"/>
          <w:tab w:val="left" w:pos="1276"/>
        </w:tabs>
        <w:suppressAutoHyphens/>
        <w:spacing w:after="0" w:line="240" w:lineRule="auto"/>
        <w:ind w:firstLine="709"/>
        <w:contextualSpacing/>
        <w:jc w:val="both"/>
        <w:rPr>
          <w:rFonts w:ascii="Arial" w:eastAsia="Calibri" w:hAnsi="Arial" w:cs="Arial"/>
          <w:color w:val="000000"/>
          <w:sz w:val="24"/>
          <w:szCs w:val="24"/>
          <w:lang w:bidi="en-US"/>
        </w:rPr>
      </w:pPr>
      <w:r w:rsidRPr="00F5492B">
        <w:rPr>
          <w:rFonts w:ascii="Arial" w:eastAsia="Calibri" w:hAnsi="Arial" w:cs="Arial"/>
          <w:color w:val="000000"/>
          <w:sz w:val="24"/>
          <w:szCs w:val="24"/>
          <w:lang w:bidi="en-US"/>
        </w:rPr>
        <w:t>2.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F5492B" w:rsidRPr="00F5492B" w:rsidRDefault="00F5492B" w:rsidP="00F5492B">
      <w:pPr>
        <w:widowControl w:val="0"/>
        <w:tabs>
          <w:tab w:val="left" w:pos="284"/>
          <w:tab w:val="left" w:pos="1276"/>
        </w:tabs>
        <w:suppressAutoHyphens/>
        <w:spacing w:after="0" w:line="240" w:lineRule="auto"/>
        <w:ind w:firstLine="709"/>
        <w:contextualSpacing/>
        <w:jc w:val="both"/>
        <w:rPr>
          <w:rFonts w:ascii="Arial" w:eastAsia="Calibri" w:hAnsi="Arial" w:cs="Arial"/>
          <w:color w:val="000000"/>
          <w:sz w:val="24"/>
          <w:szCs w:val="24"/>
          <w:lang w:bidi="en-US"/>
        </w:rPr>
      </w:pPr>
      <w:r w:rsidRPr="00F5492B">
        <w:rPr>
          <w:rFonts w:ascii="Arial" w:eastAsia="Calibri" w:hAnsi="Arial" w:cs="Arial"/>
          <w:color w:val="000000"/>
          <w:sz w:val="24"/>
          <w:szCs w:val="24"/>
          <w:lang w:bidi="en-US"/>
        </w:rPr>
        <w:t>3.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F5492B" w:rsidRPr="00F5492B" w:rsidRDefault="00F5492B" w:rsidP="00F5492B">
      <w:pPr>
        <w:widowControl w:val="0"/>
        <w:tabs>
          <w:tab w:val="left" w:pos="284"/>
          <w:tab w:val="left" w:pos="1276"/>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4. Ограды и ограждения являются составной частью внешнего благоустройства территории Апраксинского сельского поселения. </w:t>
      </w:r>
    </w:p>
    <w:p w:rsidR="00F5492B" w:rsidRPr="00F5492B" w:rsidRDefault="00F5492B" w:rsidP="00F5492B">
      <w:pPr>
        <w:widowControl w:val="0"/>
        <w:tabs>
          <w:tab w:val="left" w:pos="284"/>
          <w:tab w:val="left" w:pos="1276"/>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Требования к ограждению земельных участков:</w:t>
      </w:r>
    </w:p>
    <w:p w:rsidR="00F5492B" w:rsidRPr="00F5492B" w:rsidRDefault="00F5492B" w:rsidP="00F5492B">
      <w:pPr>
        <w:widowControl w:val="0"/>
        <w:tabs>
          <w:tab w:val="left" w:pos="284"/>
          <w:tab w:val="left" w:pos="1276"/>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 ограждение придомовой территории со стороны улицы не должно ухудшать ансамбля застройки;</w:t>
      </w:r>
    </w:p>
    <w:p w:rsidR="00F5492B" w:rsidRPr="00F5492B" w:rsidRDefault="00F5492B" w:rsidP="00F5492B">
      <w:pPr>
        <w:widowControl w:val="0"/>
        <w:tabs>
          <w:tab w:val="left" w:pos="284"/>
          <w:tab w:val="left" w:pos="1276"/>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 для зданий памятников истории и культуры допускается только реставрация сохранившихся исторических ограждений или по согласованию с органом, уполномоченным в области государственной охраны объектов культурного наследия, воссоздание утраченных ограждений по сохранившимся фрагментам или историческим аналогам;</w:t>
      </w:r>
    </w:p>
    <w:p w:rsidR="00F5492B" w:rsidRPr="00F5492B" w:rsidRDefault="00F5492B" w:rsidP="00F5492B">
      <w:pPr>
        <w:widowControl w:val="0"/>
        <w:tabs>
          <w:tab w:val="left" w:pos="284"/>
          <w:tab w:val="left" w:pos="1276"/>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3) ограждения должны содержаться в исправном состоянии и быть окрашены (иметь защитный слой), не иметь неустановленных надписей, посторонних наклеек, объявлений, других информационных материалов;</w:t>
      </w:r>
    </w:p>
    <w:p w:rsidR="00F5492B" w:rsidRPr="00F5492B" w:rsidRDefault="00F5492B" w:rsidP="00F5492B">
      <w:pPr>
        <w:widowControl w:val="0"/>
        <w:tabs>
          <w:tab w:val="left" w:pos="284"/>
          <w:tab w:val="left" w:pos="1276"/>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4)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w:t>
      </w:r>
    </w:p>
    <w:p w:rsidR="00F5492B" w:rsidRPr="00F5492B" w:rsidRDefault="00F5492B" w:rsidP="00F5492B">
      <w:pPr>
        <w:widowControl w:val="0"/>
        <w:tabs>
          <w:tab w:val="left" w:pos="284"/>
          <w:tab w:val="left" w:pos="1276"/>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5) ограждения с целью минимального затенения территории соседних земельных участков должны быть сетчатые или решетчатые высотой   не более 1,8 м.</w:t>
      </w:r>
    </w:p>
    <w:p w:rsidR="00F5492B" w:rsidRPr="00F5492B" w:rsidRDefault="00F5492B" w:rsidP="00F5492B">
      <w:pPr>
        <w:widowControl w:val="0"/>
        <w:tabs>
          <w:tab w:val="left" w:pos="284"/>
          <w:tab w:val="left" w:pos="1276"/>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5. Запрещается самовольное размещение (установка) шлагбаумов, цепей, столбов, бетонных блоков и плит и (или) использование ограждений и других предметов на территориях общего пользования в целях резервирования места для стоянки транспортного средства, а также закрытия или сужения проезжей части и тротуаров, в том числе ограничивающих проход (движение) пешеходов и проезд транспорта.</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Статья 30. Памятники, мемориальные объекты монументального декоративного искусства</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администрации сельского поселения.</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 xml:space="preserve">3. В случае если памятники и мемориальные объекты </w:t>
      </w:r>
      <w:proofErr w:type="gramStart"/>
      <w:r w:rsidRPr="00F5492B">
        <w:rPr>
          <w:rFonts w:ascii="Arial" w:eastAsia="Times New Roman" w:hAnsi="Arial" w:cs="Arial"/>
          <w:sz w:val="24"/>
          <w:szCs w:val="24"/>
          <w:lang w:eastAsia="ar-SA"/>
        </w:rPr>
        <w:t>доступны для общественного обозрения их установка осуществляется</w:t>
      </w:r>
      <w:proofErr w:type="gramEnd"/>
      <w:r w:rsidRPr="00F5492B">
        <w:rPr>
          <w:rFonts w:ascii="Arial" w:eastAsia="Times New Roman" w:hAnsi="Arial" w:cs="Arial"/>
          <w:sz w:val="24"/>
          <w:szCs w:val="24"/>
          <w:lang w:eastAsia="ar-SA"/>
        </w:rPr>
        <w:t xml:space="preserve"> по согласованию с </w:t>
      </w:r>
      <w:r w:rsidRPr="00F5492B">
        <w:rPr>
          <w:rFonts w:ascii="Arial" w:eastAsia="Times New Roman" w:hAnsi="Arial" w:cs="Arial"/>
          <w:sz w:val="24"/>
          <w:szCs w:val="24"/>
          <w:shd w:val="clear" w:color="auto" w:fill="FFFFFF"/>
          <w:lang w:eastAsia="ar-SA"/>
        </w:rPr>
        <w:t xml:space="preserve">администрацией </w:t>
      </w:r>
      <w:r w:rsidRPr="00F5492B">
        <w:rPr>
          <w:rFonts w:ascii="Arial" w:eastAsia="Times New Roman" w:hAnsi="Arial" w:cs="Arial"/>
          <w:sz w:val="24"/>
          <w:szCs w:val="24"/>
          <w:lang w:eastAsia="ar-SA"/>
        </w:rPr>
        <w:t>сельского поселения</w:t>
      </w:r>
      <w:r w:rsidRPr="00F5492B">
        <w:rPr>
          <w:rFonts w:ascii="Arial" w:eastAsia="Times New Roman" w:hAnsi="Arial" w:cs="Arial"/>
          <w:sz w:val="24"/>
          <w:szCs w:val="24"/>
          <w:shd w:val="clear" w:color="auto" w:fill="FFFFFF"/>
          <w:lang w:eastAsia="ar-SA"/>
        </w:rPr>
        <w:t>.</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 xml:space="preserve">4.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lastRenderedPageBreak/>
        <w:t>5.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Статья 31. Содержание таксофонов, банкоматов, платежных терминалов</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1.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2. Таксофоны и банкоматы располагаются под навесами.</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3. Рядом с таксофоном, банкоматом и платежным терминалом устанавливаются урны.</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 xml:space="preserve">4.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своевременной очистке навесов от снега, наледи, сосулек. </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5.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территории, на которых они расположены.</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6.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7. Запрещается вынос грязи на дороги и улицы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города при выезде с территории производства работ. При выезде с грунтовых дорог водители транспортных сре</w:t>
      </w:r>
      <w:proofErr w:type="gramStart"/>
      <w:r w:rsidRPr="00F5492B">
        <w:rPr>
          <w:rFonts w:ascii="Arial" w:eastAsia="Times New Roman" w:hAnsi="Arial" w:cs="Arial"/>
          <w:sz w:val="24"/>
          <w:szCs w:val="24"/>
          <w:lang w:eastAsia="ar-SA"/>
        </w:rPr>
        <w:t>дств пр</w:t>
      </w:r>
      <w:proofErr w:type="gramEnd"/>
      <w:r w:rsidRPr="00F5492B">
        <w:rPr>
          <w:rFonts w:ascii="Arial" w:eastAsia="Times New Roman" w:hAnsi="Arial" w:cs="Arial"/>
          <w:sz w:val="24"/>
          <w:szCs w:val="24"/>
          <w:lang w:eastAsia="ar-SA"/>
        </w:rPr>
        <w:t>инимают меры к предотвращению загрязнения территории сельского поселения.</w:t>
      </w:r>
    </w:p>
    <w:p w:rsidR="00F5492B" w:rsidRPr="00F5492B" w:rsidRDefault="00F5492B" w:rsidP="00F5492B">
      <w:pPr>
        <w:suppressAutoHyphens/>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Статья 32</w:t>
      </w:r>
      <w:r w:rsidRPr="00F5492B">
        <w:rPr>
          <w:rFonts w:ascii="Arial" w:eastAsia="Times New Roman" w:hAnsi="Arial" w:cs="Arial"/>
          <w:color w:val="000080"/>
          <w:sz w:val="24"/>
          <w:szCs w:val="24"/>
          <w:lang w:eastAsia="ar-SA"/>
        </w:rPr>
        <w:t>.</w:t>
      </w:r>
      <w:r w:rsidRPr="00F5492B">
        <w:rPr>
          <w:rFonts w:ascii="Arial" w:eastAsia="Times New Roman" w:hAnsi="Arial" w:cs="Arial"/>
          <w:sz w:val="24"/>
          <w:szCs w:val="24"/>
          <w:lang w:eastAsia="ar-SA"/>
        </w:rPr>
        <w:t xml:space="preserve"> Содержание производственных территорий</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 Организация работ по уборке и содержанию производственных площадей хозяйствующих субъектов, подъездов к ним возлагается на собственников, владельцев и пользователей (арендаторов) строений, расположенных на указанных территориях.</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 Организация содержания, благоустройство, транспортная схема производственных территорий осуществляется хозяйствующими субъектами с соблюдением градостроительных, санитарно-эпидемиологических, экологических и пожарных норм.</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3. Сбор и временное хранение отходов производства хозяйствующих субъектов, образующихся в результате их хозяйственной деятельности, осуществляются хозяйствующими субъектами на собственных территориях в специально оборудованных для этих целей местах.</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4. Каждая промышленная организация или предприятие обязаны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предприятия и строек на магистрали и улицы.</w:t>
      </w:r>
    </w:p>
    <w:p w:rsidR="00F5492B" w:rsidRPr="00F5492B" w:rsidRDefault="00F5492B" w:rsidP="00F5492B">
      <w:pPr>
        <w:suppressAutoHyphens/>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Статья 33. Обеспечение общественными туалетами (биотуалетами), организация их установки и обслуживания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lastRenderedPageBreak/>
        <w:t xml:space="preserve">1. </w:t>
      </w:r>
      <w:proofErr w:type="gramStart"/>
      <w:r w:rsidRPr="00F5492B">
        <w:rPr>
          <w:rFonts w:ascii="Arial" w:eastAsia="Lucida Sans Unicode" w:hAnsi="Arial" w:cs="Arial"/>
          <w:color w:val="000000"/>
          <w:sz w:val="24"/>
          <w:szCs w:val="24"/>
          <w:lang w:bidi="en-US"/>
        </w:rPr>
        <w:t>Хозяйствующие субъекты, осуществляющие на территории поселения деятельность, связанную с посещением населения, в том числе объекты торговли, общественного питания, оптовые, мелкооптовые, вещевые, продуктовые склады и рынок, автозаправочные станции, автостоянки, автомойки, станции технического обслуживания автомобилей, конечные остановки транспорта общего пользования, строительные площадки (на период реконструкции, ремонта, строительства объектов), парки культуры и отдыха, спортивные открытые сооружения, зоны отдыха, объекты коммунально-бытового назначения, культовые заведения</w:t>
      </w:r>
      <w:proofErr w:type="gramEnd"/>
      <w:r w:rsidRPr="00F5492B">
        <w:rPr>
          <w:rFonts w:ascii="Arial" w:eastAsia="Lucida Sans Unicode" w:hAnsi="Arial" w:cs="Arial"/>
          <w:color w:val="000000"/>
          <w:sz w:val="24"/>
          <w:szCs w:val="24"/>
          <w:lang w:bidi="en-US"/>
        </w:rPr>
        <w:t xml:space="preserve"> и другие места общественного пребывания населения, обязаны обеспечить наличие на закрепленных территориях стационарных </w:t>
      </w:r>
      <w:proofErr w:type="gramStart"/>
      <w:r w:rsidRPr="00F5492B">
        <w:rPr>
          <w:rFonts w:ascii="Arial" w:eastAsia="Lucida Sans Unicode" w:hAnsi="Arial" w:cs="Arial"/>
          <w:color w:val="000000"/>
          <w:sz w:val="24"/>
          <w:szCs w:val="24"/>
          <w:lang w:bidi="en-US"/>
        </w:rPr>
        <w:t>туалетов</w:t>
      </w:r>
      <w:proofErr w:type="gramEnd"/>
      <w:r w:rsidRPr="00F5492B">
        <w:rPr>
          <w:rFonts w:ascii="Arial" w:eastAsia="Lucida Sans Unicode" w:hAnsi="Arial" w:cs="Arial"/>
          <w:color w:val="000000"/>
          <w:sz w:val="24"/>
          <w:szCs w:val="24"/>
          <w:lang w:bidi="en-US"/>
        </w:rPr>
        <w:t xml:space="preserve"> как для сотрудников, так и для посетителей. </w:t>
      </w:r>
    </w:p>
    <w:p w:rsidR="00F5492B" w:rsidRPr="00F5492B" w:rsidRDefault="00F5492B" w:rsidP="00F5492B">
      <w:pPr>
        <w:suppressAutoHyphens/>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2. Туалеты размещаются в специально оборудованных помещениях или на выделенных площадках по согласованию с администрацией поселения.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3. Ответственность за содержание туалетов возлагается на балансодержателя.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4. Уборка туалетов производится балансодержателем по мере загрязнения, но не реже одного раза в сутки. Переполнение туалетов фекалиями не допускается.</w:t>
      </w:r>
    </w:p>
    <w:p w:rsidR="00F5492B" w:rsidRPr="00F5492B" w:rsidRDefault="00F5492B" w:rsidP="00F5492B">
      <w:pPr>
        <w:widowControl w:val="0"/>
        <w:suppressAutoHyphens/>
        <w:spacing w:after="0" w:line="240" w:lineRule="auto"/>
        <w:ind w:firstLine="709"/>
        <w:contextualSpacing/>
        <w:jc w:val="both"/>
        <w:rPr>
          <w:rFonts w:ascii="Arial" w:eastAsia="Calibri" w:hAnsi="Arial" w:cs="Arial"/>
          <w:caps/>
          <w:color w:val="000000"/>
          <w:sz w:val="24"/>
          <w:szCs w:val="24"/>
          <w:lang w:bidi="en-US"/>
        </w:rPr>
      </w:pPr>
      <w:r w:rsidRPr="00F5492B">
        <w:rPr>
          <w:rFonts w:ascii="Arial" w:eastAsia="Lucida Sans Unicode" w:hAnsi="Arial" w:cs="Arial"/>
          <w:color w:val="000000"/>
          <w:sz w:val="24"/>
          <w:szCs w:val="24"/>
          <w:lang w:bidi="en-US"/>
        </w:rPr>
        <w:t>5. Туалеты должны находиться в технически исправном состоянии. Ремонт и техническое обслуживание туалетов производятся балансодержателем по мере необходимости.</w:t>
      </w:r>
    </w:p>
    <w:p w:rsidR="00F5492B" w:rsidRPr="00F5492B" w:rsidRDefault="00F5492B" w:rsidP="00F5492B">
      <w:pPr>
        <w:widowControl w:val="0"/>
        <w:suppressAutoHyphens/>
        <w:autoSpaceDE w:val="0"/>
        <w:spacing w:after="0" w:line="240" w:lineRule="auto"/>
        <w:ind w:firstLine="709"/>
        <w:contextualSpacing/>
        <w:jc w:val="both"/>
        <w:rPr>
          <w:rFonts w:ascii="Arial" w:eastAsia="Times New Roman" w:hAnsi="Arial" w:cs="Arial"/>
          <w:b/>
          <w:sz w:val="24"/>
          <w:szCs w:val="24"/>
          <w:lang w:eastAsia="ar-SA"/>
        </w:rPr>
      </w:pPr>
      <w:r w:rsidRPr="00F5492B">
        <w:rPr>
          <w:rFonts w:ascii="Arial" w:eastAsia="Times New Roman" w:hAnsi="Arial" w:cs="Arial"/>
          <w:b/>
          <w:sz w:val="24"/>
          <w:szCs w:val="24"/>
          <w:lang w:eastAsia="ar-SA"/>
        </w:rPr>
        <w:t>Глава 8. ВИДЫ РАБОТ ПО БЛАГОУСТРОЙСТВУ И ИХ ПЕРИОДИЧНОСТЬ</w:t>
      </w:r>
    </w:p>
    <w:p w:rsidR="00F5492B" w:rsidRPr="00F5492B" w:rsidRDefault="00F5492B" w:rsidP="00F5492B">
      <w:pPr>
        <w:suppressAutoHyphens/>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Статья 34. Виды работ по благоустройству и их периодичность</w:t>
      </w:r>
    </w:p>
    <w:p w:rsidR="00F5492B" w:rsidRPr="00F5492B" w:rsidRDefault="00F5492B" w:rsidP="00F5492B">
      <w:pPr>
        <w:suppressAutoHyphens/>
        <w:spacing w:after="0" w:line="240" w:lineRule="auto"/>
        <w:ind w:firstLine="709"/>
        <w:contextualSpacing/>
        <w:jc w:val="both"/>
        <w:rPr>
          <w:rFonts w:ascii="Arial" w:eastAsia="Calibri" w:hAnsi="Arial" w:cs="Arial"/>
          <w:sz w:val="24"/>
          <w:szCs w:val="24"/>
          <w:lang w:eastAsia="ar-SA"/>
        </w:rPr>
      </w:pPr>
      <w:r w:rsidRPr="00F5492B">
        <w:rPr>
          <w:rFonts w:ascii="Arial" w:eastAsia="Calibri" w:hAnsi="Arial" w:cs="Arial"/>
          <w:sz w:val="24"/>
          <w:szCs w:val="24"/>
          <w:lang w:eastAsia="ar-SA"/>
        </w:rPr>
        <w:t xml:space="preserve">1. Работы по содержанию объектов благоустройства включают: </w:t>
      </w:r>
    </w:p>
    <w:p w:rsidR="00F5492B" w:rsidRPr="00F5492B" w:rsidRDefault="00F5492B" w:rsidP="00F5492B">
      <w:pPr>
        <w:suppressAutoHyphens/>
        <w:spacing w:after="0" w:line="240" w:lineRule="auto"/>
        <w:ind w:firstLine="709"/>
        <w:contextualSpacing/>
        <w:jc w:val="both"/>
        <w:rPr>
          <w:rFonts w:ascii="Arial" w:eastAsia="Calibri" w:hAnsi="Arial" w:cs="Arial"/>
          <w:sz w:val="24"/>
          <w:szCs w:val="24"/>
          <w:lang w:eastAsia="ar-SA"/>
        </w:rPr>
      </w:pPr>
      <w:r w:rsidRPr="00F5492B">
        <w:rPr>
          <w:rFonts w:ascii="Arial" w:eastAsia="Calibri" w:hAnsi="Arial" w:cs="Arial"/>
          <w:sz w:val="24"/>
          <w:szCs w:val="24"/>
          <w:lang w:eastAsia="ar-SA"/>
        </w:rP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F5492B" w:rsidRPr="00F5492B" w:rsidRDefault="00F5492B" w:rsidP="00F5492B">
      <w:pPr>
        <w:suppressAutoHyphens/>
        <w:spacing w:after="0" w:line="240" w:lineRule="auto"/>
        <w:ind w:firstLine="709"/>
        <w:contextualSpacing/>
        <w:jc w:val="both"/>
        <w:rPr>
          <w:rFonts w:ascii="Arial" w:eastAsia="Calibri" w:hAnsi="Arial" w:cs="Arial"/>
          <w:sz w:val="24"/>
          <w:szCs w:val="24"/>
          <w:lang w:eastAsia="ar-SA"/>
        </w:rPr>
      </w:pPr>
      <w:r w:rsidRPr="00F5492B">
        <w:rPr>
          <w:rFonts w:ascii="Arial" w:eastAsia="Calibri" w:hAnsi="Arial" w:cs="Arial"/>
          <w:sz w:val="24"/>
          <w:szCs w:val="24"/>
          <w:lang w:eastAsia="ar-SA"/>
        </w:rPr>
        <w:t>2) Исправление повреждений отдельных элементов благоустройства при необходимости.</w:t>
      </w:r>
    </w:p>
    <w:p w:rsidR="00F5492B" w:rsidRPr="00F5492B" w:rsidRDefault="00F5492B" w:rsidP="00F5492B">
      <w:pPr>
        <w:suppressAutoHyphens/>
        <w:spacing w:after="0" w:line="240" w:lineRule="auto"/>
        <w:ind w:firstLine="709"/>
        <w:contextualSpacing/>
        <w:jc w:val="both"/>
        <w:rPr>
          <w:rFonts w:ascii="Arial" w:eastAsia="Calibri" w:hAnsi="Arial" w:cs="Arial"/>
          <w:sz w:val="24"/>
          <w:szCs w:val="24"/>
          <w:lang w:eastAsia="ar-SA"/>
        </w:rPr>
      </w:pPr>
      <w:r w:rsidRPr="00F5492B">
        <w:rPr>
          <w:rFonts w:ascii="Arial" w:eastAsia="Calibri" w:hAnsi="Arial" w:cs="Arial"/>
          <w:sz w:val="24"/>
          <w:szCs w:val="24"/>
          <w:lang w:eastAsia="ar-SA"/>
        </w:rPr>
        <w:t>3) Мероприятия по уходу за деревьями и кустарникам, газонами, цветниками (полив, стрижка газонов и т.д.) по установленным нормативам.</w:t>
      </w:r>
    </w:p>
    <w:p w:rsidR="00F5492B" w:rsidRPr="00F5492B" w:rsidRDefault="00F5492B" w:rsidP="00F5492B">
      <w:pPr>
        <w:suppressAutoHyphens/>
        <w:spacing w:after="0" w:line="240" w:lineRule="auto"/>
        <w:ind w:firstLine="709"/>
        <w:contextualSpacing/>
        <w:jc w:val="both"/>
        <w:rPr>
          <w:rFonts w:ascii="Arial" w:eastAsia="Calibri" w:hAnsi="Arial" w:cs="Arial"/>
          <w:sz w:val="24"/>
          <w:szCs w:val="24"/>
          <w:lang w:eastAsia="ar-SA"/>
        </w:rPr>
      </w:pPr>
      <w:r w:rsidRPr="00F5492B">
        <w:rPr>
          <w:rFonts w:ascii="Arial" w:eastAsia="Calibri" w:hAnsi="Arial" w:cs="Arial"/>
          <w:sz w:val="24"/>
          <w:szCs w:val="24"/>
          <w:lang w:eastAsia="ar-SA"/>
        </w:rPr>
        <w:t>4) Проведение санитарной очистки канав, труб, дренажей, предназначенных для отвода ливневых и грунтовых вод, от отходов и мусора</w:t>
      </w:r>
      <w:r w:rsidRPr="00F5492B">
        <w:rPr>
          <w:rFonts w:ascii="Arial" w:eastAsia="Calibri" w:hAnsi="Arial" w:cs="Arial"/>
          <w:i/>
          <w:sz w:val="24"/>
          <w:szCs w:val="24"/>
          <w:lang w:eastAsia="ar-SA"/>
        </w:rPr>
        <w:t xml:space="preserve"> </w:t>
      </w:r>
      <w:r w:rsidRPr="00F5492B">
        <w:rPr>
          <w:rFonts w:ascii="Arial" w:eastAsia="Calibri" w:hAnsi="Arial" w:cs="Arial"/>
          <w:sz w:val="24"/>
          <w:szCs w:val="24"/>
          <w:lang w:eastAsia="ar-SA"/>
        </w:rPr>
        <w:t>один раз весной и далее по мере накопления (от двух до четырех раз в сезон).</w:t>
      </w:r>
    </w:p>
    <w:p w:rsidR="00F5492B" w:rsidRPr="00F5492B" w:rsidRDefault="00F5492B" w:rsidP="00F5492B">
      <w:pPr>
        <w:suppressAutoHyphens/>
        <w:spacing w:after="0" w:line="240" w:lineRule="auto"/>
        <w:ind w:firstLine="709"/>
        <w:contextualSpacing/>
        <w:jc w:val="both"/>
        <w:rPr>
          <w:rFonts w:ascii="Arial" w:eastAsia="Calibri" w:hAnsi="Arial" w:cs="Arial"/>
          <w:sz w:val="24"/>
          <w:szCs w:val="24"/>
          <w:lang w:eastAsia="ar-SA"/>
        </w:rPr>
      </w:pPr>
      <w:r w:rsidRPr="00F5492B">
        <w:rPr>
          <w:rFonts w:ascii="Arial" w:eastAsia="Calibri" w:hAnsi="Arial" w:cs="Arial"/>
          <w:sz w:val="24"/>
          <w:szCs w:val="24"/>
          <w:lang w:eastAsia="ar-SA"/>
        </w:rP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F5492B" w:rsidRPr="00F5492B" w:rsidRDefault="00F5492B" w:rsidP="00F5492B">
      <w:pPr>
        <w:suppressAutoHyphens/>
        <w:spacing w:after="0" w:line="240" w:lineRule="auto"/>
        <w:ind w:firstLine="709"/>
        <w:contextualSpacing/>
        <w:jc w:val="both"/>
        <w:rPr>
          <w:rFonts w:ascii="Arial" w:eastAsia="Calibri" w:hAnsi="Arial" w:cs="Arial"/>
          <w:sz w:val="24"/>
          <w:szCs w:val="24"/>
          <w:lang w:eastAsia="ar-SA"/>
        </w:rPr>
      </w:pPr>
      <w:r w:rsidRPr="00F5492B">
        <w:rPr>
          <w:rFonts w:ascii="Arial" w:eastAsia="Calibri" w:hAnsi="Arial" w:cs="Arial"/>
          <w:sz w:val="24"/>
          <w:szCs w:val="24"/>
          <w:lang w:eastAsia="ar-SA"/>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F5492B" w:rsidRPr="00F5492B" w:rsidRDefault="00F5492B" w:rsidP="00F5492B">
      <w:pPr>
        <w:suppressAutoHyphens/>
        <w:spacing w:after="0" w:line="240" w:lineRule="auto"/>
        <w:ind w:firstLine="709"/>
        <w:contextualSpacing/>
        <w:jc w:val="both"/>
        <w:rPr>
          <w:rFonts w:ascii="Arial" w:eastAsia="Calibri" w:hAnsi="Arial" w:cs="Arial"/>
          <w:sz w:val="24"/>
          <w:szCs w:val="24"/>
          <w:lang w:eastAsia="ar-SA"/>
        </w:rPr>
      </w:pPr>
      <w:r w:rsidRPr="00F5492B">
        <w:rPr>
          <w:rFonts w:ascii="Arial" w:eastAsia="Calibri" w:hAnsi="Arial" w:cs="Arial"/>
          <w:sz w:val="24"/>
          <w:szCs w:val="24"/>
          <w:lang w:eastAsia="ar-SA"/>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F5492B" w:rsidRPr="00F5492B" w:rsidRDefault="00F5492B" w:rsidP="00F5492B">
      <w:pPr>
        <w:suppressAutoHyphens/>
        <w:spacing w:after="0" w:line="240" w:lineRule="auto"/>
        <w:ind w:firstLine="709"/>
        <w:contextualSpacing/>
        <w:jc w:val="both"/>
        <w:rPr>
          <w:rFonts w:ascii="Arial" w:eastAsia="Calibri" w:hAnsi="Arial" w:cs="Arial"/>
          <w:sz w:val="24"/>
          <w:szCs w:val="24"/>
          <w:lang w:eastAsia="ar-SA"/>
        </w:rPr>
      </w:pPr>
      <w:r w:rsidRPr="00F5492B">
        <w:rPr>
          <w:rFonts w:ascii="Arial" w:eastAsia="Calibri" w:hAnsi="Arial" w:cs="Arial"/>
          <w:sz w:val="24"/>
          <w:szCs w:val="24"/>
          <w:lang w:eastAsia="ar-SA"/>
        </w:rPr>
        <w:t>8) Сбор и вывоз отходов по планово-регулярной системе согласно утвержденным графикам.</w:t>
      </w:r>
    </w:p>
    <w:p w:rsidR="00F5492B" w:rsidRPr="00F5492B" w:rsidRDefault="00F5492B" w:rsidP="00F5492B">
      <w:pPr>
        <w:suppressAutoHyphens/>
        <w:spacing w:after="0" w:line="240" w:lineRule="auto"/>
        <w:ind w:firstLine="709"/>
        <w:contextualSpacing/>
        <w:jc w:val="both"/>
        <w:rPr>
          <w:rFonts w:ascii="Arial" w:eastAsia="Calibri" w:hAnsi="Arial" w:cs="Arial"/>
          <w:sz w:val="24"/>
          <w:szCs w:val="24"/>
          <w:lang w:eastAsia="ar-SA"/>
        </w:rPr>
      </w:pPr>
      <w:r w:rsidRPr="00F5492B">
        <w:rPr>
          <w:rFonts w:ascii="Arial" w:eastAsia="Calibri" w:hAnsi="Arial" w:cs="Arial"/>
          <w:sz w:val="24"/>
          <w:szCs w:val="24"/>
          <w:lang w:eastAsia="ar-SA"/>
        </w:rPr>
        <w:t>2. Работы по ремонту (текущему, капитальному) объектов благоустройства включают:</w:t>
      </w:r>
    </w:p>
    <w:p w:rsidR="00F5492B" w:rsidRPr="00F5492B" w:rsidRDefault="00F5492B" w:rsidP="00F5492B">
      <w:pPr>
        <w:suppressAutoHyphens/>
        <w:spacing w:after="0" w:line="240" w:lineRule="auto"/>
        <w:ind w:firstLine="709"/>
        <w:contextualSpacing/>
        <w:jc w:val="both"/>
        <w:rPr>
          <w:rFonts w:ascii="Arial" w:eastAsia="Calibri" w:hAnsi="Arial" w:cs="Arial"/>
          <w:sz w:val="24"/>
          <w:szCs w:val="24"/>
          <w:lang w:eastAsia="ar-SA"/>
        </w:rPr>
      </w:pPr>
      <w:r w:rsidRPr="00F5492B">
        <w:rPr>
          <w:rFonts w:ascii="Arial" w:eastAsia="Calibri" w:hAnsi="Arial" w:cs="Arial"/>
          <w:sz w:val="24"/>
          <w:szCs w:val="24"/>
          <w:lang w:eastAsia="ar-SA"/>
        </w:rPr>
        <w:lastRenderedPageBreak/>
        <w:t>1) Восстановление и замену покрытий дорог, проездов, тротуаров и их конструктивных элементов по мере необходимости.</w:t>
      </w:r>
    </w:p>
    <w:p w:rsidR="00F5492B" w:rsidRPr="00F5492B" w:rsidRDefault="00F5492B" w:rsidP="00F5492B">
      <w:pPr>
        <w:suppressAutoHyphens/>
        <w:spacing w:after="0" w:line="240" w:lineRule="auto"/>
        <w:ind w:firstLine="709"/>
        <w:contextualSpacing/>
        <w:jc w:val="both"/>
        <w:rPr>
          <w:rFonts w:ascii="Arial" w:eastAsia="Calibri" w:hAnsi="Arial" w:cs="Arial"/>
          <w:sz w:val="24"/>
          <w:szCs w:val="24"/>
          <w:lang w:eastAsia="ar-SA"/>
        </w:rPr>
      </w:pPr>
      <w:r w:rsidRPr="00F5492B">
        <w:rPr>
          <w:rFonts w:ascii="Arial" w:eastAsia="Calibri" w:hAnsi="Arial" w:cs="Arial"/>
          <w:sz w:val="24"/>
          <w:szCs w:val="24"/>
          <w:lang w:eastAsia="ar-SA"/>
        </w:rPr>
        <w:t>2) Установку, замену, восстановление малых архитектурных форм и их отдельных элементов по мере необходимости.</w:t>
      </w:r>
    </w:p>
    <w:p w:rsidR="00F5492B" w:rsidRPr="00F5492B" w:rsidRDefault="00F5492B" w:rsidP="00F5492B">
      <w:pPr>
        <w:suppressAutoHyphens/>
        <w:spacing w:after="0" w:line="240" w:lineRule="auto"/>
        <w:ind w:firstLine="709"/>
        <w:contextualSpacing/>
        <w:jc w:val="both"/>
        <w:rPr>
          <w:rFonts w:ascii="Arial" w:eastAsia="Calibri" w:hAnsi="Arial" w:cs="Arial"/>
          <w:sz w:val="24"/>
          <w:szCs w:val="24"/>
          <w:lang w:eastAsia="ar-SA"/>
        </w:rPr>
      </w:pPr>
      <w:r w:rsidRPr="00F5492B">
        <w:rPr>
          <w:rFonts w:ascii="Arial" w:eastAsia="Calibri" w:hAnsi="Arial" w:cs="Arial"/>
          <w:sz w:val="24"/>
          <w:szCs w:val="24"/>
          <w:lang w:eastAsia="ar-SA"/>
        </w:rPr>
        <w:t xml:space="preserve">3) 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 </w:t>
      </w:r>
    </w:p>
    <w:p w:rsidR="00F5492B" w:rsidRPr="00F5492B" w:rsidRDefault="00F5492B" w:rsidP="00F5492B">
      <w:pPr>
        <w:suppressAutoHyphens/>
        <w:spacing w:after="0" w:line="240" w:lineRule="auto"/>
        <w:ind w:firstLine="709"/>
        <w:contextualSpacing/>
        <w:jc w:val="both"/>
        <w:rPr>
          <w:rFonts w:ascii="Arial" w:eastAsia="Calibri" w:hAnsi="Arial" w:cs="Arial"/>
          <w:sz w:val="24"/>
          <w:szCs w:val="24"/>
          <w:lang w:eastAsia="ar-SA"/>
        </w:rPr>
      </w:pPr>
      <w:r w:rsidRPr="00F5492B">
        <w:rPr>
          <w:rFonts w:ascii="Arial" w:eastAsia="Calibri" w:hAnsi="Arial" w:cs="Arial"/>
          <w:sz w:val="24"/>
          <w:szCs w:val="24"/>
          <w:lang w:eastAsia="ar-SA"/>
        </w:rPr>
        <w:t>4) Текущий ремонт зелёных насаждений по мере необходимости.</w:t>
      </w:r>
    </w:p>
    <w:p w:rsidR="00F5492B" w:rsidRPr="00F5492B" w:rsidRDefault="00F5492B" w:rsidP="00F5492B">
      <w:pPr>
        <w:suppressAutoHyphens/>
        <w:spacing w:after="0" w:line="240" w:lineRule="auto"/>
        <w:ind w:firstLine="709"/>
        <w:contextualSpacing/>
        <w:jc w:val="both"/>
        <w:rPr>
          <w:rFonts w:ascii="Arial" w:eastAsia="Calibri" w:hAnsi="Arial" w:cs="Arial"/>
          <w:sz w:val="24"/>
          <w:szCs w:val="24"/>
          <w:lang w:eastAsia="ar-SA"/>
        </w:rPr>
      </w:pPr>
      <w:r w:rsidRPr="00F5492B">
        <w:rPr>
          <w:rFonts w:ascii="Arial" w:eastAsia="Calibri" w:hAnsi="Arial" w:cs="Arial"/>
          <w:sz w:val="24"/>
          <w:szCs w:val="24"/>
          <w:lang w:eastAsia="ar-SA"/>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F5492B" w:rsidRPr="00F5492B" w:rsidRDefault="00F5492B" w:rsidP="00F5492B">
      <w:pPr>
        <w:suppressAutoHyphens/>
        <w:spacing w:after="0" w:line="240" w:lineRule="auto"/>
        <w:ind w:firstLine="709"/>
        <w:contextualSpacing/>
        <w:jc w:val="both"/>
        <w:rPr>
          <w:rFonts w:ascii="Arial" w:eastAsia="Calibri" w:hAnsi="Arial" w:cs="Arial"/>
          <w:sz w:val="24"/>
          <w:szCs w:val="24"/>
          <w:lang w:eastAsia="ar-SA"/>
        </w:rPr>
      </w:pPr>
      <w:r w:rsidRPr="00F5492B">
        <w:rPr>
          <w:rFonts w:ascii="Arial" w:eastAsia="Calibri" w:hAnsi="Arial" w:cs="Arial"/>
          <w:sz w:val="24"/>
          <w:szCs w:val="24"/>
          <w:lang w:eastAsia="ar-SA"/>
        </w:rPr>
        <w:t>6) Восстановление объектов наружного освещения, окраску опор наружного освещения по мере необходимости, но не реже одного раза в два года.</w:t>
      </w:r>
    </w:p>
    <w:p w:rsidR="00F5492B" w:rsidRPr="00F5492B" w:rsidRDefault="00F5492B" w:rsidP="00F5492B">
      <w:pPr>
        <w:suppressAutoHyphens/>
        <w:spacing w:after="0" w:line="240" w:lineRule="auto"/>
        <w:ind w:firstLine="709"/>
        <w:contextualSpacing/>
        <w:jc w:val="both"/>
        <w:rPr>
          <w:rFonts w:ascii="Arial" w:eastAsia="Calibri" w:hAnsi="Arial" w:cs="Arial"/>
          <w:sz w:val="24"/>
          <w:szCs w:val="24"/>
          <w:lang w:eastAsia="ar-SA"/>
        </w:rPr>
      </w:pPr>
      <w:r w:rsidRPr="00F5492B">
        <w:rPr>
          <w:rFonts w:ascii="Arial" w:eastAsia="Calibri" w:hAnsi="Arial" w:cs="Arial"/>
          <w:sz w:val="24"/>
          <w:szCs w:val="24"/>
          <w:lang w:eastAsia="ar-SA"/>
        </w:rPr>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F5492B">
        <w:rPr>
          <w:rFonts w:ascii="Arial" w:eastAsia="Calibri" w:hAnsi="Arial" w:cs="Arial"/>
          <w:sz w:val="24"/>
          <w:szCs w:val="24"/>
          <w:lang w:eastAsia="ar-SA"/>
        </w:rPr>
        <w:t>кронирование</w:t>
      </w:r>
      <w:proofErr w:type="spellEnd"/>
      <w:r w:rsidRPr="00F5492B">
        <w:rPr>
          <w:rFonts w:ascii="Arial" w:eastAsia="Calibri" w:hAnsi="Arial" w:cs="Arial"/>
          <w:sz w:val="24"/>
          <w:szCs w:val="24"/>
          <w:lang w:eastAsia="ar-SA"/>
        </w:rPr>
        <w:t xml:space="preserve"> живой изгороди, лечение ран при необходимости.</w:t>
      </w:r>
    </w:p>
    <w:p w:rsidR="00F5492B" w:rsidRPr="00F5492B" w:rsidRDefault="00F5492B" w:rsidP="00F5492B">
      <w:pPr>
        <w:suppressAutoHyphens/>
        <w:spacing w:after="0" w:line="240" w:lineRule="auto"/>
        <w:ind w:firstLine="709"/>
        <w:contextualSpacing/>
        <w:jc w:val="both"/>
        <w:rPr>
          <w:rFonts w:ascii="Arial" w:eastAsia="Calibri" w:hAnsi="Arial" w:cs="Arial"/>
          <w:sz w:val="24"/>
          <w:szCs w:val="24"/>
          <w:lang w:eastAsia="ar-SA"/>
        </w:rPr>
      </w:pPr>
      <w:r w:rsidRPr="00F5492B">
        <w:rPr>
          <w:rFonts w:ascii="Arial" w:eastAsia="Calibri" w:hAnsi="Arial" w:cs="Arial"/>
          <w:sz w:val="24"/>
          <w:szCs w:val="24"/>
          <w:lang w:eastAsia="ar-SA"/>
        </w:rPr>
        <w:t>Установление характера вида работ по благоустройству (</w:t>
      </w:r>
      <w:proofErr w:type="gramStart"/>
      <w:r w:rsidRPr="00F5492B">
        <w:rPr>
          <w:rFonts w:ascii="Arial" w:eastAsia="Calibri" w:hAnsi="Arial" w:cs="Arial"/>
          <w:sz w:val="24"/>
          <w:szCs w:val="24"/>
          <w:lang w:eastAsia="ar-SA"/>
        </w:rPr>
        <w:t>текущий</w:t>
      </w:r>
      <w:proofErr w:type="gramEnd"/>
      <w:r w:rsidRPr="00F5492B">
        <w:rPr>
          <w:rFonts w:ascii="Arial" w:eastAsia="Calibri" w:hAnsi="Arial" w:cs="Arial"/>
          <w:sz w:val="24"/>
          <w:szCs w:val="24"/>
          <w:lang w:eastAsia="ar-SA"/>
        </w:rPr>
        <w:t>, капитальный) производится на основании нормативных документов, действующих в соответствующих сферах благоустройства.</w:t>
      </w:r>
    </w:p>
    <w:p w:rsidR="00F5492B" w:rsidRPr="00F5492B" w:rsidRDefault="00F5492B" w:rsidP="00F5492B">
      <w:pPr>
        <w:suppressAutoHyphens/>
        <w:spacing w:after="0" w:line="240" w:lineRule="auto"/>
        <w:ind w:firstLine="709"/>
        <w:contextualSpacing/>
        <w:jc w:val="both"/>
        <w:rPr>
          <w:rFonts w:ascii="Arial" w:eastAsia="Calibri" w:hAnsi="Arial" w:cs="Arial"/>
          <w:sz w:val="24"/>
          <w:szCs w:val="24"/>
          <w:lang w:eastAsia="ar-SA"/>
        </w:rPr>
      </w:pPr>
      <w:r w:rsidRPr="00F5492B">
        <w:rPr>
          <w:rFonts w:ascii="Arial" w:eastAsia="Calibri" w:hAnsi="Arial" w:cs="Arial"/>
          <w:sz w:val="24"/>
          <w:szCs w:val="24"/>
          <w:lang w:eastAsia="ar-SA"/>
        </w:rPr>
        <w:t>3. Работы по созданию новых объектов благоустройства включают:</w:t>
      </w:r>
    </w:p>
    <w:p w:rsidR="00F5492B" w:rsidRPr="00F5492B" w:rsidRDefault="00F5492B" w:rsidP="00F5492B">
      <w:pPr>
        <w:suppressAutoHyphens/>
        <w:spacing w:after="0" w:line="240" w:lineRule="auto"/>
        <w:ind w:firstLine="709"/>
        <w:contextualSpacing/>
        <w:jc w:val="both"/>
        <w:rPr>
          <w:rFonts w:ascii="Arial" w:eastAsia="Calibri" w:hAnsi="Arial" w:cs="Arial"/>
          <w:sz w:val="24"/>
          <w:szCs w:val="24"/>
          <w:lang w:eastAsia="ar-SA"/>
        </w:rPr>
      </w:pPr>
      <w:proofErr w:type="gramStart"/>
      <w:r w:rsidRPr="00F5492B">
        <w:rPr>
          <w:rFonts w:ascii="Arial" w:eastAsia="Calibri" w:hAnsi="Arial" w:cs="Arial"/>
          <w:sz w:val="24"/>
          <w:szCs w:val="24"/>
          <w:lang w:eastAsia="ar-SA"/>
        </w:rPr>
        <w:t>1) Ландшафтные работы, а именно устройство покрытий поверхности (в том числе с использованием тротуарной плитки), дорожек, автостоянок, площадок, установку малых архитектурных форм (</w:t>
      </w:r>
      <w:proofErr w:type="spellStart"/>
      <w:r w:rsidRPr="00F5492B">
        <w:rPr>
          <w:rFonts w:ascii="Arial" w:eastAsia="Calibri" w:hAnsi="Arial" w:cs="Arial"/>
          <w:sz w:val="24"/>
          <w:szCs w:val="24"/>
          <w:lang w:eastAsia="ar-SA"/>
        </w:rPr>
        <w:t>скульптурно</w:t>
      </w:r>
      <w:proofErr w:type="spellEnd"/>
      <w:r w:rsidRPr="00F5492B">
        <w:rPr>
          <w:rFonts w:ascii="Arial" w:eastAsia="Calibri" w:hAnsi="Arial" w:cs="Arial"/>
          <w:sz w:val="24"/>
          <w:szCs w:val="24"/>
          <w:lang w:eastAsia="ar-SA"/>
        </w:rPr>
        <w:t>-архитектурных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w:t>
      </w:r>
      <w:proofErr w:type="gramEnd"/>
      <w:r w:rsidRPr="00F5492B">
        <w:rPr>
          <w:rFonts w:ascii="Arial" w:eastAsia="Calibri" w:hAnsi="Arial" w:cs="Arial"/>
          <w:sz w:val="24"/>
          <w:szCs w:val="24"/>
          <w:lang w:eastAsia="ar-SA"/>
        </w:rPr>
        <w:t xml:space="preserve"> и т.п.).</w:t>
      </w:r>
    </w:p>
    <w:p w:rsidR="00F5492B" w:rsidRPr="00F5492B" w:rsidRDefault="00F5492B" w:rsidP="00F5492B">
      <w:pPr>
        <w:suppressAutoHyphens/>
        <w:spacing w:after="0" w:line="240" w:lineRule="auto"/>
        <w:ind w:firstLine="709"/>
        <w:contextualSpacing/>
        <w:jc w:val="both"/>
        <w:rPr>
          <w:rFonts w:ascii="Arial" w:eastAsia="Calibri" w:hAnsi="Arial" w:cs="Arial"/>
          <w:sz w:val="24"/>
          <w:szCs w:val="24"/>
          <w:lang w:eastAsia="ar-SA"/>
        </w:rPr>
      </w:pPr>
      <w:r w:rsidRPr="00F5492B">
        <w:rPr>
          <w:rFonts w:ascii="Arial" w:eastAsia="Calibri" w:hAnsi="Arial" w:cs="Arial"/>
          <w:sz w:val="24"/>
          <w:szCs w:val="24"/>
          <w:lang w:eastAsia="ar-SA"/>
        </w:rPr>
        <w:t>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F5492B" w:rsidRPr="00F5492B" w:rsidRDefault="00F5492B" w:rsidP="00F5492B">
      <w:pPr>
        <w:suppressAutoHyphens/>
        <w:spacing w:after="0" w:line="240" w:lineRule="auto"/>
        <w:ind w:firstLine="709"/>
        <w:contextualSpacing/>
        <w:jc w:val="both"/>
        <w:rPr>
          <w:rFonts w:ascii="Arial" w:eastAsia="Calibri" w:hAnsi="Arial" w:cs="Arial"/>
          <w:sz w:val="24"/>
          <w:szCs w:val="24"/>
          <w:lang w:eastAsia="ar-SA"/>
        </w:rPr>
      </w:pPr>
      <w:r w:rsidRPr="00F5492B">
        <w:rPr>
          <w:rFonts w:ascii="Arial" w:eastAsia="Calibri" w:hAnsi="Arial" w:cs="Arial"/>
          <w:sz w:val="24"/>
          <w:szCs w:val="24"/>
          <w:lang w:eastAsia="ar-SA"/>
        </w:rPr>
        <w:t>3) Мероприятия по созданию объектов наружного освещения и художественно-светового оформления населённых пунктов.</w:t>
      </w:r>
    </w:p>
    <w:p w:rsidR="00F5492B" w:rsidRPr="00F5492B" w:rsidRDefault="00F5492B" w:rsidP="00F5492B">
      <w:pPr>
        <w:suppressAutoHyphens/>
        <w:spacing w:after="0" w:line="240" w:lineRule="auto"/>
        <w:ind w:firstLine="709"/>
        <w:contextualSpacing/>
        <w:jc w:val="both"/>
        <w:rPr>
          <w:rFonts w:ascii="Arial" w:eastAsia="Calibri" w:hAnsi="Arial" w:cs="Arial"/>
          <w:sz w:val="24"/>
          <w:szCs w:val="24"/>
          <w:lang w:eastAsia="ar-SA"/>
        </w:rPr>
      </w:pPr>
      <w:r w:rsidRPr="00F5492B">
        <w:rPr>
          <w:rFonts w:ascii="Arial" w:eastAsia="Calibri" w:hAnsi="Arial" w:cs="Arial"/>
          <w:sz w:val="24"/>
          <w:szCs w:val="24"/>
          <w:lang w:eastAsia="ar-SA"/>
        </w:rPr>
        <w:t xml:space="preserve">4. </w:t>
      </w:r>
      <w:proofErr w:type="gramStart"/>
      <w:r w:rsidRPr="00F5492B">
        <w:rPr>
          <w:rFonts w:ascii="Arial" w:eastAsia="Calibri" w:hAnsi="Arial" w:cs="Arial"/>
          <w:sz w:val="24"/>
          <w:szCs w:val="24"/>
          <w:lang w:eastAsia="ar-SA"/>
        </w:rPr>
        <w:t>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и с учетом утвержденной собственниками помещений в многоквартирных домах периодичности оказания услуг и выполнения работ.</w:t>
      </w:r>
      <w:proofErr w:type="gramEnd"/>
    </w:p>
    <w:p w:rsidR="00F5492B" w:rsidRPr="00F5492B" w:rsidRDefault="00F5492B" w:rsidP="00F5492B">
      <w:pPr>
        <w:suppressAutoHyphens/>
        <w:spacing w:after="0" w:line="240" w:lineRule="auto"/>
        <w:ind w:firstLine="709"/>
        <w:contextualSpacing/>
        <w:jc w:val="both"/>
        <w:rPr>
          <w:rFonts w:ascii="Arial" w:eastAsia="Calibri" w:hAnsi="Arial" w:cs="Arial"/>
          <w:sz w:val="24"/>
          <w:szCs w:val="24"/>
          <w:lang w:eastAsia="ar-SA"/>
        </w:rPr>
      </w:pPr>
      <w:r w:rsidRPr="00F5492B">
        <w:rPr>
          <w:rFonts w:ascii="Arial" w:eastAsia="Calibri" w:hAnsi="Arial" w:cs="Arial"/>
          <w:sz w:val="24"/>
          <w:szCs w:val="24"/>
          <w:lang w:eastAsia="ar-SA"/>
        </w:rPr>
        <w:t>5.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F5492B" w:rsidRPr="00F5492B" w:rsidRDefault="00F5492B" w:rsidP="00F5492B">
      <w:pPr>
        <w:suppressAutoHyphens/>
        <w:spacing w:after="0" w:line="240" w:lineRule="auto"/>
        <w:ind w:firstLine="709"/>
        <w:contextualSpacing/>
        <w:jc w:val="both"/>
        <w:rPr>
          <w:rFonts w:ascii="Arial" w:eastAsia="Calibri" w:hAnsi="Arial" w:cs="Arial"/>
          <w:caps/>
          <w:sz w:val="24"/>
          <w:szCs w:val="24"/>
          <w:lang w:eastAsia="ar-SA"/>
        </w:rPr>
      </w:pPr>
      <w:r w:rsidRPr="00F5492B">
        <w:rPr>
          <w:rFonts w:ascii="Arial" w:eastAsia="Calibri" w:hAnsi="Arial" w:cs="Arial"/>
          <w:sz w:val="24"/>
          <w:szCs w:val="24"/>
          <w:lang w:eastAsia="ar-SA"/>
        </w:rPr>
        <w:t xml:space="preserve">6. </w:t>
      </w:r>
      <w:proofErr w:type="gramStart"/>
      <w:r w:rsidRPr="00F5492B">
        <w:rPr>
          <w:rFonts w:ascii="Arial" w:eastAsia="Calibri" w:hAnsi="Arial" w:cs="Arial"/>
          <w:sz w:val="24"/>
          <w:szCs w:val="24"/>
          <w:lang w:eastAsia="ar-SA"/>
        </w:rPr>
        <w:t xml:space="preserve">Установленный перечень видов работ по благоустройству и их периодичность не является исчерпывающим и при заключении соглашений (договоров) о благоустройстве прилегающих территорий, а также при согласовании планов </w:t>
      </w:r>
      <w:r w:rsidRPr="00F5492B">
        <w:rPr>
          <w:rFonts w:ascii="Arial" w:eastAsia="Calibri" w:hAnsi="Arial" w:cs="Arial"/>
          <w:sz w:val="24"/>
          <w:szCs w:val="24"/>
          <w:lang w:eastAsia="ar-SA"/>
        </w:rPr>
        <w:lastRenderedPageBreak/>
        <w:t>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roofErr w:type="gramEnd"/>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b/>
          <w:color w:val="000000"/>
          <w:sz w:val="24"/>
          <w:szCs w:val="24"/>
          <w:lang w:eastAsia="ar-SA"/>
        </w:rPr>
      </w:pPr>
      <w:r w:rsidRPr="00F5492B">
        <w:rPr>
          <w:rFonts w:ascii="Arial" w:eastAsia="Lucida Sans Unicode" w:hAnsi="Arial" w:cs="Arial"/>
          <w:b/>
          <w:color w:val="000000"/>
          <w:sz w:val="24"/>
          <w:szCs w:val="24"/>
          <w:lang w:eastAsia="ar-SA"/>
        </w:rPr>
        <w:t>Глава 9. ЗАХОРОНЕНИЕ, СОДЕРЖАНИЕ КЛАДБИЩ</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eastAsia="ar-SA"/>
        </w:rPr>
      </w:pPr>
      <w:r w:rsidRPr="00F5492B">
        <w:rPr>
          <w:rFonts w:ascii="Arial" w:eastAsia="Lucida Sans Unicode" w:hAnsi="Arial" w:cs="Arial"/>
          <w:color w:val="000000"/>
          <w:sz w:val="24"/>
          <w:szCs w:val="24"/>
          <w:lang w:bidi="en-US"/>
        </w:rPr>
        <w:t>Статья 35. Захоронение, содержание кладбищ</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 Порядок деятельности общественных кладбищ, находящихся на территории сельского поселения определяется администрацией сельского поселения.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 Захоронения останков тел умерших производится в целях обеспечения санитарно-эпидемиологического и социального благополучия населения, сохранения физического и психического здоровья, поддержания нормального функционирования поселений.</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3. Процесс захоронения должен обеспечивать:</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 Защиту населения от вредных воздействий останков на их здоровье, окружающую </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природную среду, животный мир, застройку поселений;</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Неопределенно длительное использование мест погребения по своему основному  назначению.</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4. Погребение может производиться только при наличии медицинского и государственного свидетельства о смерти.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5. Погребение должно осуществляться в специально отведенных и оборудованных с этой целью местах.</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6. Погребение в не отведенных для этого местах и погребение на сельском кладбище   без согласования и регистрации в администрации сельского поселения не допускается.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7. Захоронение </w:t>
      </w:r>
      <w:proofErr w:type="gramStart"/>
      <w:r w:rsidRPr="00F5492B">
        <w:rPr>
          <w:rFonts w:ascii="Arial" w:eastAsia="Lucida Sans Unicode" w:hAnsi="Arial" w:cs="Arial"/>
          <w:color w:val="000000"/>
          <w:sz w:val="24"/>
          <w:szCs w:val="24"/>
          <w:lang w:bidi="en-US"/>
        </w:rPr>
        <w:t>умерших</w:t>
      </w:r>
      <w:proofErr w:type="gramEnd"/>
      <w:r w:rsidRPr="00F5492B">
        <w:rPr>
          <w:rFonts w:ascii="Arial" w:eastAsia="Lucida Sans Unicode" w:hAnsi="Arial" w:cs="Arial"/>
          <w:color w:val="000000"/>
          <w:sz w:val="24"/>
          <w:szCs w:val="24"/>
          <w:lang w:bidi="en-US"/>
        </w:rPr>
        <w:t xml:space="preserve"> производится в соответствии  с действующими санитарными нормами и правилами.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8. Не допускается устройство захоронений в разрывах между могилами, на обочинах дорог.</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9. Норма отвода земельного участка для захоронения умершего составляет 5 кв. м (2,5 х 2). Размер предоставляемого дополнительного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участке земли супруга или близкого родственника, но не более 2,5 х 3 м</w:t>
      </w:r>
      <w:proofErr w:type="gramStart"/>
      <w:r w:rsidRPr="00F5492B">
        <w:rPr>
          <w:rFonts w:ascii="Arial" w:eastAsia="Lucida Sans Unicode" w:hAnsi="Arial" w:cs="Arial"/>
          <w:color w:val="000000"/>
          <w:sz w:val="24"/>
          <w:szCs w:val="24"/>
          <w:lang w:bidi="en-US"/>
        </w:rPr>
        <w:t>2</w:t>
      </w:r>
      <w:proofErr w:type="gramEnd"/>
      <w:r w:rsidRPr="00F5492B">
        <w:rPr>
          <w:rFonts w:ascii="Arial" w:eastAsia="Lucida Sans Unicode" w:hAnsi="Arial" w:cs="Arial"/>
          <w:color w:val="000000"/>
          <w:sz w:val="24"/>
          <w:szCs w:val="24"/>
          <w:lang w:bidi="en-US"/>
        </w:rPr>
        <w:t xml:space="preserve"> дополнительной площади. Размеры ограды не должны превышать указанных норм отвода земельного участка.</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10. Глубина могилы для захоронения должна составлять не менее 1,5 м от поверхности земли до крышки гроба. Расстояние между могилами должно быть по длинным сторонам не менее 1 м, по коротким - не менее 0,5 м.</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11. Подготовка (копка) могил для захоронения производится по согласованию с администрации сельского поселения.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12. Лицами, осуществлявшими захоронение, устанавливаются надмогильные сооружения с регистрационными знаками. Размеры надмогильных сооружений не должны превышать размеры могилы.</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13. Снос памятников и оградок при условии, что они пришли в состояние ветхости, обвала, не имеют регистрационных знаков, осуществляются с разрешения администрации сельского поселения.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14. Граждане и организации имеют право:</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1) Устанавливать надмогильные сооружения с регистрационными знаками. </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 Сажать цветы на участках захоронения.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15. Граждане и организации обязаны:</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lastRenderedPageBreak/>
        <w:t>1) Содержать надмогильные сооружения, живую изгородь и цветочные насаждения на участках захоронения в надлежащем состоянии.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 Своевременно производить оправку могильных холмов.</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16. На территории кладбища запрещается: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 Нарушать общественный порядок и тишину.</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 Портить надмогильные сооружения, оборудование кладбища, засорять территорию.</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3) Ломать зеленые насаждения, рвать цветы.</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4) Выгуливать собак, пасти сельскохозяйственных животных.</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5) Разводить костры, добывать песок и глину, резать дерн.</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6) Копать могилы без согласования администрации  сельского поселения.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7) Въезжать на территорию кладбища на транспортных средствах.</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8) Сброс неочищенных сточных вод от кладбищ на открытые площадки, кюветы, канавы, траншеи не допускается.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17. На участках кладбищ,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18. Площадки для мусоросборников должны быть ограждены и иметь твердое покрытие (асфальтирование, бетонирование).</w:t>
      </w:r>
    </w:p>
    <w:p w:rsidR="00F5492B" w:rsidRPr="00F5492B" w:rsidRDefault="00F5492B" w:rsidP="00F5492B">
      <w:pPr>
        <w:keepNext/>
        <w:tabs>
          <w:tab w:val="left" w:pos="0"/>
        </w:tabs>
        <w:spacing w:after="0" w:line="240" w:lineRule="auto"/>
        <w:ind w:firstLine="709"/>
        <w:contextualSpacing/>
        <w:jc w:val="both"/>
        <w:outlineLvl w:val="0"/>
        <w:rPr>
          <w:rFonts w:ascii="Arial" w:eastAsia="Times New Roman" w:hAnsi="Arial" w:cs="Arial"/>
          <w:sz w:val="24"/>
          <w:szCs w:val="24"/>
          <w:u w:val="single"/>
          <w:lang w:eastAsia="ar-SA"/>
        </w:rPr>
      </w:pPr>
      <w:r w:rsidRPr="00F5492B">
        <w:rPr>
          <w:rFonts w:ascii="Arial" w:eastAsia="Times New Roman" w:hAnsi="Arial" w:cs="Arial"/>
          <w:sz w:val="24"/>
          <w:szCs w:val="24"/>
          <w:lang w:eastAsia="ar-SA"/>
        </w:rPr>
        <w:t>Глава 10. СОДЕРЖАНИЕ ЗЕЛЕНЫХ НАСАЖДЕНИЙ</w:t>
      </w:r>
    </w:p>
    <w:p w:rsidR="00F5492B" w:rsidRPr="00F5492B" w:rsidRDefault="00F5492B" w:rsidP="00F5492B">
      <w:pPr>
        <w:tabs>
          <w:tab w:val="left" w:pos="1440"/>
        </w:tabs>
        <w:suppressAutoHyphens/>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Статья 36.Содержание и благоустройство газонов</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 Высота травяного покрова на газонах не должна превышать 20 сантиметров.</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 Срезанную траву, опавшие листья убирают и вывозят на специально оборудованные полигоны и другие места.</w:t>
      </w:r>
    </w:p>
    <w:p w:rsidR="00F5492B" w:rsidRPr="00F5492B" w:rsidRDefault="00F5492B" w:rsidP="00F5492B">
      <w:pPr>
        <w:suppressAutoHyphens/>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Статья 37. Рубка древесно-кустарниковой растительности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Рубка древесно-кустарниковой растительности производится в соответствии с Законом Костромской области от 5 октября 2007 года </w:t>
      </w:r>
      <w:r w:rsidRPr="00F5492B">
        <w:rPr>
          <w:rFonts w:ascii="Arial" w:eastAsia="Lucida Sans Unicode" w:hAnsi="Arial" w:cs="Arial"/>
          <w:color w:val="000000"/>
          <w:sz w:val="24"/>
          <w:szCs w:val="24"/>
          <w:lang w:val="en-US" w:bidi="en-US"/>
        </w:rPr>
        <w:t>N</w:t>
      </w:r>
      <w:r w:rsidRPr="00F5492B">
        <w:rPr>
          <w:rFonts w:ascii="Arial" w:eastAsia="Lucida Sans Unicode" w:hAnsi="Arial" w:cs="Arial"/>
          <w:color w:val="000000"/>
          <w:sz w:val="24"/>
          <w:szCs w:val="24"/>
          <w:lang w:bidi="en-US"/>
        </w:rPr>
        <w:t xml:space="preserve"> 194-4-ЗКО «О зеленых насаждениях населенных пунктов Костромской области», административным регламентом по предоставлению муниципальной услуги «Согласование вырубки деревьев».</w:t>
      </w:r>
    </w:p>
    <w:p w:rsidR="00F5492B" w:rsidRPr="00F5492B" w:rsidRDefault="00F5492B" w:rsidP="00F5492B">
      <w:pPr>
        <w:suppressAutoHyphens/>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Статья 38</w:t>
      </w:r>
      <w:r w:rsidRPr="00F5492B">
        <w:rPr>
          <w:rFonts w:ascii="Arial" w:eastAsia="Times New Roman" w:hAnsi="Arial" w:cs="Arial"/>
          <w:color w:val="000080"/>
          <w:sz w:val="24"/>
          <w:szCs w:val="24"/>
          <w:lang w:eastAsia="ar-SA"/>
        </w:rPr>
        <w:t>.</w:t>
      </w:r>
      <w:r w:rsidRPr="00F5492B">
        <w:rPr>
          <w:rFonts w:ascii="Arial" w:eastAsia="Times New Roman" w:hAnsi="Arial" w:cs="Arial"/>
          <w:sz w:val="24"/>
          <w:szCs w:val="24"/>
          <w:lang w:eastAsia="ar-SA"/>
        </w:rPr>
        <w:t xml:space="preserve"> Порядок обеспечения сохранности зеленых насаждений</w:t>
      </w:r>
    </w:p>
    <w:p w:rsidR="00F5492B" w:rsidRPr="00F5492B" w:rsidRDefault="00F5492B" w:rsidP="00F5492B">
      <w:pPr>
        <w:widowControl w:val="0"/>
        <w:shd w:val="clear" w:color="auto" w:fill="FFFFFF"/>
        <w:tabs>
          <w:tab w:val="left" w:pos="1392"/>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 Зеленые насаждения Апраксинского сельского поселения составляют зеленый фонд и подлежат учету, охране, восстановлению и содержанию.</w:t>
      </w:r>
    </w:p>
    <w:p w:rsidR="00F5492B" w:rsidRPr="00F5492B" w:rsidRDefault="00F5492B" w:rsidP="00F5492B">
      <w:pPr>
        <w:widowControl w:val="0"/>
        <w:shd w:val="clear" w:color="auto" w:fill="FFFFFF"/>
        <w:tabs>
          <w:tab w:val="left" w:pos="1392"/>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При проведении работ по благоустройству необходимо максимальное сохранение существующих зеленых насаждений.</w:t>
      </w:r>
    </w:p>
    <w:p w:rsidR="00F5492B" w:rsidRPr="00F5492B" w:rsidRDefault="00F5492B" w:rsidP="00F5492B">
      <w:pPr>
        <w:widowControl w:val="0"/>
        <w:shd w:val="clear" w:color="auto" w:fill="FFFFFF"/>
        <w:tabs>
          <w:tab w:val="left" w:pos="1392"/>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При наличии усохших или поврежденных, представляющих угрозу для безопасности граждан деревьев, ответственными лицами должны быть приняты своевременные меры по их удалению.</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 В садах, парках, скверах и на иных территориях, где имеются зеленые насаждения, запрещается: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 проезд и стоянка автотранспортных средств, строительной и дорожной техники, кроме техники, связанной с </w:t>
      </w:r>
      <w:r w:rsidRPr="00F5492B">
        <w:rPr>
          <w:rFonts w:ascii="Arial" w:eastAsia="Lucida Sans Unicode" w:hAnsi="Arial" w:cs="Arial"/>
          <w:color w:val="000000"/>
          <w:sz w:val="24"/>
          <w:szCs w:val="24"/>
          <w:lang w:bidi="en-US"/>
        </w:rPr>
        <w:lastRenderedPageBreak/>
        <w:t>эксплуатацией данных территорий и уходом за зелеными насаждениями;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ремонт, слив и сброс отходов, мойка автотранспортных средств, установка боксовых гаражей и тентов типа «ракушка», «пенал»;</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ломать и портить деревья, кустарники, газоны, срывать цветы, подвешивать к деревьям веревки, качели, гамаки;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самовольно раскапывать участки под огороды;</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iCs/>
          <w:color w:val="000000"/>
          <w:sz w:val="24"/>
          <w:szCs w:val="24"/>
          <w:lang w:bidi="en-US"/>
        </w:rPr>
      </w:pPr>
      <w:r w:rsidRPr="00F5492B">
        <w:rPr>
          <w:rFonts w:ascii="Arial" w:eastAsia="Lucida Sans Unicode" w:hAnsi="Arial" w:cs="Arial"/>
          <w:color w:val="000000"/>
          <w:sz w:val="24"/>
          <w:szCs w:val="24"/>
          <w:lang w:bidi="en-US"/>
        </w:rPr>
        <w:t>- расклеивать на деревьях;</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iCs/>
          <w:color w:val="000000"/>
          <w:sz w:val="24"/>
          <w:szCs w:val="24"/>
          <w:lang w:bidi="en-US"/>
        </w:rPr>
        <w:t xml:space="preserve">- </w:t>
      </w:r>
      <w:r w:rsidRPr="00F5492B">
        <w:rPr>
          <w:rFonts w:ascii="Arial" w:eastAsia="Lucida Sans Unicode" w:hAnsi="Arial" w:cs="Arial"/>
          <w:color w:val="000000"/>
          <w:sz w:val="24"/>
          <w:szCs w:val="24"/>
          <w:lang w:bidi="en-US"/>
        </w:rPr>
        <w:t>самовольная вырубка деревьев и кустарников;</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ходить и лежать на газонах и в молодых лесных посадках;</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разбивать палатки и разводить костры, использовать мангалы, жаровни и иные приспособления с открытым огнем (углем);</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засорять газоны, цветники, дорожки и водоемы;</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ездить на велосипедах, мотоциклах, лошадях, тракторах и автомашинах;</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мыть автотранспортные средства, стирать белье, а также купать животных в водоемах, расположенных на территории зеленых насаждений;</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пасти скот;</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производить строительные и ремонтные работы без ограждения насаждений щитами, гарантирующими защиту их от повреждений;</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обнажать корни деревьев на расстоянии ближе 1,5 метров от ствола и засыпать шейки деревьев землей или строительным мусором;</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складировать на территории зеленых насаждений материалы, способствующие распространению вредителей зеленых насаждений;</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добывать растительную землю, песок и производить другие раскопки;</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выгуливать и отпускать с поводка собак в парках, лесопарках, скверах и иных территориях зеленых насаждений;</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F5492B" w:rsidRPr="00F5492B" w:rsidRDefault="00F5492B" w:rsidP="00F5492B">
      <w:pPr>
        <w:widowControl w:val="0"/>
        <w:shd w:val="clear" w:color="auto" w:fill="FFFFFF"/>
        <w:tabs>
          <w:tab w:val="left" w:pos="1291"/>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3. За вынужденную вырубку крупномерных деревьев и кустарников, связанных с застройкой или прокладкой подземных </w:t>
      </w:r>
      <w:r w:rsidRPr="00F5492B">
        <w:rPr>
          <w:rFonts w:ascii="Arial" w:eastAsia="Lucida Sans Unicode" w:hAnsi="Arial" w:cs="Arial"/>
          <w:color w:val="000000"/>
          <w:sz w:val="24"/>
          <w:szCs w:val="24"/>
          <w:lang w:bidi="en-US"/>
        </w:rPr>
        <w:lastRenderedPageBreak/>
        <w:t>коммуникаций, берется восстановительная стоимость.</w:t>
      </w:r>
    </w:p>
    <w:p w:rsidR="00F5492B" w:rsidRPr="00F5492B" w:rsidRDefault="00F5492B" w:rsidP="00F5492B">
      <w:pPr>
        <w:widowControl w:val="0"/>
        <w:shd w:val="clear" w:color="auto" w:fill="FFFFFF"/>
        <w:tabs>
          <w:tab w:val="left" w:pos="1190"/>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4. Выдача разрешения на вырубку деревьев и кустарников производится после оплаты восстановительной стоимости.</w:t>
      </w:r>
    </w:p>
    <w:p w:rsidR="00F5492B" w:rsidRPr="00F5492B" w:rsidRDefault="00F5492B" w:rsidP="00F5492B">
      <w:pPr>
        <w:widowControl w:val="0"/>
        <w:shd w:val="clear" w:color="auto" w:fill="FFFFFF"/>
        <w:tabs>
          <w:tab w:val="left" w:pos="1190"/>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5. Если указанные насаждения подлежат пересадке, она производится без уплаты восстановительной стоимости.</w:t>
      </w:r>
    </w:p>
    <w:p w:rsidR="00F5492B" w:rsidRPr="00F5492B" w:rsidRDefault="00F5492B" w:rsidP="00F5492B">
      <w:pPr>
        <w:widowControl w:val="0"/>
        <w:shd w:val="clear" w:color="auto" w:fill="FFFFFF"/>
        <w:tabs>
          <w:tab w:val="left" w:pos="1190"/>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6. Размер восстановительной стоимости зеленых насаждений и место посадок определяется администрацией сельского поселения.</w:t>
      </w:r>
    </w:p>
    <w:p w:rsidR="00F5492B" w:rsidRPr="00F5492B" w:rsidRDefault="00F5492B" w:rsidP="00F5492B">
      <w:pPr>
        <w:widowControl w:val="0"/>
        <w:shd w:val="clear" w:color="auto" w:fill="FFFFFF"/>
        <w:tabs>
          <w:tab w:val="left" w:pos="1190"/>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7. Восстановительная стоимость зеленых насаждений зачисляется в бюджет поселения.</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8.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поселения.</w:t>
      </w:r>
    </w:p>
    <w:p w:rsidR="00F5492B" w:rsidRPr="00F5492B" w:rsidRDefault="00F5492B" w:rsidP="00F5492B">
      <w:pPr>
        <w:widowControl w:val="0"/>
        <w:shd w:val="clear" w:color="auto" w:fill="FFFFFF"/>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9. За незаконную вырубку или повреждение деревьев на территории лесов поселения виновные лица возмещают убытки в соответствии с законодательством.</w:t>
      </w:r>
    </w:p>
    <w:p w:rsidR="00F5492B" w:rsidRPr="00F5492B" w:rsidRDefault="00F5492B" w:rsidP="00F5492B">
      <w:pPr>
        <w:widowControl w:val="0"/>
        <w:shd w:val="clear" w:color="auto" w:fill="FFFFFF"/>
        <w:tabs>
          <w:tab w:val="left" w:pos="1260"/>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10. Учет, содержание, клеймение, снос, обрезка, пересадка деревьев и кустарников производятся силами и средствами специализированной организации – на улицах; жилищно-эксплуатационных организаций – внутри дворовых территориях многоэтажной жилой застройки.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F5492B" w:rsidRPr="00F5492B" w:rsidRDefault="00F5492B" w:rsidP="00F5492B">
      <w:pPr>
        <w:widowControl w:val="0"/>
        <w:shd w:val="clear" w:color="auto" w:fill="FFFFFF"/>
        <w:tabs>
          <w:tab w:val="left" w:pos="1390"/>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11.При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поселения для принятия необходимых мер.</w:t>
      </w:r>
    </w:p>
    <w:p w:rsidR="00F5492B" w:rsidRPr="00F5492B" w:rsidRDefault="00F5492B" w:rsidP="00F5492B">
      <w:pPr>
        <w:widowControl w:val="0"/>
        <w:shd w:val="clear" w:color="auto" w:fill="FFFFFF"/>
        <w:tabs>
          <w:tab w:val="left" w:pos="1498"/>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12. Разрешение на вырубку сухостоя выдается администрацией поселения.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13. Снос деревьев, кроме ценных пород деревьев, и кустарников в зоне индивидуальной застройки осуществляется собственником (</w:t>
      </w:r>
      <w:proofErr w:type="spellStart"/>
      <w:r w:rsidRPr="00F5492B">
        <w:rPr>
          <w:rFonts w:ascii="Arial" w:eastAsia="Lucida Sans Unicode" w:hAnsi="Arial" w:cs="Arial"/>
          <w:color w:val="000000"/>
          <w:sz w:val="24"/>
          <w:szCs w:val="24"/>
          <w:lang w:bidi="en-US"/>
        </w:rPr>
        <w:t>ами</w:t>
      </w:r>
      <w:proofErr w:type="spellEnd"/>
      <w:r w:rsidRPr="00F5492B">
        <w:rPr>
          <w:rFonts w:ascii="Arial" w:eastAsia="Lucida Sans Unicode" w:hAnsi="Arial" w:cs="Arial"/>
          <w:color w:val="000000"/>
          <w:sz w:val="24"/>
          <w:szCs w:val="24"/>
          <w:lang w:bidi="en-US"/>
        </w:rPr>
        <w:t>) земельных участков самостоятельно за счет собственных средств.</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14. Вывоз отходов от сноса (обрезки) зелёных насаждений производится в течение рабочего дня – с территорий вдоль основных улиц и магистралей, и в пяти суток – с улиц второстепенного значения и придомовых территорий. </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15. Упавшие деревья удаляются собственником (пользователем) отведённой (прилегающей) территории немедленно с проезжей части дорог, тротуаров, от </w:t>
      </w:r>
      <w:proofErr w:type="spellStart"/>
      <w:r w:rsidRPr="00F5492B">
        <w:rPr>
          <w:rFonts w:ascii="Arial" w:eastAsia="Lucida Sans Unicode" w:hAnsi="Arial" w:cs="Arial"/>
          <w:color w:val="000000"/>
          <w:sz w:val="24"/>
          <w:szCs w:val="24"/>
          <w:lang w:bidi="en-US"/>
        </w:rPr>
        <w:t>токонесущих</w:t>
      </w:r>
      <w:proofErr w:type="spellEnd"/>
      <w:r w:rsidRPr="00F5492B">
        <w:rPr>
          <w:rFonts w:ascii="Arial" w:eastAsia="Lucida Sans Unicode" w:hAnsi="Arial" w:cs="Arial"/>
          <w:color w:val="000000"/>
          <w:sz w:val="24"/>
          <w:szCs w:val="24"/>
          <w:lang w:bidi="en-US"/>
        </w:rPr>
        <w:t xml:space="preserve"> проводов, фасадов жилых и производственных зданий, а с других территорий – в течение 6 часов с момента обнаружения. </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16. Пни, оставшиеся после сноса зелёных насаждений, удаляются в течение суток на основных улицах и магистралях и в течение трех суток – на улицах второстепенного значения и придомовых территориях.</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17. Не допускается складирование спила, упавших деревьев, веток, опавшей листвы и смета на площадках для сбора и временного хранения ТБО.</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18. Запрещается размещение механизмов на газонах и участках с зелеными насаждениями.</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19. Не допускается использовать растения с ядовитыми плодами, а также с колючками и шипами при озеленении территории детских садов и школ.</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20. Создание новых объектов озеленения, в том числе высадка </w:t>
      </w:r>
      <w:proofErr w:type="spellStart"/>
      <w:r w:rsidRPr="00F5492B">
        <w:rPr>
          <w:rFonts w:ascii="Arial" w:eastAsia="Lucida Sans Unicode" w:hAnsi="Arial" w:cs="Arial"/>
          <w:color w:val="000000"/>
          <w:sz w:val="24"/>
          <w:szCs w:val="24"/>
          <w:lang w:bidi="en-US"/>
        </w:rPr>
        <w:t>древесно</w:t>
      </w:r>
      <w:proofErr w:type="spellEnd"/>
      <w:r w:rsidRPr="00F5492B">
        <w:rPr>
          <w:rFonts w:ascii="Arial" w:eastAsia="Lucida Sans Unicode" w:hAnsi="Arial" w:cs="Arial"/>
          <w:color w:val="000000"/>
          <w:sz w:val="24"/>
          <w:szCs w:val="24"/>
          <w:lang w:bidi="en-US"/>
        </w:rPr>
        <w:t xml:space="preserve"> – кустарниковой растительности на территории Апраксинского сельского поселения осуществляется по согласованию администрации Апраксинского сельского поселения. При </w:t>
      </w:r>
      <w:r w:rsidRPr="00F5492B">
        <w:rPr>
          <w:rFonts w:ascii="Arial" w:eastAsia="Lucida Sans Unicode" w:hAnsi="Arial" w:cs="Arial"/>
          <w:color w:val="000000"/>
          <w:sz w:val="24"/>
          <w:szCs w:val="24"/>
          <w:lang w:bidi="en-US"/>
        </w:rPr>
        <w:lastRenderedPageBreak/>
        <w:t>этом согласованию подлежат место высадки зеленых насаждений, их виды и породы, количество единиц и площадь озеленения.</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Оптимальным временем посадки растений являются весна и осень.</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b/>
          <w:color w:val="000000"/>
          <w:sz w:val="24"/>
          <w:szCs w:val="24"/>
          <w:lang w:bidi="en-US"/>
        </w:rPr>
      </w:pPr>
      <w:r w:rsidRPr="00F5492B">
        <w:rPr>
          <w:rFonts w:ascii="Arial" w:eastAsia="Lucida Sans Unicode" w:hAnsi="Arial" w:cs="Arial"/>
          <w:b/>
          <w:color w:val="000000"/>
          <w:sz w:val="24"/>
          <w:szCs w:val="24"/>
          <w:lang w:bidi="en-US"/>
        </w:rPr>
        <w:t>Глава 11. ЗАКЛЮЧИТЕЛЬНЫЕ ПОЛОЖЕНИЯ НАСТОЯЩИХ ПРАВИЛ</w:t>
      </w:r>
    </w:p>
    <w:p w:rsidR="00F5492B" w:rsidRPr="00F5492B" w:rsidRDefault="00F5492B" w:rsidP="00F5492B">
      <w:pPr>
        <w:keepNext/>
        <w:tabs>
          <w:tab w:val="left" w:pos="0"/>
        </w:tabs>
        <w:spacing w:after="0" w:line="240" w:lineRule="auto"/>
        <w:ind w:firstLine="709"/>
        <w:contextualSpacing/>
        <w:jc w:val="both"/>
        <w:outlineLvl w:val="0"/>
        <w:rPr>
          <w:rFonts w:ascii="Arial" w:eastAsia="Times New Roman" w:hAnsi="Arial" w:cs="Arial"/>
          <w:sz w:val="24"/>
          <w:szCs w:val="24"/>
          <w:u w:val="single"/>
          <w:lang w:eastAsia="ar-SA"/>
        </w:rPr>
      </w:pPr>
      <w:r w:rsidRPr="00F5492B">
        <w:rPr>
          <w:rFonts w:ascii="Arial" w:eastAsia="Times New Roman" w:hAnsi="Arial" w:cs="Arial"/>
          <w:sz w:val="24"/>
          <w:szCs w:val="24"/>
          <w:lang w:eastAsia="ar-SA"/>
        </w:rPr>
        <w:t xml:space="preserve">Статья 39. </w:t>
      </w:r>
      <w:proofErr w:type="gramStart"/>
      <w:r w:rsidRPr="00F5492B">
        <w:rPr>
          <w:rFonts w:ascii="Arial" w:eastAsia="Times New Roman" w:hAnsi="Arial" w:cs="Arial"/>
          <w:sz w:val="24"/>
          <w:szCs w:val="24"/>
          <w:lang w:eastAsia="ar-SA"/>
        </w:rPr>
        <w:t>Контроль за</w:t>
      </w:r>
      <w:proofErr w:type="gramEnd"/>
      <w:r w:rsidRPr="00F5492B">
        <w:rPr>
          <w:rFonts w:ascii="Arial" w:eastAsia="Times New Roman" w:hAnsi="Arial" w:cs="Arial"/>
          <w:sz w:val="24"/>
          <w:szCs w:val="24"/>
          <w:lang w:eastAsia="ar-SA"/>
        </w:rPr>
        <w:t xml:space="preserve"> исполнением правил</w:t>
      </w:r>
    </w:p>
    <w:p w:rsidR="00F5492B" w:rsidRPr="00F5492B" w:rsidRDefault="00F5492B" w:rsidP="00F5492B">
      <w:pPr>
        <w:widowControl w:val="0"/>
        <w:shd w:val="clear" w:color="auto" w:fill="FFFFFF"/>
        <w:tabs>
          <w:tab w:val="left" w:pos="900"/>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1. Администрация сельского поселения, ее структурные подразделения и должностные лица, осуществляют контроль в пределах своей компетенции за соблюдением физическими и юридическими лицами индивидуальными предпринимателями правил.</w:t>
      </w:r>
    </w:p>
    <w:p w:rsidR="00F5492B" w:rsidRPr="00F5492B" w:rsidRDefault="00F5492B" w:rsidP="00F5492B">
      <w:pPr>
        <w:widowControl w:val="0"/>
        <w:shd w:val="clear" w:color="auto" w:fill="FFFFFF"/>
        <w:tabs>
          <w:tab w:val="left" w:pos="900"/>
          <w:tab w:val="left" w:pos="1274"/>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 В случае выявления фактов нарушений правил уполномоченные должностные лица вправе:</w:t>
      </w:r>
    </w:p>
    <w:p w:rsidR="00F5492B" w:rsidRPr="00F5492B" w:rsidRDefault="00F5492B" w:rsidP="00F5492B">
      <w:pPr>
        <w:widowControl w:val="0"/>
        <w:shd w:val="clear" w:color="auto" w:fill="FFFFFF"/>
        <w:tabs>
          <w:tab w:val="left" w:pos="785"/>
          <w:tab w:val="left" w:pos="900"/>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выдать предписание об устранении нарушений;</w:t>
      </w:r>
    </w:p>
    <w:p w:rsidR="00F5492B" w:rsidRPr="00F5492B" w:rsidRDefault="00F5492B" w:rsidP="00F5492B">
      <w:pPr>
        <w:widowControl w:val="0"/>
        <w:shd w:val="clear" w:color="auto" w:fill="FFFFFF"/>
        <w:tabs>
          <w:tab w:val="left" w:pos="785"/>
          <w:tab w:val="left" w:pos="900"/>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составить протокол об административном правонарушении в порядке, установленном действующим законодательством.</w:t>
      </w:r>
    </w:p>
    <w:p w:rsidR="00F5492B" w:rsidRPr="00F5492B" w:rsidRDefault="00F5492B" w:rsidP="00F5492B">
      <w:pPr>
        <w:widowControl w:val="0"/>
        <w:shd w:val="clear" w:color="auto" w:fill="FFFFFF"/>
        <w:tabs>
          <w:tab w:val="left" w:pos="900"/>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3. Лица, допустившие нарушение правил, несут ответственность в соответствии с действующим законодательством Костромской области об административных нарушениях.</w:t>
      </w:r>
    </w:p>
    <w:p w:rsidR="00F5492B" w:rsidRPr="00F5492B" w:rsidRDefault="00F5492B" w:rsidP="00F5492B">
      <w:pPr>
        <w:widowControl w:val="0"/>
        <w:shd w:val="clear" w:color="auto" w:fill="FFFFFF"/>
        <w:tabs>
          <w:tab w:val="left" w:pos="900"/>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F5492B" w:rsidRPr="00F5492B" w:rsidRDefault="00F5492B" w:rsidP="00F5492B">
      <w:pPr>
        <w:suppressAutoHyphens/>
        <w:spacing w:after="0" w:line="240" w:lineRule="auto"/>
        <w:ind w:firstLine="709"/>
        <w:contextualSpacing/>
        <w:jc w:val="both"/>
        <w:rPr>
          <w:rFonts w:ascii="Arial" w:eastAsia="Times New Roman" w:hAnsi="Arial" w:cs="Arial"/>
          <w:sz w:val="24"/>
          <w:szCs w:val="24"/>
          <w:lang w:eastAsia="ar-SA"/>
        </w:rPr>
      </w:pPr>
      <w:r w:rsidRPr="00F5492B">
        <w:rPr>
          <w:rFonts w:ascii="Arial" w:eastAsia="Times New Roman" w:hAnsi="Arial" w:cs="Arial"/>
          <w:sz w:val="24"/>
          <w:szCs w:val="24"/>
          <w:lang w:eastAsia="ar-SA"/>
        </w:rPr>
        <w:t>Статья 40. Вступление в силу настоящих правил</w:t>
      </w:r>
    </w:p>
    <w:p w:rsidR="00F5492B" w:rsidRPr="00F5492B" w:rsidRDefault="00F5492B" w:rsidP="00F5492B">
      <w:pPr>
        <w:widowControl w:val="0"/>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Настоящие правила вступают в силу со дня официального опубликования в информационном бюллетене  «Апраксинский вестник».</w:t>
      </w:r>
    </w:p>
    <w:p w:rsidR="00F5492B" w:rsidRPr="00F5492B" w:rsidRDefault="00F5492B" w:rsidP="00F5492B">
      <w:pPr>
        <w:widowControl w:val="0"/>
        <w:shd w:val="clear" w:color="auto" w:fill="FFFFFF"/>
        <w:tabs>
          <w:tab w:val="left" w:pos="900"/>
        </w:tabs>
        <w:suppressAutoHyphens/>
        <w:spacing w:after="0" w:line="240" w:lineRule="auto"/>
        <w:ind w:firstLine="709"/>
        <w:contextualSpacing/>
        <w:jc w:val="both"/>
        <w:rPr>
          <w:rFonts w:ascii="Arial" w:eastAsia="Lucida Sans Unicode" w:hAnsi="Arial" w:cs="Arial"/>
          <w:b/>
          <w:color w:val="000000"/>
          <w:sz w:val="24"/>
          <w:szCs w:val="24"/>
          <w:lang w:bidi="en-US"/>
        </w:rPr>
      </w:pPr>
      <w:r w:rsidRPr="00F5492B">
        <w:rPr>
          <w:rFonts w:ascii="Arial" w:eastAsia="Lucida Sans Unicode" w:hAnsi="Arial" w:cs="Arial"/>
          <w:b/>
          <w:color w:val="000000"/>
          <w:sz w:val="24"/>
          <w:szCs w:val="24"/>
          <w:lang w:bidi="en-US"/>
        </w:rPr>
        <w:t>Глава 12. ФОРМИРОВАНИЕ СОВРЕМЕННОЙ ГОРОДСКОЙ СРЕДЫ В СЕЛЬСКОМ ПОСЕЛЕНИИ</w:t>
      </w:r>
    </w:p>
    <w:p w:rsidR="00F5492B" w:rsidRPr="00F5492B" w:rsidRDefault="00F5492B" w:rsidP="00F5492B">
      <w:pPr>
        <w:widowControl w:val="0"/>
        <w:shd w:val="clear" w:color="auto" w:fill="FFFFFF"/>
        <w:tabs>
          <w:tab w:val="left" w:pos="900"/>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Статья 41. Общие принципы и подходы</w:t>
      </w:r>
    </w:p>
    <w:p w:rsidR="00F5492B" w:rsidRPr="00F5492B" w:rsidRDefault="00F5492B" w:rsidP="00F5492B">
      <w:pPr>
        <w:widowControl w:val="0"/>
        <w:shd w:val="clear" w:color="auto" w:fill="FFFFFF"/>
        <w:tabs>
          <w:tab w:val="left" w:pos="900"/>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1. Развитие современной городской среды в сельском поселении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F5492B" w:rsidRPr="00F5492B" w:rsidRDefault="00F5492B" w:rsidP="00F5492B">
      <w:pPr>
        <w:widowControl w:val="0"/>
        <w:shd w:val="clear" w:color="auto" w:fill="FFFFFF"/>
        <w:tabs>
          <w:tab w:val="left" w:pos="900"/>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2.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F5492B" w:rsidRPr="00F5492B" w:rsidRDefault="00F5492B" w:rsidP="00F5492B">
      <w:pPr>
        <w:widowControl w:val="0"/>
        <w:shd w:val="clear" w:color="auto" w:fill="FFFFFF"/>
        <w:tabs>
          <w:tab w:val="left" w:pos="900"/>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3. Реализация благоустройства осуществляется с привлечением собственников земельных участков, застройщиков, управляющих организаций, объединений граждан и предпринимателей, собственников и арендаторов коммерческих помещений.</w:t>
      </w:r>
    </w:p>
    <w:p w:rsidR="00F5492B" w:rsidRPr="00F5492B" w:rsidRDefault="00F5492B" w:rsidP="00F5492B">
      <w:pPr>
        <w:widowControl w:val="0"/>
        <w:shd w:val="clear" w:color="auto" w:fill="FFFFFF"/>
        <w:tabs>
          <w:tab w:val="left" w:pos="900"/>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Статья 42. Формы и механизмы общественного участия в благоустройстве и развитии современной городской среды в сельском поселении</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1. Решения, касающиеся благоустройства и развития территорий </w:t>
      </w:r>
      <w:r w:rsidRPr="00F5492B">
        <w:rPr>
          <w:rFonts w:ascii="Arial" w:eastAsia="Lucida Sans Unicode" w:hAnsi="Arial" w:cs="Arial"/>
          <w:color w:val="000000"/>
          <w:sz w:val="24"/>
          <w:szCs w:val="24"/>
          <w:lang w:bidi="en-US"/>
        </w:rPr>
        <w:t>Апраксинского</w:t>
      </w:r>
      <w:r w:rsidRPr="00F5492B">
        <w:rPr>
          <w:rFonts w:ascii="Arial" w:eastAsia="Times New Roman" w:hAnsi="Arial" w:cs="Arial"/>
          <w:sz w:val="24"/>
          <w:szCs w:val="24"/>
          <w:lang w:eastAsia="ru-RU"/>
        </w:rPr>
        <w:t xml:space="preserve"> сельского поселения, принимаются открыто и гласно, с учетом мнения жителей </w:t>
      </w:r>
      <w:r w:rsidRPr="00F5492B">
        <w:rPr>
          <w:rFonts w:ascii="Arial" w:eastAsia="Lucida Sans Unicode" w:hAnsi="Arial" w:cs="Arial"/>
          <w:color w:val="000000"/>
          <w:sz w:val="24"/>
          <w:szCs w:val="24"/>
          <w:lang w:bidi="en-US"/>
        </w:rPr>
        <w:t>Апраксинского</w:t>
      </w:r>
      <w:r w:rsidRPr="00F5492B">
        <w:rPr>
          <w:rFonts w:ascii="Arial" w:eastAsia="Times New Roman" w:hAnsi="Arial" w:cs="Arial"/>
          <w:sz w:val="24"/>
          <w:szCs w:val="24"/>
          <w:lang w:eastAsia="ru-RU"/>
        </w:rPr>
        <w:t xml:space="preserve"> сельского поселения и иных заинтересованных лиц.</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2. Целью вовлечения в принятие решений и реализацию проектов комплексного благоустройства и развития городской среды является: </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lastRenderedPageBreak/>
        <w:t xml:space="preserve">1) реальный учет мнения жителей </w:t>
      </w:r>
      <w:r w:rsidRPr="00F5492B">
        <w:rPr>
          <w:rFonts w:ascii="Arial" w:eastAsia="Lucida Sans Unicode" w:hAnsi="Arial" w:cs="Arial"/>
          <w:color w:val="000000"/>
          <w:sz w:val="24"/>
          <w:szCs w:val="24"/>
          <w:lang w:bidi="en-US"/>
        </w:rPr>
        <w:t>Апраксинского</w:t>
      </w:r>
      <w:r w:rsidRPr="00F5492B">
        <w:rPr>
          <w:rFonts w:ascii="Arial" w:eastAsia="Times New Roman" w:hAnsi="Arial" w:cs="Arial"/>
          <w:sz w:val="24"/>
          <w:szCs w:val="24"/>
          <w:lang w:eastAsia="ru-RU"/>
        </w:rPr>
        <w:t xml:space="preserve"> сельского поселения, участников деятельности по благоустройству;  </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2) повышение их удовлетворенности состоянием городской среды, снижение количества несогласованностей, противоречий и конфликтов; </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3) повышение согласованности и доверия между органами местного самоуправления </w:t>
      </w:r>
      <w:r w:rsidRPr="00F5492B">
        <w:rPr>
          <w:rFonts w:ascii="Arial" w:eastAsia="Lucida Sans Unicode" w:hAnsi="Arial" w:cs="Arial"/>
          <w:color w:val="000000"/>
          <w:sz w:val="24"/>
          <w:szCs w:val="24"/>
          <w:lang w:bidi="en-US"/>
        </w:rPr>
        <w:t>Апраксинского</w:t>
      </w:r>
      <w:r w:rsidRPr="00F5492B">
        <w:rPr>
          <w:rFonts w:ascii="Arial" w:eastAsia="Times New Roman" w:hAnsi="Arial" w:cs="Arial"/>
          <w:sz w:val="24"/>
          <w:szCs w:val="24"/>
          <w:lang w:eastAsia="ru-RU"/>
        </w:rPr>
        <w:t xml:space="preserve"> сельского поселения и населением. </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2. Формами общественного участия в процессе благоустройства являются: </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1) публичные слушания по проектам; </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2) общественные обсуждения проектов; </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3) обсуждение в социальных сетях; </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4) направление предложений по проекту через официальный сайт </w:t>
      </w:r>
      <w:r w:rsidRPr="00F5492B">
        <w:rPr>
          <w:rFonts w:ascii="Arial" w:eastAsia="Lucida Sans Unicode" w:hAnsi="Arial" w:cs="Arial"/>
          <w:color w:val="000000"/>
          <w:sz w:val="24"/>
          <w:szCs w:val="24"/>
          <w:lang w:bidi="en-US"/>
        </w:rPr>
        <w:t>Апраксинского</w:t>
      </w:r>
      <w:r w:rsidRPr="00F5492B">
        <w:rPr>
          <w:rFonts w:ascii="Arial" w:eastAsia="Times New Roman" w:hAnsi="Arial" w:cs="Arial"/>
          <w:sz w:val="24"/>
          <w:szCs w:val="24"/>
          <w:lang w:eastAsia="ru-RU"/>
        </w:rPr>
        <w:t xml:space="preserve"> сельского поселения;</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5) проведение консультаций с активными жителями, депутатами Совета депутатов </w:t>
      </w:r>
      <w:r w:rsidRPr="00F5492B">
        <w:rPr>
          <w:rFonts w:ascii="Arial" w:eastAsia="Lucida Sans Unicode" w:hAnsi="Arial" w:cs="Arial"/>
          <w:color w:val="000000"/>
          <w:sz w:val="24"/>
          <w:szCs w:val="24"/>
          <w:lang w:bidi="en-US"/>
        </w:rPr>
        <w:t>Апраксинского</w:t>
      </w:r>
      <w:r w:rsidRPr="00F5492B">
        <w:rPr>
          <w:rFonts w:ascii="Arial" w:eastAsia="Times New Roman" w:hAnsi="Arial" w:cs="Arial"/>
          <w:sz w:val="24"/>
          <w:szCs w:val="24"/>
          <w:lang w:eastAsia="ru-RU"/>
        </w:rPr>
        <w:t xml:space="preserve"> сельского поселения, членами Общественного совета </w:t>
      </w:r>
      <w:r w:rsidRPr="00F5492B">
        <w:rPr>
          <w:rFonts w:ascii="Arial" w:eastAsia="Lucida Sans Unicode" w:hAnsi="Arial" w:cs="Arial"/>
          <w:color w:val="000000"/>
          <w:sz w:val="24"/>
          <w:szCs w:val="24"/>
          <w:lang w:bidi="en-US"/>
        </w:rPr>
        <w:t>Апраксинского</w:t>
      </w:r>
      <w:r w:rsidRPr="00F5492B">
        <w:rPr>
          <w:rFonts w:ascii="Arial" w:eastAsia="Times New Roman" w:hAnsi="Arial" w:cs="Arial"/>
          <w:sz w:val="24"/>
          <w:szCs w:val="24"/>
          <w:lang w:eastAsia="ru-RU"/>
        </w:rPr>
        <w:t xml:space="preserve"> сельского поселения и социально ориентированными некоммерческими организациями на территории сельского поселения;</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 6)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рабочих групп, общественного совета проекта, либо наблюдательного совета проекта; </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7)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3. Для осуществления участия граждан в процессе принятия решений и реализации проектов комплексного благоустройства осуществляется: </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1) совместное определение целей и задач по развитию территории, инвентаризация проблем и потенциалов среды; </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2) определение основных видов активностей, функциональных зон и их взаимного расположения на выбранной территории; </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4) консультации в выборе типов покрытий, с учетом функционального зонирования территории; </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5) консультации по предполагаемым типам озеленения; </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6) консультации по предполагаемым типам освещения и осветительного оборудования; </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7) участие в разработке проекта, обсуждение решений с архитекторами, проектировщиками и другими профильными специалистами; </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8) согласование проектных решений с участниками процесса проектирования и будущими пользователями, включая всех местных жителей, предпринимателей, собственников соседних территорий и других заинтересованных сторон. </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4. При реализации проектов необходимо обеспечить информирование общественности о планирующихся изменениях и возможности участия в этом процессе. </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lastRenderedPageBreak/>
        <w:t xml:space="preserve">5. Для информирования общественности применяются следующие формы: </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ru-RU"/>
        </w:rPr>
      </w:pPr>
      <w:proofErr w:type="gramStart"/>
      <w:r w:rsidRPr="00F5492B">
        <w:rPr>
          <w:rFonts w:ascii="Arial" w:eastAsia="Times New Roman" w:hAnsi="Arial" w:cs="Arial"/>
          <w:sz w:val="24"/>
          <w:szCs w:val="24"/>
          <w:lang w:eastAsia="ru-RU"/>
        </w:rPr>
        <w:t xml:space="preserve">1)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актуальная информация в данной сфере публикуется на официальном портале </w:t>
      </w:r>
      <w:r w:rsidRPr="00F5492B">
        <w:rPr>
          <w:rFonts w:ascii="Arial" w:eastAsia="Lucida Sans Unicode" w:hAnsi="Arial" w:cs="Arial"/>
          <w:color w:val="000000"/>
          <w:sz w:val="24"/>
          <w:szCs w:val="24"/>
          <w:lang w:bidi="en-US"/>
        </w:rPr>
        <w:t>Апраксинского</w:t>
      </w:r>
      <w:r w:rsidRPr="00F5492B">
        <w:rPr>
          <w:rFonts w:ascii="Arial" w:eastAsia="Times New Roman" w:hAnsi="Arial" w:cs="Arial"/>
          <w:sz w:val="24"/>
          <w:szCs w:val="24"/>
          <w:lang w:eastAsia="ru-RU"/>
        </w:rPr>
        <w:t xml:space="preserve"> сельского поселения </w:t>
      </w:r>
      <w:r w:rsidRPr="00F5492B">
        <w:rPr>
          <w:rFonts w:ascii="Arial" w:eastAsia="Times New Roman" w:hAnsi="Arial" w:cs="Arial"/>
          <w:i/>
          <w:sz w:val="24"/>
          <w:szCs w:val="24"/>
          <w:lang w:val="en-US" w:eastAsia="ru-RU"/>
        </w:rPr>
        <w:t>https</w:t>
      </w:r>
      <w:r w:rsidRPr="00F5492B">
        <w:rPr>
          <w:rFonts w:ascii="Arial" w:eastAsia="Times New Roman" w:hAnsi="Arial" w:cs="Arial"/>
          <w:i/>
          <w:sz w:val="24"/>
          <w:szCs w:val="24"/>
          <w:lang w:eastAsia="ru-RU"/>
        </w:rPr>
        <w:t>://</w:t>
      </w:r>
      <w:proofErr w:type="spellStart"/>
      <w:r w:rsidRPr="00F5492B">
        <w:rPr>
          <w:rFonts w:ascii="Arial" w:eastAsia="Times New Roman" w:hAnsi="Arial" w:cs="Arial"/>
          <w:i/>
          <w:sz w:val="24"/>
          <w:szCs w:val="24"/>
          <w:lang w:val="en-US" w:eastAsia="ru-RU"/>
        </w:rPr>
        <w:t>apraksinoadm</w:t>
      </w:r>
      <w:proofErr w:type="spellEnd"/>
      <w:r w:rsidRPr="00F5492B">
        <w:rPr>
          <w:rFonts w:ascii="Arial" w:eastAsia="Times New Roman" w:hAnsi="Arial" w:cs="Arial"/>
          <w:i/>
          <w:sz w:val="24"/>
          <w:szCs w:val="24"/>
          <w:lang w:eastAsia="ru-RU"/>
        </w:rPr>
        <w:t>.</w:t>
      </w:r>
      <w:proofErr w:type="spellStart"/>
      <w:r w:rsidRPr="00F5492B">
        <w:rPr>
          <w:rFonts w:ascii="Arial" w:eastAsia="Times New Roman" w:hAnsi="Arial" w:cs="Arial"/>
          <w:i/>
          <w:sz w:val="24"/>
          <w:szCs w:val="24"/>
          <w:lang w:val="en-US" w:eastAsia="ru-RU"/>
        </w:rPr>
        <w:t>ru</w:t>
      </w:r>
      <w:proofErr w:type="spellEnd"/>
      <w:r w:rsidRPr="00F5492B">
        <w:rPr>
          <w:rFonts w:ascii="Arial" w:eastAsia="Times New Roman" w:hAnsi="Arial" w:cs="Arial"/>
          <w:i/>
          <w:sz w:val="24"/>
          <w:szCs w:val="24"/>
          <w:lang w:eastAsia="ru-RU"/>
        </w:rPr>
        <w:t xml:space="preserve">/ </w:t>
      </w:r>
      <w:r w:rsidRPr="00F5492B">
        <w:rPr>
          <w:rFonts w:ascii="Arial" w:eastAsia="Times New Roman" w:hAnsi="Arial" w:cs="Arial"/>
          <w:sz w:val="24"/>
          <w:szCs w:val="24"/>
          <w:lang w:eastAsia="ru-RU"/>
        </w:rPr>
        <w:t xml:space="preserve"> в разделе «Комфортная городская среда» в информационно-телекоммуникационной сети «Интернет» (далее - сеть Интернет); </w:t>
      </w:r>
      <w:proofErr w:type="gramEnd"/>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2) работа с местными СМИ, охватывающими широкий круг людей разных возрастных групп и потенциальные аудитории проекта; </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ru-RU"/>
        </w:rPr>
      </w:pPr>
      <w:proofErr w:type="gramStart"/>
      <w:r w:rsidRPr="00F5492B">
        <w:rPr>
          <w:rFonts w:ascii="Arial" w:eastAsia="Times New Roman" w:hAnsi="Arial" w:cs="Arial"/>
          <w:sz w:val="24"/>
          <w:szCs w:val="24"/>
          <w:lang w:eastAsia="ru-RU"/>
        </w:rPr>
        <w:t xml:space="preserve">3) вывешивание афиш и объявлений на информационных досках на подъездах многоквартирных домов, индивидуальных домов и домовладений, расположенных в непосредственной близости к проектируемому объекту, а также на специальных стендах на самом объекте; в местах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w:t>
      </w:r>
      <w:proofErr w:type="gramEnd"/>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4) информирование местных жителей через школы и детские сады, в том числе, через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5) индивидуальные приглашения участников встречи лично, по электронной почте или по телефону; </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6) использование социальных сетей и интернет - ресурсов для обеспечения донесения информации до различных сообществ; </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7)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 </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8) для информирования могут использоваться и иные формы. </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6. Механизмами общественного участия являются: </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1)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2) использование таких инструментов, как: анкетирование, опросы, интервьюирование; </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3) картирование, проведение фокус - групп, работа с отдельными группами пользователей; </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4) организация проектных семинаров,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w:t>
      </w:r>
    </w:p>
    <w:p w:rsidR="00F5492B" w:rsidRPr="00F5492B" w:rsidRDefault="00F5492B" w:rsidP="00F5492B">
      <w:pPr>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5) проведение оценки эксплуатации территории.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 </w:t>
      </w:r>
    </w:p>
    <w:p w:rsidR="00F5492B" w:rsidRPr="00F5492B" w:rsidRDefault="00F5492B" w:rsidP="00F5492B">
      <w:pPr>
        <w:widowControl w:val="0"/>
        <w:shd w:val="clear" w:color="auto" w:fill="FFFFFF"/>
        <w:tabs>
          <w:tab w:val="left" w:pos="900"/>
        </w:tabs>
        <w:suppressAutoHyphens/>
        <w:spacing w:after="0" w:line="240" w:lineRule="auto"/>
        <w:ind w:firstLine="709"/>
        <w:contextualSpacing/>
        <w:jc w:val="both"/>
        <w:rPr>
          <w:rFonts w:ascii="Arial" w:eastAsia="Times New Roman" w:hAnsi="Arial" w:cs="Arial"/>
          <w:sz w:val="24"/>
          <w:szCs w:val="24"/>
          <w:lang w:eastAsia="ru-RU"/>
        </w:rPr>
      </w:pPr>
      <w:r w:rsidRPr="00F5492B">
        <w:rPr>
          <w:rFonts w:ascii="Arial" w:eastAsia="Times New Roman" w:hAnsi="Arial" w:cs="Arial"/>
          <w:sz w:val="24"/>
          <w:szCs w:val="24"/>
          <w:lang w:eastAsia="ru-RU"/>
        </w:rPr>
        <w:t xml:space="preserve">7. Общественные обсуждения проводятся в местах, находящихся в зоне хорошей транспортной доступности. По итогам встреч и любых других форматов общественных обсуждений должен быть сформирован отчет о встрече. Отчет размещается на официальном портале </w:t>
      </w:r>
      <w:r w:rsidRPr="00F5492B">
        <w:rPr>
          <w:rFonts w:ascii="Arial" w:eastAsia="Lucida Sans Unicode" w:hAnsi="Arial" w:cs="Arial"/>
          <w:color w:val="000000"/>
          <w:sz w:val="24"/>
          <w:szCs w:val="24"/>
          <w:lang w:bidi="en-US"/>
        </w:rPr>
        <w:t>Апраксинского</w:t>
      </w:r>
      <w:r w:rsidRPr="00F5492B">
        <w:rPr>
          <w:rFonts w:ascii="Arial" w:eastAsia="Times New Roman" w:hAnsi="Arial" w:cs="Arial"/>
          <w:sz w:val="24"/>
          <w:szCs w:val="24"/>
          <w:lang w:eastAsia="ru-RU"/>
        </w:rPr>
        <w:t xml:space="preserve"> сельского поселения </w:t>
      </w:r>
      <w:r w:rsidRPr="00F5492B">
        <w:rPr>
          <w:rFonts w:ascii="Arial" w:eastAsia="Times New Roman" w:hAnsi="Arial" w:cs="Arial"/>
          <w:sz w:val="24"/>
          <w:szCs w:val="24"/>
          <w:lang w:val="en-US" w:eastAsia="ru-RU"/>
        </w:rPr>
        <w:t>https</w:t>
      </w:r>
      <w:r w:rsidRPr="00F5492B">
        <w:rPr>
          <w:rFonts w:ascii="Arial" w:eastAsia="Times New Roman" w:hAnsi="Arial" w:cs="Arial"/>
          <w:sz w:val="24"/>
          <w:szCs w:val="24"/>
          <w:lang w:eastAsia="ru-RU"/>
        </w:rPr>
        <w:t>://</w:t>
      </w:r>
      <w:proofErr w:type="spellStart"/>
      <w:r w:rsidRPr="00F5492B">
        <w:rPr>
          <w:rFonts w:ascii="Arial" w:eastAsia="Times New Roman" w:hAnsi="Arial" w:cs="Arial"/>
          <w:sz w:val="24"/>
          <w:szCs w:val="24"/>
          <w:lang w:val="en-US" w:eastAsia="ru-RU"/>
        </w:rPr>
        <w:t>apraksinoadm</w:t>
      </w:r>
      <w:proofErr w:type="spellEnd"/>
      <w:r w:rsidRPr="00F5492B">
        <w:rPr>
          <w:rFonts w:ascii="Arial" w:eastAsia="Times New Roman" w:hAnsi="Arial" w:cs="Arial"/>
          <w:sz w:val="24"/>
          <w:szCs w:val="24"/>
          <w:lang w:eastAsia="ru-RU"/>
        </w:rPr>
        <w:t>.</w:t>
      </w:r>
      <w:proofErr w:type="spellStart"/>
      <w:r w:rsidRPr="00F5492B">
        <w:rPr>
          <w:rFonts w:ascii="Arial" w:eastAsia="Times New Roman" w:hAnsi="Arial" w:cs="Arial"/>
          <w:sz w:val="24"/>
          <w:szCs w:val="24"/>
          <w:lang w:val="en-US" w:eastAsia="ru-RU"/>
        </w:rPr>
        <w:t>ru</w:t>
      </w:r>
      <w:proofErr w:type="spellEnd"/>
      <w:r w:rsidRPr="00F5492B">
        <w:rPr>
          <w:rFonts w:ascii="Arial" w:eastAsia="Times New Roman" w:hAnsi="Arial" w:cs="Arial"/>
          <w:sz w:val="24"/>
          <w:szCs w:val="24"/>
          <w:lang w:eastAsia="ru-RU"/>
        </w:rPr>
        <w:t xml:space="preserve">/  для отслеживания населением процесса </w:t>
      </w:r>
      <w:r w:rsidRPr="00F5492B">
        <w:rPr>
          <w:rFonts w:ascii="Arial" w:eastAsia="Times New Roman" w:hAnsi="Arial" w:cs="Arial"/>
          <w:sz w:val="24"/>
          <w:szCs w:val="24"/>
          <w:lang w:eastAsia="ru-RU"/>
        </w:rPr>
        <w:lastRenderedPageBreak/>
        <w:t>развития проекта.</w:t>
      </w:r>
    </w:p>
    <w:p w:rsidR="00F5492B" w:rsidRPr="00F5492B" w:rsidRDefault="00F5492B" w:rsidP="00F5492B">
      <w:pPr>
        <w:widowControl w:val="0"/>
        <w:shd w:val="clear" w:color="auto" w:fill="FFFFFF"/>
        <w:tabs>
          <w:tab w:val="left" w:pos="900"/>
        </w:tabs>
        <w:suppressAutoHyphens/>
        <w:spacing w:after="0" w:line="240" w:lineRule="auto"/>
        <w:ind w:firstLine="709"/>
        <w:contextualSpacing/>
        <w:jc w:val="both"/>
        <w:rPr>
          <w:rFonts w:ascii="Arial" w:eastAsia="Lucida Sans Unicode" w:hAnsi="Arial" w:cs="Arial"/>
          <w:sz w:val="24"/>
          <w:szCs w:val="24"/>
          <w:lang w:bidi="en-US"/>
        </w:rPr>
      </w:pPr>
      <w:r w:rsidRPr="00F5492B">
        <w:rPr>
          <w:rFonts w:ascii="Arial" w:eastAsia="Lucida Sans Unicode" w:hAnsi="Arial" w:cs="Arial"/>
          <w:sz w:val="24"/>
          <w:szCs w:val="24"/>
          <w:lang w:bidi="en-US"/>
        </w:rPr>
        <w:t>Статья 43. Благоустройство территорий общественного, жилого и рекреационного назначения</w:t>
      </w:r>
    </w:p>
    <w:p w:rsidR="00F5492B" w:rsidRPr="00F5492B" w:rsidRDefault="00F5492B" w:rsidP="00F5492B">
      <w:pPr>
        <w:widowControl w:val="0"/>
        <w:shd w:val="clear" w:color="auto" w:fill="FFFFFF"/>
        <w:tabs>
          <w:tab w:val="left" w:pos="900"/>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1. Объектами благоустройства на территориях общественного назначения являются: общественные пространства Апраксинского сельского поселения,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F5492B">
        <w:rPr>
          <w:rFonts w:ascii="Arial" w:eastAsia="Lucida Sans Unicode" w:hAnsi="Arial" w:cs="Arial"/>
          <w:color w:val="000000"/>
          <w:sz w:val="24"/>
          <w:szCs w:val="24"/>
          <w:lang w:bidi="en-US"/>
        </w:rPr>
        <w:t>примагистральные</w:t>
      </w:r>
      <w:proofErr w:type="spellEnd"/>
      <w:r w:rsidRPr="00F5492B">
        <w:rPr>
          <w:rFonts w:ascii="Arial" w:eastAsia="Lucida Sans Unicode" w:hAnsi="Arial" w:cs="Arial"/>
          <w:color w:val="000000"/>
          <w:sz w:val="24"/>
          <w:szCs w:val="24"/>
          <w:lang w:bidi="en-US"/>
        </w:rPr>
        <w:t xml:space="preserve"> и специализированные общественные зоны муниципального образования.</w:t>
      </w:r>
    </w:p>
    <w:p w:rsidR="00F5492B" w:rsidRPr="00F5492B" w:rsidRDefault="00F5492B" w:rsidP="00F5492B">
      <w:pPr>
        <w:widowControl w:val="0"/>
        <w:shd w:val="clear" w:color="auto" w:fill="FFFFFF"/>
        <w:tabs>
          <w:tab w:val="left" w:pos="900"/>
        </w:tabs>
        <w:suppressAutoHyphens/>
        <w:spacing w:after="0" w:line="240" w:lineRule="auto"/>
        <w:ind w:firstLine="709"/>
        <w:contextualSpacing/>
        <w:jc w:val="both"/>
        <w:rPr>
          <w:rFonts w:ascii="Arial" w:eastAsia="Lucida Sans Unicode" w:hAnsi="Arial" w:cs="Arial"/>
          <w:color w:val="000000"/>
          <w:sz w:val="24"/>
          <w:szCs w:val="24"/>
          <w:lang w:bidi="en-US"/>
        </w:rPr>
      </w:pPr>
      <w:proofErr w:type="gramStart"/>
      <w:r w:rsidRPr="00F5492B">
        <w:rPr>
          <w:rFonts w:ascii="Arial" w:eastAsia="Lucida Sans Unicode" w:hAnsi="Arial" w:cs="Arial"/>
          <w:color w:val="000000"/>
          <w:sz w:val="24"/>
          <w:szCs w:val="24"/>
          <w:lang w:bidi="en-US"/>
        </w:rPr>
        <w:t>Мероприятия по благоустройству территорий общественного назначения обеспечивают: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w:t>
      </w:r>
      <w:proofErr w:type="gramEnd"/>
      <w:r w:rsidRPr="00F5492B">
        <w:rPr>
          <w:rFonts w:ascii="Arial" w:eastAsia="Lucida Sans Unicode" w:hAnsi="Arial" w:cs="Arial"/>
          <w:color w:val="000000"/>
          <w:sz w:val="24"/>
          <w:szCs w:val="24"/>
          <w:lang w:bidi="en-US"/>
        </w:rPr>
        <w:t>, способные привлекать посетителей, и обеспечивающие наличие возможностей для развития предпринимательства.</w:t>
      </w:r>
    </w:p>
    <w:p w:rsidR="00F5492B" w:rsidRPr="00F5492B" w:rsidRDefault="00F5492B" w:rsidP="00F5492B">
      <w:pPr>
        <w:widowControl w:val="0"/>
        <w:shd w:val="clear" w:color="auto" w:fill="FFFFFF"/>
        <w:tabs>
          <w:tab w:val="left" w:pos="900"/>
        </w:tabs>
        <w:suppressAutoHyphens/>
        <w:spacing w:after="0" w:line="240" w:lineRule="auto"/>
        <w:ind w:firstLine="709"/>
        <w:contextualSpacing/>
        <w:jc w:val="both"/>
        <w:rPr>
          <w:rFonts w:ascii="Arial" w:eastAsia="Lucida Sans Unicode" w:hAnsi="Arial" w:cs="Arial"/>
          <w:color w:val="000000"/>
          <w:sz w:val="24"/>
          <w:szCs w:val="24"/>
          <w:lang w:bidi="en-US"/>
        </w:rPr>
      </w:pPr>
      <w:proofErr w:type="gramStart"/>
      <w:r w:rsidRPr="00F5492B">
        <w:rPr>
          <w:rFonts w:ascii="Arial" w:eastAsia="Lucida Sans Unicode" w:hAnsi="Arial" w:cs="Arial"/>
          <w:color w:val="000000"/>
          <w:sz w:val="24"/>
          <w:szCs w:val="24"/>
          <w:lang w:bidi="en-US"/>
        </w:rPr>
        <w:t>Мероприятия по благоустройству территорий общественного назначения включают: мероприятия, реализуемые в рамках развития городской среды и благоустройства территории муниципального образования, в том числе выполнение, изыскательских работ,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 вырубка и полив, объектов и элементов благоустройства, обеспечение и</w:t>
      </w:r>
      <w:proofErr w:type="gramEnd"/>
      <w:r w:rsidRPr="00F5492B">
        <w:rPr>
          <w:rFonts w:ascii="Arial" w:eastAsia="Lucida Sans Unicode" w:hAnsi="Arial" w:cs="Arial"/>
          <w:color w:val="000000"/>
          <w:sz w:val="24"/>
          <w:szCs w:val="24"/>
          <w:lang w:bidi="en-US"/>
        </w:rPr>
        <w:t xml:space="preserve">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w:t>
      </w:r>
    </w:p>
    <w:p w:rsidR="00F5492B" w:rsidRPr="00F5492B" w:rsidRDefault="00F5492B" w:rsidP="00F5492B">
      <w:pPr>
        <w:widowControl w:val="0"/>
        <w:shd w:val="clear" w:color="auto" w:fill="FFFFFF"/>
        <w:tabs>
          <w:tab w:val="left" w:pos="900"/>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2.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5492B" w:rsidRPr="00F5492B" w:rsidRDefault="00F5492B" w:rsidP="00F5492B">
      <w:pPr>
        <w:widowControl w:val="0"/>
        <w:shd w:val="clear" w:color="auto" w:fill="FFFFFF"/>
        <w:tabs>
          <w:tab w:val="left" w:pos="900"/>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с учетом особенности благоустройства участков жилой застройки при их размещении в составе исторической застройки.</w:t>
      </w:r>
    </w:p>
    <w:p w:rsidR="00F5492B" w:rsidRPr="00F5492B" w:rsidRDefault="00F5492B" w:rsidP="00F5492B">
      <w:pPr>
        <w:widowControl w:val="0"/>
        <w:shd w:val="clear" w:color="auto" w:fill="FFFFFF"/>
        <w:tabs>
          <w:tab w:val="left" w:pos="900"/>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3.Объектами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F5492B" w:rsidRPr="00F5492B" w:rsidRDefault="00F5492B" w:rsidP="00F5492B">
      <w:pPr>
        <w:widowControl w:val="0"/>
        <w:shd w:val="clear" w:color="auto" w:fill="FFFFFF"/>
        <w:tabs>
          <w:tab w:val="left" w:pos="900"/>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F5492B" w:rsidRPr="00F5492B" w:rsidRDefault="00F5492B" w:rsidP="00F5492B">
      <w:pPr>
        <w:widowControl w:val="0"/>
        <w:shd w:val="clear" w:color="auto" w:fill="FFFFFF"/>
        <w:tabs>
          <w:tab w:val="left" w:pos="900"/>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Статья 44. Требования к доступности объектов для инвалидов и маломобильных групп граждан</w:t>
      </w:r>
    </w:p>
    <w:p w:rsidR="00F5492B" w:rsidRPr="00F5492B" w:rsidRDefault="00F5492B" w:rsidP="00F5492B">
      <w:pPr>
        <w:widowControl w:val="0"/>
        <w:shd w:val="clear" w:color="auto" w:fill="FFFFFF"/>
        <w:tabs>
          <w:tab w:val="left" w:pos="900"/>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1.Объекты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w:t>
      </w:r>
      <w:r w:rsidRPr="00F5492B">
        <w:rPr>
          <w:rFonts w:ascii="Arial" w:eastAsia="Lucida Sans Unicode" w:hAnsi="Arial" w:cs="Arial"/>
          <w:color w:val="000000"/>
          <w:sz w:val="24"/>
          <w:szCs w:val="24"/>
          <w:lang w:bidi="en-US"/>
        </w:rPr>
        <w:lastRenderedPageBreak/>
        <w:t>информационное оборудование для людей с ограниченными возможностями).</w:t>
      </w:r>
    </w:p>
    <w:p w:rsidR="00F5492B" w:rsidRPr="00F5492B" w:rsidRDefault="00F5492B" w:rsidP="00F5492B">
      <w:pPr>
        <w:widowControl w:val="0"/>
        <w:shd w:val="clear" w:color="auto" w:fill="FFFFFF"/>
        <w:tabs>
          <w:tab w:val="left" w:pos="900"/>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F5492B" w:rsidRPr="00F5492B" w:rsidRDefault="00F5492B" w:rsidP="00F5492B">
      <w:pPr>
        <w:widowControl w:val="0"/>
        <w:shd w:val="clear" w:color="auto" w:fill="FFFFFF"/>
        <w:tabs>
          <w:tab w:val="left" w:pos="900"/>
        </w:tabs>
        <w:suppressAutoHyphens/>
        <w:spacing w:after="0" w:line="240" w:lineRule="auto"/>
        <w:ind w:firstLine="709"/>
        <w:contextualSpacing/>
        <w:jc w:val="both"/>
        <w:rPr>
          <w:rFonts w:ascii="Arial" w:eastAsia="Lucida Sans Unicode" w:hAnsi="Arial" w:cs="Arial"/>
          <w:color w:val="000000"/>
          <w:sz w:val="24"/>
          <w:szCs w:val="24"/>
          <w:lang w:bidi="en-US"/>
        </w:rPr>
      </w:pPr>
      <w:r w:rsidRPr="00F5492B">
        <w:rPr>
          <w:rFonts w:ascii="Arial" w:eastAsia="Lucida Sans Unicode" w:hAnsi="Arial" w:cs="Arial"/>
          <w:color w:val="000000"/>
          <w:sz w:val="24"/>
          <w:szCs w:val="24"/>
          <w:lang w:bidi="en-US"/>
        </w:rPr>
        <w:t xml:space="preserve">2. </w:t>
      </w:r>
      <w:proofErr w:type="gramStart"/>
      <w:r w:rsidRPr="00F5492B">
        <w:rPr>
          <w:rFonts w:ascii="Arial" w:eastAsia="Lucida Sans Unicode" w:hAnsi="Arial" w:cs="Arial"/>
          <w:color w:val="000000"/>
          <w:sz w:val="24"/>
          <w:szCs w:val="24"/>
          <w:lang w:bidi="en-US"/>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позволяющими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w:t>
      </w:r>
      <w:proofErr w:type="gramEnd"/>
    </w:p>
    <w:p w:rsidR="00F5492B" w:rsidRPr="00F5492B" w:rsidRDefault="00F5492B" w:rsidP="00F5492B">
      <w:pPr>
        <w:widowControl w:val="0"/>
        <w:shd w:val="clear" w:color="auto" w:fill="FFFFFF"/>
        <w:tabs>
          <w:tab w:val="left" w:pos="900"/>
        </w:tabs>
        <w:suppressAutoHyphens/>
        <w:spacing w:after="0" w:line="240" w:lineRule="auto"/>
        <w:ind w:firstLine="709"/>
        <w:contextualSpacing/>
        <w:jc w:val="both"/>
        <w:rPr>
          <w:rFonts w:ascii="Arial" w:eastAsia="Lucida Sans Unicode" w:hAnsi="Arial" w:cs="Arial"/>
          <w:color w:val="000000"/>
          <w:sz w:val="24"/>
          <w:szCs w:val="24"/>
          <w:lang w:bidi="en-US"/>
        </w:rPr>
      </w:pPr>
    </w:p>
    <w:p w:rsidR="00F5492B" w:rsidRPr="00F5492B" w:rsidRDefault="00F5492B" w:rsidP="00F5492B">
      <w:pPr>
        <w:widowControl w:val="0"/>
        <w:shd w:val="clear" w:color="auto" w:fill="FFFFFF"/>
        <w:tabs>
          <w:tab w:val="left" w:pos="900"/>
        </w:tabs>
        <w:suppressAutoHyphens/>
        <w:spacing w:after="0" w:line="240" w:lineRule="auto"/>
        <w:ind w:firstLine="709"/>
        <w:contextualSpacing/>
        <w:jc w:val="both"/>
        <w:rPr>
          <w:rFonts w:ascii="Arial" w:eastAsia="Lucida Sans Unicode" w:hAnsi="Arial" w:cs="Arial"/>
          <w:color w:val="000000"/>
          <w:sz w:val="24"/>
          <w:szCs w:val="24"/>
          <w:lang w:bidi="en-US"/>
        </w:rPr>
      </w:pPr>
    </w:p>
    <w:p w:rsidR="00F5492B" w:rsidRPr="00F5492B" w:rsidRDefault="00F5492B" w:rsidP="00F5492B">
      <w:pPr>
        <w:widowControl w:val="0"/>
        <w:shd w:val="clear" w:color="auto" w:fill="FFFFFF"/>
        <w:tabs>
          <w:tab w:val="left" w:pos="900"/>
        </w:tabs>
        <w:suppressAutoHyphens/>
        <w:spacing w:after="0" w:line="240" w:lineRule="auto"/>
        <w:ind w:firstLine="709"/>
        <w:contextualSpacing/>
        <w:jc w:val="both"/>
        <w:rPr>
          <w:rFonts w:ascii="Arial" w:eastAsia="Lucida Sans Unicode" w:hAnsi="Arial" w:cs="Arial"/>
          <w:color w:val="000000"/>
          <w:sz w:val="24"/>
          <w:szCs w:val="24"/>
          <w:lang w:bidi="en-US"/>
        </w:rPr>
      </w:pPr>
    </w:p>
    <w:p w:rsidR="00F5492B" w:rsidRPr="00F5492B" w:rsidRDefault="00F5492B" w:rsidP="00F5492B">
      <w:pPr>
        <w:autoSpaceDE w:val="0"/>
        <w:autoSpaceDN w:val="0"/>
        <w:adjustRightInd w:val="0"/>
        <w:spacing w:after="0" w:line="240" w:lineRule="auto"/>
        <w:contextualSpacing/>
        <w:jc w:val="both"/>
        <w:rPr>
          <w:rFonts w:ascii="Arial" w:eastAsia="Calibri" w:hAnsi="Arial" w:cs="Arial"/>
          <w:sz w:val="24"/>
          <w:szCs w:val="24"/>
        </w:rPr>
      </w:pPr>
    </w:p>
    <w:p w:rsidR="00F5492B" w:rsidRPr="00F5492B" w:rsidRDefault="00F5492B" w:rsidP="00F5492B">
      <w:pPr>
        <w:autoSpaceDE w:val="0"/>
        <w:autoSpaceDN w:val="0"/>
        <w:adjustRightInd w:val="0"/>
        <w:spacing w:after="0" w:line="240" w:lineRule="auto"/>
        <w:contextualSpacing/>
        <w:jc w:val="both"/>
        <w:rPr>
          <w:rFonts w:ascii="Arial" w:eastAsia="Calibri" w:hAnsi="Arial" w:cs="Arial"/>
          <w:sz w:val="24"/>
          <w:szCs w:val="24"/>
        </w:rPr>
      </w:pPr>
    </w:p>
    <w:p w:rsidR="0046191C" w:rsidRPr="0046191C" w:rsidRDefault="0046191C" w:rsidP="0046191C">
      <w:pPr>
        <w:widowControl w:val="0"/>
        <w:shd w:val="clear" w:color="auto" w:fill="FFFFFF"/>
        <w:tabs>
          <w:tab w:val="left" w:pos="1387"/>
        </w:tabs>
        <w:suppressAutoHyphens/>
        <w:spacing w:before="5" w:after="0" w:line="240" w:lineRule="auto"/>
        <w:contextualSpacing/>
        <w:jc w:val="center"/>
        <w:rPr>
          <w:rFonts w:ascii="Arial" w:eastAsia="Calibri" w:hAnsi="Arial" w:cs="Arial"/>
          <w:b/>
          <w:sz w:val="24"/>
          <w:szCs w:val="24"/>
          <w:lang w:eastAsia="ru-RU"/>
        </w:rPr>
      </w:pPr>
      <w:r>
        <w:rPr>
          <w:rFonts w:ascii="Arial" w:eastAsia="Calibri" w:hAnsi="Arial" w:cs="Arial"/>
          <w:b/>
          <w:noProof/>
          <w:sz w:val="24"/>
          <w:szCs w:val="24"/>
          <w:lang w:eastAsia="ru-RU"/>
        </w:rPr>
        <w:drawing>
          <wp:inline distT="0" distB="0" distL="0" distR="0">
            <wp:extent cx="426720" cy="4203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 cy="420370"/>
                    </a:xfrm>
                    <a:prstGeom prst="rect">
                      <a:avLst/>
                    </a:prstGeom>
                    <a:noFill/>
                  </pic:spPr>
                </pic:pic>
              </a:graphicData>
            </a:graphic>
          </wp:inline>
        </w:drawing>
      </w:r>
    </w:p>
    <w:p w:rsidR="0046191C" w:rsidRPr="0046191C" w:rsidRDefault="0046191C" w:rsidP="0046191C">
      <w:pPr>
        <w:widowControl w:val="0"/>
        <w:shd w:val="clear" w:color="auto" w:fill="FFFFFF"/>
        <w:tabs>
          <w:tab w:val="left" w:pos="1387"/>
        </w:tabs>
        <w:suppressAutoHyphens/>
        <w:spacing w:before="5" w:after="0" w:line="240" w:lineRule="auto"/>
        <w:contextualSpacing/>
        <w:jc w:val="center"/>
        <w:rPr>
          <w:rFonts w:ascii="Arial" w:eastAsia="Lucida Sans Unicode" w:hAnsi="Arial" w:cs="Arial"/>
          <w:b/>
          <w:spacing w:val="-3"/>
          <w:kern w:val="2"/>
          <w:sz w:val="32"/>
          <w:szCs w:val="32"/>
          <w:lang w:eastAsia="ru-RU"/>
        </w:rPr>
      </w:pPr>
      <w:r w:rsidRPr="0046191C">
        <w:rPr>
          <w:rFonts w:ascii="Arial" w:eastAsia="Lucida Sans Unicode" w:hAnsi="Arial" w:cs="Arial"/>
          <w:b/>
          <w:spacing w:val="-3"/>
          <w:kern w:val="2"/>
          <w:sz w:val="32"/>
          <w:szCs w:val="32"/>
          <w:lang w:eastAsia="ru-RU"/>
        </w:rPr>
        <w:t>СОВЕТ ДЕПУТАТОВ</w:t>
      </w:r>
    </w:p>
    <w:p w:rsidR="0046191C" w:rsidRPr="0046191C" w:rsidRDefault="0046191C" w:rsidP="0046191C">
      <w:pPr>
        <w:widowControl w:val="0"/>
        <w:shd w:val="clear" w:color="auto" w:fill="FFFFFF"/>
        <w:tabs>
          <w:tab w:val="left" w:pos="1387"/>
        </w:tabs>
        <w:suppressAutoHyphens/>
        <w:spacing w:before="5" w:after="0" w:line="240" w:lineRule="auto"/>
        <w:ind w:left="48"/>
        <w:contextualSpacing/>
        <w:jc w:val="center"/>
        <w:rPr>
          <w:rFonts w:ascii="Arial" w:eastAsia="Lucida Sans Unicode" w:hAnsi="Arial" w:cs="Arial"/>
          <w:b/>
          <w:spacing w:val="-3"/>
          <w:kern w:val="2"/>
          <w:sz w:val="32"/>
          <w:szCs w:val="32"/>
          <w:lang w:eastAsia="ru-RU"/>
        </w:rPr>
      </w:pPr>
      <w:r w:rsidRPr="0046191C">
        <w:rPr>
          <w:rFonts w:ascii="Arial" w:eastAsia="Lucida Sans Unicode" w:hAnsi="Arial" w:cs="Arial"/>
          <w:b/>
          <w:spacing w:val="-3"/>
          <w:kern w:val="2"/>
          <w:sz w:val="32"/>
          <w:szCs w:val="32"/>
          <w:lang w:eastAsia="ru-RU"/>
        </w:rPr>
        <w:t>АПРАКСИНСКОГО СЕЛЬСКОГО ПОСЕЛЕНИЯ</w:t>
      </w:r>
    </w:p>
    <w:p w:rsidR="0046191C" w:rsidRPr="0046191C" w:rsidRDefault="0046191C" w:rsidP="0046191C">
      <w:pPr>
        <w:widowControl w:val="0"/>
        <w:shd w:val="clear" w:color="auto" w:fill="FFFFFF"/>
        <w:tabs>
          <w:tab w:val="left" w:pos="1339"/>
        </w:tabs>
        <w:suppressAutoHyphens/>
        <w:spacing w:before="5" w:after="0" w:line="240" w:lineRule="auto"/>
        <w:contextualSpacing/>
        <w:jc w:val="center"/>
        <w:rPr>
          <w:rFonts w:ascii="Arial" w:eastAsia="Lucida Sans Unicode" w:hAnsi="Arial" w:cs="Arial"/>
          <w:b/>
          <w:spacing w:val="-3"/>
          <w:kern w:val="2"/>
          <w:sz w:val="32"/>
          <w:szCs w:val="32"/>
          <w:lang w:eastAsia="ru-RU"/>
        </w:rPr>
      </w:pPr>
      <w:r w:rsidRPr="0046191C">
        <w:rPr>
          <w:rFonts w:ascii="Arial" w:eastAsia="Lucida Sans Unicode" w:hAnsi="Arial" w:cs="Arial"/>
          <w:b/>
          <w:spacing w:val="-3"/>
          <w:kern w:val="2"/>
          <w:sz w:val="32"/>
          <w:szCs w:val="32"/>
          <w:lang w:eastAsia="ru-RU"/>
        </w:rPr>
        <w:t>КОСТРОМСКОГО МУНИЦИПАЛЬНОГО РАЙОНА</w:t>
      </w:r>
    </w:p>
    <w:p w:rsidR="0046191C" w:rsidRPr="0046191C" w:rsidRDefault="0046191C" w:rsidP="0046191C">
      <w:pPr>
        <w:widowControl w:val="0"/>
        <w:shd w:val="clear" w:color="auto" w:fill="FFFFFF"/>
        <w:tabs>
          <w:tab w:val="left" w:pos="1339"/>
        </w:tabs>
        <w:suppressAutoHyphens/>
        <w:spacing w:before="5" w:after="0" w:line="240" w:lineRule="auto"/>
        <w:contextualSpacing/>
        <w:jc w:val="center"/>
        <w:rPr>
          <w:rFonts w:ascii="Arial" w:eastAsia="Lucida Sans Unicode" w:hAnsi="Arial" w:cs="Arial"/>
          <w:b/>
          <w:spacing w:val="-3"/>
          <w:kern w:val="2"/>
          <w:sz w:val="32"/>
          <w:szCs w:val="32"/>
          <w:lang w:eastAsia="ru-RU"/>
        </w:rPr>
      </w:pPr>
      <w:r w:rsidRPr="0046191C">
        <w:rPr>
          <w:rFonts w:ascii="Arial" w:eastAsia="Lucida Sans Unicode" w:hAnsi="Arial" w:cs="Arial"/>
          <w:b/>
          <w:spacing w:val="-3"/>
          <w:kern w:val="2"/>
          <w:sz w:val="32"/>
          <w:szCs w:val="32"/>
          <w:lang w:eastAsia="ru-RU"/>
        </w:rPr>
        <w:t>КОСТРОМСКОЙ ОБЛАСТИ</w:t>
      </w:r>
    </w:p>
    <w:p w:rsidR="0046191C" w:rsidRPr="0046191C" w:rsidRDefault="0046191C" w:rsidP="0046191C">
      <w:pPr>
        <w:widowControl w:val="0"/>
        <w:shd w:val="clear" w:color="auto" w:fill="FFFFFF"/>
        <w:tabs>
          <w:tab w:val="left" w:pos="1339"/>
        </w:tabs>
        <w:suppressAutoHyphens/>
        <w:spacing w:before="5" w:after="0" w:line="240" w:lineRule="auto"/>
        <w:contextualSpacing/>
        <w:jc w:val="center"/>
        <w:rPr>
          <w:rFonts w:ascii="Arial" w:eastAsia="Lucida Sans Unicode" w:hAnsi="Arial" w:cs="Arial"/>
          <w:b/>
          <w:spacing w:val="-3"/>
          <w:kern w:val="2"/>
          <w:sz w:val="32"/>
          <w:szCs w:val="32"/>
          <w:lang w:eastAsia="ru-RU"/>
        </w:rPr>
      </w:pPr>
    </w:p>
    <w:p w:rsidR="0046191C" w:rsidRPr="0046191C" w:rsidRDefault="0046191C" w:rsidP="0046191C">
      <w:pPr>
        <w:widowControl w:val="0"/>
        <w:shd w:val="clear" w:color="auto" w:fill="FFFFFF"/>
        <w:tabs>
          <w:tab w:val="left" w:pos="1339"/>
        </w:tabs>
        <w:suppressAutoHyphens/>
        <w:spacing w:before="5" w:after="0" w:line="240" w:lineRule="auto"/>
        <w:contextualSpacing/>
        <w:jc w:val="center"/>
        <w:rPr>
          <w:rFonts w:ascii="Arial" w:eastAsia="Lucida Sans Unicode" w:hAnsi="Arial" w:cs="Arial"/>
          <w:b/>
          <w:bCs/>
          <w:spacing w:val="-3"/>
          <w:kern w:val="2"/>
          <w:sz w:val="32"/>
          <w:szCs w:val="32"/>
          <w:lang w:eastAsia="ru-RU"/>
        </w:rPr>
      </w:pPr>
      <w:r w:rsidRPr="0046191C">
        <w:rPr>
          <w:rFonts w:ascii="Arial" w:eastAsia="Lucida Sans Unicode" w:hAnsi="Arial" w:cs="Arial"/>
          <w:b/>
          <w:bCs/>
          <w:spacing w:val="-3"/>
          <w:kern w:val="2"/>
          <w:sz w:val="32"/>
          <w:szCs w:val="32"/>
          <w:lang w:eastAsia="ru-RU"/>
        </w:rPr>
        <w:t>РЕШЕНИЕ</w:t>
      </w:r>
    </w:p>
    <w:p w:rsidR="0046191C" w:rsidRPr="0046191C" w:rsidRDefault="0046191C" w:rsidP="0046191C">
      <w:pPr>
        <w:widowControl w:val="0"/>
        <w:shd w:val="clear" w:color="auto" w:fill="FFFFFF"/>
        <w:tabs>
          <w:tab w:val="left" w:pos="142"/>
          <w:tab w:val="left" w:pos="1339"/>
        </w:tabs>
        <w:suppressAutoHyphens/>
        <w:spacing w:before="5" w:after="0" w:line="240" w:lineRule="auto"/>
        <w:contextualSpacing/>
        <w:jc w:val="center"/>
        <w:rPr>
          <w:rFonts w:ascii="Arial" w:eastAsia="Times New Roman" w:hAnsi="Arial" w:cs="Arial"/>
          <w:b/>
          <w:sz w:val="32"/>
          <w:szCs w:val="32"/>
          <w:lang w:eastAsia="ar-SA"/>
        </w:rPr>
      </w:pPr>
      <w:r w:rsidRPr="0046191C">
        <w:rPr>
          <w:rFonts w:ascii="Arial" w:eastAsia="Lucida Sans Unicode" w:hAnsi="Arial" w:cs="Arial"/>
          <w:b/>
          <w:spacing w:val="-3"/>
          <w:kern w:val="2"/>
          <w:sz w:val="32"/>
          <w:szCs w:val="32"/>
          <w:lang w:eastAsia="ru-RU"/>
        </w:rPr>
        <w:t>от 29 июля 2022 года №39</w:t>
      </w:r>
    </w:p>
    <w:p w:rsidR="0046191C" w:rsidRPr="0046191C" w:rsidRDefault="0046191C" w:rsidP="0046191C">
      <w:pPr>
        <w:spacing w:after="0" w:line="240" w:lineRule="auto"/>
        <w:contextualSpacing/>
        <w:jc w:val="center"/>
        <w:rPr>
          <w:rFonts w:ascii="Arial" w:eastAsia="Times New Roman" w:hAnsi="Arial" w:cs="Arial"/>
          <w:sz w:val="32"/>
          <w:szCs w:val="32"/>
          <w:lang w:eastAsia="ru-RU"/>
        </w:rPr>
      </w:pPr>
    </w:p>
    <w:p w:rsidR="0046191C" w:rsidRPr="0046191C" w:rsidRDefault="0046191C" w:rsidP="0046191C">
      <w:pPr>
        <w:widowControl w:val="0"/>
        <w:shd w:val="clear" w:color="auto" w:fill="FFFFFF"/>
        <w:tabs>
          <w:tab w:val="left" w:pos="1387"/>
        </w:tabs>
        <w:suppressAutoHyphens/>
        <w:spacing w:before="5" w:after="0" w:line="240" w:lineRule="auto"/>
        <w:contextualSpacing/>
        <w:jc w:val="center"/>
        <w:rPr>
          <w:rFonts w:ascii="Arial" w:eastAsia="Lucida Sans Unicode" w:hAnsi="Arial" w:cs="Arial"/>
          <w:b/>
          <w:spacing w:val="-3"/>
          <w:kern w:val="2"/>
          <w:sz w:val="32"/>
          <w:szCs w:val="32"/>
          <w:lang w:eastAsia="ru-RU"/>
        </w:rPr>
      </w:pPr>
      <w:r w:rsidRPr="0046191C">
        <w:rPr>
          <w:rFonts w:ascii="Arial" w:eastAsia="Times New Roman" w:hAnsi="Arial" w:cs="Arial"/>
          <w:b/>
          <w:caps/>
          <w:sz w:val="32"/>
          <w:szCs w:val="32"/>
          <w:lang w:eastAsia="ru-RU"/>
        </w:rPr>
        <w:t xml:space="preserve">О внесении изменений в решние </w:t>
      </w:r>
      <w:r w:rsidRPr="0046191C">
        <w:rPr>
          <w:rFonts w:ascii="Arial" w:eastAsia="Lucida Sans Unicode" w:hAnsi="Arial" w:cs="Arial"/>
          <w:b/>
          <w:spacing w:val="-3"/>
          <w:kern w:val="2"/>
          <w:sz w:val="32"/>
          <w:szCs w:val="32"/>
          <w:lang w:eastAsia="ru-RU"/>
        </w:rPr>
        <w:t>СОВЕТА ДЕПУТАТОВ</w:t>
      </w:r>
    </w:p>
    <w:p w:rsidR="0046191C" w:rsidRPr="0046191C" w:rsidRDefault="0046191C" w:rsidP="0046191C">
      <w:pPr>
        <w:widowControl w:val="0"/>
        <w:shd w:val="clear" w:color="auto" w:fill="FFFFFF"/>
        <w:tabs>
          <w:tab w:val="left" w:pos="1387"/>
        </w:tabs>
        <w:suppressAutoHyphens/>
        <w:spacing w:before="5" w:after="0" w:line="240" w:lineRule="auto"/>
        <w:ind w:left="48"/>
        <w:contextualSpacing/>
        <w:jc w:val="center"/>
        <w:rPr>
          <w:rFonts w:ascii="Arial" w:eastAsia="Calibri" w:hAnsi="Arial" w:cs="Arial"/>
          <w:b/>
          <w:caps/>
          <w:sz w:val="32"/>
          <w:szCs w:val="32"/>
          <w:lang w:eastAsia="ru-RU"/>
        </w:rPr>
      </w:pPr>
      <w:r w:rsidRPr="0046191C">
        <w:rPr>
          <w:rFonts w:ascii="Arial" w:eastAsia="Lucida Sans Unicode" w:hAnsi="Arial" w:cs="Arial"/>
          <w:b/>
          <w:spacing w:val="-3"/>
          <w:kern w:val="2"/>
          <w:sz w:val="32"/>
          <w:szCs w:val="32"/>
          <w:lang w:eastAsia="ru-RU"/>
        </w:rPr>
        <w:t>АПРАКСИНСКОГО СЕЛЬСКОГО ПОСЕЛЕНИЯ КОСТРОМСКОГО МУНИЦИПАЛЬНОГО РАЙОНА КОСТРОМСКОЙ ОБЛАСТИ ОТ 31 МАРТА 2022 №16</w:t>
      </w:r>
      <w:r w:rsidRPr="0046191C">
        <w:rPr>
          <w:rFonts w:ascii="Arial" w:eastAsia="Times New Roman" w:hAnsi="Arial" w:cs="Arial"/>
          <w:b/>
          <w:caps/>
          <w:sz w:val="32"/>
          <w:szCs w:val="32"/>
          <w:lang w:eastAsia="ru-RU"/>
        </w:rPr>
        <w:t xml:space="preserve"> ОБ утверждении муниципальной программы </w:t>
      </w:r>
      <w:r w:rsidRPr="0046191C">
        <w:rPr>
          <w:rFonts w:ascii="Arial" w:eastAsia="Calibri" w:hAnsi="Arial" w:cs="Arial"/>
          <w:b/>
          <w:caps/>
          <w:sz w:val="32"/>
          <w:szCs w:val="32"/>
          <w:lang w:eastAsia="ru-RU"/>
        </w:rPr>
        <w:t>«Обеспечение пожарной безопасности на территории Апраксинского сельского поселения на 2022-2026 годы»</w:t>
      </w:r>
    </w:p>
    <w:p w:rsidR="0046191C" w:rsidRPr="0046191C" w:rsidRDefault="0046191C" w:rsidP="0046191C">
      <w:pPr>
        <w:spacing w:after="0" w:line="240" w:lineRule="auto"/>
        <w:contextualSpacing/>
        <w:jc w:val="center"/>
        <w:rPr>
          <w:rFonts w:ascii="Arial" w:eastAsia="Times New Roman" w:hAnsi="Arial" w:cs="Arial"/>
          <w:sz w:val="32"/>
          <w:szCs w:val="32"/>
          <w:lang w:eastAsia="ru-RU"/>
        </w:rPr>
      </w:pPr>
    </w:p>
    <w:p w:rsidR="0046191C" w:rsidRPr="0046191C" w:rsidRDefault="0046191C" w:rsidP="0046191C">
      <w:pPr>
        <w:shd w:val="clear" w:color="auto" w:fill="FFFFFF"/>
        <w:spacing w:after="0" w:line="240" w:lineRule="auto"/>
        <w:ind w:firstLine="709"/>
        <w:contextualSpacing/>
        <w:jc w:val="both"/>
        <w:textAlignment w:val="baseline"/>
        <w:rPr>
          <w:rFonts w:ascii="Arial" w:eastAsia="Times New Roman" w:hAnsi="Arial" w:cs="Arial"/>
          <w:color w:val="000000"/>
          <w:spacing w:val="2"/>
          <w:sz w:val="24"/>
          <w:szCs w:val="24"/>
          <w:lang w:eastAsia="ru-RU"/>
        </w:rPr>
      </w:pPr>
      <w:r w:rsidRPr="0046191C">
        <w:rPr>
          <w:rFonts w:ascii="Arial" w:eastAsia="Times New Roman" w:hAnsi="Arial" w:cs="Arial"/>
          <w:sz w:val="24"/>
          <w:szCs w:val="24"/>
          <w:lang w:eastAsia="ar-SA"/>
        </w:rPr>
        <w:lastRenderedPageBreak/>
        <w:t>В целях реализации Федер</w:t>
      </w:r>
      <w:r w:rsidRPr="0046191C">
        <w:rPr>
          <w:rFonts w:ascii="Arial" w:eastAsia="Times New Roman" w:hAnsi="Arial" w:cs="Arial"/>
          <w:color w:val="000000"/>
          <w:sz w:val="24"/>
          <w:szCs w:val="24"/>
          <w:lang w:eastAsia="ar-SA"/>
        </w:rPr>
        <w:t>ального закона от 6 октября 2003 года № 131-ФЗ «Об общих принципах организации местного самоуправления в Российской Федерации»,</w:t>
      </w:r>
      <w:r w:rsidRPr="0046191C">
        <w:rPr>
          <w:rFonts w:ascii="Arial" w:eastAsia="Calibri" w:hAnsi="Arial" w:cs="Arial"/>
          <w:color w:val="000000"/>
          <w:sz w:val="24"/>
          <w:szCs w:val="24"/>
          <w:lang w:eastAsia="ru-RU"/>
        </w:rPr>
        <w:t xml:space="preserve"> от 21.12.1994 № 69-ФЗ «О пожарной безопасности»,</w:t>
      </w:r>
      <w:r w:rsidRPr="0046191C">
        <w:rPr>
          <w:rFonts w:ascii="Arial" w:eastAsia="Times New Roman" w:hAnsi="Arial" w:cs="Arial"/>
          <w:color w:val="000000"/>
          <w:spacing w:val="2"/>
          <w:sz w:val="24"/>
          <w:szCs w:val="24"/>
          <w:lang w:eastAsia="ru-RU"/>
        </w:rPr>
        <w:t xml:space="preserve"> Совет депутатов Апраксинского сельского Костромского муниципального района Костромской области</w:t>
      </w:r>
    </w:p>
    <w:p w:rsidR="0046191C" w:rsidRPr="0046191C" w:rsidRDefault="0046191C" w:rsidP="0046191C">
      <w:pPr>
        <w:shd w:val="clear" w:color="auto" w:fill="FFFFFF"/>
        <w:spacing w:after="0" w:line="240" w:lineRule="auto"/>
        <w:ind w:firstLine="709"/>
        <w:contextualSpacing/>
        <w:jc w:val="both"/>
        <w:textAlignment w:val="baseline"/>
        <w:rPr>
          <w:rFonts w:ascii="Arial" w:eastAsia="Times New Roman" w:hAnsi="Arial" w:cs="Arial"/>
          <w:color w:val="000000"/>
          <w:spacing w:val="2"/>
          <w:sz w:val="24"/>
          <w:szCs w:val="24"/>
          <w:lang w:eastAsia="ru-RU"/>
        </w:rPr>
      </w:pPr>
      <w:r w:rsidRPr="0046191C">
        <w:rPr>
          <w:rFonts w:ascii="Arial" w:eastAsia="Times New Roman" w:hAnsi="Arial" w:cs="Arial"/>
          <w:color w:val="000000"/>
          <w:spacing w:val="2"/>
          <w:sz w:val="24"/>
          <w:szCs w:val="24"/>
          <w:lang w:eastAsia="ru-RU"/>
        </w:rPr>
        <w:t>РЕШИЛ:</w:t>
      </w:r>
    </w:p>
    <w:p w:rsidR="0046191C" w:rsidRPr="0046191C" w:rsidRDefault="0046191C" w:rsidP="0046191C">
      <w:pPr>
        <w:suppressAutoHyphens/>
        <w:spacing w:after="0" w:line="240" w:lineRule="auto"/>
        <w:ind w:firstLine="709"/>
        <w:contextualSpacing/>
        <w:jc w:val="both"/>
        <w:rPr>
          <w:rFonts w:ascii="Arial" w:eastAsia="Times New Roman" w:hAnsi="Arial" w:cs="Arial"/>
          <w:color w:val="000000"/>
          <w:sz w:val="24"/>
          <w:szCs w:val="24"/>
          <w:lang w:eastAsia="ru-RU"/>
        </w:rPr>
      </w:pPr>
      <w:r w:rsidRPr="0046191C">
        <w:rPr>
          <w:rFonts w:ascii="Arial" w:eastAsia="Times New Roman" w:hAnsi="Arial" w:cs="Arial"/>
          <w:color w:val="000000"/>
          <w:sz w:val="24"/>
          <w:szCs w:val="24"/>
          <w:lang w:eastAsia="ar-SA"/>
        </w:rPr>
        <w:t xml:space="preserve">1. Внести изменение в </w:t>
      </w:r>
      <w:r w:rsidRPr="0046191C">
        <w:rPr>
          <w:rFonts w:ascii="Arial" w:eastAsia="Times New Roman" w:hAnsi="Arial" w:cs="Arial"/>
          <w:color w:val="000000"/>
          <w:spacing w:val="2"/>
          <w:sz w:val="24"/>
          <w:szCs w:val="24"/>
          <w:lang w:eastAsia="ru-RU"/>
        </w:rPr>
        <w:t xml:space="preserve">муниципальную Программу </w:t>
      </w:r>
      <w:r w:rsidRPr="0046191C">
        <w:rPr>
          <w:rFonts w:ascii="Arial" w:eastAsia="Times New Roman" w:hAnsi="Arial" w:cs="Arial"/>
          <w:color w:val="000000"/>
          <w:sz w:val="24"/>
          <w:szCs w:val="24"/>
          <w:lang w:eastAsia="ru-RU"/>
        </w:rPr>
        <w:t>«</w:t>
      </w:r>
      <w:r w:rsidRPr="0046191C">
        <w:rPr>
          <w:rFonts w:ascii="Arial" w:eastAsia="Calibri" w:hAnsi="Arial" w:cs="Arial"/>
          <w:color w:val="000000"/>
          <w:sz w:val="24"/>
          <w:szCs w:val="24"/>
          <w:lang w:eastAsia="ru-RU"/>
        </w:rPr>
        <w:t xml:space="preserve">Обеспечение пожарной безопасности на территории </w:t>
      </w:r>
      <w:r w:rsidRPr="0046191C">
        <w:rPr>
          <w:rFonts w:ascii="Arial" w:eastAsia="Times New Roman" w:hAnsi="Arial" w:cs="Arial"/>
          <w:color w:val="000000"/>
          <w:sz w:val="24"/>
          <w:szCs w:val="24"/>
          <w:lang w:eastAsia="ru-RU"/>
        </w:rPr>
        <w:t>Апраксинского сельского поселения Костромского муниципального района Костромской области на 2022-2026 годы» утвержденную решением Совета депутатов Апраксинского сельского поселения Костромского муниципального района Костромской области от 31 марта 2022 года №16 следующее изменения:</w:t>
      </w:r>
    </w:p>
    <w:p w:rsidR="0046191C" w:rsidRPr="0046191C" w:rsidRDefault="0046191C" w:rsidP="0046191C">
      <w:pPr>
        <w:suppressAutoHyphens/>
        <w:spacing w:after="0" w:line="240" w:lineRule="auto"/>
        <w:ind w:firstLine="709"/>
        <w:contextualSpacing/>
        <w:jc w:val="both"/>
        <w:rPr>
          <w:rFonts w:ascii="Arial" w:eastAsia="Times New Roman" w:hAnsi="Arial" w:cs="Arial"/>
          <w:color w:val="000000"/>
          <w:sz w:val="24"/>
          <w:szCs w:val="24"/>
          <w:lang w:eastAsia="ar-SA"/>
        </w:rPr>
      </w:pPr>
      <w:r w:rsidRPr="0046191C">
        <w:rPr>
          <w:rFonts w:ascii="Arial" w:eastAsia="Times New Roman" w:hAnsi="Arial" w:cs="Arial"/>
          <w:color w:val="000000"/>
          <w:sz w:val="24"/>
          <w:szCs w:val="24"/>
          <w:lang w:eastAsia="ru-RU"/>
        </w:rPr>
        <w:t>1.1 Приложение 1 Перечень мероприятий муниципальной программы «</w:t>
      </w:r>
      <w:r w:rsidRPr="0046191C">
        <w:rPr>
          <w:rFonts w:ascii="Arial" w:eastAsia="Calibri" w:hAnsi="Arial" w:cs="Arial"/>
          <w:color w:val="000000"/>
          <w:sz w:val="24"/>
          <w:szCs w:val="24"/>
          <w:lang w:eastAsia="ru-RU"/>
        </w:rPr>
        <w:t xml:space="preserve">Обеспечение пожарной безопасности на территории </w:t>
      </w:r>
      <w:r w:rsidRPr="0046191C">
        <w:rPr>
          <w:rFonts w:ascii="Arial" w:eastAsia="Times New Roman" w:hAnsi="Arial" w:cs="Arial"/>
          <w:color w:val="000000"/>
          <w:sz w:val="24"/>
          <w:szCs w:val="24"/>
          <w:lang w:eastAsia="ru-RU"/>
        </w:rPr>
        <w:t>Апраксинского сельского поселения Костромского муниципального района Костромской области на 2022-2026 годы» изложить в следующей редакции:</w:t>
      </w:r>
    </w:p>
    <w:p w:rsidR="0046191C" w:rsidRPr="0046191C" w:rsidRDefault="0046191C" w:rsidP="0046191C">
      <w:pPr>
        <w:spacing w:after="0" w:line="240" w:lineRule="auto"/>
        <w:contextualSpacing/>
        <w:jc w:val="center"/>
        <w:rPr>
          <w:rFonts w:ascii="Arial" w:eastAsia="Calibri" w:hAnsi="Arial" w:cs="Arial"/>
          <w:sz w:val="24"/>
          <w:szCs w:val="24"/>
          <w:lang w:eastAsia="ru-RU"/>
        </w:rPr>
      </w:pPr>
    </w:p>
    <w:tbl>
      <w:tblPr>
        <w:tblW w:w="10774" w:type="dxa"/>
        <w:jc w:val="center"/>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3"/>
        <w:gridCol w:w="2856"/>
        <w:gridCol w:w="1131"/>
        <w:gridCol w:w="900"/>
        <w:gridCol w:w="900"/>
        <w:gridCol w:w="900"/>
        <w:gridCol w:w="900"/>
        <w:gridCol w:w="900"/>
        <w:gridCol w:w="1774"/>
      </w:tblGrid>
      <w:tr w:rsidR="0046191C" w:rsidRPr="0046191C" w:rsidTr="0046191C">
        <w:trPr>
          <w:jc w:val="center"/>
        </w:trPr>
        <w:tc>
          <w:tcPr>
            <w:tcW w:w="513" w:type="dxa"/>
            <w:vMerge w:val="restart"/>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 xml:space="preserve">№ </w:t>
            </w:r>
            <w:proofErr w:type="gramStart"/>
            <w:r w:rsidRPr="0046191C">
              <w:rPr>
                <w:rFonts w:ascii="Arial" w:eastAsia="Calibri" w:hAnsi="Arial" w:cs="Arial"/>
                <w:sz w:val="24"/>
                <w:szCs w:val="24"/>
                <w:lang w:eastAsia="ru-RU"/>
              </w:rPr>
              <w:t>п</w:t>
            </w:r>
            <w:proofErr w:type="gramEnd"/>
            <w:r w:rsidRPr="0046191C">
              <w:rPr>
                <w:rFonts w:ascii="Arial" w:eastAsia="Calibri" w:hAnsi="Arial" w:cs="Arial"/>
                <w:sz w:val="24"/>
                <w:szCs w:val="24"/>
                <w:lang w:eastAsia="ru-RU"/>
              </w:rPr>
              <w:t>/п</w:t>
            </w:r>
          </w:p>
        </w:tc>
        <w:tc>
          <w:tcPr>
            <w:tcW w:w="2856" w:type="dxa"/>
            <w:vMerge w:val="restart"/>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Мероприятия</w:t>
            </w:r>
          </w:p>
        </w:tc>
        <w:tc>
          <w:tcPr>
            <w:tcW w:w="5631" w:type="dxa"/>
            <w:gridSpan w:val="6"/>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Объем финансирования</w:t>
            </w:r>
          </w:p>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(тыс. руб.)</w:t>
            </w:r>
          </w:p>
        </w:tc>
        <w:tc>
          <w:tcPr>
            <w:tcW w:w="1774"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Срок исполнения</w:t>
            </w:r>
          </w:p>
        </w:tc>
      </w:tr>
      <w:tr w:rsidR="0046191C" w:rsidRPr="0046191C" w:rsidTr="0046191C">
        <w:trPr>
          <w:jc w:val="center"/>
        </w:trPr>
        <w:tc>
          <w:tcPr>
            <w:tcW w:w="513" w:type="dxa"/>
            <w:vMerge/>
            <w:tcBorders>
              <w:top w:val="single" w:sz="4" w:space="0" w:color="000000"/>
              <w:left w:val="single" w:sz="4" w:space="0" w:color="000000"/>
              <w:bottom w:val="single" w:sz="4" w:space="0" w:color="000000"/>
              <w:right w:val="single" w:sz="4" w:space="0" w:color="000000"/>
            </w:tcBorders>
            <w:vAlign w:val="center"/>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2856" w:type="dxa"/>
            <w:vMerge/>
            <w:tcBorders>
              <w:top w:val="single" w:sz="4" w:space="0" w:color="000000"/>
              <w:left w:val="single" w:sz="4" w:space="0" w:color="000000"/>
              <w:bottom w:val="single" w:sz="4" w:space="0" w:color="000000"/>
              <w:right w:val="single" w:sz="4" w:space="0" w:color="000000"/>
            </w:tcBorders>
            <w:vAlign w:val="center"/>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1131"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всего</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2022</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2023</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2024</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2025</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2026</w:t>
            </w:r>
          </w:p>
        </w:tc>
        <w:tc>
          <w:tcPr>
            <w:tcW w:w="1774"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r>
      <w:tr w:rsidR="0046191C" w:rsidRPr="0046191C" w:rsidTr="0046191C">
        <w:trPr>
          <w:jc w:val="center"/>
        </w:trPr>
        <w:tc>
          <w:tcPr>
            <w:tcW w:w="513"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1</w:t>
            </w:r>
          </w:p>
        </w:tc>
        <w:tc>
          <w:tcPr>
            <w:tcW w:w="2856"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 xml:space="preserve">Приобретение мотопомп (Чемпион </w:t>
            </w:r>
            <w:r w:rsidRPr="0046191C">
              <w:rPr>
                <w:rFonts w:ascii="Arial" w:eastAsia="Calibri" w:hAnsi="Arial" w:cs="Arial"/>
                <w:sz w:val="24"/>
                <w:szCs w:val="24"/>
                <w:lang w:val="en-US" w:eastAsia="ru-RU"/>
              </w:rPr>
              <w:t>gp80</w:t>
            </w:r>
            <w:r w:rsidRPr="0046191C">
              <w:rPr>
                <w:rFonts w:ascii="Arial" w:eastAsia="Calibri" w:hAnsi="Arial" w:cs="Arial"/>
                <w:sz w:val="24"/>
                <w:szCs w:val="24"/>
                <w:lang w:eastAsia="ru-RU"/>
              </w:rPr>
              <w:t>).</w:t>
            </w:r>
          </w:p>
        </w:tc>
        <w:tc>
          <w:tcPr>
            <w:tcW w:w="1131"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320,0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0,0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50,0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70,0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90,0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110,0</w:t>
            </w:r>
          </w:p>
        </w:tc>
        <w:tc>
          <w:tcPr>
            <w:tcW w:w="1774"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tabs>
                <w:tab w:val="left" w:pos="1588"/>
              </w:tabs>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2022-2026гг.</w:t>
            </w:r>
          </w:p>
        </w:tc>
      </w:tr>
      <w:tr w:rsidR="0046191C" w:rsidRPr="0046191C" w:rsidTr="0046191C">
        <w:trPr>
          <w:jc w:val="center"/>
        </w:trPr>
        <w:tc>
          <w:tcPr>
            <w:tcW w:w="513"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2</w:t>
            </w:r>
          </w:p>
        </w:tc>
        <w:tc>
          <w:tcPr>
            <w:tcW w:w="2856"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Оснащение территорий общего пользования первичными средствами тушения пожаров и противопожарным инвентарем.</w:t>
            </w:r>
          </w:p>
        </w:tc>
        <w:tc>
          <w:tcPr>
            <w:tcW w:w="1131"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200,00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0,00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50,00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50,0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50,0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50,0</w:t>
            </w:r>
          </w:p>
        </w:tc>
        <w:tc>
          <w:tcPr>
            <w:tcW w:w="1774"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2022-2026гг.</w:t>
            </w:r>
          </w:p>
        </w:tc>
      </w:tr>
      <w:tr w:rsidR="0046191C" w:rsidRPr="0046191C" w:rsidTr="0046191C">
        <w:trPr>
          <w:jc w:val="center"/>
        </w:trPr>
        <w:tc>
          <w:tcPr>
            <w:tcW w:w="513"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3</w:t>
            </w:r>
          </w:p>
        </w:tc>
        <w:tc>
          <w:tcPr>
            <w:tcW w:w="2856"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 xml:space="preserve">Организация обучения населения мерам пожарной безопасности и пропаганда в области пожарной безопасности, содействие  распространению </w:t>
            </w:r>
            <w:r w:rsidRPr="0046191C">
              <w:rPr>
                <w:rFonts w:ascii="Arial" w:eastAsia="Calibri" w:hAnsi="Arial" w:cs="Arial"/>
                <w:sz w:val="24"/>
                <w:szCs w:val="24"/>
                <w:lang w:eastAsia="ru-RU"/>
              </w:rPr>
              <w:lastRenderedPageBreak/>
              <w:t>пожарно-технических знаний</w:t>
            </w:r>
          </w:p>
        </w:tc>
        <w:tc>
          <w:tcPr>
            <w:tcW w:w="1131"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lastRenderedPageBreak/>
              <w:t>10,0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2,0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2,0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2,0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2,0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2,0</w:t>
            </w:r>
          </w:p>
        </w:tc>
        <w:tc>
          <w:tcPr>
            <w:tcW w:w="1774"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2022-2026гг.</w:t>
            </w:r>
          </w:p>
        </w:tc>
      </w:tr>
      <w:tr w:rsidR="0046191C" w:rsidRPr="0046191C" w:rsidTr="0046191C">
        <w:trPr>
          <w:jc w:val="center"/>
        </w:trPr>
        <w:tc>
          <w:tcPr>
            <w:tcW w:w="513"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lastRenderedPageBreak/>
              <w:t>4</w:t>
            </w:r>
          </w:p>
        </w:tc>
        <w:tc>
          <w:tcPr>
            <w:tcW w:w="2856"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color w:val="000000"/>
                <w:sz w:val="24"/>
                <w:szCs w:val="24"/>
                <w:lang w:eastAsia="ru-RU"/>
              </w:rPr>
            </w:pPr>
            <w:r w:rsidRPr="0046191C">
              <w:rPr>
                <w:rFonts w:ascii="Arial" w:eastAsia="Calibri" w:hAnsi="Arial" w:cs="Arial"/>
                <w:color w:val="000000"/>
                <w:sz w:val="24"/>
                <w:szCs w:val="24"/>
                <w:lang w:eastAsia="ru-RU"/>
              </w:rPr>
              <w:t>Публикация материалов по противопожарной тематики в средствах массовой информации</w:t>
            </w:r>
          </w:p>
        </w:tc>
        <w:tc>
          <w:tcPr>
            <w:tcW w:w="1131"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10,0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2,5</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2,5</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2,5</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2,5</w:t>
            </w:r>
          </w:p>
        </w:tc>
        <w:tc>
          <w:tcPr>
            <w:tcW w:w="1774"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2022-2026гг.</w:t>
            </w:r>
          </w:p>
        </w:tc>
      </w:tr>
      <w:tr w:rsidR="0046191C" w:rsidRPr="0046191C" w:rsidTr="0046191C">
        <w:trPr>
          <w:jc w:val="center"/>
        </w:trPr>
        <w:tc>
          <w:tcPr>
            <w:tcW w:w="513"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2856"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jc w:val="center"/>
              <w:rPr>
                <w:rFonts w:ascii="Arial" w:eastAsia="Calibri" w:hAnsi="Arial" w:cs="Arial"/>
                <w:caps/>
                <w:sz w:val="24"/>
                <w:szCs w:val="24"/>
                <w:lang w:eastAsia="ru-RU"/>
              </w:rPr>
            </w:pPr>
            <w:r w:rsidRPr="0046191C">
              <w:rPr>
                <w:rFonts w:ascii="Arial" w:eastAsia="Calibri" w:hAnsi="Arial" w:cs="Arial"/>
                <w:color w:val="000000"/>
                <w:sz w:val="24"/>
                <w:szCs w:val="24"/>
                <w:lang w:eastAsia="ru-RU"/>
              </w:rPr>
              <w:t xml:space="preserve">Оснащение звуковой сигнализацией для оповещения людей при пожаре </w:t>
            </w:r>
            <w:proofErr w:type="spellStart"/>
            <w:r w:rsidRPr="0046191C">
              <w:rPr>
                <w:rFonts w:ascii="Arial" w:eastAsia="Calibri" w:hAnsi="Arial" w:cs="Arial"/>
                <w:color w:val="000000"/>
                <w:sz w:val="24"/>
                <w:szCs w:val="24"/>
                <w:lang w:eastAsia="ru-RU"/>
              </w:rPr>
              <w:t>д</w:t>
            </w:r>
            <w:proofErr w:type="gramStart"/>
            <w:r w:rsidRPr="0046191C">
              <w:rPr>
                <w:rFonts w:ascii="Arial" w:eastAsia="Calibri" w:hAnsi="Arial" w:cs="Arial"/>
                <w:color w:val="000000"/>
                <w:sz w:val="24"/>
                <w:szCs w:val="24"/>
                <w:lang w:eastAsia="ru-RU"/>
              </w:rPr>
              <w:t>.Г</w:t>
            </w:r>
            <w:proofErr w:type="gramEnd"/>
            <w:r w:rsidRPr="0046191C">
              <w:rPr>
                <w:rFonts w:ascii="Arial" w:eastAsia="Calibri" w:hAnsi="Arial" w:cs="Arial"/>
                <w:color w:val="000000"/>
                <w:sz w:val="24"/>
                <w:szCs w:val="24"/>
                <w:lang w:eastAsia="ru-RU"/>
              </w:rPr>
              <w:t>уздырево</w:t>
            </w:r>
            <w:proofErr w:type="spellEnd"/>
            <w:r w:rsidRPr="0046191C">
              <w:rPr>
                <w:rFonts w:ascii="Arial" w:eastAsia="Calibri" w:hAnsi="Arial" w:cs="Arial"/>
                <w:color w:val="000000"/>
                <w:sz w:val="24"/>
                <w:szCs w:val="24"/>
                <w:lang w:eastAsia="ru-RU"/>
              </w:rPr>
              <w:t xml:space="preserve">, д. </w:t>
            </w:r>
            <w:proofErr w:type="spellStart"/>
            <w:r w:rsidRPr="0046191C">
              <w:rPr>
                <w:rFonts w:ascii="Arial" w:eastAsia="Calibri" w:hAnsi="Arial" w:cs="Arial"/>
                <w:color w:val="000000"/>
                <w:sz w:val="24"/>
                <w:szCs w:val="24"/>
                <w:lang w:eastAsia="ru-RU"/>
              </w:rPr>
              <w:t>Деревнищи</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5,0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5,0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1774"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2022</w:t>
            </w:r>
          </w:p>
        </w:tc>
      </w:tr>
      <w:tr w:rsidR="0046191C" w:rsidRPr="0046191C" w:rsidTr="0046191C">
        <w:trPr>
          <w:jc w:val="center"/>
        </w:trPr>
        <w:tc>
          <w:tcPr>
            <w:tcW w:w="513"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2856"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jc w:val="center"/>
              <w:rPr>
                <w:rFonts w:ascii="Arial" w:eastAsia="Calibri" w:hAnsi="Arial" w:cs="Arial"/>
                <w:b/>
                <w:caps/>
                <w:sz w:val="24"/>
                <w:szCs w:val="24"/>
                <w:lang w:eastAsia="ru-RU"/>
              </w:rPr>
            </w:pPr>
            <w:r w:rsidRPr="0046191C">
              <w:rPr>
                <w:rFonts w:ascii="Arial" w:eastAsia="Calibri" w:hAnsi="Arial" w:cs="Arial"/>
                <w:color w:val="000000"/>
                <w:sz w:val="24"/>
                <w:szCs w:val="24"/>
                <w:lang w:eastAsia="ru-RU"/>
              </w:rPr>
              <w:t xml:space="preserve">Установка указателей направления движения к источнику водоснабжения в </w:t>
            </w:r>
            <w:proofErr w:type="spellStart"/>
            <w:r w:rsidRPr="0046191C">
              <w:rPr>
                <w:rFonts w:ascii="Arial" w:eastAsia="Calibri" w:hAnsi="Arial" w:cs="Arial"/>
                <w:color w:val="000000"/>
                <w:sz w:val="24"/>
                <w:szCs w:val="24"/>
                <w:lang w:eastAsia="ru-RU"/>
              </w:rPr>
              <w:t>д</w:t>
            </w:r>
            <w:proofErr w:type="gramStart"/>
            <w:r w:rsidRPr="0046191C">
              <w:rPr>
                <w:rFonts w:ascii="Arial" w:eastAsia="Calibri" w:hAnsi="Arial" w:cs="Arial"/>
                <w:color w:val="000000"/>
                <w:sz w:val="24"/>
                <w:szCs w:val="24"/>
                <w:lang w:eastAsia="ru-RU"/>
              </w:rPr>
              <w:t>.Г</w:t>
            </w:r>
            <w:proofErr w:type="gramEnd"/>
            <w:r w:rsidRPr="0046191C">
              <w:rPr>
                <w:rFonts w:ascii="Arial" w:eastAsia="Calibri" w:hAnsi="Arial" w:cs="Arial"/>
                <w:color w:val="000000"/>
                <w:sz w:val="24"/>
                <w:szCs w:val="24"/>
                <w:lang w:eastAsia="ru-RU"/>
              </w:rPr>
              <w:t>уздырево</w:t>
            </w:r>
            <w:proofErr w:type="spellEnd"/>
            <w:r w:rsidRPr="0046191C">
              <w:rPr>
                <w:rFonts w:ascii="Arial" w:eastAsia="Calibri" w:hAnsi="Arial" w:cs="Arial"/>
                <w:color w:val="000000"/>
                <w:sz w:val="24"/>
                <w:szCs w:val="24"/>
                <w:lang w:eastAsia="ru-RU"/>
              </w:rPr>
              <w:t xml:space="preserve">, д. </w:t>
            </w:r>
            <w:proofErr w:type="spellStart"/>
            <w:r w:rsidRPr="0046191C">
              <w:rPr>
                <w:rFonts w:ascii="Arial" w:eastAsia="Calibri" w:hAnsi="Arial" w:cs="Arial"/>
                <w:color w:val="000000"/>
                <w:sz w:val="24"/>
                <w:szCs w:val="24"/>
                <w:lang w:eastAsia="ru-RU"/>
              </w:rPr>
              <w:t>Деревнищи</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5,0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5,0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1774"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2023</w:t>
            </w:r>
          </w:p>
        </w:tc>
      </w:tr>
      <w:tr w:rsidR="0046191C" w:rsidRPr="0046191C" w:rsidTr="0046191C">
        <w:trPr>
          <w:jc w:val="center"/>
        </w:trPr>
        <w:tc>
          <w:tcPr>
            <w:tcW w:w="513"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2856"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jc w:val="center"/>
              <w:rPr>
                <w:rFonts w:ascii="Arial" w:eastAsia="Calibri" w:hAnsi="Arial" w:cs="Arial"/>
                <w:b/>
                <w:caps/>
                <w:sz w:val="24"/>
                <w:szCs w:val="24"/>
                <w:lang w:eastAsia="ru-RU"/>
              </w:rPr>
            </w:pPr>
            <w:r w:rsidRPr="0046191C">
              <w:rPr>
                <w:rFonts w:ascii="Arial" w:eastAsia="Calibri" w:hAnsi="Arial" w:cs="Arial"/>
                <w:color w:val="000000"/>
                <w:sz w:val="24"/>
                <w:szCs w:val="24"/>
                <w:lang w:eastAsia="ru-RU"/>
              </w:rPr>
              <w:t xml:space="preserve">Углубление и очищение водоема от водной растительности пруда расположенного между </w:t>
            </w:r>
            <w:proofErr w:type="spellStart"/>
            <w:r w:rsidRPr="0046191C">
              <w:rPr>
                <w:rFonts w:ascii="Arial" w:eastAsia="Calibri" w:hAnsi="Arial" w:cs="Arial"/>
                <w:color w:val="000000"/>
                <w:sz w:val="24"/>
                <w:szCs w:val="24"/>
                <w:lang w:eastAsia="ru-RU"/>
              </w:rPr>
              <w:t>д</w:t>
            </w:r>
            <w:proofErr w:type="gramStart"/>
            <w:r w:rsidRPr="0046191C">
              <w:rPr>
                <w:rFonts w:ascii="Arial" w:eastAsia="Calibri" w:hAnsi="Arial" w:cs="Arial"/>
                <w:color w:val="000000"/>
                <w:sz w:val="24"/>
                <w:szCs w:val="24"/>
                <w:lang w:eastAsia="ru-RU"/>
              </w:rPr>
              <w:t>.Г</w:t>
            </w:r>
            <w:proofErr w:type="gramEnd"/>
            <w:r w:rsidRPr="0046191C">
              <w:rPr>
                <w:rFonts w:ascii="Arial" w:eastAsia="Calibri" w:hAnsi="Arial" w:cs="Arial"/>
                <w:color w:val="000000"/>
                <w:sz w:val="24"/>
                <w:szCs w:val="24"/>
                <w:lang w:eastAsia="ru-RU"/>
              </w:rPr>
              <w:t>уздырево</w:t>
            </w:r>
            <w:proofErr w:type="spellEnd"/>
            <w:r w:rsidRPr="0046191C">
              <w:rPr>
                <w:rFonts w:ascii="Arial" w:eastAsia="Calibri" w:hAnsi="Arial" w:cs="Arial"/>
                <w:color w:val="000000"/>
                <w:sz w:val="24"/>
                <w:szCs w:val="24"/>
                <w:lang w:eastAsia="ru-RU"/>
              </w:rPr>
              <w:t xml:space="preserve"> и д. </w:t>
            </w:r>
            <w:proofErr w:type="spellStart"/>
            <w:r w:rsidRPr="0046191C">
              <w:rPr>
                <w:rFonts w:ascii="Arial" w:eastAsia="Calibri" w:hAnsi="Arial" w:cs="Arial"/>
                <w:color w:val="000000"/>
                <w:sz w:val="24"/>
                <w:szCs w:val="24"/>
                <w:lang w:eastAsia="ru-RU"/>
              </w:rPr>
              <w:t>Деревнищи</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30,0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30,0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1774"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2023</w:t>
            </w:r>
          </w:p>
        </w:tc>
      </w:tr>
      <w:tr w:rsidR="0046191C" w:rsidRPr="0046191C" w:rsidTr="0046191C">
        <w:trPr>
          <w:jc w:val="center"/>
        </w:trPr>
        <w:tc>
          <w:tcPr>
            <w:tcW w:w="513"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2856"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jc w:val="center"/>
              <w:rPr>
                <w:rFonts w:ascii="Arial" w:eastAsia="Calibri" w:hAnsi="Arial" w:cs="Arial"/>
                <w:caps/>
                <w:sz w:val="24"/>
                <w:szCs w:val="24"/>
                <w:lang w:eastAsia="ru-RU"/>
              </w:rPr>
            </w:pPr>
            <w:r w:rsidRPr="0046191C">
              <w:rPr>
                <w:rFonts w:ascii="Arial" w:eastAsia="Calibri" w:hAnsi="Arial" w:cs="Arial"/>
                <w:color w:val="000000"/>
                <w:sz w:val="24"/>
                <w:szCs w:val="24"/>
                <w:lang w:eastAsia="ru-RU"/>
              </w:rPr>
              <w:t xml:space="preserve">Оснащение звуковой сигнализацией для оповещения людей при пожаре </w:t>
            </w:r>
            <w:proofErr w:type="spellStart"/>
            <w:r w:rsidRPr="0046191C">
              <w:rPr>
                <w:rFonts w:ascii="Arial" w:eastAsia="Calibri" w:hAnsi="Arial" w:cs="Arial"/>
                <w:color w:val="000000"/>
                <w:sz w:val="24"/>
                <w:szCs w:val="24"/>
                <w:lang w:eastAsia="ru-RU"/>
              </w:rPr>
              <w:t>д</w:t>
            </w:r>
            <w:proofErr w:type="gramStart"/>
            <w:r w:rsidRPr="0046191C">
              <w:rPr>
                <w:rFonts w:ascii="Arial" w:eastAsia="Calibri" w:hAnsi="Arial" w:cs="Arial"/>
                <w:color w:val="000000"/>
                <w:sz w:val="24"/>
                <w:szCs w:val="24"/>
                <w:lang w:eastAsia="ru-RU"/>
              </w:rPr>
              <w:t>.К</w:t>
            </w:r>
            <w:proofErr w:type="gramEnd"/>
            <w:r w:rsidRPr="0046191C">
              <w:rPr>
                <w:rFonts w:ascii="Arial" w:eastAsia="Calibri" w:hAnsi="Arial" w:cs="Arial"/>
                <w:color w:val="000000"/>
                <w:sz w:val="24"/>
                <w:szCs w:val="24"/>
                <w:lang w:eastAsia="ru-RU"/>
              </w:rPr>
              <w:t>арцево</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5,0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5,0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1774"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2022</w:t>
            </w:r>
          </w:p>
        </w:tc>
      </w:tr>
      <w:tr w:rsidR="0046191C" w:rsidRPr="0046191C" w:rsidTr="0046191C">
        <w:trPr>
          <w:jc w:val="center"/>
        </w:trPr>
        <w:tc>
          <w:tcPr>
            <w:tcW w:w="513"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2856"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jc w:val="center"/>
              <w:rPr>
                <w:rFonts w:ascii="Arial" w:eastAsia="Calibri" w:hAnsi="Arial" w:cs="Arial"/>
                <w:b/>
                <w:caps/>
                <w:sz w:val="24"/>
                <w:szCs w:val="24"/>
                <w:lang w:eastAsia="ru-RU"/>
              </w:rPr>
            </w:pPr>
            <w:r w:rsidRPr="0046191C">
              <w:rPr>
                <w:rFonts w:ascii="Arial" w:eastAsia="Calibri" w:hAnsi="Arial" w:cs="Arial"/>
                <w:color w:val="000000"/>
                <w:sz w:val="24"/>
                <w:szCs w:val="24"/>
                <w:lang w:eastAsia="ru-RU"/>
              </w:rPr>
              <w:t>Установка указателей направления движения к источнику водоснабжения в д. Карцево</w:t>
            </w:r>
          </w:p>
        </w:tc>
        <w:tc>
          <w:tcPr>
            <w:tcW w:w="1131"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5,0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5,0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1774"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2024</w:t>
            </w:r>
          </w:p>
        </w:tc>
      </w:tr>
      <w:tr w:rsidR="0046191C" w:rsidRPr="0046191C" w:rsidTr="0046191C">
        <w:trPr>
          <w:jc w:val="center"/>
        </w:trPr>
        <w:tc>
          <w:tcPr>
            <w:tcW w:w="513"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2856"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jc w:val="center"/>
              <w:rPr>
                <w:rFonts w:ascii="Arial" w:eastAsia="Calibri" w:hAnsi="Arial" w:cs="Arial"/>
                <w:b/>
                <w:caps/>
                <w:sz w:val="24"/>
                <w:szCs w:val="24"/>
                <w:lang w:eastAsia="ru-RU"/>
              </w:rPr>
            </w:pPr>
            <w:r w:rsidRPr="0046191C">
              <w:rPr>
                <w:rFonts w:ascii="Arial" w:eastAsia="Calibri" w:hAnsi="Arial" w:cs="Arial"/>
                <w:color w:val="000000"/>
                <w:sz w:val="24"/>
                <w:szCs w:val="24"/>
                <w:lang w:eastAsia="ru-RU"/>
              </w:rPr>
              <w:t xml:space="preserve">Организация подъезда </w:t>
            </w:r>
            <w:r w:rsidRPr="0046191C">
              <w:rPr>
                <w:rFonts w:ascii="Arial" w:eastAsia="Calibri" w:hAnsi="Arial" w:cs="Arial"/>
                <w:color w:val="000000"/>
                <w:sz w:val="24"/>
                <w:szCs w:val="24"/>
                <w:lang w:eastAsia="ru-RU"/>
              </w:rPr>
              <w:lastRenderedPageBreak/>
              <w:t>и площадки с твердым покрытием размером не менее 12х12 у источника наружного водоснабжения в д. Карцево</w:t>
            </w:r>
          </w:p>
        </w:tc>
        <w:tc>
          <w:tcPr>
            <w:tcW w:w="1131"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lastRenderedPageBreak/>
              <w:t>80,0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80,0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1774"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204</w:t>
            </w:r>
          </w:p>
        </w:tc>
      </w:tr>
      <w:tr w:rsidR="0046191C" w:rsidRPr="0046191C" w:rsidTr="0046191C">
        <w:trPr>
          <w:jc w:val="center"/>
        </w:trPr>
        <w:tc>
          <w:tcPr>
            <w:tcW w:w="513"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2856"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jc w:val="center"/>
              <w:rPr>
                <w:rFonts w:ascii="Arial" w:eastAsia="Calibri" w:hAnsi="Arial" w:cs="Arial"/>
                <w:caps/>
                <w:sz w:val="24"/>
                <w:szCs w:val="24"/>
                <w:lang w:eastAsia="ru-RU"/>
              </w:rPr>
            </w:pPr>
            <w:r w:rsidRPr="0046191C">
              <w:rPr>
                <w:rFonts w:ascii="Arial" w:eastAsia="Calibri" w:hAnsi="Arial" w:cs="Arial"/>
                <w:color w:val="000000"/>
                <w:sz w:val="24"/>
                <w:szCs w:val="24"/>
                <w:lang w:eastAsia="ru-RU"/>
              </w:rPr>
              <w:t xml:space="preserve">Оснащение звуковой сигнализацией для оповещения людей при пожаре </w:t>
            </w:r>
            <w:proofErr w:type="spellStart"/>
            <w:r w:rsidRPr="0046191C">
              <w:rPr>
                <w:rFonts w:ascii="Arial" w:eastAsia="Calibri" w:hAnsi="Arial" w:cs="Arial"/>
                <w:color w:val="000000"/>
                <w:sz w:val="24"/>
                <w:szCs w:val="24"/>
                <w:lang w:eastAsia="ru-RU"/>
              </w:rPr>
              <w:t>д</w:t>
            </w:r>
            <w:proofErr w:type="gramStart"/>
            <w:r w:rsidRPr="0046191C">
              <w:rPr>
                <w:rFonts w:ascii="Arial" w:eastAsia="Calibri" w:hAnsi="Arial" w:cs="Arial"/>
                <w:color w:val="000000"/>
                <w:sz w:val="24"/>
                <w:szCs w:val="24"/>
                <w:lang w:eastAsia="ru-RU"/>
              </w:rPr>
              <w:t>.Л</w:t>
            </w:r>
            <w:proofErr w:type="gramEnd"/>
            <w:r w:rsidRPr="0046191C">
              <w:rPr>
                <w:rFonts w:ascii="Arial" w:eastAsia="Calibri" w:hAnsi="Arial" w:cs="Arial"/>
                <w:color w:val="000000"/>
                <w:sz w:val="24"/>
                <w:szCs w:val="24"/>
                <w:lang w:eastAsia="ru-RU"/>
              </w:rPr>
              <w:t>егково</w:t>
            </w:r>
            <w:proofErr w:type="spellEnd"/>
            <w:r w:rsidRPr="0046191C">
              <w:rPr>
                <w:rFonts w:ascii="Arial" w:eastAsia="Calibri" w:hAnsi="Arial" w:cs="Arial"/>
                <w:color w:val="000000"/>
                <w:sz w:val="24"/>
                <w:szCs w:val="24"/>
                <w:lang w:eastAsia="ru-RU"/>
              </w:rPr>
              <w:t xml:space="preserve">, д. </w:t>
            </w:r>
            <w:proofErr w:type="spellStart"/>
            <w:r w:rsidRPr="0046191C">
              <w:rPr>
                <w:rFonts w:ascii="Arial" w:eastAsia="Calibri" w:hAnsi="Arial" w:cs="Arial"/>
                <w:color w:val="000000"/>
                <w:sz w:val="24"/>
                <w:szCs w:val="24"/>
                <w:lang w:eastAsia="ru-RU"/>
              </w:rPr>
              <w:t>Скоморохово</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5,0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5,0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1774"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2022</w:t>
            </w:r>
          </w:p>
        </w:tc>
      </w:tr>
      <w:tr w:rsidR="0046191C" w:rsidRPr="0046191C" w:rsidTr="0046191C">
        <w:trPr>
          <w:jc w:val="center"/>
        </w:trPr>
        <w:tc>
          <w:tcPr>
            <w:tcW w:w="513"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2856"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jc w:val="center"/>
              <w:rPr>
                <w:rFonts w:ascii="Arial" w:eastAsia="Calibri" w:hAnsi="Arial" w:cs="Arial"/>
                <w:b/>
                <w:caps/>
                <w:sz w:val="24"/>
                <w:szCs w:val="24"/>
                <w:lang w:eastAsia="ru-RU"/>
              </w:rPr>
            </w:pPr>
            <w:r w:rsidRPr="0046191C">
              <w:rPr>
                <w:rFonts w:ascii="Arial" w:eastAsia="Calibri" w:hAnsi="Arial" w:cs="Arial"/>
                <w:color w:val="000000"/>
                <w:sz w:val="24"/>
                <w:szCs w:val="24"/>
                <w:lang w:eastAsia="ru-RU"/>
              </w:rPr>
              <w:t xml:space="preserve">Установка указателей направления движения к источнику водоснабжения в </w:t>
            </w:r>
            <w:proofErr w:type="spellStart"/>
            <w:r w:rsidRPr="0046191C">
              <w:rPr>
                <w:rFonts w:ascii="Arial" w:eastAsia="Calibri" w:hAnsi="Arial" w:cs="Arial"/>
                <w:color w:val="000000"/>
                <w:sz w:val="24"/>
                <w:szCs w:val="24"/>
                <w:lang w:eastAsia="ru-RU"/>
              </w:rPr>
              <w:t>д</w:t>
            </w:r>
            <w:proofErr w:type="gramStart"/>
            <w:r w:rsidRPr="0046191C">
              <w:rPr>
                <w:rFonts w:ascii="Arial" w:eastAsia="Calibri" w:hAnsi="Arial" w:cs="Arial"/>
                <w:color w:val="000000"/>
                <w:sz w:val="24"/>
                <w:szCs w:val="24"/>
                <w:lang w:eastAsia="ru-RU"/>
              </w:rPr>
              <w:t>.Л</w:t>
            </w:r>
            <w:proofErr w:type="gramEnd"/>
            <w:r w:rsidRPr="0046191C">
              <w:rPr>
                <w:rFonts w:ascii="Arial" w:eastAsia="Calibri" w:hAnsi="Arial" w:cs="Arial"/>
                <w:color w:val="000000"/>
                <w:sz w:val="24"/>
                <w:szCs w:val="24"/>
                <w:lang w:eastAsia="ru-RU"/>
              </w:rPr>
              <w:t>егково</w:t>
            </w:r>
            <w:proofErr w:type="spellEnd"/>
            <w:r w:rsidRPr="0046191C">
              <w:rPr>
                <w:rFonts w:ascii="Arial" w:eastAsia="Calibri" w:hAnsi="Arial" w:cs="Arial"/>
                <w:color w:val="000000"/>
                <w:sz w:val="24"/>
                <w:szCs w:val="24"/>
                <w:lang w:eastAsia="ru-RU"/>
              </w:rPr>
              <w:t xml:space="preserve">, д. </w:t>
            </w:r>
            <w:proofErr w:type="spellStart"/>
            <w:r w:rsidRPr="0046191C">
              <w:rPr>
                <w:rFonts w:ascii="Arial" w:eastAsia="Calibri" w:hAnsi="Arial" w:cs="Arial"/>
                <w:color w:val="000000"/>
                <w:sz w:val="24"/>
                <w:szCs w:val="24"/>
                <w:lang w:eastAsia="ru-RU"/>
              </w:rPr>
              <w:t>Скоморохово</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5,0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5,0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1774"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2022</w:t>
            </w:r>
          </w:p>
        </w:tc>
      </w:tr>
      <w:tr w:rsidR="0046191C" w:rsidRPr="0046191C" w:rsidTr="0046191C">
        <w:trPr>
          <w:jc w:val="center"/>
        </w:trPr>
        <w:tc>
          <w:tcPr>
            <w:tcW w:w="513"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2856"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jc w:val="center"/>
              <w:rPr>
                <w:rFonts w:ascii="Arial" w:eastAsia="Calibri" w:hAnsi="Arial" w:cs="Arial"/>
                <w:caps/>
                <w:sz w:val="24"/>
                <w:szCs w:val="24"/>
                <w:lang w:eastAsia="ru-RU"/>
              </w:rPr>
            </w:pPr>
            <w:r w:rsidRPr="0046191C">
              <w:rPr>
                <w:rFonts w:ascii="Arial" w:eastAsia="Calibri" w:hAnsi="Arial" w:cs="Arial"/>
                <w:color w:val="000000"/>
                <w:sz w:val="24"/>
                <w:szCs w:val="24"/>
                <w:lang w:eastAsia="ru-RU"/>
              </w:rPr>
              <w:t xml:space="preserve">Оснащение звуковой сигнализацией для </w:t>
            </w:r>
            <w:proofErr w:type="spellStart"/>
            <w:r w:rsidRPr="0046191C">
              <w:rPr>
                <w:rFonts w:ascii="Arial" w:eastAsia="Calibri" w:hAnsi="Arial" w:cs="Arial"/>
                <w:color w:val="000000"/>
                <w:sz w:val="24"/>
                <w:szCs w:val="24"/>
                <w:lang w:eastAsia="ru-RU"/>
              </w:rPr>
              <w:t>повещения</w:t>
            </w:r>
            <w:proofErr w:type="spellEnd"/>
            <w:r w:rsidRPr="0046191C">
              <w:rPr>
                <w:rFonts w:ascii="Arial" w:eastAsia="Calibri" w:hAnsi="Arial" w:cs="Arial"/>
                <w:color w:val="000000"/>
                <w:sz w:val="24"/>
                <w:szCs w:val="24"/>
                <w:lang w:eastAsia="ru-RU"/>
              </w:rPr>
              <w:t xml:space="preserve"> людей при пожаре в д. </w:t>
            </w:r>
            <w:proofErr w:type="spellStart"/>
            <w:r w:rsidRPr="0046191C">
              <w:rPr>
                <w:rFonts w:ascii="Arial" w:eastAsia="Calibri" w:hAnsi="Arial" w:cs="Arial"/>
                <w:color w:val="000000"/>
                <w:sz w:val="24"/>
                <w:szCs w:val="24"/>
                <w:lang w:eastAsia="ru-RU"/>
              </w:rPr>
              <w:t>Которово</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5,0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5,0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1774"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2022</w:t>
            </w:r>
          </w:p>
        </w:tc>
      </w:tr>
      <w:tr w:rsidR="0046191C" w:rsidRPr="0046191C" w:rsidTr="0046191C">
        <w:trPr>
          <w:jc w:val="center"/>
        </w:trPr>
        <w:tc>
          <w:tcPr>
            <w:tcW w:w="513"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2856"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jc w:val="center"/>
              <w:rPr>
                <w:rFonts w:ascii="Arial" w:eastAsia="Calibri" w:hAnsi="Arial" w:cs="Arial"/>
                <w:b/>
                <w:caps/>
                <w:sz w:val="24"/>
                <w:szCs w:val="24"/>
                <w:lang w:eastAsia="ru-RU"/>
              </w:rPr>
            </w:pPr>
            <w:r w:rsidRPr="0046191C">
              <w:rPr>
                <w:rFonts w:ascii="Arial" w:eastAsia="Calibri" w:hAnsi="Arial" w:cs="Arial"/>
                <w:color w:val="000000"/>
                <w:sz w:val="24"/>
                <w:szCs w:val="24"/>
                <w:lang w:eastAsia="ru-RU"/>
              </w:rPr>
              <w:t xml:space="preserve">Установка указателей направления движения к источнику водоснабжения в д. </w:t>
            </w:r>
            <w:proofErr w:type="spellStart"/>
            <w:r w:rsidRPr="0046191C">
              <w:rPr>
                <w:rFonts w:ascii="Arial" w:eastAsia="Calibri" w:hAnsi="Arial" w:cs="Arial"/>
                <w:color w:val="000000"/>
                <w:sz w:val="24"/>
                <w:szCs w:val="24"/>
                <w:lang w:eastAsia="ru-RU"/>
              </w:rPr>
              <w:t>Которово</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5,0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5,0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1774"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2022</w:t>
            </w:r>
          </w:p>
        </w:tc>
      </w:tr>
      <w:tr w:rsidR="0046191C" w:rsidRPr="0046191C" w:rsidTr="0046191C">
        <w:trPr>
          <w:jc w:val="center"/>
        </w:trPr>
        <w:tc>
          <w:tcPr>
            <w:tcW w:w="513"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2856"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jc w:val="center"/>
              <w:rPr>
                <w:rFonts w:ascii="Arial" w:eastAsia="Calibri" w:hAnsi="Arial" w:cs="Arial"/>
                <w:b/>
                <w:caps/>
                <w:sz w:val="24"/>
                <w:szCs w:val="24"/>
                <w:lang w:eastAsia="ru-RU"/>
              </w:rPr>
            </w:pPr>
            <w:r w:rsidRPr="0046191C">
              <w:rPr>
                <w:rFonts w:ascii="Arial" w:eastAsia="Calibri" w:hAnsi="Arial" w:cs="Arial"/>
                <w:color w:val="000000"/>
                <w:sz w:val="24"/>
                <w:szCs w:val="24"/>
                <w:lang w:eastAsia="ru-RU"/>
              </w:rPr>
              <w:t xml:space="preserve">Установка указателей направления движения к источнику водоснабжения в </w:t>
            </w:r>
            <w:proofErr w:type="spellStart"/>
            <w:r w:rsidRPr="0046191C">
              <w:rPr>
                <w:rFonts w:ascii="Arial" w:eastAsia="Calibri" w:hAnsi="Arial" w:cs="Arial"/>
                <w:color w:val="000000"/>
                <w:sz w:val="24"/>
                <w:szCs w:val="24"/>
                <w:lang w:eastAsia="ru-RU"/>
              </w:rPr>
              <w:t>д</w:t>
            </w:r>
            <w:proofErr w:type="gramStart"/>
            <w:r w:rsidRPr="0046191C">
              <w:rPr>
                <w:rFonts w:ascii="Arial" w:eastAsia="Calibri" w:hAnsi="Arial" w:cs="Arial"/>
                <w:color w:val="000000"/>
                <w:sz w:val="24"/>
                <w:szCs w:val="24"/>
                <w:lang w:eastAsia="ru-RU"/>
              </w:rPr>
              <w:t>.Б</w:t>
            </w:r>
            <w:proofErr w:type="gramEnd"/>
            <w:r w:rsidRPr="0046191C">
              <w:rPr>
                <w:rFonts w:ascii="Arial" w:eastAsia="Calibri" w:hAnsi="Arial" w:cs="Arial"/>
                <w:color w:val="000000"/>
                <w:sz w:val="24"/>
                <w:szCs w:val="24"/>
                <w:lang w:eastAsia="ru-RU"/>
              </w:rPr>
              <w:t>едрино</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5,0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5,0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1774"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2025</w:t>
            </w:r>
          </w:p>
        </w:tc>
      </w:tr>
      <w:tr w:rsidR="0046191C" w:rsidRPr="0046191C" w:rsidTr="0046191C">
        <w:trPr>
          <w:jc w:val="center"/>
        </w:trPr>
        <w:tc>
          <w:tcPr>
            <w:tcW w:w="513"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2856"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jc w:val="center"/>
              <w:rPr>
                <w:rFonts w:ascii="Arial" w:eastAsia="Calibri" w:hAnsi="Arial" w:cs="Arial"/>
                <w:b/>
                <w:caps/>
                <w:sz w:val="24"/>
                <w:szCs w:val="24"/>
                <w:lang w:eastAsia="ru-RU"/>
              </w:rPr>
            </w:pPr>
            <w:r w:rsidRPr="0046191C">
              <w:rPr>
                <w:rFonts w:ascii="Arial" w:eastAsia="Calibri" w:hAnsi="Arial" w:cs="Arial"/>
                <w:color w:val="000000"/>
                <w:sz w:val="24"/>
                <w:szCs w:val="24"/>
                <w:lang w:eastAsia="ru-RU"/>
              </w:rPr>
              <w:t xml:space="preserve">Углубление и очищение водоема от водной растительности пруда расположенного </w:t>
            </w:r>
            <w:r w:rsidRPr="0046191C">
              <w:rPr>
                <w:rFonts w:ascii="Arial" w:eastAsia="Calibri" w:hAnsi="Arial" w:cs="Arial"/>
                <w:color w:val="000000"/>
                <w:sz w:val="24"/>
                <w:szCs w:val="24"/>
                <w:lang w:eastAsia="ru-RU"/>
              </w:rPr>
              <w:lastRenderedPageBreak/>
              <w:t xml:space="preserve">в д. </w:t>
            </w:r>
            <w:proofErr w:type="spellStart"/>
            <w:r w:rsidRPr="0046191C">
              <w:rPr>
                <w:rFonts w:ascii="Arial" w:eastAsia="Calibri" w:hAnsi="Arial" w:cs="Arial"/>
                <w:color w:val="000000"/>
                <w:sz w:val="24"/>
                <w:szCs w:val="24"/>
                <w:lang w:eastAsia="ru-RU"/>
              </w:rPr>
              <w:t>Бедрино</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lastRenderedPageBreak/>
              <w:t>120,0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120,0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1774"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2025</w:t>
            </w:r>
          </w:p>
        </w:tc>
      </w:tr>
      <w:tr w:rsidR="0046191C" w:rsidRPr="0046191C" w:rsidTr="0046191C">
        <w:trPr>
          <w:jc w:val="center"/>
        </w:trPr>
        <w:tc>
          <w:tcPr>
            <w:tcW w:w="513"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2856"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jc w:val="center"/>
              <w:rPr>
                <w:rFonts w:ascii="Arial" w:eastAsia="Calibri" w:hAnsi="Arial" w:cs="Arial"/>
                <w:caps/>
                <w:sz w:val="24"/>
                <w:szCs w:val="24"/>
                <w:lang w:eastAsia="ru-RU"/>
              </w:rPr>
            </w:pPr>
            <w:r w:rsidRPr="0046191C">
              <w:rPr>
                <w:rFonts w:ascii="Arial" w:eastAsia="Calibri" w:hAnsi="Arial" w:cs="Arial"/>
                <w:color w:val="000000"/>
                <w:sz w:val="24"/>
                <w:szCs w:val="24"/>
                <w:lang w:eastAsia="ru-RU"/>
              </w:rPr>
              <w:t>Оснащение звуковой сигнализацией для оповещения людей при пожаре д. Никитино</w:t>
            </w:r>
          </w:p>
        </w:tc>
        <w:tc>
          <w:tcPr>
            <w:tcW w:w="1131"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5,0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5,0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1774"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2022</w:t>
            </w:r>
          </w:p>
        </w:tc>
      </w:tr>
      <w:tr w:rsidR="0046191C" w:rsidRPr="0046191C" w:rsidTr="0046191C">
        <w:trPr>
          <w:jc w:val="center"/>
        </w:trPr>
        <w:tc>
          <w:tcPr>
            <w:tcW w:w="513"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2856"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jc w:val="center"/>
              <w:rPr>
                <w:rFonts w:ascii="Arial" w:eastAsia="Calibri" w:hAnsi="Arial" w:cs="Arial"/>
                <w:b/>
                <w:caps/>
                <w:sz w:val="24"/>
                <w:szCs w:val="24"/>
                <w:lang w:eastAsia="ru-RU"/>
              </w:rPr>
            </w:pPr>
            <w:r w:rsidRPr="0046191C">
              <w:rPr>
                <w:rFonts w:ascii="Arial" w:eastAsia="Calibri" w:hAnsi="Arial" w:cs="Arial"/>
                <w:color w:val="000000"/>
                <w:sz w:val="24"/>
                <w:szCs w:val="24"/>
                <w:lang w:eastAsia="ru-RU"/>
              </w:rPr>
              <w:t xml:space="preserve">Установка указателей направления движения к источнику водоснабжения в д. </w:t>
            </w:r>
            <w:proofErr w:type="gramStart"/>
            <w:r w:rsidRPr="0046191C">
              <w:rPr>
                <w:rFonts w:ascii="Arial" w:eastAsia="Calibri" w:hAnsi="Arial" w:cs="Arial"/>
                <w:color w:val="000000"/>
                <w:sz w:val="24"/>
                <w:szCs w:val="24"/>
                <w:lang w:eastAsia="ru-RU"/>
              </w:rPr>
              <w:t>Никитино</w:t>
            </w:r>
            <w:proofErr w:type="gramEnd"/>
          </w:p>
        </w:tc>
        <w:tc>
          <w:tcPr>
            <w:tcW w:w="1131"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5,0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5,0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1774"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2025</w:t>
            </w:r>
          </w:p>
        </w:tc>
      </w:tr>
      <w:tr w:rsidR="0046191C" w:rsidRPr="0046191C" w:rsidTr="0046191C">
        <w:trPr>
          <w:jc w:val="center"/>
        </w:trPr>
        <w:tc>
          <w:tcPr>
            <w:tcW w:w="513"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2856"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jc w:val="center"/>
              <w:rPr>
                <w:rFonts w:ascii="Arial" w:eastAsia="Calibri" w:hAnsi="Arial" w:cs="Arial"/>
                <w:b/>
                <w:caps/>
                <w:sz w:val="24"/>
                <w:szCs w:val="24"/>
                <w:lang w:eastAsia="ru-RU"/>
              </w:rPr>
            </w:pPr>
            <w:r w:rsidRPr="0046191C">
              <w:rPr>
                <w:rFonts w:ascii="Arial" w:eastAsia="Calibri" w:hAnsi="Arial" w:cs="Arial"/>
                <w:color w:val="000000"/>
                <w:sz w:val="24"/>
                <w:szCs w:val="24"/>
                <w:lang w:eastAsia="ru-RU"/>
              </w:rPr>
              <w:t xml:space="preserve">Организация подъезда и площадки с твердым покрытием размером не менее 12х12 у источника наружного водоснабжения в д. </w:t>
            </w:r>
            <w:proofErr w:type="gramStart"/>
            <w:r w:rsidRPr="0046191C">
              <w:rPr>
                <w:rFonts w:ascii="Arial" w:eastAsia="Calibri" w:hAnsi="Arial" w:cs="Arial"/>
                <w:color w:val="000000"/>
                <w:sz w:val="24"/>
                <w:szCs w:val="24"/>
                <w:lang w:eastAsia="ru-RU"/>
              </w:rPr>
              <w:t>Никитино</w:t>
            </w:r>
            <w:proofErr w:type="gramEnd"/>
          </w:p>
        </w:tc>
        <w:tc>
          <w:tcPr>
            <w:tcW w:w="1131"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60,0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60,0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1774"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2025</w:t>
            </w:r>
          </w:p>
        </w:tc>
      </w:tr>
      <w:tr w:rsidR="0046191C" w:rsidRPr="0046191C" w:rsidTr="0046191C">
        <w:trPr>
          <w:jc w:val="center"/>
        </w:trPr>
        <w:tc>
          <w:tcPr>
            <w:tcW w:w="513"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2856"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jc w:val="center"/>
              <w:rPr>
                <w:rFonts w:ascii="Arial" w:eastAsia="Calibri" w:hAnsi="Arial" w:cs="Arial"/>
                <w:caps/>
                <w:sz w:val="24"/>
                <w:szCs w:val="24"/>
                <w:lang w:eastAsia="ru-RU"/>
              </w:rPr>
            </w:pPr>
            <w:r w:rsidRPr="0046191C">
              <w:rPr>
                <w:rFonts w:ascii="Arial" w:eastAsia="Calibri" w:hAnsi="Arial" w:cs="Arial"/>
                <w:color w:val="000000"/>
                <w:sz w:val="24"/>
                <w:szCs w:val="24"/>
                <w:lang w:eastAsia="ru-RU"/>
              </w:rPr>
              <w:t>Оснащение звуковой сигнализацией для оповещения людей при пожаре д. Холм</w:t>
            </w:r>
          </w:p>
        </w:tc>
        <w:tc>
          <w:tcPr>
            <w:tcW w:w="1131"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5,0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5,0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1774"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r>
      <w:tr w:rsidR="0046191C" w:rsidRPr="0046191C" w:rsidTr="0046191C">
        <w:trPr>
          <w:jc w:val="center"/>
        </w:trPr>
        <w:tc>
          <w:tcPr>
            <w:tcW w:w="513"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2856"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jc w:val="center"/>
              <w:rPr>
                <w:rFonts w:ascii="Arial" w:eastAsia="Calibri" w:hAnsi="Arial" w:cs="Arial"/>
                <w:b/>
                <w:caps/>
                <w:sz w:val="24"/>
                <w:szCs w:val="24"/>
                <w:lang w:eastAsia="ru-RU"/>
              </w:rPr>
            </w:pPr>
            <w:r w:rsidRPr="0046191C">
              <w:rPr>
                <w:rFonts w:ascii="Arial" w:eastAsia="Calibri" w:hAnsi="Arial" w:cs="Arial"/>
                <w:color w:val="000000"/>
                <w:sz w:val="24"/>
                <w:szCs w:val="24"/>
                <w:lang w:eastAsia="ru-RU"/>
              </w:rPr>
              <w:t>Установка указателей направления движения к источнику водоснабжения в д. Холм</w:t>
            </w:r>
          </w:p>
        </w:tc>
        <w:tc>
          <w:tcPr>
            <w:tcW w:w="1131"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5,0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5,0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1774"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2024</w:t>
            </w:r>
          </w:p>
        </w:tc>
      </w:tr>
      <w:tr w:rsidR="0046191C" w:rsidRPr="0046191C" w:rsidTr="0046191C">
        <w:trPr>
          <w:jc w:val="center"/>
        </w:trPr>
        <w:tc>
          <w:tcPr>
            <w:tcW w:w="513"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2856"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jc w:val="center"/>
              <w:rPr>
                <w:rFonts w:ascii="Arial" w:eastAsia="Calibri" w:hAnsi="Arial" w:cs="Arial"/>
                <w:b/>
                <w:caps/>
                <w:sz w:val="24"/>
                <w:szCs w:val="24"/>
                <w:lang w:eastAsia="ru-RU"/>
              </w:rPr>
            </w:pPr>
            <w:r w:rsidRPr="0046191C">
              <w:rPr>
                <w:rFonts w:ascii="Arial" w:eastAsia="Calibri" w:hAnsi="Arial" w:cs="Arial"/>
                <w:color w:val="000000"/>
                <w:sz w:val="24"/>
                <w:szCs w:val="24"/>
                <w:lang w:eastAsia="ru-RU"/>
              </w:rPr>
              <w:t>Организация подъезда и площадки с твердым покрытием размером не менее 12х12 у источника наружного водоснабжения в д. Холм</w:t>
            </w:r>
          </w:p>
        </w:tc>
        <w:tc>
          <w:tcPr>
            <w:tcW w:w="1131"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90,0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90,0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1774"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2024</w:t>
            </w:r>
          </w:p>
        </w:tc>
      </w:tr>
      <w:tr w:rsidR="0046191C" w:rsidRPr="0046191C" w:rsidTr="0046191C">
        <w:trPr>
          <w:jc w:val="center"/>
        </w:trPr>
        <w:tc>
          <w:tcPr>
            <w:tcW w:w="513"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2856"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jc w:val="center"/>
              <w:rPr>
                <w:rFonts w:ascii="Arial" w:eastAsia="Calibri" w:hAnsi="Arial" w:cs="Arial"/>
                <w:caps/>
                <w:sz w:val="24"/>
                <w:szCs w:val="24"/>
                <w:lang w:eastAsia="ru-RU"/>
              </w:rPr>
            </w:pPr>
            <w:r w:rsidRPr="0046191C">
              <w:rPr>
                <w:rFonts w:ascii="Arial" w:eastAsia="Calibri" w:hAnsi="Arial" w:cs="Arial"/>
                <w:color w:val="000000"/>
                <w:sz w:val="24"/>
                <w:szCs w:val="24"/>
                <w:lang w:eastAsia="ru-RU"/>
              </w:rPr>
              <w:t xml:space="preserve">Оснащение звуковой </w:t>
            </w:r>
            <w:r w:rsidRPr="0046191C">
              <w:rPr>
                <w:rFonts w:ascii="Arial" w:eastAsia="Calibri" w:hAnsi="Arial" w:cs="Arial"/>
                <w:color w:val="000000"/>
                <w:sz w:val="24"/>
                <w:szCs w:val="24"/>
                <w:lang w:eastAsia="ru-RU"/>
              </w:rPr>
              <w:lastRenderedPageBreak/>
              <w:t xml:space="preserve">сигнализацией для оповещения людей при пожаре д. </w:t>
            </w:r>
            <w:proofErr w:type="spellStart"/>
            <w:r w:rsidRPr="0046191C">
              <w:rPr>
                <w:rFonts w:ascii="Arial" w:eastAsia="Calibri" w:hAnsi="Arial" w:cs="Arial"/>
                <w:color w:val="000000"/>
                <w:sz w:val="24"/>
                <w:szCs w:val="24"/>
                <w:lang w:eastAsia="ru-RU"/>
              </w:rPr>
              <w:t>Кастилово</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lastRenderedPageBreak/>
              <w:t>5,0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5,0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1774"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r>
      <w:tr w:rsidR="0046191C" w:rsidRPr="0046191C" w:rsidTr="0046191C">
        <w:trPr>
          <w:jc w:val="center"/>
        </w:trPr>
        <w:tc>
          <w:tcPr>
            <w:tcW w:w="513"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2856"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jc w:val="center"/>
              <w:rPr>
                <w:rFonts w:ascii="Arial" w:eastAsia="Calibri" w:hAnsi="Arial" w:cs="Arial"/>
                <w:b/>
                <w:caps/>
                <w:sz w:val="24"/>
                <w:szCs w:val="24"/>
                <w:lang w:eastAsia="ru-RU"/>
              </w:rPr>
            </w:pPr>
            <w:r w:rsidRPr="0046191C">
              <w:rPr>
                <w:rFonts w:ascii="Arial" w:eastAsia="Calibri" w:hAnsi="Arial" w:cs="Arial"/>
                <w:color w:val="000000"/>
                <w:sz w:val="24"/>
                <w:szCs w:val="24"/>
                <w:lang w:eastAsia="ru-RU"/>
              </w:rPr>
              <w:t xml:space="preserve">Установка указателей направления движения к источнику водоснабжения в д. </w:t>
            </w:r>
            <w:proofErr w:type="spellStart"/>
            <w:r w:rsidRPr="0046191C">
              <w:rPr>
                <w:rFonts w:ascii="Arial" w:eastAsia="Calibri" w:hAnsi="Arial" w:cs="Arial"/>
                <w:color w:val="000000"/>
                <w:sz w:val="24"/>
                <w:szCs w:val="24"/>
                <w:lang w:eastAsia="ru-RU"/>
              </w:rPr>
              <w:t>Кастилово</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5,0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5,0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1774"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2024</w:t>
            </w:r>
          </w:p>
        </w:tc>
      </w:tr>
      <w:tr w:rsidR="0046191C" w:rsidRPr="0046191C" w:rsidTr="0046191C">
        <w:trPr>
          <w:jc w:val="center"/>
        </w:trPr>
        <w:tc>
          <w:tcPr>
            <w:tcW w:w="513"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2856"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jc w:val="center"/>
              <w:rPr>
                <w:rFonts w:ascii="Arial" w:eastAsia="Calibri" w:hAnsi="Arial" w:cs="Arial"/>
                <w:b/>
                <w:caps/>
                <w:sz w:val="24"/>
                <w:szCs w:val="24"/>
                <w:lang w:eastAsia="ru-RU"/>
              </w:rPr>
            </w:pPr>
            <w:r w:rsidRPr="0046191C">
              <w:rPr>
                <w:rFonts w:ascii="Arial" w:eastAsia="Calibri" w:hAnsi="Arial" w:cs="Arial"/>
                <w:color w:val="000000"/>
                <w:sz w:val="24"/>
                <w:szCs w:val="24"/>
                <w:lang w:eastAsia="ru-RU"/>
              </w:rPr>
              <w:t xml:space="preserve">Организация подъезда и площадки с твердым покрытием размером не менее 12х12 у источника наружного водоснабжения в д. </w:t>
            </w:r>
            <w:proofErr w:type="spellStart"/>
            <w:r w:rsidRPr="0046191C">
              <w:rPr>
                <w:rFonts w:ascii="Arial" w:eastAsia="Calibri" w:hAnsi="Arial" w:cs="Arial"/>
                <w:color w:val="000000"/>
                <w:sz w:val="24"/>
                <w:szCs w:val="24"/>
                <w:lang w:eastAsia="ru-RU"/>
              </w:rPr>
              <w:t>Кастилово</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90,0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90,0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1774"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2024</w:t>
            </w:r>
          </w:p>
        </w:tc>
      </w:tr>
      <w:tr w:rsidR="0046191C" w:rsidRPr="0046191C" w:rsidTr="0046191C">
        <w:trPr>
          <w:jc w:val="center"/>
        </w:trPr>
        <w:tc>
          <w:tcPr>
            <w:tcW w:w="513"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2856"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jc w:val="center"/>
              <w:rPr>
                <w:rFonts w:ascii="Arial" w:eastAsia="Calibri" w:hAnsi="Arial" w:cs="Arial"/>
                <w:caps/>
                <w:sz w:val="24"/>
                <w:szCs w:val="24"/>
                <w:lang w:eastAsia="ru-RU"/>
              </w:rPr>
            </w:pPr>
            <w:r w:rsidRPr="0046191C">
              <w:rPr>
                <w:rFonts w:ascii="Arial" w:eastAsia="Calibri" w:hAnsi="Arial" w:cs="Arial"/>
                <w:color w:val="000000"/>
                <w:sz w:val="24"/>
                <w:szCs w:val="24"/>
                <w:lang w:eastAsia="ru-RU"/>
              </w:rPr>
              <w:t>Оснащение звуковой сигнализацией для оповещения людей при пожаре д. Дворищи</w:t>
            </w:r>
          </w:p>
        </w:tc>
        <w:tc>
          <w:tcPr>
            <w:tcW w:w="1131"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5,0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5,0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1774"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2022</w:t>
            </w:r>
          </w:p>
        </w:tc>
      </w:tr>
      <w:tr w:rsidR="0046191C" w:rsidRPr="0046191C" w:rsidTr="0046191C">
        <w:trPr>
          <w:jc w:val="center"/>
        </w:trPr>
        <w:tc>
          <w:tcPr>
            <w:tcW w:w="513"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2856"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jc w:val="center"/>
              <w:rPr>
                <w:rFonts w:ascii="Arial" w:eastAsia="Calibri" w:hAnsi="Arial" w:cs="Arial"/>
                <w:b/>
                <w:caps/>
                <w:sz w:val="24"/>
                <w:szCs w:val="24"/>
                <w:lang w:eastAsia="ru-RU"/>
              </w:rPr>
            </w:pPr>
            <w:r w:rsidRPr="0046191C">
              <w:rPr>
                <w:rFonts w:ascii="Arial" w:eastAsia="Calibri" w:hAnsi="Arial" w:cs="Arial"/>
                <w:color w:val="000000"/>
                <w:sz w:val="24"/>
                <w:szCs w:val="24"/>
                <w:lang w:eastAsia="ru-RU"/>
              </w:rPr>
              <w:t>Установка указателей направления движения к источнику водоснабжения в д. Дворищи</w:t>
            </w:r>
          </w:p>
        </w:tc>
        <w:tc>
          <w:tcPr>
            <w:tcW w:w="1131"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5,0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5,0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1774"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2022</w:t>
            </w:r>
          </w:p>
        </w:tc>
      </w:tr>
      <w:tr w:rsidR="0046191C" w:rsidRPr="0046191C" w:rsidTr="0046191C">
        <w:trPr>
          <w:jc w:val="center"/>
        </w:trPr>
        <w:tc>
          <w:tcPr>
            <w:tcW w:w="513"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2856"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jc w:val="center"/>
              <w:rPr>
                <w:rFonts w:ascii="Arial" w:eastAsia="Calibri" w:hAnsi="Arial" w:cs="Arial"/>
                <w:b/>
                <w:caps/>
                <w:sz w:val="24"/>
                <w:szCs w:val="24"/>
                <w:lang w:eastAsia="ru-RU"/>
              </w:rPr>
            </w:pPr>
            <w:r w:rsidRPr="0046191C">
              <w:rPr>
                <w:rFonts w:ascii="Arial" w:eastAsia="Calibri" w:hAnsi="Arial" w:cs="Arial"/>
                <w:color w:val="000000"/>
                <w:sz w:val="24"/>
                <w:szCs w:val="24"/>
                <w:lang w:eastAsia="ru-RU"/>
              </w:rPr>
              <w:t>Организация подъезда и площадки с твердым покрытием размером не менее 12х12 у источника наружного водоснабжения в д. Дворищи</w:t>
            </w:r>
          </w:p>
        </w:tc>
        <w:tc>
          <w:tcPr>
            <w:tcW w:w="1131"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45,0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45,0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1774"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2022</w:t>
            </w:r>
          </w:p>
        </w:tc>
      </w:tr>
      <w:tr w:rsidR="0046191C" w:rsidRPr="0046191C" w:rsidTr="0046191C">
        <w:trPr>
          <w:jc w:val="center"/>
        </w:trPr>
        <w:tc>
          <w:tcPr>
            <w:tcW w:w="513"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2856"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jc w:val="center"/>
              <w:rPr>
                <w:rFonts w:ascii="Arial" w:eastAsia="Calibri" w:hAnsi="Arial" w:cs="Arial"/>
                <w:caps/>
                <w:sz w:val="24"/>
                <w:szCs w:val="24"/>
                <w:lang w:eastAsia="ru-RU"/>
              </w:rPr>
            </w:pPr>
            <w:r w:rsidRPr="0046191C">
              <w:rPr>
                <w:rFonts w:ascii="Arial" w:eastAsia="Calibri" w:hAnsi="Arial" w:cs="Arial"/>
                <w:color w:val="000000"/>
                <w:sz w:val="24"/>
                <w:szCs w:val="24"/>
                <w:lang w:eastAsia="ru-RU"/>
              </w:rPr>
              <w:t xml:space="preserve">Оснащение звуковой сигнализацией для </w:t>
            </w:r>
            <w:r w:rsidRPr="0046191C">
              <w:rPr>
                <w:rFonts w:ascii="Arial" w:eastAsia="Calibri" w:hAnsi="Arial" w:cs="Arial"/>
                <w:color w:val="000000"/>
                <w:sz w:val="24"/>
                <w:szCs w:val="24"/>
                <w:lang w:eastAsia="ru-RU"/>
              </w:rPr>
              <w:lastRenderedPageBreak/>
              <w:t>оповещения людей при пожаре д. Царёво</w:t>
            </w:r>
          </w:p>
        </w:tc>
        <w:tc>
          <w:tcPr>
            <w:tcW w:w="1131"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lastRenderedPageBreak/>
              <w:t>5,0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5,0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1774"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2022</w:t>
            </w:r>
          </w:p>
        </w:tc>
      </w:tr>
      <w:tr w:rsidR="0046191C" w:rsidRPr="0046191C" w:rsidTr="0046191C">
        <w:trPr>
          <w:jc w:val="center"/>
        </w:trPr>
        <w:tc>
          <w:tcPr>
            <w:tcW w:w="513"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2856"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jc w:val="center"/>
              <w:rPr>
                <w:rFonts w:ascii="Arial" w:eastAsia="Calibri" w:hAnsi="Arial" w:cs="Arial"/>
                <w:b/>
                <w:caps/>
                <w:sz w:val="24"/>
                <w:szCs w:val="24"/>
                <w:lang w:eastAsia="ru-RU"/>
              </w:rPr>
            </w:pPr>
            <w:r w:rsidRPr="0046191C">
              <w:rPr>
                <w:rFonts w:ascii="Arial" w:eastAsia="Calibri" w:hAnsi="Arial" w:cs="Arial"/>
                <w:color w:val="000000"/>
                <w:sz w:val="24"/>
                <w:szCs w:val="24"/>
                <w:lang w:eastAsia="ru-RU"/>
              </w:rPr>
              <w:t xml:space="preserve">Установка указателей направления движения к источнику водоснабжения в д. </w:t>
            </w:r>
            <w:proofErr w:type="gramStart"/>
            <w:r w:rsidRPr="0046191C">
              <w:rPr>
                <w:rFonts w:ascii="Arial" w:eastAsia="Calibri" w:hAnsi="Arial" w:cs="Arial"/>
                <w:color w:val="000000"/>
                <w:sz w:val="24"/>
                <w:szCs w:val="24"/>
                <w:lang w:eastAsia="ru-RU"/>
              </w:rPr>
              <w:t>Царёво</w:t>
            </w:r>
            <w:proofErr w:type="gramEnd"/>
          </w:p>
        </w:tc>
        <w:tc>
          <w:tcPr>
            <w:tcW w:w="1131"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5,0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5,0</w:t>
            </w:r>
          </w:p>
        </w:tc>
        <w:tc>
          <w:tcPr>
            <w:tcW w:w="1774"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2026</w:t>
            </w:r>
          </w:p>
        </w:tc>
      </w:tr>
      <w:tr w:rsidR="0046191C" w:rsidRPr="0046191C" w:rsidTr="0046191C">
        <w:trPr>
          <w:jc w:val="center"/>
        </w:trPr>
        <w:tc>
          <w:tcPr>
            <w:tcW w:w="513"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2856"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jc w:val="center"/>
              <w:rPr>
                <w:rFonts w:ascii="Arial" w:eastAsia="Calibri" w:hAnsi="Arial" w:cs="Arial"/>
                <w:b/>
                <w:caps/>
                <w:sz w:val="24"/>
                <w:szCs w:val="24"/>
                <w:lang w:eastAsia="ru-RU"/>
              </w:rPr>
            </w:pPr>
            <w:r w:rsidRPr="0046191C">
              <w:rPr>
                <w:rFonts w:ascii="Arial" w:eastAsia="Calibri" w:hAnsi="Arial" w:cs="Arial"/>
                <w:color w:val="000000"/>
                <w:sz w:val="24"/>
                <w:szCs w:val="24"/>
                <w:lang w:eastAsia="ru-RU"/>
              </w:rPr>
              <w:t xml:space="preserve">Организация подъезда и площадки с твердым покрытием размером не менее 12х12 метров у источника наружного водоснабжения </w:t>
            </w:r>
            <w:proofErr w:type="spellStart"/>
            <w:r w:rsidRPr="0046191C">
              <w:rPr>
                <w:rFonts w:ascii="Arial" w:eastAsia="Calibri" w:hAnsi="Arial" w:cs="Arial"/>
                <w:color w:val="000000"/>
                <w:sz w:val="24"/>
                <w:szCs w:val="24"/>
                <w:lang w:eastAsia="ru-RU"/>
              </w:rPr>
              <w:t>р</w:t>
            </w:r>
            <w:proofErr w:type="gramStart"/>
            <w:r w:rsidRPr="0046191C">
              <w:rPr>
                <w:rFonts w:ascii="Arial" w:eastAsia="Calibri" w:hAnsi="Arial" w:cs="Arial"/>
                <w:color w:val="000000"/>
                <w:sz w:val="24"/>
                <w:szCs w:val="24"/>
                <w:lang w:eastAsia="ru-RU"/>
              </w:rPr>
              <w:t>.М</w:t>
            </w:r>
            <w:proofErr w:type="gramEnd"/>
            <w:r w:rsidRPr="0046191C">
              <w:rPr>
                <w:rFonts w:ascii="Arial" w:eastAsia="Calibri" w:hAnsi="Arial" w:cs="Arial"/>
                <w:color w:val="000000"/>
                <w:sz w:val="24"/>
                <w:szCs w:val="24"/>
                <w:lang w:eastAsia="ru-RU"/>
              </w:rPr>
              <w:t>ерская</w:t>
            </w:r>
            <w:proofErr w:type="spellEnd"/>
            <w:r w:rsidRPr="0046191C">
              <w:rPr>
                <w:rFonts w:ascii="Arial" w:eastAsia="Calibri" w:hAnsi="Arial" w:cs="Arial"/>
                <w:color w:val="000000"/>
                <w:sz w:val="24"/>
                <w:szCs w:val="24"/>
                <w:lang w:eastAsia="ru-RU"/>
              </w:rPr>
              <w:t xml:space="preserve"> в д. Царёво</w:t>
            </w:r>
          </w:p>
        </w:tc>
        <w:tc>
          <w:tcPr>
            <w:tcW w:w="1131"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60,0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60,0</w:t>
            </w:r>
          </w:p>
        </w:tc>
        <w:tc>
          <w:tcPr>
            <w:tcW w:w="1774"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2026</w:t>
            </w:r>
          </w:p>
        </w:tc>
      </w:tr>
      <w:tr w:rsidR="0046191C" w:rsidRPr="0046191C" w:rsidTr="0046191C">
        <w:trPr>
          <w:jc w:val="center"/>
        </w:trPr>
        <w:tc>
          <w:tcPr>
            <w:tcW w:w="513"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2856"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jc w:val="center"/>
              <w:rPr>
                <w:rFonts w:ascii="Arial" w:eastAsia="Calibri" w:hAnsi="Arial" w:cs="Arial"/>
                <w:caps/>
                <w:sz w:val="24"/>
                <w:szCs w:val="24"/>
                <w:lang w:eastAsia="ru-RU"/>
              </w:rPr>
            </w:pPr>
            <w:r w:rsidRPr="0046191C">
              <w:rPr>
                <w:rFonts w:ascii="Arial" w:eastAsia="Calibri" w:hAnsi="Arial" w:cs="Arial"/>
                <w:color w:val="000000"/>
                <w:sz w:val="24"/>
                <w:szCs w:val="24"/>
                <w:lang w:eastAsia="ru-RU"/>
              </w:rPr>
              <w:t xml:space="preserve">Оснащение звуковой сигнализацией для оповещения людей при пожаре д. </w:t>
            </w:r>
            <w:proofErr w:type="spellStart"/>
            <w:r w:rsidRPr="0046191C">
              <w:rPr>
                <w:rFonts w:ascii="Arial" w:eastAsia="Calibri" w:hAnsi="Arial" w:cs="Arial"/>
                <w:color w:val="000000"/>
                <w:sz w:val="24"/>
                <w:szCs w:val="24"/>
                <w:lang w:eastAsia="ru-RU"/>
              </w:rPr>
              <w:t>Солониково</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5,0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5,0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1774"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2022</w:t>
            </w:r>
          </w:p>
        </w:tc>
      </w:tr>
      <w:tr w:rsidR="0046191C" w:rsidRPr="0046191C" w:rsidTr="0046191C">
        <w:trPr>
          <w:jc w:val="center"/>
        </w:trPr>
        <w:tc>
          <w:tcPr>
            <w:tcW w:w="513"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2856"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jc w:val="center"/>
              <w:rPr>
                <w:rFonts w:ascii="Arial" w:eastAsia="Calibri" w:hAnsi="Arial" w:cs="Arial"/>
                <w:b/>
                <w:caps/>
                <w:sz w:val="24"/>
                <w:szCs w:val="24"/>
                <w:lang w:eastAsia="ru-RU"/>
              </w:rPr>
            </w:pPr>
            <w:r w:rsidRPr="0046191C">
              <w:rPr>
                <w:rFonts w:ascii="Arial" w:eastAsia="Calibri" w:hAnsi="Arial" w:cs="Arial"/>
                <w:color w:val="000000"/>
                <w:sz w:val="24"/>
                <w:szCs w:val="24"/>
                <w:lang w:eastAsia="ru-RU"/>
              </w:rPr>
              <w:t xml:space="preserve">Организация источника наружного водоснабжения подъезда и площадки с твердым покрытием размером не менее 12х12 метров в д. </w:t>
            </w:r>
            <w:proofErr w:type="spellStart"/>
            <w:r w:rsidRPr="0046191C">
              <w:rPr>
                <w:rFonts w:ascii="Arial" w:eastAsia="Calibri" w:hAnsi="Arial" w:cs="Arial"/>
                <w:color w:val="000000"/>
                <w:sz w:val="24"/>
                <w:szCs w:val="24"/>
                <w:lang w:eastAsia="ru-RU"/>
              </w:rPr>
              <w:t>Солониково</w:t>
            </w:r>
            <w:proofErr w:type="spellEnd"/>
          </w:p>
        </w:tc>
        <w:tc>
          <w:tcPr>
            <w:tcW w:w="1131"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150,0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150,0</w:t>
            </w:r>
          </w:p>
        </w:tc>
        <w:tc>
          <w:tcPr>
            <w:tcW w:w="1774"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2026</w:t>
            </w:r>
          </w:p>
        </w:tc>
      </w:tr>
      <w:tr w:rsidR="0046191C" w:rsidRPr="0046191C" w:rsidTr="0046191C">
        <w:trPr>
          <w:jc w:val="center"/>
        </w:trPr>
        <w:tc>
          <w:tcPr>
            <w:tcW w:w="3369" w:type="dxa"/>
            <w:gridSpan w:val="2"/>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b/>
                <w:sz w:val="24"/>
                <w:szCs w:val="24"/>
                <w:lang w:eastAsia="ru-RU"/>
              </w:rPr>
            </w:pPr>
            <w:r w:rsidRPr="0046191C">
              <w:rPr>
                <w:rFonts w:ascii="Arial" w:eastAsia="Calibri" w:hAnsi="Arial" w:cs="Arial"/>
                <w:b/>
                <w:sz w:val="24"/>
                <w:szCs w:val="24"/>
                <w:lang w:eastAsia="ru-RU"/>
              </w:rPr>
              <w:t>ИТОГО:</w:t>
            </w:r>
          </w:p>
        </w:tc>
        <w:tc>
          <w:tcPr>
            <w:tcW w:w="1131"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1365,0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112,0</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139,5</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399,5</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334,5</w:t>
            </w:r>
          </w:p>
        </w:tc>
        <w:tc>
          <w:tcPr>
            <w:tcW w:w="900"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r w:rsidRPr="0046191C">
              <w:rPr>
                <w:rFonts w:ascii="Arial" w:eastAsia="Calibri" w:hAnsi="Arial" w:cs="Arial"/>
                <w:sz w:val="24"/>
                <w:szCs w:val="24"/>
                <w:lang w:eastAsia="ru-RU"/>
              </w:rPr>
              <w:t>379,5</w:t>
            </w:r>
          </w:p>
        </w:tc>
        <w:tc>
          <w:tcPr>
            <w:tcW w:w="1774" w:type="dxa"/>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sz w:val="24"/>
                <w:szCs w:val="24"/>
                <w:lang w:eastAsia="ru-RU"/>
              </w:rPr>
            </w:pPr>
          </w:p>
        </w:tc>
      </w:tr>
      <w:tr w:rsidR="0046191C" w:rsidRPr="0046191C" w:rsidTr="0046191C">
        <w:trPr>
          <w:jc w:val="center"/>
        </w:trPr>
        <w:tc>
          <w:tcPr>
            <w:tcW w:w="10774" w:type="dxa"/>
            <w:gridSpan w:val="9"/>
            <w:tcBorders>
              <w:top w:val="single" w:sz="4" w:space="0" w:color="000000"/>
              <w:left w:val="single" w:sz="4" w:space="0" w:color="000000"/>
              <w:bottom w:val="single" w:sz="4" w:space="0" w:color="000000"/>
              <w:right w:val="single" w:sz="4" w:space="0" w:color="000000"/>
            </w:tcBorders>
          </w:tcPr>
          <w:p w:rsidR="0046191C" w:rsidRPr="0046191C" w:rsidRDefault="0046191C" w:rsidP="0046191C">
            <w:pPr>
              <w:spacing w:after="0" w:line="240" w:lineRule="auto"/>
              <w:contextualSpacing/>
              <w:rPr>
                <w:rFonts w:ascii="Arial" w:eastAsia="Calibri" w:hAnsi="Arial" w:cs="Arial"/>
                <w:color w:val="000000"/>
                <w:sz w:val="24"/>
                <w:szCs w:val="24"/>
                <w:lang w:eastAsia="ru-RU"/>
              </w:rPr>
            </w:pPr>
            <w:r w:rsidRPr="0046191C">
              <w:rPr>
                <w:rFonts w:ascii="Arial" w:eastAsia="Calibri" w:hAnsi="Arial" w:cs="Arial"/>
                <w:color w:val="000000"/>
                <w:sz w:val="24"/>
                <w:szCs w:val="24"/>
                <w:lang w:eastAsia="ru-RU"/>
              </w:rPr>
              <w:t>Источник финансирования Программы - средства бюджета Апраксинского сельского поселения</w:t>
            </w:r>
          </w:p>
        </w:tc>
      </w:tr>
    </w:tbl>
    <w:p w:rsidR="0046191C" w:rsidRPr="0046191C" w:rsidRDefault="0046191C" w:rsidP="0046191C">
      <w:pPr>
        <w:spacing w:after="0" w:line="240" w:lineRule="auto"/>
        <w:contextualSpacing/>
        <w:jc w:val="right"/>
        <w:rPr>
          <w:rFonts w:ascii="Arial" w:eastAsia="Calibri" w:hAnsi="Arial" w:cs="Arial"/>
          <w:sz w:val="24"/>
          <w:szCs w:val="24"/>
          <w:lang w:eastAsia="ru-RU"/>
        </w:rPr>
      </w:pPr>
    </w:p>
    <w:p w:rsidR="0046191C" w:rsidRPr="0046191C" w:rsidRDefault="0046191C" w:rsidP="0046191C">
      <w:pPr>
        <w:suppressAutoHyphens/>
        <w:spacing w:after="0" w:line="240" w:lineRule="auto"/>
        <w:ind w:firstLine="709"/>
        <w:contextualSpacing/>
        <w:jc w:val="both"/>
        <w:rPr>
          <w:rFonts w:ascii="Arial" w:eastAsia="Times New Roman" w:hAnsi="Arial" w:cs="Arial"/>
          <w:color w:val="000000"/>
          <w:sz w:val="24"/>
          <w:szCs w:val="24"/>
          <w:lang w:eastAsia="ar-SA"/>
        </w:rPr>
      </w:pPr>
      <w:r w:rsidRPr="0046191C">
        <w:rPr>
          <w:rFonts w:ascii="Arial" w:eastAsia="Times New Roman" w:hAnsi="Arial" w:cs="Arial"/>
          <w:color w:val="000000"/>
          <w:sz w:val="24"/>
          <w:szCs w:val="24"/>
          <w:lang w:eastAsia="ar-SA"/>
        </w:rPr>
        <w:t>2. Настоящее постановление вступает в силу со дня его подписания и подлежит опубликованию.</w:t>
      </w:r>
    </w:p>
    <w:p w:rsidR="0046191C" w:rsidRPr="0046191C" w:rsidRDefault="0046191C" w:rsidP="0046191C">
      <w:pPr>
        <w:suppressAutoHyphens/>
        <w:spacing w:after="0" w:line="240" w:lineRule="auto"/>
        <w:contextualSpacing/>
        <w:jc w:val="both"/>
        <w:rPr>
          <w:rFonts w:ascii="Arial" w:eastAsia="Times New Roman" w:hAnsi="Arial" w:cs="Arial"/>
          <w:color w:val="000000"/>
          <w:sz w:val="24"/>
          <w:szCs w:val="24"/>
          <w:lang w:eastAsia="ar-SA"/>
        </w:rPr>
      </w:pPr>
    </w:p>
    <w:p w:rsidR="0046191C" w:rsidRPr="0046191C" w:rsidRDefault="0046191C" w:rsidP="0046191C">
      <w:pPr>
        <w:suppressAutoHyphens/>
        <w:spacing w:after="0" w:line="240" w:lineRule="auto"/>
        <w:contextualSpacing/>
        <w:jc w:val="both"/>
        <w:rPr>
          <w:rFonts w:ascii="Arial" w:eastAsia="Times New Roman" w:hAnsi="Arial" w:cs="Arial"/>
          <w:color w:val="000000"/>
          <w:sz w:val="24"/>
          <w:szCs w:val="24"/>
          <w:lang w:eastAsia="ar-SA"/>
        </w:rPr>
      </w:pPr>
    </w:p>
    <w:p w:rsidR="0046191C" w:rsidRPr="0046191C" w:rsidRDefault="0046191C" w:rsidP="0046191C">
      <w:pPr>
        <w:suppressAutoHyphens/>
        <w:spacing w:after="0" w:line="240" w:lineRule="auto"/>
        <w:contextualSpacing/>
        <w:jc w:val="both"/>
        <w:rPr>
          <w:rFonts w:ascii="Arial" w:eastAsia="Times New Roman" w:hAnsi="Arial" w:cs="Arial"/>
          <w:color w:val="000000"/>
          <w:sz w:val="24"/>
          <w:szCs w:val="24"/>
          <w:lang w:eastAsia="ar-SA"/>
        </w:rPr>
      </w:pPr>
    </w:p>
    <w:p w:rsidR="0046191C" w:rsidRPr="0046191C" w:rsidRDefault="0046191C" w:rsidP="0046191C">
      <w:pPr>
        <w:spacing w:after="0" w:line="240" w:lineRule="auto"/>
        <w:jc w:val="both"/>
        <w:rPr>
          <w:rFonts w:ascii="Arial" w:eastAsia="Times New Roman" w:hAnsi="Arial" w:cs="Arial"/>
          <w:sz w:val="24"/>
          <w:szCs w:val="24"/>
          <w:lang w:eastAsia="ru-RU"/>
        </w:rPr>
      </w:pPr>
      <w:r w:rsidRPr="0046191C">
        <w:rPr>
          <w:rFonts w:ascii="Arial" w:eastAsia="Times New Roman" w:hAnsi="Arial" w:cs="Arial"/>
          <w:sz w:val="24"/>
          <w:szCs w:val="24"/>
          <w:lang w:eastAsia="ru-RU"/>
        </w:rPr>
        <w:lastRenderedPageBreak/>
        <w:t xml:space="preserve">Глава </w:t>
      </w:r>
    </w:p>
    <w:p w:rsidR="0046191C" w:rsidRPr="0046191C" w:rsidRDefault="0046191C" w:rsidP="0046191C">
      <w:pPr>
        <w:spacing w:after="0" w:line="240" w:lineRule="auto"/>
        <w:jc w:val="both"/>
        <w:rPr>
          <w:rFonts w:ascii="Arial" w:eastAsia="Times New Roman" w:hAnsi="Arial" w:cs="Arial"/>
          <w:sz w:val="24"/>
          <w:szCs w:val="24"/>
          <w:lang w:eastAsia="ru-RU"/>
        </w:rPr>
      </w:pPr>
      <w:r w:rsidRPr="0046191C">
        <w:rPr>
          <w:rFonts w:ascii="Arial" w:eastAsia="Times New Roman" w:hAnsi="Arial" w:cs="Arial"/>
          <w:sz w:val="24"/>
          <w:szCs w:val="24"/>
          <w:lang w:eastAsia="ru-RU"/>
        </w:rPr>
        <w:t>Апраксинского сельского поселения</w:t>
      </w:r>
    </w:p>
    <w:p w:rsidR="0046191C" w:rsidRPr="0046191C" w:rsidRDefault="0046191C" w:rsidP="0046191C">
      <w:pPr>
        <w:spacing w:after="0" w:line="240" w:lineRule="auto"/>
        <w:rPr>
          <w:rFonts w:ascii="Arial" w:eastAsia="Times New Roman" w:hAnsi="Arial" w:cs="Arial"/>
          <w:sz w:val="24"/>
          <w:szCs w:val="24"/>
          <w:lang w:eastAsia="ru-RU"/>
        </w:rPr>
      </w:pPr>
      <w:r w:rsidRPr="0046191C">
        <w:rPr>
          <w:rFonts w:ascii="Arial" w:eastAsia="Times New Roman" w:hAnsi="Arial" w:cs="Arial"/>
          <w:sz w:val="24"/>
          <w:szCs w:val="24"/>
          <w:lang w:eastAsia="ru-RU"/>
        </w:rPr>
        <w:t>Костромского муниципального района</w:t>
      </w:r>
    </w:p>
    <w:p w:rsidR="0046191C" w:rsidRPr="0046191C" w:rsidRDefault="0046191C" w:rsidP="0046191C">
      <w:pPr>
        <w:spacing w:after="0" w:line="240" w:lineRule="auto"/>
        <w:rPr>
          <w:rFonts w:ascii="Arial" w:eastAsia="Times New Roman" w:hAnsi="Arial" w:cs="Arial"/>
          <w:sz w:val="24"/>
          <w:szCs w:val="24"/>
          <w:lang w:eastAsia="ru-RU"/>
        </w:rPr>
      </w:pPr>
      <w:r w:rsidRPr="0046191C">
        <w:rPr>
          <w:rFonts w:ascii="Arial" w:eastAsia="Times New Roman" w:hAnsi="Arial" w:cs="Arial"/>
          <w:sz w:val="24"/>
          <w:szCs w:val="24"/>
          <w:lang w:eastAsia="ru-RU"/>
        </w:rPr>
        <w:t>Костромской области                                                                                           О.В. Глухарева</w:t>
      </w:r>
    </w:p>
    <w:p w:rsidR="0046191C" w:rsidRPr="0046191C" w:rsidRDefault="0046191C" w:rsidP="0046191C">
      <w:pPr>
        <w:suppressAutoHyphens/>
        <w:spacing w:after="0" w:line="240" w:lineRule="auto"/>
        <w:contextualSpacing/>
        <w:jc w:val="both"/>
        <w:rPr>
          <w:rFonts w:ascii="Arial" w:eastAsia="Times New Roman" w:hAnsi="Arial" w:cs="Arial"/>
          <w:color w:val="000000"/>
          <w:sz w:val="24"/>
          <w:szCs w:val="24"/>
          <w:lang w:eastAsia="ar-SA"/>
        </w:rPr>
      </w:pPr>
    </w:p>
    <w:p w:rsidR="0046191C" w:rsidRPr="0046191C" w:rsidRDefault="0046191C" w:rsidP="0046191C">
      <w:pPr>
        <w:suppressAutoHyphens/>
        <w:spacing w:after="0" w:line="240" w:lineRule="auto"/>
        <w:contextualSpacing/>
        <w:jc w:val="both"/>
        <w:rPr>
          <w:rFonts w:ascii="Arial" w:eastAsia="Times New Roman" w:hAnsi="Arial" w:cs="Arial"/>
          <w:color w:val="000000"/>
          <w:sz w:val="24"/>
          <w:szCs w:val="24"/>
          <w:lang w:eastAsia="ar-SA"/>
        </w:rPr>
      </w:pPr>
    </w:p>
    <w:p w:rsidR="0046191C" w:rsidRPr="0046191C" w:rsidRDefault="0046191C" w:rsidP="0046191C">
      <w:pPr>
        <w:suppressAutoHyphens/>
        <w:spacing w:after="0" w:line="240" w:lineRule="auto"/>
        <w:contextualSpacing/>
        <w:jc w:val="both"/>
        <w:rPr>
          <w:rFonts w:ascii="Arial" w:eastAsia="Times New Roman" w:hAnsi="Arial" w:cs="Arial"/>
          <w:color w:val="000000"/>
          <w:sz w:val="24"/>
          <w:szCs w:val="24"/>
          <w:lang w:eastAsia="ar-SA"/>
        </w:rPr>
      </w:pPr>
    </w:p>
    <w:p w:rsidR="0046191C" w:rsidRDefault="0046191C" w:rsidP="0046191C">
      <w:pPr>
        <w:widowControl w:val="0"/>
        <w:suppressAutoHyphens/>
        <w:autoSpaceDN w:val="0"/>
        <w:spacing w:after="0" w:line="240" w:lineRule="auto"/>
        <w:jc w:val="both"/>
        <w:rPr>
          <w:rFonts w:ascii="Times New Roman" w:eastAsia="Arial Unicode MS" w:hAnsi="Times New Roman" w:cs="Times New Roman"/>
          <w:kern w:val="3"/>
          <w:sz w:val="28"/>
          <w:szCs w:val="28"/>
          <w:lang w:eastAsia="ru-RU"/>
        </w:rPr>
      </w:pPr>
    </w:p>
    <w:p w:rsidR="00C13C24" w:rsidRPr="00C13C24" w:rsidRDefault="00C13C24" w:rsidP="00C13C24">
      <w:pPr>
        <w:widowControl w:val="0"/>
        <w:autoSpaceDE w:val="0"/>
        <w:autoSpaceDN w:val="0"/>
        <w:spacing w:after="0" w:line="240" w:lineRule="auto"/>
        <w:rPr>
          <w:rFonts w:ascii="Times New Roman" w:eastAsia="Times New Roman" w:hAnsi="Times New Roman" w:cs="Times New Roman"/>
        </w:rPr>
      </w:pPr>
    </w:p>
    <w:p w:rsidR="00705265" w:rsidRPr="00705265" w:rsidRDefault="00705265" w:rsidP="00705265">
      <w:pPr>
        <w:rPr>
          <w:rFonts w:ascii="Calibri" w:eastAsia="Times New Roman" w:hAnsi="Calibri" w:cs="Times New Roman"/>
          <w:lang w:eastAsia="ru-RU"/>
        </w:rPr>
      </w:pPr>
    </w:p>
    <w:p w:rsidR="00AB11EA" w:rsidRDefault="00AB11EA" w:rsidP="00705265">
      <w:pPr>
        <w:widowControl w:val="0"/>
        <w:tabs>
          <w:tab w:val="left" w:pos="1724"/>
        </w:tabs>
        <w:suppressAutoHyphens/>
        <w:autoSpaceDN w:val="0"/>
        <w:spacing w:after="0" w:line="240" w:lineRule="auto"/>
        <w:rPr>
          <w:rFonts w:ascii="Times New Roman" w:eastAsia="Arial Unicode MS" w:hAnsi="Times New Roman" w:cs="Times New Roman"/>
          <w:kern w:val="3"/>
          <w:sz w:val="28"/>
          <w:szCs w:val="28"/>
          <w:lang w:eastAsia="ru-RU"/>
        </w:rPr>
      </w:pPr>
    </w:p>
    <w:p w:rsidR="00AB11EA" w:rsidRPr="00DB7A1E" w:rsidRDefault="00AB11EA" w:rsidP="00DB7A1E">
      <w:pPr>
        <w:widowControl w:val="0"/>
        <w:suppressAutoHyphens/>
        <w:autoSpaceDN w:val="0"/>
        <w:spacing w:after="0" w:line="240" w:lineRule="auto"/>
        <w:jc w:val="right"/>
        <w:rPr>
          <w:rFonts w:ascii="Times New Roman" w:eastAsia="Arial Unicode MS" w:hAnsi="Times New Roman" w:cs="Times New Roman"/>
          <w:kern w:val="3"/>
          <w:sz w:val="28"/>
          <w:szCs w:val="28"/>
          <w:lang w:eastAsia="ru-RU"/>
        </w:rPr>
      </w:pPr>
    </w:p>
    <w:tbl>
      <w:tblPr>
        <w:tblW w:w="14676" w:type="dxa"/>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14676"/>
      </w:tblGrid>
      <w:tr w:rsidR="00DB7A1E" w:rsidTr="00705265">
        <w:trPr>
          <w:tblCellSpacing w:w="0" w:type="dxa"/>
        </w:trPr>
        <w:tc>
          <w:tcPr>
            <w:tcW w:w="14676" w:type="dxa"/>
            <w:tcBorders>
              <w:top w:val="outset" w:sz="6" w:space="0" w:color="000000"/>
              <w:left w:val="outset" w:sz="6" w:space="0" w:color="000000"/>
              <w:bottom w:val="outset" w:sz="6" w:space="0" w:color="000000"/>
              <w:right w:val="outset" w:sz="6" w:space="0" w:color="000000"/>
            </w:tcBorders>
          </w:tcPr>
          <w:p w:rsidR="00DB7A1E" w:rsidRDefault="00DB7A1E" w:rsidP="00DB7A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Общественно-политическая газета учреждена Советом депутатов Апраксинского сельского поселения</w:t>
            </w:r>
          </w:p>
          <w:p w:rsidR="00DB7A1E" w:rsidRDefault="00DB7A1E" w:rsidP="00DB7A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Зарегистрированный первый номер от 06.07.06 г., тираж 10 экз. Адрес издательства </w:t>
            </w:r>
            <w:proofErr w:type="spellStart"/>
            <w:r>
              <w:rPr>
                <w:rFonts w:ascii="Times New Roman" w:eastAsia="Times New Roman" w:hAnsi="Times New Roman" w:cs="Times New Roman"/>
                <w:sz w:val="20"/>
                <w:szCs w:val="20"/>
                <w:lang w:eastAsia="ru-RU"/>
              </w:rPr>
              <w:t>п</w:t>
            </w:r>
            <w:proofErr w:type="gramStart"/>
            <w:r>
              <w:rPr>
                <w:rFonts w:ascii="Times New Roman" w:eastAsia="Times New Roman" w:hAnsi="Times New Roman" w:cs="Times New Roman"/>
                <w:sz w:val="20"/>
                <w:szCs w:val="20"/>
                <w:lang w:eastAsia="ru-RU"/>
              </w:rPr>
              <w:t>.А</w:t>
            </w:r>
            <w:proofErr w:type="gramEnd"/>
            <w:r>
              <w:rPr>
                <w:rFonts w:ascii="Times New Roman" w:eastAsia="Times New Roman" w:hAnsi="Times New Roman" w:cs="Times New Roman"/>
                <w:sz w:val="20"/>
                <w:szCs w:val="20"/>
                <w:lang w:eastAsia="ru-RU"/>
              </w:rPr>
              <w:t>праксино</w:t>
            </w:r>
            <w:proofErr w:type="spellEnd"/>
            <w:r>
              <w:rPr>
                <w:rFonts w:ascii="Times New Roman" w:eastAsia="Times New Roman" w:hAnsi="Times New Roman" w:cs="Times New Roman"/>
                <w:sz w:val="20"/>
                <w:szCs w:val="20"/>
                <w:lang w:eastAsia="ru-RU"/>
              </w:rPr>
              <w:t>,</w:t>
            </w:r>
          </w:p>
          <w:p w:rsidR="00DB7A1E" w:rsidRDefault="00DB7A1E" w:rsidP="00DB7A1E">
            <w:pPr>
              <w:spacing w:after="0"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ул</w:t>
            </w:r>
            <w:proofErr w:type="gramStart"/>
            <w:r>
              <w:rPr>
                <w:rFonts w:ascii="Times New Roman" w:eastAsia="Times New Roman" w:hAnsi="Times New Roman" w:cs="Times New Roman"/>
                <w:sz w:val="20"/>
                <w:szCs w:val="20"/>
                <w:lang w:eastAsia="ru-RU"/>
              </w:rPr>
              <w:t>.М</w:t>
            </w:r>
            <w:proofErr w:type="gramEnd"/>
            <w:r>
              <w:rPr>
                <w:rFonts w:ascii="Times New Roman" w:eastAsia="Times New Roman" w:hAnsi="Times New Roman" w:cs="Times New Roman"/>
                <w:sz w:val="20"/>
                <w:szCs w:val="20"/>
                <w:lang w:eastAsia="ru-RU"/>
              </w:rPr>
              <w:t>олодёжная,дом</w:t>
            </w:r>
            <w:proofErr w:type="spellEnd"/>
            <w:r>
              <w:rPr>
                <w:rFonts w:ascii="Times New Roman" w:eastAsia="Times New Roman" w:hAnsi="Times New Roman" w:cs="Times New Roman"/>
                <w:sz w:val="20"/>
                <w:szCs w:val="20"/>
                <w:lang w:eastAsia="ru-RU"/>
              </w:rPr>
              <w:t xml:space="preserve"> 18. Тел.643-243</w:t>
            </w:r>
          </w:p>
          <w:p w:rsidR="00DB7A1E" w:rsidRDefault="00DB7A1E" w:rsidP="00DB7A1E">
            <w:pPr>
              <w:spacing w:after="0" w:line="240" w:lineRule="auto"/>
              <w:jc w:val="center"/>
              <w:rPr>
                <w:rFonts w:ascii="Times New Roman" w:eastAsia="Times New Roman" w:hAnsi="Times New Roman" w:cs="Times New Roman"/>
                <w:sz w:val="20"/>
                <w:szCs w:val="20"/>
                <w:lang w:eastAsia="ru-RU"/>
              </w:rPr>
            </w:pPr>
          </w:p>
        </w:tc>
      </w:tr>
    </w:tbl>
    <w:p w:rsidR="00DB7A1E" w:rsidRDefault="00DB7A1E" w:rsidP="00634868"/>
    <w:sectPr w:rsidR="00DB7A1E" w:rsidSect="00705265">
      <w:headerReference w:type="even" r:id="rId22"/>
      <w:headerReference w:type="default" r:id="rId23"/>
      <w:footerReference w:type="even" r:id="rId24"/>
      <w:footerReference w:type="default" r:id="rId25"/>
      <w:headerReference w:type="first" r:id="rId26"/>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803" w:rsidRDefault="003A5803">
      <w:pPr>
        <w:spacing w:after="0" w:line="240" w:lineRule="auto"/>
      </w:pPr>
      <w:r>
        <w:separator/>
      </w:r>
    </w:p>
  </w:endnote>
  <w:endnote w:type="continuationSeparator" w:id="0">
    <w:p w:rsidR="003A5803" w:rsidRDefault="003A5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5" w:rsidRDefault="00705265" w:rsidP="001B736C">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705265" w:rsidRDefault="00705265" w:rsidP="001B736C">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5" w:rsidRDefault="00705265" w:rsidP="001B736C">
    <w:pPr>
      <w:pStyle w:val="ae"/>
      <w:framePr w:wrap="around" w:vAnchor="text" w:hAnchor="margin" w:xAlign="right" w:y="1"/>
      <w:rPr>
        <w:rStyle w:val="af0"/>
      </w:rPr>
    </w:pPr>
  </w:p>
  <w:p w:rsidR="00705265" w:rsidRDefault="00705265" w:rsidP="001B736C">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803" w:rsidRDefault="003A5803">
      <w:pPr>
        <w:spacing w:after="0" w:line="240" w:lineRule="auto"/>
      </w:pPr>
      <w:r>
        <w:separator/>
      </w:r>
    </w:p>
  </w:footnote>
  <w:footnote w:type="continuationSeparator" w:id="0">
    <w:p w:rsidR="003A5803" w:rsidRDefault="003A5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5" w:rsidRDefault="00705265" w:rsidP="001B736C">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05265" w:rsidRDefault="0070526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5" w:rsidRPr="00DC4606" w:rsidRDefault="00705265" w:rsidP="001B736C">
    <w:pPr>
      <w:pStyle w:val="ac"/>
      <w:jc w:val="center"/>
    </w:pPr>
    <w:r w:rsidRPr="00DC4606">
      <w:rPr>
        <w:rStyle w:val="af0"/>
      </w:rPr>
      <w:fldChar w:fldCharType="begin"/>
    </w:r>
    <w:r w:rsidRPr="00DC4606">
      <w:rPr>
        <w:rStyle w:val="af0"/>
      </w:rPr>
      <w:instrText xml:space="preserve"> PAGE </w:instrText>
    </w:r>
    <w:r w:rsidRPr="00DC4606">
      <w:rPr>
        <w:rStyle w:val="af0"/>
      </w:rPr>
      <w:fldChar w:fldCharType="separate"/>
    </w:r>
    <w:r w:rsidR="00732214">
      <w:rPr>
        <w:rStyle w:val="af0"/>
        <w:noProof/>
      </w:rPr>
      <w:t>33</w:t>
    </w:r>
    <w:r w:rsidRPr="00DC4606">
      <w:rPr>
        <w:rStyle w:val="af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5" w:rsidRDefault="00705265">
    <w:pPr>
      <w:pStyle w:val="ac"/>
    </w:pPr>
  </w:p>
  <w:p w:rsidR="00705265" w:rsidRDefault="007052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6409F0"/>
    <w:lvl w:ilvl="0">
      <w:numFmt w:val="bullet"/>
      <w:lvlText w:val="*"/>
      <w:lvlJc w:val="left"/>
    </w:lvl>
  </w:abstractNum>
  <w:abstractNum w:abstractNumId="1">
    <w:nsid w:val="00000001"/>
    <w:multiLevelType w:val="multilevel"/>
    <w:tmpl w:val="00000001"/>
    <w:lvl w:ilvl="0">
      <w:start w:val="1"/>
      <w:numFmt w:val="decimal"/>
      <w:lvlText w:val="%1."/>
      <w:lvlJc w:val="left"/>
      <w:pPr>
        <w:tabs>
          <w:tab w:val="num" w:pos="72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0"/>
        </w:tabs>
        <w:ind w:left="1856" w:hanging="1005"/>
      </w:pPr>
      <w:rPr>
        <w:rFonts w:ascii="Times New Roman" w:eastAsia="Times New Roman CYR" w:hAnsi="Times New Roman" w:cs="Times New Roman"/>
        <w:sz w:val="28"/>
        <w:szCs w:val="28"/>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3">
    <w:nsid w:val="07B7386F"/>
    <w:multiLevelType w:val="singleLevel"/>
    <w:tmpl w:val="A4361998"/>
    <w:lvl w:ilvl="0">
      <w:start w:val="1"/>
      <w:numFmt w:val="decimal"/>
      <w:lvlText w:val="%1."/>
      <w:legacy w:legacy="1" w:legacySpace="0" w:legacyIndent="254"/>
      <w:lvlJc w:val="left"/>
      <w:rPr>
        <w:rFonts w:ascii="Times New Roman" w:eastAsia="Times New Roman" w:hAnsi="Times New Roman" w:cs="Times New Roman"/>
        <w:b w:val="0"/>
      </w:rPr>
    </w:lvl>
  </w:abstractNum>
  <w:abstractNum w:abstractNumId="4">
    <w:nsid w:val="0A825FEA"/>
    <w:multiLevelType w:val="hybridMultilevel"/>
    <w:tmpl w:val="CF384B92"/>
    <w:lvl w:ilvl="0" w:tplc="04190001">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pStyle w:val="3"/>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580A7A"/>
    <w:multiLevelType w:val="singleLevel"/>
    <w:tmpl w:val="5832DCC2"/>
    <w:lvl w:ilvl="0">
      <w:start w:val="3"/>
      <w:numFmt w:val="decimal"/>
      <w:lvlText w:val="%1."/>
      <w:legacy w:legacy="1" w:legacySpace="0" w:legacyIndent="317"/>
      <w:lvlJc w:val="left"/>
      <w:rPr>
        <w:rFonts w:ascii="Times New Roman" w:hAnsi="Times New Roman" w:cs="Times New Roman" w:hint="default"/>
      </w:rPr>
    </w:lvl>
  </w:abstractNum>
  <w:abstractNum w:abstractNumId="6">
    <w:nsid w:val="103440FE"/>
    <w:multiLevelType w:val="hybridMultilevel"/>
    <w:tmpl w:val="0ED2DAB0"/>
    <w:lvl w:ilvl="0" w:tplc="67F6DE28">
      <w:start w:val="1"/>
      <w:numFmt w:val="decimal"/>
      <w:lvlText w:val="%1."/>
      <w:lvlJc w:val="left"/>
      <w:pPr>
        <w:ind w:left="1800" w:hanging="108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D72C60"/>
    <w:multiLevelType w:val="multilevel"/>
    <w:tmpl w:val="EC725AD0"/>
    <w:lvl w:ilvl="0">
      <w:start w:val="1"/>
      <w:numFmt w:val="decimal"/>
      <w:lvlText w:val="%1."/>
      <w:lvlJc w:val="left"/>
      <w:pPr>
        <w:ind w:left="111" w:hanging="430"/>
        <w:jc w:val="left"/>
      </w:pPr>
      <w:rPr>
        <w:rFonts w:ascii="Times New Roman" w:eastAsia="Times New Roman" w:hAnsi="Times New Roman" w:cs="Times New Roman" w:hint="default"/>
        <w:w w:val="97"/>
        <w:sz w:val="27"/>
        <w:szCs w:val="27"/>
        <w:lang w:val="ru-RU" w:eastAsia="en-US" w:bidi="ar-SA"/>
      </w:rPr>
    </w:lvl>
    <w:lvl w:ilvl="1">
      <w:start w:val="1"/>
      <w:numFmt w:val="decimal"/>
      <w:lvlText w:val="%1.%2."/>
      <w:lvlJc w:val="left"/>
      <w:pPr>
        <w:ind w:left="107" w:hanging="760"/>
        <w:jc w:val="left"/>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1140" w:hanging="760"/>
      </w:pPr>
      <w:rPr>
        <w:rFonts w:hint="default"/>
        <w:lang w:val="ru-RU" w:eastAsia="en-US" w:bidi="ar-SA"/>
      </w:rPr>
    </w:lvl>
    <w:lvl w:ilvl="3">
      <w:numFmt w:val="bullet"/>
      <w:lvlText w:val="•"/>
      <w:lvlJc w:val="left"/>
      <w:pPr>
        <w:ind w:left="2160" w:hanging="760"/>
      </w:pPr>
      <w:rPr>
        <w:rFonts w:hint="default"/>
        <w:lang w:val="ru-RU" w:eastAsia="en-US" w:bidi="ar-SA"/>
      </w:rPr>
    </w:lvl>
    <w:lvl w:ilvl="4">
      <w:numFmt w:val="bullet"/>
      <w:lvlText w:val="•"/>
      <w:lvlJc w:val="left"/>
      <w:pPr>
        <w:ind w:left="3180" w:hanging="760"/>
      </w:pPr>
      <w:rPr>
        <w:rFonts w:hint="default"/>
        <w:lang w:val="ru-RU" w:eastAsia="en-US" w:bidi="ar-SA"/>
      </w:rPr>
    </w:lvl>
    <w:lvl w:ilvl="5">
      <w:numFmt w:val="bullet"/>
      <w:lvlText w:val="•"/>
      <w:lvlJc w:val="left"/>
      <w:pPr>
        <w:ind w:left="4201" w:hanging="760"/>
      </w:pPr>
      <w:rPr>
        <w:rFonts w:hint="default"/>
        <w:lang w:val="ru-RU" w:eastAsia="en-US" w:bidi="ar-SA"/>
      </w:rPr>
    </w:lvl>
    <w:lvl w:ilvl="6">
      <w:numFmt w:val="bullet"/>
      <w:lvlText w:val="•"/>
      <w:lvlJc w:val="left"/>
      <w:pPr>
        <w:ind w:left="5221" w:hanging="760"/>
      </w:pPr>
      <w:rPr>
        <w:rFonts w:hint="default"/>
        <w:lang w:val="ru-RU" w:eastAsia="en-US" w:bidi="ar-SA"/>
      </w:rPr>
    </w:lvl>
    <w:lvl w:ilvl="7">
      <w:numFmt w:val="bullet"/>
      <w:lvlText w:val="•"/>
      <w:lvlJc w:val="left"/>
      <w:pPr>
        <w:ind w:left="6241" w:hanging="760"/>
      </w:pPr>
      <w:rPr>
        <w:rFonts w:hint="default"/>
        <w:lang w:val="ru-RU" w:eastAsia="en-US" w:bidi="ar-SA"/>
      </w:rPr>
    </w:lvl>
    <w:lvl w:ilvl="8">
      <w:numFmt w:val="bullet"/>
      <w:lvlText w:val="•"/>
      <w:lvlJc w:val="left"/>
      <w:pPr>
        <w:ind w:left="7261" w:hanging="760"/>
      </w:pPr>
      <w:rPr>
        <w:rFonts w:hint="default"/>
        <w:lang w:val="ru-RU" w:eastAsia="en-US" w:bidi="ar-SA"/>
      </w:rPr>
    </w:lvl>
  </w:abstractNum>
  <w:abstractNum w:abstractNumId="8">
    <w:nsid w:val="1AE21190"/>
    <w:multiLevelType w:val="multilevel"/>
    <w:tmpl w:val="CCF0AEA4"/>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1170"/>
        </w:tabs>
        <w:ind w:left="117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9">
    <w:nsid w:val="20493CDD"/>
    <w:multiLevelType w:val="multilevel"/>
    <w:tmpl w:val="5538C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2ED15D3"/>
    <w:multiLevelType w:val="multilevel"/>
    <w:tmpl w:val="D20491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C753ADB"/>
    <w:multiLevelType w:val="singleLevel"/>
    <w:tmpl w:val="3FEEF3F4"/>
    <w:lvl w:ilvl="0">
      <w:start w:val="18"/>
      <w:numFmt w:val="decimal"/>
      <w:lvlText w:val="%1."/>
      <w:legacy w:legacy="1" w:legacySpace="0" w:legacyIndent="361"/>
      <w:lvlJc w:val="left"/>
      <w:rPr>
        <w:rFonts w:ascii="Times New Roman" w:hAnsi="Times New Roman" w:cs="Times New Roman" w:hint="default"/>
      </w:rPr>
    </w:lvl>
  </w:abstractNum>
  <w:abstractNum w:abstractNumId="12">
    <w:nsid w:val="2F4F2187"/>
    <w:multiLevelType w:val="multilevel"/>
    <w:tmpl w:val="FE187C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397732A"/>
    <w:multiLevelType w:val="multilevel"/>
    <w:tmpl w:val="D8A84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77241C6"/>
    <w:multiLevelType w:val="multilevel"/>
    <w:tmpl w:val="22581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8C632F7"/>
    <w:multiLevelType w:val="hybridMultilevel"/>
    <w:tmpl w:val="95CA12B8"/>
    <w:lvl w:ilvl="0" w:tplc="7AFA5EC0">
      <w:start w:val="1"/>
      <w:numFmt w:val="decimal"/>
      <w:lvlText w:val="%1."/>
      <w:lvlJc w:val="left"/>
      <w:pPr>
        <w:ind w:left="1350" w:hanging="8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9B76106"/>
    <w:multiLevelType w:val="multilevel"/>
    <w:tmpl w:val="D6F03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B9F77AF"/>
    <w:multiLevelType w:val="singleLevel"/>
    <w:tmpl w:val="9106059E"/>
    <w:lvl w:ilvl="0">
      <w:start w:val="20"/>
      <w:numFmt w:val="decimal"/>
      <w:lvlText w:val="%1."/>
      <w:legacy w:legacy="1" w:legacySpace="0" w:legacyIndent="447"/>
      <w:lvlJc w:val="left"/>
      <w:rPr>
        <w:rFonts w:ascii="Times New Roman" w:hAnsi="Times New Roman" w:cs="Times New Roman" w:hint="default"/>
      </w:rPr>
    </w:lvl>
  </w:abstractNum>
  <w:abstractNum w:abstractNumId="18">
    <w:nsid w:val="3E2424CB"/>
    <w:multiLevelType w:val="multilevel"/>
    <w:tmpl w:val="9F56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20083D"/>
    <w:multiLevelType w:val="hybridMultilevel"/>
    <w:tmpl w:val="F0488AC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3252E9F"/>
    <w:multiLevelType w:val="multilevel"/>
    <w:tmpl w:val="66E25AB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4CA3053"/>
    <w:multiLevelType w:val="hybridMultilevel"/>
    <w:tmpl w:val="3522AB9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4D27197"/>
    <w:multiLevelType w:val="singleLevel"/>
    <w:tmpl w:val="F85EE5EE"/>
    <w:lvl w:ilvl="0">
      <w:start w:val="9"/>
      <w:numFmt w:val="decimal"/>
      <w:lvlText w:val="%1."/>
      <w:legacy w:legacy="1" w:legacySpace="0" w:legacyIndent="326"/>
      <w:lvlJc w:val="left"/>
      <w:rPr>
        <w:rFonts w:ascii="Times New Roman" w:hAnsi="Times New Roman" w:cs="Times New Roman" w:hint="default"/>
      </w:rPr>
    </w:lvl>
  </w:abstractNum>
  <w:abstractNum w:abstractNumId="23">
    <w:nsid w:val="460A35FF"/>
    <w:multiLevelType w:val="hybridMultilevel"/>
    <w:tmpl w:val="3B76707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6697DC8"/>
    <w:multiLevelType w:val="hybridMultilevel"/>
    <w:tmpl w:val="C3CCEE42"/>
    <w:lvl w:ilvl="0" w:tplc="BC70CB60">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B9B3CAB"/>
    <w:multiLevelType w:val="hybridMultilevel"/>
    <w:tmpl w:val="23421BA8"/>
    <w:lvl w:ilvl="0" w:tplc="78748ABC">
      <w:start w:val="1"/>
      <w:numFmt w:val="decimal"/>
      <w:lvlText w:val="%1."/>
      <w:lvlJc w:val="left"/>
      <w:pPr>
        <w:ind w:left="928"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5090697F"/>
    <w:multiLevelType w:val="hybridMultilevel"/>
    <w:tmpl w:val="1B4C91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59B5785"/>
    <w:multiLevelType w:val="multilevel"/>
    <w:tmpl w:val="AF283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91D6776"/>
    <w:multiLevelType w:val="multilevel"/>
    <w:tmpl w:val="8228B52C"/>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BD12E9A"/>
    <w:multiLevelType w:val="hybridMultilevel"/>
    <w:tmpl w:val="B6E27E9E"/>
    <w:lvl w:ilvl="0" w:tplc="03B4911E">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42B1443"/>
    <w:multiLevelType w:val="hybridMultilevel"/>
    <w:tmpl w:val="F3E06328"/>
    <w:lvl w:ilvl="0" w:tplc="0419000F">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45F6B63"/>
    <w:multiLevelType w:val="hybridMultilevel"/>
    <w:tmpl w:val="8228B52C"/>
    <w:lvl w:ilvl="0" w:tplc="0419000F">
      <w:start w:val="1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10816E5"/>
    <w:multiLevelType w:val="multilevel"/>
    <w:tmpl w:val="F782BB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FE344B"/>
    <w:multiLevelType w:val="hybridMultilevel"/>
    <w:tmpl w:val="BCE6571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nsid w:val="74C60E9D"/>
    <w:multiLevelType w:val="hybridMultilevel"/>
    <w:tmpl w:val="A684A14E"/>
    <w:lvl w:ilvl="0" w:tplc="D07E18EE">
      <w:numFmt w:val="bullet"/>
      <w:lvlText w:val="●"/>
      <w:lvlJc w:val="left"/>
      <w:pPr>
        <w:ind w:left="1038" w:hanging="134"/>
      </w:pPr>
      <w:rPr>
        <w:rFonts w:ascii="Calibri" w:eastAsia="Calibri" w:hAnsi="Calibri" w:cs="Calibri" w:hint="default"/>
        <w:w w:val="99"/>
        <w:sz w:val="20"/>
        <w:szCs w:val="20"/>
        <w:lang w:val="ru-RU" w:eastAsia="en-US" w:bidi="ar-SA"/>
      </w:rPr>
    </w:lvl>
    <w:lvl w:ilvl="1" w:tplc="B7525478">
      <w:numFmt w:val="bullet"/>
      <w:lvlText w:val="•"/>
      <w:lvlJc w:val="left"/>
      <w:pPr>
        <w:ind w:left="1137" w:hanging="134"/>
      </w:pPr>
      <w:rPr>
        <w:rFonts w:hint="default"/>
        <w:lang w:val="ru-RU" w:eastAsia="en-US" w:bidi="ar-SA"/>
      </w:rPr>
    </w:lvl>
    <w:lvl w:ilvl="2" w:tplc="E40AE47C">
      <w:numFmt w:val="bullet"/>
      <w:lvlText w:val="•"/>
      <w:lvlJc w:val="left"/>
      <w:pPr>
        <w:ind w:left="1234" w:hanging="134"/>
      </w:pPr>
      <w:rPr>
        <w:rFonts w:hint="default"/>
        <w:lang w:val="ru-RU" w:eastAsia="en-US" w:bidi="ar-SA"/>
      </w:rPr>
    </w:lvl>
    <w:lvl w:ilvl="3" w:tplc="E9562A5A">
      <w:numFmt w:val="bullet"/>
      <w:lvlText w:val="•"/>
      <w:lvlJc w:val="left"/>
      <w:pPr>
        <w:ind w:left="1331" w:hanging="134"/>
      </w:pPr>
      <w:rPr>
        <w:rFonts w:hint="default"/>
        <w:lang w:val="ru-RU" w:eastAsia="en-US" w:bidi="ar-SA"/>
      </w:rPr>
    </w:lvl>
    <w:lvl w:ilvl="4" w:tplc="2546556C">
      <w:numFmt w:val="bullet"/>
      <w:lvlText w:val="•"/>
      <w:lvlJc w:val="left"/>
      <w:pPr>
        <w:ind w:left="1428" w:hanging="134"/>
      </w:pPr>
      <w:rPr>
        <w:rFonts w:hint="default"/>
        <w:lang w:val="ru-RU" w:eastAsia="en-US" w:bidi="ar-SA"/>
      </w:rPr>
    </w:lvl>
    <w:lvl w:ilvl="5" w:tplc="A350D312">
      <w:numFmt w:val="bullet"/>
      <w:lvlText w:val="•"/>
      <w:lvlJc w:val="left"/>
      <w:pPr>
        <w:ind w:left="1525" w:hanging="134"/>
      </w:pPr>
      <w:rPr>
        <w:rFonts w:hint="default"/>
        <w:lang w:val="ru-RU" w:eastAsia="en-US" w:bidi="ar-SA"/>
      </w:rPr>
    </w:lvl>
    <w:lvl w:ilvl="6" w:tplc="FD8A34D6">
      <w:numFmt w:val="bullet"/>
      <w:lvlText w:val="•"/>
      <w:lvlJc w:val="left"/>
      <w:pPr>
        <w:ind w:left="1622" w:hanging="134"/>
      </w:pPr>
      <w:rPr>
        <w:rFonts w:hint="default"/>
        <w:lang w:val="ru-RU" w:eastAsia="en-US" w:bidi="ar-SA"/>
      </w:rPr>
    </w:lvl>
    <w:lvl w:ilvl="7" w:tplc="62049744">
      <w:numFmt w:val="bullet"/>
      <w:lvlText w:val="•"/>
      <w:lvlJc w:val="left"/>
      <w:pPr>
        <w:ind w:left="1719" w:hanging="134"/>
      </w:pPr>
      <w:rPr>
        <w:rFonts w:hint="default"/>
        <w:lang w:val="ru-RU" w:eastAsia="en-US" w:bidi="ar-SA"/>
      </w:rPr>
    </w:lvl>
    <w:lvl w:ilvl="8" w:tplc="910C0832">
      <w:numFmt w:val="bullet"/>
      <w:lvlText w:val="•"/>
      <w:lvlJc w:val="left"/>
      <w:pPr>
        <w:ind w:left="1816" w:hanging="134"/>
      </w:pPr>
      <w:rPr>
        <w:rFonts w:hint="default"/>
        <w:lang w:val="ru-RU" w:eastAsia="en-US" w:bidi="ar-SA"/>
      </w:rPr>
    </w:lvl>
  </w:abstractNum>
  <w:abstractNum w:abstractNumId="35">
    <w:nsid w:val="7567510A"/>
    <w:multiLevelType w:val="hybridMultilevel"/>
    <w:tmpl w:val="5374FABE"/>
    <w:lvl w:ilvl="0" w:tplc="D6C036FE">
      <w:start w:val="1"/>
      <w:numFmt w:val="decimal"/>
      <w:lvlText w:val="%1."/>
      <w:lvlJc w:val="left"/>
      <w:pPr>
        <w:tabs>
          <w:tab w:val="num" w:pos="644"/>
        </w:tabs>
        <w:ind w:left="644"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E2768D5"/>
    <w:multiLevelType w:val="hybridMultilevel"/>
    <w:tmpl w:val="32D8E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F8C6B28"/>
    <w:multiLevelType w:val="multilevel"/>
    <w:tmpl w:val="F4503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32"/>
  </w:num>
  <w:num w:numId="5">
    <w:abstractNumId w:val="36"/>
  </w:num>
  <w:num w:numId="6">
    <w:abstractNumId w:val="33"/>
  </w:num>
  <w:num w:numId="7">
    <w:abstractNumId w:val="26"/>
  </w:num>
  <w:num w:numId="8">
    <w:abstractNumId w:val="18"/>
  </w:num>
  <w:num w:numId="9">
    <w:abstractNumId w:val="23"/>
  </w:num>
  <w:num w:numId="10">
    <w:abstractNumId w:val="3"/>
  </w:num>
  <w:num w:numId="11">
    <w:abstractNumId w:val="5"/>
  </w:num>
  <w:num w:numId="1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6">
    <w:abstractNumId w:val="22"/>
  </w:num>
  <w:num w:numId="17">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19">
    <w:abstractNumId w:val="11"/>
  </w:num>
  <w:num w:numId="20">
    <w:abstractNumId w:val="17"/>
  </w:num>
  <w:num w:numId="21">
    <w:abstractNumId w:val="31"/>
  </w:num>
  <w:num w:numId="22">
    <w:abstractNumId w:val="28"/>
  </w:num>
  <w:num w:numId="23">
    <w:abstractNumId w:val="30"/>
  </w:num>
  <w:num w:numId="24">
    <w:abstractNumId w:val="35"/>
  </w:num>
  <w:num w:numId="25">
    <w:abstractNumId w:val="2"/>
  </w:num>
  <w:num w:numId="26">
    <w:abstractNumId w:val="6"/>
  </w:num>
  <w:num w:numId="27">
    <w:abstractNumId w:val="24"/>
  </w:num>
  <w:num w:numId="28">
    <w:abstractNumId w:val="29"/>
  </w:num>
  <w:num w:numId="29">
    <w:abstractNumId w:val="7"/>
  </w:num>
  <w:num w:numId="30">
    <w:abstractNumId w:val="34"/>
  </w:num>
  <w:num w:numId="31">
    <w:abstractNumId w:val="1"/>
  </w:num>
  <w:num w:numId="32">
    <w:abstractNumId w:val="15"/>
  </w:num>
  <w:num w:numId="33">
    <w:abstractNumId w:val="16"/>
  </w:num>
  <w:num w:numId="34">
    <w:abstractNumId w:val="10"/>
  </w:num>
  <w:num w:numId="35">
    <w:abstractNumId w:val="27"/>
  </w:num>
  <w:num w:numId="36">
    <w:abstractNumId w:val="14"/>
  </w:num>
  <w:num w:numId="37">
    <w:abstractNumId w:val="12"/>
  </w:num>
  <w:num w:numId="38">
    <w:abstractNumId w:val="20"/>
  </w:num>
  <w:num w:numId="39">
    <w:abstractNumId w:val="9"/>
  </w:num>
  <w:num w:numId="40">
    <w:abstractNumId w:val="13"/>
  </w:num>
  <w:num w:numId="41">
    <w:abstractNumId w:val="8"/>
  </w:num>
  <w:num w:numId="42">
    <w:abstractNumId w:val="19"/>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C6783"/>
    <w:rsid w:val="00023552"/>
    <w:rsid w:val="000524B1"/>
    <w:rsid w:val="000868EF"/>
    <w:rsid w:val="00093D41"/>
    <w:rsid w:val="00103F37"/>
    <w:rsid w:val="00146368"/>
    <w:rsid w:val="001476F3"/>
    <w:rsid w:val="00162615"/>
    <w:rsid w:val="00162708"/>
    <w:rsid w:val="001D4A7D"/>
    <w:rsid w:val="001D5927"/>
    <w:rsid w:val="00284E55"/>
    <w:rsid w:val="00285336"/>
    <w:rsid w:val="002A5E81"/>
    <w:rsid w:val="002C6444"/>
    <w:rsid w:val="002E5DD5"/>
    <w:rsid w:val="002F2CFF"/>
    <w:rsid w:val="003A5803"/>
    <w:rsid w:val="003C2DE2"/>
    <w:rsid w:val="003D404F"/>
    <w:rsid w:val="003F3555"/>
    <w:rsid w:val="00457630"/>
    <w:rsid w:val="0046191C"/>
    <w:rsid w:val="004665C9"/>
    <w:rsid w:val="00522480"/>
    <w:rsid w:val="006004EA"/>
    <w:rsid w:val="00634868"/>
    <w:rsid w:val="006420A1"/>
    <w:rsid w:val="00643EA1"/>
    <w:rsid w:val="006C1BF8"/>
    <w:rsid w:val="006D5780"/>
    <w:rsid w:val="006F29D9"/>
    <w:rsid w:val="00705265"/>
    <w:rsid w:val="007266E4"/>
    <w:rsid w:val="00732214"/>
    <w:rsid w:val="00743FFF"/>
    <w:rsid w:val="007629B5"/>
    <w:rsid w:val="007F40B8"/>
    <w:rsid w:val="00877AA4"/>
    <w:rsid w:val="008819D4"/>
    <w:rsid w:val="00901130"/>
    <w:rsid w:val="00911BA0"/>
    <w:rsid w:val="00976F1B"/>
    <w:rsid w:val="00982027"/>
    <w:rsid w:val="00992BD8"/>
    <w:rsid w:val="00AA3539"/>
    <w:rsid w:val="00AB11EA"/>
    <w:rsid w:val="00AB444A"/>
    <w:rsid w:val="00B13C74"/>
    <w:rsid w:val="00B254D6"/>
    <w:rsid w:val="00B30769"/>
    <w:rsid w:val="00B5728A"/>
    <w:rsid w:val="00BA7208"/>
    <w:rsid w:val="00C13C24"/>
    <w:rsid w:val="00C328C3"/>
    <w:rsid w:val="00C52BF0"/>
    <w:rsid w:val="00CA6761"/>
    <w:rsid w:val="00CB05C1"/>
    <w:rsid w:val="00CB0EB9"/>
    <w:rsid w:val="00CC00CB"/>
    <w:rsid w:val="00D544C9"/>
    <w:rsid w:val="00D55D04"/>
    <w:rsid w:val="00D850AE"/>
    <w:rsid w:val="00D85B92"/>
    <w:rsid w:val="00DA078B"/>
    <w:rsid w:val="00DB5824"/>
    <w:rsid w:val="00DB757E"/>
    <w:rsid w:val="00DB7A1E"/>
    <w:rsid w:val="00DC2575"/>
    <w:rsid w:val="00E53D1C"/>
    <w:rsid w:val="00E90742"/>
    <w:rsid w:val="00EC048A"/>
    <w:rsid w:val="00F01D1D"/>
    <w:rsid w:val="00F15970"/>
    <w:rsid w:val="00F5492B"/>
    <w:rsid w:val="00F807F7"/>
    <w:rsid w:val="00FC6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A1E"/>
  </w:style>
  <w:style w:type="paragraph" w:styleId="1">
    <w:name w:val="heading 1"/>
    <w:basedOn w:val="a"/>
    <w:next w:val="a"/>
    <w:link w:val="10"/>
    <w:qFormat/>
    <w:rsid w:val="00F5492B"/>
    <w:pPr>
      <w:keepNext/>
      <w:numPr>
        <w:numId w:val="1"/>
      </w:numPr>
      <w:spacing w:after="0" w:line="240" w:lineRule="auto"/>
      <w:outlineLvl w:val="0"/>
    </w:pPr>
    <w:rPr>
      <w:rFonts w:ascii="Times New Roman" w:eastAsia="Times New Roman" w:hAnsi="Times New Roman" w:cs="Times New Roman"/>
      <w:sz w:val="24"/>
      <w:szCs w:val="24"/>
      <w:u w:val="single"/>
      <w:lang w:eastAsia="ar-SA"/>
    </w:rPr>
  </w:style>
  <w:style w:type="paragraph" w:styleId="3">
    <w:name w:val="heading 3"/>
    <w:basedOn w:val="a"/>
    <w:next w:val="a"/>
    <w:link w:val="30"/>
    <w:qFormat/>
    <w:rsid w:val="00F5492B"/>
    <w:pPr>
      <w:keepNext/>
      <w:widowControl w:val="0"/>
      <w:numPr>
        <w:ilvl w:val="2"/>
        <w:numId w:val="1"/>
      </w:numPr>
      <w:suppressAutoHyphens/>
      <w:spacing w:after="0" w:line="240" w:lineRule="auto"/>
      <w:jc w:val="center"/>
      <w:outlineLvl w:val="2"/>
    </w:pPr>
    <w:rPr>
      <w:rFonts w:ascii="Times New Roman" w:eastAsia="Lucida Sans Unicode" w:hAnsi="Times New Roman" w:cs="Times New Roman"/>
      <w:color w:val="000000"/>
      <w:sz w:val="28"/>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6783"/>
    <w:pPr>
      <w:spacing w:after="0" w:line="240" w:lineRule="auto"/>
    </w:pPr>
  </w:style>
  <w:style w:type="character" w:styleId="a4">
    <w:name w:val="Hyperlink"/>
    <w:basedOn w:val="a0"/>
    <w:unhideWhenUsed/>
    <w:rsid w:val="00FC6783"/>
    <w:rPr>
      <w:color w:val="0000FF"/>
      <w:u w:val="single"/>
    </w:rPr>
  </w:style>
  <w:style w:type="paragraph" w:styleId="a5">
    <w:name w:val="List Paragraph"/>
    <w:basedOn w:val="a"/>
    <w:uiPriority w:val="34"/>
    <w:qFormat/>
    <w:rsid w:val="004665C9"/>
    <w:pPr>
      <w:ind w:left="720"/>
      <w:contextualSpacing/>
    </w:pPr>
  </w:style>
  <w:style w:type="paragraph" w:styleId="a6">
    <w:name w:val="Balloon Text"/>
    <w:basedOn w:val="a"/>
    <w:link w:val="a7"/>
    <w:unhideWhenUsed/>
    <w:rsid w:val="00B13C74"/>
    <w:pPr>
      <w:spacing w:after="0" w:line="240" w:lineRule="auto"/>
    </w:pPr>
    <w:rPr>
      <w:rFonts w:ascii="Tahoma" w:hAnsi="Tahoma" w:cs="Tahoma"/>
      <w:sz w:val="16"/>
      <w:szCs w:val="16"/>
    </w:rPr>
  </w:style>
  <w:style w:type="character" w:customStyle="1" w:styleId="a7">
    <w:name w:val="Текст выноски Знак"/>
    <w:basedOn w:val="a0"/>
    <w:link w:val="a6"/>
    <w:rsid w:val="00B13C74"/>
    <w:rPr>
      <w:rFonts w:ascii="Tahoma" w:hAnsi="Tahoma" w:cs="Tahoma"/>
      <w:sz w:val="16"/>
      <w:szCs w:val="16"/>
    </w:rPr>
  </w:style>
  <w:style w:type="paragraph" w:customStyle="1" w:styleId="ConsNonformat">
    <w:name w:val="ConsNonformat"/>
    <w:rsid w:val="00D55D0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customStyle="1" w:styleId="31">
    <w:name w:val="Сетка таблицы3"/>
    <w:basedOn w:val="a1"/>
    <w:next w:val="a8"/>
    <w:uiPriority w:val="59"/>
    <w:rsid w:val="00976F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76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rsid w:val="00F807F7"/>
  </w:style>
  <w:style w:type="paragraph" w:styleId="a9">
    <w:name w:val="Normal (Web)"/>
    <w:basedOn w:val="a"/>
    <w:rsid w:val="00F807F7"/>
    <w:pPr>
      <w:spacing w:before="100" w:beforeAutospacing="1" w:after="119"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8"/>
    <w:rsid w:val="00F807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uiPriority w:val="99"/>
    <w:unhideWhenUsed/>
    <w:rsid w:val="00F807F7"/>
    <w:rPr>
      <w:color w:val="800080"/>
      <w:u w:val="single"/>
    </w:rPr>
  </w:style>
  <w:style w:type="numbering" w:customStyle="1" w:styleId="2">
    <w:name w:val="Нет списка2"/>
    <w:next w:val="a2"/>
    <w:semiHidden/>
    <w:rsid w:val="00F807F7"/>
  </w:style>
  <w:style w:type="paragraph" w:customStyle="1" w:styleId="20">
    <w:name w:val="Знак2"/>
    <w:basedOn w:val="a"/>
    <w:rsid w:val="00F807F7"/>
    <w:pPr>
      <w:tabs>
        <w:tab w:val="num" w:pos="1069"/>
      </w:tabs>
      <w:spacing w:after="160" w:line="240" w:lineRule="exact"/>
      <w:ind w:left="1069" w:hanging="360"/>
      <w:jc w:val="both"/>
    </w:pPr>
    <w:rPr>
      <w:rFonts w:ascii="Verdana" w:eastAsia="Times New Roman" w:hAnsi="Verdana" w:cs="Arial"/>
      <w:sz w:val="20"/>
      <w:szCs w:val="20"/>
      <w:lang w:val="en-US"/>
    </w:rPr>
  </w:style>
  <w:style w:type="paragraph" w:customStyle="1" w:styleId="ab">
    <w:name w:val="Знак Знак Знак Знак Знак Знак Знак Знак"/>
    <w:basedOn w:val="a"/>
    <w:rsid w:val="00F807F7"/>
    <w:pPr>
      <w:tabs>
        <w:tab w:val="num" w:pos="1069"/>
      </w:tabs>
      <w:spacing w:after="160" w:line="240" w:lineRule="exact"/>
      <w:ind w:left="1069" w:hanging="360"/>
      <w:jc w:val="both"/>
    </w:pPr>
    <w:rPr>
      <w:rFonts w:ascii="Verdana" w:eastAsia="Times New Roman" w:hAnsi="Verdana" w:cs="Arial"/>
      <w:sz w:val="20"/>
      <w:szCs w:val="20"/>
      <w:lang w:val="en-US"/>
    </w:rPr>
  </w:style>
  <w:style w:type="paragraph" w:styleId="ac">
    <w:name w:val="header"/>
    <w:basedOn w:val="a"/>
    <w:link w:val="ad"/>
    <w:uiPriority w:val="99"/>
    <w:rsid w:val="00F807F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uiPriority w:val="99"/>
    <w:rsid w:val="00F807F7"/>
    <w:rPr>
      <w:rFonts w:ascii="Times New Roman" w:eastAsia="Times New Roman" w:hAnsi="Times New Roman" w:cs="Times New Roman"/>
      <w:sz w:val="20"/>
      <w:szCs w:val="20"/>
      <w:lang w:eastAsia="ru-RU"/>
    </w:rPr>
  </w:style>
  <w:style w:type="paragraph" w:styleId="ae">
    <w:name w:val="footer"/>
    <w:basedOn w:val="a"/>
    <w:link w:val="af"/>
    <w:uiPriority w:val="99"/>
    <w:rsid w:val="00F807F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rsid w:val="00F807F7"/>
    <w:rPr>
      <w:rFonts w:ascii="Times New Roman" w:eastAsia="Times New Roman" w:hAnsi="Times New Roman" w:cs="Times New Roman"/>
      <w:sz w:val="20"/>
      <w:szCs w:val="20"/>
      <w:lang w:eastAsia="ru-RU"/>
    </w:rPr>
  </w:style>
  <w:style w:type="character" w:styleId="af0">
    <w:name w:val="page number"/>
    <w:basedOn w:val="a0"/>
    <w:rsid w:val="00705265"/>
  </w:style>
  <w:style w:type="character" w:customStyle="1" w:styleId="10">
    <w:name w:val="Заголовок 1 Знак"/>
    <w:basedOn w:val="a0"/>
    <w:link w:val="1"/>
    <w:rsid w:val="00F5492B"/>
    <w:rPr>
      <w:rFonts w:ascii="Times New Roman" w:eastAsia="Times New Roman" w:hAnsi="Times New Roman" w:cs="Times New Roman"/>
      <w:sz w:val="24"/>
      <w:szCs w:val="24"/>
      <w:u w:val="single"/>
      <w:lang w:eastAsia="ar-SA"/>
    </w:rPr>
  </w:style>
  <w:style w:type="character" w:customStyle="1" w:styleId="30">
    <w:name w:val="Заголовок 3 Знак"/>
    <w:basedOn w:val="a0"/>
    <w:link w:val="3"/>
    <w:rsid w:val="00F5492B"/>
    <w:rPr>
      <w:rFonts w:ascii="Times New Roman" w:eastAsia="Lucida Sans Unicode" w:hAnsi="Times New Roman" w:cs="Times New Roman"/>
      <w:color w:val="000000"/>
      <w:sz w:val="28"/>
      <w:szCs w:val="20"/>
      <w:lang w:val="en-US" w:bidi="en-US"/>
    </w:rPr>
  </w:style>
  <w:style w:type="numbering" w:customStyle="1" w:styleId="32">
    <w:name w:val="Нет списка3"/>
    <w:next w:val="a2"/>
    <w:uiPriority w:val="99"/>
    <w:semiHidden/>
    <w:unhideWhenUsed/>
    <w:rsid w:val="00F5492B"/>
  </w:style>
  <w:style w:type="character" w:customStyle="1" w:styleId="WW8Num1z0">
    <w:name w:val="WW8Num1z0"/>
    <w:rsid w:val="00F5492B"/>
  </w:style>
  <w:style w:type="character" w:customStyle="1" w:styleId="WW8Num1z1">
    <w:name w:val="WW8Num1z1"/>
    <w:rsid w:val="00F5492B"/>
  </w:style>
  <w:style w:type="character" w:customStyle="1" w:styleId="WW8Num1z2">
    <w:name w:val="WW8Num1z2"/>
    <w:rsid w:val="00F5492B"/>
  </w:style>
  <w:style w:type="character" w:customStyle="1" w:styleId="WW8Num1z3">
    <w:name w:val="WW8Num1z3"/>
    <w:rsid w:val="00F5492B"/>
  </w:style>
  <w:style w:type="character" w:customStyle="1" w:styleId="WW8Num1z4">
    <w:name w:val="WW8Num1z4"/>
    <w:rsid w:val="00F5492B"/>
  </w:style>
  <w:style w:type="character" w:customStyle="1" w:styleId="WW8Num1z5">
    <w:name w:val="WW8Num1z5"/>
    <w:rsid w:val="00F5492B"/>
  </w:style>
  <w:style w:type="character" w:customStyle="1" w:styleId="WW8Num1z6">
    <w:name w:val="WW8Num1z6"/>
    <w:rsid w:val="00F5492B"/>
  </w:style>
  <w:style w:type="character" w:customStyle="1" w:styleId="WW8Num1z7">
    <w:name w:val="WW8Num1z7"/>
    <w:rsid w:val="00F5492B"/>
  </w:style>
  <w:style w:type="character" w:customStyle="1" w:styleId="WW8Num1z8">
    <w:name w:val="WW8Num1z8"/>
    <w:rsid w:val="00F5492B"/>
  </w:style>
  <w:style w:type="character" w:customStyle="1" w:styleId="WW8Num2z0">
    <w:name w:val="WW8Num2z0"/>
    <w:rsid w:val="00F5492B"/>
    <w:rPr>
      <w:rFonts w:ascii="Symbol" w:hAnsi="Symbol" w:cs="Symbol" w:hint="default"/>
    </w:rPr>
  </w:style>
  <w:style w:type="character" w:customStyle="1" w:styleId="WW8Num2z1">
    <w:name w:val="WW8Num2z1"/>
    <w:rsid w:val="00F5492B"/>
    <w:rPr>
      <w:rFonts w:ascii="Courier New" w:hAnsi="Courier New" w:cs="Courier New" w:hint="default"/>
    </w:rPr>
  </w:style>
  <w:style w:type="character" w:customStyle="1" w:styleId="WW8Num2z2">
    <w:name w:val="WW8Num2z2"/>
    <w:rsid w:val="00F5492B"/>
    <w:rPr>
      <w:rFonts w:ascii="Wingdings" w:hAnsi="Wingdings" w:cs="Wingdings" w:hint="default"/>
    </w:rPr>
  </w:style>
  <w:style w:type="character" w:customStyle="1" w:styleId="WW8Num3z0">
    <w:name w:val="WW8Num3z0"/>
    <w:rsid w:val="00F5492B"/>
  </w:style>
  <w:style w:type="character" w:customStyle="1" w:styleId="WW8Num3z1">
    <w:name w:val="WW8Num3z1"/>
    <w:rsid w:val="00F5492B"/>
  </w:style>
  <w:style w:type="character" w:customStyle="1" w:styleId="WW8Num3z2">
    <w:name w:val="WW8Num3z2"/>
    <w:rsid w:val="00F5492B"/>
  </w:style>
  <w:style w:type="character" w:customStyle="1" w:styleId="WW8Num3z3">
    <w:name w:val="WW8Num3z3"/>
    <w:rsid w:val="00F5492B"/>
  </w:style>
  <w:style w:type="character" w:customStyle="1" w:styleId="WW8Num3z4">
    <w:name w:val="WW8Num3z4"/>
    <w:rsid w:val="00F5492B"/>
  </w:style>
  <w:style w:type="character" w:customStyle="1" w:styleId="WW8Num3z5">
    <w:name w:val="WW8Num3z5"/>
    <w:rsid w:val="00F5492B"/>
  </w:style>
  <w:style w:type="character" w:customStyle="1" w:styleId="WW8Num3z6">
    <w:name w:val="WW8Num3z6"/>
    <w:rsid w:val="00F5492B"/>
  </w:style>
  <w:style w:type="character" w:customStyle="1" w:styleId="WW8Num3z7">
    <w:name w:val="WW8Num3z7"/>
    <w:rsid w:val="00F5492B"/>
  </w:style>
  <w:style w:type="character" w:customStyle="1" w:styleId="WW8Num3z8">
    <w:name w:val="WW8Num3z8"/>
    <w:rsid w:val="00F5492B"/>
  </w:style>
  <w:style w:type="character" w:customStyle="1" w:styleId="WW8Num4z0">
    <w:name w:val="WW8Num4z0"/>
    <w:rsid w:val="00F5492B"/>
  </w:style>
  <w:style w:type="character" w:customStyle="1" w:styleId="WW8Num4z1">
    <w:name w:val="WW8Num4z1"/>
    <w:rsid w:val="00F5492B"/>
  </w:style>
  <w:style w:type="character" w:customStyle="1" w:styleId="WW8Num4z2">
    <w:name w:val="WW8Num4z2"/>
    <w:rsid w:val="00F5492B"/>
  </w:style>
  <w:style w:type="character" w:customStyle="1" w:styleId="WW8Num4z3">
    <w:name w:val="WW8Num4z3"/>
    <w:rsid w:val="00F5492B"/>
  </w:style>
  <w:style w:type="character" w:customStyle="1" w:styleId="WW8Num4z4">
    <w:name w:val="WW8Num4z4"/>
    <w:rsid w:val="00F5492B"/>
  </w:style>
  <w:style w:type="character" w:customStyle="1" w:styleId="WW8Num4z5">
    <w:name w:val="WW8Num4z5"/>
    <w:rsid w:val="00F5492B"/>
  </w:style>
  <w:style w:type="character" w:customStyle="1" w:styleId="WW8Num4z6">
    <w:name w:val="WW8Num4z6"/>
    <w:rsid w:val="00F5492B"/>
  </w:style>
  <w:style w:type="character" w:customStyle="1" w:styleId="WW8Num4z7">
    <w:name w:val="WW8Num4z7"/>
    <w:rsid w:val="00F5492B"/>
  </w:style>
  <w:style w:type="character" w:customStyle="1" w:styleId="WW8Num4z8">
    <w:name w:val="WW8Num4z8"/>
    <w:rsid w:val="00F5492B"/>
  </w:style>
  <w:style w:type="character" w:customStyle="1" w:styleId="WW8Num5z0">
    <w:name w:val="WW8Num5z0"/>
    <w:rsid w:val="00F5492B"/>
  </w:style>
  <w:style w:type="character" w:customStyle="1" w:styleId="WW8Num5z1">
    <w:name w:val="WW8Num5z1"/>
    <w:rsid w:val="00F5492B"/>
  </w:style>
  <w:style w:type="character" w:customStyle="1" w:styleId="WW8Num5z2">
    <w:name w:val="WW8Num5z2"/>
    <w:rsid w:val="00F5492B"/>
  </w:style>
  <w:style w:type="character" w:customStyle="1" w:styleId="WW8Num5z3">
    <w:name w:val="WW8Num5z3"/>
    <w:rsid w:val="00F5492B"/>
  </w:style>
  <w:style w:type="character" w:customStyle="1" w:styleId="WW8Num5z4">
    <w:name w:val="WW8Num5z4"/>
    <w:rsid w:val="00F5492B"/>
  </w:style>
  <w:style w:type="character" w:customStyle="1" w:styleId="WW8Num5z5">
    <w:name w:val="WW8Num5z5"/>
    <w:rsid w:val="00F5492B"/>
  </w:style>
  <w:style w:type="character" w:customStyle="1" w:styleId="WW8Num5z6">
    <w:name w:val="WW8Num5z6"/>
    <w:rsid w:val="00F5492B"/>
  </w:style>
  <w:style w:type="character" w:customStyle="1" w:styleId="WW8Num5z7">
    <w:name w:val="WW8Num5z7"/>
    <w:rsid w:val="00F5492B"/>
  </w:style>
  <w:style w:type="character" w:customStyle="1" w:styleId="WW8Num5z8">
    <w:name w:val="WW8Num5z8"/>
    <w:rsid w:val="00F5492B"/>
  </w:style>
  <w:style w:type="character" w:customStyle="1" w:styleId="WW8Num6z0">
    <w:name w:val="WW8Num6z0"/>
    <w:rsid w:val="00F5492B"/>
  </w:style>
  <w:style w:type="character" w:customStyle="1" w:styleId="WW8Num6z1">
    <w:name w:val="WW8Num6z1"/>
    <w:rsid w:val="00F5492B"/>
  </w:style>
  <w:style w:type="character" w:customStyle="1" w:styleId="WW8Num6z2">
    <w:name w:val="WW8Num6z2"/>
    <w:rsid w:val="00F5492B"/>
  </w:style>
  <w:style w:type="character" w:customStyle="1" w:styleId="WW8Num6z3">
    <w:name w:val="WW8Num6z3"/>
    <w:rsid w:val="00F5492B"/>
  </w:style>
  <w:style w:type="character" w:customStyle="1" w:styleId="WW8Num6z4">
    <w:name w:val="WW8Num6z4"/>
    <w:rsid w:val="00F5492B"/>
  </w:style>
  <w:style w:type="character" w:customStyle="1" w:styleId="WW8Num6z5">
    <w:name w:val="WW8Num6z5"/>
    <w:rsid w:val="00F5492B"/>
  </w:style>
  <w:style w:type="character" w:customStyle="1" w:styleId="WW8Num6z6">
    <w:name w:val="WW8Num6z6"/>
    <w:rsid w:val="00F5492B"/>
  </w:style>
  <w:style w:type="character" w:customStyle="1" w:styleId="WW8Num6z7">
    <w:name w:val="WW8Num6z7"/>
    <w:rsid w:val="00F5492B"/>
  </w:style>
  <w:style w:type="character" w:customStyle="1" w:styleId="WW8Num6z8">
    <w:name w:val="WW8Num6z8"/>
    <w:rsid w:val="00F5492B"/>
  </w:style>
  <w:style w:type="character" w:customStyle="1" w:styleId="WW8Num7z0">
    <w:name w:val="WW8Num7z0"/>
    <w:rsid w:val="00F5492B"/>
  </w:style>
  <w:style w:type="character" w:customStyle="1" w:styleId="WW8Num7z1">
    <w:name w:val="WW8Num7z1"/>
    <w:rsid w:val="00F5492B"/>
  </w:style>
  <w:style w:type="character" w:customStyle="1" w:styleId="WW8Num7z2">
    <w:name w:val="WW8Num7z2"/>
    <w:rsid w:val="00F5492B"/>
  </w:style>
  <w:style w:type="character" w:customStyle="1" w:styleId="WW8Num7z3">
    <w:name w:val="WW8Num7z3"/>
    <w:rsid w:val="00F5492B"/>
  </w:style>
  <w:style w:type="character" w:customStyle="1" w:styleId="WW8Num7z4">
    <w:name w:val="WW8Num7z4"/>
    <w:rsid w:val="00F5492B"/>
  </w:style>
  <w:style w:type="character" w:customStyle="1" w:styleId="WW8Num7z5">
    <w:name w:val="WW8Num7z5"/>
    <w:rsid w:val="00F5492B"/>
  </w:style>
  <w:style w:type="character" w:customStyle="1" w:styleId="WW8Num7z6">
    <w:name w:val="WW8Num7z6"/>
    <w:rsid w:val="00F5492B"/>
  </w:style>
  <w:style w:type="character" w:customStyle="1" w:styleId="WW8Num7z7">
    <w:name w:val="WW8Num7z7"/>
    <w:rsid w:val="00F5492B"/>
  </w:style>
  <w:style w:type="character" w:customStyle="1" w:styleId="WW8Num7z8">
    <w:name w:val="WW8Num7z8"/>
    <w:rsid w:val="00F5492B"/>
  </w:style>
  <w:style w:type="character" w:customStyle="1" w:styleId="WW8Num8z0">
    <w:name w:val="WW8Num8z0"/>
    <w:rsid w:val="00F5492B"/>
  </w:style>
  <w:style w:type="character" w:customStyle="1" w:styleId="WW8Num8z1">
    <w:name w:val="WW8Num8z1"/>
    <w:rsid w:val="00F5492B"/>
  </w:style>
  <w:style w:type="character" w:customStyle="1" w:styleId="WW8Num8z2">
    <w:name w:val="WW8Num8z2"/>
    <w:rsid w:val="00F5492B"/>
  </w:style>
  <w:style w:type="character" w:customStyle="1" w:styleId="WW8Num8z3">
    <w:name w:val="WW8Num8z3"/>
    <w:rsid w:val="00F5492B"/>
  </w:style>
  <w:style w:type="character" w:customStyle="1" w:styleId="WW8Num8z4">
    <w:name w:val="WW8Num8z4"/>
    <w:rsid w:val="00F5492B"/>
  </w:style>
  <w:style w:type="character" w:customStyle="1" w:styleId="WW8Num8z5">
    <w:name w:val="WW8Num8z5"/>
    <w:rsid w:val="00F5492B"/>
  </w:style>
  <w:style w:type="character" w:customStyle="1" w:styleId="WW8Num8z6">
    <w:name w:val="WW8Num8z6"/>
    <w:rsid w:val="00F5492B"/>
  </w:style>
  <w:style w:type="character" w:customStyle="1" w:styleId="WW8Num8z7">
    <w:name w:val="WW8Num8z7"/>
    <w:rsid w:val="00F5492B"/>
  </w:style>
  <w:style w:type="character" w:customStyle="1" w:styleId="WW8Num8z8">
    <w:name w:val="WW8Num8z8"/>
    <w:rsid w:val="00F5492B"/>
  </w:style>
  <w:style w:type="character" w:customStyle="1" w:styleId="WW8Num9z0">
    <w:name w:val="WW8Num9z0"/>
    <w:rsid w:val="00F5492B"/>
  </w:style>
  <w:style w:type="character" w:customStyle="1" w:styleId="WW8Num9z1">
    <w:name w:val="WW8Num9z1"/>
    <w:rsid w:val="00F5492B"/>
  </w:style>
  <w:style w:type="character" w:customStyle="1" w:styleId="WW8Num9z2">
    <w:name w:val="WW8Num9z2"/>
    <w:rsid w:val="00F5492B"/>
  </w:style>
  <w:style w:type="character" w:customStyle="1" w:styleId="WW8Num9z3">
    <w:name w:val="WW8Num9z3"/>
    <w:rsid w:val="00F5492B"/>
  </w:style>
  <w:style w:type="character" w:customStyle="1" w:styleId="WW8Num9z4">
    <w:name w:val="WW8Num9z4"/>
    <w:rsid w:val="00F5492B"/>
  </w:style>
  <w:style w:type="character" w:customStyle="1" w:styleId="WW8Num9z5">
    <w:name w:val="WW8Num9z5"/>
    <w:rsid w:val="00F5492B"/>
  </w:style>
  <w:style w:type="character" w:customStyle="1" w:styleId="WW8Num9z6">
    <w:name w:val="WW8Num9z6"/>
    <w:rsid w:val="00F5492B"/>
  </w:style>
  <w:style w:type="character" w:customStyle="1" w:styleId="WW8Num9z7">
    <w:name w:val="WW8Num9z7"/>
    <w:rsid w:val="00F5492B"/>
  </w:style>
  <w:style w:type="character" w:customStyle="1" w:styleId="WW8Num9z8">
    <w:name w:val="WW8Num9z8"/>
    <w:rsid w:val="00F5492B"/>
  </w:style>
  <w:style w:type="character" w:customStyle="1" w:styleId="WW8Num10z0">
    <w:name w:val="WW8Num10z0"/>
    <w:rsid w:val="00F5492B"/>
    <w:rPr>
      <w:rFonts w:ascii="Symbol" w:hAnsi="Symbol" w:cs="Symbol" w:hint="default"/>
    </w:rPr>
  </w:style>
  <w:style w:type="character" w:customStyle="1" w:styleId="WW8Num10z1">
    <w:name w:val="WW8Num10z1"/>
    <w:rsid w:val="00F5492B"/>
    <w:rPr>
      <w:rFonts w:ascii="Courier New" w:hAnsi="Courier New" w:cs="Courier New" w:hint="default"/>
    </w:rPr>
  </w:style>
  <w:style w:type="character" w:customStyle="1" w:styleId="WW8Num10z2">
    <w:name w:val="WW8Num10z2"/>
    <w:rsid w:val="00F5492B"/>
    <w:rPr>
      <w:rFonts w:ascii="Wingdings" w:hAnsi="Wingdings" w:cs="Wingdings" w:hint="default"/>
    </w:rPr>
  </w:style>
  <w:style w:type="character" w:customStyle="1" w:styleId="WW8Num11z0">
    <w:name w:val="WW8Num11z0"/>
    <w:rsid w:val="00F5492B"/>
    <w:rPr>
      <w:rFonts w:ascii="Symbol" w:hAnsi="Symbol" w:cs="Symbol" w:hint="default"/>
    </w:rPr>
  </w:style>
  <w:style w:type="character" w:customStyle="1" w:styleId="WW8Num11z1">
    <w:name w:val="WW8Num11z1"/>
    <w:rsid w:val="00F5492B"/>
    <w:rPr>
      <w:rFonts w:ascii="Courier New" w:hAnsi="Courier New" w:cs="Courier New" w:hint="default"/>
    </w:rPr>
  </w:style>
  <w:style w:type="character" w:customStyle="1" w:styleId="WW8Num11z2">
    <w:name w:val="WW8Num11z2"/>
    <w:rsid w:val="00F5492B"/>
    <w:rPr>
      <w:rFonts w:ascii="Wingdings" w:hAnsi="Wingdings" w:cs="Wingdings" w:hint="default"/>
    </w:rPr>
  </w:style>
  <w:style w:type="character" w:customStyle="1" w:styleId="WW8Num12z0">
    <w:name w:val="WW8Num12z0"/>
    <w:rsid w:val="00F5492B"/>
    <w:rPr>
      <w:rFonts w:ascii="Symbol" w:hAnsi="Symbol" w:cs="Symbol" w:hint="default"/>
    </w:rPr>
  </w:style>
  <w:style w:type="character" w:customStyle="1" w:styleId="WW8Num12z1">
    <w:name w:val="WW8Num12z1"/>
    <w:rsid w:val="00F5492B"/>
    <w:rPr>
      <w:rFonts w:ascii="Courier New" w:hAnsi="Courier New" w:cs="Courier New" w:hint="default"/>
    </w:rPr>
  </w:style>
  <w:style w:type="character" w:customStyle="1" w:styleId="WW8Num12z2">
    <w:name w:val="WW8Num12z2"/>
    <w:rsid w:val="00F5492B"/>
    <w:rPr>
      <w:rFonts w:ascii="Wingdings" w:hAnsi="Wingdings" w:cs="Wingdings" w:hint="default"/>
    </w:rPr>
  </w:style>
  <w:style w:type="character" w:customStyle="1" w:styleId="WW8Num13z0">
    <w:name w:val="WW8Num13z0"/>
    <w:rsid w:val="00F5492B"/>
    <w:rPr>
      <w:rFonts w:ascii="Symbol" w:hAnsi="Symbol" w:cs="Symbol" w:hint="default"/>
    </w:rPr>
  </w:style>
  <w:style w:type="character" w:customStyle="1" w:styleId="WW8Num13z1">
    <w:name w:val="WW8Num13z1"/>
    <w:rsid w:val="00F5492B"/>
    <w:rPr>
      <w:rFonts w:ascii="Courier New" w:hAnsi="Courier New" w:cs="Courier New" w:hint="default"/>
    </w:rPr>
  </w:style>
  <w:style w:type="character" w:customStyle="1" w:styleId="WW8Num13z2">
    <w:name w:val="WW8Num13z2"/>
    <w:rsid w:val="00F5492B"/>
    <w:rPr>
      <w:rFonts w:ascii="Wingdings" w:hAnsi="Wingdings" w:cs="Wingdings" w:hint="default"/>
    </w:rPr>
  </w:style>
  <w:style w:type="character" w:customStyle="1" w:styleId="13">
    <w:name w:val="Основной шрифт абзаца1"/>
    <w:rsid w:val="00F5492B"/>
  </w:style>
  <w:style w:type="character" w:customStyle="1" w:styleId="af1">
    <w:name w:val="Цветовое выделение"/>
    <w:rsid w:val="00F5492B"/>
    <w:rPr>
      <w:b/>
      <w:bCs/>
      <w:color w:val="000080"/>
    </w:rPr>
  </w:style>
  <w:style w:type="character" w:styleId="af2">
    <w:name w:val="Strong"/>
    <w:qFormat/>
    <w:rsid w:val="00F5492B"/>
    <w:rPr>
      <w:b/>
      <w:bCs/>
    </w:rPr>
  </w:style>
  <w:style w:type="character" w:customStyle="1" w:styleId="WW-Absatz-Standardschriftart">
    <w:name w:val="WW-Absatz-Standardschriftart"/>
    <w:rsid w:val="00F5492B"/>
  </w:style>
  <w:style w:type="character" w:customStyle="1" w:styleId="af3">
    <w:name w:val="Символ нумерации"/>
    <w:rsid w:val="00F5492B"/>
  </w:style>
  <w:style w:type="character" w:customStyle="1" w:styleId="Q">
    <w:name w:val="Q"/>
    <w:rsid w:val="00F5492B"/>
  </w:style>
  <w:style w:type="paragraph" w:customStyle="1" w:styleId="14">
    <w:name w:val="Заголовок1"/>
    <w:basedOn w:val="a"/>
    <w:next w:val="af4"/>
    <w:rsid w:val="00F5492B"/>
    <w:pPr>
      <w:keepNext/>
      <w:widowControl w:val="0"/>
      <w:suppressAutoHyphens/>
      <w:spacing w:before="240" w:after="120" w:line="240" w:lineRule="auto"/>
    </w:pPr>
    <w:rPr>
      <w:rFonts w:ascii="Arial" w:eastAsia="Lucida Sans Unicode" w:hAnsi="Arial" w:cs="Mangal"/>
      <w:color w:val="000000"/>
      <w:sz w:val="28"/>
      <w:szCs w:val="28"/>
      <w:lang w:val="en-US" w:bidi="en-US"/>
    </w:rPr>
  </w:style>
  <w:style w:type="paragraph" w:styleId="af4">
    <w:name w:val="Body Text"/>
    <w:basedOn w:val="a"/>
    <w:link w:val="af5"/>
    <w:rsid w:val="00F5492B"/>
    <w:pPr>
      <w:widowControl w:val="0"/>
      <w:suppressAutoHyphens/>
      <w:spacing w:after="120" w:line="240" w:lineRule="auto"/>
    </w:pPr>
    <w:rPr>
      <w:rFonts w:ascii="Times New Roman" w:eastAsia="Lucida Sans Unicode" w:hAnsi="Times New Roman" w:cs="Tahoma"/>
      <w:color w:val="000000"/>
      <w:sz w:val="24"/>
      <w:szCs w:val="24"/>
      <w:lang w:val="en-US" w:bidi="en-US"/>
    </w:rPr>
  </w:style>
  <w:style w:type="character" w:customStyle="1" w:styleId="af5">
    <w:name w:val="Основной текст Знак"/>
    <w:basedOn w:val="a0"/>
    <w:link w:val="af4"/>
    <w:rsid w:val="00F5492B"/>
    <w:rPr>
      <w:rFonts w:ascii="Times New Roman" w:eastAsia="Lucida Sans Unicode" w:hAnsi="Times New Roman" w:cs="Tahoma"/>
      <w:color w:val="000000"/>
      <w:sz w:val="24"/>
      <w:szCs w:val="24"/>
      <w:lang w:val="en-US" w:bidi="en-US"/>
    </w:rPr>
  </w:style>
  <w:style w:type="paragraph" w:styleId="af6">
    <w:name w:val="List"/>
    <w:basedOn w:val="af4"/>
    <w:rsid w:val="00F5492B"/>
    <w:rPr>
      <w:rFonts w:cs="Mangal"/>
    </w:rPr>
  </w:style>
  <w:style w:type="paragraph" w:customStyle="1" w:styleId="15">
    <w:name w:val="Название1"/>
    <w:basedOn w:val="a"/>
    <w:rsid w:val="00F5492B"/>
    <w:pPr>
      <w:widowControl w:val="0"/>
      <w:suppressLineNumbers/>
      <w:suppressAutoHyphens/>
      <w:spacing w:before="120" w:after="120" w:line="240" w:lineRule="auto"/>
    </w:pPr>
    <w:rPr>
      <w:rFonts w:ascii="Times New Roman" w:eastAsia="Lucida Sans Unicode" w:hAnsi="Times New Roman" w:cs="Mangal"/>
      <w:i/>
      <w:iCs/>
      <w:color w:val="000000"/>
      <w:sz w:val="24"/>
      <w:szCs w:val="24"/>
      <w:lang w:val="en-US" w:bidi="en-US"/>
    </w:rPr>
  </w:style>
  <w:style w:type="paragraph" w:customStyle="1" w:styleId="16">
    <w:name w:val="Указатель1"/>
    <w:basedOn w:val="a"/>
    <w:rsid w:val="00F5492B"/>
    <w:pPr>
      <w:widowControl w:val="0"/>
      <w:suppressLineNumbers/>
      <w:suppressAutoHyphens/>
      <w:spacing w:after="0" w:line="240" w:lineRule="auto"/>
    </w:pPr>
    <w:rPr>
      <w:rFonts w:ascii="Times New Roman" w:eastAsia="Lucida Sans Unicode" w:hAnsi="Times New Roman" w:cs="Mangal"/>
      <w:color w:val="000000"/>
      <w:sz w:val="24"/>
      <w:szCs w:val="24"/>
      <w:lang w:val="en-US" w:bidi="en-US"/>
    </w:rPr>
  </w:style>
  <w:style w:type="paragraph" w:customStyle="1" w:styleId="ConsPlusTitlePage">
    <w:name w:val="ConsPlusTitlePage"/>
    <w:rsid w:val="00F5492B"/>
    <w:pPr>
      <w:widowControl w:val="0"/>
      <w:suppressAutoHyphens/>
      <w:autoSpaceDE w:val="0"/>
      <w:spacing w:after="0" w:line="240" w:lineRule="auto"/>
    </w:pPr>
    <w:rPr>
      <w:rFonts w:ascii="Tahoma" w:eastAsia="Times New Roman" w:hAnsi="Tahoma" w:cs="Tahoma"/>
      <w:sz w:val="20"/>
      <w:szCs w:val="20"/>
      <w:lang w:eastAsia="ar-SA"/>
    </w:rPr>
  </w:style>
  <w:style w:type="paragraph" w:customStyle="1" w:styleId="ConsPlusNormal">
    <w:name w:val="ConsPlusNormal"/>
    <w:rsid w:val="00F5492B"/>
    <w:pPr>
      <w:widowControl w:val="0"/>
      <w:suppressAutoHyphens/>
      <w:autoSpaceDE w:val="0"/>
      <w:spacing w:after="0" w:line="240" w:lineRule="auto"/>
    </w:pPr>
    <w:rPr>
      <w:rFonts w:ascii="Times New Roman" w:eastAsia="Times New Roman" w:hAnsi="Times New Roman" w:cs="Times New Roman"/>
      <w:sz w:val="24"/>
      <w:szCs w:val="20"/>
      <w:lang w:eastAsia="ar-SA"/>
    </w:rPr>
  </w:style>
  <w:style w:type="paragraph" w:customStyle="1" w:styleId="ConsPlusTitle">
    <w:name w:val="ConsPlusTitle"/>
    <w:rsid w:val="00F5492B"/>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paragraph" w:customStyle="1" w:styleId="af7">
    <w:name w:val="Заголовок статьи"/>
    <w:basedOn w:val="a"/>
    <w:next w:val="a"/>
    <w:rsid w:val="00F5492B"/>
    <w:pPr>
      <w:suppressAutoHyphens/>
      <w:spacing w:after="0" w:line="240" w:lineRule="auto"/>
      <w:ind w:left="1612" w:hanging="892"/>
      <w:jc w:val="both"/>
    </w:pPr>
    <w:rPr>
      <w:rFonts w:ascii="Arial" w:eastAsia="Times New Roman" w:hAnsi="Arial" w:cs="Times New Roman"/>
      <w:lang w:eastAsia="ar-SA"/>
    </w:rPr>
  </w:style>
  <w:style w:type="paragraph" w:customStyle="1" w:styleId="af8">
    <w:name w:val="Нормальный"/>
    <w:rsid w:val="00F5492B"/>
    <w:pPr>
      <w:widowControl w:val="0"/>
      <w:suppressAutoHyphens/>
      <w:autoSpaceDE w:val="0"/>
      <w:spacing w:after="0" w:line="240" w:lineRule="auto"/>
    </w:pPr>
    <w:rPr>
      <w:rFonts w:ascii="Times New Roman" w:eastAsia="Times New Roman" w:hAnsi="Times New Roman" w:cs="Times New Roman"/>
      <w:color w:val="000000"/>
      <w:sz w:val="28"/>
      <w:szCs w:val="28"/>
      <w:lang w:eastAsia="ar-SA"/>
    </w:rPr>
  </w:style>
  <w:style w:type="character" w:customStyle="1" w:styleId="21">
    <w:name w:val="Основной текст (2)_"/>
    <w:link w:val="22"/>
    <w:locked/>
    <w:rsid w:val="00F5492B"/>
    <w:rPr>
      <w:sz w:val="26"/>
      <w:szCs w:val="26"/>
      <w:shd w:val="clear" w:color="auto" w:fill="FFFFFF"/>
    </w:rPr>
  </w:style>
  <w:style w:type="paragraph" w:customStyle="1" w:styleId="22">
    <w:name w:val="Основной текст (2)"/>
    <w:basedOn w:val="a"/>
    <w:link w:val="21"/>
    <w:rsid w:val="00F5492B"/>
    <w:pPr>
      <w:widowControl w:val="0"/>
      <w:shd w:val="clear" w:color="auto" w:fill="FFFFFF"/>
      <w:spacing w:after="0" w:line="310" w:lineRule="exact"/>
      <w:jc w:val="both"/>
    </w:pPr>
    <w:rPr>
      <w:sz w:val="26"/>
      <w:szCs w:val="26"/>
    </w:rPr>
  </w:style>
  <w:style w:type="numbering" w:customStyle="1" w:styleId="4">
    <w:name w:val="Нет списка4"/>
    <w:next w:val="a2"/>
    <w:semiHidden/>
    <w:rsid w:val="00CB0EB9"/>
  </w:style>
  <w:style w:type="paragraph" w:customStyle="1" w:styleId="23">
    <w:name w:val="Знак2"/>
    <w:basedOn w:val="a"/>
    <w:rsid w:val="00CB0EB9"/>
    <w:pPr>
      <w:tabs>
        <w:tab w:val="num" w:pos="1069"/>
      </w:tabs>
      <w:spacing w:after="160" w:line="240" w:lineRule="exact"/>
      <w:ind w:left="1069" w:hanging="360"/>
      <w:jc w:val="both"/>
    </w:pPr>
    <w:rPr>
      <w:rFonts w:ascii="Verdana" w:eastAsia="Times New Roman" w:hAnsi="Verdana" w:cs="Arial"/>
      <w:sz w:val="20"/>
      <w:szCs w:val="20"/>
      <w:lang w:val="en-US"/>
    </w:rPr>
  </w:style>
  <w:style w:type="paragraph" w:customStyle="1" w:styleId="af9">
    <w:name w:val="Знак Знак Знак Знак Знак Знак Знак Знак"/>
    <w:basedOn w:val="a"/>
    <w:rsid w:val="00CB0EB9"/>
    <w:pPr>
      <w:tabs>
        <w:tab w:val="num" w:pos="1069"/>
      </w:tabs>
      <w:spacing w:after="160" w:line="240" w:lineRule="exact"/>
      <w:ind w:left="1069" w:hanging="360"/>
      <w:jc w:val="both"/>
    </w:pPr>
    <w:rPr>
      <w:rFonts w:ascii="Verdana" w:eastAsia="Times New Roman" w:hAnsi="Verdana" w:cs="Arial"/>
      <w:sz w:val="20"/>
      <w:szCs w:val="20"/>
      <w:lang w:val="en-US"/>
    </w:rPr>
  </w:style>
  <w:style w:type="paragraph" w:customStyle="1" w:styleId="ConsPlusCell">
    <w:name w:val="ConsPlusCell"/>
    <w:rsid w:val="00CB0E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10">
    <w:name w:val="Сетка таблицы11"/>
    <w:basedOn w:val="a1"/>
    <w:next w:val="a8"/>
    <w:uiPriority w:val="59"/>
    <w:rsid w:val="007322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4315">
      <w:bodyDiv w:val="1"/>
      <w:marLeft w:val="0"/>
      <w:marRight w:val="0"/>
      <w:marTop w:val="0"/>
      <w:marBottom w:val="0"/>
      <w:divBdr>
        <w:top w:val="none" w:sz="0" w:space="0" w:color="auto"/>
        <w:left w:val="none" w:sz="0" w:space="0" w:color="auto"/>
        <w:bottom w:val="none" w:sz="0" w:space="0" w:color="auto"/>
        <w:right w:val="none" w:sz="0" w:space="0" w:color="auto"/>
      </w:divBdr>
    </w:div>
    <w:div w:id="275529081">
      <w:bodyDiv w:val="1"/>
      <w:marLeft w:val="0"/>
      <w:marRight w:val="0"/>
      <w:marTop w:val="0"/>
      <w:marBottom w:val="0"/>
      <w:divBdr>
        <w:top w:val="none" w:sz="0" w:space="0" w:color="auto"/>
        <w:left w:val="none" w:sz="0" w:space="0" w:color="auto"/>
        <w:bottom w:val="none" w:sz="0" w:space="0" w:color="auto"/>
        <w:right w:val="none" w:sz="0" w:space="0" w:color="auto"/>
      </w:divBdr>
    </w:div>
    <w:div w:id="510528756">
      <w:bodyDiv w:val="1"/>
      <w:marLeft w:val="0"/>
      <w:marRight w:val="0"/>
      <w:marTop w:val="0"/>
      <w:marBottom w:val="0"/>
      <w:divBdr>
        <w:top w:val="none" w:sz="0" w:space="0" w:color="auto"/>
        <w:left w:val="none" w:sz="0" w:space="0" w:color="auto"/>
        <w:bottom w:val="none" w:sz="0" w:space="0" w:color="auto"/>
        <w:right w:val="none" w:sz="0" w:space="0" w:color="auto"/>
      </w:divBdr>
    </w:div>
    <w:div w:id="728922299">
      <w:bodyDiv w:val="1"/>
      <w:marLeft w:val="0"/>
      <w:marRight w:val="0"/>
      <w:marTop w:val="0"/>
      <w:marBottom w:val="0"/>
      <w:divBdr>
        <w:top w:val="none" w:sz="0" w:space="0" w:color="auto"/>
        <w:left w:val="none" w:sz="0" w:space="0" w:color="auto"/>
        <w:bottom w:val="none" w:sz="0" w:space="0" w:color="auto"/>
        <w:right w:val="none" w:sz="0" w:space="0" w:color="auto"/>
      </w:divBdr>
    </w:div>
    <w:div w:id="730079543">
      <w:bodyDiv w:val="1"/>
      <w:marLeft w:val="0"/>
      <w:marRight w:val="0"/>
      <w:marTop w:val="0"/>
      <w:marBottom w:val="0"/>
      <w:divBdr>
        <w:top w:val="none" w:sz="0" w:space="0" w:color="auto"/>
        <w:left w:val="none" w:sz="0" w:space="0" w:color="auto"/>
        <w:bottom w:val="none" w:sz="0" w:space="0" w:color="auto"/>
        <w:right w:val="none" w:sz="0" w:space="0" w:color="auto"/>
      </w:divBdr>
    </w:div>
    <w:div w:id="737093898">
      <w:bodyDiv w:val="1"/>
      <w:marLeft w:val="0"/>
      <w:marRight w:val="0"/>
      <w:marTop w:val="0"/>
      <w:marBottom w:val="0"/>
      <w:divBdr>
        <w:top w:val="none" w:sz="0" w:space="0" w:color="auto"/>
        <w:left w:val="none" w:sz="0" w:space="0" w:color="auto"/>
        <w:bottom w:val="none" w:sz="0" w:space="0" w:color="auto"/>
        <w:right w:val="none" w:sz="0" w:space="0" w:color="auto"/>
      </w:divBdr>
    </w:div>
    <w:div w:id="809983850">
      <w:bodyDiv w:val="1"/>
      <w:marLeft w:val="0"/>
      <w:marRight w:val="0"/>
      <w:marTop w:val="0"/>
      <w:marBottom w:val="0"/>
      <w:divBdr>
        <w:top w:val="none" w:sz="0" w:space="0" w:color="auto"/>
        <w:left w:val="none" w:sz="0" w:space="0" w:color="auto"/>
        <w:bottom w:val="none" w:sz="0" w:space="0" w:color="auto"/>
        <w:right w:val="none" w:sz="0" w:space="0" w:color="auto"/>
      </w:divBdr>
    </w:div>
    <w:div w:id="835270152">
      <w:bodyDiv w:val="1"/>
      <w:marLeft w:val="0"/>
      <w:marRight w:val="0"/>
      <w:marTop w:val="0"/>
      <w:marBottom w:val="0"/>
      <w:divBdr>
        <w:top w:val="none" w:sz="0" w:space="0" w:color="auto"/>
        <w:left w:val="none" w:sz="0" w:space="0" w:color="auto"/>
        <w:bottom w:val="none" w:sz="0" w:space="0" w:color="auto"/>
        <w:right w:val="none" w:sz="0" w:space="0" w:color="auto"/>
      </w:divBdr>
      <w:divsChild>
        <w:div w:id="1287007366">
          <w:marLeft w:val="0"/>
          <w:marRight w:val="0"/>
          <w:marTop w:val="0"/>
          <w:marBottom w:val="0"/>
          <w:divBdr>
            <w:top w:val="none" w:sz="0" w:space="0" w:color="auto"/>
            <w:left w:val="none" w:sz="0" w:space="0" w:color="auto"/>
            <w:bottom w:val="none" w:sz="0" w:space="0" w:color="auto"/>
            <w:right w:val="none" w:sz="0" w:space="0" w:color="auto"/>
          </w:divBdr>
        </w:div>
      </w:divsChild>
    </w:div>
    <w:div w:id="895707211">
      <w:bodyDiv w:val="1"/>
      <w:marLeft w:val="0"/>
      <w:marRight w:val="0"/>
      <w:marTop w:val="0"/>
      <w:marBottom w:val="0"/>
      <w:divBdr>
        <w:top w:val="none" w:sz="0" w:space="0" w:color="auto"/>
        <w:left w:val="none" w:sz="0" w:space="0" w:color="auto"/>
        <w:bottom w:val="none" w:sz="0" w:space="0" w:color="auto"/>
        <w:right w:val="none" w:sz="0" w:space="0" w:color="auto"/>
      </w:divBdr>
      <w:divsChild>
        <w:div w:id="1530489640">
          <w:marLeft w:val="0"/>
          <w:marRight w:val="0"/>
          <w:marTop w:val="0"/>
          <w:marBottom w:val="0"/>
          <w:divBdr>
            <w:top w:val="none" w:sz="0" w:space="0" w:color="auto"/>
            <w:left w:val="none" w:sz="0" w:space="0" w:color="auto"/>
            <w:bottom w:val="none" w:sz="0" w:space="0" w:color="auto"/>
            <w:right w:val="none" w:sz="0" w:space="0" w:color="auto"/>
          </w:divBdr>
          <w:divsChild>
            <w:div w:id="1433935349">
              <w:marLeft w:val="0"/>
              <w:marRight w:val="0"/>
              <w:marTop w:val="0"/>
              <w:marBottom w:val="0"/>
              <w:divBdr>
                <w:top w:val="none" w:sz="0" w:space="0" w:color="auto"/>
                <w:left w:val="none" w:sz="0" w:space="0" w:color="auto"/>
                <w:bottom w:val="none" w:sz="0" w:space="0" w:color="auto"/>
                <w:right w:val="none" w:sz="0" w:space="0" w:color="auto"/>
              </w:divBdr>
            </w:div>
          </w:divsChild>
        </w:div>
        <w:div w:id="1710032997">
          <w:marLeft w:val="0"/>
          <w:marRight w:val="0"/>
          <w:marTop w:val="0"/>
          <w:marBottom w:val="0"/>
          <w:divBdr>
            <w:top w:val="none" w:sz="0" w:space="0" w:color="auto"/>
            <w:left w:val="none" w:sz="0" w:space="0" w:color="auto"/>
            <w:bottom w:val="none" w:sz="0" w:space="0" w:color="auto"/>
            <w:right w:val="none" w:sz="0" w:space="0" w:color="auto"/>
          </w:divBdr>
          <w:divsChild>
            <w:div w:id="1401905996">
              <w:marLeft w:val="0"/>
              <w:marRight w:val="0"/>
              <w:marTop w:val="0"/>
              <w:marBottom w:val="0"/>
              <w:divBdr>
                <w:top w:val="none" w:sz="0" w:space="0" w:color="auto"/>
                <w:left w:val="none" w:sz="0" w:space="0" w:color="auto"/>
                <w:bottom w:val="none" w:sz="0" w:space="0" w:color="auto"/>
                <w:right w:val="none" w:sz="0" w:space="0" w:color="auto"/>
              </w:divBdr>
              <w:divsChild>
                <w:div w:id="163594944">
                  <w:marLeft w:val="0"/>
                  <w:marRight w:val="0"/>
                  <w:marTop w:val="0"/>
                  <w:marBottom w:val="0"/>
                  <w:divBdr>
                    <w:top w:val="none" w:sz="0" w:space="0" w:color="auto"/>
                    <w:left w:val="none" w:sz="0" w:space="0" w:color="auto"/>
                    <w:bottom w:val="none" w:sz="0" w:space="0" w:color="auto"/>
                    <w:right w:val="none" w:sz="0" w:space="0" w:color="auto"/>
                  </w:divBdr>
                </w:div>
              </w:divsChild>
            </w:div>
            <w:div w:id="261105960">
              <w:marLeft w:val="0"/>
              <w:marRight w:val="0"/>
              <w:marTop w:val="0"/>
              <w:marBottom w:val="0"/>
              <w:divBdr>
                <w:top w:val="none" w:sz="0" w:space="0" w:color="auto"/>
                <w:left w:val="none" w:sz="0" w:space="0" w:color="auto"/>
                <w:bottom w:val="none" w:sz="0" w:space="0" w:color="auto"/>
                <w:right w:val="none" w:sz="0" w:space="0" w:color="auto"/>
              </w:divBdr>
            </w:div>
          </w:divsChild>
        </w:div>
        <w:div w:id="1338075666">
          <w:marLeft w:val="0"/>
          <w:marRight w:val="0"/>
          <w:marTop w:val="0"/>
          <w:marBottom w:val="0"/>
          <w:divBdr>
            <w:top w:val="none" w:sz="0" w:space="0" w:color="auto"/>
            <w:left w:val="none" w:sz="0" w:space="0" w:color="auto"/>
            <w:bottom w:val="none" w:sz="0" w:space="0" w:color="auto"/>
            <w:right w:val="none" w:sz="0" w:space="0" w:color="auto"/>
          </w:divBdr>
          <w:divsChild>
            <w:div w:id="664865871">
              <w:marLeft w:val="0"/>
              <w:marRight w:val="0"/>
              <w:marTop w:val="0"/>
              <w:marBottom w:val="0"/>
              <w:divBdr>
                <w:top w:val="none" w:sz="0" w:space="0" w:color="auto"/>
                <w:left w:val="none" w:sz="0" w:space="0" w:color="auto"/>
                <w:bottom w:val="none" w:sz="0" w:space="0" w:color="auto"/>
                <w:right w:val="none" w:sz="0" w:space="0" w:color="auto"/>
              </w:divBdr>
            </w:div>
          </w:divsChild>
        </w:div>
        <w:div w:id="112331557">
          <w:marLeft w:val="0"/>
          <w:marRight w:val="0"/>
          <w:marTop w:val="0"/>
          <w:marBottom w:val="0"/>
          <w:divBdr>
            <w:top w:val="none" w:sz="0" w:space="0" w:color="auto"/>
            <w:left w:val="none" w:sz="0" w:space="0" w:color="auto"/>
            <w:bottom w:val="none" w:sz="0" w:space="0" w:color="auto"/>
            <w:right w:val="none" w:sz="0" w:space="0" w:color="auto"/>
          </w:divBdr>
          <w:divsChild>
            <w:div w:id="1895311963">
              <w:marLeft w:val="0"/>
              <w:marRight w:val="0"/>
              <w:marTop w:val="0"/>
              <w:marBottom w:val="0"/>
              <w:divBdr>
                <w:top w:val="none" w:sz="0" w:space="0" w:color="auto"/>
                <w:left w:val="none" w:sz="0" w:space="0" w:color="auto"/>
                <w:bottom w:val="none" w:sz="0" w:space="0" w:color="auto"/>
                <w:right w:val="none" w:sz="0" w:space="0" w:color="auto"/>
              </w:divBdr>
              <w:divsChild>
                <w:div w:id="137573166">
                  <w:marLeft w:val="0"/>
                  <w:marRight w:val="0"/>
                  <w:marTop w:val="0"/>
                  <w:marBottom w:val="0"/>
                  <w:divBdr>
                    <w:top w:val="none" w:sz="0" w:space="0" w:color="auto"/>
                    <w:left w:val="none" w:sz="0" w:space="0" w:color="auto"/>
                    <w:bottom w:val="none" w:sz="0" w:space="0" w:color="auto"/>
                    <w:right w:val="none" w:sz="0" w:space="0" w:color="auto"/>
                  </w:divBdr>
                  <w:divsChild>
                    <w:div w:id="548498596">
                      <w:marLeft w:val="0"/>
                      <w:marRight w:val="0"/>
                      <w:marTop w:val="0"/>
                      <w:marBottom w:val="0"/>
                      <w:divBdr>
                        <w:top w:val="none" w:sz="0" w:space="0" w:color="auto"/>
                        <w:left w:val="none" w:sz="0" w:space="0" w:color="auto"/>
                        <w:bottom w:val="none" w:sz="0" w:space="0" w:color="auto"/>
                        <w:right w:val="none" w:sz="0" w:space="0" w:color="auto"/>
                      </w:divBdr>
                      <w:divsChild>
                        <w:div w:id="426384186">
                          <w:marLeft w:val="0"/>
                          <w:marRight w:val="0"/>
                          <w:marTop w:val="0"/>
                          <w:marBottom w:val="0"/>
                          <w:divBdr>
                            <w:top w:val="none" w:sz="0" w:space="0" w:color="auto"/>
                            <w:left w:val="none" w:sz="0" w:space="0" w:color="auto"/>
                            <w:bottom w:val="none" w:sz="0" w:space="0" w:color="auto"/>
                            <w:right w:val="none" w:sz="0" w:space="0" w:color="auto"/>
                          </w:divBdr>
                          <w:divsChild>
                            <w:div w:id="482619443">
                              <w:marLeft w:val="0"/>
                              <w:marRight w:val="0"/>
                              <w:marTop w:val="0"/>
                              <w:marBottom w:val="0"/>
                              <w:divBdr>
                                <w:top w:val="none" w:sz="0" w:space="0" w:color="auto"/>
                                <w:left w:val="none" w:sz="0" w:space="0" w:color="auto"/>
                                <w:bottom w:val="none" w:sz="0" w:space="0" w:color="auto"/>
                                <w:right w:val="none" w:sz="0" w:space="0" w:color="auto"/>
                              </w:divBdr>
                              <w:divsChild>
                                <w:div w:id="442454793">
                                  <w:marLeft w:val="0"/>
                                  <w:marRight w:val="0"/>
                                  <w:marTop w:val="0"/>
                                  <w:marBottom w:val="0"/>
                                  <w:divBdr>
                                    <w:top w:val="none" w:sz="0" w:space="0" w:color="auto"/>
                                    <w:left w:val="none" w:sz="0" w:space="0" w:color="auto"/>
                                    <w:bottom w:val="none" w:sz="0" w:space="0" w:color="auto"/>
                                    <w:right w:val="none" w:sz="0" w:space="0" w:color="auto"/>
                                  </w:divBdr>
                                  <w:divsChild>
                                    <w:div w:id="554852363">
                                      <w:marLeft w:val="0"/>
                                      <w:marRight w:val="0"/>
                                      <w:marTop w:val="0"/>
                                      <w:marBottom w:val="0"/>
                                      <w:divBdr>
                                        <w:top w:val="none" w:sz="0" w:space="0" w:color="auto"/>
                                        <w:left w:val="none" w:sz="0" w:space="0" w:color="auto"/>
                                        <w:bottom w:val="none" w:sz="0" w:space="0" w:color="auto"/>
                                        <w:right w:val="none" w:sz="0" w:space="0" w:color="auto"/>
                                      </w:divBdr>
                                      <w:divsChild>
                                        <w:div w:id="16711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025475">
          <w:marLeft w:val="0"/>
          <w:marRight w:val="0"/>
          <w:marTop w:val="0"/>
          <w:marBottom w:val="0"/>
          <w:divBdr>
            <w:top w:val="none" w:sz="0" w:space="0" w:color="auto"/>
            <w:left w:val="none" w:sz="0" w:space="0" w:color="auto"/>
            <w:bottom w:val="none" w:sz="0" w:space="0" w:color="auto"/>
            <w:right w:val="none" w:sz="0" w:space="0" w:color="auto"/>
          </w:divBdr>
          <w:divsChild>
            <w:div w:id="413553146">
              <w:marLeft w:val="0"/>
              <w:marRight w:val="0"/>
              <w:marTop w:val="0"/>
              <w:marBottom w:val="0"/>
              <w:divBdr>
                <w:top w:val="none" w:sz="0" w:space="0" w:color="auto"/>
                <w:left w:val="none" w:sz="0" w:space="0" w:color="auto"/>
                <w:bottom w:val="none" w:sz="0" w:space="0" w:color="auto"/>
                <w:right w:val="none" w:sz="0" w:space="0" w:color="auto"/>
              </w:divBdr>
            </w:div>
          </w:divsChild>
        </w:div>
        <w:div w:id="2043510443">
          <w:marLeft w:val="0"/>
          <w:marRight w:val="0"/>
          <w:marTop w:val="0"/>
          <w:marBottom w:val="0"/>
          <w:divBdr>
            <w:top w:val="none" w:sz="0" w:space="0" w:color="auto"/>
            <w:left w:val="none" w:sz="0" w:space="0" w:color="auto"/>
            <w:bottom w:val="none" w:sz="0" w:space="0" w:color="auto"/>
            <w:right w:val="none" w:sz="0" w:space="0" w:color="auto"/>
          </w:divBdr>
          <w:divsChild>
            <w:div w:id="703797389">
              <w:marLeft w:val="0"/>
              <w:marRight w:val="0"/>
              <w:marTop w:val="0"/>
              <w:marBottom w:val="0"/>
              <w:divBdr>
                <w:top w:val="none" w:sz="0" w:space="0" w:color="auto"/>
                <w:left w:val="none" w:sz="0" w:space="0" w:color="auto"/>
                <w:bottom w:val="none" w:sz="0" w:space="0" w:color="auto"/>
                <w:right w:val="none" w:sz="0" w:space="0" w:color="auto"/>
              </w:divBdr>
              <w:divsChild>
                <w:div w:id="275452236">
                  <w:marLeft w:val="0"/>
                  <w:marRight w:val="0"/>
                  <w:marTop w:val="0"/>
                  <w:marBottom w:val="0"/>
                  <w:divBdr>
                    <w:top w:val="none" w:sz="0" w:space="0" w:color="auto"/>
                    <w:left w:val="none" w:sz="0" w:space="0" w:color="auto"/>
                    <w:bottom w:val="none" w:sz="0" w:space="0" w:color="auto"/>
                    <w:right w:val="none" w:sz="0" w:space="0" w:color="auto"/>
                  </w:divBdr>
                  <w:divsChild>
                    <w:div w:id="1133405819">
                      <w:marLeft w:val="0"/>
                      <w:marRight w:val="0"/>
                      <w:marTop w:val="0"/>
                      <w:marBottom w:val="0"/>
                      <w:divBdr>
                        <w:top w:val="none" w:sz="0" w:space="0" w:color="auto"/>
                        <w:left w:val="none" w:sz="0" w:space="0" w:color="auto"/>
                        <w:bottom w:val="none" w:sz="0" w:space="0" w:color="auto"/>
                        <w:right w:val="none" w:sz="0" w:space="0" w:color="auto"/>
                      </w:divBdr>
                      <w:divsChild>
                        <w:div w:id="1618371139">
                          <w:marLeft w:val="0"/>
                          <w:marRight w:val="0"/>
                          <w:marTop w:val="0"/>
                          <w:marBottom w:val="0"/>
                          <w:divBdr>
                            <w:top w:val="none" w:sz="0" w:space="0" w:color="auto"/>
                            <w:left w:val="none" w:sz="0" w:space="0" w:color="auto"/>
                            <w:bottom w:val="none" w:sz="0" w:space="0" w:color="auto"/>
                            <w:right w:val="none" w:sz="0" w:space="0" w:color="auto"/>
                          </w:divBdr>
                          <w:divsChild>
                            <w:div w:id="1182166073">
                              <w:marLeft w:val="0"/>
                              <w:marRight w:val="0"/>
                              <w:marTop w:val="0"/>
                              <w:marBottom w:val="0"/>
                              <w:divBdr>
                                <w:top w:val="none" w:sz="0" w:space="0" w:color="auto"/>
                                <w:left w:val="none" w:sz="0" w:space="0" w:color="auto"/>
                                <w:bottom w:val="none" w:sz="0" w:space="0" w:color="auto"/>
                                <w:right w:val="none" w:sz="0" w:space="0" w:color="auto"/>
                              </w:divBdr>
                              <w:divsChild>
                                <w:div w:id="466245293">
                                  <w:marLeft w:val="0"/>
                                  <w:marRight w:val="0"/>
                                  <w:marTop w:val="0"/>
                                  <w:marBottom w:val="0"/>
                                  <w:divBdr>
                                    <w:top w:val="none" w:sz="0" w:space="0" w:color="auto"/>
                                    <w:left w:val="none" w:sz="0" w:space="0" w:color="auto"/>
                                    <w:bottom w:val="none" w:sz="0" w:space="0" w:color="auto"/>
                                    <w:right w:val="none" w:sz="0" w:space="0" w:color="auto"/>
                                  </w:divBdr>
                                  <w:divsChild>
                                    <w:div w:id="444468075">
                                      <w:marLeft w:val="0"/>
                                      <w:marRight w:val="0"/>
                                      <w:marTop w:val="0"/>
                                      <w:marBottom w:val="0"/>
                                      <w:divBdr>
                                        <w:top w:val="none" w:sz="0" w:space="0" w:color="auto"/>
                                        <w:left w:val="none" w:sz="0" w:space="0" w:color="auto"/>
                                        <w:bottom w:val="none" w:sz="0" w:space="0" w:color="auto"/>
                                        <w:right w:val="none" w:sz="0" w:space="0" w:color="auto"/>
                                      </w:divBdr>
                                      <w:divsChild>
                                        <w:div w:id="119256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62842">
          <w:marLeft w:val="0"/>
          <w:marRight w:val="0"/>
          <w:marTop w:val="0"/>
          <w:marBottom w:val="0"/>
          <w:divBdr>
            <w:top w:val="none" w:sz="0" w:space="0" w:color="auto"/>
            <w:left w:val="none" w:sz="0" w:space="0" w:color="auto"/>
            <w:bottom w:val="none" w:sz="0" w:space="0" w:color="auto"/>
            <w:right w:val="none" w:sz="0" w:space="0" w:color="auto"/>
          </w:divBdr>
          <w:divsChild>
            <w:div w:id="767773631">
              <w:marLeft w:val="0"/>
              <w:marRight w:val="0"/>
              <w:marTop w:val="0"/>
              <w:marBottom w:val="0"/>
              <w:divBdr>
                <w:top w:val="none" w:sz="0" w:space="0" w:color="auto"/>
                <w:left w:val="none" w:sz="0" w:space="0" w:color="auto"/>
                <w:bottom w:val="none" w:sz="0" w:space="0" w:color="auto"/>
                <w:right w:val="none" w:sz="0" w:space="0" w:color="auto"/>
              </w:divBdr>
            </w:div>
          </w:divsChild>
        </w:div>
        <w:div w:id="930965136">
          <w:marLeft w:val="0"/>
          <w:marRight w:val="0"/>
          <w:marTop w:val="0"/>
          <w:marBottom w:val="0"/>
          <w:divBdr>
            <w:top w:val="none" w:sz="0" w:space="0" w:color="auto"/>
            <w:left w:val="none" w:sz="0" w:space="0" w:color="auto"/>
            <w:bottom w:val="none" w:sz="0" w:space="0" w:color="auto"/>
            <w:right w:val="none" w:sz="0" w:space="0" w:color="auto"/>
          </w:divBdr>
          <w:divsChild>
            <w:div w:id="1390613283">
              <w:marLeft w:val="0"/>
              <w:marRight w:val="0"/>
              <w:marTop w:val="0"/>
              <w:marBottom w:val="0"/>
              <w:divBdr>
                <w:top w:val="none" w:sz="0" w:space="0" w:color="auto"/>
                <w:left w:val="none" w:sz="0" w:space="0" w:color="auto"/>
                <w:bottom w:val="none" w:sz="0" w:space="0" w:color="auto"/>
                <w:right w:val="none" w:sz="0" w:space="0" w:color="auto"/>
              </w:divBdr>
              <w:divsChild>
                <w:div w:id="1763643085">
                  <w:marLeft w:val="0"/>
                  <w:marRight w:val="0"/>
                  <w:marTop w:val="0"/>
                  <w:marBottom w:val="0"/>
                  <w:divBdr>
                    <w:top w:val="none" w:sz="0" w:space="0" w:color="auto"/>
                    <w:left w:val="none" w:sz="0" w:space="0" w:color="auto"/>
                    <w:bottom w:val="none" w:sz="0" w:space="0" w:color="auto"/>
                    <w:right w:val="none" w:sz="0" w:space="0" w:color="auto"/>
                  </w:divBdr>
                  <w:divsChild>
                    <w:div w:id="120392144">
                      <w:marLeft w:val="0"/>
                      <w:marRight w:val="0"/>
                      <w:marTop w:val="0"/>
                      <w:marBottom w:val="0"/>
                      <w:divBdr>
                        <w:top w:val="none" w:sz="0" w:space="0" w:color="auto"/>
                        <w:left w:val="none" w:sz="0" w:space="0" w:color="auto"/>
                        <w:bottom w:val="none" w:sz="0" w:space="0" w:color="auto"/>
                        <w:right w:val="none" w:sz="0" w:space="0" w:color="auto"/>
                      </w:divBdr>
                      <w:divsChild>
                        <w:div w:id="1461221698">
                          <w:marLeft w:val="0"/>
                          <w:marRight w:val="0"/>
                          <w:marTop w:val="0"/>
                          <w:marBottom w:val="0"/>
                          <w:divBdr>
                            <w:top w:val="none" w:sz="0" w:space="0" w:color="auto"/>
                            <w:left w:val="none" w:sz="0" w:space="0" w:color="auto"/>
                            <w:bottom w:val="none" w:sz="0" w:space="0" w:color="auto"/>
                            <w:right w:val="none" w:sz="0" w:space="0" w:color="auto"/>
                          </w:divBdr>
                          <w:divsChild>
                            <w:div w:id="2101094635">
                              <w:marLeft w:val="0"/>
                              <w:marRight w:val="0"/>
                              <w:marTop w:val="0"/>
                              <w:marBottom w:val="0"/>
                              <w:divBdr>
                                <w:top w:val="none" w:sz="0" w:space="0" w:color="auto"/>
                                <w:left w:val="none" w:sz="0" w:space="0" w:color="auto"/>
                                <w:bottom w:val="none" w:sz="0" w:space="0" w:color="auto"/>
                                <w:right w:val="none" w:sz="0" w:space="0" w:color="auto"/>
                              </w:divBdr>
                              <w:divsChild>
                                <w:div w:id="1719888566">
                                  <w:marLeft w:val="0"/>
                                  <w:marRight w:val="0"/>
                                  <w:marTop w:val="0"/>
                                  <w:marBottom w:val="0"/>
                                  <w:divBdr>
                                    <w:top w:val="none" w:sz="0" w:space="0" w:color="auto"/>
                                    <w:left w:val="none" w:sz="0" w:space="0" w:color="auto"/>
                                    <w:bottom w:val="none" w:sz="0" w:space="0" w:color="auto"/>
                                    <w:right w:val="none" w:sz="0" w:space="0" w:color="auto"/>
                                  </w:divBdr>
                                  <w:divsChild>
                                    <w:div w:id="793523353">
                                      <w:marLeft w:val="0"/>
                                      <w:marRight w:val="0"/>
                                      <w:marTop w:val="0"/>
                                      <w:marBottom w:val="0"/>
                                      <w:divBdr>
                                        <w:top w:val="none" w:sz="0" w:space="0" w:color="auto"/>
                                        <w:left w:val="none" w:sz="0" w:space="0" w:color="auto"/>
                                        <w:bottom w:val="none" w:sz="0" w:space="0" w:color="auto"/>
                                        <w:right w:val="none" w:sz="0" w:space="0" w:color="auto"/>
                                      </w:divBdr>
                                      <w:divsChild>
                                        <w:div w:id="2016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8423">
          <w:marLeft w:val="0"/>
          <w:marRight w:val="0"/>
          <w:marTop w:val="0"/>
          <w:marBottom w:val="0"/>
          <w:divBdr>
            <w:top w:val="none" w:sz="0" w:space="0" w:color="auto"/>
            <w:left w:val="none" w:sz="0" w:space="0" w:color="auto"/>
            <w:bottom w:val="none" w:sz="0" w:space="0" w:color="auto"/>
            <w:right w:val="none" w:sz="0" w:space="0" w:color="auto"/>
          </w:divBdr>
          <w:divsChild>
            <w:div w:id="1089229766">
              <w:marLeft w:val="0"/>
              <w:marRight w:val="0"/>
              <w:marTop w:val="0"/>
              <w:marBottom w:val="0"/>
              <w:divBdr>
                <w:top w:val="none" w:sz="0" w:space="0" w:color="auto"/>
                <w:left w:val="none" w:sz="0" w:space="0" w:color="auto"/>
                <w:bottom w:val="none" w:sz="0" w:space="0" w:color="auto"/>
                <w:right w:val="none" w:sz="0" w:space="0" w:color="auto"/>
              </w:divBdr>
            </w:div>
          </w:divsChild>
        </w:div>
        <w:div w:id="287511420">
          <w:marLeft w:val="0"/>
          <w:marRight w:val="0"/>
          <w:marTop w:val="0"/>
          <w:marBottom w:val="0"/>
          <w:divBdr>
            <w:top w:val="none" w:sz="0" w:space="0" w:color="auto"/>
            <w:left w:val="none" w:sz="0" w:space="0" w:color="auto"/>
            <w:bottom w:val="none" w:sz="0" w:space="0" w:color="auto"/>
            <w:right w:val="none" w:sz="0" w:space="0" w:color="auto"/>
          </w:divBdr>
          <w:divsChild>
            <w:div w:id="458762523">
              <w:marLeft w:val="0"/>
              <w:marRight w:val="0"/>
              <w:marTop w:val="0"/>
              <w:marBottom w:val="0"/>
              <w:divBdr>
                <w:top w:val="none" w:sz="0" w:space="0" w:color="auto"/>
                <w:left w:val="none" w:sz="0" w:space="0" w:color="auto"/>
                <w:bottom w:val="none" w:sz="0" w:space="0" w:color="auto"/>
                <w:right w:val="none" w:sz="0" w:space="0" w:color="auto"/>
              </w:divBdr>
              <w:divsChild>
                <w:div w:id="1286539462">
                  <w:marLeft w:val="0"/>
                  <w:marRight w:val="0"/>
                  <w:marTop w:val="0"/>
                  <w:marBottom w:val="0"/>
                  <w:divBdr>
                    <w:top w:val="none" w:sz="0" w:space="0" w:color="auto"/>
                    <w:left w:val="none" w:sz="0" w:space="0" w:color="auto"/>
                    <w:bottom w:val="none" w:sz="0" w:space="0" w:color="auto"/>
                    <w:right w:val="none" w:sz="0" w:space="0" w:color="auto"/>
                  </w:divBdr>
                  <w:divsChild>
                    <w:div w:id="1287733184">
                      <w:marLeft w:val="0"/>
                      <w:marRight w:val="0"/>
                      <w:marTop w:val="0"/>
                      <w:marBottom w:val="0"/>
                      <w:divBdr>
                        <w:top w:val="none" w:sz="0" w:space="0" w:color="auto"/>
                        <w:left w:val="none" w:sz="0" w:space="0" w:color="auto"/>
                        <w:bottom w:val="none" w:sz="0" w:space="0" w:color="auto"/>
                        <w:right w:val="none" w:sz="0" w:space="0" w:color="auto"/>
                      </w:divBdr>
                      <w:divsChild>
                        <w:div w:id="773284279">
                          <w:marLeft w:val="0"/>
                          <w:marRight w:val="0"/>
                          <w:marTop w:val="0"/>
                          <w:marBottom w:val="0"/>
                          <w:divBdr>
                            <w:top w:val="none" w:sz="0" w:space="0" w:color="auto"/>
                            <w:left w:val="none" w:sz="0" w:space="0" w:color="auto"/>
                            <w:bottom w:val="none" w:sz="0" w:space="0" w:color="auto"/>
                            <w:right w:val="none" w:sz="0" w:space="0" w:color="auto"/>
                          </w:divBdr>
                          <w:divsChild>
                            <w:div w:id="979267937">
                              <w:marLeft w:val="0"/>
                              <w:marRight w:val="0"/>
                              <w:marTop w:val="0"/>
                              <w:marBottom w:val="0"/>
                              <w:divBdr>
                                <w:top w:val="none" w:sz="0" w:space="0" w:color="auto"/>
                                <w:left w:val="none" w:sz="0" w:space="0" w:color="auto"/>
                                <w:bottom w:val="none" w:sz="0" w:space="0" w:color="auto"/>
                                <w:right w:val="none" w:sz="0" w:space="0" w:color="auto"/>
                              </w:divBdr>
                              <w:divsChild>
                                <w:div w:id="1497722602">
                                  <w:marLeft w:val="0"/>
                                  <w:marRight w:val="0"/>
                                  <w:marTop w:val="0"/>
                                  <w:marBottom w:val="0"/>
                                  <w:divBdr>
                                    <w:top w:val="none" w:sz="0" w:space="0" w:color="auto"/>
                                    <w:left w:val="none" w:sz="0" w:space="0" w:color="auto"/>
                                    <w:bottom w:val="none" w:sz="0" w:space="0" w:color="auto"/>
                                    <w:right w:val="none" w:sz="0" w:space="0" w:color="auto"/>
                                  </w:divBdr>
                                  <w:divsChild>
                                    <w:div w:id="2124685356">
                                      <w:marLeft w:val="0"/>
                                      <w:marRight w:val="0"/>
                                      <w:marTop w:val="0"/>
                                      <w:marBottom w:val="0"/>
                                      <w:divBdr>
                                        <w:top w:val="none" w:sz="0" w:space="0" w:color="auto"/>
                                        <w:left w:val="none" w:sz="0" w:space="0" w:color="auto"/>
                                        <w:bottom w:val="none" w:sz="0" w:space="0" w:color="auto"/>
                                        <w:right w:val="none" w:sz="0" w:space="0" w:color="auto"/>
                                      </w:divBdr>
                                      <w:divsChild>
                                        <w:div w:id="13196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44673">
          <w:marLeft w:val="0"/>
          <w:marRight w:val="0"/>
          <w:marTop w:val="0"/>
          <w:marBottom w:val="0"/>
          <w:divBdr>
            <w:top w:val="none" w:sz="0" w:space="0" w:color="auto"/>
            <w:left w:val="none" w:sz="0" w:space="0" w:color="auto"/>
            <w:bottom w:val="none" w:sz="0" w:space="0" w:color="auto"/>
            <w:right w:val="none" w:sz="0" w:space="0" w:color="auto"/>
          </w:divBdr>
          <w:divsChild>
            <w:div w:id="953246774">
              <w:marLeft w:val="0"/>
              <w:marRight w:val="0"/>
              <w:marTop w:val="0"/>
              <w:marBottom w:val="0"/>
              <w:divBdr>
                <w:top w:val="none" w:sz="0" w:space="0" w:color="auto"/>
                <w:left w:val="none" w:sz="0" w:space="0" w:color="auto"/>
                <w:bottom w:val="none" w:sz="0" w:space="0" w:color="auto"/>
                <w:right w:val="none" w:sz="0" w:space="0" w:color="auto"/>
              </w:divBdr>
            </w:div>
          </w:divsChild>
        </w:div>
        <w:div w:id="1644315037">
          <w:marLeft w:val="0"/>
          <w:marRight w:val="0"/>
          <w:marTop w:val="0"/>
          <w:marBottom w:val="0"/>
          <w:divBdr>
            <w:top w:val="none" w:sz="0" w:space="0" w:color="auto"/>
            <w:left w:val="none" w:sz="0" w:space="0" w:color="auto"/>
            <w:bottom w:val="none" w:sz="0" w:space="0" w:color="auto"/>
            <w:right w:val="none" w:sz="0" w:space="0" w:color="auto"/>
          </w:divBdr>
          <w:divsChild>
            <w:div w:id="2064524149">
              <w:marLeft w:val="0"/>
              <w:marRight w:val="0"/>
              <w:marTop w:val="0"/>
              <w:marBottom w:val="0"/>
              <w:divBdr>
                <w:top w:val="none" w:sz="0" w:space="0" w:color="auto"/>
                <w:left w:val="none" w:sz="0" w:space="0" w:color="auto"/>
                <w:bottom w:val="none" w:sz="0" w:space="0" w:color="auto"/>
                <w:right w:val="none" w:sz="0" w:space="0" w:color="auto"/>
              </w:divBdr>
              <w:divsChild>
                <w:div w:id="1644579445">
                  <w:marLeft w:val="0"/>
                  <w:marRight w:val="0"/>
                  <w:marTop w:val="0"/>
                  <w:marBottom w:val="0"/>
                  <w:divBdr>
                    <w:top w:val="none" w:sz="0" w:space="0" w:color="auto"/>
                    <w:left w:val="none" w:sz="0" w:space="0" w:color="auto"/>
                    <w:bottom w:val="none" w:sz="0" w:space="0" w:color="auto"/>
                    <w:right w:val="none" w:sz="0" w:space="0" w:color="auto"/>
                  </w:divBdr>
                  <w:divsChild>
                    <w:div w:id="644162952">
                      <w:marLeft w:val="0"/>
                      <w:marRight w:val="0"/>
                      <w:marTop w:val="0"/>
                      <w:marBottom w:val="0"/>
                      <w:divBdr>
                        <w:top w:val="none" w:sz="0" w:space="0" w:color="auto"/>
                        <w:left w:val="none" w:sz="0" w:space="0" w:color="auto"/>
                        <w:bottom w:val="none" w:sz="0" w:space="0" w:color="auto"/>
                        <w:right w:val="none" w:sz="0" w:space="0" w:color="auto"/>
                      </w:divBdr>
                      <w:divsChild>
                        <w:div w:id="202444005">
                          <w:marLeft w:val="0"/>
                          <w:marRight w:val="0"/>
                          <w:marTop w:val="0"/>
                          <w:marBottom w:val="0"/>
                          <w:divBdr>
                            <w:top w:val="none" w:sz="0" w:space="0" w:color="auto"/>
                            <w:left w:val="none" w:sz="0" w:space="0" w:color="auto"/>
                            <w:bottom w:val="none" w:sz="0" w:space="0" w:color="auto"/>
                            <w:right w:val="none" w:sz="0" w:space="0" w:color="auto"/>
                          </w:divBdr>
                          <w:divsChild>
                            <w:div w:id="1474174718">
                              <w:marLeft w:val="0"/>
                              <w:marRight w:val="0"/>
                              <w:marTop w:val="0"/>
                              <w:marBottom w:val="0"/>
                              <w:divBdr>
                                <w:top w:val="none" w:sz="0" w:space="0" w:color="auto"/>
                                <w:left w:val="none" w:sz="0" w:space="0" w:color="auto"/>
                                <w:bottom w:val="none" w:sz="0" w:space="0" w:color="auto"/>
                                <w:right w:val="none" w:sz="0" w:space="0" w:color="auto"/>
                              </w:divBdr>
                              <w:divsChild>
                                <w:div w:id="1414736364">
                                  <w:marLeft w:val="0"/>
                                  <w:marRight w:val="0"/>
                                  <w:marTop w:val="0"/>
                                  <w:marBottom w:val="0"/>
                                  <w:divBdr>
                                    <w:top w:val="none" w:sz="0" w:space="0" w:color="auto"/>
                                    <w:left w:val="none" w:sz="0" w:space="0" w:color="auto"/>
                                    <w:bottom w:val="none" w:sz="0" w:space="0" w:color="auto"/>
                                    <w:right w:val="none" w:sz="0" w:space="0" w:color="auto"/>
                                  </w:divBdr>
                                  <w:divsChild>
                                    <w:div w:id="275991232">
                                      <w:marLeft w:val="0"/>
                                      <w:marRight w:val="0"/>
                                      <w:marTop w:val="0"/>
                                      <w:marBottom w:val="0"/>
                                      <w:divBdr>
                                        <w:top w:val="none" w:sz="0" w:space="0" w:color="auto"/>
                                        <w:left w:val="none" w:sz="0" w:space="0" w:color="auto"/>
                                        <w:bottom w:val="none" w:sz="0" w:space="0" w:color="auto"/>
                                        <w:right w:val="none" w:sz="0" w:space="0" w:color="auto"/>
                                      </w:divBdr>
                                      <w:divsChild>
                                        <w:div w:id="3885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777561">
          <w:marLeft w:val="0"/>
          <w:marRight w:val="0"/>
          <w:marTop w:val="0"/>
          <w:marBottom w:val="0"/>
          <w:divBdr>
            <w:top w:val="none" w:sz="0" w:space="0" w:color="auto"/>
            <w:left w:val="none" w:sz="0" w:space="0" w:color="auto"/>
            <w:bottom w:val="none" w:sz="0" w:space="0" w:color="auto"/>
            <w:right w:val="none" w:sz="0" w:space="0" w:color="auto"/>
          </w:divBdr>
          <w:divsChild>
            <w:div w:id="1279414731">
              <w:marLeft w:val="0"/>
              <w:marRight w:val="0"/>
              <w:marTop w:val="0"/>
              <w:marBottom w:val="0"/>
              <w:divBdr>
                <w:top w:val="none" w:sz="0" w:space="0" w:color="auto"/>
                <w:left w:val="none" w:sz="0" w:space="0" w:color="auto"/>
                <w:bottom w:val="none" w:sz="0" w:space="0" w:color="auto"/>
                <w:right w:val="none" w:sz="0" w:space="0" w:color="auto"/>
              </w:divBdr>
            </w:div>
          </w:divsChild>
        </w:div>
        <w:div w:id="1583103184">
          <w:marLeft w:val="0"/>
          <w:marRight w:val="0"/>
          <w:marTop w:val="0"/>
          <w:marBottom w:val="0"/>
          <w:divBdr>
            <w:top w:val="none" w:sz="0" w:space="0" w:color="auto"/>
            <w:left w:val="none" w:sz="0" w:space="0" w:color="auto"/>
            <w:bottom w:val="none" w:sz="0" w:space="0" w:color="auto"/>
            <w:right w:val="none" w:sz="0" w:space="0" w:color="auto"/>
          </w:divBdr>
          <w:divsChild>
            <w:div w:id="1727333142">
              <w:marLeft w:val="0"/>
              <w:marRight w:val="0"/>
              <w:marTop w:val="0"/>
              <w:marBottom w:val="0"/>
              <w:divBdr>
                <w:top w:val="none" w:sz="0" w:space="0" w:color="auto"/>
                <w:left w:val="none" w:sz="0" w:space="0" w:color="auto"/>
                <w:bottom w:val="none" w:sz="0" w:space="0" w:color="auto"/>
                <w:right w:val="none" w:sz="0" w:space="0" w:color="auto"/>
              </w:divBdr>
              <w:divsChild>
                <w:div w:id="821584896">
                  <w:marLeft w:val="0"/>
                  <w:marRight w:val="0"/>
                  <w:marTop w:val="0"/>
                  <w:marBottom w:val="0"/>
                  <w:divBdr>
                    <w:top w:val="none" w:sz="0" w:space="0" w:color="auto"/>
                    <w:left w:val="none" w:sz="0" w:space="0" w:color="auto"/>
                    <w:bottom w:val="none" w:sz="0" w:space="0" w:color="auto"/>
                    <w:right w:val="none" w:sz="0" w:space="0" w:color="auto"/>
                  </w:divBdr>
                  <w:divsChild>
                    <w:div w:id="1298073318">
                      <w:marLeft w:val="0"/>
                      <w:marRight w:val="0"/>
                      <w:marTop w:val="0"/>
                      <w:marBottom w:val="0"/>
                      <w:divBdr>
                        <w:top w:val="none" w:sz="0" w:space="0" w:color="auto"/>
                        <w:left w:val="none" w:sz="0" w:space="0" w:color="auto"/>
                        <w:bottom w:val="none" w:sz="0" w:space="0" w:color="auto"/>
                        <w:right w:val="none" w:sz="0" w:space="0" w:color="auto"/>
                      </w:divBdr>
                      <w:divsChild>
                        <w:div w:id="1992520584">
                          <w:marLeft w:val="0"/>
                          <w:marRight w:val="0"/>
                          <w:marTop w:val="0"/>
                          <w:marBottom w:val="0"/>
                          <w:divBdr>
                            <w:top w:val="none" w:sz="0" w:space="0" w:color="auto"/>
                            <w:left w:val="none" w:sz="0" w:space="0" w:color="auto"/>
                            <w:bottom w:val="none" w:sz="0" w:space="0" w:color="auto"/>
                            <w:right w:val="none" w:sz="0" w:space="0" w:color="auto"/>
                          </w:divBdr>
                          <w:divsChild>
                            <w:div w:id="1401053504">
                              <w:marLeft w:val="0"/>
                              <w:marRight w:val="0"/>
                              <w:marTop w:val="0"/>
                              <w:marBottom w:val="0"/>
                              <w:divBdr>
                                <w:top w:val="none" w:sz="0" w:space="0" w:color="auto"/>
                                <w:left w:val="none" w:sz="0" w:space="0" w:color="auto"/>
                                <w:bottom w:val="none" w:sz="0" w:space="0" w:color="auto"/>
                                <w:right w:val="none" w:sz="0" w:space="0" w:color="auto"/>
                              </w:divBdr>
                              <w:divsChild>
                                <w:div w:id="1927029758">
                                  <w:marLeft w:val="0"/>
                                  <w:marRight w:val="0"/>
                                  <w:marTop w:val="0"/>
                                  <w:marBottom w:val="0"/>
                                  <w:divBdr>
                                    <w:top w:val="none" w:sz="0" w:space="0" w:color="auto"/>
                                    <w:left w:val="none" w:sz="0" w:space="0" w:color="auto"/>
                                    <w:bottom w:val="none" w:sz="0" w:space="0" w:color="auto"/>
                                    <w:right w:val="none" w:sz="0" w:space="0" w:color="auto"/>
                                  </w:divBdr>
                                  <w:divsChild>
                                    <w:div w:id="284240755">
                                      <w:marLeft w:val="0"/>
                                      <w:marRight w:val="0"/>
                                      <w:marTop w:val="0"/>
                                      <w:marBottom w:val="0"/>
                                      <w:divBdr>
                                        <w:top w:val="none" w:sz="0" w:space="0" w:color="auto"/>
                                        <w:left w:val="none" w:sz="0" w:space="0" w:color="auto"/>
                                        <w:bottom w:val="none" w:sz="0" w:space="0" w:color="auto"/>
                                        <w:right w:val="none" w:sz="0" w:space="0" w:color="auto"/>
                                      </w:divBdr>
                                      <w:divsChild>
                                        <w:div w:id="6295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917134">
          <w:marLeft w:val="0"/>
          <w:marRight w:val="0"/>
          <w:marTop w:val="0"/>
          <w:marBottom w:val="0"/>
          <w:divBdr>
            <w:top w:val="none" w:sz="0" w:space="0" w:color="auto"/>
            <w:left w:val="none" w:sz="0" w:space="0" w:color="auto"/>
            <w:bottom w:val="none" w:sz="0" w:space="0" w:color="auto"/>
            <w:right w:val="none" w:sz="0" w:space="0" w:color="auto"/>
          </w:divBdr>
          <w:divsChild>
            <w:div w:id="1947077291">
              <w:marLeft w:val="0"/>
              <w:marRight w:val="0"/>
              <w:marTop w:val="0"/>
              <w:marBottom w:val="0"/>
              <w:divBdr>
                <w:top w:val="none" w:sz="0" w:space="0" w:color="auto"/>
                <w:left w:val="none" w:sz="0" w:space="0" w:color="auto"/>
                <w:bottom w:val="none" w:sz="0" w:space="0" w:color="auto"/>
                <w:right w:val="none" w:sz="0" w:space="0" w:color="auto"/>
              </w:divBdr>
            </w:div>
          </w:divsChild>
        </w:div>
        <w:div w:id="1999072109">
          <w:marLeft w:val="0"/>
          <w:marRight w:val="0"/>
          <w:marTop w:val="0"/>
          <w:marBottom w:val="0"/>
          <w:divBdr>
            <w:top w:val="none" w:sz="0" w:space="0" w:color="auto"/>
            <w:left w:val="none" w:sz="0" w:space="0" w:color="auto"/>
            <w:bottom w:val="none" w:sz="0" w:space="0" w:color="auto"/>
            <w:right w:val="none" w:sz="0" w:space="0" w:color="auto"/>
          </w:divBdr>
          <w:divsChild>
            <w:div w:id="594097365">
              <w:marLeft w:val="0"/>
              <w:marRight w:val="0"/>
              <w:marTop w:val="0"/>
              <w:marBottom w:val="0"/>
              <w:divBdr>
                <w:top w:val="none" w:sz="0" w:space="0" w:color="auto"/>
                <w:left w:val="none" w:sz="0" w:space="0" w:color="auto"/>
                <w:bottom w:val="none" w:sz="0" w:space="0" w:color="auto"/>
                <w:right w:val="none" w:sz="0" w:space="0" w:color="auto"/>
              </w:divBdr>
              <w:divsChild>
                <w:div w:id="182674353">
                  <w:marLeft w:val="0"/>
                  <w:marRight w:val="0"/>
                  <w:marTop w:val="0"/>
                  <w:marBottom w:val="0"/>
                  <w:divBdr>
                    <w:top w:val="none" w:sz="0" w:space="0" w:color="auto"/>
                    <w:left w:val="none" w:sz="0" w:space="0" w:color="auto"/>
                    <w:bottom w:val="none" w:sz="0" w:space="0" w:color="auto"/>
                    <w:right w:val="none" w:sz="0" w:space="0" w:color="auto"/>
                  </w:divBdr>
                  <w:divsChild>
                    <w:div w:id="655841907">
                      <w:marLeft w:val="0"/>
                      <w:marRight w:val="0"/>
                      <w:marTop w:val="0"/>
                      <w:marBottom w:val="0"/>
                      <w:divBdr>
                        <w:top w:val="none" w:sz="0" w:space="0" w:color="auto"/>
                        <w:left w:val="none" w:sz="0" w:space="0" w:color="auto"/>
                        <w:bottom w:val="none" w:sz="0" w:space="0" w:color="auto"/>
                        <w:right w:val="none" w:sz="0" w:space="0" w:color="auto"/>
                      </w:divBdr>
                      <w:divsChild>
                        <w:div w:id="1827471604">
                          <w:marLeft w:val="0"/>
                          <w:marRight w:val="0"/>
                          <w:marTop w:val="0"/>
                          <w:marBottom w:val="0"/>
                          <w:divBdr>
                            <w:top w:val="none" w:sz="0" w:space="0" w:color="auto"/>
                            <w:left w:val="none" w:sz="0" w:space="0" w:color="auto"/>
                            <w:bottom w:val="none" w:sz="0" w:space="0" w:color="auto"/>
                            <w:right w:val="none" w:sz="0" w:space="0" w:color="auto"/>
                          </w:divBdr>
                          <w:divsChild>
                            <w:div w:id="47919884">
                              <w:marLeft w:val="0"/>
                              <w:marRight w:val="0"/>
                              <w:marTop w:val="0"/>
                              <w:marBottom w:val="0"/>
                              <w:divBdr>
                                <w:top w:val="none" w:sz="0" w:space="0" w:color="auto"/>
                                <w:left w:val="none" w:sz="0" w:space="0" w:color="auto"/>
                                <w:bottom w:val="none" w:sz="0" w:space="0" w:color="auto"/>
                                <w:right w:val="none" w:sz="0" w:space="0" w:color="auto"/>
                              </w:divBdr>
                              <w:divsChild>
                                <w:div w:id="717435817">
                                  <w:marLeft w:val="0"/>
                                  <w:marRight w:val="0"/>
                                  <w:marTop w:val="0"/>
                                  <w:marBottom w:val="0"/>
                                  <w:divBdr>
                                    <w:top w:val="none" w:sz="0" w:space="0" w:color="auto"/>
                                    <w:left w:val="none" w:sz="0" w:space="0" w:color="auto"/>
                                    <w:bottom w:val="none" w:sz="0" w:space="0" w:color="auto"/>
                                    <w:right w:val="none" w:sz="0" w:space="0" w:color="auto"/>
                                  </w:divBdr>
                                  <w:divsChild>
                                    <w:div w:id="1960529173">
                                      <w:marLeft w:val="0"/>
                                      <w:marRight w:val="0"/>
                                      <w:marTop w:val="0"/>
                                      <w:marBottom w:val="0"/>
                                      <w:divBdr>
                                        <w:top w:val="none" w:sz="0" w:space="0" w:color="auto"/>
                                        <w:left w:val="none" w:sz="0" w:space="0" w:color="auto"/>
                                        <w:bottom w:val="none" w:sz="0" w:space="0" w:color="auto"/>
                                        <w:right w:val="none" w:sz="0" w:space="0" w:color="auto"/>
                                      </w:divBdr>
                                      <w:divsChild>
                                        <w:div w:id="2113815530">
                                          <w:marLeft w:val="0"/>
                                          <w:marRight w:val="0"/>
                                          <w:marTop w:val="0"/>
                                          <w:marBottom w:val="0"/>
                                          <w:divBdr>
                                            <w:top w:val="none" w:sz="0" w:space="0" w:color="auto"/>
                                            <w:left w:val="none" w:sz="0" w:space="0" w:color="auto"/>
                                            <w:bottom w:val="none" w:sz="0" w:space="0" w:color="auto"/>
                                            <w:right w:val="none" w:sz="0" w:space="0" w:color="auto"/>
                                          </w:divBdr>
                                          <w:divsChild>
                                            <w:div w:id="1935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8868458">
          <w:marLeft w:val="0"/>
          <w:marRight w:val="0"/>
          <w:marTop w:val="0"/>
          <w:marBottom w:val="0"/>
          <w:divBdr>
            <w:top w:val="none" w:sz="0" w:space="0" w:color="auto"/>
            <w:left w:val="none" w:sz="0" w:space="0" w:color="auto"/>
            <w:bottom w:val="none" w:sz="0" w:space="0" w:color="auto"/>
            <w:right w:val="none" w:sz="0" w:space="0" w:color="auto"/>
          </w:divBdr>
          <w:divsChild>
            <w:div w:id="1839297935">
              <w:marLeft w:val="0"/>
              <w:marRight w:val="0"/>
              <w:marTop w:val="0"/>
              <w:marBottom w:val="0"/>
              <w:divBdr>
                <w:top w:val="none" w:sz="0" w:space="0" w:color="auto"/>
                <w:left w:val="none" w:sz="0" w:space="0" w:color="auto"/>
                <w:bottom w:val="none" w:sz="0" w:space="0" w:color="auto"/>
                <w:right w:val="none" w:sz="0" w:space="0" w:color="auto"/>
              </w:divBdr>
              <w:divsChild>
                <w:div w:id="2110612303">
                  <w:marLeft w:val="0"/>
                  <w:marRight w:val="0"/>
                  <w:marTop w:val="0"/>
                  <w:marBottom w:val="0"/>
                  <w:divBdr>
                    <w:top w:val="none" w:sz="0" w:space="0" w:color="auto"/>
                    <w:left w:val="none" w:sz="0" w:space="0" w:color="auto"/>
                    <w:bottom w:val="none" w:sz="0" w:space="0" w:color="auto"/>
                    <w:right w:val="none" w:sz="0" w:space="0" w:color="auto"/>
                  </w:divBdr>
                  <w:divsChild>
                    <w:div w:id="1860780447">
                      <w:marLeft w:val="0"/>
                      <w:marRight w:val="0"/>
                      <w:marTop w:val="0"/>
                      <w:marBottom w:val="0"/>
                      <w:divBdr>
                        <w:top w:val="none" w:sz="0" w:space="0" w:color="auto"/>
                        <w:left w:val="none" w:sz="0" w:space="0" w:color="auto"/>
                        <w:bottom w:val="none" w:sz="0" w:space="0" w:color="auto"/>
                        <w:right w:val="none" w:sz="0" w:space="0" w:color="auto"/>
                      </w:divBdr>
                      <w:divsChild>
                        <w:div w:id="1231962179">
                          <w:marLeft w:val="0"/>
                          <w:marRight w:val="0"/>
                          <w:marTop w:val="0"/>
                          <w:marBottom w:val="0"/>
                          <w:divBdr>
                            <w:top w:val="none" w:sz="0" w:space="0" w:color="auto"/>
                            <w:left w:val="none" w:sz="0" w:space="0" w:color="auto"/>
                            <w:bottom w:val="none" w:sz="0" w:space="0" w:color="auto"/>
                            <w:right w:val="none" w:sz="0" w:space="0" w:color="auto"/>
                          </w:divBdr>
                          <w:divsChild>
                            <w:div w:id="979186990">
                              <w:marLeft w:val="0"/>
                              <w:marRight w:val="0"/>
                              <w:marTop w:val="0"/>
                              <w:marBottom w:val="0"/>
                              <w:divBdr>
                                <w:top w:val="none" w:sz="0" w:space="0" w:color="auto"/>
                                <w:left w:val="none" w:sz="0" w:space="0" w:color="auto"/>
                                <w:bottom w:val="none" w:sz="0" w:space="0" w:color="auto"/>
                                <w:right w:val="none" w:sz="0" w:space="0" w:color="auto"/>
                              </w:divBdr>
                              <w:divsChild>
                                <w:div w:id="138621650">
                                  <w:marLeft w:val="0"/>
                                  <w:marRight w:val="0"/>
                                  <w:marTop w:val="0"/>
                                  <w:marBottom w:val="0"/>
                                  <w:divBdr>
                                    <w:top w:val="none" w:sz="0" w:space="0" w:color="auto"/>
                                    <w:left w:val="none" w:sz="0" w:space="0" w:color="auto"/>
                                    <w:bottom w:val="none" w:sz="0" w:space="0" w:color="auto"/>
                                    <w:right w:val="none" w:sz="0" w:space="0" w:color="auto"/>
                                  </w:divBdr>
                                  <w:divsChild>
                                    <w:div w:id="1846095225">
                                      <w:marLeft w:val="0"/>
                                      <w:marRight w:val="0"/>
                                      <w:marTop w:val="0"/>
                                      <w:marBottom w:val="0"/>
                                      <w:divBdr>
                                        <w:top w:val="none" w:sz="0" w:space="0" w:color="auto"/>
                                        <w:left w:val="none" w:sz="0" w:space="0" w:color="auto"/>
                                        <w:bottom w:val="none" w:sz="0" w:space="0" w:color="auto"/>
                                        <w:right w:val="none" w:sz="0" w:space="0" w:color="auto"/>
                                      </w:divBdr>
                                    </w:div>
                                    <w:div w:id="4170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586030">
                      <w:marLeft w:val="0"/>
                      <w:marRight w:val="0"/>
                      <w:marTop w:val="0"/>
                      <w:marBottom w:val="0"/>
                      <w:divBdr>
                        <w:top w:val="none" w:sz="0" w:space="0" w:color="auto"/>
                        <w:left w:val="none" w:sz="0" w:space="0" w:color="auto"/>
                        <w:bottom w:val="none" w:sz="0" w:space="0" w:color="auto"/>
                        <w:right w:val="none" w:sz="0" w:space="0" w:color="auto"/>
                      </w:divBdr>
                      <w:divsChild>
                        <w:div w:id="337316464">
                          <w:marLeft w:val="0"/>
                          <w:marRight w:val="0"/>
                          <w:marTop w:val="0"/>
                          <w:marBottom w:val="0"/>
                          <w:divBdr>
                            <w:top w:val="none" w:sz="0" w:space="0" w:color="auto"/>
                            <w:left w:val="none" w:sz="0" w:space="0" w:color="auto"/>
                            <w:bottom w:val="none" w:sz="0" w:space="0" w:color="auto"/>
                            <w:right w:val="none" w:sz="0" w:space="0" w:color="auto"/>
                          </w:divBdr>
                        </w:div>
                        <w:div w:id="1860200512">
                          <w:marLeft w:val="0"/>
                          <w:marRight w:val="0"/>
                          <w:marTop w:val="0"/>
                          <w:marBottom w:val="0"/>
                          <w:divBdr>
                            <w:top w:val="none" w:sz="0" w:space="0" w:color="auto"/>
                            <w:left w:val="none" w:sz="0" w:space="0" w:color="auto"/>
                            <w:bottom w:val="none" w:sz="0" w:space="0" w:color="auto"/>
                            <w:right w:val="none" w:sz="0" w:space="0" w:color="auto"/>
                          </w:divBdr>
                        </w:div>
                        <w:div w:id="20337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88224">
          <w:marLeft w:val="0"/>
          <w:marRight w:val="0"/>
          <w:marTop w:val="0"/>
          <w:marBottom w:val="0"/>
          <w:divBdr>
            <w:top w:val="none" w:sz="0" w:space="0" w:color="auto"/>
            <w:left w:val="none" w:sz="0" w:space="0" w:color="auto"/>
            <w:bottom w:val="none" w:sz="0" w:space="0" w:color="auto"/>
            <w:right w:val="none" w:sz="0" w:space="0" w:color="auto"/>
          </w:divBdr>
          <w:divsChild>
            <w:div w:id="2137597617">
              <w:marLeft w:val="0"/>
              <w:marRight w:val="0"/>
              <w:marTop w:val="0"/>
              <w:marBottom w:val="0"/>
              <w:divBdr>
                <w:top w:val="none" w:sz="0" w:space="0" w:color="auto"/>
                <w:left w:val="none" w:sz="0" w:space="0" w:color="auto"/>
                <w:bottom w:val="none" w:sz="0" w:space="0" w:color="auto"/>
                <w:right w:val="none" w:sz="0" w:space="0" w:color="auto"/>
              </w:divBdr>
              <w:divsChild>
                <w:div w:id="1544633975">
                  <w:marLeft w:val="0"/>
                  <w:marRight w:val="0"/>
                  <w:marTop w:val="0"/>
                  <w:marBottom w:val="0"/>
                  <w:divBdr>
                    <w:top w:val="none" w:sz="0" w:space="0" w:color="auto"/>
                    <w:left w:val="none" w:sz="0" w:space="0" w:color="auto"/>
                    <w:bottom w:val="none" w:sz="0" w:space="0" w:color="auto"/>
                    <w:right w:val="none" w:sz="0" w:space="0" w:color="auto"/>
                  </w:divBdr>
                  <w:divsChild>
                    <w:div w:id="1302881059">
                      <w:marLeft w:val="0"/>
                      <w:marRight w:val="0"/>
                      <w:marTop w:val="0"/>
                      <w:marBottom w:val="0"/>
                      <w:divBdr>
                        <w:top w:val="none" w:sz="0" w:space="0" w:color="auto"/>
                        <w:left w:val="none" w:sz="0" w:space="0" w:color="auto"/>
                        <w:bottom w:val="none" w:sz="0" w:space="0" w:color="auto"/>
                        <w:right w:val="none" w:sz="0" w:space="0" w:color="auto"/>
                      </w:divBdr>
                      <w:divsChild>
                        <w:div w:id="1621692376">
                          <w:marLeft w:val="0"/>
                          <w:marRight w:val="0"/>
                          <w:marTop w:val="0"/>
                          <w:marBottom w:val="0"/>
                          <w:divBdr>
                            <w:top w:val="none" w:sz="0" w:space="0" w:color="auto"/>
                            <w:left w:val="none" w:sz="0" w:space="0" w:color="auto"/>
                            <w:bottom w:val="none" w:sz="0" w:space="0" w:color="auto"/>
                            <w:right w:val="none" w:sz="0" w:space="0" w:color="auto"/>
                          </w:divBdr>
                          <w:divsChild>
                            <w:div w:id="626349525">
                              <w:marLeft w:val="0"/>
                              <w:marRight w:val="0"/>
                              <w:marTop w:val="0"/>
                              <w:marBottom w:val="0"/>
                              <w:divBdr>
                                <w:top w:val="none" w:sz="0" w:space="0" w:color="auto"/>
                                <w:left w:val="none" w:sz="0" w:space="0" w:color="auto"/>
                                <w:bottom w:val="none" w:sz="0" w:space="0" w:color="auto"/>
                                <w:right w:val="none" w:sz="0" w:space="0" w:color="auto"/>
                              </w:divBdr>
                              <w:divsChild>
                                <w:div w:id="1877111166">
                                  <w:marLeft w:val="0"/>
                                  <w:marRight w:val="0"/>
                                  <w:marTop w:val="0"/>
                                  <w:marBottom w:val="0"/>
                                  <w:divBdr>
                                    <w:top w:val="none" w:sz="0" w:space="0" w:color="auto"/>
                                    <w:left w:val="none" w:sz="0" w:space="0" w:color="auto"/>
                                    <w:bottom w:val="none" w:sz="0" w:space="0" w:color="auto"/>
                                    <w:right w:val="none" w:sz="0" w:space="0" w:color="auto"/>
                                  </w:divBdr>
                                  <w:divsChild>
                                    <w:div w:id="1611549177">
                                      <w:marLeft w:val="0"/>
                                      <w:marRight w:val="0"/>
                                      <w:marTop w:val="0"/>
                                      <w:marBottom w:val="0"/>
                                      <w:divBdr>
                                        <w:top w:val="none" w:sz="0" w:space="0" w:color="auto"/>
                                        <w:left w:val="none" w:sz="0" w:space="0" w:color="auto"/>
                                        <w:bottom w:val="none" w:sz="0" w:space="0" w:color="auto"/>
                                        <w:right w:val="none" w:sz="0" w:space="0" w:color="auto"/>
                                      </w:divBdr>
                                      <w:divsChild>
                                        <w:div w:id="235555361">
                                          <w:marLeft w:val="0"/>
                                          <w:marRight w:val="0"/>
                                          <w:marTop w:val="0"/>
                                          <w:marBottom w:val="0"/>
                                          <w:divBdr>
                                            <w:top w:val="none" w:sz="0" w:space="0" w:color="auto"/>
                                            <w:left w:val="none" w:sz="0" w:space="0" w:color="auto"/>
                                            <w:bottom w:val="none" w:sz="0" w:space="0" w:color="auto"/>
                                            <w:right w:val="none" w:sz="0" w:space="0" w:color="auto"/>
                                          </w:divBdr>
                                          <w:divsChild>
                                            <w:div w:id="1508859380">
                                              <w:marLeft w:val="0"/>
                                              <w:marRight w:val="0"/>
                                              <w:marTop w:val="0"/>
                                              <w:marBottom w:val="0"/>
                                              <w:divBdr>
                                                <w:top w:val="none" w:sz="0" w:space="0" w:color="auto"/>
                                                <w:left w:val="none" w:sz="0" w:space="0" w:color="auto"/>
                                                <w:bottom w:val="none" w:sz="0" w:space="0" w:color="auto"/>
                                                <w:right w:val="none" w:sz="0" w:space="0" w:color="auto"/>
                                              </w:divBdr>
                                              <w:divsChild>
                                                <w:div w:id="1927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1148554">
      <w:bodyDiv w:val="1"/>
      <w:marLeft w:val="0"/>
      <w:marRight w:val="0"/>
      <w:marTop w:val="0"/>
      <w:marBottom w:val="0"/>
      <w:divBdr>
        <w:top w:val="none" w:sz="0" w:space="0" w:color="auto"/>
        <w:left w:val="none" w:sz="0" w:space="0" w:color="auto"/>
        <w:bottom w:val="none" w:sz="0" w:space="0" w:color="auto"/>
        <w:right w:val="none" w:sz="0" w:space="0" w:color="auto"/>
      </w:divBdr>
    </w:div>
    <w:div w:id="1147547490">
      <w:bodyDiv w:val="1"/>
      <w:marLeft w:val="0"/>
      <w:marRight w:val="0"/>
      <w:marTop w:val="0"/>
      <w:marBottom w:val="0"/>
      <w:divBdr>
        <w:top w:val="none" w:sz="0" w:space="0" w:color="auto"/>
        <w:left w:val="none" w:sz="0" w:space="0" w:color="auto"/>
        <w:bottom w:val="none" w:sz="0" w:space="0" w:color="auto"/>
        <w:right w:val="none" w:sz="0" w:space="0" w:color="auto"/>
      </w:divBdr>
      <w:divsChild>
        <w:div w:id="375665215">
          <w:marLeft w:val="0"/>
          <w:marRight w:val="0"/>
          <w:marTop w:val="0"/>
          <w:marBottom w:val="0"/>
          <w:divBdr>
            <w:top w:val="none" w:sz="0" w:space="0" w:color="auto"/>
            <w:left w:val="none" w:sz="0" w:space="0" w:color="auto"/>
            <w:bottom w:val="none" w:sz="0" w:space="0" w:color="auto"/>
            <w:right w:val="none" w:sz="0" w:space="0" w:color="auto"/>
          </w:divBdr>
        </w:div>
      </w:divsChild>
    </w:div>
    <w:div w:id="1376614201">
      <w:bodyDiv w:val="1"/>
      <w:marLeft w:val="0"/>
      <w:marRight w:val="0"/>
      <w:marTop w:val="0"/>
      <w:marBottom w:val="0"/>
      <w:divBdr>
        <w:top w:val="none" w:sz="0" w:space="0" w:color="auto"/>
        <w:left w:val="none" w:sz="0" w:space="0" w:color="auto"/>
        <w:bottom w:val="none" w:sz="0" w:space="0" w:color="auto"/>
        <w:right w:val="none" w:sz="0" w:space="0" w:color="auto"/>
      </w:divBdr>
    </w:div>
    <w:div w:id="1917859709">
      <w:bodyDiv w:val="1"/>
      <w:marLeft w:val="0"/>
      <w:marRight w:val="0"/>
      <w:marTop w:val="0"/>
      <w:marBottom w:val="0"/>
      <w:divBdr>
        <w:top w:val="none" w:sz="0" w:space="0" w:color="auto"/>
        <w:left w:val="none" w:sz="0" w:space="0" w:color="auto"/>
        <w:bottom w:val="none" w:sz="0" w:space="0" w:color="auto"/>
        <w:right w:val="none" w:sz="0" w:space="0" w:color="auto"/>
      </w:divBdr>
      <w:divsChild>
        <w:div w:id="1466466212">
          <w:marLeft w:val="0"/>
          <w:marRight w:val="0"/>
          <w:marTop w:val="0"/>
          <w:marBottom w:val="0"/>
          <w:divBdr>
            <w:top w:val="none" w:sz="0" w:space="0" w:color="auto"/>
            <w:left w:val="none" w:sz="0" w:space="0" w:color="auto"/>
            <w:bottom w:val="none" w:sz="0" w:space="0" w:color="auto"/>
            <w:right w:val="none" w:sz="0" w:space="0" w:color="auto"/>
          </w:divBdr>
        </w:div>
      </w:divsChild>
    </w:div>
    <w:div w:id="1980305466">
      <w:bodyDiv w:val="1"/>
      <w:marLeft w:val="0"/>
      <w:marRight w:val="0"/>
      <w:marTop w:val="0"/>
      <w:marBottom w:val="0"/>
      <w:divBdr>
        <w:top w:val="none" w:sz="0" w:space="0" w:color="auto"/>
        <w:left w:val="none" w:sz="0" w:space="0" w:color="auto"/>
        <w:bottom w:val="none" w:sz="0" w:space="0" w:color="auto"/>
        <w:right w:val="none" w:sz="0" w:space="0" w:color="auto"/>
      </w:divBdr>
    </w:div>
    <w:div w:id="209335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1A24AC5B590572C9BA1FA5C61898D87881DC93131DDB4DB961CBD4A17D4290AC34C734DhEG9N" TargetMode="External"/><Relationship Id="rId18" Type="http://schemas.openxmlformats.org/officeDocument/2006/relationships/hyperlink" Target="consultantplus://offline/ref=C1A24AC5B590572C9BA1FA5C61898D878812C83532DAB4DB961CBD4A17D4290AC34C73h4G6N"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consultantplus://offline/ref=C1A24AC5B590572C9BA1FA5C61898D87881DC93A31D2B4DB961CBD4A17D4290AC34C734EEB4C8425h9G7N" TargetMode="External"/><Relationship Id="rId7" Type="http://schemas.openxmlformats.org/officeDocument/2006/relationships/endnotes" Target="endnotes.xml"/><Relationship Id="rId12" Type="http://schemas.openxmlformats.org/officeDocument/2006/relationships/hyperlink" Target="consultantplus://offline/ref=C1A24AC5B590572C9BA1FA5C61898D878B1DCC373D8CE3D9C749B3h4GFN" TargetMode="External"/><Relationship Id="rId17" Type="http://schemas.openxmlformats.org/officeDocument/2006/relationships/hyperlink" Target="consultantplus://offline/ref=C1A24AC5B590572C9BA1FA5C61898D87881DC93A34DFB4DB961CBD4A17D4290AC34C734EEB4D8426h9G7N"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C1A24AC5B590572C9BA1FA5C61898D878812CD3131DDB4DB961CBD4A17D4290AC34C734CEBh4G8N" TargetMode="External"/><Relationship Id="rId20" Type="http://schemas.openxmlformats.org/officeDocument/2006/relationships/hyperlink" Target="consultantplus://offline/ref=C1A24AC5B590572C9BA1E45177E5D18C8C1E953F30DCBB8CCD43E61740DD235D84032A0CAF408427974F02hEG4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1A24AC5B590572C9BA1FA5C61898D87881DC93B33DCB4DB961CBD4A17D4290AC34C734EEB4D8725h9G6N"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consultantplus://offline/ref=D6893BC30E4FA44C02BFC9CA1964E73C84064186B2D990420E4EFAEE12C5063752E5772169E237CBcCFEI" TargetMode="External"/><Relationship Id="rId19" Type="http://schemas.openxmlformats.org/officeDocument/2006/relationships/hyperlink" Target="consultantplus://offline/ref=C1A24AC5B590572C9BA1FA5C61898D87881DC83234D2B4DB961CBD4A17D4290AC34C734EEB4D8022h9G3N" TargetMode="External"/><Relationship Id="rId4" Type="http://schemas.openxmlformats.org/officeDocument/2006/relationships/settings" Target="settings.xml"/><Relationship Id="rId9" Type="http://schemas.openxmlformats.org/officeDocument/2006/relationships/hyperlink" Target="consultantplus://offline/ref=D6893BC30E4FA44C02BFC9CA1964E73C84064186B2D990420E4EFAEE12C5063752E5772369E2c3FAI" TargetMode="External"/><Relationship Id="rId14" Type="http://schemas.openxmlformats.org/officeDocument/2006/relationships/hyperlink" Target="consultantplus://offline/ref=C1A24AC5B590572C9BA1FA5C61898D87881DC93533DFB4DB961CBD4A17D4290AC34C734EEB4D8521h9GCN"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117</Pages>
  <Words>40819</Words>
  <Characters>232669</Characters>
  <Application>Microsoft Office Word</Application>
  <DocSecurity>0</DocSecurity>
  <Lines>1938</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71</cp:revision>
  <cp:lastPrinted>2022-05-06T09:46:00Z</cp:lastPrinted>
  <dcterms:created xsi:type="dcterms:W3CDTF">2019-02-05T10:30:00Z</dcterms:created>
  <dcterms:modified xsi:type="dcterms:W3CDTF">2022-08-09T08:19:00Z</dcterms:modified>
</cp:coreProperties>
</file>