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14709" w:type="dxa"/>
        <w:tblLayout w:type="fixed"/>
        <w:tblLook w:val="01E0" w:firstRow="1" w:lastRow="1" w:firstColumn="1" w:lastColumn="1" w:noHBand="0" w:noVBand="0"/>
      </w:tblPr>
      <w:tblGrid>
        <w:gridCol w:w="14709"/>
      </w:tblGrid>
      <w:tr w:rsidR="00DB7A1E" w:rsidTr="0033172A">
        <w:trPr>
          <w:trHeight w:val="3112"/>
        </w:trPr>
        <w:tc>
          <w:tcPr>
            <w:tcW w:w="1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  <w:t>Апраксинский вестник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 — политическая газета</w:t>
            </w:r>
          </w:p>
          <w:p w:rsidR="00DB7A1E" w:rsidRDefault="00DB7A1E" w:rsidP="00F91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учредитель: Совет депутатов Апраксинского сельского поселения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Костромского муниципального района Костромской области</w:t>
            </w: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5304"/>
            </w:tblGrid>
            <w:tr w:rsidR="00DB7A1E" w:rsidTr="00705265">
              <w:trPr>
                <w:trHeight w:val="403"/>
              </w:trPr>
              <w:tc>
                <w:tcPr>
                  <w:tcW w:w="15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A1E" w:rsidRDefault="00DB7A1E" w:rsidP="00EA4AA6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Газета выходит                                                                     </w:t>
                  </w:r>
                  <w:r w:rsidR="002E5DD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 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="00666890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="00463912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  <w:r w:rsidR="00E907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6F29D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FA313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пятница </w:t>
                  </w:r>
                  <w:r w:rsidR="00463912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  <w:r w:rsidR="00FA313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D732A8">
                    <w:rPr>
                      <w:rFonts w:ascii="Times New Roman" w:eastAsia="Times New Roman" w:hAnsi="Times New Roman" w:cs="Times New Roman"/>
                      <w:lang w:eastAsia="ru-RU"/>
                    </w:rPr>
                    <w:t>ок</w:t>
                  </w:r>
                  <w:r w:rsidR="00666890">
                    <w:rPr>
                      <w:rFonts w:ascii="Times New Roman" w:eastAsia="Times New Roman" w:hAnsi="Times New Roman" w:cs="Times New Roman"/>
                      <w:lang w:eastAsia="ru-RU"/>
                    </w:rPr>
                    <w:t>тября</w:t>
                  </w:r>
                  <w:r w:rsidR="00393EE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202</w:t>
                  </w:r>
                  <w:r w:rsidR="00A11102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года</w:t>
                  </w:r>
                </w:p>
                <w:p w:rsidR="00DB7A1E" w:rsidRDefault="00DB7A1E" w:rsidP="00EA4AA6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 1 июля 2006 года                                                                     Газета выходит 3 раза в месяц</w:t>
                  </w:r>
                </w:p>
              </w:tc>
            </w:tr>
          </w:tbl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3912" w:rsidRDefault="00463912" w:rsidP="00463912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</w:pPr>
    </w:p>
    <w:p w:rsidR="00463912" w:rsidRPr="00463912" w:rsidRDefault="00463912" w:rsidP="00463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912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Костромской межрайонной природоохранной прокуратурой проведена проверка исполнения законодательства в сфере охраны атмосферного воздуха.</w:t>
      </w:r>
    </w:p>
    <w:p w:rsidR="00463912" w:rsidRPr="00463912" w:rsidRDefault="00463912" w:rsidP="00463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463912" w:rsidRPr="00463912" w:rsidRDefault="00463912" w:rsidP="00463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639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Установлено, что хозяйствующий субъект осуществляет деятельность по производству древесного угля в  </w:t>
      </w:r>
      <w:proofErr w:type="spellStart"/>
      <w:r w:rsidRPr="004639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Кадыйском</w:t>
      </w:r>
      <w:proofErr w:type="spellEnd"/>
      <w:r w:rsidRPr="004639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районе на самовольно занятом земельном участке, в отсутствие  санитарно-защитной зоны промплощадки, разработанной и утвержденной программы производственного экологического контроля. </w:t>
      </w:r>
    </w:p>
    <w:p w:rsidR="00463912" w:rsidRPr="00463912" w:rsidRDefault="00463912" w:rsidP="00463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463912" w:rsidRPr="00463912" w:rsidRDefault="00463912" w:rsidP="00463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639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Также в нарушение законодательства углетомильные печи не поставлены на учет, как </w:t>
      </w:r>
      <w:proofErr w:type="gramStart"/>
      <w:r w:rsidRPr="004639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объекты</w:t>
      </w:r>
      <w:proofErr w:type="gramEnd"/>
      <w:r w:rsidRPr="004639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оказывающие негативное воздействие на окружающую среду, прилегающая к ним территория захламлена отходами.</w:t>
      </w:r>
    </w:p>
    <w:p w:rsidR="00463912" w:rsidRPr="00463912" w:rsidRDefault="00463912" w:rsidP="00463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463912" w:rsidRPr="00463912" w:rsidRDefault="00463912" w:rsidP="00463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639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 целью устранения нарушений закона природоохранный прокурор обратился в суд.</w:t>
      </w:r>
    </w:p>
    <w:p w:rsidR="00463912" w:rsidRPr="00463912" w:rsidRDefault="00463912" w:rsidP="00463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463912" w:rsidRPr="00463912" w:rsidRDefault="00463912" w:rsidP="00463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639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Решением суда требования природоохранного прокурора удовлетворены. На собственника производства возложена обязанность </w:t>
      </w:r>
      <w:proofErr w:type="gramStart"/>
      <w:r w:rsidRPr="004639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прекратить</w:t>
      </w:r>
      <w:proofErr w:type="gramEnd"/>
      <w:r w:rsidRPr="004639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незаконное использование земельного участка, а также эксплуатацию печей до устранения нарушений закона, очистить территорию от отходов.</w:t>
      </w:r>
    </w:p>
    <w:p w:rsidR="00463912" w:rsidRPr="00463912" w:rsidRDefault="00463912" w:rsidP="00463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463912" w:rsidRDefault="00463912" w:rsidP="00463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63912">
        <w:rPr>
          <w:rFonts w:ascii="Segoe UI Symbol" w:eastAsia="Times New Roman" w:hAnsi="Segoe UI Symbol" w:cs="Segoe UI Symbol"/>
          <w:color w:val="1A1A1A"/>
          <w:sz w:val="24"/>
          <w:szCs w:val="24"/>
          <w:lang w:eastAsia="ru-RU"/>
        </w:rPr>
        <w:t>⚡</w:t>
      </w:r>
      <w:r w:rsidRPr="0046391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После вступления судебного акта в законную силу надзорным ведомством будет проконтролировано его фактическое исполнение.</w:t>
      </w:r>
    </w:p>
    <w:p w:rsidR="0033172A" w:rsidRDefault="0033172A" w:rsidP="00463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3172A" w:rsidRDefault="0033172A" w:rsidP="00463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3172A" w:rsidRDefault="0033172A" w:rsidP="00463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31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Костромская</w:t>
      </w:r>
      <w:proofErr w:type="gramEnd"/>
      <w:r w:rsidRPr="00331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межрайонная природоохранная прокуратуру разъясняет</w:t>
      </w: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Утверждены новые Правила рекультивации и консервации земель.</w:t>
      </w: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2025 года вступило в силу Постановление Правительства Российской Федерации от 29.05.2025 № 781 «Об утверждении Правил проведения рекультивации и консервации земель».</w:t>
      </w: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Правила заменяют старые норм 2018 года и действуют до 2031 года. Уточнены понятия, процедуры и ответственность.</w:t>
      </w: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обязан проводить работы?</w:t>
      </w: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лицо виновное в деградации земель (</w:t>
      </w:r>
      <w:proofErr w:type="gramStart"/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недропользователи</w:t>
      </w:r>
      <w:proofErr w:type="spellEnd"/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застройщики);</w:t>
      </w: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виновное лицо неизвестно или отсутствует, обязанность ложится на собственника, арендатора или орган власти.</w:t>
      </w: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требования к проектам.</w:t>
      </w: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рекультивации или проект консервации – обязательные документы для начала работ.</w:t>
      </w: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должны содержать:</w:t>
      </w: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пояснительную записку;</w:t>
      </w: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-эколого-экономическое обоснование;</w:t>
      </w: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 и объем работ;</w:t>
      </w: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смету (при бюджетном финансировании).</w:t>
      </w: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Начать рекультивацию/консервацию нужно в течение 8 месяцев (на Крайнем Севере – 18 месяцев) с момента выявления нарушения или получения предписания.</w:t>
      </w: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рекультивации – 15 лет, консервации – 25 лет.</w:t>
      </w: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Консервация вместо рекультивации допускается, если восстановление земли до нормативного состояния невозможно в течение 15 лет.</w:t>
      </w: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Важно:</w:t>
      </w: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некоторых видов отходов при рекультивации запрещено (например, на лесных землях);</w:t>
      </w:r>
    </w:p>
    <w:p w:rsidR="0033172A" w:rsidRP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отказе от прав на землю обязанность по рекультивации сохраняется;</w:t>
      </w:r>
    </w:p>
    <w:p w:rsidR="0033172A" w:rsidRDefault="0033172A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2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собственник может провести работы за свой счет, а потом взыскать расходы с виновного.</w:t>
      </w:r>
    </w:p>
    <w:p w:rsidR="00EA4AA6" w:rsidRPr="0033172A" w:rsidRDefault="00EA4AA6" w:rsidP="003317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AA6" w:rsidRDefault="00EA4AA6" w:rsidP="00EA4AA6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</w:pPr>
    </w:p>
    <w:p w:rsidR="00EA4AA6" w:rsidRDefault="00EA4AA6" w:rsidP="00EA4AA6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</w:pPr>
    </w:p>
    <w:p w:rsidR="00EA4AA6" w:rsidRPr="00EA4AA6" w:rsidRDefault="00EA4AA6" w:rsidP="00EA4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A4AA6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lastRenderedPageBreak/>
        <w:t xml:space="preserve">Костромским межрайонным природоохранным прокурором Шинкаревым </w:t>
      </w:r>
      <w:proofErr w:type="spellStart"/>
      <w:r w:rsidRPr="00EA4AA6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А.И</w:t>
      </w:r>
      <w:proofErr w:type="spellEnd"/>
      <w:r w:rsidRPr="00EA4AA6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. проведен личный прием граждан г. Нерехта и Нерехтского района Костромской области.</w:t>
      </w:r>
    </w:p>
    <w:p w:rsidR="00EA4AA6" w:rsidRPr="00EA4AA6" w:rsidRDefault="00EA4AA6" w:rsidP="00EA4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EA4AA6" w:rsidRPr="00EA4AA6" w:rsidRDefault="00EA4AA6" w:rsidP="00EA4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EA4AA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Поступившие от заявителей обращения касались вопросов исполнения законодательства о безопасности гидротехнических сооружений, об отходах производства и потребления.</w:t>
      </w:r>
    </w:p>
    <w:p w:rsidR="00EA4AA6" w:rsidRPr="00EA4AA6" w:rsidRDefault="00EA4AA6" w:rsidP="00EA4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EA4AA6" w:rsidRPr="00EA4AA6" w:rsidRDefault="00EA4AA6" w:rsidP="00EA4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EA4AA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 результатам приема организованы проверки.</w:t>
      </w:r>
    </w:p>
    <w:p w:rsidR="00EA4AA6" w:rsidRPr="00EA4AA6" w:rsidRDefault="00EA4AA6" w:rsidP="00EA4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EA4AA6" w:rsidRPr="00EA4AA6" w:rsidRDefault="00EA4AA6" w:rsidP="00EA4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EA4AA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Также проведены рабочие встречи с главами администраций муниципального района Город Нерехта и </w:t>
      </w:r>
      <w:proofErr w:type="spellStart"/>
      <w:r w:rsidRPr="00EA4AA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Нерехтский</w:t>
      </w:r>
      <w:proofErr w:type="spellEnd"/>
      <w:r w:rsidRPr="00EA4AA6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район Костромской области, администрации городского поселения Город Нерехта, в ходе которых обсуждены актуальные вопросы в экологической сфере на территории муниципальных образований</w:t>
      </w:r>
    </w:p>
    <w:p w:rsidR="00EA4AA6" w:rsidRPr="00EA4AA6" w:rsidRDefault="00EA4AA6" w:rsidP="00EA4AA6">
      <w:pPr>
        <w:spacing w:after="160" w:line="259" w:lineRule="auto"/>
        <w:rPr>
          <w:rFonts w:ascii="Calibri" w:eastAsia="Calibri" w:hAnsi="Calibri" w:cs="Times New Roman"/>
        </w:rPr>
      </w:pPr>
    </w:p>
    <w:p w:rsidR="0033172A" w:rsidRPr="0033172A" w:rsidRDefault="0033172A" w:rsidP="0033172A">
      <w:pPr>
        <w:spacing w:after="0" w:line="240" w:lineRule="auto"/>
        <w:rPr>
          <w:rFonts w:ascii="Calibri" w:eastAsia="Calibri" w:hAnsi="Calibri" w:cs="Times New Roman"/>
        </w:rPr>
      </w:pPr>
    </w:p>
    <w:p w:rsidR="0033172A" w:rsidRPr="00463912" w:rsidRDefault="0033172A" w:rsidP="004639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D606C9" w:rsidRPr="00D606C9" w:rsidRDefault="00D606C9" w:rsidP="00D606C9">
      <w:pPr>
        <w:widowControl w:val="0"/>
        <w:shd w:val="clear" w:color="auto" w:fill="FFFFFF"/>
        <w:tabs>
          <w:tab w:val="left" w:pos="1387"/>
        </w:tabs>
        <w:suppressAutoHyphens/>
        <w:spacing w:before="5" w:after="0" w:line="322" w:lineRule="exact"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>
        <w:rPr>
          <w:rFonts w:ascii="Arial" w:eastAsia="Lucida Sans Unicode" w:hAnsi="Arial" w:cs="Arial"/>
          <w:b/>
          <w:noProof/>
          <w:spacing w:val="-3"/>
          <w:kern w:val="2"/>
          <w:sz w:val="32"/>
          <w:szCs w:val="32"/>
          <w:lang w:eastAsia="ru-RU"/>
        </w:rPr>
        <w:drawing>
          <wp:inline distT="0" distB="0" distL="0" distR="0">
            <wp:extent cx="447675" cy="438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06C9" w:rsidRPr="00D606C9" w:rsidRDefault="00D606C9" w:rsidP="00D606C9">
      <w:pPr>
        <w:widowControl w:val="0"/>
        <w:shd w:val="clear" w:color="auto" w:fill="FFFFFF"/>
        <w:tabs>
          <w:tab w:val="left" w:pos="1387"/>
        </w:tabs>
        <w:suppressAutoHyphens/>
        <w:spacing w:before="5" w:after="0" w:line="322" w:lineRule="exact"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D606C9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АДМИНИСТРАЦИЯ</w:t>
      </w:r>
    </w:p>
    <w:p w:rsidR="00D606C9" w:rsidRPr="00D606C9" w:rsidRDefault="00D606C9" w:rsidP="00D606C9">
      <w:pPr>
        <w:widowControl w:val="0"/>
        <w:shd w:val="clear" w:color="auto" w:fill="FFFFFF"/>
        <w:tabs>
          <w:tab w:val="left" w:pos="1387"/>
        </w:tabs>
        <w:suppressAutoHyphens/>
        <w:spacing w:before="5" w:after="0" w:line="322" w:lineRule="exact"/>
        <w:ind w:left="48"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D606C9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АПРАКСИНСКОГО СЕЛЬСКОГО ПОСЕЛЕНИЯ</w:t>
      </w:r>
    </w:p>
    <w:p w:rsidR="00D606C9" w:rsidRPr="00D606C9" w:rsidRDefault="00D606C9" w:rsidP="00D606C9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322" w:lineRule="exact"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D606C9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КОСТРОМСКОГО МУНИЦИПАЛЬНОГО РАЙОНА</w:t>
      </w:r>
    </w:p>
    <w:p w:rsidR="00D606C9" w:rsidRPr="00D606C9" w:rsidRDefault="00D606C9" w:rsidP="00D606C9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322" w:lineRule="exact"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D606C9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КОСТРОМСКОЙ ОБЛАСТИ</w:t>
      </w:r>
    </w:p>
    <w:p w:rsidR="00D606C9" w:rsidRPr="00D606C9" w:rsidRDefault="00D606C9" w:rsidP="00D606C9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322" w:lineRule="exact"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</w:p>
    <w:p w:rsidR="00D606C9" w:rsidRPr="00D606C9" w:rsidRDefault="00D606C9" w:rsidP="00D606C9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322" w:lineRule="exact"/>
        <w:jc w:val="center"/>
        <w:rPr>
          <w:rFonts w:ascii="Arial" w:eastAsia="Lucida Sans Unicode" w:hAnsi="Arial" w:cs="Arial"/>
          <w:b/>
          <w:bCs/>
          <w:spacing w:val="-3"/>
          <w:kern w:val="2"/>
          <w:sz w:val="32"/>
          <w:szCs w:val="32"/>
          <w:lang w:eastAsia="ru-RU"/>
        </w:rPr>
      </w:pPr>
      <w:r w:rsidRPr="00D606C9">
        <w:rPr>
          <w:rFonts w:ascii="Arial" w:eastAsia="Lucida Sans Unicode" w:hAnsi="Arial" w:cs="Arial"/>
          <w:b/>
          <w:bCs/>
          <w:spacing w:val="-3"/>
          <w:kern w:val="2"/>
          <w:sz w:val="32"/>
          <w:szCs w:val="32"/>
          <w:lang w:eastAsia="ru-RU"/>
        </w:rPr>
        <w:t>ПОСТАНОВЛЕНИЕ</w:t>
      </w:r>
    </w:p>
    <w:p w:rsidR="00D606C9" w:rsidRPr="00D606C9" w:rsidRDefault="00D606C9" w:rsidP="00D606C9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before="5" w:after="0" w:line="322" w:lineRule="exact"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D606C9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от 13 октября 2025 года № 139</w:t>
      </w:r>
    </w:p>
    <w:p w:rsidR="00D606C9" w:rsidRPr="00D606C9" w:rsidRDefault="00D606C9" w:rsidP="00D606C9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before="5" w:after="0" w:line="322" w:lineRule="exact"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</w:p>
    <w:p w:rsidR="00D606C9" w:rsidRPr="00D606C9" w:rsidRDefault="00D606C9" w:rsidP="00D606C9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before="5" w:after="0" w:line="322" w:lineRule="exact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D606C9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О  ВНЕСЕНИи  ИЗМЕНЕНИЙ   В   ПОСТАНОВЛЕНИЕ   </w:t>
      </w:r>
    </w:p>
    <w:p w:rsidR="00D606C9" w:rsidRPr="00D606C9" w:rsidRDefault="00D606C9" w:rsidP="00D606C9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before="5" w:after="0" w:line="322" w:lineRule="exact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D606C9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АДМИНИСТРАЦИИ АПРАКСИНСКОГО СЕЛЬСКОГО ПОСЕЛЕНИЯ «Об утверждении муниципальной программы «Благоустройство территории Апраксинского сельского поселения Костромского муниципального района Костромской области на 2025-2027 годы»» от 15.11.2024 №137</w:t>
      </w:r>
    </w:p>
    <w:p w:rsidR="00D606C9" w:rsidRPr="00D606C9" w:rsidRDefault="00D606C9" w:rsidP="00D606C9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before="5" w:after="0" w:line="322" w:lineRule="exact"/>
        <w:jc w:val="center"/>
        <w:rPr>
          <w:rFonts w:ascii="Arial" w:eastAsia="Times New Roman" w:hAnsi="Arial" w:cs="Arial"/>
          <w:caps/>
          <w:sz w:val="24"/>
          <w:szCs w:val="24"/>
          <w:lang w:eastAsia="ar-SA"/>
        </w:rPr>
      </w:pPr>
    </w:p>
    <w:p w:rsidR="00D606C9" w:rsidRPr="00D606C9" w:rsidRDefault="00D606C9" w:rsidP="00D606C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ar-SA"/>
        </w:rPr>
        <w:t>В целях реализации Федер</w:t>
      </w:r>
      <w:r w:rsidRPr="00D606C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ального закона от 6 октября 2003 года № 131-ФЗ «Об общих принципах организации местного самоуправления в Российской Федерации»,</w:t>
      </w:r>
      <w:r w:rsidRPr="00D606C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администрация Апраксинского сельского Костромского муниципального района Костромской области</w:t>
      </w:r>
    </w:p>
    <w:p w:rsidR="00D606C9" w:rsidRPr="00D606C9" w:rsidRDefault="00D606C9" w:rsidP="00D606C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D606C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ПОСТАНОВЛЯЕТ:</w:t>
      </w:r>
    </w:p>
    <w:p w:rsidR="00D606C9" w:rsidRPr="00D606C9" w:rsidRDefault="00D606C9" w:rsidP="00D606C9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D606C9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1. Изложить муниципальную программу «Благоустройство территории Апраксинского сельского поселения Костромского муниципального района Костромской области на 2025-2027 годы» от 15.11.24 № 137 в новой редакции.</w:t>
      </w:r>
    </w:p>
    <w:p w:rsidR="00D606C9" w:rsidRPr="00D606C9" w:rsidRDefault="00D606C9" w:rsidP="00D606C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подлежит официальному опубликованию и размещению на официальном сайте администрации Апраксинского </w:t>
      </w:r>
      <w:proofErr w:type="gramStart"/>
      <w:r w:rsidRPr="00D606C9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D606C9">
        <w:rPr>
          <w:rFonts w:ascii="Arial" w:eastAsia="Times New Roman" w:hAnsi="Arial" w:cs="Arial"/>
          <w:sz w:val="24"/>
          <w:szCs w:val="24"/>
          <w:lang w:eastAsia="ru-RU"/>
        </w:rPr>
        <w:t xml:space="preserve">  поселения. </w:t>
      </w:r>
    </w:p>
    <w:p w:rsidR="00D606C9" w:rsidRPr="00D606C9" w:rsidRDefault="00D606C9" w:rsidP="00D606C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06C9" w:rsidRPr="00D606C9" w:rsidRDefault="00D606C9" w:rsidP="00D606C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06C9" w:rsidRPr="00D606C9" w:rsidRDefault="00D606C9" w:rsidP="00D606C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06C9" w:rsidRPr="00D606C9" w:rsidRDefault="00D606C9" w:rsidP="00D606C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06C9" w:rsidRPr="00D606C9" w:rsidRDefault="00D606C9" w:rsidP="00D606C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06C9" w:rsidRPr="00D606C9" w:rsidRDefault="00D606C9" w:rsidP="00D606C9">
      <w:pPr>
        <w:tabs>
          <w:tab w:val="left" w:pos="148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D606C9" w:rsidRPr="00D606C9" w:rsidRDefault="00D606C9" w:rsidP="00D606C9">
      <w:pPr>
        <w:tabs>
          <w:tab w:val="left" w:pos="148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D606C9" w:rsidRPr="00D606C9" w:rsidRDefault="00D606C9" w:rsidP="00D606C9">
      <w:pPr>
        <w:tabs>
          <w:tab w:val="left" w:pos="148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D606C9" w:rsidRPr="00D606C9" w:rsidRDefault="00D606C9" w:rsidP="00D606C9">
      <w:pPr>
        <w:tabs>
          <w:tab w:val="left" w:pos="148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 xml:space="preserve">Костромской области                                                                                  </w:t>
      </w:r>
      <w:proofErr w:type="spellStart"/>
      <w:r w:rsidRPr="00D606C9">
        <w:rPr>
          <w:rFonts w:ascii="Arial" w:eastAsia="Times New Roman" w:hAnsi="Arial" w:cs="Arial"/>
          <w:sz w:val="24"/>
          <w:szCs w:val="24"/>
          <w:lang w:eastAsia="ru-RU"/>
        </w:rPr>
        <w:t>О.В</w:t>
      </w:r>
      <w:proofErr w:type="spellEnd"/>
      <w:r w:rsidRPr="00D606C9">
        <w:rPr>
          <w:rFonts w:ascii="Arial" w:eastAsia="Times New Roman" w:hAnsi="Arial" w:cs="Arial"/>
          <w:sz w:val="24"/>
          <w:szCs w:val="24"/>
          <w:lang w:eastAsia="ru-RU"/>
        </w:rPr>
        <w:t>. Глухарева</w:t>
      </w:r>
    </w:p>
    <w:p w:rsidR="00D606C9" w:rsidRPr="00D606C9" w:rsidRDefault="00D606C9" w:rsidP="00D606C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06C9" w:rsidRPr="00D606C9" w:rsidRDefault="00D606C9" w:rsidP="00D606C9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06C9" w:rsidRPr="00D606C9" w:rsidRDefault="00D606C9" w:rsidP="00D606C9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06C9" w:rsidRPr="00D606C9" w:rsidRDefault="00D606C9" w:rsidP="00D606C9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D606C9" w:rsidRPr="00D606C9" w:rsidRDefault="00D606C9" w:rsidP="00D606C9">
      <w:pPr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D606C9" w:rsidRPr="00D606C9" w:rsidRDefault="00D606C9" w:rsidP="00D606C9">
      <w:pPr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Апраксинского сельского поселения</w:t>
      </w:r>
    </w:p>
    <w:p w:rsidR="00D606C9" w:rsidRPr="00D606C9" w:rsidRDefault="00D606C9" w:rsidP="00D606C9">
      <w:pPr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Костромского муниципального района</w:t>
      </w:r>
    </w:p>
    <w:p w:rsidR="00D606C9" w:rsidRPr="00D606C9" w:rsidRDefault="00D606C9" w:rsidP="00D60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Костромской области</w:t>
      </w:r>
    </w:p>
    <w:p w:rsidR="00D606C9" w:rsidRPr="00D606C9" w:rsidRDefault="00D606C9" w:rsidP="00D606C9">
      <w:pPr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13 октября 2025 г. №139</w:t>
      </w:r>
    </w:p>
    <w:p w:rsidR="00D606C9" w:rsidRPr="00D606C9" w:rsidRDefault="00D606C9" w:rsidP="00D606C9">
      <w:pPr>
        <w:spacing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D606C9" w:rsidRPr="00D606C9" w:rsidRDefault="00D606C9" w:rsidP="00D606C9">
      <w:pPr>
        <w:spacing w:line="240" w:lineRule="auto"/>
        <w:contextualSpacing/>
        <w:jc w:val="center"/>
        <w:rPr>
          <w:rFonts w:ascii="Arial" w:eastAsia="Times New Roman" w:hAnsi="Arial" w:cs="Arial"/>
          <w:b/>
          <w:caps/>
          <w:color w:val="000000"/>
          <w:sz w:val="32"/>
          <w:szCs w:val="24"/>
          <w:lang w:eastAsia="ru-RU"/>
        </w:rPr>
      </w:pPr>
      <w:r w:rsidRPr="00D606C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МУНИЦИПАЛЬНАЯ ПРОГРАММА </w:t>
      </w:r>
      <w:r w:rsidRPr="00D606C9">
        <w:rPr>
          <w:rFonts w:ascii="Arial" w:eastAsia="Times New Roman" w:hAnsi="Arial" w:cs="Arial"/>
          <w:b/>
          <w:caps/>
          <w:color w:val="000000"/>
          <w:sz w:val="32"/>
          <w:szCs w:val="24"/>
          <w:lang w:eastAsia="ru-RU"/>
        </w:rPr>
        <w:t>«Благоустройство территории Апраксинского сельского поселения Костромского муниципального района Костромской области на 2025-2027 годы»</w:t>
      </w:r>
    </w:p>
    <w:p w:rsidR="00D606C9" w:rsidRPr="00D606C9" w:rsidRDefault="00D606C9" w:rsidP="00D606C9">
      <w:pPr>
        <w:spacing w:line="240" w:lineRule="auto"/>
        <w:contextualSpacing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606C9" w:rsidRPr="00D606C9" w:rsidRDefault="00D606C9" w:rsidP="00D606C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color w:val="000000"/>
          <w:sz w:val="32"/>
          <w:szCs w:val="32"/>
          <w:lang w:eastAsia="ru-RU"/>
        </w:rPr>
      </w:pPr>
      <w:r w:rsidRPr="00D606C9">
        <w:rPr>
          <w:rFonts w:ascii="Arial" w:eastAsia="Times New Roman" w:hAnsi="Arial" w:cs="Arial"/>
          <w:b/>
          <w:caps/>
          <w:color w:val="000000"/>
          <w:sz w:val="32"/>
          <w:szCs w:val="32"/>
          <w:lang w:eastAsia="ru-RU"/>
        </w:rPr>
        <w:t>Паспорт муниципальной программы «Благоустройство территории Апраксинского сельского поселения Костромского муниципального района Костромской области на 2025-2027 годы»</w:t>
      </w:r>
    </w:p>
    <w:p w:rsidR="00D606C9" w:rsidRPr="00D606C9" w:rsidRDefault="00D606C9" w:rsidP="00D606C9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088"/>
      </w:tblGrid>
      <w:tr w:rsidR="00D606C9" w:rsidRPr="00D606C9" w:rsidTr="00116F4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Наименование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территории Апраксинского сельского поселения Костромского муниципального района Костромской области на 2025-2027 годы»</w:t>
            </w:r>
          </w:p>
        </w:tc>
      </w:tr>
      <w:tr w:rsidR="00D606C9" w:rsidRPr="00D606C9" w:rsidTr="00116F4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napToGrid w:val="0"/>
              <w:spacing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606C9" w:rsidRPr="00D606C9" w:rsidTr="00116F4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Разработчик программы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</w:tr>
      <w:tr w:rsidR="00D606C9" w:rsidRPr="00D606C9" w:rsidTr="00116F4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уровня благоустройства территории Апраксинского сельского поселения</w:t>
            </w:r>
          </w:p>
        </w:tc>
      </w:tr>
      <w:tr w:rsidR="00D606C9" w:rsidRPr="00D606C9" w:rsidTr="00116F4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Организация и содержание мест захоронения Апраксинского сельского поселения;</w:t>
            </w:r>
          </w:p>
          <w:p w:rsidR="00D606C9" w:rsidRPr="00D606C9" w:rsidRDefault="00D606C9" w:rsidP="00D60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Организация озеленения территории поселения;</w:t>
            </w:r>
          </w:p>
          <w:p w:rsidR="00D606C9" w:rsidRPr="00D606C9" w:rsidRDefault="00D606C9" w:rsidP="00D60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Установка памятника погибшим и пропавшим без вести в годы Великой Отечественной войны и создание условий по обеспечению его сохранности;</w:t>
            </w:r>
          </w:p>
          <w:p w:rsidR="00D606C9" w:rsidRPr="00D606C9" w:rsidRDefault="00D606C9" w:rsidP="00D60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Выполнение работ в сфере обеспечения и улучшения  эстетического состояния территории поселения, повышения комфортности условий проживания для жителей поселения</w:t>
            </w:r>
          </w:p>
          <w:p w:rsidR="00D606C9" w:rsidRPr="00D606C9" w:rsidRDefault="00D606C9" w:rsidP="00D60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-9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D606C9">
              <w:rPr>
                <w:rFonts w:ascii="Arial" w:eastAsia="Times New Roman" w:hAnsi="Arial" w:cs="Arial"/>
                <w:color w:val="000000"/>
                <w:spacing w:val="-9"/>
                <w:sz w:val="24"/>
                <w:szCs w:val="24"/>
                <w:lang w:eastAsia="ru-RU"/>
              </w:rPr>
              <w:t>Создание санитарно-эпидемиологических, экологических и безопасных условий для жизни населения.</w:t>
            </w:r>
          </w:p>
          <w:p w:rsidR="00D606C9" w:rsidRPr="00D606C9" w:rsidRDefault="00D606C9" w:rsidP="00D60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pacing w:val="-9"/>
                <w:sz w:val="24"/>
                <w:szCs w:val="24"/>
                <w:lang w:eastAsia="ru-RU"/>
              </w:rPr>
              <w:t>6.</w:t>
            </w:r>
            <w:r w:rsidRPr="00D606C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 xml:space="preserve"> Повышение качества и эффективности наружного освещения </w:t>
            </w:r>
            <w:r w:rsidRPr="00D606C9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Апраксинского</w:t>
            </w:r>
            <w:r w:rsidRPr="00D606C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D606C9" w:rsidRPr="00D606C9" w:rsidTr="00116F4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1.Количество отмежеванных кладбищ, шт.</w:t>
            </w:r>
          </w:p>
          <w:p w:rsidR="00D606C9" w:rsidRPr="00D606C9" w:rsidRDefault="00D606C9" w:rsidP="00D60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Доля объектов озеленения «зеленых зон», содержащихся в нормативном состоянии</w:t>
            </w:r>
            <w:proofErr w:type="gramStart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 %;</w:t>
            </w:r>
            <w:proofErr w:type="gramEnd"/>
          </w:p>
          <w:p w:rsidR="00D606C9" w:rsidRPr="00D606C9" w:rsidRDefault="00D606C9" w:rsidP="00D60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Количество отремонтированных памятников, шт.;</w:t>
            </w:r>
          </w:p>
          <w:p w:rsidR="00D606C9" w:rsidRPr="00D606C9" w:rsidRDefault="00D606C9" w:rsidP="00D60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Доля населенных пунктов, содержащихся в нормативном состоянии</w:t>
            </w:r>
            <w:proofErr w:type="gramStart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%;</w:t>
            </w:r>
            <w:proofErr w:type="gramEnd"/>
          </w:p>
          <w:p w:rsidR="00D606C9" w:rsidRPr="00D606C9" w:rsidRDefault="00D606C9" w:rsidP="00D60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 Площадь территории, подвергшейся  противоклещевой обработке, </w:t>
            </w:r>
            <w:proofErr w:type="spellStart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м.кв</w:t>
            </w:r>
            <w:proofErr w:type="spellEnd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.;</w:t>
            </w:r>
          </w:p>
          <w:p w:rsidR="00D606C9" w:rsidRPr="00D606C9" w:rsidRDefault="00D606C9" w:rsidP="00D60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 Площадь территории, подвергшейся обработке от борщевика Сосновского, </w:t>
            </w:r>
            <w:proofErr w:type="gramStart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</w:t>
            </w:r>
            <w:proofErr w:type="gramEnd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D606C9" w:rsidRPr="00D606C9" w:rsidRDefault="00D606C9" w:rsidP="00D60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Количество отловленных безнадзорных и бродячих животных, шт.</w:t>
            </w:r>
          </w:p>
          <w:p w:rsidR="00D606C9" w:rsidRPr="00D606C9" w:rsidRDefault="00D606C9" w:rsidP="00D606C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</w:t>
            </w:r>
            <w:r w:rsidRPr="00D606C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 xml:space="preserve"> . Качественная и эффективная работа линии уличного </w:t>
            </w:r>
            <w:r w:rsidRPr="00D606C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lastRenderedPageBreak/>
              <w:t xml:space="preserve">освещения </w:t>
            </w:r>
            <w:r w:rsidRPr="00D606C9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Апраксинского</w:t>
            </w:r>
            <w:r w:rsidRPr="00D606C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</w:tr>
      <w:tr w:rsidR="00D606C9" w:rsidRPr="00D606C9" w:rsidTr="00116F4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Исполнитель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</w:tr>
      <w:tr w:rsidR="00D606C9" w:rsidRPr="00D606C9" w:rsidTr="00116F4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6C9" w:rsidRPr="00D606C9" w:rsidRDefault="00D606C9" w:rsidP="00D606C9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2025-2027 </w:t>
            </w:r>
            <w:proofErr w:type="spellStart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606C9" w:rsidRPr="00D606C9" w:rsidTr="00116F4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финансирования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Апраксинского сельского поселения Костромского муниципального района Костромской области и средства областного бюджета</w:t>
            </w:r>
          </w:p>
        </w:tc>
      </w:tr>
      <w:tr w:rsidR="00D606C9" w:rsidRPr="00D606C9" w:rsidTr="00116F4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 составляет: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2025 год – 4 167 700,00рублей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2026год -  1 034 500,00 рублей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год-   882 716,90 рублей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 -6 084 916,9 рублей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 счет средств местного бюджета составляет: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 – 4 071 300,00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1 015 480,00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863 696,90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Итого-5 950 476,9 рублей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 счет федерального бюджета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 счет областного бюджета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год- 96 400,0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год- 19 020,0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год- 19 020,0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Итого-134 440,00 рублей</w:t>
            </w:r>
          </w:p>
        </w:tc>
      </w:tr>
      <w:tr w:rsidR="00D606C9" w:rsidRPr="00D606C9" w:rsidTr="00116F4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и конечные результаты от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6C9" w:rsidRPr="00D606C9" w:rsidRDefault="00D606C9" w:rsidP="00D606C9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комфортных и безопасных условий проживания граждан;</w:t>
            </w:r>
          </w:p>
          <w:p w:rsidR="00D606C9" w:rsidRPr="00D606C9" w:rsidRDefault="00D606C9" w:rsidP="00D606C9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положительных тенденций в создании благоприятной среды жизнедеятельности;</w:t>
            </w:r>
          </w:p>
          <w:p w:rsidR="00D606C9" w:rsidRPr="00D606C9" w:rsidRDefault="00D606C9" w:rsidP="00D606C9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степени удовлетворенности населения уровнем благоустройства;</w:t>
            </w:r>
          </w:p>
          <w:p w:rsidR="00D606C9" w:rsidRPr="00D606C9" w:rsidRDefault="00D606C9" w:rsidP="00D606C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санитарного и экологического состояния населенных пунктов.</w:t>
            </w:r>
          </w:p>
        </w:tc>
      </w:tr>
    </w:tbl>
    <w:p w:rsidR="00D606C9" w:rsidRPr="00D606C9" w:rsidRDefault="00D606C9" w:rsidP="00D606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06C9" w:rsidRPr="00D606C9" w:rsidRDefault="00D606C9" w:rsidP="00D60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b/>
          <w:sz w:val="24"/>
          <w:szCs w:val="24"/>
          <w:lang w:eastAsia="ru-RU"/>
        </w:rPr>
        <w:t>1. Общие положения</w:t>
      </w:r>
    </w:p>
    <w:p w:rsidR="00D606C9" w:rsidRPr="00D606C9" w:rsidRDefault="00D606C9" w:rsidP="00D606C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Программа разработана на основании Федерального закона от 06.10.2003г. № 131-ФЗ «Об общих принципах организации местного самоуправления в Российской Федерации» и конкретизирует целевые критерии развития благоустройства, повышения надежности работы инфраструктуры поселения, обеспечение комфортных и безопасных условий проживания на  территории Апраксинского сельского поселения Костромского муниципального района Костромской области.</w:t>
      </w:r>
    </w:p>
    <w:p w:rsidR="00D606C9" w:rsidRPr="00D606C9" w:rsidRDefault="00D606C9" w:rsidP="00D606C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D606C9" w:rsidRPr="00D606C9" w:rsidRDefault="00D606C9" w:rsidP="00D606C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полностью соответствует приоритетам социально-экономического развития Апраксинского сельского поселения на среднесрочную перспективу. Реализация программы направлена </w:t>
      </w:r>
      <w:proofErr w:type="gramStart"/>
      <w:r w:rsidRPr="00D606C9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D606C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606C9" w:rsidRPr="00D606C9" w:rsidRDefault="00D606C9" w:rsidP="00D606C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>- создание условий для улучшения качества жизни населения;</w:t>
      </w:r>
    </w:p>
    <w:p w:rsidR="00D606C9" w:rsidRPr="00D606C9" w:rsidRDefault="00D606C9" w:rsidP="00D606C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>- осуществление мероприятий по обеспечению безопасности жизнедеятельности и сохранения окружающей среды.</w:t>
      </w:r>
    </w:p>
    <w:p w:rsidR="00D606C9" w:rsidRPr="00D606C9" w:rsidRDefault="00D606C9" w:rsidP="00D606C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D606C9">
        <w:rPr>
          <w:rFonts w:ascii="Arial" w:eastAsia="Times New Roman" w:hAnsi="Arial" w:cs="Arial"/>
          <w:b/>
          <w:sz w:val="24"/>
          <w:szCs w:val="24"/>
          <w:lang w:eastAsia="ru-RU"/>
        </w:rPr>
        <w:t>Срок реализации программы</w:t>
      </w:r>
    </w:p>
    <w:p w:rsidR="00D606C9" w:rsidRPr="00D606C9" w:rsidRDefault="00D606C9" w:rsidP="00D606C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рассчитана на 2025-2027 годы.</w:t>
      </w:r>
    </w:p>
    <w:p w:rsidR="00D606C9" w:rsidRPr="00D606C9" w:rsidRDefault="00D606C9" w:rsidP="00D606C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b/>
          <w:sz w:val="24"/>
          <w:szCs w:val="24"/>
          <w:lang w:eastAsia="ru-RU"/>
        </w:rPr>
        <w:t>3.Источники финансирования программы</w:t>
      </w:r>
    </w:p>
    <w:p w:rsidR="00D606C9" w:rsidRPr="00D606C9" w:rsidRDefault="00D606C9" w:rsidP="00D606C9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>Источником финансирования Программы являются средства бюджета Апраксинского сельского поселения Костромского муниципального района Костромской области.</w:t>
      </w:r>
    </w:p>
    <w:p w:rsidR="00D606C9" w:rsidRPr="00D606C9" w:rsidRDefault="00D606C9" w:rsidP="00D606C9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b/>
          <w:sz w:val="24"/>
          <w:szCs w:val="24"/>
          <w:lang w:eastAsia="ru-RU"/>
        </w:rPr>
        <w:t>4. Цели, задачи, целевые показатели и мероприятия по выполнению муниципальной программы «Благоустройство территории Апраксинского сельского поселения Костромского муниципального района Костромской области»</w:t>
      </w:r>
    </w:p>
    <w:p w:rsidR="00D606C9" w:rsidRPr="00D606C9" w:rsidRDefault="00D606C9" w:rsidP="00D606C9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6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46"/>
        <w:gridCol w:w="1338"/>
        <w:gridCol w:w="1020"/>
        <w:gridCol w:w="4281"/>
        <w:gridCol w:w="1907"/>
        <w:gridCol w:w="1907"/>
        <w:gridCol w:w="2191"/>
      </w:tblGrid>
      <w:tr w:rsidR="00D606C9" w:rsidRPr="00D606C9" w:rsidTr="00116F4A">
        <w:trPr>
          <w:trHeight w:val="645"/>
        </w:trPr>
        <w:tc>
          <w:tcPr>
            <w:tcW w:w="4339" w:type="dxa"/>
            <w:gridSpan w:val="4"/>
            <w:vMerge w:val="restart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281" w:type="dxa"/>
            <w:vMerge w:val="restart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финансового обеспечения по срокам исполнения, руб.</w:t>
            </w:r>
          </w:p>
        </w:tc>
      </w:tr>
      <w:tr w:rsidR="00D606C9" w:rsidRPr="00D606C9" w:rsidTr="00116F4A">
        <w:trPr>
          <w:trHeight w:val="300"/>
        </w:trPr>
        <w:tc>
          <w:tcPr>
            <w:tcW w:w="4339" w:type="dxa"/>
            <w:gridSpan w:val="4"/>
            <w:vMerge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1" w:type="dxa"/>
            <w:vMerge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2027год</w:t>
            </w:r>
          </w:p>
        </w:tc>
      </w:tr>
      <w:tr w:rsidR="00D606C9" w:rsidRPr="00D606C9" w:rsidTr="00116F4A">
        <w:trPr>
          <w:trHeight w:val="765"/>
        </w:trPr>
        <w:tc>
          <w:tcPr>
            <w:tcW w:w="14625" w:type="dxa"/>
            <w:gridSpan w:val="8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 Повышение уровня благоустройства территории Апраксинского сельского поселения</w:t>
            </w:r>
          </w:p>
        </w:tc>
      </w:tr>
      <w:tr w:rsidR="00D606C9" w:rsidRPr="00D606C9" w:rsidTr="00116F4A">
        <w:trPr>
          <w:trHeight w:val="300"/>
        </w:trPr>
        <w:tc>
          <w:tcPr>
            <w:tcW w:w="14625" w:type="dxa"/>
            <w:gridSpan w:val="8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1. Организация и содержание мест захоронения Апраксинского сельского поселения</w:t>
            </w:r>
          </w:p>
        </w:tc>
      </w:tr>
      <w:tr w:rsidR="00D606C9" w:rsidRPr="00D606C9" w:rsidTr="00116F4A">
        <w:trPr>
          <w:trHeight w:val="975"/>
        </w:trPr>
        <w:tc>
          <w:tcPr>
            <w:tcW w:w="8620" w:type="dxa"/>
            <w:gridSpan w:val="5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Целевой показатель 1.</w:t>
            </w:r>
          </w:p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606C9" w:rsidRPr="00D606C9" w:rsidTr="00116F4A">
        <w:trPr>
          <w:trHeight w:val="975"/>
        </w:trPr>
        <w:tc>
          <w:tcPr>
            <w:tcW w:w="8620" w:type="dxa"/>
            <w:gridSpan w:val="5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Вывоз мусора с территории кладбища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20 000,00</w:t>
            </w:r>
          </w:p>
        </w:tc>
      </w:tr>
      <w:tr w:rsidR="00D606C9" w:rsidRPr="00D606C9" w:rsidTr="00116F4A">
        <w:trPr>
          <w:trHeight w:val="825"/>
        </w:trPr>
        <w:tc>
          <w:tcPr>
            <w:tcW w:w="14625" w:type="dxa"/>
            <w:gridSpan w:val="8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Задача 2. Организация озеленения территории поселения</w:t>
            </w:r>
          </w:p>
        </w:tc>
      </w:tr>
      <w:tr w:rsidR="00D606C9" w:rsidRPr="00D606C9" w:rsidTr="00116F4A">
        <w:trPr>
          <w:trHeight w:val="840"/>
        </w:trPr>
        <w:tc>
          <w:tcPr>
            <w:tcW w:w="8620" w:type="dxa"/>
            <w:gridSpan w:val="5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Целевой показатель 2. Доля объектов озеленения «зеленых зон», содержащихся в нормативном состоянии,%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606C9" w:rsidRPr="00D606C9" w:rsidTr="00116F4A">
        <w:trPr>
          <w:trHeight w:val="1200"/>
        </w:trPr>
        <w:tc>
          <w:tcPr>
            <w:tcW w:w="4339" w:type="dxa"/>
            <w:gridSpan w:val="4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Окашивание территории 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D606C9" w:rsidRPr="00D606C9" w:rsidTr="00116F4A">
        <w:trPr>
          <w:trHeight w:val="555"/>
        </w:trPr>
        <w:tc>
          <w:tcPr>
            <w:tcW w:w="14625" w:type="dxa"/>
            <w:gridSpan w:val="8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3. Содержание памятника Великой Отечественной войны и создание условий по обеспечению его сохранности</w:t>
            </w:r>
          </w:p>
        </w:tc>
      </w:tr>
      <w:tr w:rsidR="00D606C9" w:rsidRPr="00D606C9" w:rsidTr="00116F4A">
        <w:trPr>
          <w:trHeight w:val="622"/>
        </w:trPr>
        <w:tc>
          <w:tcPr>
            <w:tcW w:w="8620" w:type="dxa"/>
            <w:gridSpan w:val="5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Целевой показатель 3. Установка памятника погибшим и пропавшим без вести в годы ВОВ 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06C9" w:rsidRPr="00D606C9" w:rsidTr="00116F4A">
        <w:trPr>
          <w:trHeight w:val="332"/>
        </w:trPr>
        <w:tc>
          <w:tcPr>
            <w:tcW w:w="8620" w:type="dxa"/>
            <w:gridSpan w:val="5"/>
            <w:shd w:val="clear" w:color="auto" w:fill="auto"/>
            <w:vAlign w:val="center"/>
          </w:tcPr>
          <w:p w:rsidR="00D606C9" w:rsidRPr="00D606C9" w:rsidRDefault="00400D43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pict>
                <v:rect id="Рукописный ввод 14" o:spid="_x0000_s1028" style="position:absolute;margin-left:173.4pt;margin-top:10.05pt;width:1.45pt;height:1.45pt;z-index:251660288;visibility:visible;mso-position-horizontal-relative:text;mso-position-vertical-relative:text" filled="f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F8dAgYGARBYz1SK5pfFT48G+LrS4ZsiAwZIEEUyRjIFAzgLZBkLOAkA/v8DAAAAAAAKFgICUAEA&#10;EF//QAAKABEg0OrgAVYU2AEKFQICUAEAEF//QAAJPoBGZ0CH1FYHYF==&#10;" annotation="t"/>
                </v:rect>
              </w:pict>
            </w:r>
            <w:r w:rsidR="00D606C9"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500 000,0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606C9" w:rsidRPr="00D606C9" w:rsidTr="00116F4A">
        <w:trPr>
          <w:trHeight w:val="675"/>
        </w:trPr>
        <w:tc>
          <w:tcPr>
            <w:tcW w:w="14625" w:type="dxa"/>
            <w:gridSpan w:val="8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4. Выполнение работ в сфере обеспечения и улучшения  эстетического состояния территории поселения, повышения комфортности условий проживания для жителей поселения</w:t>
            </w:r>
          </w:p>
        </w:tc>
      </w:tr>
      <w:tr w:rsidR="00D606C9" w:rsidRPr="00D606C9" w:rsidTr="00116F4A">
        <w:trPr>
          <w:trHeight w:val="630"/>
        </w:trPr>
        <w:tc>
          <w:tcPr>
            <w:tcW w:w="8620" w:type="dxa"/>
            <w:gridSpan w:val="5"/>
            <w:shd w:val="clear" w:color="auto" w:fill="auto"/>
            <w:vAlign w:val="bottom"/>
          </w:tcPr>
          <w:p w:rsidR="00D606C9" w:rsidRPr="00D606C9" w:rsidRDefault="00400D43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pict>
                <v:rect id="Рукописный ввод 11" o:spid="_x0000_s1027" style="position:absolute;margin-left:344.4pt;margin-top:-.05pt;width:1.45pt;height:1.45pt;z-index:251659264;visibility:visible;mso-position-horizontal-relative:text;mso-position-vertical-relative:text" filled="f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EgdAgYGARBYz1SK5pfFT48G+LrS4ZsiAwZIEEUyRjIFAzgLZBkLOAkA/v8DAAAAAAAKFgICUAEA&#10;EF//QAAKABEgoOt5AVYU2AE=&#10;" annotation="t"/>
                </v:rect>
              </w:pict>
            </w:r>
            <w:r w:rsidR="00D606C9"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Целевой показатель 4. Доля населенных пунктов, содержащихся в нормативном состоянии,%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91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D606C9" w:rsidRPr="00D606C9" w:rsidTr="00116F4A">
        <w:trPr>
          <w:trHeight w:val="1485"/>
        </w:trPr>
        <w:tc>
          <w:tcPr>
            <w:tcW w:w="4339" w:type="dxa"/>
            <w:gridSpan w:val="4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Уборка территории поселения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635 000,00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1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606C9" w:rsidRPr="00D606C9" w:rsidTr="00116F4A">
        <w:trPr>
          <w:trHeight w:val="1485"/>
        </w:trPr>
        <w:tc>
          <w:tcPr>
            <w:tcW w:w="4339" w:type="dxa"/>
            <w:gridSpan w:val="4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Спил деревьев на территории поселения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180 000 ,00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50 000 ,00</w:t>
            </w:r>
          </w:p>
        </w:tc>
        <w:tc>
          <w:tcPr>
            <w:tcW w:w="2191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D606C9" w:rsidRPr="00D606C9" w:rsidTr="00116F4A">
        <w:trPr>
          <w:trHeight w:val="1485"/>
        </w:trPr>
        <w:tc>
          <w:tcPr>
            <w:tcW w:w="4339" w:type="dxa"/>
            <w:gridSpan w:val="4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Обустройство хоккейной коробки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06C9" w:rsidRPr="00D606C9" w:rsidTr="00116F4A">
        <w:trPr>
          <w:trHeight w:val="1200"/>
        </w:trPr>
        <w:tc>
          <w:tcPr>
            <w:tcW w:w="4339" w:type="dxa"/>
            <w:gridSpan w:val="4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материальных запасов для благоустройства территории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1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3 206,90</w:t>
            </w:r>
          </w:p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06C9" w:rsidRPr="00D606C9" w:rsidTr="00116F4A">
        <w:trPr>
          <w:trHeight w:val="1200"/>
        </w:trPr>
        <w:tc>
          <w:tcPr>
            <w:tcW w:w="4339" w:type="dxa"/>
            <w:gridSpan w:val="4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детских площадок на территории поселения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12 000,00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12 000,00</w:t>
            </w:r>
          </w:p>
        </w:tc>
        <w:tc>
          <w:tcPr>
            <w:tcW w:w="2191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12 000,00</w:t>
            </w:r>
          </w:p>
        </w:tc>
      </w:tr>
      <w:tr w:rsidR="00D606C9" w:rsidRPr="00D606C9" w:rsidTr="00116F4A">
        <w:trPr>
          <w:trHeight w:val="1200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Обустройство</w:t>
            </w:r>
          </w:p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Пространства для проведения общественных мероприятий Зона отдыха улица Молодежная</w:t>
            </w: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Апраксинского </w:t>
            </w:r>
            <w:proofErr w:type="gramStart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4281" w:type="dxa"/>
            <w:vMerge w:val="restart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130 500,0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1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  </w:t>
            </w:r>
          </w:p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D606C9" w:rsidRPr="00D606C9" w:rsidTr="00116F4A">
        <w:trPr>
          <w:trHeight w:val="1783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Обустройство</w:t>
            </w:r>
          </w:p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Пространства для проведения общественных мероприятий </w:t>
            </w: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Обустройство уличного освещения улицы Коммунаров</w:t>
            </w: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Заинтересованные лица</w:t>
            </w:r>
          </w:p>
        </w:tc>
        <w:tc>
          <w:tcPr>
            <w:tcW w:w="4281" w:type="dxa"/>
            <w:vMerge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16 200,00</w:t>
            </w:r>
          </w:p>
        </w:tc>
        <w:tc>
          <w:tcPr>
            <w:tcW w:w="1907" w:type="dxa"/>
            <w:vMerge w:val="restart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1" w:type="dxa"/>
            <w:vMerge w:val="restart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606C9" w:rsidRPr="00D606C9" w:rsidTr="00116F4A">
        <w:trPr>
          <w:trHeight w:val="1783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Апраксинского </w:t>
            </w:r>
            <w:proofErr w:type="gramStart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4281" w:type="dxa"/>
            <w:vMerge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80 900,00</w:t>
            </w:r>
          </w:p>
        </w:tc>
        <w:tc>
          <w:tcPr>
            <w:tcW w:w="1907" w:type="dxa"/>
            <w:vMerge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vMerge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06C9" w:rsidRPr="00D606C9" w:rsidTr="00116F4A">
        <w:trPr>
          <w:trHeight w:val="1802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281" w:type="dxa"/>
            <w:vMerge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96 400,00</w:t>
            </w:r>
          </w:p>
        </w:tc>
        <w:tc>
          <w:tcPr>
            <w:tcW w:w="1907" w:type="dxa"/>
            <w:vMerge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vMerge/>
            <w:shd w:val="clear" w:color="auto" w:fill="auto"/>
            <w:noWrap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06C9" w:rsidRPr="00D606C9" w:rsidTr="00116F4A">
        <w:trPr>
          <w:trHeight w:val="300"/>
        </w:trPr>
        <w:tc>
          <w:tcPr>
            <w:tcW w:w="14625" w:type="dxa"/>
            <w:gridSpan w:val="8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5. Создание санитарно-эпидемиологических, экологических и безопасных условий для жизни населения</w:t>
            </w:r>
          </w:p>
        </w:tc>
      </w:tr>
      <w:tr w:rsidR="00D606C9" w:rsidRPr="00D606C9" w:rsidTr="00116F4A">
        <w:trPr>
          <w:trHeight w:val="690"/>
        </w:trPr>
        <w:tc>
          <w:tcPr>
            <w:tcW w:w="8620" w:type="dxa"/>
            <w:gridSpan w:val="5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Целевой показатель 5. Площадь территории, подвергшейся  противоклещевой обработке, </w:t>
            </w:r>
            <w:proofErr w:type="gramStart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</w:tr>
      <w:tr w:rsidR="00D606C9" w:rsidRPr="00D606C9" w:rsidTr="00116F4A">
        <w:trPr>
          <w:trHeight w:val="690"/>
        </w:trPr>
        <w:tc>
          <w:tcPr>
            <w:tcW w:w="8620" w:type="dxa"/>
            <w:gridSpan w:val="5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Аккарицидная обработка территории поселения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20 000,00</w:t>
            </w:r>
          </w:p>
        </w:tc>
      </w:tr>
      <w:tr w:rsidR="00D606C9" w:rsidRPr="00D606C9" w:rsidTr="00116F4A">
        <w:trPr>
          <w:trHeight w:val="1005"/>
        </w:trPr>
        <w:tc>
          <w:tcPr>
            <w:tcW w:w="8620" w:type="dxa"/>
            <w:gridSpan w:val="5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Целевой показатель 6. Площадь территории, подвергшейся обработке от борщевика Сосновского, </w:t>
            </w:r>
            <w:proofErr w:type="gramStart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</w:t>
            </w:r>
            <w:proofErr w:type="gramEnd"/>
          </w:p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D606C9" w:rsidRPr="00D606C9" w:rsidTr="00116F4A">
        <w:trPr>
          <w:trHeight w:val="645"/>
        </w:trPr>
        <w:tc>
          <w:tcPr>
            <w:tcW w:w="1935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Провести обработку территории от борщевика Сосновского</w:t>
            </w:r>
          </w:p>
        </w:tc>
        <w:tc>
          <w:tcPr>
            <w:tcW w:w="2404" w:type="dxa"/>
            <w:gridSpan w:val="3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Апраксинского </w:t>
            </w:r>
            <w:proofErr w:type="gramStart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4281" w:type="dxa"/>
            <w:vMerge w:val="restart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23 137,00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21 980,0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21 980,</w:t>
            </w:r>
          </w:p>
        </w:tc>
      </w:tr>
      <w:tr w:rsidR="00D606C9" w:rsidRPr="00D606C9" w:rsidTr="00116F4A">
        <w:trPr>
          <w:trHeight w:val="645"/>
        </w:trPr>
        <w:tc>
          <w:tcPr>
            <w:tcW w:w="1935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Провести обработку территории от борщевика Сосновского</w:t>
            </w:r>
          </w:p>
        </w:tc>
        <w:tc>
          <w:tcPr>
            <w:tcW w:w="2404" w:type="dxa"/>
            <w:gridSpan w:val="3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281" w:type="dxa"/>
            <w:vMerge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19 020,0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19 020,0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19 020,0</w:t>
            </w:r>
          </w:p>
        </w:tc>
      </w:tr>
      <w:tr w:rsidR="00D606C9" w:rsidRPr="00D606C9" w:rsidTr="00116F4A">
        <w:trPr>
          <w:trHeight w:val="960"/>
        </w:trPr>
        <w:tc>
          <w:tcPr>
            <w:tcW w:w="8620" w:type="dxa"/>
            <w:gridSpan w:val="5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Целевой показатель 6. Количество отловленных безнадзорных и бродячих животных, шт.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606C9" w:rsidRPr="00D606C9" w:rsidTr="00116F4A">
        <w:trPr>
          <w:trHeight w:val="1230"/>
        </w:trPr>
        <w:tc>
          <w:tcPr>
            <w:tcW w:w="3319" w:type="dxa"/>
            <w:gridSpan w:val="3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Организовать отлов безнадзорных и бродячих животных</w:t>
            </w:r>
          </w:p>
        </w:tc>
        <w:tc>
          <w:tcPr>
            <w:tcW w:w="5301" w:type="dxa"/>
            <w:gridSpan w:val="2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11 000,00</w:t>
            </w:r>
          </w:p>
        </w:tc>
      </w:tr>
      <w:tr w:rsidR="00D606C9" w:rsidRPr="00D606C9" w:rsidTr="00116F4A">
        <w:trPr>
          <w:trHeight w:val="1230"/>
        </w:trPr>
        <w:tc>
          <w:tcPr>
            <w:tcW w:w="8620" w:type="dxa"/>
            <w:gridSpan w:val="5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Целевой показатель 6. Услуги видео камеры на территории поселения, шт.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06C9" w:rsidRPr="00D606C9" w:rsidTr="00116F4A">
        <w:trPr>
          <w:trHeight w:val="1230"/>
        </w:trPr>
        <w:tc>
          <w:tcPr>
            <w:tcW w:w="3319" w:type="dxa"/>
            <w:gridSpan w:val="3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камер на территории поселения</w:t>
            </w:r>
          </w:p>
        </w:tc>
        <w:tc>
          <w:tcPr>
            <w:tcW w:w="5301" w:type="dxa"/>
            <w:gridSpan w:val="2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Апраксинского </w:t>
            </w:r>
            <w:proofErr w:type="gramStart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45 000,00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45 000,00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606C9" w:rsidRPr="00D606C9" w:rsidTr="00116F4A">
        <w:trPr>
          <w:trHeight w:val="1230"/>
        </w:trPr>
        <w:tc>
          <w:tcPr>
            <w:tcW w:w="8620" w:type="dxa"/>
            <w:gridSpan w:val="5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Целевой показатель 7.</w:t>
            </w:r>
            <w:r w:rsidRPr="00D606C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 xml:space="preserve"> Повышение качества и эффективности наружного освещения </w:t>
            </w:r>
            <w:r w:rsidRPr="00D606C9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Апраксинского</w:t>
            </w:r>
            <w:r w:rsidRPr="00D606C9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06C9" w:rsidRPr="00D606C9" w:rsidTr="00116F4A">
        <w:trPr>
          <w:trHeight w:val="1230"/>
        </w:trPr>
        <w:tc>
          <w:tcPr>
            <w:tcW w:w="3319" w:type="dxa"/>
            <w:gridSpan w:val="3"/>
            <w:shd w:val="clear" w:color="auto" w:fill="auto"/>
            <w:vAlign w:val="center"/>
          </w:tcPr>
          <w:p w:rsidR="00D606C9" w:rsidRPr="00D606C9" w:rsidRDefault="00D606C9" w:rsidP="00D606C9">
            <w:pPr>
              <w:suppressAutoHyphens/>
              <w:autoSpaceDE w:val="0"/>
              <w:spacing w:after="0" w:line="240" w:lineRule="auto"/>
              <w:ind w:left="-108" w:right="-6228" w:firstLine="108"/>
              <w:rPr>
                <w:rFonts w:ascii="Arial" w:eastAsia="Times New Roman" w:hAnsi="Arial" w:cs="Arial"/>
                <w:spacing w:val="2"/>
                <w:sz w:val="24"/>
                <w:szCs w:val="24"/>
                <w:lang w:eastAsia="ar-SA"/>
              </w:rPr>
            </w:pPr>
            <w:r w:rsidRPr="00D606C9">
              <w:rPr>
                <w:rFonts w:ascii="Arial" w:eastAsia="Times New Roman" w:hAnsi="Arial" w:cs="Arial"/>
                <w:spacing w:val="2"/>
                <w:sz w:val="24"/>
                <w:szCs w:val="24"/>
                <w:lang w:eastAsia="ar-SA"/>
              </w:rPr>
              <w:t>Электромонтажные работы</w:t>
            </w:r>
          </w:p>
          <w:p w:rsidR="00D606C9" w:rsidRPr="00D606C9" w:rsidRDefault="00D606C9" w:rsidP="00D606C9">
            <w:pPr>
              <w:suppressAutoHyphens/>
              <w:autoSpaceDE w:val="0"/>
              <w:spacing w:after="0" w:line="240" w:lineRule="auto"/>
              <w:ind w:left="-108" w:right="-6228" w:firstLine="108"/>
              <w:rPr>
                <w:rFonts w:ascii="Arial" w:eastAsia="Times New Roman" w:hAnsi="Arial" w:cs="Arial"/>
                <w:spacing w:val="2"/>
                <w:sz w:val="24"/>
                <w:szCs w:val="24"/>
                <w:lang w:eastAsia="ar-SA"/>
              </w:rPr>
            </w:pPr>
            <w:r w:rsidRPr="00D606C9">
              <w:rPr>
                <w:rFonts w:ascii="Arial" w:eastAsia="Times New Roman" w:hAnsi="Arial" w:cs="Arial"/>
                <w:spacing w:val="2"/>
                <w:sz w:val="24"/>
                <w:szCs w:val="24"/>
                <w:lang w:eastAsia="ar-SA"/>
              </w:rPr>
              <w:t>уличного</w:t>
            </w:r>
          </w:p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pacing w:val="2"/>
                <w:sz w:val="24"/>
                <w:szCs w:val="24"/>
                <w:lang w:eastAsia="ar-SA"/>
              </w:rPr>
              <w:t>освещения</w:t>
            </w:r>
          </w:p>
        </w:tc>
        <w:tc>
          <w:tcPr>
            <w:tcW w:w="5301" w:type="dxa"/>
            <w:gridSpan w:val="2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Апраксинского </w:t>
            </w:r>
            <w:proofErr w:type="gramStart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140 000,00</w:t>
            </w:r>
          </w:p>
        </w:tc>
      </w:tr>
      <w:tr w:rsidR="00D606C9" w:rsidRPr="00D606C9" w:rsidTr="00116F4A">
        <w:trPr>
          <w:trHeight w:val="1230"/>
        </w:trPr>
        <w:tc>
          <w:tcPr>
            <w:tcW w:w="3319" w:type="dxa"/>
            <w:gridSpan w:val="3"/>
            <w:shd w:val="clear" w:color="auto" w:fill="auto"/>
            <w:vAlign w:val="center"/>
          </w:tcPr>
          <w:p w:rsidR="00D606C9" w:rsidRPr="00D606C9" w:rsidRDefault="00D606C9" w:rsidP="00D606C9">
            <w:pPr>
              <w:suppressAutoHyphens/>
              <w:autoSpaceDE w:val="0"/>
              <w:spacing w:after="0" w:line="240" w:lineRule="auto"/>
              <w:ind w:left="-108" w:right="-6228" w:firstLine="108"/>
              <w:jc w:val="both"/>
              <w:rPr>
                <w:rFonts w:ascii="Arial" w:eastAsia="Times New Roman" w:hAnsi="Arial" w:cs="Arial"/>
                <w:spacing w:val="2"/>
                <w:sz w:val="24"/>
                <w:szCs w:val="24"/>
                <w:lang w:eastAsia="ar-SA"/>
              </w:rPr>
            </w:pPr>
            <w:r w:rsidRPr="00D606C9">
              <w:rPr>
                <w:rFonts w:ascii="Arial" w:eastAsia="Times New Roman" w:hAnsi="Arial" w:cs="Arial"/>
                <w:spacing w:val="2"/>
                <w:sz w:val="24"/>
                <w:szCs w:val="24"/>
                <w:lang w:eastAsia="ar-SA"/>
              </w:rPr>
              <w:t>Электромонтажные работы</w:t>
            </w:r>
          </w:p>
          <w:p w:rsidR="00D606C9" w:rsidRPr="00D606C9" w:rsidRDefault="00D606C9" w:rsidP="00D606C9">
            <w:pPr>
              <w:suppressAutoHyphens/>
              <w:autoSpaceDE w:val="0"/>
              <w:spacing w:after="0" w:line="240" w:lineRule="auto"/>
              <w:ind w:left="-108" w:right="-6228" w:firstLine="108"/>
              <w:jc w:val="both"/>
              <w:rPr>
                <w:rFonts w:ascii="Arial" w:eastAsia="Times New Roman" w:hAnsi="Arial" w:cs="Arial"/>
                <w:spacing w:val="2"/>
                <w:sz w:val="24"/>
                <w:szCs w:val="24"/>
                <w:lang w:eastAsia="ar-SA"/>
              </w:rPr>
            </w:pPr>
            <w:r w:rsidRPr="00D606C9">
              <w:rPr>
                <w:rFonts w:ascii="Arial" w:eastAsia="Times New Roman" w:hAnsi="Arial" w:cs="Arial"/>
                <w:spacing w:val="2"/>
                <w:sz w:val="24"/>
                <w:szCs w:val="24"/>
                <w:lang w:eastAsia="ar-SA"/>
              </w:rPr>
              <w:t xml:space="preserve"> по увеличению</w:t>
            </w:r>
          </w:p>
          <w:p w:rsidR="00D606C9" w:rsidRPr="00D606C9" w:rsidRDefault="00D606C9" w:rsidP="00D606C9">
            <w:pPr>
              <w:suppressAutoHyphens/>
              <w:autoSpaceDE w:val="0"/>
              <w:spacing w:after="0" w:line="240" w:lineRule="auto"/>
              <w:ind w:left="-108" w:right="-6228" w:firstLine="108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606C9">
              <w:rPr>
                <w:rFonts w:ascii="Arial" w:eastAsia="Times New Roman" w:hAnsi="Arial" w:cs="Arial"/>
                <w:spacing w:val="2"/>
                <w:sz w:val="24"/>
                <w:szCs w:val="24"/>
                <w:lang w:eastAsia="ar-SA"/>
              </w:rPr>
              <w:t>мощности у</w:t>
            </w:r>
            <w:r w:rsidRPr="00D606C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лицы Скворцова, </w:t>
            </w:r>
          </w:p>
          <w:p w:rsidR="00D606C9" w:rsidRPr="00D606C9" w:rsidRDefault="00D606C9" w:rsidP="00D606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улицы Молодежной</w:t>
            </w:r>
          </w:p>
        </w:tc>
        <w:tc>
          <w:tcPr>
            <w:tcW w:w="5301" w:type="dxa"/>
            <w:gridSpan w:val="2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Апраксинского </w:t>
            </w:r>
            <w:proofErr w:type="gramStart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06C9" w:rsidRPr="00D606C9" w:rsidTr="00116F4A">
        <w:trPr>
          <w:trHeight w:val="1230"/>
        </w:trPr>
        <w:tc>
          <w:tcPr>
            <w:tcW w:w="3319" w:type="dxa"/>
            <w:gridSpan w:val="3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Модернизация освещения улицы Скворцова</w:t>
            </w:r>
          </w:p>
        </w:tc>
        <w:tc>
          <w:tcPr>
            <w:tcW w:w="5301" w:type="dxa"/>
            <w:gridSpan w:val="2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Апраксинского </w:t>
            </w:r>
            <w:proofErr w:type="gramStart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94 680,00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06C9" w:rsidRPr="00D606C9" w:rsidTr="00116F4A">
        <w:trPr>
          <w:trHeight w:val="1230"/>
        </w:trPr>
        <w:tc>
          <w:tcPr>
            <w:tcW w:w="3319" w:type="dxa"/>
            <w:gridSpan w:val="3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lastRenderedPageBreak/>
              <w:t>Модернизация освещения улицы Молодежной</w:t>
            </w:r>
          </w:p>
        </w:tc>
        <w:tc>
          <w:tcPr>
            <w:tcW w:w="5301" w:type="dxa"/>
            <w:gridSpan w:val="2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Апраксинского </w:t>
            </w:r>
            <w:proofErr w:type="gramStart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255 320,00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06C9" w:rsidRPr="00D606C9" w:rsidTr="00116F4A">
        <w:trPr>
          <w:trHeight w:val="1230"/>
        </w:trPr>
        <w:tc>
          <w:tcPr>
            <w:tcW w:w="3319" w:type="dxa"/>
            <w:gridSpan w:val="3"/>
            <w:shd w:val="clear" w:color="auto" w:fill="auto"/>
          </w:tcPr>
          <w:p w:rsidR="00D606C9" w:rsidRPr="00D606C9" w:rsidRDefault="00D606C9" w:rsidP="00D606C9">
            <w:pPr>
              <w:spacing w:after="0" w:line="240" w:lineRule="auto"/>
              <w:ind w:left="-108" w:right="-6228" w:firstLine="108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 xml:space="preserve">Приобретение </w:t>
            </w:r>
          </w:p>
          <w:p w:rsidR="00D606C9" w:rsidRPr="00D606C9" w:rsidRDefault="00D606C9" w:rsidP="00D606C9">
            <w:pPr>
              <w:spacing w:after="0" w:line="240" w:lineRule="auto"/>
              <w:ind w:left="-108" w:right="-6228" w:firstLine="108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электрических товаров</w:t>
            </w:r>
          </w:p>
          <w:p w:rsidR="00D606C9" w:rsidRPr="00D606C9" w:rsidRDefault="00D606C9" w:rsidP="00D606C9">
            <w:pPr>
              <w:spacing w:after="0" w:line="240" w:lineRule="auto"/>
              <w:ind w:left="-108" w:right="-6228" w:firstLine="108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для текущего ремонта</w:t>
            </w:r>
          </w:p>
          <w:p w:rsidR="00D606C9" w:rsidRPr="00D606C9" w:rsidRDefault="00D606C9" w:rsidP="00D606C9">
            <w:pPr>
              <w:spacing w:after="0" w:line="240" w:lineRule="auto"/>
              <w:ind w:right="-6228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 xml:space="preserve"> уличной сети</w:t>
            </w:r>
          </w:p>
        </w:tc>
        <w:tc>
          <w:tcPr>
            <w:tcW w:w="5301" w:type="dxa"/>
            <w:gridSpan w:val="2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Апраксинского </w:t>
            </w:r>
            <w:proofErr w:type="gramStart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06C9" w:rsidRPr="00D606C9" w:rsidTr="00116F4A">
        <w:trPr>
          <w:trHeight w:val="1230"/>
        </w:trPr>
        <w:tc>
          <w:tcPr>
            <w:tcW w:w="3319" w:type="dxa"/>
            <w:gridSpan w:val="3"/>
            <w:shd w:val="clear" w:color="auto" w:fill="auto"/>
          </w:tcPr>
          <w:p w:rsidR="00D606C9" w:rsidRPr="00D606C9" w:rsidRDefault="00D606C9" w:rsidP="00D606C9">
            <w:pPr>
              <w:spacing w:after="0" w:line="240" w:lineRule="auto"/>
              <w:ind w:left="-108" w:right="-6228" w:firstLine="108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5301" w:type="dxa"/>
            <w:gridSpan w:val="2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Апраксинского </w:t>
            </w:r>
            <w:proofErr w:type="gramStart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655 000,00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655 500,00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655 500,00</w:t>
            </w:r>
          </w:p>
        </w:tc>
      </w:tr>
      <w:tr w:rsidR="00D606C9" w:rsidRPr="00D606C9" w:rsidTr="00116F4A">
        <w:trPr>
          <w:trHeight w:val="1230"/>
        </w:trPr>
        <w:tc>
          <w:tcPr>
            <w:tcW w:w="3319" w:type="dxa"/>
            <w:gridSpan w:val="3"/>
            <w:shd w:val="clear" w:color="auto" w:fill="auto"/>
          </w:tcPr>
          <w:p w:rsidR="00D606C9" w:rsidRPr="00D606C9" w:rsidRDefault="00D606C9" w:rsidP="00D606C9">
            <w:pPr>
              <w:spacing w:after="0" w:line="240" w:lineRule="auto"/>
              <w:ind w:left="-108" w:right="-6228" w:firstLine="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Электромонтажные работы</w:t>
            </w:r>
          </w:p>
          <w:p w:rsidR="00D606C9" w:rsidRPr="00D606C9" w:rsidRDefault="00D606C9" w:rsidP="00D606C9">
            <w:pPr>
              <w:spacing w:after="0" w:line="240" w:lineRule="auto"/>
              <w:ind w:left="-108" w:right="-6228" w:firstLine="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уличного освещения</w:t>
            </w:r>
          </w:p>
          <w:p w:rsidR="00D606C9" w:rsidRPr="00D606C9" w:rsidRDefault="00D606C9" w:rsidP="00D606C9">
            <w:pPr>
              <w:spacing w:after="0" w:line="240" w:lineRule="auto"/>
              <w:ind w:left="-108" w:right="-6228" w:firstLine="108"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деревни Бочкино</w:t>
            </w:r>
          </w:p>
        </w:tc>
        <w:tc>
          <w:tcPr>
            <w:tcW w:w="5301" w:type="dxa"/>
            <w:gridSpan w:val="2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Апраксинского </w:t>
            </w:r>
            <w:proofErr w:type="gramStart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606C9" w:rsidRPr="00D606C9" w:rsidTr="00116F4A">
        <w:trPr>
          <w:trHeight w:val="1230"/>
        </w:trPr>
        <w:tc>
          <w:tcPr>
            <w:tcW w:w="3319" w:type="dxa"/>
            <w:gridSpan w:val="3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01" w:type="dxa"/>
            <w:gridSpan w:val="2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4 209 157,00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1 034 500,00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882 716,90</w:t>
            </w:r>
          </w:p>
        </w:tc>
      </w:tr>
    </w:tbl>
    <w:p w:rsidR="00D606C9" w:rsidRPr="00D606C9" w:rsidRDefault="00D606C9" w:rsidP="00D606C9">
      <w:pPr>
        <w:spacing w:after="0" w:line="240" w:lineRule="auto"/>
        <w:ind w:right="25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606C9" w:rsidRPr="00D606C9" w:rsidRDefault="00D606C9" w:rsidP="00D606C9">
      <w:pPr>
        <w:spacing w:after="0" w:line="240" w:lineRule="auto"/>
        <w:ind w:right="252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  <w:sectPr w:rsidR="00D606C9" w:rsidRPr="00D606C9" w:rsidSect="002F5E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D606C9" w:rsidRPr="00D606C9" w:rsidRDefault="00D606C9" w:rsidP="00D606C9">
      <w:pPr>
        <w:spacing w:after="0" w:line="240" w:lineRule="auto"/>
        <w:ind w:right="252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606C9" w:rsidRPr="00D606C9" w:rsidRDefault="00D606C9" w:rsidP="00D606C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b/>
          <w:sz w:val="24"/>
          <w:szCs w:val="24"/>
          <w:lang w:eastAsia="ru-RU"/>
        </w:rPr>
        <w:t>5. Объемы и источник финансирования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D606C9" w:rsidRPr="00D606C9" w:rsidTr="00116F4A">
        <w:trPr>
          <w:trHeight w:val="654"/>
        </w:trPr>
        <w:tc>
          <w:tcPr>
            <w:tcW w:w="4820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 Программы, руб.</w:t>
            </w:r>
          </w:p>
        </w:tc>
      </w:tr>
      <w:tr w:rsidR="00D606C9" w:rsidRPr="00D606C9" w:rsidTr="00116F4A">
        <w:tc>
          <w:tcPr>
            <w:tcW w:w="4820" w:type="dxa"/>
            <w:shd w:val="clear" w:color="auto" w:fill="auto"/>
          </w:tcPr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программы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 – 4 139 157,00рублей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2026год -  1 034 500,00 рублей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год-   882 716,90 рублей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 -6 056 373,9 рублей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606C9" w:rsidRPr="00D606C9" w:rsidTr="00116F4A">
        <w:tc>
          <w:tcPr>
            <w:tcW w:w="4820" w:type="dxa"/>
            <w:shd w:val="clear" w:color="auto" w:fill="auto"/>
          </w:tcPr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Апраксинского сельского поселения Костромского муниципального района Костромской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 – 4 023 737,00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1 015 480,00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863 696,90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Итого-5 902 913,9 рублей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606C9" w:rsidRPr="00D606C9" w:rsidTr="00116F4A">
        <w:tc>
          <w:tcPr>
            <w:tcW w:w="4820" w:type="dxa"/>
            <w:shd w:val="clear" w:color="auto" w:fill="auto"/>
          </w:tcPr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год- 0</w:t>
            </w:r>
          </w:p>
        </w:tc>
      </w:tr>
      <w:tr w:rsidR="00D606C9" w:rsidRPr="00D606C9" w:rsidTr="00116F4A">
        <w:tc>
          <w:tcPr>
            <w:tcW w:w="4820" w:type="dxa"/>
            <w:shd w:val="clear" w:color="auto" w:fill="auto"/>
          </w:tcPr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год-115 420,0</w:t>
            </w:r>
          </w:p>
        </w:tc>
      </w:tr>
      <w:tr w:rsidR="00D606C9" w:rsidRPr="00D606C9" w:rsidTr="00116F4A">
        <w:tc>
          <w:tcPr>
            <w:tcW w:w="4820" w:type="dxa"/>
            <w:shd w:val="clear" w:color="auto" w:fill="auto"/>
          </w:tcPr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год-19 020,0</w:t>
            </w:r>
          </w:p>
        </w:tc>
      </w:tr>
      <w:tr w:rsidR="00D606C9" w:rsidRPr="00D606C9" w:rsidTr="00116F4A">
        <w:tc>
          <w:tcPr>
            <w:tcW w:w="4820" w:type="dxa"/>
            <w:shd w:val="clear" w:color="auto" w:fill="auto"/>
          </w:tcPr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год-19 020,0</w:t>
            </w:r>
          </w:p>
          <w:p w:rsidR="00D606C9" w:rsidRPr="00D606C9" w:rsidRDefault="00D606C9" w:rsidP="00D606C9">
            <w:pPr>
              <w:spacing w:after="0" w:line="240" w:lineRule="auto"/>
              <w:ind w:right="25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606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Итого-153 460,0</w:t>
            </w:r>
          </w:p>
        </w:tc>
      </w:tr>
    </w:tbl>
    <w:p w:rsidR="00D606C9" w:rsidRPr="00D606C9" w:rsidRDefault="00D606C9" w:rsidP="00D606C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06C9" w:rsidRPr="00D606C9" w:rsidRDefault="00D606C9" w:rsidP="00D606C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>Объем финансирования Программы по мероприятиям подлежит уточнению при формировании бюджета Апраксинского сельского поселения Костромского муниципального района Костромской области на соответствующий финансовый год.</w:t>
      </w:r>
    </w:p>
    <w:p w:rsidR="00D606C9" w:rsidRPr="00D606C9" w:rsidRDefault="00D606C9" w:rsidP="00D606C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Ожидаемые конечные результаты реализации Программы</w:t>
      </w:r>
    </w:p>
    <w:p w:rsidR="00D606C9" w:rsidRPr="00D606C9" w:rsidRDefault="00D606C9" w:rsidP="00D606C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обеспечит:</w:t>
      </w:r>
    </w:p>
    <w:p w:rsidR="00D606C9" w:rsidRPr="00D606C9" w:rsidRDefault="00D606C9" w:rsidP="00D60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>- Создание комфортных и безопасных условий проживания граждан;</w:t>
      </w:r>
    </w:p>
    <w:p w:rsidR="00D606C9" w:rsidRPr="00D606C9" w:rsidRDefault="00D606C9" w:rsidP="00D60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>- Повышение уровня благоустройства территории администрации Апраксинского сельского поселения Костромского муниципального района Костромской области;</w:t>
      </w:r>
    </w:p>
    <w:p w:rsidR="00D606C9" w:rsidRPr="00D606C9" w:rsidRDefault="00D606C9" w:rsidP="00D60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>- Развитие положительных тенденций в создании благоприятной среды жизнедеятельности;</w:t>
      </w:r>
    </w:p>
    <w:p w:rsidR="00D606C9" w:rsidRPr="00D606C9" w:rsidRDefault="00D606C9" w:rsidP="00D60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>- Повышение степени удовлетворенности населения уровнем благоустройства;</w:t>
      </w:r>
    </w:p>
    <w:p w:rsidR="00D606C9" w:rsidRPr="00D606C9" w:rsidRDefault="00D606C9" w:rsidP="00D60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>- Улучшение санитарного и экологического состояния населенных пунктов Апраксинского сельского поселения Костромского муниципального района Костромской области.</w:t>
      </w:r>
    </w:p>
    <w:p w:rsidR="00D606C9" w:rsidRPr="00D606C9" w:rsidRDefault="00D606C9" w:rsidP="00D606C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06C9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D606C9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 Повышение качества и эффективности наружного освещения </w:t>
      </w:r>
      <w:r w:rsidRPr="00D60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Апраксинского</w:t>
      </w:r>
      <w:r w:rsidRPr="00D606C9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 сельского поселения.</w:t>
      </w:r>
    </w:p>
    <w:p w:rsidR="00943146" w:rsidRPr="00943146" w:rsidRDefault="00943146" w:rsidP="00943146">
      <w:pPr>
        <w:spacing w:after="0" w:line="240" w:lineRule="auto"/>
        <w:contextualSpacing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Cambria Math" w:hAnsi="Arial" w:cs="Arial"/>
          <w:b/>
          <w:noProof/>
          <w:color w:val="000000"/>
          <w:spacing w:val="20"/>
          <w:sz w:val="24"/>
          <w:szCs w:val="24"/>
          <w:lang w:eastAsia="ru-RU"/>
        </w:rPr>
        <w:drawing>
          <wp:inline distT="0" distB="0" distL="0" distR="0">
            <wp:extent cx="428625" cy="419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146" w:rsidRPr="00943146" w:rsidRDefault="00943146" w:rsidP="0094314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43146">
        <w:rPr>
          <w:rFonts w:ascii="Arial" w:eastAsia="Times New Roman" w:hAnsi="Arial" w:cs="Arial"/>
          <w:b/>
          <w:sz w:val="32"/>
          <w:szCs w:val="32"/>
          <w:lang w:eastAsia="ru-RU"/>
        </w:rPr>
        <w:t>СОВЕТ ДЕПУТАТОВ</w:t>
      </w:r>
    </w:p>
    <w:p w:rsidR="00943146" w:rsidRPr="00943146" w:rsidRDefault="00943146" w:rsidP="0094314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43146">
        <w:rPr>
          <w:rFonts w:ascii="Arial" w:eastAsia="Times New Roman" w:hAnsi="Arial" w:cs="Arial"/>
          <w:b/>
          <w:sz w:val="32"/>
          <w:szCs w:val="32"/>
          <w:lang w:eastAsia="ru-RU"/>
        </w:rPr>
        <w:t>АПРАКСИНСКОГО СЕЛЬСКОГО ПОСЕЛЕНИЯ</w:t>
      </w:r>
    </w:p>
    <w:p w:rsidR="00943146" w:rsidRPr="00943146" w:rsidRDefault="00943146" w:rsidP="0094314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43146">
        <w:rPr>
          <w:rFonts w:ascii="Arial" w:eastAsia="Times New Roman" w:hAnsi="Arial" w:cs="Arial"/>
          <w:b/>
          <w:sz w:val="32"/>
          <w:szCs w:val="32"/>
          <w:lang w:eastAsia="ru-RU"/>
        </w:rPr>
        <w:t>КОСТРОМСКОГО МУНИЦИПАЛЬНОГО РАЙОНА</w:t>
      </w:r>
    </w:p>
    <w:p w:rsidR="00943146" w:rsidRPr="00943146" w:rsidRDefault="00943146" w:rsidP="0094314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43146">
        <w:rPr>
          <w:rFonts w:ascii="Arial" w:eastAsia="Times New Roman" w:hAnsi="Arial" w:cs="Arial"/>
          <w:b/>
          <w:sz w:val="32"/>
          <w:szCs w:val="32"/>
          <w:lang w:eastAsia="ru-RU"/>
        </w:rPr>
        <w:t>КОСТРОМСКОЙ ОБЛАСТИ</w:t>
      </w:r>
    </w:p>
    <w:p w:rsidR="00943146" w:rsidRPr="00943146" w:rsidRDefault="00943146" w:rsidP="0094314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43146" w:rsidRPr="00943146" w:rsidRDefault="00943146" w:rsidP="0094314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43146"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943146" w:rsidRPr="00943146" w:rsidRDefault="00943146" w:rsidP="0094314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43146">
        <w:rPr>
          <w:rFonts w:ascii="Arial" w:eastAsia="Times New Roman" w:hAnsi="Arial" w:cs="Arial"/>
          <w:b/>
          <w:sz w:val="32"/>
          <w:szCs w:val="32"/>
          <w:lang w:eastAsia="ru-RU"/>
        </w:rPr>
        <w:t>от 15 октября 2025 года №36 п. Апраксино</w:t>
      </w:r>
    </w:p>
    <w:p w:rsidR="00943146" w:rsidRPr="00943146" w:rsidRDefault="00943146" w:rsidP="0094314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43146" w:rsidRPr="00943146" w:rsidRDefault="00943146" w:rsidP="00943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ar-SA"/>
        </w:rPr>
      </w:pPr>
      <w:r w:rsidRPr="0094314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О внесении изменений в решение Совета депутатов Апраксинского сельского поселения от 26.12.2024 № </w:t>
      </w:r>
      <w:r w:rsidRPr="0094314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lastRenderedPageBreak/>
        <w:t xml:space="preserve">56 «О бюджете Апраксинского сельского поселения на 2025 </w:t>
      </w:r>
      <w:r w:rsidRPr="00943146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год</w:t>
      </w:r>
      <w:r w:rsidRPr="00943146">
        <w:rPr>
          <w:rFonts w:ascii="Arial" w:eastAsia="Times New Roman" w:hAnsi="Arial" w:cs="Arial"/>
          <w:b/>
          <w:caps/>
          <w:sz w:val="32"/>
          <w:szCs w:val="32"/>
          <w:lang w:eastAsia="ar-SA"/>
        </w:rPr>
        <w:t xml:space="preserve"> и на плановый период 2026</w:t>
      </w:r>
      <w:proofErr w:type="gramStart"/>
      <w:r w:rsidRPr="00943146">
        <w:rPr>
          <w:rFonts w:ascii="Arial" w:eastAsia="Times New Roman" w:hAnsi="Arial" w:cs="Arial"/>
          <w:b/>
          <w:caps/>
          <w:sz w:val="32"/>
          <w:szCs w:val="32"/>
          <w:lang w:eastAsia="ar-SA"/>
        </w:rPr>
        <w:t xml:space="preserve"> и</w:t>
      </w:r>
      <w:proofErr w:type="gramEnd"/>
      <w:r w:rsidRPr="00943146">
        <w:rPr>
          <w:rFonts w:ascii="Arial" w:eastAsia="Times New Roman" w:hAnsi="Arial" w:cs="Arial"/>
          <w:b/>
          <w:caps/>
          <w:sz w:val="32"/>
          <w:szCs w:val="32"/>
          <w:lang w:eastAsia="ar-SA"/>
        </w:rPr>
        <w:t xml:space="preserve"> 2027 годов»</w:t>
      </w:r>
    </w:p>
    <w:p w:rsidR="00943146" w:rsidRPr="00943146" w:rsidRDefault="00943146" w:rsidP="00943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43146">
        <w:rPr>
          <w:rFonts w:ascii="Arial" w:eastAsia="Times New Roman" w:hAnsi="Arial" w:cs="Arial"/>
          <w:sz w:val="24"/>
          <w:szCs w:val="24"/>
          <w:lang w:eastAsia="ru-RU"/>
        </w:rPr>
        <w:t>Рассмотрев внесенный администрацией Апраксинского сельского поселения Костромского муниципального района проект решения «О бюджете поселения на 2025 год и на плановый период 2026 и 2027 годов», сформированный  в соответствии со статьями 9 и 184.1 Бюджетного Кодекса Российской Федерации, Положением о бюджетном процессе в Апраксинском сельском поселении Костромского муниципального района, Совет депутатов муниципального образования Апраксинское сельское поселение</w:t>
      </w:r>
      <w:proofErr w:type="gramEnd"/>
    </w:p>
    <w:p w:rsidR="00943146" w:rsidRPr="00943146" w:rsidRDefault="00943146" w:rsidP="00943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bCs/>
          <w:sz w:val="24"/>
          <w:szCs w:val="24"/>
          <w:lang w:eastAsia="ru-RU"/>
        </w:rPr>
        <w:t>РЕШИЛ:</w:t>
      </w:r>
    </w:p>
    <w:p w:rsidR="00943146" w:rsidRPr="00943146" w:rsidRDefault="00943146" w:rsidP="00943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943146">
        <w:rPr>
          <w:rFonts w:ascii="Arial" w:eastAsia="Times New Roman" w:hAnsi="Arial" w:cs="Arial"/>
          <w:bCs/>
          <w:sz w:val="24"/>
          <w:szCs w:val="24"/>
          <w:lang w:eastAsia="ru-RU"/>
        </w:rPr>
        <w:t>Пункт 1 решения читать в следующей редакции: «</w:t>
      </w:r>
      <w:r w:rsidRPr="00943146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поступление доходов в бюджет Апраксинского </w:t>
      </w:r>
      <w:proofErr w:type="gramStart"/>
      <w:r w:rsidRPr="00943146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943146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на 2025 год в сумме 40262 872,00 рублей, в том числе объем налоговых доходов в сумме 9735 529,00 рублей и неналоговых доходов в сумме 3245500,00 рублей, объем безвозмездных поступлений </w:t>
      </w:r>
      <w:r w:rsidRPr="00943146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в сумме 27281 843,00 рублей и расходам в сумме </w:t>
      </w:r>
      <w:r w:rsidRPr="00943146">
        <w:rPr>
          <w:rFonts w:ascii="Arial" w:eastAsia="Times New Roman" w:hAnsi="Arial" w:cs="Arial"/>
          <w:sz w:val="24"/>
          <w:szCs w:val="24"/>
          <w:lang w:eastAsia="ru-RU"/>
        </w:rPr>
        <w:t>40 438 278,00 рублей.</w:t>
      </w:r>
      <w:r w:rsidRPr="00943146">
        <w:rPr>
          <w:rFonts w:ascii="Arial" w:eastAsia="Times New Roman" w:hAnsi="Arial" w:cs="Arial"/>
          <w:bCs/>
          <w:sz w:val="24"/>
          <w:szCs w:val="24"/>
          <w:lang w:eastAsia="ru-RU"/>
        </w:rPr>
        <w:t>».</w:t>
      </w:r>
    </w:p>
    <w:p w:rsidR="00943146" w:rsidRPr="00943146" w:rsidRDefault="00943146" w:rsidP="00943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bCs/>
          <w:sz w:val="24"/>
          <w:szCs w:val="24"/>
          <w:lang w:eastAsia="ru-RU"/>
        </w:rPr>
        <w:t>2. Пункт 16 решения читать в следующей редакции: «</w:t>
      </w:r>
      <w:r w:rsidRPr="00943146">
        <w:rPr>
          <w:rFonts w:ascii="Arial" w:eastAsia="Times New Roman" w:hAnsi="Arial" w:cs="Arial"/>
          <w:sz w:val="24"/>
          <w:szCs w:val="24"/>
          <w:lang w:eastAsia="ru-RU"/>
        </w:rPr>
        <w:t>Утвердить распределение бюджетных ассигнований на реализацию муниципальной программы «Благоустройство территории Апраксинского сельского поселения Костромского муниципального района Костромской области на 2025-2027 годы» на 2025 год в сумме 3 843,00 рублей, на 2026 год 1 034 500,00 рублей, на 2027 год 882716,90 рублей</w:t>
      </w:r>
      <w:proofErr w:type="gramStart"/>
      <w:r w:rsidRPr="0094314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943146">
        <w:rPr>
          <w:rFonts w:ascii="Arial" w:eastAsia="Times New Roman" w:hAnsi="Arial" w:cs="Arial"/>
          <w:bCs/>
          <w:sz w:val="24"/>
          <w:szCs w:val="24"/>
          <w:lang w:eastAsia="ru-RU"/>
        </w:rPr>
        <w:t>».</w:t>
      </w:r>
      <w:proofErr w:type="gramEnd"/>
    </w:p>
    <w:p w:rsidR="00943146" w:rsidRPr="00943146" w:rsidRDefault="00943146" w:rsidP="00943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943146">
        <w:rPr>
          <w:rFonts w:ascii="Arial" w:eastAsia="Times New Roman" w:hAnsi="Arial" w:cs="Arial"/>
          <w:sz w:val="24"/>
          <w:szCs w:val="24"/>
          <w:lang w:eastAsia="ru-RU"/>
        </w:rPr>
        <w:t>Приложение № 1 «Объем доходов в бюджет Апраксинского сельского поселения на 2025 год», Приложение № 3 «</w:t>
      </w:r>
      <w:r w:rsidRPr="009431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Распределение бюджетных ассигнований по главным распорядителям бюджетных средств, по разделам, подразделам, целевым статьям и видам расходов классификации расходов бюджетов Российской Федерации бюджета</w:t>
      </w:r>
      <w:r w:rsidRPr="00943146">
        <w:rPr>
          <w:rFonts w:ascii="Arial" w:eastAsia="Times New Roman" w:hAnsi="Arial" w:cs="Arial"/>
          <w:sz w:val="24"/>
          <w:szCs w:val="24"/>
          <w:lang w:eastAsia="ru-RU"/>
        </w:rPr>
        <w:t xml:space="preserve"> Апраксинского сельского поселения на 2025 год», Приложение № 5 «Источники финансирования дефицита бюджета Апраксинского сельского поселения на 2025 год», изложить в новой редакции (приложение).</w:t>
      </w:r>
      <w:proofErr w:type="gramEnd"/>
    </w:p>
    <w:p w:rsidR="00943146" w:rsidRPr="00943146" w:rsidRDefault="00943146" w:rsidP="00943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со дня его опубликования в информационном бюллетене «Апраксинский вестник».</w:t>
      </w:r>
    </w:p>
    <w:p w:rsidR="00943146" w:rsidRPr="00943146" w:rsidRDefault="00943146" w:rsidP="00943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3146" w:rsidRPr="00943146" w:rsidRDefault="00943146" w:rsidP="00943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</w:p>
    <w:p w:rsidR="00943146" w:rsidRPr="00943146" w:rsidRDefault="00943146" w:rsidP="00943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943146" w:rsidRPr="00943146" w:rsidRDefault="00943146" w:rsidP="00943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943146" w:rsidRPr="00943146" w:rsidRDefault="00943146" w:rsidP="00943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                                                                                      О. В. Глухарева</w:t>
      </w:r>
    </w:p>
    <w:p w:rsidR="00943146" w:rsidRPr="00943146" w:rsidRDefault="00943146" w:rsidP="0094314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3146" w:rsidRPr="00943146" w:rsidRDefault="00943146" w:rsidP="0094314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3146" w:rsidRPr="00943146" w:rsidRDefault="00943146" w:rsidP="0094314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943146" w:rsidRPr="00943146" w:rsidRDefault="00943146" w:rsidP="0094314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943146" w:rsidRPr="00943146" w:rsidRDefault="00943146" w:rsidP="0094314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943146" w:rsidRPr="00943146" w:rsidRDefault="00943146" w:rsidP="0094314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943146" w:rsidRPr="00943146" w:rsidRDefault="00943146" w:rsidP="0094314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943146" w:rsidRPr="00943146" w:rsidRDefault="00943146" w:rsidP="0094314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sz w:val="24"/>
          <w:szCs w:val="24"/>
          <w:lang w:eastAsia="ru-RU"/>
        </w:rPr>
        <w:t>от 15.10.2025 № 36</w:t>
      </w:r>
    </w:p>
    <w:p w:rsidR="00943146" w:rsidRPr="00943146" w:rsidRDefault="00943146" w:rsidP="0094314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3146" w:rsidRPr="00943146" w:rsidRDefault="00943146" w:rsidP="0094314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943146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Объем доходов в бюджет Апраксинского сельского поселения на 2025 год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959"/>
        <w:gridCol w:w="2445"/>
        <w:gridCol w:w="5493"/>
        <w:gridCol w:w="1593"/>
      </w:tblGrid>
      <w:tr w:rsidR="00943146" w:rsidRPr="00943146" w:rsidTr="00A85D1E">
        <w:trPr>
          <w:trHeight w:val="276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Код </w:t>
            </w:r>
            <w:proofErr w:type="spellStart"/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ГАДБ</w:t>
            </w:r>
            <w:proofErr w:type="spellEnd"/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Код дохода </w:t>
            </w:r>
          </w:p>
        </w:tc>
        <w:tc>
          <w:tcPr>
            <w:tcW w:w="5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показателей доходов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доходов (руб.)</w:t>
            </w:r>
          </w:p>
        </w:tc>
      </w:tr>
      <w:tr w:rsidR="00943146" w:rsidRPr="00943146" w:rsidTr="00A85D1E">
        <w:trPr>
          <w:trHeight w:val="276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6" w:rsidRPr="00943146" w:rsidTr="00A85D1E">
        <w:trPr>
          <w:trHeight w:val="255"/>
        </w:trPr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9 735 529,00</w:t>
            </w:r>
          </w:p>
        </w:tc>
      </w:tr>
      <w:tr w:rsidR="00943146" w:rsidRPr="00943146" w:rsidTr="00A85D1E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4 052 174,00</w:t>
            </w:r>
          </w:p>
        </w:tc>
      </w:tr>
      <w:tr w:rsidR="00943146" w:rsidRPr="00943146" w:rsidTr="00A85D1E">
        <w:trPr>
          <w:trHeight w:val="178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3 292 324,00</w:t>
            </w:r>
          </w:p>
        </w:tc>
      </w:tr>
      <w:tr w:rsidR="00943146" w:rsidRPr="00943146" w:rsidTr="00A85D1E">
        <w:trPr>
          <w:trHeight w:val="150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250 000,00</w:t>
            </w:r>
          </w:p>
        </w:tc>
      </w:tr>
      <w:tr w:rsidR="00943146" w:rsidRPr="00943146" w:rsidTr="00A85D1E">
        <w:trPr>
          <w:trHeight w:val="76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200 000,00</w:t>
            </w:r>
          </w:p>
        </w:tc>
      </w:tr>
      <w:tr w:rsidR="00943146" w:rsidRPr="00943146" w:rsidTr="00A85D1E">
        <w:trPr>
          <w:trHeight w:val="153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75 000,00</w:t>
            </w:r>
          </w:p>
        </w:tc>
      </w:tr>
      <w:tr w:rsidR="00943146" w:rsidRPr="00943146" w:rsidTr="00A85D1E">
        <w:trPr>
          <w:trHeight w:val="1986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1 01 02080 01 0000 110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виде дивидендов)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190 000,00</w:t>
            </w:r>
          </w:p>
        </w:tc>
      </w:tr>
      <w:tr w:rsidR="00943146" w:rsidRPr="00943146" w:rsidTr="00A85D1E">
        <w:trPr>
          <w:trHeight w:val="1179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1 01 02130 01 1000 110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44 850,00</w:t>
            </w:r>
          </w:p>
        </w:tc>
      </w:tr>
      <w:tr w:rsidR="00943146" w:rsidRPr="00943146" w:rsidTr="00A85D1E">
        <w:trPr>
          <w:trHeight w:val="76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715 951,00</w:t>
            </w:r>
          </w:p>
        </w:tc>
      </w:tr>
      <w:tr w:rsidR="00943146" w:rsidRPr="00943146" w:rsidTr="00A85D1E">
        <w:trPr>
          <w:trHeight w:val="51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705 951,00</w:t>
            </w:r>
          </w:p>
        </w:tc>
      </w:tr>
      <w:tr w:rsidR="00943146" w:rsidRPr="00943146" w:rsidTr="00A85D1E">
        <w:trPr>
          <w:trHeight w:val="1543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1 03 02231 01 0000 110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362 636,00</w:t>
            </w:r>
          </w:p>
        </w:tc>
      </w:tr>
      <w:tr w:rsidR="00943146" w:rsidRPr="00943146" w:rsidTr="00A85D1E">
        <w:trPr>
          <w:trHeight w:val="1764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1 03 02241 01 0000 110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1 886,00</w:t>
            </w:r>
          </w:p>
        </w:tc>
      </w:tr>
      <w:tr w:rsidR="00943146" w:rsidRPr="00943146" w:rsidTr="00A85D1E">
        <w:trPr>
          <w:trHeight w:val="1621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1 03 02251 01 0000 110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377 164,00</w:t>
            </w:r>
          </w:p>
        </w:tc>
      </w:tr>
      <w:tr w:rsidR="00943146" w:rsidRPr="00943146" w:rsidTr="00A85D1E">
        <w:trPr>
          <w:trHeight w:val="1687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1 03 02261 01 0000 110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-35 735,00</w:t>
            </w:r>
          </w:p>
        </w:tc>
      </w:tr>
      <w:tr w:rsidR="00943146" w:rsidRPr="00943146" w:rsidTr="00A85D1E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1 03 03000 01 0000 110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Туристический налог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2 766 404,00</w:t>
            </w:r>
          </w:p>
        </w:tc>
      </w:tr>
      <w:tr w:rsidR="00943146" w:rsidRPr="00943146" w:rsidTr="00A85D1E">
        <w:trPr>
          <w:trHeight w:val="51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1 05 01011 01 0000 110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2 544 000,00</w:t>
            </w:r>
          </w:p>
        </w:tc>
      </w:tr>
      <w:tr w:rsidR="00943146" w:rsidRPr="00943146" w:rsidTr="00A85D1E">
        <w:trPr>
          <w:trHeight w:val="102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1 05 01021 01 0000 110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213 404,00</w:t>
            </w:r>
          </w:p>
        </w:tc>
      </w:tr>
      <w:tr w:rsidR="00943146" w:rsidRPr="00943146" w:rsidTr="00A85D1E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9 000,00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2 200 000,00</w:t>
            </w:r>
          </w:p>
        </w:tc>
      </w:tr>
      <w:tr w:rsidR="00943146" w:rsidRPr="00943146" w:rsidTr="00A85D1E">
        <w:trPr>
          <w:trHeight w:val="76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900 000,00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1 06 06033 10 0000 110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500 000,00</w:t>
            </w:r>
          </w:p>
        </w:tc>
      </w:tr>
      <w:tr w:rsidR="00943146" w:rsidRPr="00943146" w:rsidTr="00A85D1E">
        <w:trPr>
          <w:trHeight w:val="76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1 06 06043 10 0000 110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800 000,00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1 08 04020 01 0000 110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3 245 500,00</w:t>
            </w:r>
          </w:p>
        </w:tc>
      </w:tr>
      <w:tr w:rsidR="00943146" w:rsidRPr="00943146" w:rsidTr="00A85D1E">
        <w:trPr>
          <w:trHeight w:val="76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65 000,00</w:t>
            </w:r>
          </w:p>
        </w:tc>
      </w:tr>
      <w:tr w:rsidR="00943146" w:rsidRPr="00943146" w:rsidTr="00A85D1E">
        <w:trPr>
          <w:trHeight w:val="987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1 11 05035 10 0000 120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5 000,00</w:t>
            </w:r>
          </w:p>
        </w:tc>
      </w:tr>
      <w:tr w:rsidR="00943146" w:rsidRPr="00943146" w:rsidTr="00A85D1E">
        <w:trPr>
          <w:trHeight w:val="127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1 11 09045 10 0000 120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170 000,00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1 13 01995 10 0000 130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170 000,00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3 009 500,00</w:t>
            </w:r>
          </w:p>
        </w:tc>
      </w:tr>
      <w:tr w:rsidR="00943146" w:rsidRPr="00943146" w:rsidTr="00A85D1E">
        <w:trPr>
          <w:trHeight w:val="102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114 06025 10 0000 430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3 009 500,00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943146" w:rsidRPr="00943146" w:rsidTr="00A85D1E">
        <w:trPr>
          <w:trHeight w:val="718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1 16 02020 02 0000 140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НАЛОГОВЫЕ И НЕНАЛОГОВЫЕ ДОХОДЫ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12 981 029,00</w:t>
            </w:r>
          </w:p>
        </w:tc>
      </w:tr>
      <w:tr w:rsidR="00943146" w:rsidRPr="00943146" w:rsidTr="00A85D1E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27 281 843,00</w:t>
            </w:r>
          </w:p>
        </w:tc>
      </w:tr>
      <w:tr w:rsidR="00943146" w:rsidRPr="00943146" w:rsidTr="00A85D1E">
        <w:trPr>
          <w:trHeight w:val="76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27 121 843,00</w:t>
            </w:r>
          </w:p>
        </w:tc>
      </w:tr>
      <w:tr w:rsidR="00943146" w:rsidRPr="00943146" w:rsidTr="00A85D1E">
        <w:trPr>
          <w:trHeight w:val="76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2 02 16001 10 0000 150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6 597 200,00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2 02 25576 10 0000 150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96 400,00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2 02 29999 10 0000 150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43146" w:rsidRPr="00943146" w:rsidTr="00A85D1E">
        <w:trPr>
          <w:trHeight w:val="543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2 02 30024 10 0000 150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4 200,00</w:t>
            </w:r>
          </w:p>
        </w:tc>
      </w:tr>
      <w:tr w:rsidR="00943146" w:rsidRPr="00943146" w:rsidTr="00A85D1E">
        <w:trPr>
          <w:trHeight w:val="76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186 900,00</w:t>
            </w:r>
          </w:p>
        </w:tc>
      </w:tr>
      <w:tr w:rsidR="00943146" w:rsidRPr="00943146" w:rsidTr="00A85D1E">
        <w:trPr>
          <w:trHeight w:val="127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2 02 40014 10 0000 150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15 159 143,00</w:t>
            </w:r>
          </w:p>
        </w:tc>
      </w:tr>
      <w:tr w:rsidR="00943146" w:rsidRPr="00943146" w:rsidTr="00A85D1E">
        <w:trPr>
          <w:trHeight w:val="76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2 02 49999 10 0000 150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из бюджетов муниципальных районов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3 700 000,00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2 07 00000 00 0000 000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160 000,00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2 07 05020 10 0000 150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 поселений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160 000,00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40 262 872,00</w:t>
            </w:r>
          </w:p>
        </w:tc>
      </w:tr>
    </w:tbl>
    <w:p w:rsidR="00943146" w:rsidRPr="00943146" w:rsidRDefault="00943146" w:rsidP="0094314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43146" w:rsidRPr="00943146" w:rsidRDefault="00943146" w:rsidP="0094314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43146" w:rsidRPr="00943146" w:rsidRDefault="00943146" w:rsidP="0094314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 Совета депутатов</w:t>
      </w:r>
    </w:p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Апраксинского сельского поселения</w:t>
      </w:r>
    </w:p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Костромского муниципального района</w:t>
      </w:r>
    </w:p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Костромской области</w:t>
      </w:r>
    </w:p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15.10.2025 № 36</w:t>
      </w:r>
    </w:p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943146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Ведомственная структура,  распределение бюджетных ассигнований по разделам, подразделам, целевым статьям и видам расходов классификации расходов бюджетов РФ бюджета Апраксинского сельского поселения на 2025 год</w:t>
      </w:r>
    </w:p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6"/>
        <w:gridCol w:w="734"/>
        <w:gridCol w:w="1247"/>
        <w:gridCol w:w="1420"/>
        <w:gridCol w:w="978"/>
        <w:gridCol w:w="1451"/>
      </w:tblGrid>
      <w:tr w:rsidR="00943146" w:rsidRPr="00943146" w:rsidTr="00A85D1E">
        <w:trPr>
          <w:trHeight w:val="510"/>
        </w:trPr>
        <w:tc>
          <w:tcPr>
            <w:tcW w:w="4644" w:type="dxa"/>
            <w:vMerge w:val="restart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Код </w:t>
            </w:r>
          </w:p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ГРБС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Раздел, </w:t>
            </w:r>
          </w:p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Целевая </w:t>
            </w:r>
          </w:p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Сумма </w:t>
            </w:r>
          </w:p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расходов (руб.)</w:t>
            </w:r>
          </w:p>
        </w:tc>
      </w:tr>
      <w:tr w:rsidR="00943146" w:rsidRPr="00943146" w:rsidTr="00A85D1E">
        <w:trPr>
          <w:trHeight w:val="276"/>
        </w:trPr>
        <w:tc>
          <w:tcPr>
            <w:tcW w:w="4644" w:type="dxa"/>
            <w:vMerge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6" w:rsidRPr="00943146" w:rsidTr="00A85D1E">
        <w:trPr>
          <w:trHeight w:val="76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11 544 336,00</w:t>
            </w:r>
          </w:p>
        </w:tc>
      </w:tr>
      <w:tr w:rsidR="00943146" w:rsidRPr="00943146" w:rsidTr="00A85D1E">
        <w:trPr>
          <w:trHeight w:val="76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1 755 574,00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по оплате труда высшего должностного лица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6100000110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1 755 574,00</w:t>
            </w:r>
          </w:p>
        </w:tc>
      </w:tr>
      <w:tr w:rsidR="00943146" w:rsidRPr="00943146" w:rsidTr="00A85D1E">
        <w:trPr>
          <w:trHeight w:val="99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1 755 574,00</w:t>
            </w:r>
          </w:p>
        </w:tc>
      </w:tr>
      <w:tr w:rsidR="00943146" w:rsidRPr="00943146" w:rsidTr="00A85D1E">
        <w:trPr>
          <w:trHeight w:val="76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102 000,00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функций представительного органа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6200000190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102 000,00</w:t>
            </w:r>
          </w:p>
        </w:tc>
      </w:tr>
      <w:tr w:rsidR="00943146" w:rsidRPr="00943146" w:rsidTr="00A85D1E">
        <w:trPr>
          <w:trHeight w:val="1092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102 000,00</w:t>
            </w:r>
          </w:p>
        </w:tc>
      </w:tr>
      <w:tr w:rsidR="00943146" w:rsidRPr="00943146" w:rsidTr="00A85D1E">
        <w:trPr>
          <w:trHeight w:val="782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4 991 308,00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6600000110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3 303 608,00</w:t>
            </w:r>
          </w:p>
        </w:tc>
      </w:tr>
      <w:tr w:rsidR="00943146" w:rsidRPr="00943146" w:rsidTr="00A85D1E">
        <w:trPr>
          <w:trHeight w:val="987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3 303 608,00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6600000190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1 683 500,00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1 670 800,00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12 700,00</w:t>
            </w:r>
          </w:p>
        </w:tc>
      </w:tr>
      <w:tr w:rsidR="00943146" w:rsidRPr="00943146" w:rsidTr="00A85D1E">
        <w:trPr>
          <w:trHeight w:val="102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6600072090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4 685 454,00</w:t>
            </w:r>
          </w:p>
        </w:tc>
      </w:tr>
      <w:tr w:rsidR="00943146" w:rsidRPr="00943146" w:rsidTr="00A85D1E">
        <w:trPr>
          <w:trHeight w:val="102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(оказание услуг) подведомственных учреждений, осуществляющих реализацию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990000059Ю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3 917 292,00</w:t>
            </w:r>
          </w:p>
        </w:tc>
      </w:tr>
      <w:tr w:rsidR="00943146" w:rsidRPr="00943146" w:rsidTr="00A85D1E">
        <w:trPr>
          <w:trHeight w:val="1164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3 387 292,00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530 000,00</w:t>
            </w:r>
          </w:p>
        </w:tc>
      </w:tr>
      <w:tr w:rsidR="00943146" w:rsidRPr="00943146" w:rsidTr="00A85D1E">
        <w:trPr>
          <w:trHeight w:val="153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9900001790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115 862,00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115 862,00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9900021000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646 000,00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646 000,00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оплату членских взносов Ассоциации "Совет муниципальных образований Костромской области»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9900022020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526 592,00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526 592,00</w:t>
            </w:r>
          </w:p>
        </w:tc>
      </w:tr>
      <w:tr w:rsidR="00943146" w:rsidRPr="00943146" w:rsidTr="00A85D1E">
        <w:trPr>
          <w:trHeight w:val="112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Осуществление переданных государственных полномочий Российской Федерации по первичному воинскому учету на территориях, где отсутствуют военные комиссариаты, за счет средств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6600001180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339 692,00</w:t>
            </w:r>
          </w:p>
        </w:tc>
      </w:tr>
      <w:tr w:rsidR="00943146" w:rsidRPr="00943146" w:rsidTr="00A85D1E">
        <w:trPr>
          <w:trHeight w:val="109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339 692,00</w:t>
            </w:r>
          </w:p>
        </w:tc>
      </w:tr>
      <w:tr w:rsidR="00943146" w:rsidRPr="00943146" w:rsidTr="00A85D1E">
        <w:trPr>
          <w:trHeight w:val="84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осуществление переданных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186 900,00</w:t>
            </w:r>
          </w:p>
        </w:tc>
      </w:tr>
      <w:tr w:rsidR="00943146" w:rsidRPr="00943146" w:rsidTr="00A85D1E">
        <w:trPr>
          <w:trHeight w:val="106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186 900,00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355 000,00</w:t>
            </w:r>
          </w:p>
        </w:tc>
      </w:tr>
      <w:tr w:rsidR="00943146" w:rsidRPr="00943146" w:rsidTr="00A85D1E">
        <w:trPr>
          <w:trHeight w:val="76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355 000,00</w:t>
            </w:r>
          </w:p>
        </w:tc>
      </w:tr>
      <w:tr w:rsidR="00943146" w:rsidRPr="00943146" w:rsidTr="00A85D1E">
        <w:trPr>
          <w:trHeight w:val="102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"Обеспечение пожарной безопасности на территории Апраксинского сельского поселения Костромского муниципального района Костромской области на 2025-2027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355 000,00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 по предупреждению и ликвидации последствий чрезвычайных ситуаций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0900023100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355 000,00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355 000,00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3 936 808,00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3 236 808,00</w:t>
            </w:r>
          </w:p>
        </w:tc>
      </w:tr>
      <w:tr w:rsidR="00943146" w:rsidRPr="00943146" w:rsidTr="00A85D1E">
        <w:trPr>
          <w:trHeight w:val="876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Муниципальная программа "Развитие транспортной инфраструктуры на территории Апраксинского </w:t>
            </w:r>
            <w:proofErr w:type="gramStart"/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</w:t>
            </w:r>
            <w:proofErr w:type="gramEnd"/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поселения Костромской области на 2025-2027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3 236 808,00</w:t>
            </w:r>
          </w:p>
        </w:tc>
      </w:tr>
      <w:tr w:rsidR="00943146" w:rsidRPr="00943146" w:rsidTr="00A85D1E">
        <w:trPr>
          <w:trHeight w:val="76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сети автомобильных дорог общего пользования местного значения  за счет средств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0200024010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1 371 714,00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1 371 714,00</w:t>
            </w:r>
          </w:p>
        </w:tc>
      </w:tr>
      <w:tr w:rsidR="00943146" w:rsidRPr="00943146" w:rsidTr="00A85D1E">
        <w:trPr>
          <w:trHeight w:val="8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020009Д100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705 951,00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705 951,00</w:t>
            </w:r>
          </w:p>
        </w:tc>
      </w:tr>
      <w:tr w:rsidR="00943146" w:rsidRPr="00943146" w:rsidTr="00A85D1E">
        <w:trPr>
          <w:trHeight w:val="127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 Расходы </w:t>
            </w:r>
            <w:proofErr w:type="gramStart"/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Костромского муниципального района Костромской области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0200020300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1 159 143,00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1 159 143,00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700 000,00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Непрограммные расходы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700 000,00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расходы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9900020310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700 000,00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700 000,00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18 402 600,00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60 600,00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Непрограммные расходы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60 600,00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Взносы на капитальный ремонт и за муниципальный жилищный фонд (Фонд регионального оператора)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9900020430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60 600,00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60 600,00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14 175 000,00</w:t>
            </w:r>
          </w:p>
        </w:tc>
      </w:tr>
      <w:tr w:rsidR="00943146" w:rsidRPr="00943146" w:rsidTr="00A85D1E">
        <w:trPr>
          <w:trHeight w:val="987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бюджетам поселений на осуществление полномочий по организации водоснабжения в границах населенных пунктов сельских поселений Костромского муниципального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9900020650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14 175 000,00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175 000,00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14 000 000,00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4 167 000,00</w:t>
            </w:r>
          </w:p>
        </w:tc>
      </w:tr>
      <w:tr w:rsidR="00943146" w:rsidRPr="00943146" w:rsidTr="00A85D1E">
        <w:trPr>
          <w:trHeight w:val="862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"Благоустройство территории Апраксинского сельского поселения Костромского муниципального района Костромской области на 2025-2027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3 843 000,00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сетей уличного  освещения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0600020210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1 805 000,00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1 805 000,00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0600020240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2 038 000,00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2 038 000,00</w:t>
            </w:r>
          </w:p>
        </w:tc>
      </w:tr>
      <w:tr w:rsidR="00943146" w:rsidRPr="00943146" w:rsidTr="00A85D1E">
        <w:trPr>
          <w:trHeight w:val="1086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</w:t>
            </w: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«Комплексное развитие сельских</w:t>
            </w: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территорий Апраксинского сельского поселения</w:t>
            </w: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Костромского муниципального района</w:t>
            </w: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Костромской области на 2020-2025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324 000,00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Реализация мероприятий по обеспечению комплексного развития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01000L576T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307 800,00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307 800,00</w:t>
            </w:r>
          </w:p>
        </w:tc>
      </w:tr>
      <w:tr w:rsidR="00943146" w:rsidRPr="00943146" w:rsidTr="00A85D1E">
        <w:trPr>
          <w:trHeight w:val="76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 по обеспечению комплексного развития сельских территорий за счет средств заинтересованных лиц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0100020770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16 200,00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16 200,00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5 430 042,00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5 430 042,00</w:t>
            </w:r>
          </w:p>
        </w:tc>
      </w:tr>
      <w:tr w:rsidR="00943146" w:rsidRPr="00943146" w:rsidTr="00A85D1E">
        <w:trPr>
          <w:trHeight w:val="76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(оказание услуг) подведомственных учреждений в сфере работы с молодежью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990000059Я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5 260 042,0</w:t>
            </w:r>
          </w:p>
        </w:tc>
      </w:tr>
      <w:tr w:rsidR="00943146" w:rsidRPr="00943146" w:rsidTr="00A85D1E">
        <w:trPr>
          <w:trHeight w:val="1114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3 235 724,0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2017318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</w:t>
            </w:r>
          </w:p>
        </w:tc>
      </w:tr>
      <w:tr w:rsidR="00943146" w:rsidRPr="00943146" w:rsidTr="00A85D1E">
        <w:trPr>
          <w:trHeight w:val="76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(оказание услуг) подведомственных учреждений за счет доходов от предоставления платных услуг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9900000691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990000059Д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131900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131900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9900083110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Ежемесячная доплата к пенсии лицам, замещавшим выборные должности.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9900083100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81000</w:t>
            </w:r>
          </w:p>
        </w:tc>
      </w:tr>
      <w:tr w:rsidR="00943146" w:rsidRPr="00943146" w:rsidTr="00A85D1E">
        <w:trPr>
          <w:trHeight w:val="76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Расходы на обеспечение деятельност</w:t>
            </w:r>
            <w:proofErr w:type="gramStart"/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и(</w:t>
            </w:r>
            <w:proofErr w:type="gramEnd"/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оказание услуг)  подведомственных учреждений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990000059Р</w:t>
            </w: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81000</w:t>
            </w:r>
          </w:p>
        </w:tc>
      </w:tr>
      <w:tr w:rsidR="00943146" w:rsidRPr="00943146" w:rsidTr="00A85D1E">
        <w:trPr>
          <w:trHeight w:val="510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81000</w:t>
            </w:r>
          </w:p>
        </w:tc>
      </w:tr>
      <w:tr w:rsidR="00943146" w:rsidRPr="00943146" w:rsidTr="00A85D1E">
        <w:trPr>
          <w:trHeight w:val="255"/>
        </w:trPr>
        <w:tc>
          <w:tcPr>
            <w:tcW w:w="464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40438278,00</w:t>
            </w:r>
          </w:p>
        </w:tc>
      </w:tr>
    </w:tbl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3146" w:rsidRPr="00943146" w:rsidRDefault="00943146" w:rsidP="0094314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sz w:val="24"/>
          <w:szCs w:val="24"/>
          <w:lang w:eastAsia="ru-RU"/>
        </w:rPr>
        <w:t>Приложение № 5</w:t>
      </w:r>
    </w:p>
    <w:p w:rsidR="00943146" w:rsidRPr="00943146" w:rsidRDefault="00943146" w:rsidP="0094314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943146" w:rsidRPr="00943146" w:rsidRDefault="00943146" w:rsidP="0094314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943146" w:rsidRPr="00943146" w:rsidRDefault="00943146" w:rsidP="0094314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943146" w:rsidRPr="00943146" w:rsidRDefault="00943146" w:rsidP="0094314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943146" w:rsidRPr="00943146" w:rsidRDefault="00943146" w:rsidP="0094314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43146">
        <w:rPr>
          <w:rFonts w:ascii="Arial" w:eastAsia="Times New Roman" w:hAnsi="Arial" w:cs="Arial"/>
          <w:sz w:val="24"/>
          <w:szCs w:val="24"/>
          <w:lang w:eastAsia="ru-RU"/>
        </w:rPr>
        <w:t>от 15.10.2025 № 36</w:t>
      </w:r>
    </w:p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943146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Источники финансирования дефицита бюджета </w:t>
      </w:r>
    </w:p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943146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Апраксинского сельского поселения</w:t>
      </w:r>
    </w:p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943146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на 2025 год</w:t>
      </w:r>
    </w:p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802"/>
        <w:gridCol w:w="5670"/>
        <w:gridCol w:w="1701"/>
      </w:tblGrid>
      <w:tr w:rsidR="00943146" w:rsidRPr="00943146" w:rsidTr="00A85D1E">
        <w:trPr>
          <w:trHeight w:val="23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администратора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(руб.)</w:t>
            </w:r>
          </w:p>
          <w:p w:rsidR="00943146" w:rsidRPr="00943146" w:rsidRDefault="00943146" w:rsidP="0094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146" w:rsidRPr="00943146" w:rsidTr="00A85D1E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000 01 00 00 00 00 0000 000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175 406,00</w:t>
            </w:r>
          </w:p>
        </w:tc>
      </w:tr>
      <w:tr w:rsidR="00943146" w:rsidRPr="00943146" w:rsidTr="00A85D1E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175 406,00</w:t>
            </w:r>
          </w:p>
        </w:tc>
      </w:tr>
      <w:tr w:rsidR="00943146" w:rsidRPr="00943146" w:rsidTr="00A85D1E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43146" w:rsidRPr="00943146" w:rsidRDefault="00943146" w:rsidP="0094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-40 262 872,00</w:t>
            </w:r>
          </w:p>
        </w:tc>
      </w:tr>
      <w:tr w:rsidR="00943146" w:rsidRPr="00943146" w:rsidTr="00A85D1E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43146" w:rsidRPr="00943146" w:rsidRDefault="00943146" w:rsidP="0094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-40 262 872,00</w:t>
            </w:r>
          </w:p>
        </w:tc>
      </w:tr>
      <w:tr w:rsidR="00943146" w:rsidRPr="00943146" w:rsidTr="00A85D1E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43146" w:rsidRPr="00943146" w:rsidRDefault="00943146" w:rsidP="0094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-40 262 872,00</w:t>
            </w:r>
          </w:p>
        </w:tc>
      </w:tr>
      <w:tr w:rsidR="00943146" w:rsidRPr="00943146" w:rsidTr="00A85D1E">
        <w:trPr>
          <w:trHeight w:val="46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43146" w:rsidRPr="00943146" w:rsidRDefault="00943146" w:rsidP="0094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-40 262 872,00</w:t>
            </w:r>
          </w:p>
        </w:tc>
      </w:tr>
      <w:tr w:rsidR="00943146" w:rsidRPr="00943146" w:rsidTr="00A85D1E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943146" w:rsidRPr="00943146" w:rsidRDefault="00943146" w:rsidP="0094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40 438 278,00  </w:t>
            </w:r>
          </w:p>
        </w:tc>
      </w:tr>
      <w:tr w:rsidR="00943146" w:rsidRPr="00943146" w:rsidTr="00A85D1E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943146" w:rsidRPr="00943146" w:rsidRDefault="00943146" w:rsidP="0094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40 438 278,00  </w:t>
            </w:r>
          </w:p>
        </w:tc>
      </w:tr>
      <w:tr w:rsidR="00943146" w:rsidRPr="00943146" w:rsidTr="00A85D1E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943146" w:rsidRPr="00943146" w:rsidRDefault="00943146" w:rsidP="0094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40 438 278,00  </w:t>
            </w:r>
          </w:p>
        </w:tc>
      </w:tr>
      <w:tr w:rsidR="00943146" w:rsidRPr="00943146" w:rsidTr="00A85D1E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000 01 05 02 01 10 0000 610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прочих остатков денежных средств бюджетов 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943146" w:rsidRPr="00943146" w:rsidRDefault="00943146" w:rsidP="0094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40 438 278,00  </w:t>
            </w:r>
          </w:p>
        </w:tc>
      </w:tr>
      <w:tr w:rsidR="00943146" w:rsidRPr="00943146" w:rsidTr="00A85D1E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46" w:rsidRPr="00943146" w:rsidRDefault="00943146" w:rsidP="0094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4314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175 406,00</w:t>
            </w:r>
          </w:p>
        </w:tc>
      </w:tr>
    </w:tbl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3146" w:rsidRPr="00943146" w:rsidRDefault="00943146" w:rsidP="0094314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3912" w:rsidRPr="00463912" w:rsidRDefault="00463912" w:rsidP="00463912">
      <w:pPr>
        <w:spacing w:after="160" w:line="259" w:lineRule="auto"/>
        <w:rPr>
          <w:rFonts w:ascii="Calibri" w:eastAsia="Calibri" w:hAnsi="Calibri" w:cs="Times New Roman"/>
        </w:rPr>
      </w:pPr>
    </w:p>
    <w:p w:rsidR="004A1257" w:rsidRPr="004A1257" w:rsidRDefault="004A1257" w:rsidP="004A125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ar-SA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6197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257" w:rsidRPr="004A1257" w:rsidRDefault="004A1257" w:rsidP="004A125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4A1257">
        <w:rPr>
          <w:rFonts w:ascii="Arial" w:eastAsia="Times New Roman" w:hAnsi="Arial" w:cs="Arial"/>
          <w:b/>
          <w:sz w:val="32"/>
          <w:szCs w:val="32"/>
          <w:lang w:eastAsia="ar-SA"/>
        </w:rPr>
        <w:t>СОВЕТ ДЕПУТАТОВ</w:t>
      </w:r>
    </w:p>
    <w:p w:rsidR="004A1257" w:rsidRPr="004A1257" w:rsidRDefault="004A1257" w:rsidP="004A125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4A1257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АПРАКСИНСКОГО СЕЛЬСКОГО ПОСЕЛЕНИЯ</w:t>
      </w:r>
    </w:p>
    <w:p w:rsidR="004A1257" w:rsidRPr="004A1257" w:rsidRDefault="004A1257" w:rsidP="004A125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4A1257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КОСТРОМСКОГО МУНИЦИПАЛЬНОГО РАЙОНА</w:t>
      </w:r>
    </w:p>
    <w:p w:rsidR="004A1257" w:rsidRPr="004A1257" w:rsidRDefault="004A1257" w:rsidP="004A125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4A1257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КОСТРОМСКОЙ ОБЛАСТИ</w:t>
      </w:r>
    </w:p>
    <w:p w:rsidR="004A1257" w:rsidRPr="004A1257" w:rsidRDefault="004A1257" w:rsidP="004A125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:rsidR="004A1257" w:rsidRPr="004A1257" w:rsidRDefault="004A1257" w:rsidP="004A125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4A1257">
        <w:rPr>
          <w:rFonts w:ascii="Arial" w:eastAsia="Times New Roman" w:hAnsi="Arial" w:cs="Arial"/>
          <w:b/>
          <w:sz w:val="32"/>
          <w:szCs w:val="32"/>
          <w:lang w:eastAsia="ar-SA"/>
        </w:rPr>
        <w:t>РЕШЕНИЕ</w:t>
      </w:r>
    </w:p>
    <w:p w:rsidR="004A1257" w:rsidRPr="004A1257" w:rsidRDefault="004A1257" w:rsidP="004A125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4A1257">
        <w:rPr>
          <w:rFonts w:ascii="Arial" w:eastAsia="Times New Roman" w:hAnsi="Arial" w:cs="Arial"/>
          <w:b/>
          <w:sz w:val="32"/>
          <w:szCs w:val="32"/>
          <w:lang w:eastAsia="ar-SA"/>
        </w:rPr>
        <w:t>от 15 октября  2025  года  №38  п. Апраксино</w:t>
      </w:r>
    </w:p>
    <w:p w:rsidR="004A1257" w:rsidRPr="004A1257" w:rsidRDefault="004A1257" w:rsidP="004A125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:rsidR="004A1257" w:rsidRPr="004A1257" w:rsidRDefault="004A1257" w:rsidP="004A125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ar-SA"/>
        </w:rPr>
      </w:pPr>
      <w:r w:rsidRPr="004A1257">
        <w:rPr>
          <w:rFonts w:ascii="Arial" w:eastAsia="Times New Roman" w:hAnsi="Arial" w:cs="Arial"/>
          <w:b/>
          <w:caps/>
          <w:sz w:val="32"/>
          <w:szCs w:val="32"/>
          <w:lang w:eastAsia="ar-SA"/>
        </w:rPr>
        <w:t>О согласовании проведения аукциона в электронной форме по продаже права собственности на земельные участки, расположенные в п. Апраксино</w:t>
      </w:r>
    </w:p>
    <w:p w:rsidR="004A1257" w:rsidRPr="004A1257" w:rsidRDefault="004A1257" w:rsidP="004A1257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:rsidR="004A1257" w:rsidRPr="004A1257" w:rsidRDefault="004A1257" w:rsidP="004A1257">
      <w:pPr>
        <w:widowControl w:val="0"/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color w:val="110C00"/>
          <w:sz w:val="28"/>
          <w:szCs w:val="28"/>
          <w:lang w:eastAsia="ar-SA"/>
        </w:rPr>
      </w:pPr>
      <w:proofErr w:type="gramStart"/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На основании Положения о порядке управления и распоряжения муниципальным имуществом Апраксинского сельского </w:t>
      </w:r>
      <w:r w:rsidRPr="004A1257">
        <w:rPr>
          <w:rFonts w:ascii="Arial" w:eastAsia="Times New Roman" w:hAnsi="Arial" w:cs="Arial"/>
          <w:sz w:val="28"/>
          <w:szCs w:val="28"/>
          <w:lang w:eastAsia="ar-SA"/>
        </w:rPr>
        <w:t>поселения Костромского муниципального района Костромской области, утвержденного решением Совета депутатов Апраксинского сельского поселения от 28.02.2022  № 7, рассмотрев</w:t>
      </w:r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Распоряжение администрации Апраксинского сельского поселения Костромского муниципального района Костромской области от </w:t>
      </w:r>
      <w:r w:rsidRPr="004A1257">
        <w:rPr>
          <w:rFonts w:ascii="Arial" w:eastAsia="Times New Roman" w:hAnsi="Arial" w:cs="Arial"/>
          <w:sz w:val="28"/>
          <w:szCs w:val="28"/>
          <w:lang w:eastAsia="ar-SA"/>
        </w:rPr>
        <w:t>10.10.2025 №33-р</w:t>
      </w:r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, отчет № 130/25 05.10.2025 «Об оценке рыночной стоимости земельного участка с кадастровым номером 44:07:012201:692», отчет</w:t>
      </w:r>
      <w:proofErr w:type="gramEnd"/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№ </w:t>
      </w:r>
      <w:proofErr w:type="gramStart"/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131/25 05.10.2025  «Об оценке рыночной стоимости земельного участка с кадастровым номером 44:07:012201:690», отчет      № 132/25 05.10.2025 «Об оценке рыночной стоимости земельного участка с кадастровым номером 44:07:012201:693», предоставленный  оценщиком Титовой </w:t>
      </w:r>
      <w:proofErr w:type="spellStart"/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Г.А</w:t>
      </w:r>
      <w:proofErr w:type="spellEnd"/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., письма ООО «Газпром газораспределение Кострома» от 03.09.2025 «О возможности подключения», письма </w:t>
      </w:r>
      <w:proofErr w:type="spellStart"/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МУП</w:t>
      </w:r>
      <w:proofErr w:type="spellEnd"/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«Коммунсервис» от 26.08.2025, градостроительные планы земельных участков с кадастровыми номерами</w:t>
      </w:r>
      <w:proofErr w:type="gramEnd"/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44:07:012201:690, 44:07:012201:692, 44:07:012201:693, выданных </w:t>
      </w:r>
      <w:r w:rsidRPr="004A1257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Комитетом имущественных и земельных отношений, архитектуры и градостроительства администрации Костромского муниципального района</w:t>
      </w:r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, в соответствии с Земельным кодексом РФ, Уставом Апраксинского сельского поселения Костромского муниципального района Костромской области, </w:t>
      </w:r>
      <w:r w:rsidRPr="004A1257">
        <w:rPr>
          <w:rFonts w:ascii="Arial" w:eastAsia="Times New Roman" w:hAnsi="Arial" w:cs="Arial"/>
          <w:color w:val="110C00"/>
          <w:sz w:val="28"/>
          <w:szCs w:val="28"/>
          <w:lang w:eastAsia="ar-SA"/>
        </w:rPr>
        <w:t xml:space="preserve">Совет депутатов </w:t>
      </w:r>
    </w:p>
    <w:p w:rsidR="004A1257" w:rsidRPr="004A1257" w:rsidRDefault="004A1257" w:rsidP="004A1257">
      <w:pPr>
        <w:widowControl w:val="0"/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110C00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b/>
          <w:color w:val="110C00"/>
          <w:sz w:val="28"/>
          <w:szCs w:val="28"/>
          <w:lang w:eastAsia="ar-SA"/>
        </w:rPr>
        <w:t>РЕШИЛ:</w:t>
      </w:r>
    </w:p>
    <w:p w:rsidR="004A1257" w:rsidRPr="004A1257" w:rsidRDefault="004A1257" w:rsidP="004A125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color w:val="110C00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color w:val="110C00"/>
          <w:sz w:val="28"/>
          <w:szCs w:val="28"/>
          <w:lang w:eastAsia="ar-SA"/>
        </w:rPr>
        <w:t>1. Согласовать проведение аукциона в электронной форме по продаже права собственности за земельные участки, расположенные в пос. Апраксино (Приложение № 1)</w:t>
      </w:r>
    </w:p>
    <w:p w:rsidR="004A1257" w:rsidRPr="004A1257" w:rsidRDefault="004A1257" w:rsidP="004A125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4A1257">
        <w:rPr>
          <w:rFonts w:ascii="Arial" w:eastAsia="Times New Roman" w:hAnsi="Arial" w:cs="Arial"/>
          <w:bCs/>
          <w:color w:val="000000"/>
          <w:sz w:val="28"/>
          <w:szCs w:val="28"/>
          <w:lang w:eastAsia="ar-SA"/>
        </w:rPr>
        <w:t>2</w:t>
      </w:r>
      <w:r w:rsidRPr="004A1257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 xml:space="preserve">. </w:t>
      </w:r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Настоящее решение вступает в силу с момента его официального опубликования в информационно-политической газете «Апраксинский вестник» и подлежит размещению на официальном сайте администрации Апраксинского сельского поселения в информационно-</w:t>
      </w:r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lastRenderedPageBreak/>
        <w:t xml:space="preserve">телекоммуникационной сети «Интернет». </w:t>
      </w:r>
    </w:p>
    <w:p w:rsidR="004A1257" w:rsidRPr="004A1257" w:rsidRDefault="004A1257" w:rsidP="004A1257">
      <w:pPr>
        <w:widowControl w:val="0"/>
        <w:suppressAutoHyphens/>
        <w:autoSpaceDE w:val="0"/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4A1257" w:rsidRPr="004A1257" w:rsidRDefault="004A1257" w:rsidP="004A1257">
      <w:pPr>
        <w:widowControl w:val="0"/>
        <w:suppressAutoHyphens/>
        <w:autoSpaceDE w:val="0"/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4A1257" w:rsidRPr="004A1257" w:rsidRDefault="004A1257" w:rsidP="004A1257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Председатель </w:t>
      </w:r>
    </w:p>
    <w:p w:rsidR="004A1257" w:rsidRPr="004A1257" w:rsidRDefault="004A1257" w:rsidP="004A1257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Совета депутатов </w:t>
      </w:r>
    </w:p>
    <w:p w:rsidR="004A1257" w:rsidRPr="004A1257" w:rsidRDefault="004A1257" w:rsidP="004A1257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Апраксинского сельского поселения </w:t>
      </w:r>
    </w:p>
    <w:p w:rsidR="004A1257" w:rsidRPr="004A1257" w:rsidRDefault="004A1257" w:rsidP="004A1257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Костромского муниципального района</w:t>
      </w:r>
    </w:p>
    <w:p w:rsidR="004A1257" w:rsidRPr="004A1257" w:rsidRDefault="004A1257" w:rsidP="004A1257">
      <w:pPr>
        <w:widowControl w:val="0"/>
        <w:tabs>
          <w:tab w:val="left" w:pos="5124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Костромской области </w:t>
      </w:r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ab/>
        <w:t xml:space="preserve">                                         </w:t>
      </w:r>
      <w:proofErr w:type="spellStart"/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О.В</w:t>
      </w:r>
      <w:proofErr w:type="spellEnd"/>
      <w:r w:rsidRPr="004A125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. Глухарева </w:t>
      </w:r>
    </w:p>
    <w:p w:rsidR="004A1257" w:rsidRPr="004A1257" w:rsidRDefault="004A1257" w:rsidP="004A1257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4A1257" w:rsidRPr="004A1257" w:rsidRDefault="004A1257" w:rsidP="004A1257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4A1257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4A1257" w:rsidRPr="004A1257" w:rsidRDefault="004A1257" w:rsidP="004A1257">
      <w:pPr>
        <w:tabs>
          <w:tab w:val="left" w:pos="648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4A1257">
        <w:rPr>
          <w:rFonts w:ascii="Arial" w:eastAsia="Times New Roman" w:hAnsi="Arial" w:cs="Arial"/>
          <w:sz w:val="28"/>
          <w:szCs w:val="28"/>
          <w:lang w:eastAsia="ru-RU"/>
        </w:rPr>
        <w:t xml:space="preserve">              </w:t>
      </w:r>
      <w:r w:rsidRPr="004A1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Приложение № 1</w:t>
      </w:r>
    </w:p>
    <w:p w:rsidR="004A1257" w:rsidRPr="004A1257" w:rsidRDefault="004A1257" w:rsidP="004A125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4A1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решению Совета депутатов</w:t>
      </w:r>
    </w:p>
    <w:p w:rsidR="004A1257" w:rsidRPr="004A1257" w:rsidRDefault="004A1257" w:rsidP="004A125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1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Апраксинского сельского поселения</w:t>
      </w:r>
    </w:p>
    <w:p w:rsidR="004A1257" w:rsidRPr="004A1257" w:rsidRDefault="004A1257" w:rsidP="004A125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1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Костромского муниципального района</w:t>
      </w:r>
    </w:p>
    <w:p w:rsidR="004A1257" w:rsidRPr="004A1257" w:rsidRDefault="004A1257" w:rsidP="004A125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1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Костромской области</w:t>
      </w:r>
    </w:p>
    <w:p w:rsidR="004A1257" w:rsidRPr="004A1257" w:rsidRDefault="004A1257" w:rsidP="004A1257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4A12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15.10.2025 № 38</w:t>
      </w:r>
    </w:p>
    <w:p w:rsidR="004A1257" w:rsidRPr="004A1257" w:rsidRDefault="004A1257" w:rsidP="004A125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A1257" w:rsidRPr="004A1257" w:rsidRDefault="004A1257" w:rsidP="004A125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4A1257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Рыночные стоимости земельных участков,</w:t>
      </w:r>
    </w:p>
    <w:p w:rsidR="004A1257" w:rsidRPr="004A1257" w:rsidRDefault="004A1257" w:rsidP="004A125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proofErr w:type="gramStart"/>
      <w:r w:rsidRPr="004A1257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расположенных</w:t>
      </w:r>
      <w:proofErr w:type="gramEnd"/>
      <w:r w:rsidRPr="004A1257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 xml:space="preserve"> по адресу: Костромская область, Костромской муниципальный район, пос. Апраксино </w:t>
      </w:r>
    </w:p>
    <w:p w:rsidR="004A1257" w:rsidRPr="004A1257" w:rsidRDefault="004A1257" w:rsidP="004A125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A1257" w:rsidRPr="004A1257" w:rsidRDefault="004A1257" w:rsidP="004A125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3902"/>
        <w:gridCol w:w="2474"/>
        <w:gridCol w:w="1510"/>
        <w:gridCol w:w="1637"/>
      </w:tblGrid>
      <w:tr w:rsidR="004A1257" w:rsidRPr="004A1257" w:rsidTr="00CC5082">
        <w:tc>
          <w:tcPr>
            <w:tcW w:w="723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№</w:t>
            </w:r>
            <w:proofErr w:type="gramStart"/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п</w:t>
            </w:r>
            <w:proofErr w:type="gramEnd"/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197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Адрес расположения</w:t>
            </w:r>
          </w:p>
        </w:tc>
        <w:tc>
          <w:tcPr>
            <w:tcW w:w="1843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Кадастровый номер</w:t>
            </w:r>
          </w:p>
        </w:tc>
        <w:tc>
          <w:tcPr>
            <w:tcW w:w="1134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 xml:space="preserve">Площадь, </w:t>
            </w:r>
            <w:proofErr w:type="spellStart"/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кв</w:t>
            </w:r>
            <w:proofErr w:type="gramStart"/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1574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Рыночная стоимость, рублей</w:t>
            </w:r>
          </w:p>
        </w:tc>
      </w:tr>
      <w:tr w:rsidR="004A1257" w:rsidRPr="004A1257" w:rsidTr="00CC5082">
        <w:tc>
          <w:tcPr>
            <w:tcW w:w="723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 xml:space="preserve">Костромская область, Костромской муниципальный район, Апраксинское сельское поселение,             пос. Апраксино </w:t>
            </w:r>
          </w:p>
        </w:tc>
        <w:tc>
          <w:tcPr>
            <w:tcW w:w="1843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44:07:012201:690</w:t>
            </w:r>
          </w:p>
        </w:tc>
        <w:tc>
          <w:tcPr>
            <w:tcW w:w="1134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937</w:t>
            </w:r>
          </w:p>
        </w:tc>
        <w:tc>
          <w:tcPr>
            <w:tcW w:w="1574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642 000</w:t>
            </w:r>
          </w:p>
        </w:tc>
      </w:tr>
      <w:tr w:rsidR="004A1257" w:rsidRPr="004A1257" w:rsidTr="00CC5082">
        <w:tc>
          <w:tcPr>
            <w:tcW w:w="723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 xml:space="preserve">Костромская область, Костромской муниципальный район, Апраксинское сельское поселение,             пос. Апраксино </w:t>
            </w:r>
          </w:p>
        </w:tc>
        <w:tc>
          <w:tcPr>
            <w:tcW w:w="1843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44:07:012201:692</w:t>
            </w:r>
          </w:p>
        </w:tc>
        <w:tc>
          <w:tcPr>
            <w:tcW w:w="1134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1000</w:t>
            </w:r>
          </w:p>
        </w:tc>
        <w:tc>
          <w:tcPr>
            <w:tcW w:w="1574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678 000</w:t>
            </w:r>
          </w:p>
        </w:tc>
      </w:tr>
      <w:tr w:rsidR="004A1257" w:rsidRPr="004A1257" w:rsidTr="00CC5082">
        <w:tc>
          <w:tcPr>
            <w:tcW w:w="723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 xml:space="preserve">Костромская область, Костромской муниципальный район, Апраксинское сельское поселение,             пос. Апраксино </w:t>
            </w:r>
          </w:p>
        </w:tc>
        <w:tc>
          <w:tcPr>
            <w:tcW w:w="1843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44:07:012201:693</w:t>
            </w:r>
          </w:p>
        </w:tc>
        <w:tc>
          <w:tcPr>
            <w:tcW w:w="1134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1000</w:t>
            </w:r>
          </w:p>
        </w:tc>
        <w:tc>
          <w:tcPr>
            <w:tcW w:w="1574" w:type="dxa"/>
            <w:shd w:val="clear" w:color="auto" w:fill="auto"/>
          </w:tcPr>
          <w:p w:rsidR="004A1257" w:rsidRPr="004A1257" w:rsidRDefault="004A1257" w:rsidP="004A1257">
            <w:pPr>
              <w:tabs>
                <w:tab w:val="left" w:pos="5124"/>
              </w:tabs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28"/>
                <w:szCs w:val="28"/>
                <w:lang w:eastAsia="ar-SA"/>
              </w:rPr>
              <w:t>678 000</w:t>
            </w:r>
          </w:p>
        </w:tc>
      </w:tr>
    </w:tbl>
    <w:p w:rsidR="004A1257" w:rsidRPr="004A1257" w:rsidRDefault="004A1257" w:rsidP="004A1257">
      <w:pPr>
        <w:tabs>
          <w:tab w:val="left" w:pos="5124"/>
        </w:tabs>
        <w:autoSpaceDE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4A1257" w:rsidRPr="004A1257" w:rsidRDefault="004A1257" w:rsidP="004A125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A1257" w:rsidRPr="004A1257" w:rsidRDefault="004A1257" w:rsidP="004A1257">
      <w:pPr>
        <w:shd w:val="clear" w:color="auto" w:fill="FFFFFF"/>
        <w:suppressAutoHyphens/>
        <w:spacing w:after="0" w:line="240" w:lineRule="auto"/>
        <w:ind w:right="34"/>
        <w:jc w:val="center"/>
        <w:rPr>
          <w:rFonts w:ascii="Arial" w:eastAsia="Cambria Math" w:hAnsi="Arial" w:cs="Arial"/>
          <w:b/>
          <w:noProof/>
          <w:color w:val="000000"/>
          <w:spacing w:val="20"/>
          <w:sz w:val="24"/>
          <w:szCs w:val="24"/>
          <w:lang w:eastAsia="ru-RU"/>
        </w:rPr>
      </w:pPr>
      <w:r>
        <w:rPr>
          <w:rFonts w:ascii="Arial" w:eastAsia="Cambria Math" w:hAnsi="Arial" w:cs="Arial"/>
          <w:b/>
          <w:noProof/>
          <w:color w:val="000000"/>
          <w:spacing w:val="20"/>
          <w:sz w:val="24"/>
          <w:szCs w:val="24"/>
          <w:lang w:eastAsia="ru-RU"/>
        </w:rPr>
        <w:drawing>
          <wp:inline distT="0" distB="0" distL="0" distR="0">
            <wp:extent cx="428625" cy="419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257" w:rsidRPr="004A1257" w:rsidRDefault="004A1257" w:rsidP="004A1257">
      <w:pPr>
        <w:shd w:val="clear" w:color="auto" w:fill="FFFFFF"/>
        <w:suppressAutoHyphens/>
        <w:spacing w:after="0" w:line="240" w:lineRule="auto"/>
        <w:ind w:right="34"/>
        <w:jc w:val="center"/>
        <w:rPr>
          <w:rFonts w:ascii="Arial" w:eastAsia="Times New Roman" w:hAnsi="Arial" w:cs="Arial"/>
          <w:b/>
          <w:bCs/>
          <w:spacing w:val="-2"/>
          <w:sz w:val="32"/>
          <w:szCs w:val="32"/>
          <w:lang w:eastAsia="ar-SA"/>
        </w:rPr>
      </w:pPr>
      <w:r w:rsidRPr="004A1257">
        <w:rPr>
          <w:rFonts w:ascii="Arial" w:eastAsia="Times New Roman" w:hAnsi="Arial" w:cs="Arial"/>
          <w:b/>
          <w:bCs/>
          <w:spacing w:val="-2"/>
          <w:sz w:val="32"/>
          <w:szCs w:val="32"/>
          <w:lang w:eastAsia="ar-SA"/>
        </w:rPr>
        <w:t>СОВЕТ ДЕПУТАТОВ</w:t>
      </w:r>
    </w:p>
    <w:p w:rsidR="004A1257" w:rsidRPr="004A1257" w:rsidRDefault="004A1257" w:rsidP="004A1257">
      <w:pPr>
        <w:shd w:val="clear" w:color="auto" w:fill="FFFFFF"/>
        <w:suppressAutoHyphens/>
        <w:spacing w:after="0" w:line="240" w:lineRule="auto"/>
        <w:ind w:right="34"/>
        <w:jc w:val="center"/>
        <w:rPr>
          <w:rFonts w:ascii="Arial" w:eastAsia="Times New Roman" w:hAnsi="Arial" w:cs="Arial"/>
          <w:b/>
          <w:bCs/>
          <w:spacing w:val="-2"/>
          <w:sz w:val="32"/>
          <w:szCs w:val="32"/>
          <w:lang w:eastAsia="ar-SA"/>
        </w:rPr>
      </w:pPr>
      <w:r w:rsidRPr="004A1257">
        <w:rPr>
          <w:rFonts w:ascii="Arial" w:eastAsia="Times New Roman" w:hAnsi="Arial" w:cs="Arial"/>
          <w:b/>
          <w:bCs/>
          <w:sz w:val="32"/>
          <w:szCs w:val="32"/>
          <w:lang w:eastAsia="ar-SA"/>
        </w:rPr>
        <w:t>АПРАКСИНСКОГО СЕЛЬСКОГО ПОСЕЛЕНИЯ</w:t>
      </w:r>
    </w:p>
    <w:p w:rsidR="004A1257" w:rsidRPr="004A1257" w:rsidRDefault="004A1257" w:rsidP="004A1257">
      <w:pPr>
        <w:shd w:val="clear" w:color="auto" w:fill="FFFFFF"/>
        <w:suppressAutoHyphens/>
        <w:spacing w:after="0" w:line="240" w:lineRule="auto"/>
        <w:ind w:right="34"/>
        <w:jc w:val="center"/>
        <w:rPr>
          <w:rFonts w:ascii="Arial" w:eastAsia="Times New Roman" w:hAnsi="Arial" w:cs="Arial"/>
          <w:b/>
          <w:bCs/>
          <w:sz w:val="32"/>
          <w:szCs w:val="32"/>
          <w:lang w:eastAsia="ar-SA"/>
        </w:rPr>
      </w:pPr>
      <w:r w:rsidRPr="004A1257">
        <w:rPr>
          <w:rFonts w:ascii="Arial" w:eastAsia="Times New Roman" w:hAnsi="Arial" w:cs="Arial"/>
          <w:b/>
          <w:bCs/>
          <w:sz w:val="32"/>
          <w:szCs w:val="32"/>
          <w:lang w:eastAsia="ar-SA"/>
        </w:rPr>
        <w:t>КОСТРОМСКОГО МУНИЦИПАЛЬНОГО РАЙОНА</w:t>
      </w:r>
    </w:p>
    <w:p w:rsidR="004A1257" w:rsidRPr="004A1257" w:rsidRDefault="004A1257" w:rsidP="004A1257">
      <w:pPr>
        <w:shd w:val="clear" w:color="auto" w:fill="FFFFFF"/>
        <w:suppressAutoHyphens/>
        <w:spacing w:after="0" w:line="240" w:lineRule="auto"/>
        <w:ind w:right="34"/>
        <w:jc w:val="center"/>
        <w:rPr>
          <w:rFonts w:ascii="Arial" w:eastAsia="Times New Roman" w:hAnsi="Arial" w:cs="Arial"/>
          <w:b/>
          <w:bCs/>
          <w:sz w:val="32"/>
          <w:szCs w:val="32"/>
          <w:lang w:eastAsia="ar-SA"/>
        </w:rPr>
      </w:pPr>
      <w:r w:rsidRPr="004A1257">
        <w:rPr>
          <w:rFonts w:ascii="Arial" w:eastAsia="Times New Roman" w:hAnsi="Arial" w:cs="Arial"/>
          <w:b/>
          <w:bCs/>
          <w:sz w:val="32"/>
          <w:szCs w:val="32"/>
          <w:lang w:eastAsia="ar-SA"/>
        </w:rPr>
        <w:t>КОСТРОМСКОЙ ОБЛАСТИ</w:t>
      </w:r>
    </w:p>
    <w:p w:rsidR="004A1257" w:rsidRPr="004A1257" w:rsidRDefault="004A1257" w:rsidP="004A1257">
      <w:pPr>
        <w:shd w:val="clear" w:color="auto" w:fill="FFFFFF"/>
        <w:suppressAutoHyphens/>
        <w:spacing w:after="0" w:line="240" w:lineRule="auto"/>
        <w:ind w:right="34"/>
        <w:jc w:val="center"/>
        <w:rPr>
          <w:rFonts w:ascii="Arial" w:eastAsia="Times New Roman" w:hAnsi="Arial" w:cs="Arial"/>
          <w:b/>
          <w:bCs/>
          <w:spacing w:val="-2"/>
          <w:sz w:val="32"/>
          <w:szCs w:val="32"/>
          <w:lang w:eastAsia="ar-SA"/>
        </w:rPr>
      </w:pPr>
    </w:p>
    <w:p w:rsidR="004A1257" w:rsidRPr="004A1257" w:rsidRDefault="004A1257" w:rsidP="004A1257">
      <w:pPr>
        <w:shd w:val="clear" w:color="auto" w:fill="FFFFFF"/>
        <w:suppressAutoHyphens/>
        <w:spacing w:after="0" w:line="240" w:lineRule="auto"/>
        <w:ind w:right="34"/>
        <w:jc w:val="center"/>
        <w:rPr>
          <w:rFonts w:ascii="Arial" w:eastAsia="Times New Roman" w:hAnsi="Arial" w:cs="Arial"/>
          <w:b/>
          <w:bCs/>
          <w:spacing w:val="-2"/>
          <w:sz w:val="32"/>
          <w:szCs w:val="32"/>
          <w:lang w:eastAsia="ar-SA"/>
        </w:rPr>
      </w:pPr>
      <w:r w:rsidRPr="004A1257">
        <w:rPr>
          <w:rFonts w:ascii="Arial" w:eastAsia="Times New Roman" w:hAnsi="Arial" w:cs="Arial"/>
          <w:b/>
          <w:bCs/>
          <w:spacing w:val="-2"/>
          <w:sz w:val="32"/>
          <w:szCs w:val="32"/>
          <w:lang w:eastAsia="ar-SA"/>
        </w:rPr>
        <w:t>РЕШЕНИЕ</w:t>
      </w:r>
    </w:p>
    <w:p w:rsidR="004A1257" w:rsidRPr="004A1257" w:rsidRDefault="004A1257" w:rsidP="004A1257">
      <w:pPr>
        <w:shd w:val="clear" w:color="auto" w:fill="FFFFFF"/>
        <w:tabs>
          <w:tab w:val="left" w:pos="7848"/>
        </w:tabs>
        <w:suppressAutoHyphens/>
        <w:spacing w:after="0" w:line="240" w:lineRule="auto"/>
        <w:ind w:left="5"/>
        <w:jc w:val="center"/>
        <w:rPr>
          <w:rFonts w:ascii="Arial" w:eastAsia="Times New Roman" w:hAnsi="Arial" w:cs="Arial"/>
          <w:b/>
          <w:spacing w:val="-1"/>
          <w:sz w:val="32"/>
          <w:szCs w:val="32"/>
          <w:lang w:eastAsia="ar-SA"/>
        </w:rPr>
      </w:pPr>
      <w:r w:rsidRPr="004A1257">
        <w:rPr>
          <w:rFonts w:ascii="Arial" w:eastAsia="Times New Roman" w:hAnsi="Arial" w:cs="Arial"/>
          <w:b/>
          <w:spacing w:val="-2"/>
          <w:sz w:val="32"/>
          <w:szCs w:val="32"/>
          <w:lang w:eastAsia="ar-SA"/>
        </w:rPr>
        <w:t>от 15 октября 2025 года</w:t>
      </w:r>
      <w:r w:rsidRPr="004A1257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</w:t>
      </w:r>
      <w:r w:rsidRPr="004A1257">
        <w:rPr>
          <w:rFonts w:ascii="Arial" w:eastAsia="Times New Roman" w:hAnsi="Arial" w:cs="Arial"/>
          <w:b/>
          <w:spacing w:val="-1"/>
          <w:sz w:val="32"/>
          <w:szCs w:val="32"/>
          <w:lang w:eastAsia="ar-SA"/>
        </w:rPr>
        <w:t>№ 37 п. Апраксино</w:t>
      </w:r>
    </w:p>
    <w:p w:rsidR="004A1257" w:rsidRPr="004A1257" w:rsidRDefault="004A1257" w:rsidP="004A1257">
      <w:pPr>
        <w:shd w:val="clear" w:color="auto" w:fill="FFFFFF"/>
        <w:tabs>
          <w:tab w:val="left" w:pos="7848"/>
        </w:tabs>
        <w:suppressAutoHyphens/>
        <w:spacing w:after="0" w:line="240" w:lineRule="auto"/>
        <w:ind w:left="5"/>
        <w:jc w:val="center"/>
        <w:rPr>
          <w:rFonts w:ascii="Arial" w:eastAsia="Times New Roman" w:hAnsi="Arial" w:cs="Arial"/>
          <w:b/>
          <w:spacing w:val="-1"/>
          <w:sz w:val="32"/>
          <w:szCs w:val="32"/>
          <w:lang w:eastAsia="ar-SA"/>
        </w:rPr>
      </w:pPr>
    </w:p>
    <w:p w:rsidR="004A1257" w:rsidRPr="004A1257" w:rsidRDefault="004A1257" w:rsidP="004A1257">
      <w:pPr>
        <w:shd w:val="clear" w:color="auto" w:fill="FFFFFF"/>
        <w:tabs>
          <w:tab w:val="left" w:pos="7848"/>
        </w:tabs>
        <w:suppressAutoHyphens/>
        <w:spacing w:after="0" w:line="240" w:lineRule="auto"/>
        <w:ind w:left="5"/>
        <w:jc w:val="center"/>
        <w:rPr>
          <w:rFonts w:ascii="Arial" w:eastAsia="Times New Roman" w:hAnsi="Arial" w:cs="Arial"/>
          <w:b/>
          <w:caps/>
          <w:sz w:val="32"/>
          <w:szCs w:val="32"/>
          <w:lang w:eastAsia="ar-SA"/>
        </w:rPr>
      </w:pPr>
      <w:r w:rsidRPr="004A1257">
        <w:rPr>
          <w:rFonts w:ascii="Arial" w:eastAsia="Times New Roman" w:hAnsi="Arial" w:cs="Arial"/>
          <w:b/>
          <w:caps/>
          <w:spacing w:val="-1"/>
          <w:sz w:val="32"/>
          <w:szCs w:val="32"/>
          <w:lang w:eastAsia="ar-SA"/>
        </w:rPr>
        <w:t>Об информации администрации Апраксинского сельского поселения Костромского муниципального района Костромской области о ходе исполнения бюджета Апраксинского сельского поселения Костромского муниципального района Костромской области за 1 полугодие 2025 года</w:t>
      </w:r>
    </w:p>
    <w:p w:rsidR="004A1257" w:rsidRPr="004A1257" w:rsidRDefault="004A1257" w:rsidP="004A1257">
      <w:pPr>
        <w:suppressAutoHyphens/>
        <w:spacing w:after="0" w:line="240" w:lineRule="auto"/>
        <w:ind w:hanging="902"/>
        <w:rPr>
          <w:rFonts w:ascii="Arial" w:eastAsia="Times New Roman" w:hAnsi="Arial" w:cs="Arial"/>
          <w:sz w:val="28"/>
          <w:szCs w:val="28"/>
          <w:lang w:eastAsia="ar-SA"/>
        </w:rPr>
      </w:pPr>
    </w:p>
    <w:p w:rsidR="004A1257" w:rsidRPr="004A1257" w:rsidRDefault="004A1257" w:rsidP="004A1257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t xml:space="preserve">Заслушав информацию о ходе исполнения бюджета Апраксинского сельского поселения Костромского муниципального района Костромской области за 1 полугодие 2025 года, Совет депутатов Апраксинского сельского поселения Костромского муниципального района </w:t>
      </w:r>
      <w:r w:rsidRPr="004A1257">
        <w:rPr>
          <w:rFonts w:ascii="Arial" w:eastAsia="Times New Roman" w:hAnsi="Arial" w:cs="Arial"/>
          <w:bCs/>
          <w:sz w:val="28"/>
          <w:szCs w:val="28"/>
          <w:lang w:eastAsia="ar-SA"/>
        </w:rPr>
        <w:t>отмечает следующее.</w:t>
      </w:r>
    </w:p>
    <w:p w:rsidR="004A1257" w:rsidRPr="004A1257" w:rsidRDefault="004A1257" w:rsidP="004A1257">
      <w:pPr>
        <w:tabs>
          <w:tab w:val="left" w:pos="360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t>Доходы бюджета Апраксинского сельского поселения Костромского муниципального района за 1 полугодие 2025 года составили 11 110,7 тыс. руб. или 33,0% от плановых годовых назначений. Налоговых и неналоговых доходов за 1 полугодие 2025 год собрано 4254,6 тыс. руб., что составляет 36,4% от годового плана. Безвозмездные поступления за 1 полугодие 2025 года составили 6856,1 тыс. руб., что составляет 26,9% от годовых назначений.</w:t>
      </w:r>
    </w:p>
    <w:p w:rsidR="004A1257" w:rsidRPr="004A1257" w:rsidRDefault="004A1257" w:rsidP="004A1257">
      <w:pPr>
        <w:tabs>
          <w:tab w:val="left" w:pos="360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t>Наибольший удельный вес в структуре налоговых и неналоговых доходов бюджета Апраксинского сельского поселения Костромского муниципального района составляют:</w:t>
      </w:r>
    </w:p>
    <w:p w:rsidR="004A1257" w:rsidRPr="004A1257" w:rsidRDefault="004A1257" w:rsidP="004A1257">
      <w:pPr>
        <w:tabs>
          <w:tab w:val="left" w:pos="360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t>1. налог на доходы физических лиц – поступило 1709,2 тыс. руб., что выше показателя аналогичного периода прошлого года на 54,5% или на 602,7 тыс. руб</w:t>
      </w:r>
      <w:r w:rsidRPr="004A1257">
        <w:rPr>
          <w:rFonts w:ascii="Arial" w:eastAsia="Times New Roman" w:hAnsi="Arial" w:cs="Arial"/>
          <w:sz w:val="28"/>
          <w:szCs w:val="28"/>
          <w:shd w:val="clear" w:color="auto" w:fill="FFFFFF"/>
          <w:lang w:eastAsia="ar-SA"/>
        </w:rPr>
        <w:t xml:space="preserve">. </w:t>
      </w:r>
    </w:p>
    <w:p w:rsidR="004A1257" w:rsidRPr="004A1257" w:rsidRDefault="004A1257" w:rsidP="004A1257">
      <w:pPr>
        <w:tabs>
          <w:tab w:val="left" w:pos="360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t>2. налоги на совокупный доход поступили в сумме 1824,9 тыс. руб., что выше показателей за 1 полугодие 2024 года на 935,2 тыс. руб.</w:t>
      </w:r>
    </w:p>
    <w:p w:rsidR="004A1257" w:rsidRPr="004A1257" w:rsidRDefault="004A1257" w:rsidP="004A1257">
      <w:pPr>
        <w:tabs>
          <w:tab w:val="left" w:pos="360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t>Таким образом, налоговых и неналоговых доходов за 1 полугодие 2025 года поступило в сравнении с аналогичным периодом 2024 года больше на 1252,5 тыс. руб.</w:t>
      </w:r>
    </w:p>
    <w:p w:rsidR="004A1257" w:rsidRPr="004A1257" w:rsidRDefault="004A1257" w:rsidP="004A1257">
      <w:pPr>
        <w:tabs>
          <w:tab w:val="left" w:pos="360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t xml:space="preserve">Расходы бюджета Апраксинского сельского поселения Костромского муниципального района за 1 полугодие 2025 года составили 11209,9 тыс. руб., что составляет 15,0% от плановых годовых назначений. </w:t>
      </w:r>
    </w:p>
    <w:p w:rsidR="004A1257" w:rsidRPr="004A1257" w:rsidRDefault="004A1257" w:rsidP="004A1257">
      <w:pPr>
        <w:tabs>
          <w:tab w:val="left" w:pos="360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lastRenderedPageBreak/>
        <w:t xml:space="preserve">Бюджет Апраксинского сельского поселения за 1 полугодие 2025 года исполнен с дефицитом в сумме 99,2 тыс. руб. </w:t>
      </w:r>
    </w:p>
    <w:p w:rsidR="004A1257" w:rsidRPr="004A1257" w:rsidRDefault="004A1257" w:rsidP="004A1257">
      <w:pPr>
        <w:tabs>
          <w:tab w:val="left" w:pos="360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t>В общем объеме расходов заработная плата с начислениями составила 51,8% или 5804,2 тыс. руб.; расчеты за коммунальные услуги по муниципальным учреждениям  – 7,9% или 884,9 тыс. руб.; содержание автодорог 8,8% или 983,6 тыс. руб.</w:t>
      </w:r>
    </w:p>
    <w:p w:rsidR="004A1257" w:rsidRPr="004A1257" w:rsidRDefault="004A1257" w:rsidP="004A1257">
      <w:pPr>
        <w:tabs>
          <w:tab w:val="left" w:pos="360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t>Наибольший удельный вес в объеме расходов бюджета занимают общегосударственные вопросы – 47,7%; образование – 22,8%; жилищно-коммунальное хозяйство – 16,2%. Все остальные отрасли занимают в структуре расходов менее 10%.</w:t>
      </w:r>
    </w:p>
    <w:p w:rsidR="004A1257" w:rsidRPr="004A1257" w:rsidRDefault="004A1257" w:rsidP="004A1257">
      <w:pPr>
        <w:tabs>
          <w:tab w:val="left" w:pos="360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kern w:val="1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kern w:val="1"/>
          <w:sz w:val="28"/>
          <w:szCs w:val="28"/>
          <w:lang w:eastAsia="ar-SA"/>
        </w:rPr>
        <w:t xml:space="preserve">Расходы на содержание органов местного самоуправления за 1 полугодие 2025 года составили 3426,1 тыс. руб., что составляет 30,6% в общем объеме расходов.  </w:t>
      </w:r>
    </w:p>
    <w:p w:rsidR="004A1257" w:rsidRPr="004A1257" w:rsidRDefault="004A1257" w:rsidP="004A1257">
      <w:pPr>
        <w:tabs>
          <w:tab w:val="left" w:pos="360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kern w:val="1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kern w:val="1"/>
          <w:sz w:val="28"/>
          <w:szCs w:val="28"/>
          <w:lang w:eastAsia="ar-SA"/>
        </w:rPr>
        <w:t>В бюджете сельского поселения на 2025 год утвержден дорожный фонд в сумме 667,1 тыс. руб. За 1 полугодие 2025 года поступило в дорожный фонд 307,0 тыс. рублей, расход дорожного фонда составил 271,0 тыс. рублей. Средства дорожного фонда направлены на расчеты по содержанию дорог.</w:t>
      </w:r>
    </w:p>
    <w:p w:rsidR="004A1257" w:rsidRPr="004A1257" w:rsidRDefault="004A1257" w:rsidP="004A1257">
      <w:pPr>
        <w:tabs>
          <w:tab w:val="left" w:pos="360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t>Бюджетные ассигнования резервного фонда администрации Апраксинского сельского поселения на 01.07.2025 год предусмотрены в сумме 10,0 тыс. руб. Расходование средств резервного фонда в течение 1 полугодия 2025 года не осуществлялось.</w:t>
      </w:r>
    </w:p>
    <w:p w:rsidR="004A1257" w:rsidRPr="004A1257" w:rsidRDefault="004A1257" w:rsidP="004A1257">
      <w:pPr>
        <w:tabs>
          <w:tab w:val="left" w:pos="360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t>Муниципальный долг на 01.07.2025 года отсутствует.</w:t>
      </w:r>
    </w:p>
    <w:p w:rsidR="004A1257" w:rsidRPr="004A1257" w:rsidRDefault="004A1257" w:rsidP="004A1257">
      <w:pPr>
        <w:tabs>
          <w:tab w:val="left" w:pos="360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Учитывая </w:t>
      </w:r>
      <w:proofErr w:type="gramStart"/>
      <w:r w:rsidRPr="004A1257">
        <w:rPr>
          <w:rFonts w:ascii="Arial" w:eastAsia="Times New Roman" w:hAnsi="Arial" w:cs="Arial"/>
          <w:bCs/>
          <w:sz w:val="28"/>
          <w:szCs w:val="28"/>
          <w:lang w:eastAsia="ar-SA"/>
        </w:rPr>
        <w:t>вышеизложенное</w:t>
      </w:r>
      <w:proofErr w:type="gramEnd"/>
      <w:r w:rsidRPr="004A1257">
        <w:rPr>
          <w:rFonts w:ascii="Arial" w:eastAsia="Times New Roman" w:hAnsi="Arial" w:cs="Arial"/>
          <w:bCs/>
          <w:sz w:val="28"/>
          <w:szCs w:val="28"/>
          <w:lang w:eastAsia="ar-SA"/>
        </w:rPr>
        <w:t>, Совет депутатов Апраксинского сельского поселения Костромского муниципального района РЕШИЛ:</w:t>
      </w:r>
    </w:p>
    <w:p w:rsidR="004A1257" w:rsidRPr="004A1257" w:rsidRDefault="004A1257" w:rsidP="004A1257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bCs/>
          <w:sz w:val="28"/>
          <w:szCs w:val="28"/>
          <w:lang w:eastAsia="ar-SA"/>
        </w:rPr>
        <w:t>Принять к сведению информацию администрации Апраксинского сельского поселения Костромского муниципального района Костромской области об исполнении бюджета Апраксинского сельского поселения Костромского муниципального района Костромской области за 1 полугодие 2025 года.</w:t>
      </w:r>
    </w:p>
    <w:p w:rsidR="004A1257" w:rsidRPr="004A1257" w:rsidRDefault="004A1257" w:rsidP="004A1257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t>2. Рекомендовать администрации Апраксинского сельского поселения Костромского муниципального района:</w:t>
      </w:r>
    </w:p>
    <w:p w:rsidR="004A1257" w:rsidRPr="004A1257" w:rsidRDefault="004A1257" w:rsidP="004A1257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t>2.1. обеспечить выполнение доходной части бюджета Апраксинского сельского поселения Костромского муниципального района;</w:t>
      </w:r>
    </w:p>
    <w:p w:rsidR="004A1257" w:rsidRPr="004A1257" w:rsidRDefault="004A1257" w:rsidP="004A1257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t>2.2. обеспечить своевременное и целевое использование средств, поступающих из областного бюджета;</w:t>
      </w:r>
    </w:p>
    <w:p w:rsidR="004A1257" w:rsidRPr="004A1257" w:rsidRDefault="004A1257" w:rsidP="004A1257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t xml:space="preserve">2.3. обеспечить </w:t>
      </w:r>
      <w:proofErr w:type="gramStart"/>
      <w:r w:rsidRPr="004A1257">
        <w:rPr>
          <w:rFonts w:ascii="Arial" w:eastAsia="Times New Roman" w:hAnsi="Arial" w:cs="Arial"/>
          <w:sz w:val="28"/>
          <w:szCs w:val="28"/>
          <w:lang w:eastAsia="ar-SA"/>
        </w:rPr>
        <w:t>контроль за</w:t>
      </w:r>
      <w:proofErr w:type="gramEnd"/>
      <w:r w:rsidRPr="004A1257">
        <w:rPr>
          <w:rFonts w:ascii="Arial" w:eastAsia="Times New Roman" w:hAnsi="Arial" w:cs="Arial"/>
          <w:sz w:val="28"/>
          <w:szCs w:val="28"/>
          <w:lang w:eastAsia="ar-SA"/>
        </w:rPr>
        <w:t xml:space="preserve"> состоянием выплаты заработной платы во всех отраслях экономики, обратив особое внимание на выплаты работникам бюджетной сферы и недопущением образования кредиторской задолженности по оплате труда работникам бюджетной сферы.</w:t>
      </w:r>
    </w:p>
    <w:p w:rsidR="004A1257" w:rsidRPr="004A1257" w:rsidRDefault="004A1257" w:rsidP="004A1257">
      <w:pPr>
        <w:tabs>
          <w:tab w:val="left" w:pos="360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t xml:space="preserve">3. Настоящее решение вступает в силу с момента подписания и подлежит официальному опубликованию. </w:t>
      </w:r>
    </w:p>
    <w:p w:rsidR="004A1257" w:rsidRPr="004A1257" w:rsidRDefault="004A1257" w:rsidP="004A1257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:rsidR="004A1257" w:rsidRPr="004A1257" w:rsidRDefault="004A1257" w:rsidP="004A1257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t>Председатель Совета депутатов</w:t>
      </w:r>
    </w:p>
    <w:p w:rsidR="004A1257" w:rsidRPr="004A1257" w:rsidRDefault="004A1257" w:rsidP="004A1257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t xml:space="preserve">Апраксинского сельского поселения </w:t>
      </w:r>
    </w:p>
    <w:p w:rsidR="004A1257" w:rsidRPr="004A1257" w:rsidRDefault="004A1257" w:rsidP="004A1257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lastRenderedPageBreak/>
        <w:t xml:space="preserve">Костромского муниципального района </w:t>
      </w:r>
    </w:p>
    <w:p w:rsidR="004A1257" w:rsidRPr="004A1257" w:rsidRDefault="004A1257" w:rsidP="004A1257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  <w:r w:rsidRPr="004A1257">
        <w:rPr>
          <w:rFonts w:ascii="Arial" w:eastAsia="Times New Roman" w:hAnsi="Arial" w:cs="Arial"/>
          <w:sz w:val="28"/>
          <w:szCs w:val="28"/>
          <w:lang w:eastAsia="ar-SA"/>
        </w:rPr>
        <w:t>Костромской области                                                                    О. В. Глухарева</w:t>
      </w:r>
    </w:p>
    <w:p w:rsidR="004A1257" w:rsidRPr="004A1257" w:rsidRDefault="004A1257" w:rsidP="004A1257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:rsidR="004A1257" w:rsidRPr="004A1257" w:rsidRDefault="004A1257" w:rsidP="004A1257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689"/>
        <w:gridCol w:w="2107"/>
        <w:gridCol w:w="1985"/>
        <w:gridCol w:w="1559"/>
        <w:gridCol w:w="1701"/>
      </w:tblGrid>
      <w:tr w:rsidR="004A1257" w:rsidRPr="004A1257" w:rsidTr="00CC5082">
        <w:trPr>
          <w:trHeight w:val="31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2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2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2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2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</w:tr>
      <w:tr w:rsidR="004A1257" w:rsidRPr="004A1257" w:rsidTr="00CC5082">
        <w:trPr>
          <w:trHeight w:val="300"/>
        </w:trPr>
        <w:tc>
          <w:tcPr>
            <w:tcW w:w="1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ОТЧЕТ ОБ ИСПОЛНЕНИИ БЮДЖЕТА</w:t>
            </w:r>
          </w:p>
        </w:tc>
      </w:tr>
      <w:tr w:rsidR="004A1257" w:rsidRPr="004A1257" w:rsidTr="00CC5082">
        <w:trPr>
          <w:trHeight w:val="300"/>
        </w:trPr>
        <w:tc>
          <w:tcPr>
            <w:tcW w:w="1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1257" w:rsidRPr="004A1257" w:rsidTr="00CC5082">
        <w:trPr>
          <w:trHeight w:val="31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КОДЫ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Форма по </w:t>
            </w:r>
            <w:proofErr w:type="spellStart"/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ОКУД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0503117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1 июля 2025 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01.07.2025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1257" w:rsidRPr="004A1257" w:rsidTr="00CC5082">
        <w:trPr>
          <w:trHeight w:val="46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</w:t>
            </w: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финансового органа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Администрация Апраксинского </w:t>
            </w:r>
            <w:proofErr w:type="gramStart"/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сельского</w:t>
            </w:r>
            <w:proofErr w:type="gramEnd"/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Апраксинское сельское поселение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 </w:t>
            </w:r>
            <w:proofErr w:type="spellStart"/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ОКТМО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34614404000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Периодичность: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месячная, квартальная, годовая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1257" w:rsidRPr="004A1257" w:rsidTr="00CC5082">
        <w:trPr>
          <w:trHeight w:val="315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383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1257" w:rsidRPr="004A1257" w:rsidTr="00CC5082">
        <w:trPr>
          <w:trHeight w:val="300"/>
        </w:trPr>
        <w:tc>
          <w:tcPr>
            <w:tcW w:w="1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1. Доходы бюджета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1257" w:rsidRPr="004A1257" w:rsidTr="00CC5082">
        <w:trPr>
          <w:trHeight w:val="750"/>
        </w:trPr>
        <w:tc>
          <w:tcPr>
            <w:tcW w:w="7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Классификация доходов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37 215 354,00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11 110 715,97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26 104 638,03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11 692 864,00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4 254 630,74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7 438 233,26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3 231 300,00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1 709 206,98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1 522 093,02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10102000010000110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3 231 300,00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1 709 206,98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1 522 093,02</w:t>
            </w:r>
          </w:p>
        </w:tc>
      </w:tr>
      <w:tr w:rsidR="004A1257" w:rsidRPr="004A1257" w:rsidTr="00CC5082">
        <w:trPr>
          <w:trHeight w:val="409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10102010010000110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2 676 300,00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1 391 270,41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1 285 029,59</w:t>
            </w:r>
          </w:p>
        </w:tc>
      </w:tr>
      <w:tr w:rsidR="004A1257" w:rsidRPr="004A1257" w:rsidTr="00CC5082">
        <w:trPr>
          <w:trHeight w:val="307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10102020010000110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126 315,30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123 684,70</w:t>
            </w:r>
          </w:p>
        </w:tc>
      </w:tr>
      <w:tr w:rsidR="004A1257" w:rsidRPr="004A1257" w:rsidTr="00CC5082">
        <w:trPr>
          <w:trHeight w:val="256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не </w:t>
            </w:r>
            <w:proofErr w:type="gramStart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превышающей</w:t>
            </w:r>
            <w:proofErr w:type="gramEnd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10102030010000110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79 077,99</w:t>
            </w:r>
          </w:p>
        </w:tc>
      </w:tr>
      <w:tr w:rsidR="004A1257" w:rsidRPr="004A1257" w:rsidTr="00CC5082">
        <w:trPr>
          <w:trHeight w:val="154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10102040010000110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44 125,30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30 874,70</w:t>
            </w:r>
          </w:p>
        </w:tc>
      </w:tr>
      <w:tr w:rsidR="004A1257" w:rsidRPr="004A1257" w:rsidTr="00CC5082">
        <w:trPr>
          <w:trHeight w:val="8192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10102080010000110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125 818,16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24 181,84</w:t>
            </w:r>
          </w:p>
        </w:tc>
      </w:tr>
      <w:tr w:rsidR="004A1257" w:rsidRPr="004A1257" w:rsidTr="00CC5082">
        <w:trPr>
          <w:trHeight w:val="20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10102130010000110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A1257" w:rsidRPr="004A1257" w:rsidTr="00CC5082">
        <w:trPr>
          <w:trHeight w:val="256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</w:t>
            </w:r>
            <w:proofErr w:type="gramEnd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10102130011000110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A1257" w:rsidRPr="004A1257" w:rsidTr="00CC5082">
        <w:trPr>
          <w:trHeight w:val="562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10102150010000110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A1257" w:rsidRPr="004A1257" w:rsidTr="00CC5082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674 564,00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309 481,95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365 082,05</w:t>
            </w:r>
          </w:p>
        </w:tc>
      </w:tr>
      <w:tr w:rsidR="004A1257" w:rsidRPr="004A1257" w:rsidTr="00CC5082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10302000010000110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667 064,00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306 981,95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360 082,05</w:t>
            </w:r>
          </w:p>
        </w:tc>
      </w:tr>
      <w:tr w:rsidR="004A1257" w:rsidRPr="004A1257" w:rsidTr="00CC5082">
        <w:trPr>
          <w:trHeight w:val="129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10302230010000110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348 886,00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154 401,22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194 484,78</w:t>
            </w:r>
          </w:p>
        </w:tc>
      </w:tr>
      <w:tr w:rsidR="004A1257" w:rsidRPr="004A1257" w:rsidTr="00CC5082">
        <w:trPr>
          <w:trHeight w:val="20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10302231010000110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348 886,00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154 401,22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194 484,78</w:t>
            </w:r>
          </w:p>
        </w:tc>
      </w:tr>
      <w:tr w:rsidR="004A1257" w:rsidRPr="004A1257" w:rsidTr="00CC5082">
        <w:trPr>
          <w:trHeight w:val="154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10302240010000110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621,26</w:t>
            </w:r>
          </w:p>
        </w:tc>
      </w:tr>
      <w:tr w:rsidR="004A1257" w:rsidRPr="004A1257" w:rsidTr="00CC5082">
        <w:trPr>
          <w:trHeight w:val="231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10302241010000110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621,26</w:t>
            </w:r>
          </w:p>
        </w:tc>
      </w:tr>
      <w:tr w:rsidR="004A1257" w:rsidRPr="004A1257" w:rsidTr="00CC5082">
        <w:trPr>
          <w:trHeight w:val="129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10302250010000110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352 341,00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168 256,25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184 084,75</w:t>
            </w:r>
          </w:p>
        </w:tc>
      </w:tr>
      <w:tr w:rsidR="004A1257" w:rsidRPr="004A1257" w:rsidTr="00CC5082">
        <w:trPr>
          <w:trHeight w:val="20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10302251010000110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352 341,00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168 256,25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184 084,75</w:t>
            </w:r>
          </w:p>
        </w:tc>
      </w:tr>
      <w:tr w:rsidR="004A1257" w:rsidRPr="004A1257" w:rsidTr="00CC5082">
        <w:trPr>
          <w:trHeight w:val="129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10302260010000110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-35 735,00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-16 626,26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-19 108,74</w:t>
            </w:r>
          </w:p>
        </w:tc>
      </w:tr>
      <w:tr w:rsidR="004A1257" w:rsidRPr="004A1257" w:rsidTr="00CC5082">
        <w:trPr>
          <w:trHeight w:val="205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10302261010000110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-35 735,00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-16 626,26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-19 108,74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Туристический налог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10303000010000110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10303000011000110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1 824 877,58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615 622,42</w:t>
            </w:r>
          </w:p>
        </w:tc>
      </w:tr>
      <w:tr w:rsidR="004A1257" w:rsidRPr="004A1257" w:rsidTr="00CC5082">
        <w:trPr>
          <w:trHeight w:val="109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10501000000000110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1 815 929,58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556 570,42</w:t>
            </w:r>
          </w:p>
        </w:tc>
      </w:tr>
      <w:tr w:rsidR="004A1257" w:rsidRPr="004A1257" w:rsidTr="00CC5082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10501010010000110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1 972 500,00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1 701 962,73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270 537,27</w:t>
            </w:r>
          </w:p>
        </w:tc>
      </w:tr>
      <w:tr w:rsidR="004A1257" w:rsidRPr="004A1257" w:rsidTr="00CC5082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10501011010000110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1 972 500,00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1 701 962,73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270 537,27</w:t>
            </w:r>
          </w:p>
        </w:tc>
      </w:tr>
      <w:tr w:rsidR="004A1257" w:rsidRPr="004A1257" w:rsidTr="00CC5082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10501020010000110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113 966,85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286 033,15</w:t>
            </w:r>
          </w:p>
        </w:tc>
      </w:tr>
      <w:tr w:rsidR="004A1257" w:rsidRPr="004A1257" w:rsidTr="00CC5082">
        <w:trPr>
          <w:trHeight w:val="129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10501021010000110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113 966,85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286 033,15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10503000010000110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59 052,00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10503010010000110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59 052,00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328 507,65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1 771 492,35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10601000000000110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-45 333,65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945 333,65</w:t>
            </w:r>
          </w:p>
        </w:tc>
      </w:tr>
      <w:tr w:rsidR="004A1257" w:rsidRPr="004A1257" w:rsidTr="00CC5082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10601030100000110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-45 333,65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945 333,65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10606000000000110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373 841,30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826 158,70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налог с организаций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10606030000000110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323 661,67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76 338,33</w:t>
            </w:r>
          </w:p>
        </w:tc>
      </w:tr>
      <w:tr w:rsidR="004A1257" w:rsidRPr="004A1257" w:rsidTr="00CC5082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10606033100000110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323 661,67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76 338,33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10606040000000110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50 179,63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749 820,37</w:t>
            </w:r>
          </w:p>
        </w:tc>
      </w:tr>
      <w:tr w:rsidR="004A1257" w:rsidRPr="004A1257" w:rsidTr="00CC5082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10606043100000110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50 179,63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749 820,37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10804000010000110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</w:tr>
      <w:tr w:rsidR="004A1257" w:rsidRPr="004A1257" w:rsidTr="00CC5082">
        <w:trPr>
          <w:trHeight w:val="129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10804020010000110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28 576,75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36 423,25</w:t>
            </w:r>
          </w:p>
        </w:tc>
      </w:tr>
      <w:tr w:rsidR="004A1257" w:rsidRPr="004A1257" w:rsidTr="00CC5082">
        <w:trPr>
          <w:trHeight w:val="154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11105000000000120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2 422,20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2 577,80</w:t>
            </w:r>
          </w:p>
        </w:tc>
      </w:tr>
      <w:tr w:rsidR="004A1257" w:rsidRPr="004A1257" w:rsidTr="00CC5082">
        <w:trPr>
          <w:trHeight w:val="154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11105030000000120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2 422,20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2 577,80</w:t>
            </w:r>
          </w:p>
        </w:tc>
      </w:tr>
      <w:tr w:rsidR="004A1257" w:rsidRPr="004A1257" w:rsidTr="00CC5082">
        <w:trPr>
          <w:trHeight w:val="129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11105035100000120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2 422,20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2 577,80</w:t>
            </w:r>
          </w:p>
        </w:tc>
      </w:tr>
      <w:tr w:rsidR="004A1257" w:rsidRPr="004A1257" w:rsidTr="00CC5082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11105300000000120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A1257" w:rsidRPr="004A1257" w:rsidTr="00CC5082">
        <w:trPr>
          <w:trHeight w:val="154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11105326000000120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A1257" w:rsidRPr="004A1257" w:rsidTr="00CC5082">
        <w:trPr>
          <w:trHeight w:val="256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11105326100000120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A1257" w:rsidRPr="004A1257" w:rsidTr="00CC5082">
        <w:trPr>
          <w:trHeight w:val="154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11109000000000120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26 154,48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33 845,52</w:t>
            </w:r>
          </w:p>
        </w:tc>
      </w:tr>
      <w:tr w:rsidR="004A1257" w:rsidRPr="004A1257" w:rsidTr="00CC5082">
        <w:trPr>
          <w:trHeight w:val="154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11109040000000120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26 154,48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33 845,52</w:t>
            </w:r>
          </w:p>
        </w:tc>
      </w:tr>
      <w:tr w:rsidR="004A1257" w:rsidRPr="004A1257" w:rsidTr="00CC5082">
        <w:trPr>
          <w:trHeight w:val="154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11109045100000120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26 154,48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33 845,52</w:t>
            </w:r>
          </w:p>
        </w:tc>
      </w:tr>
      <w:tr w:rsidR="004A1257" w:rsidRPr="004A1257" w:rsidTr="00CC5082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140 900,00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11301000000000130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140 900,00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11301990000000130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140 900,00</w:t>
            </w:r>
          </w:p>
        </w:tc>
      </w:tr>
      <w:tr w:rsidR="004A1257" w:rsidRPr="004A1257" w:rsidTr="00CC5082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11301995100000130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140 900,00</w:t>
            </w:r>
          </w:p>
        </w:tc>
      </w:tr>
      <w:tr w:rsidR="004A1257" w:rsidRPr="004A1257" w:rsidTr="00CC5082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24 679,83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2 984 820,17</w:t>
            </w:r>
          </w:p>
        </w:tc>
      </w:tr>
      <w:tr w:rsidR="004A1257" w:rsidRPr="004A1257" w:rsidTr="00CC5082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11406000000000430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24 679,83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2 984 820,17</w:t>
            </w:r>
          </w:p>
        </w:tc>
      </w:tr>
      <w:tr w:rsidR="004A1257" w:rsidRPr="004A1257" w:rsidTr="00CC5082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11406020000000430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24 679,83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2 984 820,17</w:t>
            </w:r>
          </w:p>
        </w:tc>
      </w:tr>
      <w:tr w:rsidR="004A1257" w:rsidRPr="004A1257" w:rsidTr="00CC5082">
        <w:trPr>
          <w:trHeight w:val="103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11406025100000430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24 679,83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2 984 820,17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11602000020000140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</w:tr>
      <w:tr w:rsidR="004A1257" w:rsidRPr="004A1257" w:rsidTr="00CC5082">
        <w:trPr>
          <w:trHeight w:val="103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11602020020000140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25 522 490,00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6 856 085,23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18 666 404,77</w:t>
            </w:r>
          </w:p>
        </w:tc>
      </w:tr>
      <w:tr w:rsidR="004A1257" w:rsidRPr="004A1257" w:rsidTr="00CC5082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25 362 490,00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6 786 075,23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18 576 414,77</w:t>
            </w:r>
          </w:p>
        </w:tc>
      </w:tr>
      <w:tr w:rsidR="004A1257" w:rsidRPr="004A1257" w:rsidTr="00CC5082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20210000000000150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7 975 200,00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5 999 498,00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1 975 702,00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20215001000000150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1 378 000,00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688 998,00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689 002,00</w:t>
            </w:r>
          </w:p>
        </w:tc>
      </w:tr>
      <w:tr w:rsidR="004A1257" w:rsidRPr="004A1257" w:rsidTr="00CC5082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20215001100000150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1 378 000,00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688 998,00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689 002,00</w:t>
            </w:r>
          </w:p>
        </w:tc>
      </w:tr>
      <w:tr w:rsidR="004A1257" w:rsidRPr="004A1257" w:rsidTr="00CC5082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20216001000000150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6 597 200,00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5 310 500,00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1 286 700,00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20216001100000150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6 597 200,00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5 310 500,00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1 286 700,00</w:t>
            </w:r>
          </w:p>
        </w:tc>
      </w:tr>
      <w:tr w:rsidR="004A1257" w:rsidRPr="004A1257" w:rsidTr="00CC5082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20220000000000150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116 577,00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36 892,96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79 684,04</w:t>
            </w:r>
          </w:p>
        </w:tc>
      </w:tr>
      <w:tr w:rsidR="004A1257" w:rsidRPr="004A1257" w:rsidTr="00CC5082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20225576000000150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36 892,96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59 507,04</w:t>
            </w:r>
          </w:p>
        </w:tc>
      </w:tr>
      <w:tr w:rsidR="004A1257" w:rsidRPr="004A1257" w:rsidTr="00CC5082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20225576100000150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36 892,96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59 507,04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20229999000000150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20 177,00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20 177,00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20229999100000150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20 177,00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20 177,00</w:t>
            </w:r>
          </w:p>
        </w:tc>
      </w:tr>
      <w:tr w:rsidR="004A1257" w:rsidRPr="004A1257" w:rsidTr="00CC5082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20230000000000150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90 541,27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100 558,73</w:t>
            </w:r>
          </w:p>
        </w:tc>
      </w:tr>
      <w:tr w:rsidR="004A1257" w:rsidRPr="004A1257" w:rsidTr="00CC5082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20230024000000150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20230024100000150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20235118000000150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90 541,27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96 358,73</w:t>
            </w:r>
          </w:p>
        </w:tc>
      </w:tr>
      <w:tr w:rsidR="004A1257" w:rsidRPr="004A1257" w:rsidTr="00CC5082">
        <w:trPr>
          <w:trHeight w:val="103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20235118100000150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90 541,27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96 358,73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20240000000000150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17 079 613,00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659 143,00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16 420 470,00</w:t>
            </w:r>
          </w:p>
        </w:tc>
      </w:tr>
      <w:tr w:rsidR="004A1257" w:rsidRPr="004A1257" w:rsidTr="00CC5082">
        <w:trPr>
          <w:trHeight w:val="103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20240014000000150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17 079 613,00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659 143,00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16 420 470,00</w:t>
            </w:r>
          </w:p>
        </w:tc>
      </w:tr>
      <w:tr w:rsidR="004A1257" w:rsidRPr="004A1257" w:rsidTr="00CC5082">
        <w:trPr>
          <w:trHeight w:val="129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20240014100000150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17 079 613,00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659 143,00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16 420 470,00</w:t>
            </w:r>
          </w:p>
        </w:tc>
      </w:tr>
      <w:tr w:rsidR="004A1257" w:rsidRPr="004A1257" w:rsidTr="00CC508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89 990,00</w:t>
            </w:r>
          </w:p>
        </w:tc>
      </w:tr>
      <w:tr w:rsidR="004A1257" w:rsidRPr="004A1257" w:rsidTr="00CC5082">
        <w:trPr>
          <w:trHeight w:val="52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20705000100000150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89 990,00</w:t>
            </w:r>
          </w:p>
        </w:tc>
      </w:tr>
      <w:tr w:rsidR="004A1257" w:rsidRPr="004A1257" w:rsidTr="00CC5082">
        <w:trPr>
          <w:trHeight w:val="795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20705020100000150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89 990,00</w:t>
            </w:r>
          </w:p>
        </w:tc>
      </w:tr>
    </w:tbl>
    <w:p w:rsidR="004A1257" w:rsidRPr="004A1257" w:rsidRDefault="004A1257" w:rsidP="004A1257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:rsidR="004A1257" w:rsidRPr="004A1257" w:rsidRDefault="004A1257" w:rsidP="004A1257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tbl>
      <w:tblPr>
        <w:tblW w:w="14000" w:type="dxa"/>
        <w:tblInd w:w="93" w:type="dxa"/>
        <w:tblLook w:val="04A0" w:firstRow="1" w:lastRow="0" w:firstColumn="1" w:lastColumn="0" w:noHBand="0" w:noVBand="1"/>
      </w:tblPr>
      <w:tblGrid>
        <w:gridCol w:w="3626"/>
        <w:gridCol w:w="1040"/>
        <w:gridCol w:w="644"/>
        <w:gridCol w:w="1780"/>
        <w:gridCol w:w="1420"/>
        <w:gridCol w:w="550"/>
        <w:gridCol w:w="1800"/>
        <w:gridCol w:w="1340"/>
        <w:gridCol w:w="1800"/>
      </w:tblGrid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2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2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2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Форма 0503117 с. 2</w:t>
            </w:r>
          </w:p>
        </w:tc>
      </w:tr>
      <w:tr w:rsidR="004A1257" w:rsidRPr="004A1257" w:rsidTr="00CC5082">
        <w:trPr>
          <w:trHeight w:val="300"/>
        </w:trPr>
        <w:tc>
          <w:tcPr>
            <w:tcW w:w="140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2. Расходы бюджета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4A1257" w:rsidRPr="004A1257" w:rsidTr="00CC5082">
        <w:trPr>
          <w:trHeight w:val="495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ГРБС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37 390 760,00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11 209 893,05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26 180 866,95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9 242 297,00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5 348 606,07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3 893 690,93</w:t>
            </w:r>
          </w:p>
        </w:tc>
      </w:tr>
      <w:tr w:rsidR="004A1257" w:rsidRPr="004A1257" w:rsidTr="00CC5082">
        <w:trPr>
          <w:trHeight w:val="84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1 572 132,00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890 689,19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681 442,81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1 572 132,00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890 689,19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681 442,81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6100000110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1 572 132,00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890 689,19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681 442,81</w:t>
            </w:r>
          </w:p>
        </w:tc>
      </w:tr>
      <w:tr w:rsidR="004A1257" w:rsidRPr="004A1257" w:rsidTr="00CC5082">
        <w:trPr>
          <w:trHeight w:val="154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6100000110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1 572 132,00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890 689,19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681 442,81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6100000110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1 572 132,00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890 689,19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681 442,81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6100000110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1 207 474,00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735 409,95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472 064,05</w:t>
            </w:r>
          </w:p>
        </w:tc>
      </w:tr>
      <w:tr w:rsidR="004A1257" w:rsidRPr="004A1257" w:rsidTr="00CC5082">
        <w:trPr>
          <w:trHeight w:val="105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6100000110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364 658,00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155 279,24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209 378,76</w:t>
            </w:r>
          </w:p>
        </w:tc>
      </w:tr>
      <w:tr w:rsidR="004A1257" w:rsidRPr="004A1257" w:rsidTr="00CC5082">
        <w:trPr>
          <w:trHeight w:val="129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51 000,00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51 000,00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6200000190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51 000,00</w:t>
            </w:r>
          </w:p>
        </w:tc>
      </w:tr>
      <w:tr w:rsidR="004A1257" w:rsidRPr="004A1257" w:rsidTr="00CC5082">
        <w:trPr>
          <w:trHeight w:val="154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6200000190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51 000,00</w:t>
            </w:r>
          </w:p>
        </w:tc>
      </w:tr>
      <w:tr w:rsidR="004A1257" w:rsidRPr="004A1257" w:rsidTr="00CC5082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6200000190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6200000190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51 000,00</w:t>
            </w:r>
          </w:p>
        </w:tc>
      </w:tr>
      <w:tr w:rsidR="004A1257" w:rsidRPr="004A1257" w:rsidTr="00CC5082">
        <w:trPr>
          <w:trHeight w:val="129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3 856 511,00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2 240 864,68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1 615 646,32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Центральный аппарат органа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3 856 511,00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2 240 864,68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1 615 646,32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2 380 811,00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1 475 966,44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904 844,56</w:t>
            </w:r>
          </w:p>
        </w:tc>
      </w:tr>
      <w:tr w:rsidR="004A1257" w:rsidRPr="004A1257" w:rsidTr="00CC5082">
        <w:trPr>
          <w:trHeight w:val="154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2 380 811,00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1 475 966,44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904 844,56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2 380 811,00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1 475 966,44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904 844,56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1 828 580,00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1 124 232,54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704 347,46</w:t>
            </w:r>
          </w:p>
        </w:tc>
      </w:tr>
      <w:tr w:rsidR="004A1257" w:rsidRPr="004A1257" w:rsidTr="00CC5082">
        <w:trPr>
          <w:trHeight w:val="129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552 231,00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351 733,90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200 497,10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6600000190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1 471 500,00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764 898,24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706 601,76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6600000190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1 458 800,00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762 217,91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696 582,09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6600000190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1 458 800,00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762 217,91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696 582,09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6600000190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533 859,18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293 940,82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6600000190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228 358,73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402 641,27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6600000190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2 680,33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10 019,67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6600000190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2 680,33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19,67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6600000190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2 680,33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19,67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6600000190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6600000190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6600000190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4 000,00</w:t>
            </w:r>
          </w:p>
        </w:tc>
      </w:tr>
      <w:tr w:rsidR="004A1257" w:rsidRPr="004A1257" w:rsidTr="00CC5082">
        <w:trPr>
          <w:trHeight w:val="154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6600072090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6600072090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6600072090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6600072090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3 701 654,00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2 166 052,20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1 535 601,80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3 701 654,00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2 166 052,20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1 535 601,80</w:t>
            </w:r>
          </w:p>
        </w:tc>
      </w:tr>
      <w:tr w:rsidR="004A1257" w:rsidRPr="004A1257" w:rsidTr="00CC5082">
        <w:trPr>
          <w:trHeight w:val="129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(оказание услуг) подведомственных учреждений, осуществляющих реализацию функций, связанных с общегосударственным управлением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990000059Ю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2 933 492,00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1 775 924,13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1 157 567,87</w:t>
            </w:r>
          </w:p>
        </w:tc>
      </w:tr>
      <w:tr w:rsidR="004A1257" w:rsidRPr="004A1257" w:rsidTr="00CC5082">
        <w:trPr>
          <w:trHeight w:val="154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990000059Ю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2 403 492,00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1 595 572,37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807 919,63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990000059Ю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2 403 492,00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1 595 572,37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807 919,63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990000059Ю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1 187 499,62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658 500,38</w:t>
            </w:r>
          </w:p>
        </w:tc>
      </w:tr>
      <w:tr w:rsidR="004A1257" w:rsidRPr="004A1257" w:rsidTr="00CC5082">
        <w:trPr>
          <w:trHeight w:val="103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990000059Ю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557 492,00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408 072,75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149 419,25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990000059Ю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180 351,76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349 648,24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990000059Ю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180 351,76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349 648,24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990000059Ю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180 351,76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349 648,24</w:t>
            </w:r>
          </w:p>
        </w:tc>
      </w:tr>
      <w:tr w:rsidR="004A1257" w:rsidRPr="004A1257" w:rsidTr="00CC5082">
        <w:trPr>
          <w:trHeight w:val="205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иных межбюджетных трансфертов бюджету муниципального района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9900001790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115 862,00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115 862,00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9900001790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115 862,00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115 862,00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9900001790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115 862,00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115 862,00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9900021000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390 128,07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255 871,93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9900021000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390 128,07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255 871,93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9900021000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390 128,07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255 871,93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9900021000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390 128,07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255 871,93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оплату членских взносов Ассоциации "Совет муниципальных образований Костромской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9900022020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9900022020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9900022020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9900022020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482 454,00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243 518,74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238 935,26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482 454,00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243 518,74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238 935,26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Центральный аппарат органа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482 454,00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243 518,74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238 935,26</w:t>
            </w:r>
          </w:p>
        </w:tc>
      </w:tr>
      <w:tr w:rsidR="004A1257" w:rsidRPr="004A1257" w:rsidTr="00CC5082">
        <w:trPr>
          <w:trHeight w:val="154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переданных государственных полномочий Российской Федерации по первичному воинскому учету на территориях, где отсутствуют военные комиссариаты, за счет средств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6600001180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295 554,00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152 977,47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142 576,53</w:t>
            </w:r>
          </w:p>
        </w:tc>
      </w:tr>
      <w:tr w:rsidR="004A1257" w:rsidRPr="004A1257" w:rsidTr="00CC5082">
        <w:trPr>
          <w:trHeight w:val="154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6600001180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295 554,00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152 977,47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142 576,53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6600001180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295 554,00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152 977,47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142 576,53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6600001180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112 012,53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114 987,47</w:t>
            </w:r>
          </w:p>
        </w:tc>
      </w:tr>
      <w:tr w:rsidR="004A1257" w:rsidRPr="004A1257" w:rsidTr="00CC5082">
        <w:trPr>
          <w:trHeight w:val="129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6600001180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68 554,00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40 964,94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27 589,06</w:t>
            </w:r>
          </w:p>
        </w:tc>
      </w:tr>
      <w:tr w:rsidR="004A1257" w:rsidRPr="004A1257" w:rsidTr="00CC5082">
        <w:trPr>
          <w:trHeight w:val="129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переданных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90 541,27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96 358,73</w:t>
            </w:r>
          </w:p>
        </w:tc>
      </w:tr>
      <w:tr w:rsidR="004A1257" w:rsidRPr="004A1257" w:rsidTr="00CC5082">
        <w:trPr>
          <w:trHeight w:val="154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90 541,27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96 358,73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90 541,27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96 358,73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143 650,00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69 540,15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74 109,85</w:t>
            </w:r>
          </w:p>
        </w:tc>
      </w:tr>
      <w:tr w:rsidR="004A1257" w:rsidRPr="004A1257" w:rsidTr="00CC5082">
        <w:trPr>
          <w:trHeight w:val="129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43 250,00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21 001,12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22 248,88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184 000,00</w:t>
            </w:r>
          </w:p>
        </w:tc>
      </w:tr>
      <w:tr w:rsidR="004A1257" w:rsidRPr="004A1257" w:rsidTr="00CC5082">
        <w:trPr>
          <w:trHeight w:val="103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184 000,00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"Обеспечение первичных мер пожарной безопасности"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184 000,00</w:t>
            </w:r>
          </w:p>
        </w:tc>
      </w:tr>
      <w:tr w:rsidR="004A1257" w:rsidRPr="004A1257" w:rsidTr="00CC5082">
        <w:trPr>
          <w:trHeight w:val="154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мероприятий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0900023100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184 000,00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0900023100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184 000,00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0900023100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0900023100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2 750 941,00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1 018 585,00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1 732 356,00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2 650 941,00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983 585,00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1 667 356,00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"Комплексное развитие транспортной инфраструктуры муниципального образования"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2 650 941,00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983 585,00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1 667 356,00</w:t>
            </w:r>
          </w:p>
        </w:tc>
      </w:tr>
      <w:tr w:rsidR="004A1257" w:rsidRPr="004A1257" w:rsidTr="00CC5082">
        <w:trPr>
          <w:trHeight w:val="18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 Костромского </w:t>
            </w: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муниципального района Костромской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0200020300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659 143,00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637 543,00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21 600,00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0200020300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659 143,00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637 543,00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21 600,00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0200020300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659 143,00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637 543,00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21 600,00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0200020300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659 143,00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637 543,00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21 600,00</w:t>
            </w:r>
          </w:p>
        </w:tc>
      </w:tr>
      <w:tr w:rsidR="004A1257" w:rsidRPr="004A1257" w:rsidTr="00CC5082">
        <w:trPr>
          <w:trHeight w:val="103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сети автомобильных дорог общего пользования местного значения за счет средств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0200024010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1 324 734,00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1 249 734,00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0200024010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1 324 734,00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1 249 734,00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0200024010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1 324 734,00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1 249 734,00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0200024010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1 324 734,00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1 249 734,00</w:t>
            </w:r>
          </w:p>
        </w:tc>
      </w:tr>
      <w:tr w:rsidR="004A1257" w:rsidRPr="004A1257" w:rsidTr="00CC5082">
        <w:trPr>
          <w:trHeight w:val="129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020009Д100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667 064,00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271 042,00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396 022,00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020009Д100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667 064,00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271 042,00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396 022,00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020009Д100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667 064,00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271 042,00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396 022,00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020009Д100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667 064,00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271 042,00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396 022,00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65 000,00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9900020310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65 000,00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9900020310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65 000,00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9900020310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9900020310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65 000,00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19 620 227,00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1 815 448,24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17 804 778,76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27 985,31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32 614,69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27 985,31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32 614,69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Взносы на капитальный ремонт за муниципальный жилищный фонд (в фонд регионального оператора)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9900020430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27 985,31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32 614,69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9900020430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27 985,31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32 614,69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9900020430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27 985,31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32 614,69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9900020430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27 985,31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32 614,69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16 420 470,00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16 420 470,00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16 420 470,00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16 420 470,00</w:t>
            </w:r>
          </w:p>
        </w:tc>
      </w:tr>
      <w:tr w:rsidR="004A1257" w:rsidRPr="004A1257" w:rsidTr="00CC5082">
        <w:trPr>
          <w:trHeight w:val="129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осуществление части полномочий по организации водоснабжения в границах населенных пунктов сельских поселений Костромского муниципального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9900020650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16 420 470,00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16 420 470,00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9900020650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16 420 470,00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16 420 470,00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9900020650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16 420 470,00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16 420 470,00</w:t>
            </w:r>
          </w:p>
        </w:tc>
      </w:tr>
      <w:tr w:rsidR="004A1257" w:rsidRPr="004A1257" w:rsidTr="00CC5082">
        <w:trPr>
          <w:trHeight w:val="103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9900020650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16 420 470,00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16 420 470,00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3 139 157,00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1 787 462,93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1 351 694,07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123 997,24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200 002,76</w:t>
            </w:r>
          </w:p>
        </w:tc>
      </w:tr>
      <w:tr w:rsidR="004A1257" w:rsidRPr="004A1257" w:rsidTr="00CC5082">
        <w:trPr>
          <w:trHeight w:val="103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 по обеспечению комплексного развития сельских территорий за счет средств заинтересованных лиц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0100020770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0100020770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0100020770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0100020770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 по обеспечению комплексного развития сельских территорий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01000L576T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117 797,24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190 002,76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01000L576T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117 797,24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190 002,76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01000L576T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117 797,24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190 002,76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01000L576T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117 797,24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190 002,76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Муниципальная программа "Благоустройство территорий </w:t>
            </w:r>
            <w:proofErr w:type="gramStart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</w:t>
            </w:r>
            <w:proofErr w:type="gramEnd"/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поселения"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2 815 157,00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1 663 465,69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1 151 691,31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сетей уличного освещения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0600020210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1 305 000,00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557 273,43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747 726,57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0600020210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1 305 000,00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557 273,43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747 726,57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0600020210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1 305 000,00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557 273,43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747 726,57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0600020210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516 485,00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253 693,26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262 791,74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0600020210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788 515,00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303 580,17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484 934,83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0600020240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1 106 192,26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361 807,74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0600020240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1 106 192,26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361 807,74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0600020240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1 106 192,26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361 807,74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0600020240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1 106 192,26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361 807,74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борьбе с борщевиком Сосновского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06000S2250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42 157,00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42 157,00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06000S2250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42 157,00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42 157,00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06000S2250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42 157,00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42 157,00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06000S2250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42 157,00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42 157,00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4 765 841,00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2 553 233,99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2 212 607,01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4 765 841,00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2 553 233,99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2 212 607,01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4 765 841,00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2 553 233,99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2 212 607,01</w:t>
            </w:r>
          </w:p>
        </w:tc>
      </w:tr>
      <w:tr w:rsidR="004A1257" w:rsidRPr="004A1257" w:rsidTr="00CC5082">
        <w:trPr>
          <w:trHeight w:val="103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(оказание услуг) подведомственных учреждений в сфере работы с молодежью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990000059Я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4 595 841,00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2 524 143,99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2 071 697,01</w:t>
            </w:r>
          </w:p>
        </w:tc>
      </w:tr>
      <w:tr w:rsidR="004A1257" w:rsidRPr="004A1257" w:rsidTr="00CC5082">
        <w:trPr>
          <w:trHeight w:val="154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990000059Я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2 651 523,00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1 598 477,66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1 053 045,34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990000059Я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2 651 523,00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1 598 477,66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1 053 045,34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990000059Я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2 036 500,00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1 199 811,47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836 688,53</w:t>
            </w:r>
          </w:p>
        </w:tc>
      </w:tr>
      <w:tr w:rsidR="004A1257" w:rsidRPr="004A1257" w:rsidTr="00CC5082">
        <w:trPr>
          <w:trHeight w:val="103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990000059Я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615 023,00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398 666,19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216 356,81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990000059Я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1 937 318,00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925 666,33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1 011 651,67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990000059Я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1 937 318,00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925 666,33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1 011 651,67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990000059Я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572 727,60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525 272,40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990000059Я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839 318,00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352 938,73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486 379,27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990000059Я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990000059Я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7 000,00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990000059Я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7 000,00</w:t>
            </w:r>
          </w:p>
        </w:tc>
      </w:tr>
      <w:tr w:rsidR="004A1257" w:rsidRPr="004A1257" w:rsidTr="00CC5082">
        <w:trPr>
          <w:trHeight w:val="103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(оказание услуг) подведомственных учреждений за счет доходов от предоставления платных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9900000691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29 090,00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140 910,00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9900000691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29 090,00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140 910,00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9900000691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29 090,00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140 910,00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9900000691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29 090,00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140 910,00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</w:tr>
      <w:tr w:rsidR="004A1257" w:rsidRPr="004A1257" w:rsidTr="00CC5082">
        <w:trPr>
          <w:trHeight w:val="103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(оказание услуг) подведомственных учреждений культурно-досуговой деятельности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990000059Д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990000059Д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990000059Д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990000059Д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59 501,01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54 498,99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59 501,01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54 498,99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59 501,01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54 498,99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Ежемесячная доплата к пенсиям лицам, замещавшим выборные должности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9900083100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39 143,25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40 856,75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9900083100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39 143,25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40 856,75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9900083100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39 143,25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40 856,75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9900083100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39 143,25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40 856,75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9900083110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20 357,76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13 642,24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9900083110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20 357,76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13 642,24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9900083110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20 357,76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13 642,24</w:t>
            </w:r>
          </w:p>
        </w:tc>
      </w:tr>
      <w:tr w:rsidR="004A1257" w:rsidRPr="004A1257" w:rsidTr="00CC5082">
        <w:trPr>
          <w:trHeight w:val="52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9900083110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20 357,76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13 642,24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</w:tr>
      <w:tr w:rsidR="004A1257" w:rsidRPr="004A1257" w:rsidTr="00CC5082">
        <w:trPr>
          <w:trHeight w:val="1035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(оказание услуг) подведомственных учреждений  в области физической культуры и спорта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</w:tr>
      <w:tr w:rsidR="004A1257" w:rsidRPr="004A1257" w:rsidTr="00CC5082">
        <w:trPr>
          <w:trHeight w:val="78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</w:tr>
      <w:tr w:rsidR="004A1257" w:rsidRPr="004A1257" w:rsidTr="00CC508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</w:tr>
      <w:tr w:rsidR="004A1257" w:rsidRPr="004A1257" w:rsidTr="00CC5082">
        <w:trPr>
          <w:trHeight w:val="54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2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2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2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2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2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-175 406,00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-99 177,08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4A1257" w:rsidRPr="004A1257" w:rsidRDefault="004A1257" w:rsidP="004A1257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:rsidR="004A1257" w:rsidRPr="004A1257" w:rsidRDefault="004A1257" w:rsidP="004A1257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tbl>
      <w:tblPr>
        <w:tblW w:w="14400" w:type="dxa"/>
        <w:tblInd w:w="93" w:type="dxa"/>
        <w:tblLook w:val="04A0" w:firstRow="1" w:lastRow="0" w:firstColumn="1" w:lastColumn="0" w:noHBand="0" w:noVBand="1"/>
      </w:tblPr>
      <w:tblGrid>
        <w:gridCol w:w="4180"/>
        <w:gridCol w:w="1040"/>
        <w:gridCol w:w="1060"/>
        <w:gridCol w:w="2840"/>
        <w:gridCol w:w="1980"/>
        <w:gridCol w:w="1420"/>
        <w:gridCol w:w="1880"/>
      </w:tblGrid>
      <w:tr w:rsidR="004A1257" w:rsidRPr="004A1257" w:rsidTr="00CC5082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2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2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25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Форма 0503117 с. 3</w:t>
            </w:r>
          </w:p>
        </w:tc>
      </w:tr>
      <w:tr w:rsidR="004A1257" w:rsidRPr="004A1257" w:rsidTr="00CC5082">
        <w:trPr>
          <w:trHeight w:val="300"/>
        </w:trPr>
        <w:tc>
          <w:tcPr>
            <w:tcW w:w="14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3. Источники финансирования дефицита бюджета</w:t>
            </w:r>
          </w:p>
        </w:tc>
      </w:tr>
      <w:tr w:rsidR="004A1257" w:rsidRPr="004A1257" w:rsidTr="00CC5082">
        <w:trPr>
          <w:trHeight w:val="525"/>
        </w:trPr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4A1257" w:rsidRPr="004A1257" w:rsidTr="00CC5082">
        <w:trPr>
          <w:trHeight w:val="450"/>
        </w:trPr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ГАИФ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12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Группа, подгруппа, статья, вид источника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A1257" w:rsidRPr="004A1257" w:rsidTr="00CC5082">
        <w:trPr>
          <w:trHeight w:val="5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175 406,00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99 177,08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A1257" w:rsidRPr="004A1257" w:rsidTr="00CC5082">
        <w:trPr>
          <w:trHeight w:val="5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 внутреннего финансирования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01000000000000000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A1257" w:rsidRPr="004A1257" w:rsidTr="00CC5082">
        <w:trPr>
          <w:trHeight w:val="5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02000000000000000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A1257" w:rsidRPr="004A1257" w:rsidTr="00CC5082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01000000000000000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175 406,00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99 177,08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A1257" w:rsidRPr="004A1257" w:rsidTr="00CC5082">
        <w:trPr>
          <w:trHeight w:val="5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01050000000000000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175 406,00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99 177,08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A1257" w:rsidRPr="004A1257" w:rsidTr="00CC5082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01050000000000500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-37 215 354,00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-11 365 999,82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A1257" w:rsidRPr="004A1257" w:rsidTr="00CC5082">
        <w:trPr>
          <w:trHeight w:val="5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01050200000000500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-37 215 354,00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-11 365 999,82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A1257" w:rsidRPr="004A1257" w:rsidTr="00CC5082">
        <w:trPr>
          <w:trHeight w:val="5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01050201000000510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-37 215 354,00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-11 365 999,82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A1257" w:rsidRPr="004A1257" w:rsidTr="00CC5082">
        <w:trPr>
          <w:trHeight w:val="5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01050201100000510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-37 215 354,00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-11 365 999,82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A1257" w:rsidRPr="004A1257" w:rsidTr="00CC5082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остатков средств, 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01050000000000600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37 390 760,00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11 465 176,90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A1257" w:rsidRPr="004A1257" w:rsidTr="00CC5082">
        <w:trPr>
          <w:trHeight w:val="5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01050200000000600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37 390 760,00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11 465 176,90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A1257" w:rsidRPr="004A1257" w:rsidTr="00CC5082">
        <w:trPr>
          <w:trHeight w:val="5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01050201000000610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37 390 760,00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11 465 176,90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A1257" w:rsidRPr="004A1257" w:rsidTr="00CC5082">
        <w:trPr>
          <w:trHeight w:val="5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01050201100000610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37 390 760,00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11 465 176,90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1257" w:rsidRPr="004A1257" w:rsidRDefault="004A1257" w:rsidP="004A1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2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4A1257" w:rsidRPr="004A1257" w:rsidRDefault="004A1257" w:rsidP="004A1257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:rsidR="00442092" w:rsidRPr="00442092" w:rsidRDefault="00442092" w:rsidP="00442092">
      <w:pPr>
        <w:shd w:val="clear" w:color="auto" w:fill="FFFFFF"/>
        <w:spacing w:before="180" w:after="180" w:line="240" w:lineRule="auto"/>
        <w:ind w:firstLine="567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3CBD" w:rsidRDefault="00EC3CBD" w:rsidP="00FE69C0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EC3CBD" w:rsidRDefault="00EC3CBD" w:rsidP="00FE69C0">
      <w:pPr>
        <w:contextualSpacing/>
        <w:jc w:val="right"/>
        <w:rPr>
          <w:rFonts w:ascii="Arial" w:hAnsi="Arial" w:cs="Arial"/>
          <w:sz w:val="24"/>
          <w:szCs w:val="24"/>
        </w:rPr>
      </w:pPr>
    </w:p>
    <w:tbl>
      <w:tblPr>
        <w:tblW w:w="928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89"/>
      </w:tblGrid>
      <w:tr w:rsidR="00DB7A1E" w:rsidTr="00F91B88">
        <w:trPr>
          <w:tblCellSpacing w:w="0" w:type="dxa"/>
        </w:trPr>
        <w:tc>
          <w:tcPr>
            <w:tcW w:w="9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Общественно-политическая газета учреждена Советом депутатов Апраксинского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первый номер от 06.07.06 г., тираж 10 экз. Адрес издательства п.Апраксино,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олодёжная,дом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 Тел.643-243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7A1E" w:rsidRDefault="00DB7A1E" w:rsidP="00634868"/>
    <w:sectPr w:rsidR="00DB7A1E" w:rsidSect="00F91B8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43" w:rsidRDefault="00400D43">
      <w:pPr>
        <w:spacing w:after="0" w:line="240" w:lineRule="auto"/>
      </w:pPr>
      <w:r>
        <w:separator/>
      </w:r>
    </w:p>
  </w:endnote>
  <w:endnote w:type="continuationSeparator" w:id="0">
    <w:p w:rsidR="00400D43" w:rsidRDefault="0040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6C9" w:rsidRDefault="00D606C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6C9" w:rsidRDefault="00D606C9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6C9" w:rsidRDefault="00D606C9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05265" w:rsidRDefault="00705265" w:rsidP="001B736C">
    <w:pPr>
      <w:pStyle w:val="ae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e"/>
      <w:framePr w:wrap="around" w:vAnchor="text" w:hAnchor="margin" w:xAlign="right" w:y="1"/>
      <w:rPr>
        <w:rStyle w:val="af0"/>
      </w:rPr>
    </w:pPr>
  </w:p>
  <w:p w:rsidR="00705265" w:rsidRDefault="00705265" w:rsidP="001B736C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43" w:rsidRDefault="00400D43">
      <w:pPr>
        <w:spacing w:after="0" w:line="240" w:lineRule="auto"/>
      </w:pPr>
      <w:r>
        <w:separator/>
      </w:r>
    </w:p>
  </w:footnote>
  <w:footnote w:type="continuationSeparator" w:id="0">
    <w:p w:rsidR="00400D43" w:rsidRDefault="0040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6C9" w:rsidRDefault="00D606C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6C9" w:rsidRDefault="00D606C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6C9" w:rsidRDefault="00D606C9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05265" w:rsidRDefault="00705265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Pr="00DC4606" w:rsidRDefault="00705265" w:rsidP="001B736C">
    <w:pPr>
      <w:pStyle w:val="ac"/>
      <w:jc w:val="center"/>
    </w:pPr>
    <w:r w:rsidRPr="00DC4606">
      <w:rPr>
        <w:rStyle w:val="af0"/>
      </w:rPr>
      <w:fldChar w:fldCharType="begin"/>
    </w:r>
    <w:r w:rsidRPr="00DC4606">
      <w:rPr>
        <w:rStyle w:val="af0"/>
      </w:rPr>
      <w:instrText xml:space="preserve"> PAGE </w:instrText>
    </w:r>
    <w:r w:rsidRPr="00DC4606">
      <w:rPr>
        <w:rStyle w:val="af0"/>
      </w:rPr>
      <w:fldChar w:fldCharType="separate"/>
    </w:r>
    <w:r w:rsidR="00EA4AA6">
      <w:rPr>
        <w:rStyle w:val="af0"/>
        <w:noProof/>
      </w:rPr>
      <w:t>46</w:t>
    </w:r>
    <w:r w:rsidRPr="00DC4606">
      <w:rPr>
        <w:rStyle w:val="af0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>
    <w:pPr>
      <w:pStyle w:val="ac"/>
    </w:pPr>
  </w:p>
  <w:p w:rsidR="00705265" w:rsidRDefault="007052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56" w:hanging="1005"/>
      </w:pPr>
      <w:rPr>
        <w:rFonts w:ascii="Times New Roman" w:eastAsia="Times New Roman CYR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6">
    <w:nsid w:val="0A825FEA"/>
    <w:multiLevelType w:val="hybridMultilevel"/>
    <w:tmpl w:val="CF384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4F5C17"/>
    <w:multiLevelType w:val="multilevel"/>
    <w:tmpl w:val="A7F8723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580A7A"/>
    <w:multiLevelType w:val="singleLevel"/>
    <w:tmpl w:val="5832DCC2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>
    <w:nsid w:val="245D4182"/>
    <w:multiLevelType w:val="multilevel"/>
    <w:tmpl w:val="9A5A0F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2A44316B"/>
    <w:multiLevelType w:val="hybridMultilevel"/>
    <w:tmpl w:val="05145336"/>
    <w:lvl w:ilvl="0" w:tplc="4AC4B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EB3CB6"/>
    <w:multiLevelType w:val="multilevel"/>
    <w:tmpl w:val="CAB294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B8300CC"/>
    <w:multiLevelType w:val="multilevel"/>
    <w:tmpl w:val="A6662B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C753ADB"/>
    <w:multiLevelType w:val="singleLevel"/>
    <w:tmpl w:val="3FEEF3F4"/>
    <w:lvl w:ilvl="0">
      <w:start w:val="18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4">
    <w:nsid w:val="33D23D9B"/>
    <w:multiLevelType w:val="hybridMultilevel"/>
    <w:tmpl w:val="32CE80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9F77AF"/>
    <w:multiLevelType w:val="singleLevel"/>
    <w:tmpl w:val="9106059E"/>
    <w:lvl w:ilvl="0">
      <w:start w:val="20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6">
    <w:nsid w:val="44D27197"/>
    <w:multiLevelType w:val="singleLevel"/>
    <w:tmpl w:val="F85EE5EE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7">
    <w:nsid w:val="591D6776"/>
    <w:multiLevelType w:val="multilevel"/>
    <w:tmpl w:val="8228B5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351020"/>
    <w:multiLevelType w:val="multilevel"/>
    <w:tmpl w:val="E90CFA06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5E871DE2"/>
    <w:multiLevelType w:val="multilevel"/>
    <w:tmpl w:val="1E74C1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642B1443"/>
    <w:multiLevelType w:val="hybridMultilevel"/>
    <w:tmpl w:val="F3E0632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5F6B63"/>
    <w:multiLevelType w:val="hybridMultilevel"/>
    <w:tmpl w:val="8228B52C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223924"/>
    <w:multiLevelType w:val="multilevel"/>
    <w:tmpl w:val="971EF2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0053262"/>
    <w:multiLevelType w:val="hybridMultilevel"/>
    <w:tmpl w:val="A7F87236"/>
    <w:lvl w:ilvl="0" w:tplc="04190011">
      <w:start w:val="2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4">
    <w:nsid w:val="7567510A"/>
    <w:multiLevelType w:val="hybridMultilevel"/>
    <w:tmpl w:val="5374FABE"/>
    <w:lvl w:ilvl="0" w:tplc="D6C036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0"/>
  </w:num>
  <w:num w:numId="4">
    <w:abstractNumId w:val="5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</w:num>
  <w:num w:numId="14">
    <w:abstractNumId w:val="15"/>
  </w:num>
  <w:num w:numId="15">
    <w:abstractNumId w:val="21"/>
  </w:num>
  <w:num w:numId="16">
    <w:abstractNumId w:val="17"/>
  </w:num>
  <w:num w:numId="17">
    <w:abstractNumId w:val="20"/>
  </w:num>
  <w:num w:numId="18">
    <w:abstractNumId w:val="24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23"/>
  </w:num>
  <w:num w:numId="24">
    <w:abstractNumId w:val="14"/>
  </w:num>
  <w:num w:numId="25">
    <w:abstractNumId w:val="7"/>
  </w:num>
  <w:num w:numId="26">
    <w:abstractNumId w:val="11"/>
  </w:num>
  <w:num w:numId="27">
    <w:abstractNumId w:val="19"/>
  </w:num>
  <w:num w:numId="28">
    <w:abstractNumId w:val="22"/>
  </w:num>
  <w:num w:numId="29">
    <w:abstractNumId w:val="9"/>
  </w:num>
  <w:num w:numId="3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783"/>
    <w:rsid w:val="00000093"/>
    <w:rsid w:val="00014EE4"/>
    <w:rsid w:val="00023552"/>
    <w:rsid w:val="00042CBB"/>
    <w:rsid w:val="000524B1"/>
    <w:rsid w:val="00056684"/>
    <w:rsid w:val="00071EF3"/>
    <w:rsid w:val="000754B7"/>
    <w:rsid w:val="000868EF"/>
    <w:rsid w:val="00093D41"/>
    <w:rsid w:val="000D502C"/>
    <w:rsid w:val="000D51B8"/>
    <w:rsid w:val="000F7B92"/>
    <w:rsid w:val="00103F37"/>
    <w:rsid w:val="00105AEF"/>
    <w:rsid w:val="0011330A"/>
    <w:rsid w:val="00146368"/>
    <w:rsid w:val="001476F3"/>
    <w:rsid w:val="00162615"/>
    <w:rsid w:val="00162708"/>
    <w:rsid w:val="001650DE"/>
    <w:rsid w:val="00176516"/>
    <w:rsid w:val="001B1581"/>
    <w:rsid w:val="001D4A7D"/>
    <w:rsid w:val="001E27C2"/>
    <w:rsid w:val="001F1B87"/>
    <w:rsid w:val="002003BB"/>
    <w:rsid w:val="002008D9"/>
    <w:rsid w:val="002137E5"/>
    <w:rsid w:val="00224CE8"/>
    <w:rsid w:val="002469A9"/>
    <w:rsid w:val="00261A8E"/>
    <w:rsid w:val="00262FAB"/>
    <w:rsid w:val="00283494"/>
    <w:rsid w:val="00284E55"/>
    <w:rsid w:val="00285336"/>
    <w:rsid w:val="0029227E"/>
    <w:rsid w:val="00295418"/>
    <w:rsid w:val="002A3636"/>
    <w:rsid w:val="002C6444"/>
    <w:rsid w:val="002D1C3D"/>
    <w:rsid w:val="002D2930"/>
    <w:rsid w:val="002E2F84"/>
    <w:rsid w:val="002E5DD5"/>
    <w:rsid w:val="002E6BE3"/>
    <w:rsid w:val="002F20C2"/>
    <w:rsid w:val="002F2CFF"/>
    <w:rsid w:val="002F527D"/>
    <w:rsid w:val="00312855"/>
    <w:rsid w:val="0032784A"/>
    <w:rsid w:val="0033172A"/>
    <w:rsid w:val="00393EE8"/>
    <w:rsid w:val="003B2F96"/>
    <w:rsid w:val="003B6F46"/>
    <w:rsid w:val="003C2DE2"/>
    <w:rsid w:val="003E78EA"/>
    <w:rsid w:val="003F3555"/>
    <w:rsid w:val="00400D43"/>
    <w:rsid w:val="00442092"/>
    <w:rsid w:val="00457630"/>
    <w:rsid w:val="004624CE"/>
    <w:rsid w:val="00463912"/>
    <w:rsid w:val="004665C9"/>
    <w:rsid w:val="00472961"/>
    <w:rsid w:val="00497B46"/>
    <w:rsid w:val="004A0520"/>
    <w:rsid w:val="004A1257"/>
    <w:rsid w:val="004A4D29"/>
    <w:rsid w:val="004E0736"/>
    <w:rsid w:val="004F5251"/>
    <w:rsid w:val="00515759"/>
    <w:rsid w:val="00522480"/>
    <w:rsid w:val="005650B6"/>
    <w:rsid w:val="005A2A24"/>
    <w:rsid w:val="005F3A83"/>
    <w:rsid w:val="006004EA"/>
    <w:rsid w:val="00600ED1"/>
    <w:rsid w:val="00611EE7"/>
    <w:rsid w:val="00614309"/>
    <w:rsid w:val="00634868"/>
    <w:rsid w:val="006420A1"/>
    <w:rsid w:val="00643EA1"/>
    <w:rsid w:val="00661FD3"/>
    <w:rsid w:val="00666890"/>
    <w:rsid w:val="006870ED"/>
    <w:rsid w:val="006A0083"/>
    <w:rsid w:val="006A29BF"/>
    <w:rsid w:val="006B6A5B"/>
    <w:rsid w:val="006C1BF8"/>
    <w:rsid w:val="006D5780"/>
    <w:rsid w:val="006E7370"/>
    <w:rsid w:val="006F29D9"/>
    <w:rsid w:val="00705265"/>
    <w:rsid w:val="007112C6"/>
    <w:rsid w:val="007143BD"/>
    <w:rsid w:val="007166BA"/>
    <w:rsid w:val="007266E4"/>
    <w:rsid w:val="00730CCE"/>
    <w:rsid w:val="007629B5"/>
    <w:rsid w:val="00775E23"/>
    <w:rsid w:val="007A419B"/>
    <w:rsid w:val="007A5D7B"/>
    <w:rsid w:val="007C01C7"/>
    <w:rsid w:val="007C6837"/>
    <w:rsid w:val="007F40B8"/>
    <w:rsid w:val="00807EC7"/>
    <w:rsid w:val="0082216E"/>
    <w:rsid w:val="0084160E"/>
    <w:rsid w:val="00866FBB"/>
    <w:rsid w:val="00873C74"/>
    <w:rsid w:val="00877AA4"/>
    <w:rsid w:val="008819D4"/>
    <w:rsid w:val="008B578D"/>
    <w:rsid w:val="008C28D0"/>
    <w:rsid w:val="008D1700"/>
    <w:rsid w:val="008F5046"/>
    <w:rsid w:val="00901130"/>
    <w:rsid w:val="00911BA0"/>
    <w:rsid w:val="00943146"/>
    <w:rsid w:val="00946B0E"/>
    <w:rsid w:val="009530AC"/>
    <w:rsid w:val="009623D8"/>
    <w:rsid w:val="00976F1B"/>
    <w:rsid w:val="00982027"/>
    <w:rsid w:val="00992BD8"/>
    <w:rsid w:val="009A34AB"/>
    <w:rsid w:val="009D296F"/>
    <w:rsid w:val="009E758C"/>
    <w:rsid w:val="009F638D"/>
    <w:rsid w:val="009F7983"/>
    <w:rsid w:val="00A11102"/>
    <w:rsid w:val="00A23BF5"/>
    <w:rsid w:val="00A27FBF"/>
    <w:rsid w:val="00A7590F"/>
    <w:rsid w:val="00A96629"/>
    <w:rsid w:val="00AA3539"/>
    <w:rsid w:val="00AA7C76"/>
    <w:rsid w:val="00AB0F2B"/>
    <w:rsid w:val="00AB11EA"/>
    <w:rsid w:val="00AB444A"/>
    <w:rsid w:val="00AB7A47"/>
    <w:rsid w:val="00AE2FEF"/>
    <w:rsid w:val="00B0573F"/>
    <w:rsid w:val="00B1098E"/>
    <w:rsid w:val="00B12980"/>
    <w:rsid w:val="00B13C74"/>
    <w:rsid w:val="00B23F9E"/>
    <w:rsid w:val="00B254D6"/>
    <w:rsid w:val="00B30769"/>
    <w:rsid w:val="00B5728A"/>
    <w:rsid w:val="00B61721"/>
    <w:rsid w:val="00B6384C"/>
    <w:rsid w:val="00BA0442"/>
    <w:rsid w:val="00BA553D"/>
    <w:rsid w:val="00BA7208"/>
    <w:rsid w:val="00BC39D9"/>
    <w:rsid w:val="00BC48A2"/>
    <w:rsid w:val="00BD1F2E"/>
    <w:rsid w:val="00BD249A"/>
    <w:rsid w:val="00C10F1C"/>
    <w:rsid w:val="00C11AC1"/>
    <w:rsid w:val="00C13C24"/>
    <w:rsid w:val="00C14782"/>
    <w:rsid w:val="00C26F39"/>
    <w:rsid w:val="00C328C3"/>
    <w:rsid w:val="00C4495D"/>
    <w:rsid w:val="00C52BF0"/>
    <w:rsid w:val="00C67F33"/>
    <w:rsid w:val="00C83C12"/>
    <w:rsid w:val="00C85CD6"/>
    <w:rsid w:val="00CA6761"/>
    <w:rsid w:val="00CB05C1"/>
    <w:rsid w:val="00CB26EC"/>
    <w:rsid w:val="00CC00CB"/>
    <w:rsid w:val="00CC161C"/>
    <w:rsid w:val="00CE5B04"/>
    <w:rsid w:val="00D23848"/>
    <w:rsid w:val="00D544C9"/>
    <w:rsid w:val="00D55D04"/>
    <w:rsid w:val="00D606C9"/>
    <w:rsid w:val="00D66361"/>
    <w:rsid w:val="00D732A8"/>
    <w:rsid w:val="00D850AE"/>
    <w:rsid w:val="00D85B92"/>
    <w:rsid w:val="00DA078B"/>
    <w:rsid w:val="00DA45CC"/>
    <w:rsid w:val="00DA6AEA"/>
    <w:rsid w:val="00DA756A"/>
    <w:rsid w:val="00DB08C8"/>
    <w:rsid w:val="00DB5824"/>
    <w:rsid w:val="00DB5B56"/>
    <w:rsid w:val="00DB757E"/>
    <w:rsid w:val="00DB7A1E"/>
    <w:rsid w:val="00DC2575"/>
    <w:rsid w:val="00DE51B6"/>
    <w:rsid w:val="00DF1D92"/>
    <w:rsid w:val="00E14271"/>
    <w:rsid w:val="00E24204"/>
    <w:rsid w:val="00E53D1C"/>
    <w:rsid w:val="00E61C1D"/>
    <w:rsid w:val="00E90742"/>
    <w:rsid w:val="00E9638C"/>
    <w:rsid w:val="00EA4AA6"/>
    <w:rsid w:val="00EC048A"/>
    <w:rsid w:val="00EC3CBD"/>
    <w:rsid w:val="00EC6AC4"/>
    <w:rsid w:val="00ED0D63"/>
    <w:rsid w:val="00EE3CD4"/>
    <w:rsid w:val="00F005DE"/>
    <w:rsid w:val="00F01D1D"/>
    <w:rsid w:val="00F15970"/>
    <w:rsid w:val="00F22E38"/>
    <w:rsid w:val="00F23AF9"/>
    <w:rsid w:val="00F314C9"/>
    <w:rsid w:val="00F43C6B"/>
    <w:rsid w:val="00F46454"/>
    <w:rsid w:val="00F53B9D"/>
    <w:rsid w:val="00F57B20"/>
    <w:rsid w:val="00F807F7"/>
    <w:rsid w:val="00F91B88"/>
    <w:rsid w:val="00FA3134"/>
    <w:rsid w:val="00FB75AC"/>
    <w:rsid w:val="00FC6783"/>
    <w:rsid w:val="00FE6326"/>
    <w:rsid w:val="00FE69C0"/>
    <w:rsid w:val="00FF0DC6"/>
    <w:rsid w:val="00FF16C9"/>
    <w:rsid w:val="00FF51D1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envelope address" w:uiPriority="0"/>
    <w:lsdException w:name="envelope return" w:uiPriority="0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1E"/>
  </w:style>
  <w:style w:type="paragraph" w:styleId="1">
    <w:name w:val="heading 1"/>
    <w:basedOn w:val="a"/>
    <w:link w:val="10"/>
    <w:uiPriority w:val="9"/>
    <w:qFormat/>
    <w:rsid w:val="00F43C6B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97B4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497B4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497B4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497B4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497B4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497B4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497B4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497B4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7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6783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4665C9"/>
    <w:pPr>
      <w:ind w:left="720"/>
      <w:contextualSpacing/>
    </w:pPr>
  </w:style>
  <w:style w:type="paragraph" w:styleId="a6">
    <w:name w:val="Balloon Text"/>
    <w:basedOn w:val="a"/>
    <w:link w:val="a7"/>
    <w:unhideWhenUsed/>
    <w:rsid w:val="00B1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13C7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5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1">
    <w:name w:val="Сетка таблицы3"/>
    <w:basedOn w:val="a1"/>
    <w:next w:val="a8"/>
    <w:uiPriority w:val="59"/>
    <w:rsid w:val="0097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97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rsid w:val="00F807F7"/>
  </w:style>
  <w:style w:type="paragraph" w:styleId="a9">
    <w:name w:val="Normal (Web)"/>
    <w:basedOn w:val="a"/>
    <w:rsid w:val="00F807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rsid w:val="00F80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unhideWhenUsed/>
    <w:rsid w:val="00F807F7"/>
    <w:rPr>
      <w:color w:val="800080"/>
      <w:u w:val="single"/>
    </w:rPr>
  </w:style>
  <w:style w:type="numbering" w:customStyle="1" w:styleId="21">
    <w:name w:val="Нет списка2"/>
    <w:next w:val="a2"/>
    <w:semiHidden/>
    <w:rsid w:val="00F807F7"/>
  </w:style>
  <w:style w:type="paragraph" w:customStyle="1" w:styleId="22">
    <w:name w:val="Знак2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b">
    <w:name w:val="Знак Знак Знак Знак Знак Знак Знак Знак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c">
    <w:name w:val="header"/>
    <w:basedOn w:val="a"/>
    <w:link w:val="ad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705265"/>
  </w:style>
  <w:style w:type="numbering" w:customStyle="1" w:styleId="32">
    <w:name w:val="Нет списка3"/>
    <w:next w:val="a2"/>
    <w:uiPriority w:val="99"/>
    <w:semiHidden/>
    <w:unhideWhenUsed/>
    <w:rsid w:val="00DF1D92"/>
  </w:style>
  <w:style w:type="numbering" w:customStyle="1" w:styleId="41">
    <w:name w:val="Нет списка4"/>
    <w:next w:val="a2"/>
    <w:semiHidden/>
    <w:unhideWhenUsed/>
    <w:rsid w:val="00BD1F2E"/>
  </w:style>
  <w:style w:type="paragraph" w:customStyle="1" w:styleId="23">
    <w:name w:val="Знак2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1">
    <w:name w:val="Знак Знак Знак Знак Знак Знак Знак Знак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Cell">
    <w:name w:val="ConsPlusCell"/>
    <w:rsid w:val="00BD1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rsid w:val="00BD1F2E"/>
  </w:style>
  <w:style w:type="table" w:customStyle="1" w:styleId="24">
    <w:name w:val="Сетка таблицы2"/>
    <w:basedOn w:val="a1"/>
    <w:next w:val="a8"/>
    <w:rsid w:val="00BD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3C6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61">
    <w:name w:val="Нет списка6"/>
    <w:next w:val="a2"/>
    <w:uiPriority w:val="99"/>
    <w:semiHidden/>
    <w:unhideWhenUsed/>
    <w:rsid w:val="00F43C6B"/>
  </w:style>
  <w:style w:type="table" w:customStyle="1" w:styleId="TableNormal">
    <w:name w:val="Table Normal"/>
    <w:uiPriority w:val="2"/>
    <w:semiHidden/>
    <w:unhideWhenUsed/>
    <w:qFormat/>
    <w:rsid w:val="00F43C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qFormat/>
    <w:rsid w:val="00F43C6B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F43C6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3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71">
    <w:name w:val="Нет списка7"/>
    <w:next w:val="a2"/>
    <w:uiPriority w:val="99"/>
    <w:semiHidden/>
    <w:rsid w:val="00A27FBF"/>
  </w:style>
  <w:style w:type="paragraph" w:customStyle="1" w:styleId="25">
    <w:name w:val="Знак2"/>
    <w:basedOn w:val="a"/>
    <w:rsid w:val="00A27FBF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4">
    <w:name w:val="Знак Знак Знак Знак Знак Знак Знак Знак"/>
    <w:basedOn w:val="a"/>
    <w:rsid w:val="00A27FBF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42">
    <w:name w:val="Сетка таблицы4"/>
    <w:basedOn w:val="a1"/>
    <w:next w:val="a8"/>
    <w:rsid w:val="00A27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шрифт абзаца1"/>
    <w:qFormat/>
    <w:rsid w:val="00A27FBF"/>
  </w:style>
  <w:style w:type="paragraph" w:customStyle="1" w:styleId="Default">
    <w:name w:val="Default"/>
    <w:rsid w:val="000F7B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97B46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497B46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497B46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497B46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497B46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497B4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497B46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97B46"/>
    <w:rPr>
      <w:rFonts w:ascii="Arial" w:eastAsia="Times New Roman" w:hAnsi="Arial" w:cs="Arial"/>
      <w:lang w:eastAsia="zh-CN"/>
    </w:rPr>
  </w:style>
  <w:style w:type="numbering" w:customStyle="1" w:styleId="81">
    <w:name w:val="Нет списка8"/>
    <w:next w:val="a2"/>
    <w:uiPriority w:val="99"/>
    <w:semiHidden/>
    <w:unhideWhenUsed/>
    <w:rsid w:val="00497B46"/>
  </w:style>
  <w:style w:type="character" w:customStyle="1" w:styleId="WW8Num1z0">
    <w:name w:val="WW8Num1z0"/>
    <w:rsid w:val="00497B46"/>
  </w:style>
  <w:style w:type="character" w:customStyle="1" w:styleId="WW8Num1z1">
    <w:name w:val="WW8Num1z1"/>
    <w:rsid w:val="00497B46"/>
  </w:style>
  <w:style w:type="character" w:customStyle="1" w:styleId="WW8Num1z2">
    <w:name w:val="WW8Num1z2"/>
    <w:rsid w:val="00497B46"/>
  </w:style>
  <w:style w:type="character" w:customStyle="1" w:styleId="WW8Num1z3">
    <w:name w:val="WW8Num1z3"/>
    <w:rsid w:val="00497B46"/>
  </w:style>
  <w:style w:type="character" w:customStyle="1" w:styleId="WW8Num1z4">
    <w:name w:val="WW8Num1z4"/>
    <w:rsid w:val="00497B46"/>
  </w:style>
  <w:style w:type="character" w:customStyle="1" w:styleId="WW8Num1z5">
    <w:name w:val="WW8Num1z5"/>
    <w:rsid w:val="00497B46"/>
  </w:style>
  <w:style w:type="character" w:customStyle="1" w:styleId="WW8Num1z6">
    <w:name w:val="WW8Num1z6"/>
    <w:rsid w:val="00497B46"/>
  </w:style>
  <w:style w:type="character" w:customStyle="1" w:styleId="WW8Num1z7">
    <w:name w:val="WW8Num1z7"/>
    <w:rsid w:val="00497B46"/>
  </w:style>
  <w:style w:type="character" w:customStyle="1" w:styleId="WW8Num1z8">
    <w:name w:val="WW8Num1z8"/>
    <w:rsid w:val="00497B46"/>
  </w:style>
  <w:style w:type="character" w:customStyle="1" w:styleId="WW8Num2z0">
    <w:name w:val="WW8Num2z0"/>
    <w:rsid w:val="00497B46"/>
  </w:style>
  <w:style w:type="character" w:customStyle="1" w:styleId="WW8Num2z1">
    <w:name w:val="WW8Num2z1"/>
    <w:rsid w:val="00497B46"/>
  </w:style>
  <w:style w:type="character" w:customStyle="1" w:styleId="WW8Num2z2">
    <w:name w:val="WW8Num2z2"/>
    <w:rsid w:val="00497B46"/>
  </w:style>
  <w:style w:type="character" w:customStyle="1" w:styleId="WW8Num2z3">
    <w:name w:val="WW8Num2z3"/>
    <w:rsid w:val="00497B46"/>
  </w:style>
  <w:style w:type="character" w:customStyle="1" w:styleId="WW8Num2z4">
    <w:name w:val="WW8Num2z4"/>
    <w:rsid w:val="00497B46"/>
  </w:style>
  <w:style w:type="character" w:customStyle="1" w:styleId="WW8Num2z5">
    <w:name w:val="WW8Num2z5"/>
    <w:rsid w:val="00497B46"/>
  </w:style>
  <w:style w:type="character" w:customStyle="1" w:styleId="WW8Num2z6">
    <w:name w:val="WW8Num2z6"/>
    <w:rsid w:val="00497B46"/>
  </w:style>
  <w:style w:type="character" w:customStyle="1" w:styleId="WW8Num2z7">
    <w:name w:val="WW8Num2z7"/>
    <w:rsid w:val="00497B46"/>
  </w:style>
  <w:style w:type="character" w:customStyle="1" w:styleId="WW8Num2z8">
    <w:name w:val="WW8Num2z8"/>
    <w:rsid w:val="00497B46"/>
  </w:style>
  <w:style w:type="character" w:customStyle="1" w:styleId="WW8Num3z0">
    <w:name w:val="WW8Num3z0"/>
    <w:rsid w:val="00497B46"/>
  </w:style>
  <w:style w:type="character" w:customStyle="1" w:styleId="WW8Num3z1">
    <w:name w:val="WW8Num3z1"/>
    <w:rsid w:val="00497B46"/>
  </w:style>
  <w:style w:type="character" w:customStyle="1" w:styleId="WW8Num3z2">
    <w:name w:val="WW8Num3z2"/>
    <w:rsid w:val="00497B46"/>
  </w:style>
  <w:style w:type="character" w:customStyle="1" w:styleId="WW8Num3z3">
    <w:name w:val="WW8Num3z3"/>
    <w:rsid w:val="00497B46"/>
  </w:style>
  <w:style w:type="character" w:customStyle="1" w:styleId="WW8Num3z4">
    <w:name w:val="WW8Num3z4"/>
    <w:rsid w:val="00497B46"/>
  </w:style>
  <w:style w:type="character" w:customStyle="1" w:styleId="WW8Num3z5">
    <w:name w:val="WW8Num3z5"/>
    <w:rsid w:val="00497B46"/>
  </w:style>
  <w:style w:type="character" w:customStyle="1" w:styleId="WW8Num3z6">
    <w:name w:val="WW8Num3z6"/>
    <w:rsid w:val="00497B46"/>
  </w:style>
  <w:style w:type="character" w:customStyle="1" w:styleId="WW8Num3z7">
    <w:name w:val="WW8Num3z7"/>
    <w:rsid w:val="00497B46"/>
  </w:style>
  <w:style w:type="character" w:customStyle="1" w:styleId="WW8Num3z8">
    <w:name w:val="WW8Num3z8"/>
    <w:rsid w:val="00497B46"/>
  </w:style>
  <w:style w:type="character" w:customStyle="1" w:styleId="WW8Num4z0">
    <w:name w:val="WW8Num4z0"/>
    <w:rsid w:val="00497B4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z1">
    <w:name w:val="WW8Num4z1"/>
    <w:rsid w:val="00497B46"/>
  </w:style>
  <w:style w:type="character" w:customStyle="1" w:styleId="WW8Num4z2">
    <w:name w:val="WW8Num4z2"/>
    <w:rsid w:val="00497B46"/>
  </w:style>
  <w:style w:type="character" w:customStyle="1" w:styleId="WW8Num4z3">
    <w:name w:val="WW8Num4z3"/>
    <w:rsid w:val="00497B46"/>
  </w:style>
  <w:style w:type="character" w:customStyle="1" w:styleId="WW8Num4z4">
    <w:name w:val="WW8Num4z4"/>
    <w:rsid w:val="00497B46"/>
  </w:style>
  <w:style w:type="character" w:customStyle="1" w:styleId="WW8Num4z5">
    <w:name w:val="WW8Num4z5"/>
    <w:rsid w:val="00497B46"/>
  </w:style>
  <w:style w:type="character" w:customStyle="1" w:styleId="WW8Num4z6">
    <w:name w:val="WW8Num4z6"/>
    <w:rsid w:val="00497B46"/>
  </w:style>
  <w:style w:type="character" w:customStyle="1" w:styleId="WW8Num4z7">
    <w:name w:val="WW8Num4z7"/>
    <w:rsid w:val="00497B46"/>
  </w:style>
  <w:style w:type="character" w:customStyle="1" w:styleId="WW8Num4z8">
    <w:name w:val="WW8Num4z8"/>
    <w:rsid w:val="00497B46"/>
  </w:style>
  <w:style w:type="character" w:customStyle="1" w:styleId="WW8Num5z0">
    <w:name w:val="WW8Num5z0"/>
    <w:rsid w:val="00497B46"/>
  </w:style>
  <w:style w:type="character" w:customStyle="1" w:styleId="WW8Num5z1">
    <w:name w:val="WW8Num5z1"/>
    <w:rsid w:val="00497B46"/>
  </w:style>
  <w:style w:type="character" w:customStyle="1" w:styleId="WW8Num5z2">
    <w:name w:val="WW8Num5z2"/>
    <w:rsid w:val="00497B46"/>
  </w:style>
  <w:style w:type="character" w:customStyle="1" w:styleId="WW8Num5z3">
    <w:name w:val="WW8Num5z3"/>
    <w:rsid w:val="00497B46"/>
  </w:style>
  <w:style w:type="character" w:customStyle="1" w:styleId="WW8Num5z4">
    <w:name w:val="WW8Num5z4"/>
    <w:rsid w:val="00497B46"/>
  </w:style>
  <w:style w:type="character" w:customStyle="1" w:styleId="WW8Num5z5">
    <w:name w:val="WW8Num5z5"/>
    <w:rsid w:val="00497B46"/>
  </w:style>
  <w:style w:type="character" w:customStyle="1" w:styleId="WW8Num5z6">
    <w:name w:val="WW8Num5z6"/>
    <w:rsid w:val="00497B46"/>
  </w:style>
  <w:style w:type="character" w:customStyle="1" w:styleId="WW8Num5z7">
    <w:name w:val="WW8Num5z7"/>
    <w:rsid w:val="00497B46"/>
  </w:style>
  <w:style w:type="character" w:customStyle="1" w:styleId="WW8Num5z8">
    <w:name w:val="WW8Num5z8"/>
    <w:rsid w:val="00497B46"/>
  </w:style>
  <w:style w:type="character" w:customStyle="1" w:styleId="WW8Num6z0">
    <w:name w:val="WW8Num6z0"/>
    <w:rsid w:val="00497B46"/>
    <w:rPr>
      <w:rFonts w:hint="default"/>
      <w:sz w:val="28"/>
      <w:szCs w:val="28"/>
    </w:rPr>
  </w:style>
  <w:style w:type="character" w:customStyle="1" w:styleId="WW8Num6z1">
    <w:name w:val="WW8Num6z1"/>
    <w:rsid w:val="00497B46"/>
  </w:style>
  <w:style w:type="character" w:customStyle="1" w:styleId="WW8Num6z2">
    <w:name w:val="WW8Num6z2"/>
    <w:rsid w:val="00497B46"/>
  </w:style>
  <w:style w:type="character" w:customStyle="1" w:styleId="WW8Num6z3">
    <w:name w:val="WW8Num6z3"/>
    <w:rsid w:val="00497B46"/>
  </w:style>
  <w:style w:type="character" w:customStyle="1" w:styleId="WW8Num6z4">
    <w:name w:val="WW8Num6z4"/>
    <w:rsid w:val="00497B46"/>
  </w:style>
  <w:style w:type="character" w:customStyle="1" w:styleId="WW8Num6z5">
    <w:name w:val="WW8Num6z5"/>
    <w:rsid w:val="00497B46"/>
  </w:style>
  <w:style w:type="character" w:customStyle="1" w:styleId="WW8Num6z6">
    <w:name w:val="WW8Num6z6"/>
    <w:rsid w:val="00497B46"/>
  </w:style>
  <w:style w:type="character" w:customStyle="1" w:styleId="WW8Num6z7">
    <w:name w:val="WW8Num6z7"/>
    <w:rsid w:val="00497B46"/>
  </w:style>
  <w:style w:type="character" w:customStyle="1" w:styleId="WW8Num6z8">
    <w:name w:val="WW8Num6z8"/>
    <w:rsid w:val="00497B46"/>
  </w:style>
  <w:style w:type="character" w:customStyle="1" w:styleId="26">
    <w:name w:val="Основной шрифт абзаца2"/>
    <w:rsid w:val="00497B46"/>
  </w:style>
  <w:style w:type="character" w:customStyle="1" w:styleId="Absatz-Standardschriftart">
    <w:name w:val="Absatz-Standardschriftart"/>
    <w:rsid w:val="00497B46"/>
  </w:style>
  <w:style w:type="character" w:customStyle="1" w:styleId="WW-Absatz-Standardschriftart">
    <w:name w:val="WW-Absatz-Standardschriftart"/>
    <w:rsid w:val="00497B46"/>
  </w:style>
  <w:style w:type="character" w:customStyle="1" w:styleId="WW-Absatz-Standardschriftart1">
    <w:name w:val="WW-Absatz-Standardschriftart1"/>
    <w:rsid w:val="00497B46"/>
  </w:style>
  <w:style w:type="character" w:customStyle="1" w:styleId="WW-Absatz-Standardschriftart11">
    <w:name w:val="WW-Absatz-Standardschriftart11"/>
    <w:rsid w:val="00497B46"/>
  </w:style>
  <w:style w:type="character" w:customStyle="1" w:styleId="WW-Absatz-Standardschriftart111">
    <w:name w:val="WW-Absatz-Standardschriftart111"/>
    <w:rsid w:val="00497B46"/>
  </w:style>
  <w:style w:type="character" w:customStyle="1" w:styleId="WW-Absatz-Standardschriftart1111">
    <w:name w:val="WW-Absatz-Standardschriftart1111"/>
    <w:rsid w:val="00497B46"/>
  </w:style>
  <w:style w:type="character" w:customStyle="1" w:styleId="WW-Absatz-Standardschriftart11111">
    <w:name w:val="WW-Absatz-Standardschriftart11111"/>
    <w:rsid w:val="00497B46"/>
  </w:style>
  <w:style w:type="character" w:customStyle="1" w:styleId="WW-Absatz-Standardschriftart111111">
    <w:name w:val="WW-Absatz-Standardschriftart111111"/>
    <w:rsid w:val="00497B46"/>
  </w:style>
  <w:style w:type="character" w:customStyle="1" w:styleId="WW-Absatz-Standardschriftart1111111">
    <w:name w:val="WW-Absatz-Standardschriftart1111111"/>
    <w:rsid w:val="00497B46"/>
  </w:style>
  <w:style w:type="character" w:customStyle="1" w:styleId="WW-Absatz-Standardschriftart11111111">
    <w:name w:val="WW-Absatz-Standardschriftart11111111"/>
    <w:rsid w:val="00497B46"/>
  </w:style>
  <w:style w:type="character" w:customStyle="1" w:styleId="WW-Absatz-Standardschriftart111111111">
    <w:name w:val="WW-Absatz-Standardschriftart111111111"/>
    <w:rsid w:val="00497B46"/>
  </w:style>
  <w:style w:type="character" w:customStyle="1" w:styleId="WW-Absatz-Standardschriftart1111111111">
    <w:name w:val="WW-Absatz-Standardschriftart1111111111"/>
    <w:rsid w:val="00497B46"/>
  </w:style>
  <w:style w:type="character" w:customStyle="1" w:styleId="WW-Absatz-Standardschriftart11111111111">
    <w:name w:val="WW-Absatz-Standardschriftart11111111111"/>
    <w:rsid w:val="00497B46"/>
  </w:style>
  <w:style w:type="character" w:customStyle="1" w:styleId="WW8Num7z0">
    <w:name w:val="WW8Num7z0"/>
    <w:rsid w:val="00497B46"/>
    <w:rPr>
      <w:rFonts w:ascii="Symbol" w:hAnsi="Symbol" w:cs="Symbol"/>
    </w:rPr>
  </w:style>
  <w:style w:type="character" w:customStyle="1" w:styleId="WW8Num8z0">
    <w:name w:val="WW8Num8z0"/>
    <w:rsid w:val="00497B46"/>
    <w:rPr>
      <w:rFonts w:ascii="Symbol" w:hAnsi="Symbol" w:cs="Symbol"/>
    </w:rPr>
  </w:style>
  <w:style w:type="character" w:customStyle="1" w:styleId="WW8Num10z0">
    <w:name w:val="WW8Num10z0"/>
    <w:rsid w:val="00497B46"/>
    <w:rPr>
      <w:rFonts w:ascii="Symbol" w:hAnsi="Symbol" w:cs="Symbol"/>
    </w:rPr>
  </w:style>
  <w:style w:type="character" w:styleId="HTML">
    <w:name w:val="HTML Acronym"/>
    <w:basedOn w:val="13"/>
    <w:rsid w:val="00497B46"/>
    <w:rPr>
      <w:lang w:val="ru-RU"/>
    </w:rPr>
  </w:style>
  <w:style w:type="character" w:styleId="af5">
    <w:name w:val="Emphasis"/>
    <w:qFormat/>
    <w:rsid w:val="00497B46"/>
    <w:rPr>
      <w:i/>
      <w:iCs/>
      <w:lang w:val="ru-RU"/>
    </w:rPr>
  </w:style>
  <w:style w:type="character" w:customStyle="1" w:styleId="af6">
    <w:name w:val="Символы концевой сноски"/>
    <w:rsid w:val="00497B46"/>
    <w:rPr>
      <w:vertAlign w:val="superscript"/>
      <w:lang w:val="ru-RU"/>
    </w:rPr>
  </w:style>
  <w:style w:type="character" w:customStyle="1" w:styleId="14">
    <w:name w:val="Знак примечания1"/>
    <w:rsid w:val="00497B46"/>
    <w:rPr>
      <w:sz w:val="16"/>
      <w:szCs w:val="16"/>
      <w:lang w:val="ru-RU"/>
    </w:rPr>
  </w:style>
  <w:style w:type="character" w:customStyle="1" w:styleId="af7">
    <w:name w:val="Символ сноски"/>
    <w:rsid w:val="00497B46"/>
    <w:rPr>
      <w:vertAlign w:val="superscript"/>
      <w:lang w:val="ru-RU"/>
    </w:rPr>
  </w:style>
  <w:style w:type="character" w:styleId="HTML0">
    <w:name w:val="HTML Keyboard"/>
    <w:rsid w:val="00497B46"/>
    <w:rPr>
      <w:rFonts w:ascii="Courier New" w:hAnsi="Courier New" w:cs="Courier New"/>
      <w:sz w:val="20"/>
      <w:szCs w:val="20"/>
      <w:lang w:val="ru-RU"/>
    </w:rPr>
  </w:style>
  <w:style w:type="character" w:styleId="HTML1">
    <w:name w:val="HTML Code"/>
    <w:rsid w:val="00497B46"/>
    <w:rPr>
      <w:rFonts w:ascii="Courier New" w:hAnsi="Courier New" w:cs="Courier New"/>
      <w:sz w:val="20"/>
      <w:szCs w:val="20"/>
      <w:lang w:val="ru-RU"/>
    </w:rPr>
  </w:style>
  <w:style w:type="character" w:styleId="af8">
    <w:name w:val="line number"/>
    <w:basedOn w:val="13"/>
    <w:rsid w:val="00497B46"/>
    <w:rPr>
      <w:lang w:val="ru-RU"/>
    </w:rPr>
  </w:style>
  <w:style w:type="character" w:styleId="HTML2">
    <w:name w:val="HTML Sample"/>
    <w:rsid w:val="00497B46"/>
    <w:rPr>
      <w:rFonts w:ascii="Courier New" w:hAnsi="Courier New" w:cs="Courier New"/>
      <w:lang w:val="ru-RU"/>
    </w:rPr>
  </w:style>
  <w:style w:type="character" w:styleId="HTML3">
    <w:name w:val="HTML Definition"/>
    <w:rsid w:val="00497B46"/>
    <w:rPr>
      <w:i/>
      <w:iCs/>
      <w:lang w:val="ru-RU"/>
    </w:rPr>
  </w:style>
  <w:style w:type="character" w:styleId="HTML4">
    <w:name w:val="HTML Variable"/>
    <w:rsid w:val="00497B46"/>
    <w:rPr>
      <w:i/>
      <w:iCs/>
      <w:lang w:val="ru-RU"/>
    </w:rPr>
  </w:style>
  <w:style w:type="character" w:styleId="HTML5">
    <w:name w:val="HTML Typewriter"/>
    <w:rsid w:val="00497B46"/>
    <w:rPr>
      <w:rFonts w:ascii="Courier New" w:hAnsi="Courier New" w:cs="Courier New"/>
      <w:sz w:val="20"/>
      <w:szCs w:val="20"/>
      <w:lang w:val="ru-RU"/>
    </w:rPr>
  </w:style>
  <w:style w:type="character" w:styleId="af9">
    <w:name w:val="Strong"/>
    <w:qFormat/>
    <w:rsid w:val="00497B46"/>
    <w:rPr>
      <w:b/>
      <w:bCs/>
      <w:lang w:val="ru-RU"/>
    </w:rPr>
  </w:style>
  <w:style w:type="character" w:styleId="HTML6">
    <w:name w:val="HTML Cite"/>
    <w:rsid w:val="00497B46"/>
    <w:rPr>
      <w:i/>
      <w:iCs/>
      <w:lang w:val="ru-RU"/>
    </w:rPr>
  </w:style>
  <w:style w:type="character" w:customStyle="1" w:styleId="afa">
    <w:name w:val="Символ нумерации"/>
    <w:rsid w:val="00497B46"/>
  </w:style>
  <w:style w:type="paragraph" w:customStyle="1" w:styleId="afb">
    <w:name w:val="Заголовок"/>
    <w:basedOn w:val="a"/>
    <w:next w:val="af2"/>
    <w:rsid w:val="00497B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afc">
    <w:name w:val="List"/>
    <w:basedOn w:val="a"/>
    <w:rsid w:val="00497B46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d">
    <w:name w:val="caption"/>
    <w:basedOn w:val="a"/>
    <w:next w:val="afe"/>
    <w:qFormat/>
    <w:rsid w:val="00497B46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customStyle="1" w:styleId="27">
    <w:name w:val="Указатель2"/>
    <w:basedOn w:val="a"/>
    <w:rsid w:val="00497B46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5">
    <w:name w:val="Название1"/>
    <w:basedOn w:val="a"/>
    <w:rsid w:val="00497B46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6">
    <w:name w:val="Указатель1"/>
    <w:basedOn w:val="a"/>
    <w:rsid w:val="00497B46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aff">
    <w:name w:val="Обратный адрес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0">
    <w:name w:val="Signature"/>
    <w:basedOn w:val="a"/>
    <w:next w:val="aff1"/>
    <w:link w:val="aff2"/>
    <w:rsid w:val="00497B46"/>
    <w:pPr>
      <w:keepNext/>
      <w:suppressAutoHyphens/>
      <w:spacing w:before="880" w:after="0" w:line="240" w:lineRule="auto"/>
      <w:ind w:left="43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2">
    <w:name w:val="Подпись Знак"/>
    <w:basedOn w:val="a0"/>
    <w:link w:val="aff0"/>
    <w:rsid w:val="00497B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3">
    <w:name w:val="Верхний и нижний колонтитулы"/>
    <w:basedOn w:val="a"/>
    <w:rsid w:val="00497B46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Приветствие1"/>
    <w:basedOn w:val="a"/>
    <w:next w:val="a"/>
    <w:rsid w:val="00497B46"/>
    <w:pPr>
      <w:suppressAutoHyphens/>
      <w:spacing w:before="220" w:after="2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8">
    <w:name w:val="Дата1"/>
    <w:basedOn w:val="a"/>
    <w:next w:val="aff4"/>
    <w:rsid w:val="00497B46"/>
    <w:pPr>
      <w:suppressAutoHyphens/>
      <w:spacing w:after="480" w:line="220" w:lineRule="atLeast"/>
      <w:ind w:left="43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4">
    <w:name w:val="Внутренний адрес"/>
    <w:basedOn w:val="a"/>
    <w:next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1">
    <w:name w:val="Должность в подписи"/>
    <w:basedOn w:val="aff0"/>
    <w:next w:val="a"/>
    <w:rsid w:val="00497B46"/>
    <w:pPr>
      <w:spacing w:before="0"/>
    </w:pPr>
  </w:style>
  <w:style w:type="paragraph" w:styleId="19">
    <w:name w:val="index 1"/>
    <w:basedOn w:val="a"/>
    <w:next w:val="a"/>
    <w:rsid w:val="00497B4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5">
    <w:name w:val="index heading"/>
    <w:basedOn w:val="a"/>
    <w:next w:val="19"/>
    <w:rsid w:val="00497B46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HTML7">
    <w:name w:val="HTML Address"/>
    <w:basedOn w:val="a"/>
    <w:link w:val="HTML8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HTML8">
    <w:name w:val="Адрес HTML Знак"/>
    <w:basedOn w:val="a0"/>
    <w:link w:val="HTML7"/>
    <w:rsid w:val="00497B46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ff6">
    <w:name w:val="envelope address"/>
    <w:basedOn w:val="a"/>
    <w:rsid w:val="00497B46"/>
    <w:pPr>
      <w:suppressAutoHyphens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a">
    <w:name w:val="Заголовок записки1"/>
    <w:basedOn w:val="a"/>
    <w:next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b">
    <w:name w:val="Заголовок таблицы ссылок1"/>
    <w:basedOn w:val="a"/>
    <w:next w:val="a"/>
    <w:rsid w:val="00497B46"/>
    <w:pPr>
      <w:suppressAutoHyphens/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1c">
    <w:name w:val="Красная строка1"/>
    <w:basedOn w:val="af2"/>
    <w:rsid w:val="00497B46"/>
    <w:pPr>
      <w:widowControl/>
      <w:suppressAutoHyphens/>
      <w:autoSpaceDE/>
      <w:autoSpaceDN/>
      <w:spacing w:after="120"/>
      <w:ind w:left="0" w:firstLine="210"/>
      <w:jc w:val="left"/>
    </w:pPr>
    <w:rPr>
      <w:sz w:val="24"/>
      <w:szCs w:val="24"/>
      <w:lang w:eastAsia="zh-CN"/>
    </w:rPr>
  </w:style>
  <w:style w:type="paragraph" w:styleId="aff7">
    <w:name w:val="Body Text Indent"/>
    <w:basedOn w:val="a"/>
    <w:link w:val="aff8"/>
    <w:rsid w:val="00497B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8">
    <w:name w:val="Основной текст с отступом Знак"/>
    <w:basedOn w:val="a0"/>
    <w:link w:val="aff7"/>
    <w:rsid w:val="00497B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Красная строка 21"/>
    <w:basedOn w:val="aff7"/>
    <w:rsid w:val="00497B46"/>
    <w:pPr>
      <w:ind w:firstLine="210"/>
    </w:pPr>
  </w:style>
  <w:style w:type="paragraph" w:customStyle="1" w:styleId="1d">
    <w:name w:val="Маркированный список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1">
    <w:name w:val="Маркированный список 2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Маркированный список 3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0">
    <w:name w:val="Маркированный список 4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0">
    <w:name w:val="Маркированный список 5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e">
    <w:name w:val="Subtitle"/>
    <w:basedOn w:val="a"/>
    <w:next w:val="af2"/>
    <w:link w:val="aff9"/>
    <w:qFormat/>
    <w:rsid w:val="00497B46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ff9">
    <w:name w:val="Подзаголовок Знак"/>
    <w:basedOn w:val="a0"/>
    <w:link w:val="afe"/>
    <w:rsid w:val="00497B46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1e">
    <w:name w:val="Название объекта1"/>
    <w:basedOn w:val="a"/>
    <w:next w:val="a"/>
    <w:rsid w:val="00497B46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1f">
    <w:name w:val="Нумерованный список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2">
    <w:name w:val="Нумерованный список 2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1">
    <w:name w:val="Нумерованный список 3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1">
    <w:name w:val="Нумерованный список 4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1">
    <w:name w:val="Нумерованный список 5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8">
    <w:name w:val="envelope return"/>
    <w:basedOn w:val="a"/>
    <w:rsid w:val="00497B4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0">
    <w:name w:val="Обычный отступ1"/>
    <w:basedOn w:val="a"/>
    <w:rsid w:val="00497B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f1">
    <w:name w:val="toc 1"/>
    <w:basedOn w:val="a"/>
    <w:next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9">
    <w:name w:val="toc 2"/>
    <w:basedOn w:val="a"/>
    <w:next w:val="a"/>
    <w:rsid w:val="00497B46"/>
    <w:pPr>
      <w:suppressAutoHyphens/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3">
    <w:name w:val="toc 3"/>
    <w:basedOn w:val="a"/>
    <w:next w:val="a"/>
    <w:rsid w:val="00497B46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3">
    <w:name w:val="toc 4"/>
    <w:basedOn w:val="a"/>
    <w:next w:val="a"/>
    <w:rsid w:val="00497B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52">
    <w:name w:val="toc 5"/>
    <w:basedOn w:val="a"/>
    <w:next w:val="a"/>
    <w:rsid w:val="00497B46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62">
    <w:name w:val="toc 6"/>
    <w:basedOn w:val="a"/>
    <w:next w:val="a"/>
    <w:rsid w:val="00497B46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72">
    <w:name w:val="toc 7"/>
    <w:basedOn w:val="a"/>
    <w:next w:val="a"/>
    <w:rsid w:val="00497B46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2">
    <w:name w:val="toc 8"/>
    <w:basedOn w:val="a"/>
    <w:next w:val="a"/>
    <w:rsid w:val="00497B46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91">
    <w:name w:val="toc 9"/>
    <w:basedOn w:val="a"/>
    <w:next w:val="a"/>
    <w:rsid w:val="00497B46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3">
    <w:name w:val="Основной текст 21"/>
    <w:basedOn w:val="a"/>
    <w:rsid w:val="00497B4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2">
    <w:name w:val="Основной текст 31"/>
    <w:basedOn w:val="a"/>
    <w:rsid w:val="00497B4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214">
    <w:name w:val="Основной текст с отступом 21"/>
    <w:basedOn w:val="a"/>
    <w:rsid w:val="00497B4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3">
    <w:name w:val="Основной текст с отступом 31"/>
    <w:basedOn w:val="a"/>
    <w:rsid w:val="00497B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1f2">
    <w:name w:val="Перечень рисунков1"/>
    <w:basedOn w:val="a"/>
    <w:next w:val="a"/>
    <w:rsid w:val="00497B46"/>
    <w:pPr>
      <w:suppressAutoHyphens/>
      <w:spacing w:after="0" w:line="240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3">
    <w:name w:val="Продолжение списка1"/>
    <w:basedOn w:val="a"/>
    <w:rsid w:val="00497B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5">
    <w:name w:val="Продолжение списка 21"/>
    <w:basedOn w:val="a"/>
    <w:rsid w:val="00497B46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4">
    <w:name w:val="Продолжение списка 31"/>
    <w:basedOn w:val="a"/>
    <w:rsid w:val="00497B46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2">
    <w:name w:val="Продолжение списка 41"/>
    <w:basedOn w:val="a"/>
    <w:rsid w:val="00497B46"/>
    <w:pPr>
      <w:suppressAutoHyphens/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2">
    <w:name w:val="Продолжение списка 51"/>
    <w:basedOn w:val="a"/>
    <w:rsid w:val="00497B46"/>
    <w:pPr>
      <w:suppressAutoHyphens/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6">
    <w:name w:val="Список 21"/>
    <w:basedOn w:val="a"/>
    <w:rsid w:val="00497B46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5">
    <w:name w:val="Список 31"/>
    <w:basedOn w:val="a"/>
    <w:rsid w:val="00497B46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3">
    <w:name w:val="Список 41"/>
    <w:basedOn w:val="a"/>
    <w:rsid w:val="00497B46"/>
    <w:pPr>
      <w:suppressAutoHyphens/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3">
    <w:name w:val="Список 51"/>
    <w:basedOn w:val="a"/>
    <w:rsid w:val="00497B46"/>
    <w:pPr>
      <w:suppressAutoHyphens/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9">
    <w:name w:val="HTML Preformatted"/>
    <w:basedOn w:val="a"/>
    <w:link w:val="HTMLa"/>
    <w:rsid w:val="00497B4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a">
    <w:name w:val="Стандартный HTML Знак"/>
    <w:basedOn w:val="a0"/>
    <w:link w:val="HTML9"/>
    <w:rsid w:val="00497B46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4">
    <w:name w:val="Схема документа1"/>
    <w:basedOn w:val="a"/>
    <w:rsid w:val="00497B46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1f5">
    <w:name w:val="Таблица ссылок1"/>
    <w:basedOn w:val="a"/>
    <w:next w:val="a"/>
    <w:rsid w:val="00497B4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6">
    <w:name w:val="Текст1"/>
    <w:basedOn w:val="a"/>
    <w:rsid w:val="00497B4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fa">
    <w:name w:val="endnote text"/>
    <w:basedOn w:val="a"/>
    <w:link w:val="affb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b">
    <w:name w:val="Текст концевой сноски Знак"/>
    <w:basedOn w:val="a0"/>
    <w:link w:val="affa"/>
    <w:rsid w:val="00497B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7">
    <w:name w:val="Текст макроса1"/>
    <w:rsid w:val="00497B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f8">
    <w:name w:val="Текст примечания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c">
    <w:name w:val="footnote text"/>
    <w:basedOn w:val="a"/>
    <w:link w:val="affd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d">
    <w:name w:val="Текст сноски Знак"/>
    <w:basedOn w:val="a0"/>
    <w:link w:val="affc"/>
    <w:rsid w:val="00497B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a">
    <w:name w:val="index 2"/>
    <w:basedOn w:val="a"/>
    <w:next w:val="a"/>
    <w:rsid w:val="00497B46"/>
    <w:pPr>
      <w:suppressAutoHyphens/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4">
    <w:name w:val="index 3"/>
    <w:basedOn w:val="a"/>
    <w:next w:val="a"/>
    <w:rsid w:val="00497B46"/>
    <w:pPr>
      <w:suppressAutoHyphens/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4">
    <w:name w:val="Указатель 41"/>
    <w:basedOn w:val="a"/>
    <w:next w:val="a"/>
    <w:rsid w:val="00497B46"/>
    <w:pPr>
      <w:suppressAutoHyphens/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4">
    <w:name w:val="Указатель 51"/>
    <w:basedOn w:val="a"/>
    <w:next w:val="a"/>
    <w:rsid w:val="00497B46"/>
    <w:pPr>
      <w:suppressAutoHyphens/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610">
    <w:name w:val="Указатель 61"/>
    <w:basedOn w:val="a"/>
    <w:next w:val="a"/>
    <w:rsid w:val="00497B46"/>
    <w:pPr>
      <w:suppressAutoHyphens/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0">
    <w:name w:val="Указатель 71"/>
    <w:basedOn w:val="a"/>
    <w:next w:val="a"/>
    <w:rsid w:val="00497B46"/>
    <w:pPr>
      <w:suppressAutoHyphens/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810">
    <w:name w:val="Указатель 81"/>
    <w:basedOn w:val="a"/>
    <w:next w:val="a"/>
    <w:rsid w:val="00497B46"/>
    <w:pPr>
      <w:suppressAutoHyphens/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10">
    <w:name w:val="Указатель 91"/>
    <w:basedOn w:val="a"/>
    <w:next w:val="a"/>
    <w:rsid w:val="00497B46"/>
    <w:pPr>
      <w:suppressAutoHyphens/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9">
    <w:name w:val="Цитата1"/>
    <w:basedOn w:val="a"/>
    <w:rsid w:val="00497B46"/>
    <w:pPr>
      <w:suppressAutoHyphens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a">
    <w:name w:val="Шапка1"/>
    <w:basedOn w:val="a"/>
    <w:rsid w:val="00497B46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zh-CN"/>
    </w:rPr>
  </w:style>
  <w:style w:type="paragraph" w:styleId="affe">
    <w:name w:val="E-mail Signature"/>
    <w:basedOn w:val="a"/>
    <w:link w:val="afff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">
    <w:name w:val="Электронная подпись Знак"/>
    <w:basedOn w:val="a0"/>
    <w:link w:val="affe"/>
    <w:rsid w:val="00497B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0">
    <w:name w:val="Заключение"/>
    <w:basedOn w:val="a"/>
    <w:rsid w:val="00497B46"/>
    <w:pPr>
      <w:suppressAutoHyphens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b">
    <w:name w:val="Стиль1"/>
    <w:basedOn w:val="af2"/>
    <w:rsid w:val="00497B46"/>
    <w:pPr>
      <w:widowControl/>
      <w:suppressAutoHyphens/>
      <w:autoSpaceDE/>
      <w:autoSpaceDN/>
      <w:spacing w:after="220" w:line="220" w:lineRule="atLeast"/>
      <w:ind w:left="0" w:hanging="902"/>
      <w:jc w:val="left"/>
    </w:pPr>
    <w:rPr>
      <w:lang w:eastAsia="zh-CN"/>
    </w:rPr>
  </w:style>
  <w:style w:type="paragraph" w:customStyle="1" w:styleId="xl66">
    <w:name w:val="xl66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xl67">
    <w:name w:val="xl67"/>
    <w:basedOn w:val="a"/>
    <w:rsid w:val="00497B4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69">
    <w:name w:val="xl69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0">
    <w:name w:val="xl70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1">
    <w:name w:val="xl71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2">
    <w:name w:val="xl72"/>
    <w:basedOn w:val="a"/>
    <w:rsid w:val="00497B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3">
    <w:name w:val="xl73"/>
    <w:basedOn w:val="a"/>
    <w:rsid w:val="00497B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4">
    <w:name w:val="xl74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5">
    <w:name w:val="xl75"/>
    <w:basedOn w:val="a"/>
    <w:rsid w:val="00497B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1">
    <w:name w:val="Содержимое таблицы"/>
    <w:basedOn w:val="a"/>
    <w:rsid w:val="00497B4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2">
    <w:name w:val="Заголовок таблицы"/>
    <w:basedOn w:val="afff1"/>
    <w:rsid w:val="00497B46"/>
    <w:pPr>
      <w:jc w:val="center"/>
    </w:pPr>
    <w:rPr>
      <w:b/>
      <w:bCs/>
    </w:rPr>
  </w:style>
  <w:style w:type="paragraph" w:customStyle="1" w:styleId="ConsPlusNonformat">
    <w:name w:val="ConsPlusNonformat"/>
    <w:rsid w:val="00497B46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ru-RU" w:bidi="hi-IN"/>
    </w:rPr>
  </w:style>
  <w:style w:type="paragraph" w:customStyle="1" w:styleId="xl65">
    <w:name w:val="xl65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92">
    <w:name w:val="Нет списка9"/>
    <w:next w:val="a2"/>
    <w:uiPriority w:val="99"/>
    <w:semiHidden/>
    <w:rsid w:val="002E2F84"/>
  </w:style>
  <w:style w:type="paragraph" w:customStyle="1" w:styleId="2b">
    <w:name w:val="Знак2"/>
    <w:basedOn w:val="a"/>
    <w:rsid w:val="002E2F84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3">
    <w:name w:val="Знак Знак Знак Знак Знак Знак Знак Знак"/>
    <w:basedOn w:val="a"/>
    <w:rsid w:val="002E2F84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53">
    <w:name w:val="Сетка таблицы5"/>
    <w:basedOn w:val="a1"/>
    <w:next w:val="a8"/>
    <w:rsid w:val="002E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rsid w:val="00014EE4"/>
  </w:style>
  <w:style w:type="character" w:customStyle="1" w:styleId="WW-Absatz-Standardschriftart111111111111">
    <w:name w:val="WW-Absatz-Standardschriftart111111111111"/>
    <w:rsid w:val="00014EE4"/>
  </w:style>
  <w:style w:type="character" w:customStyle="1" w:styleId="WW-Absatz-Standardschriftart1111111111111">
    <w:name w:val="WW-Absatz-Standardschriftart1111111111111"/>
    <w:rsid w:val="00014EE4"/>
  </w:style>
  <w:style w:type="character" w:customStyle="1" w:styleId="WW-Absatz-Standardschriftart11111111111111">
    <w:name w:val="WW-Absatz-Standardschriftart11111111111111"/>
    <w:rsid w:val="00014EE4"/>
  </w:style>
  <w:style w:type="character" w:customStyle="1" w:styleId="WW-Absatz-Standardschriftart111111111111111">
    <w:name w:val="WW-Absatz-Standardschriftart111111111111111"/>
    <w:rsid w:val="00014EE4"/>
  </w:style>
  <w:style w:type="character" w:customStyle="1" w:styleId="WW-Absatz-Standardschriftart1111111111111111">
    <w:name w:val="WW-Absatz-Standardschriftart1111111111111111"/>
    <w:rsid w:val="00014EE4"/>
  </w:style>
  <w:style w:type="character" w:customStyle="1" w:styleId="WW-Absatz-Standardschriftart11111111111111111">
    <w:name w:val="WW-Absatz-Standardschriftart11111111111111111"/>
    <w:rsid w:val="00014EE4"/>
  </w:style>
  <w:style w:type="character" w:customStyle="1" w:styleId="WW-Absatz-Standardschriftart111111111111111111">
    <w:name w:val="WW-Absatz-Standardschriftart111111111111111111"/>
    <w:rsid w:val="00014EE4"/>
  </w:style>
  <w:style w:type="character" w:customStyle="1" w:styleId="WW-Absatz-Standardschriftart1111111111111111111">
    <w:name w:val="WW-Absatz-Standardschriftart1111111111111111111"/>
    <w:rsid w:val="00014EE4"/>
  </w:style>
  <w:style w:type="character" w:customStyle="1" w:styleId="afff4">
    <w:name w:val="Маркеры списка"/>
    <w:rsid w:val="00014EE4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014EE4"/>
  </w:style>
  <w:style w:type="character" w:customStyle="1" w:styleId="WW-Absatz-Standardschriftart111111111111111111111">
    <w:name w:val="WW-Absatz-Standardschriftart111111111111111111111"/>
    <w:rsid w:val="00014EE4"/>
  </w:style>
  <w:style w:type="character" w:customStyle="1" w:styleId="WW-Absatz-Standardschriftart1111111111111111111111">
    <w:name w:val="WW-Absatz-Standardschriftart1111111111111111111111"/>
    <w:rsid w:val="00014EE4"/>
  </w:style>
  <w:style w:type="character" w:customStyle="1" w:styleId="WW-Absatz-Standardschriftart11111111111111111111111">
    <w:name w:val="WW-Absatz-Standardschriftart11111111111111111111111"/>
    <w:rsid w:val="00014EE4"/>
  </w:style>
  <w:style w:type="character" w:customStyle="1" w:styleId="WW-Absatz-Standardschriftart111111111111111111111111">
    <w:name w:val="WW-Absatz-Standardschriftart111111111111111111111111"/>
    <w:rsid w:val="00014EE4"/>
  </w:style>
  <w:style w:type="character" w:customStyle="1" w:styleId="WW-Absatz-Standardschriftart1111111111111111111111111">
    <w:name w:val="WW-Absatz-Standardschriftart1111111111111111111111111"/>
    <w:rsid w:val="00014EE4"/>
  </w:style>
  <w:style w:type="paragraph" w:styleId="afff5">
    <w:name w:val="Title"/>
    <w:basedOn w:val="afb"/>
    <w:next w:val="afe"/>
    <w:link w:val="afff6"/>
    <w:qFormat/>
    <w:rsid w:val="00014EE4"/>
    <w:rPr>
      <w:rFonts w:eastAsia="Arial Unicode MS"/>
      <w:lang w:eastAsia="ar-SA"/>
    </w:rPr>
  </w:style>
  <w:style w:type="character" w:customStyle="1" w:styleId="afff6">
    <w:name w:val="Название Знак"/>
    <w:basedOn w:val="a0"/>
    <w:link w:val="afff5"/>
    <w:rsid w:val="00014EE4"/>
    <w:rPr>
      <w:rFonts w:ascii="Arial" w:eastAsia="Arial Unicode MS" w:hAnsi="Arial" w:cs="Tahoma"/>
      <w:sz w:val="28"/>
      <w:szCs w:val="28"/>
      <w:lang w:eastAsia="ar-SA"/>
    </w:rPr>
  </w:style>
  <w:style w:type="table" w:customStyle="1" w:styleId="63">
    <w:name w:val="Сетка таблицы6"/>
    <w:basedOn w:val="a1"/>
    <w:next w:val="a8"/>
    <w:rsid w:val="00014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6">
    <w:name w:val="xl76"/>
    <w:basedOn w:val="a"/>
    <w:rsid w:val="00014E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014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014E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014E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014EE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014EE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014E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14E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14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rsid w:val="009F7983"/>
  </w:style>
  <w:style w:type="paragraph" w:customStyle="1" w:styleId="2c">
    <w:name w:val="Знак2"/>
    <w:basedOn w:val="a"/>
    <w:rsid w:val="009F798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7">
    <w:name w:val="Знак Знак Знак Знак Знак Знак Знак Знак"/>
    <w:basedOn w:val="a"/>
    <w:rsid w:val="009F798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73">
    <w:name w:val="Сетка таблицы7"/>
    <w:basedOn w:val="a1"/>
    <w:next w:val="a8"/>
    <w:rsid w:val="009F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Знак2"/>
    <w:basedOn w:val="a"/>
    <w:rsid w:val="00FE69C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8">
    <w:name w:val="Знак Знак Знак Знак Знак Знак Знак Знак"/>
    <w:basedOn w:val="a"/>
    <w:rsid w:val="00FE69C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numbering" w:customStyle="1" w:styleId="120">
    <w:name w:val="Нет списка12"/>
    <w:next w:val="a2"/>
    <w:uiPriority w:val="99"/>
    <w:semiHidden/>
    <w:rsid w:val="004A4D29"/>
  </w:style>
  <w:style w:type="paragraph" w:customStyle="1" w:styleId="2e">
    <w:name w:val="Знак2"/>
    <w:basedOn w:val="a"/>
    <w:rsid w:val="004A4D29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9">
    <w:name w:val="Знак Знак Знак Знак Знак Знак Знак Знак"/>
    <w:basedOn w:val="a"/>
    <w:rsid w:val="004A4D29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83">
    <w:name w:val="Сетка таблицы8"/>
    <w:basedOn w:val="a1"/>
    <w:next w:val="a8"/>
    <w:rsid w:val="004A4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4A1257"/>
  </w:style>
  <w:style w:type="table" w:customStyle="1" w:styleId="93">
    <w:name w:val="Сетка таблицы9"/>
    <w:basedOn w:val="a1"/>
    <w:next w:val="a8"/>
    <w:rsid w:val="004A1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rsid w:val="008C28D0"/>
  </w:style>
  <w:style w:type="paragraph" w:customStyle="1" w:styleId="2f">
    <w:name w:val="Знак2"/>
    <w:basedOn w:val="a"/>
    <w:rsid w:val="008C28D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a">
    <w:name w:val="Знак Знак Знак Знак Знак Знак Знак Знак"/>
    <w:basedOn w:val="a"/>
    <w:rsid w:val="008C28D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101">
    <w:name w:val="Сетка таблицы10"/>
    <w:basedOn w:val="a1"/>
    <w:next w:val="a8"/>
    <w:rsid w:val="008C2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rsid w:val="00943146"/>
  </w:style>
  <w:style w:type="paragraph" w:customStyle="1" w:styleId="2f0">
    <w:name w:val="Знак2"/>
    <w:basedOn w:val="a"/>
    <w:rsid w:val="00943146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b">
    <w:name w:val="Знак Знак Знак Знак Знак Знак Знак Знак"/>
    <w:basedOn w:val="a"/>
    <w:rsid w:val="00943146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111">
    <w:name w:val="Сетка таблицы11"/>
    <w:basedOn w:val="a1"/>
    <w:next w:val="a8"/>
    <w:rsid w:val="0094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2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5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55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5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46</Pages>
  <Words>14150</Words>
  <Characters>80655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164</cp:revision>
  <cp:lastPrinted>2022-05-06T09:46:00Z</cp:lastPrinted>
  <dcterms:created xsi:type="dcterms:W3CDTF">2019-02-05T10:30:00Z</dcterms:created>
  <dcterms:modified xsi:type="dcterms:W3CDTF">2025-10-22T11:03:00Z</dcterms:modified>
</cp:coreProperties>
</file>