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91"/>
        <w:tblW w:w="10314" w:type="dxa"/>
        <w:tblLayout w:type="fixed"/>
        <w:tblLook w:val="01E0" w:firstRow="1" w:lastRow="1" w:firstColumn="1" w:lastColumn="1" w:noHBand="0" w:noVBand="0"/>
      </w:tblPr>
      <w:tblGrid>
        <w:gridCol w:w="10314"/>
      </w:tblGrid>
      <w:tr w:rsidR="00DB7A1E" w:rsidTr="00F91B88">
        <w:trPr>
          <w:trHeight w:val="3112"/>
        </w:trPr>
        <w:tc>
          <w:tcPr>
            <w:tcW w:w="10314" w:type="dxa"/>
            <w:tcBorders>
              <w:top w:val="single" w:sz="4" w:space="0" w:color="auto"/>
              <w:left w:val="single" w:sz="4" w:space="0" w:color="auto"/>
              <w:bottom w:val="single" w:sz="4" w:space="0" w:color="auto"/>
              <w:right w:val="single" w:sz="4" w:space="0" w:color="auto"/>
            </w:tcBorders>
          </w:tcPr>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i/>
                <w:iCs/>
                <w:sz w:val="80"/>
                <w:szCs w:val="80"/>
                <w:lang w:eastAsia="ru-RU"/>
              </w:rPr>
            </w:pPr>
            <w:r>
              <w:rPr>
                <w:rFonts w:ascii="Times New Roman" w:eastAsia="Times New Roman" w:hAnsi="Times New Roman" w:cs="Times New Roman"/>
                <w:b/>
                <w:bCs/>
                <w:i/>
                <w:iCs/>
                <w:sz w:val="80"/>
                <w:szCs w:val="80"/>
                <w:lang w:eastAsia="ru-RU"/>
              </w:rPr>
              <w:t>Апраксинский вестник</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Общественно — политическая газета</w:t>
            </w:r>
          </w:p>
          <w:p w:rsidR="00DB7A1E" w:rsidRDefault="00DB7A1E" w:rsidP="00F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учредитель: Совет депутатов Апраксинского сельского поселения</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Костромского муниципального района Костромской области</w:t>
            </w:r>
          </w:p>
          <w:tbl>
            <w:tblPr>
              <w:tblW w:w="15304" w:type="dxa"/>
              <w:tblLayout w:type="fixed"/>
              <w:tblLook w:val="01E0" w:firstRow="1" w:lastRow="1" w:firstColumn="1" w:lastColumn="1" w:noHBand="0" w:noVBand="0"/>
            </w:tblPr>
            <w:tblGrid>
              <w:gridCol w:w="15304"/>
            </w:tblGrid>
            <w:tr w:rsidR="00DB7A1E" w:rsidTr="00705265">
              <w:trPr>
                <w:trHeight w:val="403"/>
              </w:trPr>
              <w:tc>
                <w:tcPr>
                  <w:tcW w:w="15304" w:type="dxa"/>
                  <w:tcBorders>
                    <w:top w:val="single" w:sz="4" w:space="0" w:color="auto"/>
                    <w:left w:val="single" w:sz="4" w:space="0" w:color="auto"/>
                    <w:bottom w:val="single" w:sz="4" w:space="0" w:color="auto"/>
                    <w:right w:val="single" w:sz="4" w:space="0" w:color="auto"/>
                  </w:tcBorders>
                  <w:hideMark/>
                </w:tcPr>
                <w:p w:rsidR="00DB7A1E" w:rsidRDefault="00DB7A1E" w:rsidP="0040043C">
                  <w:pPr>
                    <w:framePr w:hSpace="180" w:wrap="around" w:vAnchor="page" w:hAnchor="margin" w:y="1291"/>
                    <w:spacing w:before="100" w:beforeAutospacing="1" w:after="119"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Газета выходит                                                                     </w:t>
                  </w:r>
                  <w:r w:rsidR="002E5DD5">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w:t>
                  </w:r>
                  <w:r w:rsidR="00645E5F">
                    <w:rPr>
                      <w:rFonts w:ascii="Times New Roman" w:eastAsia="Times New Roman" w:hAnsi="Times New Roman" w:cs="Times New Roman"/>
                      <w:lang w:eastAsia="ru-RU"/>
                    </w:rPr>
                    <w:t>30</w:t>
                  </w:r>
                  <w:r w:rsidR="00E90742">
                    <w:rPr>
                      <w:rFonts w:ascii="Times New Roman" w:eastAsia="Times New Roman" w:hAnsi="Times New Roman" w:cs="Times New Roman"/>
                      <w:lang w:eastAsia="ru-RU"/>
                    </w:rPr>
                    <w:t xml:space="preserve">  </w:t>
                  </w:r>
                  <w:r w:rsidR="006F29D9">
                    <w:rPr>
                      <w:rFonts w:ascii="Times New Roman" w:eastAsia="Times New Roman" w:hAnsi="Times New Roman" w:cs="Times New Roman"/>
                      <w:lang w:eastAsia="ru-RU"/>
                    </w:rPr>
                    <w:t xml:space="preserve"> </w:t>
                  </w:r>
                  <w:r w:rsidR="00FA3134">
                    <w:rPr>
                      <w:rFonts w:ascii="Times New Roman" w:eastAsia="Times New Roman" w:hAnsi="Times New Roman" w:cs="Times New Roman"/>
                      <w:lang w:eastAsia="ru-RU"/>
                    </w:rPr>
                    <w:t xml:space="preserve">пятница </w:t>
                  </w:r>
                  <w:r w:rsidR="00645E5F">
                    <w:rPr>
                      <w:rFonts w:ascii="Times New Roman" w:eastAsia="Times New Roman" w:hAnsi="Times New Roman" w:cs="Times New Roman"/>
                      <w:lang w:eastAsia="ru-RU"/>
                    </w:rPr>
                    <w:t>31</w:t>
                  </w:r>
                  <w:r w:rsidR="00FA3134">
                    <w:rPr>
                      <w:rFonts w:ascii="Times New Roman" w:eastAsia="Times New Roman" w:hAnsi="Times New Roman" w:cs="Times New Roman"/>
                      <w:lang w:eastAsia="ru-RU"/>
                    </w:rPr>
                    <w:t xml:space="preserve"> </w:t>
                  </w:r>
                  <w:r w:rsidR="00645E5F">
                    <w:rPr>
                      <w:rFonts w:ascii="Times New Roman" w:eastAsia="Times New Roman" w:hAnsi="Times New Roman" w:cs="Times New Roman"/>
                      <w:lang w:eastAsia="ru-RU"/>
                    </w:rPr>
                    <w:t>ок</w:t>
                  </w:r>
                  <w:r w:rsidR="00666890">
                    <w:rPr>
                      <w:rFonts w:ascii="Times New Roman" w:eastAsia="Times New Roman" w:hAnsi="Times New Roman" w:cs="Times New Roman"/>
                      <w:lang w:eastAsia="ru-RU"/>
                    </w:rPr>
                    <w:t>тября</w:t>
                  </w:r>
                  <w:r w:rsidR="00393EE8">
                    <w:rPr>
                      <w:rFonts w:ascii="Times New Roman" w:eastAsia="Times New Roman" w:hAnsi="Times New Roman" w:cs="Times New Roman"/>
                      <w:lang w:eastAsia="ru-RU"/>
                    </w:rPr>
                    <w:t xml:space="preserve"> </w:t>
                  </w:r>
                  <w:r w:rsidR="00AB444A">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202</w:t>
                  </w:r>
                  <w:r w:rsidR="00A11102">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года</w:t>
                  </w:r>
                </w:p>
                <w:p w:rsidR="00DB7A1E" w:rsidRDefault="00DB7A1E" w:rsidP="0040043C">
                  <w:pPr>
                    <w:framePr w:hSpace="180" w:wrap="around" w:vAnchor="page" w:hAnchor="margin" w:y="1291"/>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с 1 июля 2006 года                                                                     Газета выходит 3 раза в месяц</w:t>
                  </w:r>
                </w:p>
              </w:tc>
            </w:tr>
          </w:tbl>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rPr>
                <w:rFonts w:ascii="Times New Roman" w:eastAsia="Times New Roman" w:hAnsi="Times New Roman" w:cs="Times New Roman"/>
                <w:sz w:val="24"/>
                <w:szCs w:val="24"/>
                <w:lang w:eastAsia="ru-RU"/>
              </w:rPr>
            </w:pPr>
          </w:p>
        </w:tc>
      </w:tr>
    </w:tbl>
    <w:p w:rsidR="00442092" w:rsidRPr="00442092" w:rsidRDefault="00442092" w:rsidP="00442092">
      <w:pPr>
        <w:spacing w:after="0" w:line="240" w:lineRule="auto"/>
        <w:ind w:firstLine="709"/>
        <w:jc w:val="both"/>
        <w:rPr>
          <w:rFonts w:ascii="Arial" w:eastAsia="Times New Roman" w:hAnsi="Arial" w:cs="Arial"/>
          <w:caps/>
          <w:sz w:val="24"/>
          <w:szCs w:val="24"/>
          <w:lang w:eastAsia="ru-RU"/>
        </w:rPr>
      </w:pPr>
    </w:p>
    <w:p w:rsidR="00645E5F" w:rsidRPr="00645E5F" w:rsidRDefault="00645E5F" w:rsidP="00645E5F">
      <w:pPr>
        <w:tabs>
          <w:tab w:val="left" w:pos="708"/>
          <w:tab w:val="center" w:pos="4153"/>
          <w:tab w:val="right" w:pos="8306"/>
        </w:tabs>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Прокуратура Костромского района </w:t>
      </w:r>
      <w:r w:rsidRPr="00645E5F">
        <w:rPr>
          <w:rFonts w:ascii="Times New Roman" w:eastAsia="Times New Roman" w:hAnsi="Times New Roman" w:cs="Times New Roman"/>
          <w:color w:val="000000"/>
          <w:sz w:val="28"/>
          <w:szCs w:val="20"/>
          <w:lang w:eastAsia="ru-RU"/>
        </w:rPr>
        <w:t>разъясня</w:t>
      </w:r>
      <w:r>
        <w:rPr>
          <w:rFonts w:ascii="Times New Roman" w:eastAsia="Times New Roman" w:hAnsi="Times New Roman" w:cs="Times New Roman"/>
          <w:color w:val="000000"/>
          <w:sz w:val="28"/>
          <w:szCs w:val="20"/>
          <w:lang w:eastAsia="ru-RU"/>
        </w:rPr>
        <w:t>ет</w:t>
      </w:r>
      <w:r w:rsidRPr="00645E5F">
        <w:rPr>
          <w:rFonts w:ascii="Times New Roman" w:eastAsia="Times New Roman" w:hAnsi="Times New Roman" w:cs="Times New Roman"/>
          <w:color w:val="000000"/>
          <w:sz w:val="28"/>
          <w:szCs w:val="20"/>
          <w:lang w:eastAsia="ru-RU"/>
        </w:rPr>
        <w:t xml:space="preserve"> законодательств</w:t>
      </w:r>
      <w:r>
        <w:rPr>
          <w:rFonts w:ascii="Times New Roman" w:eastAsia="Times New Roman" w:hAnsi="Times New Roman" w:cs="Times New Roman"/>
          <w:color w:val="000000"/>
          <w:sz w:val="28"/>
          <w:szCs w:val="20"/>
          <w:lang w:eastAsia="ru-RU"/>
        </w:rPr>
        <w:t>о</w:t>
      </w:r>
      <w:r w:rsidRPr="00645E5F">
        <w:rPr>
          <w:rFonts w:ascii="Times New Roman" w:eastAsia="Times New Roman" w:hAnsi="Times New Roman" w:cs="Times New Roman"/>
          <w:color w:val="000000"/>
          <w:sz w:val="28"/>
          <w:szCs w:val="20"/>
          <w:lang w:eastAsia="ru-RU"/>
        </w:rPr>
        <w:t xml:space="preserve"> на следующие темы:</w:t>
      </w:r>
    </w:p>
    <w:p w:rsidR="00645E5F" w:rsidRPr="00645E5F" w:rsidRDefault="00645E5F" w:rsidP="00645E5F">
      <w:pPr>
        <w:tabs>
          <w:tab w:val="left" w:pos="708"/>
          <w:tab w:val="center" w:pos="4153"/>
          <w:tab w:val="right" w:pos="8306"/>
        </w:tabs>
        <w:spacing w:after="0" w:line="240" w:lineRule="auto"/>
        <w:jc w:val="both"/>
        <w:rPr>
          <w:rFonts w:ascii="Times New Roman" w:eastAsia="Times New Roman" w:hAnsi="Times New Roman" w:cs="Times New Roman"/>
          <w:color w:val="000000"/>
          <w:sz w:val="28"/>
          <w:szCs w:val="20"/>
          <w:lang w:eastAsia="ru-RU"/>
        </w:rPr>
      </w:pP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1. «С 1 марта 2026 года вводится запрет на автоматические списания денежных средств за онлайн-подписки с банковской карты, от использования которой для таких списаний пользователь отказался (Федеральный закон от 15.10.2025 № 376-ФЗ «О внесении изменения в статью 16.1 Закона Российской Федерации «О защите прав потребителей»)».</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645E5F">
        <w:rPr>
          <w:rFonts w:ascii="Times New Roman" w:eastAsia="Times New Roman" w:hAnsi="Times New Roman" w:cs="Times New Roman"/>
          <w:color w:val="000000"/>
          <w:sz w:val="28"/>
          <w:szCs w:val="20"/>
          <w:lang w:eastAsia="ru-RU"/>
        </w:rPr>
        <w:t>Статья 16.1 Закона о защите прав потребителей дополнена положениями, согласно которым при оплате услуг, оказываемых на основании абонентского договора в сети "Интернет" с использованием сайта, информационной системы или программы для ЭВМ, исполнителю запрещается использовать для получения периодических платежей реквизиты банковского счета потребителя или данные о его электронных средствах платежа, которые потребитель предоставил ранее и в отношении которых выразил исполнителю отказ</w:t>
      </w:r>
      <w:proofErr w:type="gramEnd"/>
      <w:r w:rsidRPr="00645E5F">
        <w:rPr>
          <w:rFonts w:ascii="Times New Roman" w:eastAsia="Times New Roman" w:hAnsi="Times New Roman" w:cs="Times New Roman"/>
          <w:color w:val="000000"/>
          <w:sz w:val="28"/>
          <w:szCs w:val="20"/>
          <w:lang w:eastAsia="ru-RU"/>
        </w:rPr>
        <w:t xml:space="preserve"> от использования при расчетах с ним.</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 xml:space="preserve">Исполнитель обязан обеспечить прием такого отказа </w:t>
      </w:r>
      <w:proofErr w:type="gramStart"/>
      <w:r w:rsidRPr="00645E5F">
        <w:rPr>
          <w:rFonts w:ascii="Times New Roman" w:eastAsia="Times New Roman" w:hAnsi="Times New Roman" w:cs="Times New Roman"/>
          <w:color w:val="000000"/>
          <w:sz w:val="28"/>
          <w:szCs w:val="20"/>
          <w:lang w:eastAsia="ru-RU"/>
        </w:rPr>
        <w:t>потребителя</w:t>
      </w:r>
      <w:proofErr w:type="gramEnd"/>
      <w:r w:rsidRPr="00645E5F">
        <w:rPr>
          <w:rFonts w:ascii="Times New Roman" w:eastAsia="Times New Roman" w:hAnsi="Times New Roman" w:cs="Times New Roman"/>
          <w:color w:val="000000"/>
          <w:sz w:val="28"/>
          <w:szCs w:val="20"/>
          <w:lang w:eastAsia="ru-RU"/>
        </w:rPr>
        <w:t xml:space="preserve"> в том числе в электронной форме.</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2. «С 1 сентября 2026 года изменяется порядок лицензирования деятельности по управлению многоквартирными домами (Федеральный закон от 15.10.2025 №375-ФЗ «О внесении изменений в Жилищный кодекс Российской Федерации»)».</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 xml:space="preserve">Срок принятия решения о предоставлении лицензии или об отказе в ее предоставлении сокращается с 30 до 10 рабочих дней. Предусмотрена возможность продления указанного срока не более чем на 5 рабочих дней в случае </w:t>
      </w:r>
      <w:proofErr w:type="spellStart"/>
      <w:r w:rsidRPr="00645E5F">
        <w:rPr>
          <w:rFonts w:ascii="Times New Roman" w:eastAsia="Times New Roman" w:hAnsi="Times New Roman" w:cs="Times New Roman"/>
          <w:color w:val="000000"/>
          <w:sz w:val="28"/>
          <w:szCs w:val="20"/>
          <w:lang w:eastAsia="ru-RU"/>
        </w:rPr>
        <w:t>непоступления</w:t>
      </w:r>
      <w:proofErr w:type="spellEnd"/>
      <w:r w:rsidRPr="00645E5F">
        <w:rPr>
          <w:rFonts w:ascii="Times New Roman" w:eastAsia="Times New Roman" w:hAnsi="Times New Roman" w:cs="Times New Roman"/>
          <w:color w:val="000000"/>
          <w:sz w:val="28"/>
          <w:szCs w:val="20"/>
          <w:lang w:eastAsia="ru-RU"/>
        </w:rPr>
        <w:t xml:space="preserve"> запрошенных органом государственного жилищного надзора документов (сведений) в целях оценки соответствия соискателя лицензии отдельным лицензионным требованиям.</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 xml:space="preserve">Уточнено, что лицензия предоставляется органом государственного жилищного надзора не на основании решения лицензионной комиссии субъекта РФ, а в порядке, установленном статьей 194 </w:t>
      </w:r>
      <w:proofErr w:type="spellStart"/>
      <w:r w:rsidRPr="00645E5F">
        <w:rPr>
          <w:rFonts w:ascii="Times New Roman" w:eastAsia="Times New Roman" w:hAnsi="Times New Roman" w:cs="Times New Roman"/>
          <w:color w:val="000000"/>
          <w:sz w:val="28"/>
          <w:szCs w:val="20"/>
          <w:lang w:eastAsia="ru-RU"/>
        </w:rPr>
        <w:t>ЖК</w:t>
      </w:r>
      <w:proofErr w:type="spellEnd"/>
      <w:r w:rsidRPr="00645E5F">
        <w:rPr>
          <w:rFonts w:ascii="Times New Roman" w:eastAsia="Times New Roman" w:hAnsi="Times New Roman" w:cs="Times New Roman"/>
          <w:color w:val="000000"/>
          <w:sz w:val="28"/>
          <w:szCs w:val="20"/>
          <w:lang w:eastAsia="ru-RU"/>
        </w:rPr>
        <w:t xml:space="preserve"> РФ.</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lastRenderedPageBreak/>
        <w:t xml:space="preserve">Предусмотрено, что заявление о предоставлении квалификационного аттестата, который обязаны иметь должностные лица лицензиата, может быть подано посредством единого портала </w:t>
      </w:r>
      <w:proofErr w:type="spellStart"/>
      <w:r w:rsidRPr="00645E5F">
        <w:rPr>
          <w:rFonts w:ascii="Times New Roman" w:eastAsia="Times New Roman" w:hAnsi="Times New Roman" w:cs="Times New Roman"/>
          <w:color w:val="000000"/>
          <w:sz w:val="28"/>
          <w:szCs w:val="20"/>
          <w:lang w:eastAsia="ru-RU"/>
        </w:rPr>
        <w:t>госуслуг</w:t>
      </w:r>
      <w:proofErr w:type="spellEnd"/>
      <w:r w:rsidRPr="00645E5F">
        <w:rPr>
          <w:rFonts w:ascii="Times New Roman" w:eastAsia="Times New Roman" w:hAnsi="Times New Roman" w:cs="Times New Roman"/>
          <w:color w:val="000000"/>
          <w:sz w:val="28"/>
          <w:szCs w:val="20"/>
          <w:lang w:eastAsia="ru-RU"/>
        </w:rPr>
        <w:t>.</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 xml:space="preserve">Закреплено лицензионное требование о соответствии лицензиата, соискателя лицензии требованиям к персоналу и материально-техническому обеспечению лицензиата, соискателя лицензии, установленным Правительством РФ, которое может быть </w:t>
      </w:r>
      <w:proofErr w:type="gramStart"/>
      <w:r w:rsidRPr="00645E5F">
        <w:rPr>
          <w:rFonts w:ascii="Times New Roman" w:eastAsia="Times New Roman" w:hAnsi="Times New Roman" w:cs="Times New Roman"/>
          <w:color w:val="000000"/>
          <w:sz w:val="28"/>
          <w:szCs w:val="20"/>
          <w:lang w:eastAsia="ru-RU"/>
        </w:rPr>
        <w:t>обеспечено</w:t>
      </w:r>
      <w:proofErr w:type="gramEnd"/>
      <w:r w:rsidRPr="00645E5F">
        <w:rPr>
          <w:rFonts w:ascii="Times New Roman" w:eastAsia="Times New Roman" w:hAnsi="Times New Roman" w:cs="Times New Roman"/>
          <w:color w:val="000000"/>
          <w:sz w:val="28"/>
          <w:szCs w:val="20"/>
          <w:lang w:eastAsia="ru-RU"/>
        </w:rPr>
        <w:t xml:space="preserve"> в том числе наличием действующего договора (договоров) на оказание услуг и (или) выполнение работ.</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 xml:space="preserve">3. </w:t>
      </w:r>
      <w:proofErr w:type="gramStart"/>
      <w:r w:rsidRPr="00645E5F">
        <w:rPr>
          <w:rFonts w:ascii="Times New Roman" w:eastAsia="Times New Roman" w:hAnsi="Times New Roman" w:cs="Times New Roman"/>
          <w:color w:val="000000"/>
          <w:sz w:val="28"/>
          <w:szCs w:val="20"/>
          <w:lang w:eastAsia="ru-RU"/>
        </w:rPr>
        <w:t>«Даны разъяснения по вопросу взимания платы за коммунальные ресурсы, потребляемые при использовании и содержании общего имущества в многоквартирном доме, в отношении которого собственниками помещений не выбран способ управления таким домом или выбранный способ управления не реализован (Письмо Минстроя России от 08.10.2025 № 59968-ДН/04 «О плате за коммунальные ресурсы, потребляемые при содержании общего имущества в многоквартирном доме»)».</w:t>
      </w:r>
      <w:proofErr w:type="gramEnd"/>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645E5F">
        <w:rPr>
          <w:rFonts w:ascii="Times New Roman" w:eastAsia="Times New Roman" w:hAnsi="Times New Roman" w:cs="Times New Roman"/>
          <w:color w:val="000000"/>
          <w:sz w:val="28"/>
          <w:szCs w:val="20"/>
          <w:lang w:eastAsia="ru-RU"/>
        </w:rPr>
        <w:t>Сообщается, в частности, что в соответствии с пунктом 3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утвержденных Постановлением Правительства РФ от 21 декабря 2018 г. № 1616, предоставление коммунальных услуг собственникам и пользователям помещений в многоквартирном</w:t>
      </w:r>
      <w:proofErr w:type="gramEnd"/>
      <w:r w:rsidRPr="00645E5F">
        <w:rPr>
          <w:rFonts w:ascii="Times New Roman" w:eastAsia="Times New Roman" w:hAnsi="Times New Roman" w:cs="Times New Roman"/>
          <w:color w:val="000000"/>
          <w:sz w:val="28"/>
          <w:szCs w:val="20"/>
          <w:lang w:eastAsia="ru-RU"/>
        </w:rPr>
        <w:t xml:space="preserve"> </w:t>
      </w:r>
      <w:proofErr w:type="gramStart"/>
      <w:r w:rsidRPr="00645E5F">
        <w:rPr>
          <w:rFonts w:ascii="Times New Roman" w:eastAsia="Times New Roman" w:hAnsi="Times New Roman" w:cs="Times New Roman"/>
          <w:color w:val="000000"/>
          <w:sz w:val="28"/>
          <w:szCs w:val="20"/>
          <w:lang w:eastAsia="ru-RU"/>
        </w:rPr>
        <w:t>доме</w:t>
      </w:r>
      <w:proofErr w:type="gramEnd"/>
      <w:r w:rsidRPr="00645E5F">
        <w:rPr>
          <w:rFonts w:ascii="Times New Roman" w:eastAsia="Times New Roman" w:hAnsi="Times New Roman" w:cs="Times New Roman"/>
          <w:color w:val="000000"/>
          <w:sz w:val="28"/>
          <w:szCs w:val="20"/>
          <w:lang w:eastAsia="ru-RU"/>
        </w:rPr>
        <w:t xml:space="preserve"> в период управления многоквартирным домом управляющей организацией, определенной решением об определении управляющей организации, осуществляется </w:t>
      </w:r>
      <w:proofErr w:type="spellStart"/>
      <w:r w:rsidRPr="00645E5F">
        <w:rPr>
          <w:rFonts w:ascii="Times New Roman" w:eastAsia="Times New Roman" w:hAnsi="Times New Roman" w:cs="Times New Roman"/>
          <w:color w:val="000000"/>
          <w:sz w:val="28"/>
          <w:szCs w:val="20"/>
          <w:lang w:eastAsia="ru-RU"/>
        </w:rPr>
        <w:t>ресурсоснабжающими</w:t>
      </w:r>
      <w:proofErr w:type="spellEnd"/>
      <w:r w:rsidRPr="00645E5F">
        <w:rPr>
          <w:rFonts w:ascii="Times New Roman" w:eastAsia="Times New Roman" w:hAnsi="Times New Roman" w:cs="Times New Roman"/>
          <w:color w:val="000000"/>
          <w:sz w:val="28"/>
          <w:szCs w:val="20"/>
          <w:lang w:eastAsia="ru-RU"/>
        </w:rPr>
        <w:t xml:space="preserve"> организациями.</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645E5F">
        <w:rPr>
          <w:rFonts w:ascii="Times New Roman" w:eastAsia="Times New Roman" w:hAnsi="Times New Roman" w:cs="Times New Roman"/>
          <w:color w:val="000000"/>
          <w:sz w:val="28"/>
          <w:szCs w:val="20"/>
          <w:lang w:eastAsia="ru-RU"/>
        </w:rPr>
        <w:t xml:space="preserve">В силу подпункта «а» пункта 31(1)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6 мая 2011 г. № 354, управляющая организация, товарищество или кооператив, осуществляющие управление многоквартирным домом, в случаях, предусмотренных подпунктами «б», «г» - «ж» пункта 17 Правил № 354, обязаны, в частности, заключать с </w:t>
      </w:r>
      <w:proofErr w:type="spellStart"/>
      <w:r w:rsidRPr="00645E5F">
        <w:rPr>
          <w:rFonts w:ascii="Times New Roman" w:eastAsia="Times New Roman" w:hAnsi="Times New Roman" w:cs="Times New Roman"/>
          <w:color w:val="000000"/>
          <w:sz w:val="28"/>
          <w:szCs w:val="20"/>
          <w:lang w:eastAsia="ru-RU"/>
        </w:rPr>
        <w:t>ресурсоснабжающими</w:t>
      </w:r>
      <w:proofErr w:type="spellEnd"/>
      <w:r w:rsidRPr="00645E5F">
        <w:rPr>
          <w:rFonts w:ascii="Times New Roman" w:eastAsia="Times New Roman" w:hAnsi="Times New Roman" w:cs="Times New Roman"/>
          <w:color w:val="000000"/>
          <w:sz w:val="28"/>
          <w:szCs w:val="20"/>
          <w:lang w:eastAsia="ru-RU"/>
        </w:rPr>
        <w:t xml:space="preserve"> организациями договоры о</w:t>
      </w:r>
      <w:proofErr w:type="gramEnd"/>
      <w:r w:rsidRPr="00645E5F">
        <w:rPr>
          <w:rFonts w:ascii="Times New Roman" w:eastAsia="Times New Roman" w:hAnsi="Times New Roman" w:cs="Times New Roman"/>
          <w:color w:val="000000"/>
          <w:sz w:val="28"/>
          <w:szCs w:val="20"/>
          <w:lang w:eastAsia="ru-RU"/>
        </w:rPr>
        <w:t xml:space="preserve"> </w:t>
      </w:r>
      <w:proofErr w:type="gramStart"/>
      <w:r w:rsidRPr="00645E5F">
        <w:rPr>
          <w:rFonts w:ascii="Times New Roman" w:eastAsia="Times New Roman" w:hAnsi="Times New Roman" w:cs="Times New Roman"/>
          <w:color w:val="000000"/>
          <w:sz w:val="28"/>
          <w:szCs w:val="20"/>
          <w:lang w:eastAsia="ru-RU"/>
        </w:rPr>
        <w:t>приобретении</w:t>
      </w:r>
      <w:proofErr w:type="gramEnd"/>
      <w:r w:rsidRPr="00645E5F">
        <w:rPr>
          <w:rFonts w:ascii="Times New Roman" w:eastAsia="Times New Roman" w:hAnsi="Times New Roman" w:cs="Times New Roman"/>
          <w:color w:val="000000"/>
          <w:sz w:val="28"/>
          <w:szCs w:val="20"/>
          <w:lang w:eastAsia="ru-RU"/>
        </w:rPr>
        <w:t xml:space="preserve"> коммунальных ресурсов, потребляемых при использовании и содержании общего имущества в многоквартирном доме.</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 xml:space="preserve">Учитывая </w:t>
      </w:r>
      <w:proofErr w:type="gramStart"/>
      <w:r w:rsidRPr="00645E5F">
        <w:rPr>
          <w:rFonts w:ascii="Times New Roman" w:eastAsia="Times New Roman" w:hAnsi="Times New Roman" w:cs="Times New Roman"/>
          <w:color w:val="000000"/>
          <w:sz w:val="28"/>
          <w:szCs w:val="20"/>
          <w:lang w:eastAsia="ru-RU"/>
        </w:rPr>
        <w:t>изложенное</w:t>
      </w:r>
      <w:proofErr w:type="gramEnd"/>
      <w:r w:rsidRPr="00645E5F">
        <w:rPr>
          <w:rFonts w:ascii="Times New Roman" w:eastAsia="Times New Roman" w:hAnsi="Times New Roman" w:cs="Times New Roman"/>
          <w:color w:val="000000"/>
          <w:sz w:val="28"/>
          <w:szCs w:val="20"/>
          <w:lang w:eastAsia="ru-RU"/>
        </w:rPr>
        <w:t xml:space="preserve">, независимо от решения собственников помещений в многоквартирном доме, </w:t>
      </w:r>
      <w:proofErr w:type="spellStart"/>
      <w:r w:rsidRPr="00645E5F">
        <w:rPr>
          <w:rFonts w:ascii="Times New Roman" w:eastAsia="Times New Roman" w:hAnsi="Times New Roman" w:cs="Times New Roman"/>
          <w:color w:val="000000"/>
          <w:sz w:val="28"/>
          <w:szCs w:val="20"/>
          <w:lang w:eastAsia="ru-RU"/>
        </w:rPr>
        <w:t>ресурсоснабжающая</w:t>
      </w:r>
      <w:proofErr w:type="spellEnd"/>
      <w:r w:rsidRPr="00645E5F">
        <w:rPr>
          <w:rFonts w:ascii="Times New Roman" w:eastAsia="Times New Roman" w:hAnsi="Times New Roman" w:cs="Times New Roman"/>
          <w:color w:val="000000"/>
          <w:sz w:val="28"/>
          <w:szCs w:val="20"/>
          <w:lang w:eastAsia="ru-RU"/>
        </w:rPr>
        <w:t xml:space="preserve"> организация не вправе предъявлять им и взимать плату за коммунальные ресурсы, потребляемые при содержании общего имущества в многоквартирном доме.</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Таким образом, обязанность временной управляющей организации по внесению платы за коммунальный ресурс, поставленный на общедомовые нужды, не отличается от обязанностей управляющей организации, избранной общим собранием собственников помещений в многоквартирном доме.</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 xml:space="preserve">4. </w:t>
      </w:r>
      <w:proofErr w:type="gramStart"/>
      <w:r w:rsidRPr="00645E5F">
        <w:rPr>
          <w:rFonts w:ascii="Times New Roman" w:eastAsia="Times New Roman" w:hAnsi="Times New Roman" w:cs="Times New Roman"/>
          <w:color w:val="000000"/>
          <w:sz w:val="28"/>
          <w:szCs w:val="20"/>
          <w:lang w:eastAsia="ru-RU"/>
        </w:rPr>
        <w:t xml:space="preserve">«С 1 марта 2026 года вносятся уточнения в требования к размещению сведений об образовательной организации на ее официальном сайте (Приказ </w:t>
      </w:r>
      <w:proofErr w:type="spellStart"/>
      <w:r w:rsidRPr="00645E5F">
        <w:rPr>
          <w:rFonts w:ascii="Times New Roman" w:eastAsia="Times New Roman" w:hAnsi="Times New Roman" w:cs="Times New Roman"/>
          <w:color w:val="000000"/>
          <w:sz w:val="28"/>
          <w:szCs w:val="20"/>
          <w:lang w:eastAsia="ru-RU"/>
        </w:rPr>
        <w:lastRenderedPageBreak/>
        <w:t>Рособрнадзора</w:t>
      </w:r>
      <w:proofErr w:type="spellEnd"/>
      <w:r w:rsidRPr="00645E5F">
        <w:rPr>
          <w:rFonts w:ascii="Times New Roman" w:eastAsia="Times New Roman" w:hAnsi="Times New Roman" w:cs="Times New Roman"/>
          <w:color w:val="000000"/>
          <w:sz w:val="28"/>
          <w:szCs w:val="20"/>
          <w:lang w:eastAsia="ru-RU"/>
        </w:rPr>
        <w:t xml:space="preserve"> от 03.07.2025 № 1353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04.08.2023 № 1493», зарегистрировано в Минюсте</w:t>
      </w:r>
      <w:proofErr w:type="gramEnd"/>
      <w:r w:rsidRPr="00645E5F">
        <w:rPr>
          <w:rFonts w:ascii="Times New Roman" w:eastAsia="Times New Roman" w:hAnsi="Times New Roman" w:cs="Times New Roman"/>
          <w:color w:val="000000"/>
          <w:sz w:val="28"/>
          <w:szCs w:val="20"/>
          <w:lang w:eastAsia="ru-RU"/>
        </w:rPr>
        <w:t xml:space="preserve"> </w:t>
      </w:r>
      <w:proofErr w:type="gramStart"/>
      <w:r w:rsidRPr="00645E5F">
        <w:rPr>
          <w:rFonts w:ascii="Times New Roman" w:eastAsia="Times New Roman" w:hAnsi="Times New Roman" w:cs="Times New Roman"/>
          <w:color w:val="000000"/>
          <w:sz w:val="28"/>
          <w:szCs w:val="20"/>
          <w:lang w:eastAsia="ru-RU"/>
        </w:rPr>
        <w:t>России 10.10.2025 № 83827)».</w:t>
      </w:r>
      <w:proofErr w:type="gramEnd"/>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Согласно приказу сведения о наличии или об отсутствии государственной аккредитации образовательной деятельности должны будут размещаться в подразделе «Образование» (сейчас в подразделе «Основные сведения»).</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Установлено, что подраздел «Педагогический состав» должен содержать информацию о персональном составе педагогических работников каждой реализуемой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сайта, содержащим установленную приказом информацию.</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 xml:space="preserve">Исключено положение о том, что сайт должен иметь версию для </w:t>
      </w:r>
      <w:proofErr w:type="gramStart"/>
      <w:r w:rsidRPr="00645E5F">
        <w:rPr>
          <w:rFonts w:ascii="Times New Roman" w:eastAsia="Times New Roman" w:hAnsi="Times New Roman" w:cs="Times New Roman"/>
          <w:color w:val="000000"/>
          <w:sz w:val="28"/>
          <w:szCs w:val="20"/>
          <w:lang w:eastAsia="ru-RU"/>
        </w:rPr>
        <w:t>слабовидящих</w:t>
      </w:r>
      <w:proofErr w:type="gramEnd"/>
      <w:r w:rsidRPr="00645E5F">
        <w:rPr>
          <w:rFonts w:ascii="Times New Roman" w:eastAsia="Times New Roman" w:hAnsi="Times New Roman" w:cs="Times New Roman"/>
          <w:color w:val="000000"/>
          <w:sz w:val="28"/>
          <w:szCs w:val="20"/>
          <w:lang w:eastAsia="ru-RU"/>
        </w:rPr>
        <w:t>.</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5. «Минздрав изложил свою позицию по вопросу видеосъемки водителем процедуры медицинского освидетельствования на состояние опьянения (Письмо Минздрава России от 20.08.2025 № 15-5</w:t>
      </w:r>
      <w:proofErr w:type="gramStart"/>
      <w:r w:rsidRPr="00645E5F">
        <w:rPr>
          <w:rFonts w:ascii="Times New Roman" w:eastAsia="Times New Roman" w:hAnsi="Times New Roman" w:cs="Times New Roman"/>
          <w:color w:val="000000"/>
          <w:sz w:val="28"/>
          <w:szCs w:val="20"/>
          <w:lang w:eastAsia="ru-RU"/>
        </w:rPr>
        <w:t>/И</w:t>
      </w:r>
      <w:proofErr w:type="gramEnd"/>
      <w:r w:rsidRPr="00645E5F">
        <w:rPr>
          <w:rFonts w:ascii="Times New Roman" w:eastAsia="Times New Roman" w:hAnsi="Times New Roman" w:cs="Times New Roman"/>
          <w:color w:val="000000"/>
          <w:sz w:val="28"/>
          <w:szCs w:val="20"/>
          <w:lang w:eastAsia="ru-RU"/>
        </w:rPr>
        <w:t>/7-1470 «Об осуществлении водителем видеосъемки процедуры медицинского освидетельствования на состояние опьянения»)».</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Отмечено, что прямого запрета или разрешения на ведение видеосъемки процесса медицинского освидетельствования законодательством не установлено.</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Вместе с тем со ссылкой на Закон о персональных данных сообщается, что ведение видеозаписи, фиксирующей медицинских работников, является обработкой персональных данных и может быть осуществлено только с согласия медицинского работника на обработку его персональных данных.</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 xml:space="preserve">6. </w:t>
      </w:r>
      <w:proofErr w:type="gramStart"/>
      <w:r w:rsidRPr="00645E5F">
        <w:rPr>
          <w:rFonts w:ascii="Times New Roman" w:eastAsia="Times New Roman" w:hAnsi="Times New Roman" w:cs="Times New Roman"/>
          <w:color w:val="000000"/>
          <w:sz w:val="28"/>
          <w:szCs w:val="20"/>
          <w:lang w:eastAsia="ru-RU"/>
        </w:rPr>
        <w:t>«Изменения законодателем условий социальной поддержки в области жилищных отношений не должны лишать права пользования жилыми помещениями специализированного жилищного фонда тех сотрудников органов внутренних дел и граждан, уволенных со службы, которые приобрели его на основании ранее действовавшего закона (Постановление Конституционного Суда РФ от 09.10.2025 № 33-П «По делу о проверке конституционности части 3.2 статьи 8 Федерального закона «О социальных гарантиях сотрудникам органов</w:t>
      </w:r>
      <w:proofErr w:type="gramEnd"/>
      <w:r w:rsidRPr="00645E5F">
        <w:rPr>
          <w:rFonts w:ascii="Times New Roman" w:eastAsia="Times New Roman" w:hAnsi="Times New Roman" w:cs="Times New Roman"/>
          <w:color w:val="000000"/>
          <w:sz w:val="28"/>
          <w:szCs w:val="20"/>
          <w:lang w:eastAsia="ru-RU"/>
        </w:rPr>
        <w:t xml:space="preserve"> внутренних дел Российской Федерации и внесении изменений в отдельные законодательные акты Российской Федерации» в связи с жалобой гражданина Маркова Бориса Викторовича»)».</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645E5F">
        <w:rPr>
          <w:rFonts w:ascii="Times New Roman" w:eastAsia="Times New Roman" w:hAnsi="Times New Roman" w:cs="Times New Roman"/>
          <w:color w:val="000000"/>
          <w:sz w:val="28"/>
          <w:szCs w:val="20"/>
          <w:lang w:eastAsia="ru-RU"/>
        </w:rPr>
        <w:t>Не противоречащей Конституции РФ признана часть 3.2 статьи 8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поскольку она по своему конституционно-правовому смыслу в системе действующего правового регулирования не допускает выселения уволенного со службы в органах внутренних дел гражданина из жилого помещения специализированного жилищного фонда без предоставления ему</w:t>
      </w:r>
      <w:proofErr w:type="gramEnd"/>
      <w:r w:rsidRPr="00645E5F">
        <w:rPr>
          <w:rFonts w:ascii="Times New Roman" w:eastAsia="Times New Roman" w:hAnsi="Times New Roman" w:cs="Times New Roman"/>
          <w:color w:val="000000"/>
          <w:sz w:val="28"/>
          <w:szCs w:val="20"/>
          <w:lang w:eastAsia="ru-RU"/>
        </w:rPr>
        <w:t xml:space="preserve"> </w:t>
      </w:r>
      <w:proofErr w:type="gramStart"/>
      <w:r w:rsidRPr="00645E5F">
        <w:rPr>
          <w:rFonts w:ascii="Times New Roman" w:eastAsia="Times New Roman" w:hAnsi="Times New Roman" w:cs="Times New Roman"/>
          <w:color w:val="000000"/>
          <w:sz w:val="28"/>
          <w:szCs w:val="20"/>
          <w:lang w:eastAsia="ru-RU"/>
        </w:rPr>
        <w:t xml:space="preserve">другого жилого </w:t>
      </w:r>
      <w:r w:rsidRPr="00645E5F">
        <w:rPr>
          <w:rFonts w:ascii="Times New Roman" w:eastAsia="Times New Roman" w:hAnsi="Times New Roman" w:cs="Times New Roman"/>
          <w:color w:val="000000"/>
          <w:sz w:val="28"/>
          <w:szCs w:val="20"/>
          <w:lang w:eastAsia="ru-RU"/>
        </w:rPr>
        <w:lastRenderedPageBreak/>
        <w:t>помещения или единовременной социальной выплаты на его приобретение, если он - на момент вступления в силу Федерального закона от 30 декабря 2021 года № 485-ФЗ «О внесении изменений в Федеральный закон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 состоял на учете в качестве имеющего право на получение единовременной социальной</w:t>
      </w:r>
      <w:proofErr w:type="gramEnd"/>
      <w:r w:rsidRPr="00645E5F">
        <w:rPr>
          <w:rFonts w:ascii="Times New Roman" w:eastAsia="Times New Roman" w:hAnsi="Times New Roman" w:cs="Times New Roman"/>
          <w:color w:val="000000"/>
          <w:sz w:val="28"/>
          <w:szCs w:val="20"/>
          <w:lang w:eastAsia="ru-RU"/>
        </w:rPr>
        <w:t xml:space="preserve"> выплаты или нуждающегося в жилом помещении, имел стаж службы не менее 10 лет в календарном исчислении и проживал в жилом помещении специализированного жилищного фонда по ранее заключенному с органом внутренних дел договору найма.</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7. «Разъяснены дополнительные требования к участникам закупки отдельных видов товаров, работ, услуг (Письмо ФАС России от 08.10.2025 № ГР/94541-ПР/25 «О разъяснении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Сообщается, что позицией 33 приложения к постановлению Правительства РФ от 29.12.2021 № 2571 установлены дополнительные требования к участникам закупки при осуществлении закупки услуг общественного питания и (или) поставки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 xml:space="preserve">В качестве дополнительного требования в отношении указанной позиции в графе «Дополнительные требования к участникам закупки» </w:t>
      </w:r>
      <w:proofErr w:type="gramStart"/>
      <w:r w:rsidRPr="00645E5F">
        <w:rPr>
          <w:rFonts w:ascii="Times New Roman" w:eastAsia="Times New Roman" w:hAnsi="Times New Roman" w:cs="Times New Roman"/>
          <w:color w:val="000000"/>
          <w:sz w:val="28"/>
          <w:szCs w:val="20"/>
          <w:lang w:eastAsia="ru-RU"/>
        </w:rPr>
        <w:t>установлено</w:t>
      </w:r>
      <w:proofErr w:type="gramEnd"/>
      <w:r w:rsidRPr="00645E5F">
        <w:rPr>
          <w:rFonts w:ascii="Times New Roman" w:eastAsia="Times New Roman" w:hAnsi="Times New Roman" w:cs="Times New Roman"/>
          <w:color w:val="000000"/>
          <w:sz w:val="28"/>
          <w:szCs w:val="20"/>
          <w:lang w:eastAsia="ru-RU"/>
        </w:rPr>
        <w:t xml:space="preserve"> в том числе </w:t>
      </w:r>
      <w:proofErr w:type="spellStart"/>
      <w:r w:rsidRPr="00645E5F">
        <w:rPr>
          <w:rFonts w:ascii="Times New Roman" w:eastAsia="Times New Roman" w:hAnsi="Times New Roman" w:cs="Times New Roman"/>
          <w:color w:val="000000"/>
          <w:sz w:val="28"/>
          <w:szCs w:val="20"/>
          <w:lang w:eastAsia="ru-RU"/>
        </w:rPr>
        <w:t>непривлечение</w:t>
      </w:r>
      <w:proofErr w:type="spellEnd"/>
      <w:r w:rsidRPr="00645E5F">
        <w:rPr>
          <w:rFonts w:ascii="Times New Roman" w:eastAsia="Times New Roman" w:hAnsi="Times New Roman" w:cs="Times New Roman"/>
          <w:color w:val="000000"/>
          <w:sz w:val="28"/>
          <w:szCs w:val="20"/>
          <w:lang w:eastAsia="ru-RU"/>
        </w:rPr>
        <w:t xml:space="preserve"> участника закупки, являющегося физическим лицом, либо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закупки, являющегося юридическим лицом, к административной ответственности за совершение административных правонарушений, предусмотренных статьями 6.3, 6.5 - 6.7, 14.43, 14.44 - 14.46.2 КоАП РФ, что подтверждается декларацией.</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Вместе с тем порядок исчисления срока, в течение которого лицо считается подвергнутым административному наказанию, установлен статьей 4.6 КоАП РФ.</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Таким образом, при рассмотрении заявки на предмет соответствия дополнительному требованию необходимо учитывать положения статьи 4.6 КоАП РФ в части срока, в течение которого лицо считается подвергнутым административному наказанию.</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8. «Даны разъяснения по вопросу оплаты гражданами расходов на коммунальные ресурсы, потребляемые в многоквартирном доме, оборудованном коллективным (общедомовым) прибором учета коммунального ресурса (Письмо Минстроя России от 29.08.2025 № 24122-ОГ/00 «Об оплате коммунальных ресурсов, потребляемых в многоквартирном доме»)».</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Также, в числе прочего, рассмотрен порядок перерасчета размера расходов на оплату коммунальных ресурсов, потребляемых на содержание общего имущества в многоквартирном доме.</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645E5F">
        <w:rPr>
          <w:rFonts w:ascii="Times New Roman" w:eastAsia="Times New Roman" w:hAnsi="Times New Roman" w:cs="Times New Roman"/>
          <w:color w:val="000000"/>
          <w:sz w:val="28"/>
          <w:szCs w:val="20"/>
          <w:lang w:eastAsia="ru-RU"/>
        </w:rPr>
        <w:lastRenderedPageBreak/>
        <w:t>Отмечается, что единственным вариантом обеспечения достоверного учета объемов коммунального ресурса, потребляемого в многоквартирном доме на содержание общего имущества в каждом расчетном периоде, является установка в многоквартирном доме автоматизированной системы учета коммунального ресурса с подключением к такой системе каждого помещения в многоквартирном доме, позволяющей производить одномоментное снятие всех показаний индивидуальных приборов учета и показаний коллективных (общедомовых) приборов учета, а также устанавливать</w:t>
      </w:r>
      <w:proofErr w:type="gramEnd"/>
      <w:r w:rsidRPr="00645E5F">
        <w:rPr>
          <w:rFonts w:ascii="Times New Roman" w:eastAsia="Times New Roman" w:hAnsi="Times New Roman" w:cs="Times New Roman"/>
          <w:color w:val="000000"/>
          <w:sz w:val="28"/>
          <w:szCs w:val="20"/>
          <w:lang w:eastAsia="ru-RU"/>
        </w:rPr>
        <w:t xml:space="preserve"> факты нарушения потребителями правил учета коммунального ресурса.</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 xml:space="preserve">Решение об установке таких автоматизированных систем учета коммунального ресурса с обязательной установкой </w:t>
      </w:r>
      <w:proofErr w:type="spellStart"/>
      <w:r w:rsidRPr="00645E5F">
        <w:rPr>
          <w:rFonts w:ascii="Times New Roman" w:eastAsia="Times New Roman" w:hAnsi="Times New Roman" w:cs="Times New Roman"/>
          <w:color w:val="000000"/>
          <w:sz w:val="28"/>
          <w:szCs w:val="20"/>
          <w:lang w:eastAsia="ru-RU"/>
        </w:rPr>
        <w:t>ИПУ</w:t>
      </w:r>
      <w:proofErr w:type="spellEnd"/>
      <w:r w:rsidRPr="00645E5F">
        <w:rPr>
          <w:rFonts w:ascii="Times New Roman" w:eastAsia="Times New Roman" w:hAnsi="Times New Roman" w:cs="Times New Roman"/>
          <w:color w:val="000000"/>
          <w:sz w:val="28"/>
          <w:szCs w:val="20"/>
          <w:lang w:eastAsia="ru-RU"/>
        </w:rPr>
        <w:t xml:space="preserve"> в каждом помещении в многоквартирном доме вправе принять собственники на общем собрании собственников.</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9. «Рассмотрен вопрос о перерасчете размера платы за коммунальную услугу горячего водоснабжения (Письмо Минстроя России от 12.09.2025 №54208-ДН/04 «О плате за коммунальную услугу горячего водоснабжения»)».</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645E5F">
        <w:rPr>
          <w:rFonts w:ascii="Times New Roman" w:eastAsia="Times New Roman" w:hAnsi="Times New Roman" w:cs="Times New Roman"/>
          <w:color w:val="000000"/>
          <w:sz w:val="28"/>
          <w:szCs w:val="20"/>
          <w:lang w:eastAsia="ru-RU"/>
        </w:rPr>
        <w:t xml:space="preserve">Сообщается, что в случае несоответствия температуры горячей воды в точке </w:t>
      </w:r>
      <w:proofErr w:type="spellStart"/>
      <w:r w:rsidRPr="00645E5F">
        <w:rPr>
          <w:rFonts w:ascii="Times New Roman" w:eastAsia="Times New Roman" w:hAnsi="Times New Roman" w:cs="Times New Roman"/>
          <w:color w:val="000000"/>
          <w:sz w:val="28"/>
          <w:szCs w:val="20"/>
          <w:lang w:eastAsia="ru-RU"/>
        </w:rPr>
        <w:t>водоразбора</w:t>
      </w:r>
      <w:proofErr w:type="spellEnd"/>
      <w:r w:rsidRPr="00645E5F">
        <w:rPr>
          <w:rFonts w:ascii="Times New Roman" w:eastAsia="Times New Roman" w:hAnsi="Times New Roman" w:cs="Times New Roman"/>
          <w:color w:val="000000"/>
          <w:sz w:val="28"/>
          <w:szCs w:val="20"/>
          <w:lang w:eastAsia="ru-RU"/>
        </w:rPr>
        <w:t xml:space="preserve"> требованиям законодательства о техническом регулировании недопустимо сначала рассчитывать стоимость коммунальной услуги горячего водоснабжения за дни, в которые выявлено указанное несоответствие, а затем рассчитывать размер снижения размера платы в процентах от рассчитанной стоимости услуги за дни предоставления такой коммунальной услуги ненадлежащего качества.</w:t>
      </w:r>
      <w:proofErr w:type="gramEnd"/>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 xml:space="preserve">Приведен порядок расчета размера снижения платы в случае несоответствия температуры горячей воды в точке </w:t>
      </w:r>
      <w:proofErr w:type="spellStart"/>
      <w:r w:rsidRPr="00645E5F">
        <w:rPr>
          <w:rFonts w:ascii="Times New Roman" w:eastAsia="Times New Roman" w:hAnsi="Times New Roman" w:cs="Times New Roman"/>
          <w:color w:val="000000"/>
          <w:sz w:val="28"/>
          <w:szCs w:val="20"/>
          <w:lang w:eastAsia="ru-RU"/>
        </w:rPr>
        <w:t>водоразбора</w:t>
      </w:r>
      <w:proofErr w:type="spellEnd"/>
      <w:r w:rsidRPr="00645E5F">
        <w:rPr>
          <w:rFonts w:ascii="Times New Roman" w:eastAsia="Times New Roman" w:hAnsi="Times New Roman" w:cs="Times New Roman"/>
          <w:color w:val="000000"/>
          <w:sz w:val="28"/>
          <w:szCs w:val="20"/>
          <w:lang w:eastAsia="ru-RU"/>
        </w:rPr>
        <w:t xml:space="preserve"> требованиям законодательства о техническом регулировании.</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 xml:space="preserve">Рассчитанный размер платы с учетом снижения за коммунальную услугу ненадлежащего качества не может составлять отрицательную величину. При возникновении в результате расчета отрицательной величины размер платы принимается </w:t>
      </w:r>
      <w:proofErr w:type="gramStart"/>
      <w:r w:rsidRPr="00645E5F">
        <w:rPr>
          <w:rFonts w:ascii="Times New Roman" w:eastAsia="Times New Roman" w:hAnsi="Times New Roman" w:cs="Times New Roman"/>
          <w:color w:val="000000"/>
          <w:sz w:val="28"/>
          <w:szCs w:val="20"/>
          <w:lang w:eastAsia="ru-RU"/>
        </w:rPr>
        <w:t>равным</w:t>
      </w:r>
      <w:proofErr w:type="gramEnd"/>
      <w:r w:rsidRPr="00645E5F">
        <w:rPr>
          <w:rFonts w:ascii="Times New Roman" w:eastAsia="Times New Roman" w:hAnsi="Times New Roman" w:cs="Times New Roman"/>
          <w:color w:val="000000"/>
          <w:sz w:val="28"/>
          <w:szCs w:val="20"/>
          <w:lang w:eastAsia="ru-RU"/>
        </w:rPr>
        <w:t xml:space="preserve"> нулю, что соответствует полному освобождению потребителя от оплаты такой услуги.</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10. «Минстрой: обеспечение готовности многоквартирного дома к отопительному периоду и получение соответствующего паспорта являются обязательной частью оказания услуг и выполнения работ, которые обеспечивают надлежащее содержание общего имущества в многоквартирном доме и включены в состав лицензионных требований (Письмо Минстроя России от 23.09.2025 №56428-АФ/04 «Об обеспечении готовности многоквартирного дома к отопительному периоду»)».</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 xml:space="preserve">Необеспечение готовности многоквартирного дома к отопительному периоду и неполучение паспорта обеспечения готовности к отопительному периоду представляют собой нарушение лицензионного требования, установленного частью 2.3 статьи 161 </w:t>
      </w:r>
      <w:proofErr w:type="spellStart"/>
      <w:r w:rsidRPr="00645E5F">
        <w:rPr>
          <w:rFonts w:ascii="Times New Roman" w:eastAsia="Times New Roman" w:hAnsi="Times New Roman" w:cs="Times New Roman"/>
          <w:color w:val="000000"/>
          <w:sz w:val="28"/>
          <w:szCs w:val="20"/>
          <w:lang w:eastAsia="ru-RU"/>
        </w:rPr>
        <w:t>ЖК</w:t>
      </w:r>
      <w:proofErr w:type="spellEnd"/>
      <w:r w:rsidRPr="00645E5F">
        <w:rPr>
          <w:rFonts w:ascii="Times New Roman" w:eastAsia="Times New Roman" w:hAnsi="Times New Roman" w:cs="Times New Roman"/>
          <w:color w:val="000000"/>
          <w:sz w:val="28"/>
          <w:szCs w:val="20"/>
          <w:lang w:eastAsia="ru-RU"/>
        </w:rPr>
        <w:t xml:space="preserve"> РФ. В части проведения гидравлических испытаний, промывки и </w:t>
      </w:r>
      <w:r w:rsidRPr="00645E5F">
        <w:rPr>
          <w:rFonts w:ascii="Times New Roman" w:eastAsia="Times New Roman" w:hAnsi="Times New Roman" w:cs="Times New Roman"/>
          <w:color w:val="000000"/>
          <w:sz w:val="28"/>
          <w:szCs w:val="20"/>
          <w:lang w:eastAsia="ru-RU"/>
        </w:rPr>
        <w:lastRenderedPageBreak/>
        <w:t>регулировки мероприятий нарушение может быть признано грубым и повлечь исключение сведений о многоквартирном доме из реестра лицензий субъекта РФ.</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645E5F">
        <w:rPr>
          <w:rFonts w:ascii="Times New Roman" w:eastAsia="Times New Roman" w:hAnsi="Times New Roman" w:cs="Times New Roman"/>
          <w:color w:val="000000"/>
          <w:sz w:val="28"/>
          <w:szCs w:val="20"/>
          <w:lang w:eastAsia="ru-RU"/>
        </w:rPr>
        <w:t>Таким образом, частью 2 статьи 14.1.3 КоАП РФ предусмотрена административная ответственность за осуществление предпринимательской деятельности по управлению многоквартирными домами с нарушением лицензионных требований, а частью 3 статью 14.1.3 КоАП РФ - за осуществление предпринимательской деятельности по управлению многоквартирными домами с грубым нарушением лицензионных требований.</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645E5F">
        <w:rPr>
          <w:rFonts w:ascii="Times New Roman" w:eastAsia="Times New Roman" w:hAnsi="Times New Roman" w:cs="Times New Roman"/>
          <w:color w:val="000000"/>
          <w:sz w:val="28"/>
          <w:szCs w:val="20"/>
          <w:lang w:eastAsia="ru-RU"/>
        </w:rPr>
        <w:t xml:space="preserve">В случае неполучения управляющей организацией паспорта готовности многоквартирного дома к отопительному периоду административная ответственность наступает в соответствии с частью 2 статьи 14.1.3 КоАП РФ, а в случае </w:t>
      </w:r>
      <w:proofErr w:type="spellStart"/>
      <w:r w:rsidRPr="00645E5F">
        <w:rPr>
          <w:rFonts w:ascii="Times New Roman" w:eastAsia="Times New Roman" w:hAnsi="Times New Roman" w:cs="Times New Roman"/>
          <w:color w:val="000000"/>
          <w:sz w:val="28"/>
          <w:szCs w:val="20"/>
          <w:lang w:eastAsia="ru-RU"/>
        </w:rPr>
        <w:t>непроведения</w:t>
      </w:r>
      <w:proofErr w:type="spellEnd"/>
      <w:r w:rsidRPr="00645E5F">
        <w:rPr>
          <w:rFonts w:ascii="Times New Roman" w:eastAsia="Times New Roman" w:hAnsi="Times New Roman" w:cs="Times New Roman"/>
          <w:color w:val="000000"/>
          <w:sz w:val="28"/>
          <w:szCs w:val="20"/>
          <w:lang w:eastAsia="ru-RU"/>
        </w:rPr>
        <w:t xml:space="preserve"> промывки и </w:t>
      </w:r>
      <w:proofErr w:type="spellStart"/>
      <w:r w:rsidRPr="00645E5F">
        <w:rPr>
          <w:rFonts w:ascii="Times New Roman" w:eastAsia="Times New Roman" w:hAnsi="Times New Roman" w:cs="Times New Roman"/>
          <w:color w:val="000000"/>
          <w:sz w:val="28"/>
          <w:szCs w:val="20"/>
          <w:lang w:eastAsia="ru-RU"/>
        </w:rPr>
        <w:t>опрессовки</w:t>
      </w:r>
      <w:proofErr w:type="spellEnd"/>
      <w:r w:rsidRPr="00645E5F">
        <w:rPr>
          <w:rFonts w:ascii="Times New Roman" w:eastAsia="Times New Roman" w:hAnsi="Times New Roman" w:cs="Times New Roman"/>
          <w:color w:val="000000"/>
          <w:sz w:val="28"/>
          <w:szCs w:val="20"/>
          <w:lang w:eastAsia="ru-RU"/>
        </w:rPr>
        <w:t>, относимых в соответствии с Положением о лицензировании предпринимательской деятельности по управлению многоквартирными домами, утвержденным Постановлением Правительства РФ от 28 октября 2014 г. N 1110 к грубым нарушениям лицензионных требований</w:t>
      </w:r>
      <w:proofErr w:type="gramEnd"/>
      <w:r w:rsidRPr="00645E5F">
        <w:rPr>
          <w:rFonts w:ascii="Times New Roman" w:eastAsia="Times New Roman" w:hAnsi="Times New Roman" w:cs="Times New Roman"/>
          <w:color w:val="000000"/>
          <w:sz w:val="28"/>
          <w:szCs w:val="20"/>
          <w:lang w:eastAsia="ru-RU"/>
        </w:rPr>
        <w:t>, - в соответствии с частью 3 статьи 14.1.3 КоАП РФ.</w:t>
      </w:r>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645E5F">
        <w:rPr>
          <w:rFonts w:ascii="Times New Roman" w:eastAsia="Times New Roman" w:hAnsi="Times New Roman" w:cs="Times New Roman"/>
          <w:color w:val="000000"/>
          <w:sz w:val="28"/>
          <w:szCs w:val="20"/>
          <w:lang w:eastAsia="ru-RU"/>
        </w:rPr>
        <w:t>В отношении товариществ собственников жилья, жилищно-строительных кооперативов, жилищных кооперативов или иных специализированных потребительских кооперативов в случае неготовности многоквартирных домов, находящихся в их управлении, к отопительному периоду и невыполнении предписания (постановления, представления, решения) об устранении нарушений, допущенных при подготовке к отопительному периоду, предусмотрена административная ответственность в соответствии со статьей 19.5 КоАП РФ.</w:t>
      </w:r>
      <w:proofErr w:type="gramEnd"/>
    </w:p>
    <w:p w:rsidR="00645E5F" w:rsidRPr="00645E5F" w:rsidRDefault="00645E5F" w:rsidP="00645E5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442092" w:rsidRPr="00442092" w:rsidRDefault="00442092" w:rsidP="00442092">
      <w:pPr>
        <w:shd w:val="clear" w:color="auto" w:fill="FFFFFF"/>
        <w:spacing w:before="180" w:after="180" w:line="240" w:lineRule="auto"/>
        <w:ind w:firstLine="567"/>
        <w:contextualSpacing/>
        <w:jc w:val="right"/>
        <w:rPr>
          <w:rFonts w:ascii="Arial" w:eastAsia="Times New Roman" w:hAnsi="Arial" w:cs="Arial"/>
          <w:sz w:val="24"/>
          <w:szCs w:val="24"/>
          <w:lang w:eastAsia="ru-RU"/>
        </w:rPr>
      </w:pPr>
    </w:p>
    <w:p w:rsidR="00FC76DA" w:rsidRPr="00FC76DA" w:rsidRDefault="00FC76DA" w:rsidP="00FC76DA">
      <w:pPr>
        <w:widowControl w:val="0"/>
        <w:shd w:val="clear" w:color="auto" w:fill="FFFFFF"/>
        <w:tabs>
          <w:tab w:val="left" w:pos="1387"/>
        </w:tabs>
        <w:suppressAutoHyphens/>
        <w:spacing w:before="5" w:after="0" w:line="24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drawing>
          <wp:inline distT="0" distB="0" distL="0" distR="0">
            <wp:extent cx="457200" cy="447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pic:spPr>
                </pic:pic>
              </a:graphicData>
            </a:graphic>
          </wp:inline>
        </w:drawing>
      </w:r>
    </w:p>
    <w:p w:rsidR="00FC76DA" w:rsidRPr="00FC76DA" w:rsidRDefault="00FC76DA" w:rsidP="00FC76DA">
      <w:pPr>
        <w:widowControl w:val="0"/>
        <w:shd w:val="clear" w:color="auto" w:fill="FFFFFF"/>
        <w:tabs>
          <w:tab w:val="left" w:pos="1387"/>
        </w:tabs>
        <w:suppressAutoHyphens/>
        <w:spacing w:before="5" w:after="0" w:line="240" w:lineRule="auto"/>
        <w:ind w:firstLine="709"/>
        <w:jc w:val="center"/>
        <w:rPr>
          <w:rFonts w:ascii="Arial" w:eastAsia="Lucida Sans Unicode" w:hAnsi="Arial" w:cs="Arial"/>
          <w:b/>
          <w:spacing w:val="-3"/>
          <w:kern w:val="2"/>
          <w:sz w:val="32"/>
          <w:szCs w:val="32"/>
          <w:lang w:eastAsia="ru-RU"/>
        </w:rPr>
      </w:pPr>
      <w:r w:rsidRPr="00FC76DA">
        <w:rPr>
          <w:rFonts w:ascii="Arial" w:eastAsia="Lucida Sans Unicode" w:hAnsi="Arial" w:cs="Arial"/>
          <w:b/>
          <w:spacing w:val="-3"/>
          <w:kern w:val="2"/>
          <w:sz w:val="32"/>
          <w:szCs w:val="32"/>
          <w:lang w:eastAsia="ru-RU"/>
        </w:rPr>
        <w:t>АДМИНИСТРАЦИЯ</w:t>
      </w:r>
    </w:p>
    <w:p w:rsidR="00FC76DA" w:rsidRPr="00FC76DA" w:rsidRDefault="00FC76DA" w:rsidP="00FC76DA">
      <w:pPr>
        <w:widowControl w:val="0"/>
        <w:shd w:val="clear" w:color="auto" w:fill="FFFFFF"/>
        <w:tabs>
          <w:tab w:val="left" w:pos="1387"/>
        </w:tabs>
        <w:suppressAutoHyphens/>
        <w:spacing w:before="5" w:after="0" w:line="240" w:lineRule="auto"/>
        <w:ind w:left="48" w:firstLine="709"/>
        <w:jc w:val="center"/>
        <w:rPr>
          <w:rFonts w:ascii="Arial" w:eastAsia="Lucida Sans Unicode" w:hAnsi="Arial" w:cs="Arial"/>
          <w:b/>
          <w:spacing w:val="-3"/>
          <w:kern w:val="2"/>
          <w:sz w:val="32"/>
          <w:szCs w:val="32"/>
          <w:lang w:eastAsia="ru-RU"/>
        </w:rPr>
      </w:pPr>
      <w:r w:rsidRPr="00FC76DA">
        <w:rPr>
          <w:rFonts w:ascii="Arial" w:eastAsia="Lucida Sans Unicode" w:hAnsi="Arial" w:cs="Arial"/>
          <w:b/>
          <w:spacing w:val="-3"/>
          <w:kern w:val="2"/>
          <w:sz w:val="32"/>
          <w:szCs w:val="32"/>
          <w:lang w:eastAsia="ru-RU"/>
        </w:rPr>
        <w:t>АПРАКСИНСКОГО СЕЛЬСКОГО ПОСЕЛЕНИЯ</w:t>
      </w:r>
    </w:p>
    <w:p w:rsidR="00FC76DA" w:rsidRPr="00FC76DA" w:rsidRDefault="00FC76DA" w:rsidP="00FC76DA">
      <w:pPr>
        <w:widowControl w:val="0"/>
        <w:shd w:val="clear" w:color="auto" w:fill="FFFFFF"/>
        <w:tabs>
          <w:tab w:val="left" w:pos="1339"/>
        </w:tabs>
        <w:suppressAutoHyphens/>
        <w:spacing w:before="5" w:after="0" w:line="240" w:lineRule="auto"/>
        <w:ind w:firstLine="709"/>
        <w:jc w:val="center"/>
        <w:rPr>
          <w:rFonts w:ascii="Arial" w:eastAsia="Lucida Sans Unicode" w:hAnsi="Arial" w:cs="Arial"/>
          <w:b/>
          <w:spacing w:val="-3"/>
          <w:kern w:val="2"/>
          <w:sz w:val="32"/>
          <w:szCs w:val="32"/>
          <w:lang w:eastAsia="ru-RU"/>
        </w:rPr>
      </w:pPr>
      <w:r w:rsidRPr="00FC76DA">
        <w:rPr>
          <w:rFonts w:ascii="Arial" w:eastAsia="Lucida Sans Unicode" w:hAnsi="Arial" w:cs="Arial"/>
          <w:b/>
          <w:spacing w:val="-3"/>
          <w:kern w:val="2"/>
          <w:sz w:val="32"/>
          <w:szCs w:val="32"/>
          <w:lang w:eastAsia="ru-RU"/>
        </w:rPr>
        <w:t>КОСТРОМСКОГО МУНИЦИПАЛЬНОГО РАЙОНА</w:t>
      </w:r>
    </w:p>
    <w:p w:rsidR="00FC76DA" w:rsidRPr="00FC76DA" w:rsidRDefault="00FC76DA" w:rsidP="00FC76DA">
      <w:pPr>
        <w:widowControl w:val="0"/>
        <w:shd w:val="clear" w:color="auto" w:fill="FFFFFF"/>
        <w:tabs>
          <w:tab w:val="left" w:pos="1339"/>
        </w:tabs>
        <w:suppressAutoHyphens/>
        <w:spacing w:before="5" w:after="0" w:line="240" w:lineRule="auto"/>
        <w:ind w:firstLine="709"/>
        <w:jc w:val="center"/>
        <w:rPr>
          <w:rFonts w:ascii="Arial" w:eastAsia="Lucida Sans Unicode" w:hAnsi="Arial" w:cs="Arial"/>
          <w:b/>
          <w:spacing w:val="-3"/>
          <w:kern w:val="2"/>
          <w:sz w:val="32"/>
          <w:szCs w:val="32"/>
          <w:lang w:eastAsia="ru-RU"/>
        </w:rPr>
      </w:pPr>
      <w:r w:rsidRPr="00FC76DA">
        <w:rPr>
          <w:rFonts w:ascii="Arial" w:eastAsia="Lucida Sans Unicode" w:hAnsi="Arial" w:cs="Arial"/>
          <w:b/>
          <w:spacing w:val="-3"/>
          <w:kern w:val="2"/>
          <w:sz w:val="32"/>
          <w:szCs w:val="32"/>
          <w:lang w:eastAsia="ru-RU"/>
        </w:rPr>
        <w:t>КОСТРОМСКОЙ ОБЛАСТИ</w:t>
      </w:r>
    </w:p>
    <w:p w:rsidR="00FC76DA" w:rsidRPr="00FC76DA" w:rsidRDefault="00FC76DA" w:rsidP="00FC76DA">
      <w:pPr>
        <w:widowControl w:val="0"/>
        <w:shd w:val="clear" w:color="auto" w:fill="FFFFFF"/>
        <w:tabs>
          <w:tab w:val="left" w:pos="1339"/>
        </w:tabs>
        <w:suppressAutoHyphens/>
        <w:spacing w:before="5" w:after="0" w:line="240" w:lineRule="auto"/>
        <w:ind w:firstLine="709"/>
        <w:jc w:val="center"/>
        <w:rPr>
          <w:rFonts w:ascii="Arial" w:eastAsia="Lucida Sans Unicode" w:hAnsi="Arial" w:cs="Arial"/>
          <w:b/>
          <w:spacing w:val="-3"/>
          <w:kern w:val="2"/>
          <w:sz w:val="32"/>
          <w:szCs w:val="32"/>
          <w:lang w:eastAsia="ru-RU"/>
        </w:rPr>
      </w:pPr>
    </w:p>
    <w:p w:rsidR="00FC76DA" w:rsidRPr="00FC76DA" w:rsidRDefault="00FC76DA" w:rsidP="00FC76DA">
      <w:pPr>
        <w:widowControl w:val="0"/>
        <w:shd w:val="clear" w:color="auto" w:fill="FFFFFF"/>
        <w:tabs>
          <w:tab w:val="left" w:pos="1339"/>
        </w:tabs>
        <w:suppressAutoHyphens/>
        <w:spacing w:before="5" w:after="0" w:line="240" w:lineRule="auto"/>
        <w:ind w:firstLine="709"/>
        <w:jc w:val="center"/>
        <w:rPr>
          <w:rFonts w:ascii="Arial" w:eastAsia="Lucida Sans Unicode" w:hAnsi="Arial" w:cs="Arial"/>
          <w:b/>
          <w:bCs/>
          <w:spacing w:val="-3"/>
          <w:kern w:val="2"/>
          <w:sz w:val="32"/>
          <w:szCs w:val="32"/>
          <w:lang w:eastAsia="ru-RU"/>
        </w:rPr>
      </w:pPr>
      <w:r w:rsidRPr="00FC76DA">
        <w:rPr>
          <w:rFonts w:ascii="Arial" w:eastAsia="Lucida Sans Unicode" w:hAnsi="Arial" w:cs="Arial"/>
          <w:b/>
          <w:bCs/>
          <w:spacing w:val="-3"/>
          <w:kern w:val="2"/>
          <w:sz w:val="32"/>
          <w:szCs w:val="32"/>
          <w:lang w:eastAsia="ru-RU"/>
        </w:rPr>
        <w:t>ПОСТАНОВЛЕНИЕ</w:t>
      </w:r>
    </w:p>
    <w:p w:rsidR="00FC76DA" w:rsidRPr="00FC76DA" w:rsidRDefault="00FC76DA" w:rsidP="00FC76DA">
      <w:pPr>
        <w:spacing w:after="0" w:line="240" w:lineRule="auto"/>
        <w:ind w:firstLine="709"/>
        <w:jc w:val="center"/>
        <w:rPr>
          <w:rFonts w:ascii="Arial" w:eastAsia="Lucida Sans Unicode" w:hAnsi="Arial" w:cs="Arial"/>
          <w:b/>
          <w:spacing w:val="-3"/>
          <w:kern w:val="2"/>
          <w:sz w:val="32"/>
          <w:szCs w:val="32"/>
          <w:lang w:eastAsia="ru-RU"/>
        </w:rPr>
      </w:pPr>
      <w:r w:rsidRPr="00FC76DA">
        <w:rPr>
          <w:rFonts w:ascii="Arial" w:eastAsia="Lucida Sans Unicode" w:hAnsi="Arial" w:cs="Arial"/>
          <w:b/>
          <w:spacing w:val="-3"/>
          <w:kern w:val="2"/>
          <w:sz w:val="32"/>
          <w:szCs w:val="32"/>
          <w:lang w:eastAsia="ru-RU"/>
        </w:rPr>
        <w:t>От 27 октября 2025 года № 144</w:t>
      </w:r>
    </w:p>
    <w:p w:rsidR="00FC76DA" w:rsidRPr="00FC76DA" w:rsidRDefault="00FC76DA" w:rsidP="00FC76DA">
      <w:pPr>
        <w:spacing w:after="0" w:line="240" w:lineRule="auto"/>
        <w:ind w:firstLine="709"/>
        <w:rPr>
          <w:rFonts w:ascii="Arial" w:eastAsia="Times New Roman" w:hAnsi="Arial" w:cs="Arial"/>
          <w:b/>
          <w:sz w:val="32"/>
          <w:szCs w:val="32"/>
          <w:lang w:eastAsia="ru-RU"/>
        </w:rPr>
      </w:pPr>
    </w:p>
    <w:p w:rsidR="00FC76DA" w:rsidRPr="00FC76DA" w:rsidRDefault="00FC76DA" w:rsidP="00FC76DA">
      <w:pPr>
        <w:spacing w:after="0" w:line="240" w:lineRule="auto"/>
        <w:ind w:firstLine="709"/>
        <w:jc w:val="center"/>
        <w:rPr>
          <w:rFonts w:ascii="Arial" w:eastAsia="Times New Roman" w:hAnsi="Arial" w:cs="Arial"/>
          <w:b/>
          <w:caps/>
          <w:sz w:val="32"/>
          <w:szCs w:val="32"/>
          <w:lang w:eastAsia="ru-RU"/>
        </w:rPr>
      </w:pPr>
      <w:r w:rsidRPr="00FC76DA">
        <w:rPr>
          <w:rFonts w:ascii="Arial" w:eastAsia="Times New Roman" w:hAnsi="Arial" w:cs="Arial"/>
          <w:b/>
          <w:caps/>
          <w:sz w:val="32"/>
          <w:szCs w:val="32"/>
          <w:lang w:eastAsia="ru-RU"/>
        </w:rPr>
        <w:t>О ВНЕСЕНИи ИЗМЕНЕНИЙ В ПОСТАНОВЛЕНИЕ АДМИНИСТРАЦИИ АПРАКСИНСКОГО СЕЛЬСКОГО ПОСЕЛЕНИЯ «ОБ УТВЕРЖДЕНИИ МУНИЦИПАЛЬНОЙ ПРОГРАММЫ «РАЗВИТИЕ ТРАНСПОРТНОЙ ИНФРАСТРУКТУРЫ НА ТЕРРИТОРИИ АПРАКСИНСКОГО СЕЛЬСКОГО ПОСЕЛЕНИЯ КОСТРОМСКОГО МУНИЦИПАЛЬНОГО РАЙОНА КОСТРОМСКОЙ ОБЛАСТИ НА 2025-2027Г.» ОТ 15.11.2024 ГОДА № 134</w:t>
      </w:r>
    </w:p>
    <w:p w:rsidR="00FC76DA" w:rsidRPr="00FC76DA" w:rsidRDefault="00FC76DA" w:rsidP="00FC76DA">
      <w:pPr>
        <w:spacing w:after="0" w:line="240" w:lineRule="auto"/>
        <w:ind w:firstLine="709"/>
        <w:jc w:val="center"/>
        <w:rPr>
          <w:rFonts w:ascii="Arial" w:eastAsia="Times New Roman" w:hAnsi="Arial" w:cs="Arial"/>
          <w:b/>
          <w:caps/>
          <w:sz w:val="24"/>
          <w:szCs w:val="24"/>
          <w:lang w:eastAsia="ru-RU"/>
        </w:rPr>
      </w:pPr>
    </w:p>
    <w:p w:rsidR="00FC76DA" w:rsidRPr="00FC76DA" w:rsidRDefault="00FC76DA" w:rsidP="00FC76DA">
      <w:pPr>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FC76DA">
        <w:rPr>
          <w:rFonts w:ascii="Arial" w:eastAsia="Times New Roman" w:hAnsi="Arial" w:cs="Arial"/>
          <w:sz w:val="24"/>
          <w:szCs w:val="24"/>
          <w:lang w:eastAsia="ru-RU"/>
        </w:rPr>
        <w:lastRenderedPageBreak/>
        <w:t xml:space="preserve">В целях развития автомобильных дорог общего пользования местного значения на территории Апраксинского сельского поселения Костромского муниципального района Костромской области 2023-2031 годах, руководствуясь Федеральным законом </w:t>
      </w:r>
      <w:hyperlink r:id="rId9" w:tooltip="ФЕДЕРАЛЬНЫЙ ЗАКОН от 10.12.1995 № 196-ФЗ ГОСУДАРСТВЕННАЯ ДУМА ФЕДЕРАЛЬНОГО СОБРАНИЯ РФ&#10;&#10;О БЕЗОПАСНОСТИ ДОРОЖНОГО ДВИЖЕНИЯ" w:history="1">
        <w:r w:rsidRPr="00FC76DA">
          <w:rPr>
            <w:rFonts w:ascii="Arial" w:eastAsia="Times New Roman" w:hAnsi="Arial" w:cs="Arial"/>
            <w:color w:val="0000FF"/>
            <w:sz w:val="24"/>
            <w:szCs w:val="24"/>
            <w:u w:val="single"/>
            <w:lang w:eastAsia="ru-RU"/>
          </w:rPr>
          <w:t>от 10 декабря 1995 года  № 196-ФЗ</w:t>
        </w:r>
      </w:hyperlink>
      <w:r w:rsidRPr="00FC76DA">
        <w:rPr>
          <w:rFonts w:ascii="Arial" w:eastAsia="Times New Roman" w:hAnsi="Arial" w:cs="Arial"/>
          <w:sz w:val="24"/>
          <w:szCs w:val="24"/>
          <w:lang w:eastAsia="ru-RU"/>
        </w:rPr>
        <w:t xml:space="preserve"> «О безопасности дорожного движения», Федеральным законом </w:t>
      </w:r>
      <w:hyperlink r:id="rId10" w:tooltip="ФЕДЕРАЛЬНЫЙ ЗАКОН от 08.11.2007 № 257-ФЗ ГОСУДАРСТВЕННАЯ ДУМА ФЕДЕРАЛЬНОГО СОБРАНИЯ РФ&#10;&#10;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history="1">
        <w:r w:rsidRPr="00FC76DA">
          <w:rPr>
            <w:rFonts w:ascii="Arial" w:eastAsia="Times New Roman" w:hAnsi="Arial" w:cs="Arial"/>
            <w:color w:val="0000FF"/>
            <w:sz w:val="24"/>
            <w:szCs w:val="24"/>
            <w:u w:val="single"/>
            <w:lang w:eastAsia="ru-RU"/>
          </w:rPr>
          <w:t>от 08 ноября 2007 года  № 257-ФЗ</w:t>
        </w:r>
      </w:hyperlink>
      <w:r w:rsidRPr="00FC76DA">
        <w:rPr>
          <w:rFonts w:ascii="Arial" w:eastAsia="Times New Roman" w:hAnsi="Arial" w:cs="Arial"/>
          <w:sz w:val="24"/>
          <w:szCs w:val="24"/>
          <w:lang w:eastAsia="ru-RU"/>
        </w:rPr>
        <w:t xml:space="preserve"> «Об автомобильных дорогах и о дорожной деятельности в Российской Федерации и о внесении изменений в отдельные законодательные акты</w:t>
      </w:r>
      <w:proofErr w:type="gramEnd"/>
      <w:r w:rsidRPr="00FC76DA">
        <w:rPr>
          <w:rFonts w:ascii="Arial" w:eastAsia="Times New Roman" w:hAnsi="Arial" w:cs="Arial"/>
          <w:sz w:val="24"/>
          <w:szCs w:val="24"/>
          <w:lang w:eastAsia="ru-RU"/>
        </w:rPr>
        <w:t xml:space="preserve"> Российской Федерации», администрация Апраксинского сельского поселения Костромского муниципального района Костромской области</w:t>
      </w:r>
    </w:p>
    <w:p w:rsidR="00FC76DA" w:rsidRPr="00FC76DA" w:rsidRDefault="00FC76DA" w:rsidP="00FC76DA">
      <w:pPr>
        <w:spacing w:after="0" w:line="240" w:lineRule="auto"/>
        <w:ind w:firstLine="709"/>
        <w:contextualSpacing/>
        <w:jc w:val="both"/>
        <w:rPr>
          <w:rFonts w:ascii="Arial" w:eastAsia="Times New Roman" w:hAnsi="Arial" w:cs="Arial"/>
          <w:sz w:val="24"/>
          <w:szCs w:val="24"/>
          <w:lang w:eastAsia="ru-RU"/>
        </w:rPr>
      </w:pPr>
      <w:r w:rsidRPr="00FC76DA">
        <w:rPr>
          <w:rFonts w:ascii="Arial" w:eastAsia="Times New Roman" w:hAnsi="Arial" w:cs="Arial"/>
          <w:sz w:val="24"/>
          <w:szCs w:val="24"/>
          <w:lang w:eastAsia="ru-RU"/>
        </w:rPr>
        <w:t>ПОСТАНОВЛЯЕТ:</w:t>
      </w:r>
    </w:p>
    <w:p w:rsidR="00FC76DA" w:rsidRPr="00FC76DA" w:rsidRDefault="00FC76DA" w:rsidP="00FC76DA">
      <w:pPr>
        <w:spacing w:after="0" w:line="240" w:lineRule="auto"/>
        <w:ind w:firstLine="709"/>
        <w:contextualSpacing/>
        <w:jc w:val="both"/>
        <w:rPr>
          <w:rFonts w:ascii="Arial" w:eastAsia="Times New Roman" w:hAnsi="Arial" w:cs="Arial"/>
          <w:spacing w:val="3"/>
          <w:sz w:val="24"/>
          <w:szCs w:val="24"/>
          <w:lang w:eastAsia="ru-RU"/>
        </w:rPr>
      </w:pPr>
      <w:r w:rsidRPr="00FC76DA">
        <w:rPr>
          <w:rFonts w:ascii="Arial" w:eastAsia="Times New Roman" w:hAnsi="Arial" w:cs="Arial"/>
          <w:sz w:val="24"/>
          <w:szCs w:val="24"/>
          <w:lang w:eastAsia="ru-RU"/>
        </w:rPr>
        <w:t xml:space="preserve">1. Изложить </w:t>
      </w:r>
      <w:r w:rsidRPr="00FC76DA">
        <w:rPr>
          <w:rFonts w:ascii="Arial" w:eastAsia="Times New Roman" w:hAnsi="Arial" w:cs="Arial"/>
          <w:spacing w:val="3"/>
          <w:sz w:val="24"/>
          <w:szCs w:val="24"/>
          <w:lang w:eastAsia="ru-RU"/>
        </w:rPr>
        <w:t xml:space="preserve">муниципальную программу «Развитие транспортной инфраструктуры на территории Апраксинского </w:t>
      </w:r>
      <w:r w:rsidRPr="00FC76DA">
        <w:rPr>
          <w:rFonts w:ascii="Arial" w:eastAsia="Times New Roman" w:hAnsi="Arial" w:cs="Arial"/>
          <w:sz w:val="24"/>
          <w:szCs w:val="24"/>
          <w:lang w:eastAsia="ru-RU"/>
        </w:rPr>
        <w:t>сельского поселения Костромского муниципального района Костромской области на 2025-2027г</w:t>
      </w:r>
      <w:r w:rsidRPr="00FC76DA">
        <w:rPr>
          <w:rFonts w:ascii="Arial" w:eastAsia="Times New Roman" w:hAnsi="Arial" w:cs="Arial"/>
          <w:spacing w:val="3"/>
          <w:sz w:val="24"/>
          <w:szCs w:val="24"/>
          <w:lang w:eastAsia="ru-RU"/>
        </w:rPr>
        <w:t>.» от 15.11.24 № 134 в новой редакции.</w:t>
      </w:r>
    </w:p>
    <w:p w:rsidR="00FC76DA" w:rsidRPr="00FC76DA" w:rsidRDefault="00FC76DA" w:rsidP="00FC76DA">
      <w:pPr>
        <w:spacing w:after="0" w:line="240" w:lineRule="auto"/>
        <w:ind w:firstLine="709"/>
        <w:jc w:val="right"/>
        <w:rPr>
          <w:rFonts w:ascii="Arial" w:eastAsia="Times New Roman" w:hAnsi="Arial" w:cs="Arial"/>
          <w:sz w:val="24"/>
          <w:szCs w:val="24"/>
          <w:lang w:eastAsia="ru-RU"/>
        </w:rPr>
      </w:pPr>
      <w:r w:rsidRPr="00FC76DA">
        <w:rPr>
          <w:rFonts w:ascii="Arial" w:eastAsia="Times New Roman" w:hAnsi="Arial" w:cs="Arial"/>
          <w:sz w:val="24"/>
          <w:szCs w:val="24"/>
          <w:lang w:eastAsia="ru-RU"/>
        </w:rPr>
        <w:t>2. Настоящее постановление подлежит размещению на официальном сайте Апраксинского сельского  поселения и вступает в силу со дня его официального опубликования.</w:t>
      </w:r>
    </w:p>
    <w:p w:rsidR="00FC76DA" w:rsidRPr="00FC76DA" w:rsidRDefault="00FC76DA" w:rsidP="00FC76DA">
      <w:pPr>
        <w:spacing w:after="0" w:line="240" w:lineRule="auto"/>
        <w:ind w:firstLine="709"/>
        <w:jc w:val="right"/>
        <w:rPr>
          <w:rFonts w:ascii="Arial" w:eastAsia="Times New Roman" w:hAnsi="Arial" w:cs="Arial"/>
          <w:sz w:val="24"/>
          <w:szCs w:val="24"/>
          <w:lang w:eastAsia="ru-RU"/>
        </w:rPr>
      </w:pPr>
    </w:p>
    <w:p w:rsidR="00FC76DA" w:rsidRPr="00FC76DA" w:rsidRDefault="00FC76DA" w:rsidP="00FC76DA">
      <w:pPr>
        <w:spacing w:after="0" w:line="240" w:lineRule="auto"/>
        <w:ind w:firstLine="709"/>
        <w:jc w:val="right"/>
        <w:rPr>
          <w:rFonts w:ascii="Arial" w:eastAsia="Times New Roman" w:hAnsi="Arial" w:cs="Arial"/>
          <w:sz w:val="24"/>
          <w:szCs w:val="24"/>
          <w:lang w:eastAsia="ru-RU"/>
        </w:rPr>
      </w:pPr>
    </w:p>
    <w:p w:rsidR="00FC76DA" w:rsidRPr="00FC76DA" w:rsidRDefault="00FC76DA" w:rsidP="00FC76DA">
      <w:pPr>
        <w:spacing w:after="0" w:line="240" w:lineRule="auto"/>
        <w:ind w:firstLine="709"/>
        <w:jc w:val="right"/>
        <w:rPr>
          <w:rFonts w:ascii="Arial" w:eastAsia="Times New Roman" w:hAnsi="Arial" w:cs="Arial"/>
          <w:sz w:val="24"/>
          <w:szCs w:val="24"/>
          <w:lang w:eastAsia="ru-RU"/>
        </w:rPr>
      </w:pPr>
    </w:p>
    <w:p w:rsidR="00FC76DA" w:rsidRPr="00FC76DA" w:rsidRDefault="00FC76DA" w:rsidP="00FC76DA">
      <w:pPr>
        <w:tabs>
          <w:tab w:val="left" w:pos="1485"/>
        </w:tabs>
        <w:spacing w:after="0" w:line="240" w:lineRule="auto"/>
        <w:jc w:val="both"/>
        <w:rPr>
          <w:rFonts w:ascii="Arial" w:eastAsia="Times New Roman" w:hAnsi="Arial" w:cs="Arial"/>
          <w:sz w:val="24"/>
          <w:szCs w:val="24"/>
          <w:lang w:eastAsia="ru-RU"/>
        </w:rPr>
      </w:pPr>
      <w:r w:rsidRPr="00FC76DA">
        <w:rPr>
          <w:rFonts w:ascii="Arial" w:eastAsia="Times New Roman" w:hAnsi="Arial" w:cs="Arial"/>
          <w:sz w:val="24"/>
          <w:szCs w:val="24"/>
          <w:lang w:eastAsia="ru-RU"/>
        </w:rPr>
        <w:t>Глава</w:t>
      </w:r>
    </w:p>
    <w:p w:rsidR="00FC76DA" w:rsidRPr="00FC76DA" w:rsidRDefault="00FC76DA" w:rsidP="00FC76DA">
      <w:pPr>
        <w:tabs>
          <w:tab w:val="left" w:pos="1485"/>
        </w:tabs>
        <w:spacing w:after="0" w:line="240" w:lineRule="auto"/>
        <w:jc w:val="both"/>
        <w:rPr>
          <w:rFonts w:ascii="Arial" w:eastAsia="Times New Roman" w:hAnsi="Arial" w:cs="Arial"/>
          <w:sz w:val="24"/>
          <w:szCs w:val="24"/>
          <w:lang w:eastAsia="ru-RU"/>
        </w:rPr>
      </w:pPr>
      <w:r w:rsidRPr="00FC76DA">
        <w:rPr>
          <w:rFonts w:ascii="Arial" w:eastAsia="Times New Roman" w:hAnsi="Arial" w:cs="Arial"/>
          <w:sz w:val="24"/>
          <w:szCs w:val="24"/>
          <w:lang w:eastAsia="ru-RU"/>
        </w:rPr>
        <w:t>Апраксинского сельского поселения</w:t>
      </w:r>
    </w:p>
    <w:p w:rsidR="00FC76DA" w:rsidRPr="00FC76DA" w:rsidRDefault="00FC76DA" w:rsidP="00FC76DA">
      <w:pPr>
        <w:tabs>
          <w:tab w:val="left" w:pos="1485"/>
        </w:tabs>
        <w:spacing w:after="0" w:line="240" w:lineRule="auto"/>
        <w:jc w:val="both"/>
        <w:rPr>
          <w:rFonts w:ascii="Arial" w:eastAsia="Times New Roman" w:hAnsi="Arial" w:cs="Arial"/>
          <w:sz w:val="24"/>
          <w:szCs w:val="24"/>
          <w:lang w:eastAsia="ru-RU"/>
        </w:rPr>
      </w:pPr>
      <w:r w:rsidRPr="00FC76DA">
        <w:rPr>
          <w:rFonts w:ascii="Arial" w:eastAsia="Times New Roman" w:hAnsi="Arial" w:cs="Arial"/>
          <w:sz w:val="24"/>
          <w:szCs w:val="24"/>
          <w:lang w:eastAsia="ru-RU"/>
        </w:rPr>
        <w:t>Костромского муниципального района</w:t>
      </w:r>
    </w:p>
    <w:p w:rsidR="00FC76DA" w:rsidRPr="00FC76DA" w:rsidRDefault="00FC76DA" w:rsidP="00FC76DA">
      <w:pPr>
        <w:tabs>
          <w:tab w:val="left" w:pos="1485"/>
        </w:tabs>
        <w:spacing w:after="0" w:line="240" w:lineRule="auto"/>
        <w:jc w:val="both"/>
        <w:rPr>
          <w:rFonts w:ascii="Arial" w:eastAsia="Times New Roman" w:hAnsi="Arial" w:cs="Arial"/>
          <w:sz w:val="24"/>
          <w:szCs w:val="24"/>
          <w:lang w:eastAsia="ru-RU"/>
        </w:rPr>
      </w:pPr>
      <w:r w:rsidRPr="00FC76DA">
        <w:rPr>
          <w:rFonts w:ascii="Arial" w:eastAsia="Times New Roman" w:hAnsi="Arial" w:cs="Arial"/>
          <w:sz w:val="24"/>
          <w:szCs w:val="24"/>
          <w:lang w:eastAsia="ru-RU"/>
        </w:rPr>
        <w:t xml:space="preserve">Костромской области                                                                                         </w:t>
      </w:r>
      <w:proofErr w:type="spellStart"/>
      <w:r w:rsidRPr="00FC76DA">
        <w:rPr>
          <w:rFonts w:ascii="Arial" w:eastAsia="Times New Roman" w:hAnsi="Arial" w:cs="Arial"/>
          <w:sz w:val="24"/>
          <w:szCs w:val="24"/>
          <w:lang w:eastAsia="ru-RU"/>
        </w:rPr>
        <w:t>О.В</w:t>
      </w:r>
      <w:proofErr w:type="spellEnd"/>
      <w:r w:rsidRPr="00FC76DA">
        <w:rPr>
          <w:rFonts w:ascii="Arial" w:eastAsia="Times New Roman" w:hAnsi="Arial" w:cs="Arial"/>
          <w:sz w:val="24"/>
          <w:szCs w:val="24"/>
          <w:lang w:eastAsia="ru-RU"/>
        </w:rPr>
        <w:t>. Глухарева</w:t>
      </w:r>
    </w:p>
    <w:p w:rsidR="00FC76DA" w:rsidRPr="00FC76DA" w:rsidRDefault="00FC76DA" w:rsidP="00FC76DA">
      <w:pPr>
        <w:spacing w:after="0" w:line="240" w:lineRule="auto"/>
        <w:ind w:firstLine="709"/>
        <w:jc w:val="right"/>
        <w:rPr>
          <w:rFonts w:ascii="Arial" w:eastAsia="Times New Roman" w:hAnsi="Arial" w:cs="Arial"/>
          <w:sz w:val="24"/>
          <w:szCs w:val="24"/>
          <w:lang w:eastAsia="ru-RU"/>
        </w:rPr>
      </w:pPr>
    </w:p>
    <w:p w:rsidR="00FC76DA" w:rsidRPr="00FC76DA" w:rsidRDefault="00FC76DA" w:rsidP="00FC76DA">
      <w:pPr>
        <w:spacing w:after="0" w:line="240" w:lineRule="auto"/>
        <w:ind w:firstLine="709"/>
        <w:jc w:val="right"/>
        <w:rPr>
          <w:rFonts w:ascii="Arial" w:eastAsia="Times New Roman" w:hAnsi="Arial" w:cs="Arial"/>
          <w:sz w:val="24"/>
          <w:szCs w:val="24"/>
          <w:lang w:eastAsia="ru-RU"/>
        </w:rPr>
      </w:pPr>
    </w:p>
    <w:p w:rsidR="00FC76DA" w:rsidRPr="00FC76DA" w:rsidRDefault="00FC76DA" w:rsidP="00FC76DA">
      <w:pPr>
        <w:spacing w:after="0" w:line="240" w:lineRule="auto"/>
        <w:ind w:firstLine="709"/>
        <w:jc w:val="right"/>
        <w:rPr>
          <w:rFonts w:ascii="Arial" w:eastAsia="Times New Roman" w:hAnsi="Arial" w:cs="Arial"/>
          <w:sz w:val="24"/>
          <w:szCs w:val="24"/>
          <w:lang w:eastAsia="ru-RU"/>
        </w:rPr>
      </w:pPr>
    </w:p>
    <w:p w:rsidR="00FC76DA" w:rsidRPr="00FC76DA" w:rsidRDefault="00FC76DA" w:rsidP="00FC76DA">
      <w:pPr>
        <w:spacing w:after="0" w:line="240" w:lineRule="auto"/>
        <w:ind w:firstLine="709"/>
        <w:jc w:val="right"/>
        <w:rPr>
          <w:rFonts w:ascii="Arial" w:eastAsia="Times New Roman" w:hAnsi="Arial" w:cs="Arial"/>
          <w:sz w:val="24"/>
          <w:szCs w:val="24"/>
          <w:lang w:eastAsia="ru-RU"/>
        </w:rPr>
      </w:pPr>
    </w:p>
    <w:p w:rsidR="00FC76DA" w:rsidRPr="00FC76DA" w:rsidRDefault="00FC76DA" w:rsidP="00FC76DA">
      <w:pPr>
        <w:spacing w:after="0" w:line="240" w:lineRule="auto"/>
        <w:ind w:firstLine="709"/>
        <w:jc w:val="right"/>
        <w:rPr>
          <w:rFonts w:ascii="Arial" w:eastAsia="Times New Roman" w:hAnsi="Arial" w:cs="Arial"/>
          <w:sz w:val="24"/>
          <w:szCs w:val="24"/>
          <w:lang w:eastAsia="ru-RU"/>
        </w:rPr>
      </w:pPr>
    </w:p>
    <w:p w:rsidR="00FC76DA" w:rsidRPr="00FC76DA" w:rsidRDefault="00FC76DA" w:rsidP="00FC76DA">
      <w:pPr>
        <w:spacing w:after="0" w:line="240" w:lineRule="auto"/>
        <w:ind w:firstLine="709"/>
        <w:jc w:val="right"/>
        <w:rPr>
          <w:rFonts w:ascii="Arial" w:eastAsia="Times New Roman" w:hAnsi="Arial" w:cs="Arial"/>
          <w:sz w:val="24"/>
          <w:szCs w:val="24"/>
          <w:lang w:eastAsia="ru-RU"/>
        </w:rPr>
      </w:pPr>
    </w:p>
    <w:p w:rsidR="00FC76DA" w:rsidRPr="00FC76DA" w:rsidRDefault="00FC76DA" w:rsidP="00FC76DA">
      <w:pPr>
        <w:spacing w:after="0" w:line="240" w:lineRule="auto"/>
        <w:ind w:firstLine="709"/>
        <w:jc w:val="right"/>
        <w:rPr>
          <w:rFonts w:ascii="Arial" w:eastAsia="Times New Roman" w:hAnsi="Arial" w:cs="Arial"/>
          <w:sz w:val="24"/>
          <w:szCs w:val="24"/>
          <w:lang w:eastAsia="ru-RU"/>
        </w:rPr>
      </w:pPr>
    </w:p>
    <w:p w:rsidR="00FC76DA" w:rsidRPr="00FC76DA" w:rsidRDefault="00FC76DA" w:rsidP="00FC76DA">
      <w:pPr>
        <w:spacing w:after="0" w:line="240" w:lineRule="auto"/>
        <w:ind w:firstLine="709"/>
        <w:jc w:val="right"/>
        <w:rPr>
          <w:rFonts w:ascii="Arial" w:eastAsia="Times New Roman" w:hAnsi="Arial" w:cs="Arial"/>
          <w:sz w:val="24"/>
          <w:szCs w:val="24"/>
          <w:lang w:eastAsia="ru-RU"/>
        </w:rPr>
      </w:pPr>
    </w:p>
    <w:p w:rsidR="00FC76DA" w:rsidRPr="00FC76DA" w:rsidRDefault="00FC76DA" w:rsidP="00FC76DA">
      <w:pPr>
        <w:spacing w:after="0" w:line="240" w:lineRule="auto"/>
        <w:ind w:firstLine="709"/>
        <w:jc w:val="right"/>
        <w:rPr>
          <w:rFonts w:ascii="Arial" w:eastAsia="Times New Roman" w:hAnsi="Arial" w:cs="Arial"/>
          <w:sz w:val="24"/>
          <w:szCs w:val="24"/>
          <w:lang w:eastAsia="ru-RU"/>
        </w:rPr>
      </w:pPr>
      <w:r w:rsidRPr="00FC76DA">
        <w:rPr>
          <w:rFonts w:ascii="Arial" w:eastAsia="Times New Roman" w:hAnsi="Arial" w:cs="Arial"/>
          <w:sz w:val="24"/>
          <w:szCs w:val="24"/>
          <w:lang w:eastAsia="ru-RU"/>
        </w:rPr>
        <w:t>Утверждена</w:t>
      </w:r>
    </w:p>
    <w:p w:rsidR="00FC76DA" w:rsidRPr="00FC76DA" w:rsidRDefault="00FC76DA" w:rsidP="00FC76DA">
      <w:pPr>
        <w:spacing w:after="0" w:line="240" w:lineRule="auto"/>
        <w:ind w:firstLine="709"/>
        <w:jc w:val="right"/>
        <w:rPr>
          <w:rFonts w:ascii="Arial" w:eastAsia="Times New Roman" w:hAnsi="Arial" w:cs="Arial"/>
          <w:sz w:val="24"/>
          <w:szCs w:val="24"/>
          <w:lang w:eastAsia="ru-RU"/>
        </w:rPr>
      </w:pPr>
      <w:r w:rsidRPr="00FC76DA">
        <w:rPr>
          <w:rFonts w:ascii="Arial" w:eastAsia="Times New Roman" w:hAnsi="Arial" w:cs="Arial"/>
          <w:sz w:val="24"/>
          <w:szCs w:val="24"/>
          <w:lang w:eastAsia="ru-RU"/>
        </w:rPr>
        <w:t>Постановлением администрации</w:t>
      </w:r>
    </w:p>
    <w:p w:rsidR="00FC76DA" w:rsidRPr="00FC76DA" w:rsidRDefault="00FC76DA" w:rsidP="00FC76DA">
      <w:pPr>
        <w:spacing w:after="0" w:line="240" w:lineRule="auto"/>
        <w:ind w:firstLine="709"/>
        <w:jc w:val="right"/>
        <w:rPr>
          <w:rFonts w:ascii="Arial" w:eastAsia="Times New Roman" w:hAnsi="Arial" w:cs="Arial"/>
          <w:sz w:val="24"/>
          <w:szCs w:val="24"/>
          <w:lang w:eastAsia="ru-RU"/>
        </w:rPr>
      </w:pPr>
      <w:r w:rsidRPr="00FC76DA">
        <w:rPr>
          <w:rFonts w:ascii="Arial" w:eastAsia="Times New Roman" w:hAnsi="Arial" w:cs="Arial"/>
          <w:sz w:val="24"/>
          <w:szCs w:val="24"/>
          <w:lang w:eastAsia="ru-RU"/>
        </w:rPr>
        <w:t>Апраксинского сельского поселения</w:t>
      </w:r>
    </w:p>
    <w:p w:rsidR="00FC76DA" w:rsidRPr="00FC76DA" w:rsidRDefault="00FC76DA" w:rsidP="00FC76DA">
      <w:pPr>
        <w:spacing w:after="0" w:line="240" w:lineRule="auto"/>
        <w:ind w:firstLine="709"/>
        <w:jc w:val="right"/>
        <w:rPr>
          <w:rFonts w:ascii="Arial" w:eastAsia="Times New Roman" w:hAnsi="Arial" w:cs="Arial"/>
          <w:sz w:val="24"/>
          <w:szCs w:val="24"/>
          <w:lang w:eastAsia="ru-RU"/>
        </w:rPr>
      </w:pPr>
      <w:r w:rsidRPr="00FC76DA">
        <w:rPr>
          <w:rFonts w:ascii="Arial" w:eastAsia="Times New Roman" w:hAnsi="Arial" w:cs="Arial"/>
          <w:sz w:val="24"/>
          <w:szCs w:val="24"/>
          <w:lang w:eastAsia="ru-RU"/>
        </w:rPr>
        <w:t>Костромского муниципального района</w:t>
      </w:r>
    </w:p>
    <w:p w:rsidR="00FC76DA" w:rsidRPr="00FC76DA" w:rsidRDefault="00FC76DA" w:rsidP="00FC76DA">
      <w:pPr>
        <w:spacing w:after="0" w:line="240" w:lineRule="auto"/>
        <w:ind w:firstLine="709"/>
        <w:jc w:val="right"/>
        <w:rPr>
          <w:rFonts w:ascii="Arial" w:eastAsia="Times New Roman" w:hAnsi="Arial" w:cs="Arial"/>
          <w:sz w:val="24"/>
          <w:szCs w:val="24"/>
          <w:lang w:eastAsia="ru-RU"/>
        </w:rPr>
      </w:pPr>
      <w:r w:rsidRPr="00FC76DA">
        <w:rPr>
          <w:rFonts w:ascii="Arial" w:eastAsia="Times New Roman" w:hAnsi="Arial" w:cs="Arial"/>
          <w:sz w:val="24"/>
          <w:szCs w:val="24"/>
          <w:lang w:eastAsia="ru-RU"/>
        </w:rPr>
        <w:t>Костромской области</w:t>
      </w:r>
    </w:p>
    <w:p w:rsidR="00FC76DA" w:rsidRPr="00FC76DA" w:rsidRDefault="00FC76DA" w:rsidP="00FC76DA">
      <w:pPr>
        <w:spacing w:after="0" w:line="240" w:lineRule="auto"/>
        <w:ind w:firstLine="709"/>
        <w:jc w:val="right"/>
        <w:rPr>
          <w:rFonts w:ascii="Arial" w:eastAsia="Times New Roman" w:hAnsi="Arial" w:cs="Arial"/>
          <w:sz w:val="24"/>
          <w:szCs w:val="24"/>
          <w:lang w:eastAsia="ru-RU"/>
        </w:rPr>
      </w:pPr>
      <w:r w:rsidRPr="00FC76DA">
        <w:rPr>
          <w:rFonts w:ascii="Arial" w:eastAsia="Times New Roman" w:hAnsi="Arial" w:cs="Arial"/>
          <w:sz w:val="24"/>
          <w:szCs w:val="24"/>
          <w:lang w:eastAsia="ru-RU"/>
        </w:rPr>
        <w:t>от 27октября 2025 г. №144</w:t>
      </w:r>
    </w:p>
    <w:p w:rsidR="00FC76DA" w:rsidRPr="00FC76DA" w:rsidRDefault="00FC76DA" w:rsidP="00FC76DA">
      <w:pPr>
        <w:spacing w:after="0" w:line="240" w:lineRule="auto"/>
        <w:ind w:firstLine="709"/>
        <w:jc w:val="center"/>
        <w:rPr>
          <w:rFonts w:ascii="Arial" w:eastAsia="Times New Roman" w:hAnsi="Arial" w:cs="Arial"/>
          <w:b/>
          <w:sz w:val="28"/>
          <w:szCs w:val="28"/>
          <w:lang w:eastAsia="ru-RU"/>
        </w:rPr>
      </w:pPr>
    </w:p>
    <w:p w:rsidR="007736C3" w:rsidRPr="007736C3" w:rsidRDefault="007736C3" w:rsidP="007736C3">
      <w:pPr>
        <w:spacing w:after="0" w:line="240" w:lineRule="auto"/>
        <w:ind w:firstLine="709"/>
        <w:jc w:val="right"/>
        <w:rPr>
          <w:rFonts w:ascii="Arial" w:eastAsia="Times New Roman" w:hAnsi="Arial" w:cs="Arial"/>
          <w:sz w:val="24"/>
          <w:szCs w:val="24"/>
          <w:lang w:eastAsia="ru-RU"/>
        </w:rPr>
      </w:pPr>
      <w:r w:rsidRPr="007736C3">
        <w:rPr>
          <w:rFonts w:ascii="Arial" w:eastAsia="Times New Roman" w:hAnsi="Arial" w:cs="Arial"/>
          <w:sz w:val="24"/>
          <w:szCs w:val="24"/>
          <w:lang w:eastAsia="ru-RU"/>
        </w:rPr>
        <w:t>Утверждена</w:t>
      </w:r>
    </w:p>
    <w:p w:rsidR="007736C3" w:rsidRPr="007736C3" w:rsidRDefault="007736C3" w:rsidP="007736C3">
      <w:pPr>
        <w:spacing w:after="0" w:line="240" w:lineRule="auto"/>
        <w:ind w:firstLine="709"/>
        <w:jc w:val="right"/>
        <w:rPr>
          <w:rFonts w:ascii="Arial" w:eastAsia="Times New Roman" w:hAnsi="Arial" w:cs="Arial"/>
          <w:sz w:val="24"/>
          <w:szCs w:val="24"/>
          <w:lang w:eastAsia="ru-RU"/>
        </w:rPr>
      </w:pPr>
      <w:r w:rsidRPr="007736C3">
        <w:rPr>
          <w:rFonts w:ascii="Arial" w:eastAsia="Times New Roman" w:hAnsi="Arial" w:cs="Arial"/>
          <w:sz w:val="24"/>
          <w:szCs w:val="24"/>
          <w:lang w:eastAsia="ru-RU"/>
        </w:rPr>
        <w:t>Постановлением администрации</w:t>
      </w:r>
    </w:p>
    <w:p w:rsidR="007736C3" w:rsidRPr="007736C3" w:rsidRDefault="007736C3" w:rsidP="007736C3">
      <w:pPr>
        <w:spacing w:after="0" w:line="240" w:lineRule="auto"/>
        <w:ind w:firstLine="709"/>
        <w:jc w:val="right"/>
        <w:rPr>
          <w:rFonts w:ascii="Arial" w:eastAsia="Times New Roman" w:hAnsi="Arial" w:cs="Arial"/>
          <w:sz w:val="24"/>
          <w:szCs w:val="24"/>
          <w:lang w:eastAsia="ru-RU"/>
        </w:rPr>
      </w:pPr>
      <w:r w:rsidRPr="007736C3">
        <w:rPr>
          <w:rFonts w:ascii="Arial" w:eastAsia="Times New Roman" w:hAnsi="Arial" w:cs="Arial"/>
          <w:sz w:val="24"/>
          <w:szCs w:val="24"/>
          <w:lang w:eastAsia="ru-RU"/>
        </w:rPr>
        <w:t>Апраксинского сельского поселения</w:t>
      </w:r>
    </w:p>
    <w:p w:rsidR="007736C3" w:rsidRPr="007736C3" w:rsidRDefault="007736C3" w:rsidP="007736C3">
      <w:pPr>
        <w:spacing w:after="0" w:line="240" w:lineRule="auto"/>
        <w:ind w:firstLine="709"/>
        <w:jc w:val="right"/>
        <w:rPr>
          <w:rFonts w:ascii="Arial" w:eastAsia="Times New Roman" w:hAnsi="Arial" w:cs="Arial"/>
          <w:sz w:val="24"/>
          <w:szCs w:val="24"/>
          <w:lang w:eastAsia="ru-RU"/>
        </w:rPr>
      </w:pPr>
      <w:r w:rsidRPr="007736C3">
        <w:rPr>
          <w:rFonts w:ascii="Arial" w:eastAsia="Times New Roman" w:hAnsi="Arial" w:cs="Arial"/>
          <w:sz w:val="24"/>
          <w:szCs w:val="24"/>
          <w:lang w:eastAsia="ru-RU"/>
        </w:rPr>
        <w:t>Костромского муниципального района</w:t>
      </w:r>
    </w:p>
    <w:p w:rsidR="007736C3" w:rsidRPr="007736C3" w:rsidRDefault="007736C3" w:rsidP="007736C3">
      <w:pPr>
        <w:spacing w:after="0" w:line="240" w:lineRule="auto"/>
        <w:ind w:firstLine="709"/>
        <w:jc w:val="right"/>
        <w:rPr>
          <w:rFonts w:ascii="Arial" w:eastAsia="Times New Roman" w:hAnsi="Arial" w:cs="Arial"/>
          <w:sz w:val="24"/>
          <w:szCs w:val="24"/>
          <w:lang w:eastAsia="ru-RU"/>
        </w:rPr>
      </w:pPr>
      <w:r w:rsidRPr="007736C3">
        <w:rPr>
          <w:rFonts w:ascii="Arial" w:eastAsia="Times New Roman" w:hAnsi="Arial" w:cs="Arial"/>
          <w:sz w:val="24"/>
          <w:szCs w:val="24"/>
          <w:lang w:eastAsia="ru-RU"/>
        </w:rPr>
        <w:t>Костромской области</w:t>
      </w:r>
    </w:p>
    <w:p w:rsidR="007736C3" w:rsidRPr="007736C3" w:rsidRDefault="007736C3" w:rsidP="007736C3">
      <w:pPr>
        <w:spacing w:after="0" w:line="240" w:lineRule="auto"/>
        <w:ind w:firstLine="709"/>
        <w:jc w:val="right"/>
        <w:rPr>
          <w:rFonts w:ascii="Arial" w:eastAsia="Times New Roman" w:hAnsi="Arial" w:cs="Arial"/>
          <w:sz w:val="24"/>
          <w:szCs w:val="24"/>
          <w:lang w:eastAsia="ru-RU"/>
        </w:rPr>
      </w:pPr>
      <w:r w:rsidRPr="007736C3">
        <w:rPr>
          <w:rFonts w:ascii="Arial" w:eastAsia="Times New Roman" w:hAnsi="Arial" w:cs="Arial"/>
          <w:sz w:val="24"/>
          <w:szCs w:val="24"/>
          <w:lang w:eastAsia="ru-RU"/>
        </w:rPr>
        <w:t>от 27октября 2025 г. №144</w:t>
      </w:r>
    </w:p>
    <w:p w:rsidR="007736C3" w:rsidRPr="007736C3" w:rsidRDefault="007736C3" w:rsidP="007736C3">
      <w:pPr>
        <w:spacing w:after="0" w:line="240" w:lineRule="auto"/>
        <w:ind w:firstLine="709"/>
        <w:jc w:val="center"/>
        <w:rPr>
          <w:rFonts w:ascii="Arial" w:eastAsia="Times New Roman" w:hAnsi="Arial" w:cs="Arial"/>
          <w:b/>
          <w:sz w:val="28"/>
          <w:szCs w:val="28"/>
          <w:lang w:eastAsia="ru-RU"/>
        </w:rPr>
      </w:pPr>
    </w:p>
    <w:p w:rsidR="007736C3" w:rsidRPr="007736C3" w:rsidRDefault="007736C3" w:rsidP="007736C3">
      <w:pPr>
        <w:spacing w:after="0" w:line="240" w:lineRule="auto"/>
        <w:ind w:firstLine="709"/>
        <w:jc w:val="center"/>
        <w:rPr>
          <w:rFonts w:ascii="Arial" w:eastAsia="Times New Roman" w:hAnsi="Arial" w:cs="Arial"/>
          <w:b/>
          <w:caps/>
          <w:sz w:val="28"/>
          <w:szCs w:val="28"/>
          <w:lang w:eastAsia="ru-RU"/>
        </w:rPr>
      </w:pPr>
      <w:r w:rsidRPr="007736C3">
        <w:rPr>
          <w:rFonts w:ascii="Arial" w:eastAsia="Times New Roman" w:hAnsi="Arial" w:cs="Arial"/>
          <w:b/>
          <w:caps/>
          <w:sz w:val="28"/>
          <w:szCs w:val="28"/>
          <w:lang w:eastAsia="ru-RU"/>
        </w:rPr>
        <w:t>МУНИЦИПАЛЬНАЯ ПРОГРАММА «</w:t>
      </w:r>
      <w:r w:rsidRPr="007736C3">
        <w:rPr>
          <w:rFonts w:ascii="Arial" w:eastAsia="Times New Roman" w:hAnsi="Arial" w:cs="Arial"/>
          <w:b/>
          <w:caps/>
          <w:spacing w:val="3"/>
          <w:sz w:val="28"/>
          <w:szCs w:val="28"/>
          <w:lang w:eastAsia="ru-RU"/>
        </w:rPr>
        <w:t xml:space="preserve">Развитие транспортной инфраструктуры на территории Апраксинского </w:t>
      </w:r>
      <w:r w:rsidRPr="007736C3">
        <w:rPr>
          <w:rFonts w:ascii="Arial" w:eastAsia="Times New Roman" w:hAnsi="Arial" w:cs="Arial"/>
          <w:b/>
          <w:caps/>
          <w:sz w:val="28"/>
          <w:szCs w:val="28"/>
          <w:lang w:eastAsia="ru-RU"/>
        </w:rPr>
        <w:t>сельского поселения Костромского муниципального района Костромской области на 2025-2027гг»</w:t>
      </w:r>
    </w:p>
    <w:p w:rsidR="007736C3" w:rsidRPr="007736C3" w:rsidRDefault="007736C3" w:rsidP="007736C3">
      <w:pPr>
        <w:autoSpaceDE w:val="0"/>
        <w:autoSpaceDN w:val="0"/>
        <w:adjustRightInd w:val="0"/>
        <w:spacing w:after="0" w:line="240" w:lineRule="auto"/>
        <w:ind w:firstLine="709"/>
        <w:jc w:val="center"/>
        <w:outlineLvl w:val="1"/>
        <w:rPr>
          <w:rFonts w:ascii="Arial" w:eastAsia="Times New Roman" w:hAnsi="Arial" w:cs="Arial"/>
          <w:b/>
          <w:sz w:val="28"/>
          <w:szCs w:val="28"/>
          <w:lang w:eastAsia="ru-RU"/>
        </w:rPr>
      </w:pPr>
    </w:p>
    <w:p w:rsidR="007736C3" w:rsidRPr="007736C3" w:rsidRDefault="007736C3" w:rsidP="007736C3">
      <w:pPr>
        <w:autoSpaceDE w:val="0"/>
        <w:autoSpaceDN w:val="0"/>
        <w:adjustRightInd w:val="0"/>
        <w:spacing w:after="0" w:line="240" w:lineRule="auto"/>
        <w:ind w:firstLine="709"/>
        <w:jc w:val="center"/>
        <w:outlineLvl w:val="1"/>
        <w:rPr>
          <w:rFonts w:ascii="Arial" w:eastAsia="Times New Roman" w:hAnsi="Arial" w:cs="Arial"/>
          <w:b/>
          <w:caps/>
          <w:sz w:val="28"/>
          <w:szCs w:val="28"/>
          <w:lang w:eastAsia="ru-RU"/>
        </w:rPr>
      </w:pPr>
      <w:r w:rsidRPr="007736C3">
        <w:rPr>
          <w:rFonts w:ascii="Arial" w:eastAsia="Times New Roman" w:hAnsi="Arial" w:cs="Arial"/>
          <w:b/>
          <w:caps/>
          <w:sz w:val="28"/>
          <w:szCs w:val="28"/>
          <w:lang w:eastAsia="ru-RU"/>
        </w:rPr>
        <w:t>ПАСПОРТ муниципальной программы «</w:t>
      </w:r>
      <w:r w:rsidRPr="007736C3">
        <w:rPr>
          <w:rFonts w:ascii="Arial" w:eastAsia="Times New Roman" w:hAnsi="Arial" w:cs="Arial"/>
          <w:b/>
          <w:caps/>
          <w:spacing w:val="3"/>
          <w:sz w:val="28"/>
          <w:szCs w:val="28"/>
          <w:lang w:eastAsia="ru-RU"/>
        </w:rPr>
        <w:t xml:space="preserve">Развитие транспортной инфраструктуры на территории </w:t>
      </w:r>
      <w:r w:rsidRPr="007736C3">
        <w:rPr>
          <w:rFonts w:ascii="Arial" w:eastAsia="Times New Roman" w:hAnsi="Arial" w:cs="Arial"/>
          <w:b/>
          <w:caps/>
          <w:spacing w:val="3"/>
          <w:sz w:val="28"/>
          <w:szCs w:val="28"/>
          <w:lang w:eastAsia="ru-RU"/>
        </w:rPr>
        <w:lastRenderedPageBreak/>
        <w:t xml:space="preserve">Апраксинского </w:t>
      </w:r>
      <w:r w:rsidRPr="007736C3">
        <w:rPr>
          <w:rFonts w:ascii="Arial" w:eastAsia="Times New Roman" w:hAnsi="Arial" w:cs="Arial"/>
          <w:b/>
          <w:caps/>
          <w:sz w:val="28"/>
          <w:szCs w:val="28"/>
          <w:lang w:eastAsia="ru-RU"/>
        </w:rPr>
        <w:t>сельского поселения Костромского муниципального района Костромской области на 2025-2027гг»</w:t>
      </w:r>
    </w:p>
    <w:p w:rsidR="007736C3" w:rsidRPr="007736C3" w:rsidRDefault="007736C3" w:rsidP="007736C3">
      <w:pPr>
        <w:autoSpaceDE w:val="0"/>
        <w:autoSpaceDN w:val="0"/>
        <w:adjustRightInd w:val="0"/>
        <w:spacing w:after="0" w:line="240" w:lineRule="auto"/>
        <w:ind w:firstLine="709"/>
        <w:jc w:val="center"/>
        <w:outlineLvl w:val="1"/>
        <w:rPr>
          <w:rFonts w:ascii="Arial" w:eastAsia="Times New Roman" w:hAnsi="Arial" w:cs="Arial"/>
          <w:b/>
          <w:caps/>
          <w:sz w:val="32"/>
          <w:szCs w:val="32"/>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7736C3" w:rsidRPr="007736C3" w:rsidTr="00F85477">
        <w:tc>
          <w:tcPr>
            <w:tcW w:w="2808"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spacing w:before="100" w:beforeAutospacing="1" w:after="100" w:afterAutospacing="1" w:line="240" w:lineRule="auto"/>
              <w:rPr>
                <w:rFonts w:ascii="Arial" w:eastAsia="Times New Roman" w:hAnsi="Arial" w:cs="Arial"/>
                <w:sz w:val="24"/>
                <w:szCs w:val="24"/>
                <w:lang w:eastAsia="ru-RU"/>
              </w:rPr>
            </w:pPr>
            <w:r w:rsidRPr="007736C3">
              <w:rPr>
                <w:rFonts w:ascii="Arial" w:eastAsia="Times New Roman" w:hAnsi="Arial" w:cs="Arial"/>
                <w:sz w:val="24"/>
                <w:szCs w:val="24"/>
                <w:lang w:eastAsia="ru-RU"/>
              </w:rPr>
              <w:t>Наименование Программы</w:t>
            </w:r>
          </w:p>
        </w:tc>
        <w:tc>
          <w:tcPr>
            <w:tcW w:w="6840"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spacing w:after="0" w:line="240" w:lineRule="auto"/>
              <w:rPr>
                <w:rFonts w:ascii="Arial" w:eastAsia="Times New Roman" w:hAnsi="Arial" w:cs="Arial"/>
                <w:sz w:val="24"/>
                <w:szCs w:val="24"/>
                <w:lang w:eastAsia="ru-RU"/>
              </w:rPr>
            </w:pPr>
            <w:r w:rsidRPr="007736C3">
              <w:rPr>
                <w:rFonts w:ascii="Arial" w:eastAsia="Times New Roman" w:hAnsi="Arial" w:cs="Arial"/>
                <w:sz w:val="24"/>
                <w:szCs w:val="24"/>
                <w:lang w:eastAsia="ru-RU"/>
              </w:rPr>
              <w:t>Муниципальная программа «</w:t>
            </w:r>
            <w:r w:rsidRPr="007736C3">
              <w:rPr>
                <w:rFonts w:ascii="Arial" w:eastAsia="Times New Roman" w:hAnsi="Arial" w:cs="Arial"/>
                <w:spacing w:val="3"/>
                <w:sz w:val="24"/>
                <w:szCs w:val="24"/>
                <w:lang w:eastAsia="ru-RU"/>
              </w:rPr>
              <w:t xml:space="preserve">Развитие транспортной инфраструктуры на территории Апраксинского </w:t>
            </w:r>
            <w:r w:rsidRPr="007736C3">
              <w:rPr>
                <w:rFonts w:ascii="Arial" w:eastAsia="Times New Roman" w:hAnsi="Arial" w:cs="Arial"/>
                <w:sz w:val="24"/>
                <w:szCs w:val="24"/>
                <w:lang w:eastAsia="ru-RU"/>
              </w:rPr>
              <w:t>сельского поселения Костромского муниципального района Костромской области на 2025-2027гг»</w:t>
            </w:r>
          </w:p>
        </w:tc>
      </w:tr>
      <w:tr w:rsidR="007736C3" w:rsidRPr="007736C3" w:rsidTr="00F85477">
        <w:tc>
          <w:tcPr>
            <w:tcW w:w="2808"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Arial" w:eastAsia="Times New Roman" w:hAnsi="Arial" w:cs="Arial"/>
                <w:sz w:val="24"/>
                <w:szCs w:val="24"/>
                <w:lang w:eastAsia="ar-SA"/>
              </w:rPr>
            </w:pPr>
            <w:r w:rsidRPr="007736C3">
              <w:rPr>
                <w:rFonts w:ascii="Arial" w:eastAsia="Times New Roman" w:hAnsi="Arial" w:cs="Arial"/>
                <w:sz w:val="24"/>
                <w:szCs w:val="24"/>
                <w:lang w:eastAsia="ar-SA"/>
              </w:rPr>
              <w:t>Основание для разработки Программы (наименование, номер и дата правового акта)</w:t>
            </w:r>
          </w:p>
        </w:tc>
        <w:tc>
          <w:tcPr>
            <w:tcW w:w="6840"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spacing w:after="0" w:line="240" w:lineRule="auto"/>
              <w:rPr>
                <w:rFonts w:ascii="Arial" w:eastAsia="Times New Roman" w:hAnsi="Arial" w:cs="Arial"/>
                <w:sz w:val="24"/>
                <w:szCs w:val="24"/>
                <w:lang w:eastAsia="ru-RU"/>
              </w:rPr>
            </w:pPr>
            <w:r w:rsidRPr="007736C3">
              <w:rPr>
                <w:rFonts w:ascii="Arial" w:eastAsia="Times New Roman" w:hAnsi="Arial" w:cs="Arial"/>
                <w:sz w:val="24"/>
                <w:szCs w:val="24"/>
                <w:lang w:eastAsia="ru-RU"/>
              </w:rPr>
              <w:t>Постановление администрации Апраксинского сельского поселения Костромского муниципального района Костромской области от «15» ноября 2024 г. №134 «Об утверждении муниципальной программы «</w:t>
            </w:r>
            <w:r w:rsidRPr="007736C3">
              <w:rPr>
                <w:rFonts w:ascii="Arial" w:eastAsia="Times New Roman" w:hAnsi="Arial" w:cs="Arial"/>
                <w:spacing w:val="3"/>
                <w:sz w:val="24"/>
                <w:szCs w:val="24"/>
                <w:lang w:eastAsia="ru-RU"/>
              </w:rPr>
              <w:t xml:space="preserve">Развитие транспортной инфраструктуры на территории Апраксинского </w:t>
            </w:r>
            <w:r w:rsidRPr="007736C3">
              <w:rPr>
                <w:rFonts w:ascii="Arial" w:eastAsia="Times New Roman" w:hAnsi="Arial" w:cs="Arial"/>
                <w:sz w:val="24"/>
                <w:szCs w:val="24"/>
                <w:lang w:eastAsia="ru-RU"/>
              </w:rPr>
              <w:t>сельского поселения Костромского муниципального района Костромской области на 2025-2027гг»</w:t>
            </w:r>
            <w:proofErr w:type="gramStart"/>
            <w:r w:rsidRPr="007736C3">
              <w:rPr>
                <w:rFonts w:ascii="Arial" w:eastAsia="Times New Roman" w:hAnsi="Arial" w:cs="Arial"/>
                <w:sz w:val="24"/>
                <w:szCs w:val="24"/>
                <w:lang w:eastAsia="ru-RU"/>
              </w:rPr>
              <w:t xml:space="preserve"> .</w:t>
            </w:r>
            <w:proofErr w:type="gramEnd"/>
          </w:p>
        </w:tc>
      </w:tr>
      <w:tr w:rsidR="007736C3" w:rsidRPr="007736C3" w:rsidTr="00F85477">
        <w:tc>
          <w:tcPr>
            <w:tcW w:w="2808"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Arial" w:eastAsia="Times New Roman" w:hAnsi="Arial" w:cs="Arial"/>
                <w:sz w:val="24"/>
                <w:szCs w:val="24"/>
                <w:lang w:eastAsia="ar-SA"/>
              </w:rPr>
            </w:pPr>
            <w:r w:rsidRPr="007736C3">
              <w:rPr>
                <w:rFonts w:ascii="Arial" w:eastAsia="Times New Roman" w:hAnsi="Arial" w:cs="Arial"/>
                <w:sz w:val="24"/>
                <w:szCs w:val="24"/>
                <w:lang w:eastAsia="ar-SA"/>
              </w:rPr>
              <w:t>Заказчик</w:t>
            </w:r>
          </w:p>
        </w:tc>
        <w:tc>
          <w:tcPr>
            <w:tcW w:w="6840"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Arial" w:eastAsia="Times New Roman" w:hAnsi="Arial" w:cs="Arial"/>
                <w:sz w:val="24"/>
                <w:szCs w:val="24"/>
                <w:lang w:eastAsia="ru-RU"/>
              </w:rPr>
            </w:pPr>
            <w:r w:rsidRPr="007736C3">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r>
      <w:tr w:rsidR="007736C3" w:rsidRPr="007736C3" w:rsidTr="00F85477">
        <w:tc>
          <w:tcPr>
            <w:tcW w:w="2808"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Arial" w:eastAsia="Times New Roman" w:hAnsi="Arial" w:cs="Arial"/>
                <w:sz w:val="24"/>
                <w:szCs w:val="24"/>
                <w:lang w:eastAsia="ar-SA"/>
              </w:rPr>
            </w:pPr>
            <w:r w:rsidRPr="007736C3">
              <w:rPr>
                <w:rFonts w:ascii="Arial" w:eastAsia="Times New Roman" w:hAnsi="Arial" w:cs="Arial"/>
                <w:sz w:val="24"/>
                <w:szCs w:val="24"/>
                <w:lang w:eastAsia="ar-SA"/>
              </w:rPr>
              <w:t>Разработчик</w:t>
            </w:r>
          </w:p>
        </w:tc>
        <w:tc>
          <w:tcPr>
            <w:tcW w:w="6840"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Arial" w:eastAsia="Times New Roman" w:hAnsi="Arial" w:cs="Arial"/>
                <w:sz w:val="24"/>
                <w:szCs w:val="24"/>
                <w:lang w:eastAsia="ru-RU"/>
              </w:rPr>
            </w:pPr>
            <w:r w:rsidRPr="007736C3">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r>
      <w:tr w:rsidR="007736C3" w:rsidRPr="007736C3" w:rsidTr="00F85477">
        <w:tc>
          <w:tcPr>
            <w:tcW w:w="2808"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Arial" w:eastAsia="Times New Roman" w:hAnsi="Arial" w:cs="Arial"/>
                <w:sz w:val="24"/>
                <w:szCs w:val="24"/>
                <w:lang w:eastAsia="ar-SA"/>
              </w:rPr>
            </w:pPr>
            <w:r w:rsidRPr="007736C3">
              <w:rPr>
                <w:rFonts w:ascii="Arial" w:eastAsia="Times New Roman" w:hAnsi="Arial" w:cs="Arial"/>
                <w:sz w:val="24"/>
                <w:szCs w:val="24"/>
                <w:lang w:eastAsia="ar-SA"/>
              </w:rPr>
              <w:t>Цель Программы</w:t>
            </w:r>
          </w:p>
        </w:tc>
        <w:tc>
          <w:tcPr>
            <w:tcW w:w="6840"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7736C3">
              <w:rPr>
                <w:rFonts w:ascii="Arial" w:eastAsia="Times New Roman" w:hAnsi="Arial" w:cs="Arial"/>
                <w:sz w:val="24"/>
                <w:szCs w:val="24"/>
                <w:lang w:eastAsia="ar-SA"/>
              </w:rPr>
              <w:t xml:space="preserve">-Повышение эффективности и безопасности сети автомобильных дорог общего пользования Апраксинского сельского поселения Костромского муниципального района Костромской области, </w:t>
            </w:r>
            <w:proofErr w:type="gramStart"/>
            <w:r w:rsidRPr="007736C3">
              <w:rPr>
                <w:rFonts w:ascii="Arial" w:eastAsia="Times New Roman" w:hAnsi="Arial" w:cs="Arial"/>
                <w:sz w:val="24"/>
                <w:szCs w:val="24"/>
                <w:lang w:eastAsia="ar-SA"/>
              </w:rPr>
              <w:t>-о</w:t>
            </w:r>
            <w:proofErr w:type="gramEnd"/>
            <w:r w:rsidRPr="007736C3">
              <w:rPr>
                <w:rFonts w:ascii="Arial" w:eastAsia="Times New Roman" w:hAnsi="Arial" w:cs="Arial"/>
                <w:sz w:val="24"/>
                <w:szCs w:val="24"/>
                <w:lang w:eastAsia="ar-SA"/>
              </w:rPr>
              <w:t>беспечение социально-экономических интересов Апраксинского сельского поселения Костромского муниципального района Костромской области,-создание условий для устойчивого развития Апраксинского сельского поселения Костромского муниципального района Костромской области-улучшение условий жизни населения Апраксинского сельского поселения Костромского муниципального района Костромской области</w:t>
            </w:r>
          </w:p>
        </w:tc>
      </w:tr>
      <w:tr w:rsidR="007736C3" w:rsidRPr="007736C3" w:rsidTr="00F85477">
        <w:tc>
          <w:tcPr>
            <w:tcW w:w="2808"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Arial" w:eastAsia="Times New Roman" w:hAnsi="Arial" w:cs="Arial"/>
                <w:sz w:val="24"/>
                <w:szCs w:val="24"/>
                <w:lang w:eastAsia="ar-SA"/>
              </w:rPr>
            </w:pPr>
            <w:r w:rsidRPr="007736C3">
              <w:rPr>
                <w:rFonts w:ascii="Arial" w:eastAsia="Times New Roman" w:hAnsi="Arial" w:cs="Arial"/>
                <w:sz w:val="24"/>
                <w:szCs w:val="24"/>
                <w:lang w:eastAsia="ar-SA"/>
              </w:rPr>
              <w:t>Задачи Программы</w:t>
            </w:r>
          </w:p>
        </w:tc>
        <w:tc>
          <w:tcPr>
            <w:tcW w:w="6840"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7736C3">
              <w:rPr>
                <w:rFonts w:ascii="Arial" w:eastAsia="Times New Roman" w:hAnsi="Arial" w:cs="Arial"/>
                <w:sz w:val="24"/>
                <w:szCs w:val="24"/>
                <w:lang w:eastAsia="ru-RU"/>
              </w:rPr>
              <w:t>Улучшение существующей сети автомобильных дорог общего пользования местного значения; Приведение улично-дорожной сети в соответствие с требованиями норм и технических регламентов; Поставка на кадастровый учет</w:t>
            </w:r>
          </w:p>
        </w:tc>
      </w:tr>
      <w:tr w:rsidR="007736C3" w:rsidRPr="007736C3" w:rsidTr="00F85477">
        <w:tc>
          <w:tcPr>
            <w:tcW w:w="2808"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7736C3">
              <w:rPr>
                <w:rFonts w:ascii="Arial" w:eastAsia="Times New Roman" w:hAnsi="Arial" w:cs="Arial"/>
                <w:sz w:val="24"/>
                <w:szCs w:val="24"/>
                <w:lang w:eastAsia="ru-RU"/>
              </w:rPr>
              <w:t>Обоснование Программы:</w:t>
            </w:r>
          </w:p>
        </w:tc>
        <w:tc>
          <w:tcPr>
            <w:tcW w:w="6840"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7736C3">
              <w:rPr>
                <w:rFonts w:ascii="Arial" w:eastAsia="Times New Roman" w:hAnsi="Arial" w:cs="Arial"/>
                <w:sz w:val="24"/>
                <w:szCs w:val="24"/>
                <w:lang w:eastAsia="ru-RU"/>
              </w:rPr>
              <w:t>Социально-экономическое развитие Апраксинского сельского поселения Костромского муниципального района Костромской области  во многом сдерживается неудовлетворительным состоянием и недостаточным уровнем развития автомобильных дорог общего пользования.</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7736C3">
              <w:rPr>
                <w:rFonts w:ascii="Arial" w:eastAsia="Times New Roman" w:hAnsi="Arial" w:cs="Arial"/>
                <w:sz w:val="24"/>
                <w:szCs w:val="24"/>
                <w:lang w:eastAsia="ru-RU"/>
              </w:rPr>
              <w:t>В создавшейся ситуации необходимо принять меры по качественному изменению состояния автомобильных дорог общего пользования местного значения на территории Апраксинского сельского поселения Костромского муниципального района Костромской области</w:t>
            </w:r>
          </w:p>
        </w:tc>
      </w:tr>
      <w:tr w:rsidR="007736C3" w:rsidRPr="007736C3" w:rsidTr="00F85477">
        <w:tc>
          <w:tcPr>
            <w:tcW w:w="2808"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7736C3">
              <w:rPr>
                <w:rFonts w:ascii="Arial" w:eastAsia="Times New Roman" w:hAnsi="Arial" w:cs="Arial"/>
                <w:sz w:val="24"/>
                <w:szCs w:val="24"/>
                <w:lang w:eastAsia="ar-SA"/>
              </w:rPr>
              <w:lastRenderedPageBreak/>
              <w:t>Сроки реализации Программы</w:t>
            </w:r>
          </w:p>
        </w:tc>
        <w:tc>
          <w:tcPr>
            <w:tcW w:w="6840"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7736C3">
              <w:rPr>
                <w:rFonts w:ascii="Arial" w:eastAsia="Times New Roman" w:hAnsi="Arial" w:cs="Arial"/>
                <w:sz w:val="24"/>
                <w:szCs w:val="24"/>
                <w:lang w:eastAsia="ar-SA"/>
              </w:rPr>
              <w:t>2025-2027 год</w:t>
            </w:r>
          </w:p>
        </w:tc>
      </w:tr>
      <w:tr w:rsidR="007736C3" w:rsidRPr="007736C3" w:rsidTr="00F85477">
        <w:tc>
          <w:tcPr>
            <w:tcW w:w="2808"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7736C3">
              <w:rPr>
                <w:rFonts w:ascii="Arial" w:eastAsia="Times New Roman" w:hAnsi="Arial" w:cs="Arial"/>
                <w:sz w:val="24"/>
                <w:szCs w:val="24"/>
                <w:lang w:eastAsia="ar-SA"/>
              </w:rPr>
              <w:t>Объемы и источники финансирования Программы</w:t>
            </w:r>
          </w:p>
        </w:tc>
        <w:tc>
          <w:tcPr>
            <w:tcW w:w="6840"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7736C3">
              <w:rPr>
                <w:rFonts w:ascii="Arial" w:eastAsia="Times New Roman" w:hAnsi="Arial" w:cs="Arial"/>
                <w:sz w:val="24"/>
                <w:szCs w:val="24"/>
                <w:lang w:eastAsia="ar-SA"/>
              </w:rPr>
              <w:t xml:space="preserve">Финансирование программы осуществляется за счет средств поступления субсидий   Федерального бюджета,  дорожного фонда Костромской области, бюджета Апраксинского сельского поселения, внебюджетные источники. Проведение кадастровых работ и поставка на кадастровый учет 20,00 </w:t>
            </w:r>
            <w:proofErr w:type="spellStart"/>
            <w:r w:rsidRPr="007736C3">
              <w:rPr>
                <w:rFonts w:ascii="Arial" w:eastAsia="Times New Roman" w:hAnsi="Arial" w:cs="Arial"/>
                <w:sz w:val="24"/>
                <w:szCs w:val="24"/>
                <w:lang w:eastAsia="ar-SA"/>
              </w:rPr>
              <w:t>тыс</w:t>
            </w:r>
            <w:proofErr w:type="gramStart"/>
            <w:r w:rsidRPr="007736C3">
              <w:rPr>
                <w:rFonts w:ascii="Arial" w:eastAsia="Times New Roman" w:hAnsi="Arial" w:cs="Arial"/>
                <w:sz w:val="24"/>
                <w:szCs w:val="24"/>
                <w:lang w:eastAsia="ar-SA"/>
              </w:rPr>
              <w:t>.р</w:t>
            </w:r>
            <w:proofErr w:type="gramEnd"/>
            <w:r w:rsidRPr="007736C3">
              <w:rPr>
                <w:rFonts w:ascii="Arial" w:eastAsia="Times New Roman" w:hAnsi="Arial" w:cs="Arial"/>
                <w:sz w:val="24"/>
                <w:szCs w:val="24"/>
                <w:lang w:eastAsia="ar-SA"/>
              </w:rPr>
              <w:t>уб</w:t>
            </w:r>
            <w:proofErr w:type="spellEnd"/>
            <w:r w:rsidRPr="007736C3">
              <w:rPr>
                <w:rFonts w:ascii="Arial" w:eastAsia="Times New Roman" w:hAnsi="Arial" w:cs="Arial"/>
                <w:sz w:val="24"/>
                <w:szCs w:val="24"/>
                <w:lang w:eastAsia="ar-SA"/>
              </w:rPr>
              <w:t xml:space="preserve">. за 1 километр дороги. </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highlight w:val="yellow"/>
                <w:lang w:eastAsia="ar-SA"/>
              </w:rPr>
            </w:pPr>
            <w:r w:rsidRPr="007736C3">
              <w:rPr>
                <w:rFonts w:ascii="Arial" w:eastAsia="Times New Roman" w:hAnsi="Arial" w:cs="Arial"/>
                <w:sz w:val="24"/>
                <w:szCs w:val="24"/>
                <w:lang w:eastAsia="ar-SA"/>
              </w:rPr>
              <w:t>Общий объем финансовых средств, необходимых для реализации программы, составляет 5 602 920,60 руб.</w:t>
            </w:r>
          </w:p>
          <w:p w:rsidR="007736C3" w:rsidRPr="007736C3" w:rsidRDefault="007736C3" w:rsidP="007736C3">
            <w:pPr>
              <w:spacing w:after="0" w:line="240" w:lineRule="auto"/>
              <w:ind w:right="567"/>
              <w:rPr>
                <w:rFonts w:ascii="Arial" w:eastAsia="Times New Roman" w:hAnsi="Arial" w:cs="Arial"/>
                <w:sz w:val="24"/>
                <w:szCs w:val="24"/>
                <w:highlight w:val="yellow"/>
                <w:lang w:eastAsia="ru-RU"/>
              </w:rPr>
            </w:pPr>
            <w:r w:rsidRPr="007736C3">
              <w:rPr>
                <w:rFonts w:ascii="Arial" w:eastAsia="Times New Roman" w:hAnsi="Arial" w:cs="Arial"/>
                <w:sz w:val="24"/>
                <w:szCs w:val="24"/>
                <w:lang w:eastAsia="ru-RU"/>
              </w:rPr>
              <w:t>Предполагаемые поступления субсидий за счёт средств  Федерального бюджета, в том числе с твердым покрытием до населенных пунктов, в Апраксинского сельском поселении  на 2025-2027годы-0,00 рублей</w:t>
            </w:r>
            <w:proofErr w:type="gramStart"/>
            <w:r w:rsidRPr="007736C3">
              <w:rPr>
                <w:rFonts w:ascii="Arial" w:eastAsia="Times New Roman" w:hAnsi="Arial" w:cs="Arial"/>
                <w:sz w:val="24"/>
                <w:szCs w:val="24"/>
                <w:lang w:eastAsia="ru-RU"/>
              </w:rPr>
              <w:t xml:space="preserve"> .</w:t>
            </w:r>
            <w:proofErr w:type="gramEnd"/>
          </w:p>
          <w:p w:rsidR="007736C3" w:rsidRPr="007736C3" w:rsidRDefault="007736C3" w:rsidP="007736C3">
            <w:pPr>
              <w:spacing w:after="0" w:line="240" w:lineRule="auto"/>
              <w:ind w:right="567"/>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Предполагаемые поступления субсидий за счёт средств  Областного бюджета, в том числе с твердым покрытием до населенных пунктов, в Апраксинском сельском поселении на 2025-2027, </w:t>
            </w:r>
          </w:p>
          <w:p w:rsidR="007736C3" w:rsidRPr="007736C3" w:rsidRDefault="007736C3" w:rsidP="007736C3">
            <w:pPr>
              <w:spacing w:after="0" w:line="240" w:lineRule="auto"/>
              <w:ind w:right="567"/>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Предполагаемые поступления  за счёт средств  Местного бюджета, в Апраксинского сельском поселении на 2025-2027 – 3 517 996,60 рублей из них </w:t>
            </w:r>
          </w:p>
          <w:p w:rsidR="007736C3" w:rsidRPr="007736C3" w:rsidRDefault="007736C3" w:rsidP="007736C3">
            <w:pPr>
              <w:spacing w:after="0" w:line="240" w:lineRule="auto"/>
              <w:ind w:right="567"/>
              <w:rPr>
                <w:rFonts w:ascii="Arial" w:eastAsia="Times New Roman" w:hAnsi="Arial" w:cs="Arial"/>
                <w:sz w:val="24"/>
                <w:szCs w:val="24"/>
                <w:lang w:eastAsia="ru-RU"/>
              </w:rPr>
            </w:pPr>
            <w:r w:rsidRPr="007736C3">
              <w:rPr>
                <w:rFonts w:ascii="Arial" w:eastAsia="Times New Roman" w:hAnsi="Arial" w:cs="Arial"/>
                <w:sz w:val="24"/>
                <w:szCs w:val="24"/>
                <w:lang w:eastAsia="ru-RU"/>
              </w:rPr>
              <w:t>Муниципальный дорожный фонд 2025-2027 гг-2 084 924,00 рублей</w:t>
            </w:r>
          </w:p>
          <w:p w:rsidR="007736C3" w:rsidRPr="007736C3" w:rsidRDefault="007736C3" w:rsidP="007736C3">
            <w:pPr>
              <w:spacing w:after="0" w:line="240" w:lineRule="auto"/>
              <w:ind w:right="567"/>
              <w:rPr>
                <w:rFonts w:ascii="Arial" w:eastAsia="Times New Roman" w:hAnsi="Arial" w:cs="Arial"/>
                <w:sz w:val="24"/>
                <w:szCs w:val="24"/>
                <w:lang w:eastAsia="ru-RU"/>
              </w:rPr>
            </w:pPr>
            <w:r w:rsidRPr="007736C3">
              <w:rPr>
                <w:rFonts w:ascii="Arial" w:eastAsia="Times New Roman" w:hAnsi="Arial" w:cs="Arial"/>
                <w:sz w:val="24"/>
                <w:szCs w:val="24"/>
                <w:lang w:eastAsia="ru-RU"/>
              </w:rPr>
              <w:t>Внебюджетные источники;</w:t>
            </w:r>
          </w:p>
          <w:p w:rsidR="007736C3" w:rsidRPr="007736C3" w:rsidRDefault="007736C3" w:rsidP="007736C3">
            <w:pPr>
              <w:spacing w:after="0" w:line="240" w:lineRule="auto"/>
              <w:ind w:right="567"/>
              <w:rPr>
                <w:rFonts w:ascii="Arial" w:eastAsia="Times New Roman" w:hAnsi="Arial" w:cs="Arial"/>
                <w:sz w:val="24"/>
                <w:szCs w:val="24"/>
                <w:lang w:eastAsia="ru-RU"/>
              </w:rPr>
            </w:pPr>
          </w:p>
        </w:tc>
      </w:tr>
      <w:tr w:rsidR="007736C3" w:rsidRPr="007736C3" w:rsidTr="00F85477">
        <w:trPr>
          <w:trHeight w:val="689"/>
        </w:trPr>
        <w:tc>
          <w:tcPr>
            <w:tcW w:w="2808"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7736C3">
              <w:rPr>
                <w:rFonts w:ascii="Arial" w:eastAsia="Times New Roman" w:hAnsi="Arial" w:cs="Arial"/>
                <w:sz w:val="24"/>
                <w:szCs w:val="24"/>
                <w:lang w:eastAsia="ar-SA"/>
              </w:rPr>
              <w:t xml:space="preserve">Ожидаемые конечные результаты реализации Программы </w:t>
            </w:r>
          </w:p>
        </w:tc>
        <w:tc>
          <w:tcPr>
            <w:tcW w:w="6840"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autoSpaceDE w:val="0"/>
              <w:autoSpaceDN w:val="0"/>
              <w:adjustRightInd w:val="0"/>
              <w:spacing w:after="0" w:line="240" w:lineRule="auto"/>
              <w:ind w:right="567"/>
              <w:rPr>
                <w:rFonts w:ascii="Arial" w:eastAsia="Times New Roman" w:hAnsi="Arial" w:cs="Arial"/>
                <w:sz w:val="24"/>
                <w:szCs w:val="24"/>
                <w:lang w:eastAsia="ru-RU"/>
              </w:rPr>
            </w:pPr>
            <w:r w:rsidRPr="007736C3">
              <w:rPr>
                <w:rFonts w:ascii="Arial" w:eastAsia="Times New Roman" w:hAnsi="Arial" w:cs="Arial"/>
                <w:sz w:val="24"/>
                <w:szCs w:val="24"/>
                <w:lang w:eastAsia="ru-RU"/>
              </w:rPr>
              <w:t>1. отремонтированных автомобильных дорог общего пользования местного значения в Апраксинском сельском поселении, составит 17092 км.</w:t>
            </w:r>
          </w:p>
          <w:p w:rsidR="007736C3" w:rsidRPr="007736C3" w:rsidRDefault="007736C3" w:rsidP="007736C3">
            <w:pPr>
              <w:autoSpaceDE w:val="0"/>
              <w:autoSpaceDN w:val="0"/>
              <w:adjustRightInd w:val="0"/>
              <w:spacing w:after="0" w:line="240" w:lineRule="auto"/>
              <w:ind w:right="567"/>
              <w:rPr>
                <w:rFonts w:ascii="Arial" w:eastAsia="Times New Roman" w:hAnsi="Arial" w:cs="Arial"/>
                <w:sz w:val="24"/>
                <w:szCs w:val="24"/>
                <w:lang w:eastAsia="ru-RU"/>
              </w:rPr>
            </w:pPr>
            <w:r w:rsidRPr="007736C3">
              <w:rPr>
                <w:rFonts w:ascii="Arial" w:eastAsia="Times New Roman" w:hAnsi="Arial" w:cs="Arial"/>
                <w:sz w:val="24"/>
                <w:szCs w:val="24"/>
                <w:lang w:eastAsia="ru-RU"/>
              </w:rPr>
              <w:t>2. реализация программы позволит улучшить состояние автомобильных дорог</w:t>
            </w:r>
          </w:p>
          <w:p w:rsidR="007736C3" w:rsidRPr="007736C3" w:rsidRDefault="007736C3" w:rsidP="007736C3">
            <w:pPr>
              <w:autoSpaceDE w:val="0"/>
              <w:autoSpaceDN w:val="0"/>
              <w:adjustRightInd w:val="0"/>
              <w:spacing w:after="0" w:line="240" w:lineRule="auto"/>
              <w:ind w:right="567"/>
              <w:rPr>
                <w:rFonts w:ascii="Arial" w:eastAsia="Times New Roman" w:hAnsi="Arial" w:cs="Arial"/>
                <w:sz w:val="24"/>
                <w:szCs w:val="24"/>
                <w:lang w:eastAsia="ru-RU"/>
              </w:rPr>
            </w:pPr>
            <w:r w:rsidRPr="007736C3">
              <w:rPr>
                <w:rFonts w:ascii="Arial" w:eastAsia="Times New Roman" w:hAnsi="Arial" w:cs="Arial"/>
                <w:sz w:val="24"/>
                <w:szCs w:val="24"/>
                <w:lang w:eastAsia="ru-RU"/>
              </w:rPr>
              <w:t>3. увеличение количества населенных пунктов, обеспеченных постоянной круглогодовой связью с сетью автодорог общего пользования по дорогам с твердым покрытием</w:t>
            </w:r>
          </w:p>
        </w:tc>
      </w:tr>
      <w:tr w:rsidR="007736C3" w:rsidRPr="007736C3" w:rsidTr="00F85477">
        <w:trPr>
          <w:trHeight w:val="689"/>
        </w:trPr>
        <w:tc>
          <w:tcPr>
            <w:tcW w:w="2808"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7736C3">
              <w:rPr>
                <w:rFonts w:ascii="Arial" w:eastAsia="Times New Roman" w:hAnsi="Arial" w:cs="Arial"/>
                <w:sz w:val="24"/>
                <w:szCs w:val="24"/>
                <w:lang w:eastAsia="ar-SA"/>
              </w:rPr>
              <w:t>Показатели эффективности Программы</w:t>
            </w:r>
          </w:p>
        </w:tc>
        <w:tc>
          <w:tcPr>
            <w:tcW w:w="6840"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eastAsia="Times New Roman" w:hAnsi="Arial" w:cs="Arial"/>
                <w:sz w:val="24"/>
                <w:szCs w:val="24"/>
                <w:lang w:eastAsia="ru-RU"/>
              </w:rPr>
            </w:pPr>
            <w:r w:rsidRPr="007736C3">
              <w:rPr>
                <w:rFonts w:ascii="Arial" w:eastAsia="Times New Roman" w:hAnsi="Arial" w:cs="Arial"/>
                <w:sz w:val="24"/>
                <w:szCs w:val="24"/>
                <w:lang w:eastAsia="ru-RU"/>
              </w:rPr>
              <w:t>Оценка эффективности Программы определяется на основе социально-экономического, экологического и транспортного эффекта от реализации Программы.</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eastAsia="Times New Roman" w:hAnsi="Arial" w:cs="Arial"/>
                <w:sz w:val="24"/>
                <w:szCs w:val="24"/>
                <w:lang w:eastAsia="ru-RU"/>
              </w:rPr>
            </w:pPr>
            <w:r w:rsidRPr="007736C3">
              <w:rPr>
                <w:rFonts w:ascii="Arial" w:eastAsia="Times New Roman" w:hAnsi="Arial" w:cs="Arial"/>
                <w:sz w:val="24"/>
                <w:szCs w:val="24"/>
                <w:lang w:eastAsia="ru-RU"/>
              </w:rPr>
              <w:t>Транспортный эффект заключается в экономии затрат на эксплуатацию транспортных средств, уменьшении рисков дорожно-транспортных происшествий, повышении комфортности движения.</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eastAsia="Times New Roman" w:hAnsi="Arial" w:cs="Arial"/>
                <w:sz w:val="24"/>
                <w:szCs w:val="24"/>
                <w:lang w:eastAsia="ru-RU"/>
              </w:rPr>
            </w:pPr>
            <w:proofErr w:type="gramStart"/>
            <w:r w:rsidRPr="007736C3">
              <w:rPr>
                <w:rFonts w:ascii="Arial" w:eastAsia="Times New Roman" w:hAnsi="Arial" w:cs="Arial"/>
                <w:sz w:val="24"/>
                <w:szCs w:val="24"/>
                <w:lang w:eastAsia="ru-RU"/>
              </w:rPr>
              <w:t>Реализация Программы будет способствовать улучшению технико-эксплуатационного состояния  дорог Апраксинского сельского поселения, возможному росту экономической активности, улучшению условий жизни населения на территории муниципального образования Апраксинское сельское поселение и позволит сократить протяженность сети автомобильных дорог общего пользования местного значения с грунтовым покрытием, не соответствующих нормативным требованиям к транспортным показателям.</w:t>
            </w:r>
            <w:proofErr w:type="gramEnd"/>
          </w:p>
        </w:tc>
      </w:tr>
      <w:tr w:rsidR="007736C3" w:rsidRPr="007736C3" w:rsidTr="00F85477">
        <w:trPr>
          <w:trHeight w:val="689"/>
        </w:trPr>
        <w:tc>
          <w:tcPr>
            <w:tcW w:w="2808"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proofErr w:type="gramStart"/>
            <w:r w:rsidRPr="007736C3">
              <w:rPr>
                <w:rFonts w:ascii="Arial" w:eastAsia="Times New Roman" w:hAnsi="Arial" w:cs="Arial"/>
                <w:sz w:val="24"/>
                <w:szCs w:val="24"/>
                <w:lang w:eastAsia="ar-SA"/>
              </w:rPr>
              <w:lastRenderedPageBreak/>
              <w:t>Контроль за</w:t>
            </w:r>
            <w:proofErr w:type="gramEnd"/>
            <w:r w:rsidRPr="007736C3">
              <w:rPr>
                <w:rFonts w:ascii="Arial" w:eastAsia="Times New Roman" w:hAnsi="Arial" w:cs="Arial"/>
                <w:sz w:val="24"/>
                <w:szCs w:val="24"/>
                <w:lang w:eastAsia="ar-SA"/>
              </w:rPr>
              <w:t xml:space="preserve"> реализацией Программы</w:t>
            </w:r>
          </w:p>
        </w:tc>
        <w:tc>
          <w:tcPr>
            <w:tcW w:w="6840" w:type="dxa"/>
            <w:tcBorders>
              <w:top w:val="single" w:sz="4" w:space="0" w:color="auto"/>
              <w:left w:val="single" w:sz="4" w:space="0" w:color="auto"/>
              <w:bottom w:val="single" w:sz="4" w:space="0" w:color="auto"/>
              <w:right w:val="single" w:sz="4" w:space="0" w:color="auto"/>
            </w:tcBorders>
          </w:tcPr>
          <w:p w:rsidR="007736C3" w:rsidRPr="007736C3" w:rsidRDefault="007736C3" w:rsidP="007736C3">
            <w:pPr>
              <w:spacing w:after="0" w:line="240" w:lineRule="auto"/>
              <w:ind w:right="567"/>
              <w:rPr>
                <w:rFonts w:ascii="Arial" w:eastAsia="Times New Roman" w:hAnsi="Arial" w:cs="Arial"/>
                <w:sz w:val="24"/>
                <w:szCs w:val="24"/>
                <w:lang w:eastAsia="ru-RU"/>
              </w:rPr>
            </w:pPr>
            <w:proofErr w:type="gramStart"/>
            <w:r w:rsidRPr="007736C3">
              <w:rPr>
                <w:rFonts w:ascii="Arial" w:eastAsia="Times New Roman" w:hAnsi="Arial" w:cs="Arial"/>
                <w:sz w:val="24"/>
                <w:szCs w:val="24"/>
                <w:lang w:eastAsia="ru-RU"/>
              </w:rPr>
              <w:t>Контроль за</w:t>
            </w:r>
            <w:proofErr w:type="gramEnd"/>
            <w:r w:rsidRPr="007736C3">
              <w:rPr>
                <w:rFonts w:ascii="Arial" w:eastAsia="Times New Roman" w:hAnsi="Arial" w:cs="Arial"/>
                <w:sz w:val="24"/>
                <w:szCs w:val="24"/>
                <w:lang w:eastAsia="ru-RU"/>
              </w:rPr>
              <w:t xml:space="preserve"> реализацией программы осуществляется:</w:t>
            </w:r>
          </w:p>
          <w:p w:rsidR="007736C3" w:rsidRPr="007736C3" w:rsidRDefault="007736C3" w:rsidP="007736C3">
            <w:pPr>
              <w:spacing w:after="0" w:line="240" w:lineRule="auto"/>
              <w:ind w:right="567"/>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-администрацией Апраксинского сельского поселения Костромского муниципального района Костромской области </w:t>
            </w:r>
          </w:p>
          <w:p w:rsidR="007736C3" w:rsidRPr="007736C3" w:rsidRDefault="007736C3" w:rsidP="007736C3">
            <w:pPr>
              <w:spacing w:after="0" w:line="240" w:lineRule="auto"/>
              <w:ind w:right="567"/>
              <w:rPr>
                <w:rFonts w:ascii="Arial" w:eastAsia="Times New Roman" w:hAnsi="Arial" w:cs="Arial"/>
                <w:sz w:val="24"/>
                <w:szCs w:val="24"/>
                <w:lang w:eastAsia="ru-RU"/>
              </w:rPr>
            </w:pPr>
            <w:r w:rsidRPr="007736C3">
              <w:rPr>
                <w:rFonts w:ascii="Arial" w:eastAsia="Times New Roman" w:hAnsi="Arial" w:cs="Arial"/>
                <w:sz w:val="24"/>
                <w:szCs w:val="24"/>
                <w:lang w:eastAsia="ru-RU"/>
              </w:rPr>
              <w:t>-депутатами Совета депутатов Апраксинского сельского поселения Костромского муниципального района Костромской области,</w:t>
            </w:r>
          </w:p>
          <w:p w:rsidR="007736C3" w:rsidRPr="007736C3" w:rsidRDefault="007736C3" w:rsidP="007736C3">
            <w:pPr>
              <w:spacing w:after="0" w:line="240" w:lineRule="auto"/>
              <w:ind w:right="567"/>
              <w:rPr>
                <w:rFonts w:ascii="Arial" w:eastAsia="Times New Roman" w:hAnsi="Arial" w:cs="Arial"/>
                <w:sz w:val="24"/>
                <w:szCs w:val="24"/>
                <w:lang w:eastAsia="ru-RU"/>
              </w:rPr>
            </w:pPr>
            <w:r w:rsidRPr="007736C3">
              <w:rPr>
                <w:rFonts w:ascii="Arial" w:eastAsia="Times New Roman" w:hAnsi="Arial" w:cs="Arial"/>
                <w:sz w:val="24"/>
                <w:szCs w:val="24"/>
                <w:lang w:eastAsia="ru-RU"/>
              </w:rPr>
              <w:t>-старостами населенных пунктов Апраксинского сельского поселения Костромского муниципального района Костромской области</w:t>
            </w:r>
          </w:p>
        </w:tc>
      </w:tr>
    </w:tbl>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7736C3">
        <w:rPr>
          <w:rFonts w:ascii="Arial" w:eastAsia="Times New Roman" w:hAnsi="Arial" w:cs="Arial"/>
          <w:sz w:val="24"/>
          <w:szCs w:val="24"/>
          <w:lang w:eastAsia="ar-SA"/>
        </w:rPr>
        <w:t>1. Содержание проблемы и обоснование необходимости её решения программным методом</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Значительная часть асфальтобетонного, гравийного и грунтового покрытия дорог </w:t>
      </w:r>
      <w:r w:rsidRPr="007736C3">
        <w:rPr>
          <w:rFonts w:ascii="Arial" w:eastAsia="Times New Roman" w:hAnsi="Arial" w:cs="Arial"/>
          <w:spacing w:val="3"/>
          <w:sz w:val="24"/>
          <w:szCs w:val="24"/>
          <w:lang w:eastAsia="ru-RU"/>
        </w:rPr>
        <w:t xml:space="preserve">общего пользования </w:t>
      </w:r>
      <w:r w:rsidRPr="007736C3">
        <w:rPr>
          <w:rFonts w:ascii="Arial" w:eastAsia="Times New Roman" w:hAnsi="Arial" w:cs="Arial"/>
          <w:sz w:val="24"/>
          <w:szCs w:val="24"/>
          <w:lang w:eastAsia="ru-RU"/>
        </w:rPr>
        <w:t>Апраксинского сельского поселения Костромского муниципального района Костромской области не соответствует техническому уровню существующих дорог в соответствие с нормативными требованиями. Такое состояние дорожного покрытия объясняется тем, что в течение длительного времени по причине недостаточного финансирования отрасли практически не производился его ремонт.</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От уровня состояния дорог </w:t>
      </w:r>
      <w:r w:rsidRPr="007736C3">
        <w:rPr>
          <w:rFonts w:ascii="Arial" w:eastAsia="Times New Roman" w:hAnsi="Arial" w:cs="Arial"/>
          <w:spacing w:val="3"/>
          <w:sz w:val="24"/>
          <w:szCs w:val="24"/>
          <w:lang w:eastAsia="ru-RU"/>
        </w:rPr>
        <w:t xml:space="preserve">общего пользования </w:t>
      </w:r>
      <w:r w:rsidRPr="007736C3">
        <w:rPr>
          <w:rFonts w:ascii="Arial" w:eastAsia="Times New Roman" w:hAnsi="Arial" w:cs="Arial"/>
          <w:sz w:val="24"/>
          <w:szCs w:val="24"/>
          <w:lang w:eastAsia="ru-RU"/>
        </w:rPr>
        <w:t>во многом зависит качество жизни населения.</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proofErr w:type="gramStart"/>
      <w:r w:rsidRPr="007736C3">
        <w:rPr>
          <w:rFonts w:ascii="Arial" w:eastAsia="Times New Roman" w:hAnsi="Arial" w:cs="Arial"/>
          <w:sz w:val="24"/>
          <w:szCs w:val="24"/>
          <w:lang w:eastAsia="ru-RU"/>
        </w:rPr>
        <w:t xml:space="preserve">В связи с вышеизложенным, возникает необходимость повышения качества дорог </w:t>
      </w:r>
      <w:r w:rsidRPr="007736C3">
        <w:rPr>
          <w:rFonts w:ascii="Arial" w:eastAsia="Times New Roman" w:hAnsi="Arial" w:cs="Arial"/>
          <w:spacing w:val="3"/>
          <w:sz w:val="24"/>
          <w:szCs w:val="24"/>
          <w:lang w:eastAsia="ru-RU"/>
        </w:rPr>
        <w:t xml:space="preserve">общего пользования, </w:t>
      </w:r>
      <w:r w:rsidRPr="007736C3">
        <w:rPr>
          <w:rFonts w:ascii="Arial" w:eastAsia="Times New Roman" w:hAnsi="Arial" w:cs="Arial"/>
          <w:sz w:val="24"/>
          <w:szCs w:val="24"/>
          <w:lang w:eastAsia="ru-RU"/>
        </w:rPr>
        <w:t>посредством приведения в нормативное состояния дорожного покрытия в соответствие с нормативными требованиями.</w:t>
      </w:r>
      <w:proofErr w:type="gramEnd"/>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При решении вышеуказанной проблемы обусловлено необходимостью комплексного подхода для достижения поставленной цели, обеспечивающего проведение мероприятий по разным направлениям благоустройства территории Апраксинского сельского поселения Костромского муниципального района Костромской области. </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2. Цели и задачи программы</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Целью программы является:</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 Повышение эффективности и  безопасности </w:t>
      </w:r>
      <w:proofErr w:type="gramStart"/>
      <w:r w:rsidRPr="007736C3">
        <w:rPr>
          <w:rFonts w:ascii="Arial" w:eastAsia="Times New Roman" w:hAnsi="Arial" w:cs="Arial"/>
          <w:sz w:val="24"/>
          <w:szCs w:val="24"/>
          <w:lang w:eastAsia="ru-RU"/>
        </w:rPr>
        <w:t>сети</w:t>
      </w:r>
      <w:proofErr w:type="gramEnd"/>
      <w:r w:rsidRPr="007736C3">
        <w:rPr>
          <w:rFonts w:ascii="Arial" w:eastAsia="Times New Roman" w:hAnsi="Arial" w:cs="Arial"/>
          <w:sz w:val="24"/>
          <w:szCs w:val="24"/>
          <w:lang w:eastAsia="ru-RU"/>
        </w:rPr>
        <w:t xml:space="preserve"> автомобильных дорог общего пользования Апраксинского сельского поселения Костромского муниципального района Костромской области,</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-обеспечение социально-экономических интересов Апраксинского сельского поселения Костромского муниципального района Костромской области, </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7736C3">
        <w:rPr>
          <w:rFonts w:ascii="Arial" w:eastAsia="Times New Roman" w:hAnsi="Arial" w:cs="Arial"/>
          <w:sz w:val="24"/>
          <w:szCs w:val="24"/>
          <w:lang w:eastAsia="ar-SA"/>
        </w:rPr>
        <w:t>-создание условий для устойчивого развития Апраксинского сельского поселения Костромского муниципального района Костромской области</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7736C3">
        <w:rPr>
          <w:rFonts w:ascii="Arial" w:eastAsia="Times New Roman" w:hAnsi="Arial" w:cs="Arial"/>
          <w:sz w:val="24"/>
          <w:szCs w:val="24"/>
          <w:lang w:eastAsia="ar-SA"/>
        </w:rPr>
        <w:t>- улучшение условий жизни населения Апраксинского сельского поселения Костромского муниципального района Костромской области</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7736C3">
        <w:rPr>
          <w:rFonts w:ascii="Arial" w:eastAsia="Times New Roman" w:hAnsi="Arial" w:cs="Arial"/>
          <w:sz w:val="24"/>
          <w:szCs w:val="24"/>
          <w:lang w:eastAsia="ar-SA"/>
        </w:rPr>
        <w:t>Для достижения цели программы необходимо решить следующие задачи:</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7736C3">
        <w:rPr>
          <w:rFonts w:ascii="Arial" w:eastAsia="Times New Roman" w:hAnsi="Arial" w:cs="Arial"/>
          <w:sz w:val="24"/>
          <w:szCs w:val="24"/>
          <w:lang w:eastAsia="ar-SA"/>
        </w:rPr>
        <w:t xml:space="preserve">Оформление </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7736C3">
        <w:rPr>
          <w:rFonts w:ascii="Arial" w:eastAsia="Times New Roman" w:hAnsi="Arial" w:cs="Arial"/>
          <w:sz w:val="24"/>
          <w:szCs w:val="24"/>
          <w:lang w:eastAsia="ar-SA"/>
        </w:rPr>
        <w:t>выполнение ремонта автомобильных дорог общего пользования населенных пунктов, участие в федеральных, региональных программах</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0" w:afterAutospacing="1" w:line="240" w:lineRule="auto"/>
        <w:ind w:firstLine="709"/>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3. Ожидаемые результаты реализации программы и показатели эффективности </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0" w:afterAutospacing="1" w:line="240" w:lineRule="auto"/>
        <w:ind w:firstLine="709"/>
        <w:contextualSpacing/>
        <w:jc w:val="both"/>
        <w:rPr>
          <w:rFonts w:ascii="Arial" w:eastAsia="Times New Roman" w:hAnsi="Arial" w:cs="Arial"/>
          <w:sz w:val="24"/>
          <w:szCs w:val="24"/>
          <w:lang w:eastAsia="ru-RU"/>
        </w:rPr>
      </w:pPr>
      <w:r w:rsidRPr="007736C3">
        <w:rPr>
          <w:rFonts w:ascii="Arial" w:eastAsia="Times New Roman" w:hAnsi="Arial" w:cs="Arial"/>
          <w:bCs/>
          <w:sz w:val="24"/>
          <w:szCs w:val="24"/>
          <w:lang w:eastAsia="ru-RU"/>
        </w:rPr>
        <w:t xml:space="preserve">В ходе реализации мероприятий программы увеличится  протяжённость автомобильных дорог общего пользования соответствующих </w:t>
      </w:r>
      <w:r w:rsidRPr="007736C3">
        <w:rPr>
          <w:rFonts w:ascii="Arial" w:eastAsia="Times New Roman" w:hAnsi="Arial" w:cs="Arial"/>
          <w:sz w:val="24"/>
          <w:szCs w:val="24"/>
          <w:lang w:eastAsia="ru-RU"/>
        </w:rPr>
        <w:t>нормативным требованиям.</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bCs/>
          <w:sz w:val="24"/>
          <w:szCs w:val="24"/>
          <w:lang w:eastAsia="ru-RU"/>
        </w:rPr>
      </w:pPr>
      <w:r w:rsidRPr="007736C3">
        <w:rPr>
          <w:rFonts w:ascii="Arial" w:eastAsia="Times New Roman" w:hAnsi="Arial" w:cs="Arial"/>
          <w:bCs/>
          <w:sz w:val="24"/>
          <w:szCs w:val="24"/>
          <w:lang w:eastAsia="ru-RU"/>
        </w:rPr>
        <w:t>Повысится качество дорожного покрытия в результате использования новых технологий и материалов.</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4. Перечень мероприятий программы</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Основными мероприятиями программы являются ремонт автомобильных дорог общего пользования местного значения (Приложение №1)</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bCs/>
          <w:sz w:val="24"/>
          <w:szCs w:val="24"/>
          <w:lang w:eastAsia="ru-RU"/>
        </w:rPr>
      </w:pPr>
      <w:r w:rsidRPr="007736C3">
        <w:rPr>
          <w:rFonts w:ascii="Arial" w:eastAsia="Times New Roman" w:hAnsi="Arial" w:cs="Arial"/>
          <w:sz w:val="24"/>
          <w:szCs w:val="24"/>
          <w:lang w:eastAsia="ru-RU"/>
        </w:rPr>
        <w:t>5. Сроки и этапы реализации программы</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lastRenderedPageBreak/>
        <w:t xml:space="preserve">Программа реализуется с 2025 по 2027 года. </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6. Механизм реализации программы</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Программа реализуется в рамках действующего законодательства Российской Федерации и нормативных правовых актов Апраксинского сельского поселения Костромского муниципального района Костромской области. </w:t>
      </w:r>
    </w:p>
    <w:p w:rsidR="007736C3" w:rsidRPr="007736C3" w:rsidRDefault="007736C3" w:rsidP="007736C3">
      <w:pPr>
        <w:spacing w:after="0" w:line="240" w:lineRule="auto"/>
        <w:ind w:right="567" w:firstLine="709"/>
        <w:contextualSpacing/>
        <w:jc w:val="both"/>
        <w:rPr>
          <w:rFonts w:ascii="Arial" w:eastAsia="Times New Roman" w:hAnsi="Arial" w:cs="Arial"/>
          <w:sz w:val="24"/>
          <w:szCs w:val="24"/>
          <w:lang w:eastAsia="ru-RU"/>
        </w:rPr>
      </w:pPr>
      <w:proofErr w:type="gramStart"/>
      <w:r w:rsidRPr="007736C3">
        <w:rPr>
          <w:rFonts w:ascii="Arial" w:eastAsia="Times New Roman" w:hAnsi="Arial" w:cs="Arial"/>
          <w:sz w:val="24"/>
          <w:szCs w:val="24"/>
          <w:lang w:eastAsia="ru-RU"/>
        </w:rPr>
        <w:t>Контроль за</w:t>
      </w:r>
      <w:proofErr w:type="gramEnd"/>
      <w:r w:rsidRPr="007736C3">
        <w:rPr>
          <w:rFonts w:ascii="Arial" w:eastAsia="Times New Roman" w:hAnsi="Arial" w:cs="Arial"/>
          <w:sz w:val="24"/>
          <w:szCs w:val="24"/>
          <w:lang w:eastAsia="ru-RU"/>
        </w:rPr>
        <w:t xml:space="preserve"> реализацией программы осуществляется:</w:t>
      </w:r>
    </w:p>
    <w:p w:rsidR="007736C3" w:rsidRPr="007736C3" w:rsidRDefault="007736C3" w:rsidP="007736C3">
      <w:pPr>
        <w:spacing w:after="0" w:line="240" w:lineRule="auto"/>
        <w:ind w:right="567" w:firstLine="709"/>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-администрацией Апраксинского сельского поселения Костромского муниципального района Костромской области </w:t>
      </w:r>
    </w:p>
    <w:p w:rsidR="007736C3" w:rsidRPr="007736C3" w:rsidRDefault="007736C3" w:rsidP="007736C3">
      <w:pPr>
        <w:spacing w:after="0" w:line="240" w:lineRule="auto"/>
        <w:ind w:right="567" w:firstLine="709"/>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-депутатами Совета депутатов Апраксинского сельского поселения Костромского муниципального района Костромской области,</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-старостами населенных пунктов Апраксинского сельского поселения Костромского муниципального района Костромской области</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Ответственность за реализацию программы возлагается на администрацию Апраксинского сельского поселения Костромского муниципального района Костромской области.</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Приёмка работ будет осуществляться комиссионно и с участием представителей подрядной организации, представителем администрации Апраксинского сельского поселения Костромского муниципального района Костромской области.</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7. Ресурсное обеспечение программы</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Мероприятия программы реализуются за счет средств бюджета Апраксинского сельского поселения, федерального бюджета и средств субсидии из областного бюджета и внебюджетные источники на строительство, реконструкцию, капитальный ремонт и ремонта автомобильных дорог общего пользования в отношении автомобильных дорог общего пользования местного значения.</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sectPr w:rsidR="007736C3" w:rsidRPr="007736C3" w:rsidSect="006D5A71">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709" w:footer="709" w:gutter="0"/>
          <w:cols w:space="708"/>
          <w:docGrid w:linePitch="360"/>
        </w:sectPr>
      </w:pP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r w:rsidRPr="007736C3">
        <w:rPr>
          <w:rFonts w:ascii="Arial" w:eastAsia="Times New Roman" w:hAnsi="Arial" w:cs="Arial"/>
          <w:sz w:val="24"/>
          <w:szCs w:val="24"/>
          <w:lang w:eastAsia="ru-RU"/>
        </w:rPr>
        <w:lastRenderedPageBreak/>
        <w:t>Приложение №1</w:t>
      </w:r>
    </w:p>
    <w:p w:rsidR="007736C3" w:rsidRPr="007736C3" w:rsidRDefault="007736C3" w:rsidP="007736C3">
      <w:pPr>
        <w:spacing w:after="0" w:line="240" w:lineRule="auto"/>
        <w:ind w:firstLine="709"/>
        <w:jc w:val="right"/>
        <w:rPr>
          <w:rFonts w:ascii="Arial" w:eastAsia="Times New Roman" w:hAnsi="Arial" w:cs="Arial"/>
          <w:sz w:val="24"/>
          <w:szCs w:val="24"/>
          <w:lang w:eastAsia="ru-RU"/>
        </w:rPr>
      </w:pPr>
      <w:r w:rsidRPr="007736C3">
        <w:rPr>
          <w:rFonts w:ascii="Arial" w:eastAsia="Times New Roman" w:hAnsi="Arial" w:cs="Arial"/>
          <w:sz w:val="24"/>
          <w:szCs w:val="24"/>
          <w:lang w:eastAsia="ru-RU"/>
        </w:rPr>
        <w:t>к Постановлению администрации</w:t>
      </w:r>
    </w:p>
    <w:p w:rsidR="007736C3" w:rsidRPr="007736C3" w:rsidRDefault="007736C3" w:rsidP="007736C3">
      <w:pPr>
        <w:spacing w:after="0" w:line="240" w:lineRule="auto"/>
        <w:ind w:firstLine="709"/>
        <w:jc w:val="right"/>
        <w:rPr>
          <w:rFonts w:ascii="Arial" w:eastAsia="Times New Roman" w:hAnsi="Arial" w:cs="Arial"/>
          <w:sz w:val="24"/>
          <w:szCs w:val="24"/>
          <w:lang w:eastAsia="ru-RU"/>
        </w:rPr>
      </w:pPr>
      <w:r w:rsidRPr="007736C3">
        <w:rPr>
          <w:rFonts w:ascii="Arial" w:eastAsia="Times New Roman" w:hAnsi="Arial" w:cs="Arial"/>
          <w:sz w:val="24"/>
          <w:szCs w:val="24"/>
          <w:lang w:eastAsia="ru-RU"/>
        </w:rPr>
        <w:t>Апраксинского сельского поселения</w:t>
      </w:r>
    </w:p>
    <w:p w:rsidR="007736C3" w:rsidRPr="007736C3" w:rsidRDefault="007736C3" w:rsidP="007736C3">
      <w:pPr>
        <w:spacing w:after="0" w:line="240" w:lineRule="auto"/>
        <w:ind w:firstLine="709"/>
        <w:jc w:val="right"/>
        <w:rPr>
          <w:rFonts w:ascii="Arial" w:eastAsia="Times New Roman" w:hAnsi="Arial" w:cs="Arial"/>
          <w:sz w:val="24"/>
          <w:szCs w:val="24"/>
          <w:lang w:eastAsia="ru-RU"/>
        </w:rPr>
      </w:pPr>
      <w:r w:rsidRPr="007736C3">
        <w:rPr>
          <w:rFonts w:ascii="Arial" w:eastAsia="Times New Roman" w:hAnsi="Arial" w:cs="Arial"/>
          <w:sz w:val="24"/>
          <w:szCs w:val="24"/>
          <w:lang w:eastAsia="ru-RU"/>
        </w:rPr>
        <w:t>Костромского муниципального района</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r w:rsidRPr="007736C3">
        <w:rPr>
          <w:rFonts w:ascii="Arial" w:eastAsia="Times New Roman" w:hAnsi="Arial" w:cs="Arial"/>
          <w:sz w:val="24"/>
          <w:szCs w:val="24"/>
          <w:lang w:eastAsia="ru-RU"/>
        </w:rPr>
        <w:t>Костромской области</w:t>
      </w:r>
    </w:p>
    <w:p w:rsidR="007736C3" w:rsidRPr="007736C3" w:rsidRDefault="007736C3" w:rsidP="0077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r w:rsidRPr="007736C3">
        <w:rPr>
          <w:rFonts w:ascii="Arial" w:eastAsia="Times New Roman" w:hAnsi="Arial" w:cs="Arial"/>
          <w:sz w:val="24"/>
          <w:szCs w:val="24"/>
          <w:lang w:eastAsia="ru-RU"/>
        </w:rPr>
        <w:t>от 27 октября 2025 г. № 144</w:t>
      </w:r>
    </w:p>
    <w:p w:rsidR="007736C3" w:rsidRPr="007736C3" w:rsidRDefault="007736C3" w:rsidP="007736C3">
      <w:pPr>
        <w:spacing w:after="0" w:line="240" w:lineRule="auto"/>
        <w:ind w:firstLine="709"/>
        <w:jc w:val="center"/>
        <w:rPr>
          <w:rFonts w:ascii="Arial" w:eastAsia="Times New Roman" w:hAnsi="Arial" w:cs="Arial"/>
          <w:sz w:val="24"/>
          <w:szCs w:val="24"/>
          <w:lang w:eastAsia="ru-RU"/>
        </w:rPr>
      </w:pPr>
    </w:p>
    <w:p w:rsidR="007736C3" w:rsidRPr="007736C3" w:rsidRDefault="007736C3" w:rsidP="007736C3">
      <w:pPr>
        <w:spacing w:after="0" w:line="240" w:lineRule="auto"/>
        <w:ind w:firstLine="709"/>
        <w:jc w:val="center"/>
        <w:rPr>
          <w:rFonts w:ascii="Arial" w:eastAsia="Times New Roman" w:hAnsi="Arial" w:cs="Arial"/>
          <w:b/>
          <w:caps/>
          <w:sz w:val="28"/>
          <w:szCs w:val="28"/>
          <w:lang w:eastAsia="ru-RU"/>
        </w:rPr>
      </w:pPr>
      <w:r w:rsidRPr="007736C3">
        <w:rPr>
          <w:rFonts w:ascii="Arial" w:eastAsia="Times New Roman" w:hAnsi="Arial" w:cs="Arial"/>
          <w:b/>
          <w:caps/>
          <w:sz w:val="28"/>
          <w:szCs w:val="28"/>
          <w:lang w:eastAsia="ru-RU"/>
        </w:rPr>
        <w:t>Перечень автомобильных дорог общего пользования местного значения в границах населенных пунктов муниципального образования Апраксинское сельское поселение Костромского муниципального района Костромской области</w:t>
      </w:r>
    </w:p>
    <w:p w:rsidR="007736C3" w:rsidRPr="007736C3" w:rsidRDefault="007736C3" w:rsidP="007736C3">
      <w:pPr>
        <w:spacing w:after="0" w:line="240" w:lineRule="auto"/>
        <w:ind w:firstLine="709"/>
        <w:jc w:val="center"/>
        <w:rPr>
          <w:rFonts w:ascii="Arial" w:eastAsia="Times New Roman" w:hAnsi="Arial" w:cs="Arial"/>
          <w:b/>
          <w:caps/>
          <w:sz w:val="32"/>
          <w:szCs w:val="32"/>
          <w:lang w:eastAsia="ru-RU"/>
        </w:rPr>
      </w:pPr>
    </w:p>
    <w:tbl>
      <w:tblPr>
        <w:tblW w:w="1533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582"/>
        <w:gridCol w:w="5100"/>
        <w:gridCol w:w="1275"/>
        <w:gridCol w:w="1134"/>
        <w:gridCol w:w="1596"/>
        <w:gridCol w:w="1559"/>
        <w:gridCol w:w="1129"/>
        <w:gridCol w:w="1564"/>
        <w:gridCol w:w="1399"/>
      </w:tblGrid>
      <w:tr w:rsidR="007736C3" w:rsidRPr="007736C3" w:rsidTr="00F85477">
        <w:trPr>
          <w:trHeight w:val="364"/>
        </w:trPr>
        <w:tc>
          <w:tcPr>
            <w:tcW w:w="582" w:type="dxa"/>
            <w:vMerge w:val="restart"/>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 </w:t>
            </w:r>
            <w:proofErr w:type="gramStart"/>
            <w:r w:rsidRPr="007736C3">
              <w:rPr>
                <w:rFonts w:ascii="Arial" w:eastAsia="Times New Roman" w:hAnsi="Arial" w:cs="Arial"/>
                <w:sz w:val="24"/>
                <w:szCs w:val="24"/>
                <w:lang w:eastAsia="ru-RU"/>
              </w:rPr>
              <w:t>п</w:t>
            </w:r>
            <w:proofErr w:type="gramEnd"/>
            <w:r w:rsidRPr="007736C3">
              <w:rPr>
                <w:rFonts w:ascii="Arial" w:eastAsia="Times New Roman" w:hAnsi="Arial" w:cs="Arial"/>
                <w:sz w:val="24"/>
                <w:szCs w:val="24"/>
                <w:lang w:eastAsia="ru-RU"/>
              </w:rPr>
              <w:t>/п</w:t>
            </w:r>
          </w:p>
        </w:tc>
        <w:tc>
          <w:tcPr>
            <w:tcW w:w="5100" w:type="dxa"/>
            <w:vMerge w:val="restart"/>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Наименование</w:t>
            </w:r>
          </w:p>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275" w:type="dxa"/>
            <w:vMerge w:val="restart"/>
            <w:shd w:val="clear" w:color="auto" w:fill="auto"/>
          </w:tcPr>
          <w:p w:rsidR="007736C3" w:rsidRPr="007736C3" w:rsidRDefault="007736C3" w:rsidP="007736C3">
            <w:pPr>
              <w:spacing w:after="0" w:line="240" w:lineRule="auto"/>
              <w:ind w:left="-108"/>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Планируемый год участия в программе</w:t>
            </w:r>
          </w:p>
        </w:tc>
        <w:tc>
          <w:tcPr>
            <w:tcW w:w="1134" w:type="dxa"/>
            <w:vMerge w:val="restart"/>
            <w:shd w:val="clear" w:color="auto" w:fill="auto"/>
          </w:tcPr>
          <w:p w:rsidR="007736C3" w:rsidRPr="007736C3" w:rsidRDefault="007736C3" w:rsidP="007736C3">
            <w:pPr>
              <w:spacing w:after="0" w:line="240" w:lineRule="auto"/>
              <w:ind w:left="-108"/>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Протяженность дорог,</w:t>
            </w:r>
          </w:p>
          <w:p w:rsidR="007736C3" w:rsidRPr="007736C3" w:rsidRDefault="007736C3" w:rsidP="007736C3">
            <w:pPr>
              <w:spacing w:after="0" w:line="240" w:lineRule="auto"/>
              <w:ind w:left="-108"/>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 согласно технических паспортов (</w:t>
            </w:r>
            <w:proofErr w:type="gramStart"/>
            <w:r w:rsidRPr="007736C3">
              <w:rPr>
                <w:rFonts w:ascii="Arial" w:eastAsia="Times New Roman" w:hAnsi="Arial" w:cs="Arial"/>
                <w:sz w:val="24"/>
                <w:szCs w:val="24"/>
                <w:lang w:eastAsia="ru-RU"/>
              </w:rPr>
              <w:t>Км</w:t>
            </w:r>
            <w:proofErr w:type="gramEnd"/>
            <w:r w:rsidRPr="007736C3">
              <w:rPr>
                <w:rFonts w:ascii="Arial" w:eastAsia="Times New Roman" w:hAnsi="Arial" w:cs="Arial"/>
                <w:sz w:val="24"/>
                <w:szCs w:val="24"/>
                <w:lang w:eastAsia="ru-RU"/>
              </w:rPr>
              <w:t>)</w:t>
            </w:r>
          </w:p>
        </w:tc>
        <w:tc>
          <w:tcPr>
            <w:tcW w:w="7247" w:type="dxa"/>
            <w:gridSpan w:val="5"/>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Сведения об объемах финансирования</w:t>
            </w:r>
          </w:p>
        </w:tc>
      </w:tr>
      <w:tr w:rsidR="007736C3" w:rsidRPr="007736C3" w:rsidTr="00F85477">
        <w:trPr>
          <w:trHeight w:val="1322"/>
        </w:trPr>
        <w:tc>
          <w:tcPr>
            <w:tcW w:w="582" w:type="dxa"/>
            <w:vMerge/>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5100" w:type="dxa"/>
            <w:vMerge/>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275" w:type="dxa"/>
            <w:vMerge/>
            <w:shd w:val="clear" w:color="auto" w:fill="auto"/>
          </w:tcPr>
          <w:p w:rsidR="007736C3" w:rsidRPr="007736C3" w:rsidRDefault="007736C3" w:rsidP="007736C3">
            <w:pPr>
              <w:spacing w:after="0" w:line="240" w:lineRule="auto"/>
              <w:ind w:left="-108"/>
              <w:contextualSpacing/>
              <w:jc w:val="center"/>
              <w:rPr>
                <w:rFonts w:ascii="Arial" w:eastAsia="Times New Roman" w:hAnsi="Arial" w:cs="Arial"/>
                <w:sz w:val="24"/>
                <w:szCs w:val="24"/>
                <w:lang w:eastAsia="ru-RU"/>
              </w:rPr>
            </w:pPr>
          </w:p>
        </w:tc>
        <w:tc>
          <w:tcPr>
            <w:tcW w:w="1134" w:type="dxa"/>
            <w:vMerge/>
            <w:shd w:val="clear" w:color="auto" w:fill="auto"/>
          </w:tcPr>
          <w:p w:rsidR="007736C3" w:rsidRPr="007736C3" w:rsidRDefault="007736C3" w:rsidP="007736C3">
            <w:pPr>
              <w:spacing w:after="0" w:line="240" w:lineRule="auto"/>
              <w:ind w:left="-108"/>
              <w:contextualSpacing/>
              <w:jc w:val="center"/>
              <w:rPr>
                <w:rFonts w:ascii="Arial" w:eastAsia="Times New Roman" w:hAnsi="Arial" w:cs="Arial"/>
                <w:sz w:val="24"/>
                <w:szCs w:val="24"/>
                <w:lang w:eastAsia="ru-RU"/>
              </w:rPr>
            </w:pPr>
          </w:p>
        </w:tc>
        <w:tc>
          <w:tcPr>
            <w:tcW w:w="1596"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Всего </w:t>
            </w:r>
          </w:p>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(тыс. рублей)</w:t>
            </w:r>
          </w:p>
        </w:tc>
        <w:tc>
          <w:tcPr>
            <w:tcW w:w="1559"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За счет средств</w:t>
            </w:r>
          </w:p>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федерального бюджета (тыс. рублей)</w:t>
            </w:r>
          </w:p>
        </w:tc>
        <w:tc>
          <w:tcPr>
            <w:tcW w:w="1129"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За счет средств областного бюджета (тыс. рублей)</w:t>
            </w:r>
          </w:p>
          <w:p w:rsidR="007736C3" w:rsidRPr="007736C3" w:rsidRDefault="007736C3" w:rsidP="007736C3">
            <w:pPr>
              <w:spacing w:after="0" w:line="240" w:lineRule="auto"/>
              <w:contextualSpacing/>
              <w:jc w:val="center"/>
              <w:rPr>
                <w:rFonts w:ascii="Arial" w:eastAsia="Times New Roman" w:hAnsi="Arial" w:cs="Arial"/>
                <w:sz w:val="24"/>
                <w:szCs w:val="24"/>
                <w:lang w:eastAsia="ru-RU"/>
              </w:rPr>
            </w:pPr>
          </w:p>
        </w:tc>
        <w:tc>
          <w:tcPr>
            <w:tcW w:w="1564"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За счет средств местного бюджета (тыс. рублей)</w:t>
            </w:r>
          </w:p>
        </w:tc>
        <w:tc>
          <w:tcPr>
            <w:tcW w:w="1399"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За счет внебюджетных средств</w:t>
            </w:r>
          </w:p>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(тыс. рублей)</w:t>
            </w:r>
          </w:p>
        </w:tc>
      </w:tr>
      <w:tr w:rsidR="007736C3" w:rsidRPr="007736C3" w:rsidTr="00F85477">
        <w:trPr>
          <w:trHeight w:val="795"/>
        </w:trPr>
        <w:tc>
          <w:tcPr>
            <w:tcW w:w="582" w:type="dxa"/>
            <w:vMerge w:val="restart"/>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1</w:t>
            </w:r>
          </w:p>
        </w:tc>
        <w:tc>
          <w:tcPr>
            <w:tcW w:w="5100" w:type="dxa"/>
            <w:shd w:val="clear" w:color="auto" w:fill="auto"/>
          </w:tcPr>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Ремонт  автомобильной дороги подъезд </w:t>
            </w:r>
            <w:proofErr w:type="gramStart"/>
            <w:r w:rsidRPr="007736C3">
              <w:rPr>
                <w:rFonts w:ascii="Arial" w:eastAsia="Times New Roman" w:hAnsi="Arial" w:cs="Arial"/>
                <w:sz w:val="24"/>
                <w:szCs w:val="24"/>
                <w:lang w:eastAsia="ru-RU"/>
              </w:rPr>
              <w:t>к</w:t>
            </w:r>
            <w:proofErr w:type="gramEnd"/>
          </w:p>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 </w:t>
            </w:r>
            <w:proofErr w:type="spellStart"/>
            <w:r w:rsidRPr="007736C3">
              <w:rPr>
                <w:rFonts w:ascii="Arial" w:eastAsia="Times New Roman" w:hAnsi="Arial" w:cs="Arial"/>
                <w:sz w:val="24"/>
                <w:szCs w:val="24"/>
                <w:lang w:eastAsia="ru-RU"/>
              </w:rPr>
              <w:t>ФАП</w:t>
            </w:r>
            <w:proofErr w:type="spellEnd"/>
            <w:r w:rsidRPr="007736C3">
              <w:rPr>
                <w:rFonts w:ascii="Arial" w:eastAsia="Times New Roman" w:hAnsi="Arial" w:cs="Arial"/>
                <w:sz w:val="24"/>
                <w:szCs w:val="24"/>
                <w:lang w:eastAsia="ru-RU"/>
              </w:rPr>
              <w:t xml:space="preserve"> (2 этап)</w:t>
            </w:r>
          </w:p>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 общего  п. Апраксино, </w:t>
            </w:r>
          </w:p>
        </w:tc>
        <w:tc>
          <w:tcPr>
            <w:tcW w:w="1275" w:type="dxa"/>
            <w:vMerge w:val="restart"/>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p>
          <w:p w:rsidR="007736C3" w:rsidRPr="007736C3" w:rsidRDefault="007736C3" w:rsidP="007736C3">
            <w:pPr>
              <w:spacing w:after="0" w:line="240" w:lineRule="auto"/>
              <w:contextualSpacing/>
              <w:jc w:val="center"/>
              <w:rPr>
                <w:rFonts w:ascii="Arial" w:eastAsia="Times New Roman" w:hAnsi="Arial" w:cs="Arial"/>
                <w:sz w:val="24"/>
                <w:szCs w:val="24"/>
                <w:lang w:eastAsia="ru-RU"/>
              </w:rPr>
            </w:pPr>
          </w:p>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2025</w:t>
            </w:r>
          </w:p>
        </w:tc>
        <w:tc>
          <w:tcPr>
            <w:tcW w:w="1134" w:type="dxa"/>
            <w:tcBorders>
              <w:bottom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96" w:type="dxa"/>
            <w:tcBorders>
              <w:bottom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0,00</w:t>
            </w:r>
          </w:p>
        </w:tc>
        <w:tc>
          <w:tcPr>
            <w:tcW w:w="1559" w:type="dxa"/>
            <w:tcBorders>
              <w:bottom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129" w:type="dxa"/>
            <w:tcBorders>
              <w:bottom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0,00</w:t>
            </w:r>
          </w:p>
        </w:tc>
        <w:tc>
          <w:tcPr>
            <w:tcW w:w="139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r>
      <w:tr w:rsidR="007736C3" w:rsidRPr="007736C3" w:rsidTr="00F85477">
        <w:trPr>
          <w:trHeight w:val="206"/>
        </w:trPr>
        <w:tc>
          <w:tcPr>
            <w:tcW w:w="582" w:type="dxa"/>
            <w:vMerge/>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5100" w:type="dxa"/>
            <w:shd w:val="clear" w:color="auto" w:fill="auto"/>
          </w:tcPr>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участок 2,5</w:t>
            </w:r>
          </w:p>
        </w:tc>
        <w:tc>
          <w:tcPr>
            <w:tcW w:w="1275" w:type="dxa"/>
            <w:vMerge/>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p>
        </w:tc>
        <w:tc>
          <w:tcPr>
            <w:tcW w:w="1134" w:type="dxa"/>
            <w:tcBorders>
              <w:top w:val="single" w:sz="4" w:space="0" w:color="auto"/>
              <w:bottom w:val="single" w:sz="4" w:space="0" w:color="auto"/>
              <w:right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0,667</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color w:val="FF0000"/>
                <w:sz w:val="24"/>
                <w:szCs w:val="24"/>
                <w:lang w:eastAsia="ru-RU"/>
              </w:rPr>
            </w:pPr>
          </w:p>
        </w:tc>
        <w:tc>
          <w:tcPr>
            <w:tcW w:w="1564" w:type="dxa"/>
            <w:shd w:val="clear" w:color="auto" w:fill="auto"/>
          </w:tcPr>
          <w:p w:rsidR="007736C3" w:rsidRPr="007736C3" w:rsidRDefault="007736C3" w:rsidP="007736C3">
            <w:pPr>
              <w:spacing w:after="0" w:line="240" w:lineRule="auto"/>
              <w:contextualSpacing/>
              <w:jc w:val="both"/>
              <w:rPr>
                <w:rFonts w:ascii="Arial" w:eastAsia="Times New Roman" w:hAnsi="Arial" w:cs="Arial"/>
                <w:color w:val="000000"/>
                <w:sz w:val="24"/>
                <w:szCs w:val="24"/>
                <w:lang w:eastAsia="ru-RU"/>
              </w:rPr>
            </w:pPr>
          </w:p>
        </w:tc>
        <w:tc>
          <w:tcPr>
            <w:tcW w:w="1399" w:type="dxa"/>
            <w:shd w:val="clear" w:color="auto" w:fill="auto"/>
          </w:tcPr>
          <w:p w:rsidR="007736C3" w:rsidRPr="007736C3" w:rsidRDefault="007736C3" w:rsidP="007736C3">
            <w:pPr>
              <w:spacing w:after="0" w:line="240" w:lineRule="auto"/>
              <w:contextualSpacing/>
              <w:jc w:val="both"/>
              <w:rPr>
                <w:rFonts w:ascii="Arial" w:eastAsia="Times New Roman" w:hAnsi="Arial" w:cs="Arial"/>
                <w:color w:val="FF0000"/>
                <w:sz w:val="24"/>
                <w:szCs w:val="24"/>
                <w:lang w:eastAsia="ru-RU"/>
              </w:rPr>
            </w:pPr>
          </w:p>
        </w:tc>
      </w:tr>
      <w:tr w:rsidR="007736C3" w:rsidRPr="007736C3" w:rsidTr="00F85477">
        <w:trPr>
          <w:trHeight w:val="226"/>
        </w:trPr>
        <w:tc>
          <w:tcPr>
            <w:tcW w:w="582" w:type="dxa"/>
            <w:vMerge/>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5100" w:type="dxa"/>
            <w:shd w:val="clear" w:color="auto" w:fill="auto"/>
          </w:tcPr>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участок 4,</w:t>
            </w:r>
          </w:p>
        </w:tc>
        <w:tc>
          <w:tcPr>
            <w:tcW w:w="1275" w:type="dxa"/>
            <w:vMerge/>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p>
        </w:tc>
        <w:tc>
          <w:tcPr>
            <w:tcW w:w="1134" w:type="dxa"/>
            <w:tcBorders>
              <w:top w:val="single" w:sz="4" w:space="0" w:color="auto"/>
              <w:bottom w:val="single" w:sz="4" w:space="0" w:color="auto"/>
              <w:right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0,345</w:t>
            </w:r>
          </w:p>
        </w:tc>
        <w:tc>
          <w:tcPr>
            <w:tcW w:w="1596" w:type="dxa"/>
            <w:vMerge/>
            <w:tcBorders>
              <w:top w:val="single" w:sz="4" w:space="0" w:color="auto"/>
              <w:left w:val="single" w:sz="4" w:space="0" w:color="auto"/>
              <w:bottom w:val="single" w:sz="4" w:space="0" w:color="auto"/>
              <w:right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color w:val="FF0000"/>
                <w:sz w:val="24"/>
                <w:szCs w:val="24"/>
                <w:lang w:eastAsia="ru-RU"/>
              </w:rPr>
            </w:pPr>
          </w:p>
        </w:tc>
        <w:tc>
          <w:tcPr>
            <w:tcW w:w="1564" w:type="dxa"/>
            <w:shd w:val="clear" w:color="auto" w:fill="auto"/>
          </w:tcPr>
          <w:p w:rsidR="007736C3" w:rsidRPr="007736C3" w:rsidRDefault="007736C3" w:rsidP="007736C3">
            <w:pPr>
              <w:spacing w:after="0" w:line="240" w:lineRule="auto"/>
              <w:contextualSpacing/>
              <w:jc w:val="both"/>
              <w:rPr>
                <w:rFonts w:ascii="Arial" w:eastAsia="Times New Roman" w:hAnsi="Arial" w:cs="Arial"/>
                <w:color w:val="000000"/>
                <w:sz w:val="24"/>
                <w:szCs w:val="24"/>
                <w:lang w:eastAsia="ru-RU"/>
              </w:rPr>
            </w:pPr>
          </w:p>
        </w:tc>
        <w:tc>
          <w:tcPr>
            <w:tcW w:w="1399" w:type="dxa"/>
            <w:shd w:val="clear" w:color="auto" w:fill="auto"/>
          </w:tcPr>
          <w:p w:rsidR="007736C3" w:rsidRPr="007736C3" w:rsidRDefault="007736C3" w:rsidP="007736C3">
            <w:pPr>
              <w:spacing w:after="0" w:line="240" w:lineRule="auto"/>
              <w:contextualSpacing/>
              <w:jc w:val="both"/>
              <w:rPr>
                <w:rFonts w:ascii="Arial" w:eastAsia="Times New Roman" w:hAnsi="Arial" w:cs="Arial"/>
                <w:color w:val="FF0000"/>
                <w:sz w:val="24"/>
                <w:szCs w:val="24"/>
                <w:lang w:eastAsia="ru-RU"/>
              </w:rPr>
            </w:pPr>
          </w:p>
        </w:tc>
      </w:tr>
      <w:tr w:rsidR="007736C3" w:rsidRPr="007736C3" w:rsidTr="00F85477">
        <w:trPr>
          <w:trHeight w:val="269"/>
        </w:trPr>
        <w:tc>
          <w:tcPr>
            <w:tcW w:w="582" w:type="dxa"/>
            <w:vMerge/>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5100" w:type="dxa"/>
            <w:shd w:val="clear" w:color="auto" w:fill="auto"/>
          </w:tcPr>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участок 6</w:t>
            </w:r>
          </w:p>
        </w:tc>
        <w:tc>
          <w:tcPr>
            <w:tcW w:w="1275" w:type="dxa"/>
            <w:vMerge/>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p>
        </w:tc>
        <w:tc>
          <w:tcPr>
            <w:tcW w:w="1134" w:type="dxa"/>
            <w:tcBorders>
              <w:top w:val="single" w:sz="4" w:space="0" w:color="auto"/>
              <w:bottom w:val="single" w:sz="4" w:space="0" w:color="auto"/>
              <w:right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0,210</w:t>
            </w:r>
          </w:p>
        </w:tc>
        <w:tc>
          <w:tcPr>
            <w:tcW w:w="1596" w:type="dxa"/>
            <w:vMerge/>
            <w:tcBorders>
              <w:top w:val="single" w:sz="4" w:space="0" w:color="auto"/>
              <w:left w:val="single" w:sz="4" w:space="0" w:color="auto"/>
              <w:bottom w:val="single" w:sz="4" w:space="0" w:color="auto"/>
              <w:right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color w:val="FF0000"/>
                <w:sz w:val="24"/>
                <w:szCs w:val="24"/>
                <w:lang w:eastAsia="ru-RU"/>
              </w:rPr>
            </w:pPr>
          </w:p>
        </w:tc>
        <w:tc>
          <w:tcPr>
            <w:tcW w:w="1564" w:type="dxa"/>
            <w:shd w:val="clear" w:color="auto" w:fill="auto"/>
          </w:tcPr>
          <w:p w:rsidR="007736C3" w:rsidRPr="007736C3" w:rsidRDefault="007736C3" w:rsidP="007736C3">
            <w:pPr>
              <w:spacing w:after="0" w:line="240" w:lineRule="auto"/>
              <w:contextualSpacing/>
              <w:jc w:val="both"/>
              <w:rPr>
                <w:rFonts w:ascii="Arial" w:eastAsia="Times New Roman" w:hAnsi="Arial" w:cs="Arial"/>
                <w:color w:val="000000"/>
                <w:sz w:val="24"/>
                <w:szCs w:val="24"/>
                <w:lang w:eastAsia="ru-RU"/>
              </w:rPr>
            </w:pPr>
          </w:p>
        </w:tc>
        <w:tc>
          <w:tcPr>
            <w:tcW w:w="1399" w:type="dxa"/>
            <w:shd w:val="clear" w:color="auto" w:fill="auto"/>
          </w:tcPr>
          <w:p w:rsidR="007736C3" w:rsidRPr="007736C3" w:rsidRDefault="007736C3" w:rsidP="007736C3">
            <w:pPr>
              <w:spacing w:after="0" w:line="240" w:lineRule="auto"/>
              <w:contextualSpacing/>
              <w:jc w:val="both"/>
              <w:rPr>
                <w:rFonts w:ascii="Arial" w:eastAsia="Times New Roman" w:hAnsi="Arial" w:cs="Arial"/>
                <w:color w:val="FF0000"/>
                <w:sz w:val="24"/>
                <w:szCs w:val="24"/>
                <w:lang w:eastAsia="ru-RU"/>
              </w:rPr>
            </w:pPr>
          </w:p>
        </w:tc>
      </w:tr>
      <w:tr w:rsidR="007736C3" w:rsidRPr="007736C3" w:rsidTr="00F85477">
        <w:trPr>
          <w:trHeight w:val="939"/>
        </w:trPr>
        <w:tc>
          <w:tcPr>
            <w:tcW w:w="582"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2</w:t>
            </w:r>
          </w:p>
        </w:tc>
        <w:tc>
          <w:tcPr>
            <w:tcW w:w="5100" w:type="dxa"/>
            <w:shd w:val="clear" w:color="auto" w:fill="auto"/>
          </w:tcPr>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Ремонт автомобильной дороги общего</w:t>
            </w:r>
          </w:p>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пользования местного значения </w:t>
            </w:r>
          </w:p>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д. Солониково</w:t>
            </w:r>
          </w:p>
        </w:tc>
        <w:tc>
          <w:tcPr>
            <w:tcW w:w="1275"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2025</w:t>
            </w:r>
          </w:p>
        </w:tc>
        <w:tc>
          <w:tcPr>
            <w:tcW w:w="1134" w:type="dxa"/>
            <w:tcBorders>
              <w:top w:val="single" w:sz="4" w:space="0" w:color="auto"/>
              <w:bottom w:val="single" w:sz="4" w:space="0" w:color="auto"/>
              <w:right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0,465</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455 000,0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color w:val="FF0000"/>
                <w:sz w:val="24"/>
                <w:szCs w:val="24"/>
                <w:lang w:eastAsia="ru-RU"/>
              </w:rPr>
            </w:pPr>
          </w:p>
        </w:tc>
        <w:tc>
          <w:tcPr>
            <w:tcW w:w="1564" w:type="dxa"/>
            <w:shd w:val="clear" w:color="auto" w:fill="auto"/>
          </w:tcPr>
          <w:p w:rsidR="007736C3" w:rsidRPr="007736C3" w:rsidRDefault="007736C3" w:rsidP="007736C3">
            <w:pPr>
              <w:spacing w:after="0" w:line="240" w:lineRule="auto"/>
              <w:contextualSpacing/>
              <w:jc w:val="both"/>
              <w:rPr>
                <w:rFonts w:ascii="Arial" w:eastAsia="Times New Roman" w:hAnsi="Arial" w:cs="Arial"/>
                <w:color w:val="000000"/>
                <w:sz w:val="24"/>
                <w:szCs w:val="24"/>
                <w:lang w:eastAsia="ru-RU"/>
              </w:rPr>
            </w:pPr>
            <w:r w:rsidRPr="007736C3">
              <w:rPr>
                <w:rFonts w:ascii="Arial" w:eastAsia="Times New Roman" w:hAnsi="Arial" w:cs="Arial"/>
                <w:color w:val="000000"/>
                <w:sz w:val="24"/>
                <w:szCs w:val="24"/>
                <w:lang w:eastAsia="ru-RU"/>
              </w:rPr>
              <w:t>455 000,0</w:t>
            </w:r>
          </w:p>
        </w:tc>
        <w:tc>
          <w:tcPr>
            <w:tcW w:w="1399" w:type="dxa"/>
            <w:shd w:val="clear" w:color="auto" w:fill="auto"/>
          </w:tcPr>
          <w:p w:rsidR="007736C3" w:rsidRPr="007736C3" w:rsidRDefault="007736C3" w:rsidP="007736C3">
            <w:pPr>
              <w:spacing w:after="0" w:line="240" w:lineRule="auto"/>
              <w:contextualSpacing/>
              <w:jc w:val="both"/>
              <w:rPr>
                <w:rFonts w:ascii="Arial" w:eastAsia="Times New Roman" w:hAnsi="Arial" w:cs="Arial"/>
                <w:color w:val="FF0000"/>
                <w:sz w:val="24"/>
                <w:szCs w:val="24"/>
                <w:lang w:eastAsia="ru-RU"/>
              </w:rPr>
            </w:pPr>
          </w:p>
        </w:tc>
      </w:tr>
      <w:tr w:rsidR="007736C3" w:rsidRPr="007736C3" w:rsidTr="00F85477">
        <w:trPr>
          <w:trHeight w:val="939"/>
        </w:trPr>
        <w:tc>
          <w:tcPr>
            <w:tcW w:w="582"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3</w:t>
            </w:r>
          </w:p>
        </w:tc>
        <w:tc>
          <w:tcPr>
            <w:tcW w:w="5100" w:type="dxa"/>
            <w:shd w:val="clear" w:color="auto" w:fill="auto"/>
          </w:tcPr>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Ремонт автомобильной дороги общего </w:t>
            </w:r>
          </w:p>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пользования местного значения д. Легково</w:t>
            </w:r>
          </w:p>
        </w:tc>
        <w:tc>
          <w:tcPr>
            <w:tcW w:w="1275"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2025</w:t>
            </w:r>
          </w:p>
        </w:tc>
        <w:tc>
          <w:tcPr>
            <w:tcW w:w="1134" w:type="dxa"/>
            <w:tcBorders>
              <w:top w:val="single" w:sz="4" w:space="0" w:color="auto"/>
              <w:bottom w:val="single" w:sz="4" w:space="0" w:color="auto"/>
              <w:right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250 000,0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color w:val="FF0000"/>
                <w:sz w:val="24"/>
                <w:szCs w:val="24"/>
                <w:lang w:eastAsia="ru-RU"/>
              </w:rPr>
            </w:pPr>
          </w:p>
        </w:tc>
        <w:tc>
          <w:tcPr>
            <w:tcW w:w="1564" w:type="dxa"/>
            <w:shd w:val="clear" w:color="auto" w:fill="auto"/>
          </w:tcPr>
          <w:p w:rsidR="007736C3" w:rsidRPr="007736C3" w:rsidRDefault="007736C3" w:rsidP="007736C3">
            <w:pPr>
              <w:spacing w:after="0" w:line="240" w:lineRule="auto"/>
              <w:contextualSpacing/>
              <w:jc w:val="both"/>
              <w:rPr>
                <w:rFonts w:ascii="Arial" w:eastAsia="Times New Roman" w:hAnsi="Arial" w:cs="Arial"/>
                <w:color w:val="000000"/>
                <w:sz w:val="24"/>
                <w:szCs w:val="24"/>
                <w:lang w:eastAsia="ru-RU"/>
              </w:rPr>
            </w:pPr>
            <w:r w:rsidRPr="007736C3">
              <w:rPr>
                <w:rFonts w:ascii="Arial" w:eastAsia="Times New Roman" w:hAnsi="Arial" w:cs="Arial"/>
                <w:color w:val="000000"/>
                <w:sz w:val="24"/>
                <w:szCs w:val="24"/>
                <w:lang w:eastAsia="ru-RU"/>
              </w:rPr>
              <w:t>250 000,0</w:t>
            </w:r>
          </w:p>
        </w:tc>
        <w:tc>
          <w:tcPr>
            <w:tcW w:w="1399" w:type="dxa"/>
            <w:shd w:val="clear" w:color="auto" w:fill="auto"/>
          </w:tcPr>
          <w:p w:rsidR="007736C3" w:rsidRPr="007736C3" w:rsidRDefault="007736C3" w:rsidP="007736C3">
            <w:pPr>
              <w:spacing w:after="0" w:line="240" w:lineRule="auto"/>
              <w:contextualSpacing/>
              <w:jc w:val="both"/>
              <w:rPr>
                <w:rFonts w:ascii="Arial" w:eastAsia="Times New Roman" w:hAnsi="Arial" w:cs="Arial"/>
                <w:color w:val="FF0000"/>
                <w:sz w:val="24"/>
                <w:szCs w:val="24"/>
                <w:lang w:eastAsia="ru-RU"/>
              </w:rPr>
            </w:pPr>
          </w:p>
        </w:tc>
      </w:tr>
      <w:tr w:rsidR="007736C3" w:rsidRPr="007736C3" w:rsidTr="00F85477">
        <w:trPr>
          <w:trHeight w:val="939"/>
        </w:trPr>
        <w:tc>
          <w:tcPr>
            <w:tcW w:w="582"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lastRenderedPageBreak/>
              <w:t>4</w:t>
            </w:r>
          </w:p>
        </w:tc>
        <w:tc>
          <w:tcPr>
            <w:tcW w:w="5100" w:type="dxa"/>
            <w:shd w:val="clear" w:color="auto" w:fill="auto"/>
          </w:tcPr>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Ремонт дороги общего пользования </w:t>
            </w:r>
          </w:p>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местного значения д. </w:t>
            </w:r>
            <w:proofErr w:type="gramStart"/>
            <w:r w:rsidRPr="007736C3">
              <w:rPr>
                <w:rFonts w:ascii="Arial" w:eastAsia="Times New Roman" w:hAnsi="Arial" w:cs="Arial"/>
                <w:sz w:val="24"/>
                <w:szCs w:val="24"/>
                <w:lang w:eastAsia="ru-RU"/>
              </w:rPr>
              <w:t>Никитино</w:t>
            </w:r>
            <w:proofErr w:type="gramEnd"/>
          </w:p>
        </w:tc>
        <w:tc>
          <w:tcPr>
            <w:tcW w:w="1275"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386 000,00</w:t>
            </w:r>
          </w:p>
        </w:tc>
        <w:tc>
          <w:tcPr>
            <w:tcW w:w="1559"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386 000,00</w:t>
            </w:r>
          </w:p>
        </w:tc>
        <w:tc>
          <w:tcPr>
            <w:tcW w:w="139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r>
      <w:tr w:rsidR="007736C3" w:rsidRPr="007736C3" w:rsidTr="00F85477">
        <w:trPr>
          <w:trHeight w:val="939"/>
        </w:trPr>
        <w:tc>
          <w:tcPr>
            <w:tcW w:w="582"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5</w:t>
            </w:r>
          </w:p>
        </w:tc>
        <w:tc>
          <w:tcPr>
            <w:tcW w:w="5100" w:type="dxa"/>
            <w:shd w:val="clear" w:color="auto" w:fill="auto"/>
          </w:tcPr>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Ремонт участка дороги п. Апраксино </w:t>
            </w:r>
          </w:p>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ул. Коммунаров</w:t>
            </w:r>
          </w:p>
        </w:tc>
        <w:tc>
          <w:tcPr>
            <w:tcW w:w="1275"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507 000,00</w:t>
            </w:r>
          </w:p>
        </w:tc>
        <w:tc>
          <w:tcPr>
            <w:tcW w:w="1559"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507 000,00</w:t>
            </w:r>
          </w:p>
        </w:tc>
        <w:tc>
          <w:tcPr>
            <w:tcW w:w="139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r>
      <w:tr w:rsidR="007736C3" w:rsidRPr="007736C3" w:rsidTr="00F85477">
        <w:trPr>
          <w:trHeight w:val="939"/>
        </w:trPr>
        <w:tc>
          <w:tcPr>
            <w:tcW w:w="582"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6</w:t>
            </w:r>
          </w:p>
        </w:tc>
        <w:tc>
          <w:tcPr>
            <w:tcW w:w="5100" w:type="dxa"/>
            <w:shd w:val="clear" w:color="auto" w:fill="auto"/>
          </w:tcPr>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Ремонт дороги общего пользования </w:t>
            </w:r>
          </w:p>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местного значения д.Царево</w:t>
            </w:r>
          </w:p>
        </w:tc>
        <w:tc>
          <w:tcPr>
            <w:tcW w:w="1275"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20 000,00</w:t>
            </w:r>
          </w:p>
        </w:tc>
        <w:tc>
          <w:tcPr>
            <w:tcW w:w="1559"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20 000,00</w:t>
            </w:r>
          </w:p>
        </w:tc>
        <w:tc>
          <w:tcPr>
            <w:tcW w:w="139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r>
      <w:tr w:rsidR="007736C3" w:rsidRPr="007736C3" w:rsidTr="00F85477">
        <w:trPr>
          <w:trHeight w:val="939"/>
        </w:trPr>
        <w:tc>
          <w:tcPr>
            <w:tcW w:w="582"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7</w:t>
            </w:r>
          </w:p>
        </w:tc>
        <w:tc>
          <w:tcPr>
            <w:tcW w:w="5100" w:type="dxa"/>
            <w:shd w:val="clear" w:color="auto" w:fill="auto"/>
          </w:tcPr>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Планировка, ремонт дороги </w:t>
            </w:r>
            <w:proofErr w:type="spellStart"/>
            <w:r w:rsidRPr="007736C3">
              <w:rPr>
                <w:rFonts w:ascii="Arial" w:eastAsia="Times New Roman" w:hAnsi="Arial" w:cs="Arial"/>
                <w:sz w:val="24"/>
                <w:szCs w:val="24"/>
                <w:lang w:eastAsia="ru-RU"/>
              </w:rPr>
              <w:t>д</w:t>
            </w:r>
            <w:proofErr w:type="gramStart"/>
            <w:r w:rsidRPr="007736C3">
              <w:rPr>
                <w:rFonts w:ascii="Arial" w:eastAsia="Times New Roman" w:hAnsi="Arial" w:cs="Arial"/>
                <w:sz w:val="24"/>
                <w:szCs w:val="24"/>
                <w:lang w:eastAsia="ru-RU"/>
              </w:rPr>
              <w:t>.Б</w:t>
            </w:r>
            <w:proofErr w:type="gramEnd"/>
            <w:r w:rsidRPr="007736C3">
              <w:rPr>
                <w:rFonts w:ascii="Arial" w:eastAsia="Times New Roman" w:hAnsi="Arial" w:cs="Arial"/>
                <w:sz w:val="24"/>
                <w:szCs w:val="24"/>
                <w:lang w:eastAsia="ru-RU"/>
              </w:rPr>
              <w:t>рыкотино</w:t>
            </w:r>
            <w:proofErr w:type="spellEnd"/>
            <w:r w:rsidRPr="007736C3">
              <w:rPr>
                <w:rFonts w:ascii="Arial" w:eastAsia="Times New Roman" w:hAnsi="Arial" w:cs="Arial"/>
                <w:sz w:val="24"/>
                <w:szCs w:val="24"/>
                <w:lang w:eastAsia="ru-RU"/>
              </w:rPr>
              <w:t xml:space="preserve"> </w:t>
            </w:r>
          </w:p>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и подъезда к </w:t>
            </w:r>
            <w:proofErr w:type="spellStart"/>
            <w:r w:rsidRPr="007736C3">
              <w:rPr>
                <w:rFonts w:ascii="Arial" w:eastAsia="Times New Roman" w:hAnsi="Arial" w:cs="Arial"/>
                <w:sz w:val="24"/>
                <w:szCs w:val="24"/>
                <w:lang w:eastAsia="ru-RU"/>
              </w:rPr>
              <w:t>д</w:t>
            </w:r>
            <w:proofErr w:type="gramStart"/>
            <w:r w:rsidRPr="007736C3">
              <w:rPr>
                <w:rFonts w:ascii="Arial" w:eastAsia="Times New Roman" w:hAnsi="Arial" w:cs="Arial"/>
                <w:sz w:val="24"/>
                <w:szCs w:val="24"/>
                <w:lang w:eastAsia="ru-RU"/>
              </w:rPr>
              <w:t>,Б</w:t>
            </w:r>
            <w:proofErr w:type="gramEnd"/>
            <w:r w:rsidRPr="007736C3">
              <w:rPr>
                <w:rFonts w:ascii="Arial" w:eastAsia="Times New Roman" w:hAnsi="Arial" w:cs="Arial"/>
                <w:sz w:val="24"/>
                <w:szCs w:val="24"/>
                <w:lang w:eastAsia="ru-RU"/>
              </w:rPr>
              <w:t>рыкотино</w:t>
            </w:r>
            <w:proofErr w:type="spellEnd"/>
          </w:p>
        </w:tc>
        <w:tc>
          <w:tcPr>
            <w:tcW w:w="1275"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385 500,00</w:t>
            </w:r>
          </w:p>
        </w:tc>
        <w:tc>
          <w:tcPr>
            <w:tcW w:w="1559"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385 500,00</w:t>
            </w:r>
          </w:p>
        </w:tc>
        <w:tc>
          <w:tcPr>
            <w:tcW w:w="139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r>
      <w:tr w:rsidR="007736C3" w:rsidRPr="007736C3" w:rsidTr="00F85477">
        <w:trPr>
          <w:trHeight w:val="939"/>
        </w:trPr>
        <w:tc>
          <w:tcPr>
            <w:tcW w:w="582"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8</w:t>
            </w:r>
          </w:p>
        </w:tc>
        <w:tc>
          <w:tcPr>
            <w:tcW w:w="5100" w:type="dxa"/>
            <w:shd w:val="clear" w:color="auto" w:fill="auto"/>
          </w:tcPr>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Планировка дорог Апраксинского</w:t>
            </w:r>
          </w:p>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сельского поселения </w:t>
            </w:r>
          </w:p>
        </w:tc>
        <w:tc>
          <w:tcPr>
            <w:tcW w:w="1275"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60 000,00</w:t>
            </w:r>
          </w:p>
        </w:tc>
        <w:tc>
          <w:tcPr>
            <w:tcW w:w="1559"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60 000,00</w:t>
            </w:r>
          </w:p>
        </w:tc>
        <w:tc>
          <w:tcPr>
            <w:tcW w:w="139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r>
      <w:tr w:rsidR="007736C3" w:rsidRPr="007736C3" w:rsidTr="00F85477">
        <w:trPr>
          <w:trHeight w:val="939"/>
        </w:trPr>
        <w:tc>
          <w:tcPr>
            <w:tcW w:w="582"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9</w:t>
            </w:r>
          </w:p>
        </w:tc>
        <w:tc>
          <w:tcPr>
            <w:tcW w:w="5100" w:type="dxa"/>
            <w:shd w:val="clear" w:color="auto" w:fill="auto"/>
          </w:tcPr>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Нарезка водоотводных кюветов подъезда</w:t>
            </w:r>
          </w:p>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к </w:t>
            </w:r>
            <w:proofErr w:type="spellStart"/>
            <w:r w:rsidRPr="007736C3">
              <w:rPr>
                <w:rFonts w:ascii="Arial" w:eastAsia="Times New Roman" w:hAnsi="Arial" w:cs="Arial"/>
                <w:sz w:val="24"/>
                <w:szCs w:val="24"/>
                <w:lang w:eastAsia="ru-RU"/>
              </w:rPr>
              <w:t>д</w:t>
            </w:r>
            <w:proofErr w:type="gramStart"/>
            <w:r w:rsidRPr="007736C3">
              <w:rPr>
                <w:rFonts w:ascii="Arial" w:eastAsia="Times New Roman" w:hAnsi="Arial" w:cs="Arial"/>
                <w:sz w:val="24"/>
                <w:szCs w:val="24"/>
                <w:lang w:eastAsia="ru-RU"/>
              </w:rPr>
              <w:t>.К</w:t>
            </w:r>
            <w:proofErr w:type="gramEnd"/>
            <w:r w:rsidRPr="007736C3">
              <w:rPr>
                <w:rFonts w:ascii="Arial" w:eastAsia="Times New Roman" w:hAnsi="Arial" w:cs="Arial"/>
                <w:sz w:val="24"/>
                <w:szCs w:val="24"/>
                <w:lang w:eastAsia="ru-RU"/>
              </w:rPr>
              <w:t>арцево</w:t>
            </w:r>
            <w:proofErr w:type="spellEnd"/>
          </w:p>
        </w:tc>
        <w:tc>
          <w:tcPr>
            <w:tcW w:w="1275"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337 000,00</w:t>
            </w:r>
          </w:p>
        </w:tc>
        <w:tc>
          <w:tcPr>
            <w:tcW w:w="1559"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337 000,00</w:t>
            </w:r>
          </w:p>
        </w:tc>
        <w:tc>
          <w:tcPr>
            <w:tcW w:w="139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r>
      <w:tr w:rsidR="007736C3" w:rsidRPr="007736C3" w:rsidTr="00F85477">
        <w:trPr>
          <w:trHeight w:val="939"/>
        </w:trPr>
        <w:tc>
          <w:tcPr>
            <w:tcW w:w="582"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10</w:t>
            </w:r>
          </w:p>
        </w:tc>
        <w:tc>
          <w:tcPr>
            <w:tcW w:w="5100" w:type="dxa"/>
            <w:shd w:val="clear" w:color="auto" w:fill="auto"/>
          </w:tcPr>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Расчистка снега на территории Апраксинского </w:t>
            </w:r>
          </w:p>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сельского поселения</w:t>
            </w:r>
          </w:p>
        </w:tc>
        <w:tc>
          <w:tcPr>
            <w:tcW w:w="1275"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756 308,00</w:t>
            </w:r>
          </w:p>
        </w:tc>
        <w:tc>
          <w:tcPr>
            <w:tcW w:w="1559"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756 308,00</w:t>
            </w:r>
          </w:p>
        </w:tc>
        <w:tc>
          <w:tcPr>
            <w:tcW w:w="139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r>
      <w:tr w:rsidR="007736C3" w:rsidRPr="007736C3" w:rsidTr="00F85477">
        <w:trPr>
          <w:trHeight w:val="714"/>
        </w:trPr>
        <w:tc>
          <w:tcPr>
            <w:tcW w:w="582"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11</w:t>
            </w:r>
          </w:p>
        </w:tc>
        <w:tc>
          <w:tcPr>
            <w:tcW w:w="5100" w:type="dxa"/>
            <w:shd w:val="clear" w:color="auto" w:fill="auto"/>
          </w:tcPr>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Окос придорожной полосы</w:t>
            </w:r>
          </w:p>
        </w:tc>
        <w:tc>
          <w:tcPr>
            <w:tcW w:w="1275"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2025</w:t>
            </w:r>
          </w:p>
        </w:tc>
        <w:tc>
          <w:tcPr>
            <w:tcW w:w="113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150 000,0</w:t>
            </w:r>
          </w:p>
        </w:tc>
        <w:tc>
          <w:tcPr>
            <w:tcW w:w="155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150 000,0</w:t>
            </w:r>
          </w:p>
        </w:tc>
        <w:tc>
          <w:tcPr>
            <w:tcW w:w="139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r>
      <w:tr w:rsidR="007736C3" w:rsidRPr="007736C3" w:rsidTr="00F85477">
        <w:trPr>
          <w:trHeight w:val="714"/>
        </w:trPr>
        <w:tc>
          <w:tcPr>
            <w:tcW w:w="582"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12</w:t>
            </w:r>
          </w:p>
        </w:tc>
        <w:tc>
          <w:tcPr>
            <w:tcW w:w="5100" w:type="dxa"/>
            <w:shd w:val="clear" w:color="auto" w:fill="auto"/>
          </w:tcPr>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Приобретение дорожных знаков, краски</w:t>
            </w:r>
          </w:p>
        </w:tc>
        <w:tc>
          <w:tcPr>
            <w:tcW w:w="1275"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2025</w:t>
            </w:r>
          </w:p>
        </w:tc>
        <w:tc>
          <w:tcPr>
            <w:tcW w:w="113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70 000,00</w:t>
            </w:r>
          </w:p>
        </w:tc>
        <w:tc>
          <w:tcPr>
            <w:tcW w:w="155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70 000,00</w:t>
            </w:r>
          </w:p>
        </w:tc>
        <w:tc>
          <w:tcPr>
            <w:tcW w:w="139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r>
      <w:tr w:rsidR="007736C3" w:rsidRPr="007736C3" w:rsidTr="00F85477">
        <w:trPr>
          <w:trHeight w:val="714"/>
        </w:trPr>
        <w:tc>
          <w:tcPr>
            <w:tcW w:w="582"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13</w:t>
            </w:r>
          </w:p>
        </w:tc>
        <w:tc>
          <w:tcPr>
            <w:tcW w:w="5100" w:type="dxa"/>
            <w:shd w:val="clear" w:color="auto" w:fill="auto"/>
          </w:tcPr>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Оказание услуг по проведению закупки</w:t>
            </w:r>
          </w:p>
        </w:tc>
        <w:tc>
          <w:tcPr>
            <w:tcW w:w="1275"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2025</w:t>
            </w:r>
          </w:p>
        </w:tc>
        <w:tc>
          <w:tcPr>
            <w:tcW w:w="113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35 000,00</w:t>
            </w:r>
          </w:p>
        </w:tc>
        <w:tc>
          <w:tcPr>
            <w:tcW w:w="155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35 000,00</w:t>
            </w:r>
          </w:p>
        </w:tc>
        <w:tc>
          <w:tcPr>
            <w:tcW w:w="139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r>
      <w:tr w:rsidR="007736C3" w:rsidRPr="007736C3" w:rsidTr="00F85477">
        <w:trPr>
          <w:trHeight w:val="714"/>
        </w:trPr>
        <w:tc>
          <w:tcPr>
            <w:tcW w:w="582"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14</w:t>
            </w:r>
          </w:p>
        </w:tc>
        <w:tc>
          <w:tcPr>
            <w:tcW w:w="5100" w:type="dxa"/>
            <w:shd w:val="clear" w:color="auto" w:fill="auto"/>
          </w:tcPr>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Строительный контроль</w:t>
            </w:r>
          </w:p>
        </w:tc>
        <w:tc>
          <w:tcPr>
            <w:tcW w:w="1275"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2025</w:t>
            </w:r>
          </w:p>
        </w:tc>
        <w:tc>
          <w:tcPr>
            <w:tcW w:w="113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25 000,00</w:t>
            </w:r>
          </w:p>
        </w:tc>
        <w:tc>
          <w:tcPr>
            <w:tcW w:w="155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25 000,00</w:t>
            </w:r>
          </w:p>
        </w:tc>
        <w:tc>
          <w:tcPr>
            <w:tcW w:w="139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r>
      <w:tr w:rsidR="007736C3" w:rsidRPr="007736C3" w:rsidTr="00F85477">
        <w:trPr>
          <w:trHeight w:val="714"/>
        </w:trPr>
        <w:tc>
          <w:tcPr>
            <w:tcW w:w="582"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lastRenderedPageBreak/>
              <w:t>15</w:t>
            </w:r>
          </w:p>
        </w:tc>
        <w:tc>
          <w:tcPr>
            <w:tcW w:w="5100" w:type="dxa"/>
            <w:shd w:val="clear" w:color="auto" w:fill="auto"/>
          </w:tcPr>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Расчистка снега на территории Апраксинского </w:t>
            </w:r>
          </w:p>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Сельского поселения</w:t>
            </w:r>
          </w:p>
        </w:tc>
        <w:tc>
          <w:tcPr>
            <w:tcW w:w="1275"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2026</w:t>
            </w:r>
          </w:p>
        </w:tc>
        <w:tc>
          <w:tcPr>
            <w:tcW w:w="113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1 102 050,6</w:t>
            </w:r>
          </w:p>
        </w:tc>
        <w:tc>
          <w:tcPr>
            <w:tcW w:w="155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1 102 050,6</w:t>
            </w:r>
          </w:p>
        </w:tc>
        <w:tc>
          <w:tcPr>
            <w:tcW w:w="139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r>
      <w:tr w:rsidR="007736C3" w:rsidRPr="007736C3" w:rsidTr="00F85477">
        <w:trPr>
          <w:trHeight w:val="787"/>
        </w:trPr>
        <w:tc>
          <w:tcPr>
            <w:tcW w:w="582"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16</w:t>
            </w:r>
          </w:p>
        </w:tc>
        <w:tc>
          <w:tcPr>
            <w:tcW w:w="5100" w:type="dxa"/>
            <w:shd w:val="clear" w:color="auto" w:fill="auto"/>
          </w:tcPr>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Окос придорожной полосы</w:t>
            </w:r>
          </w:p>
        </w:tc>
        <w:tc>
          <w:tcPr>
            <w:tcW w:w="1275"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2026</w:t>
            </w:r>
          </w:p>
        </w:tc>
        <w:tc>
          <w:tcPr>
            <w:tcW w:w="113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70 000,0</w:t>
            </w:r>
          </w:p>
        </w:tc>
        <w:tc>
          <w:tcPr>
            <w:tcW w:w="155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70 000,0</w:t>
            </w:r>
          </w:p>
        </w:tc>
        <w:tc>
          <w:tcPr>
            <w:tcW w:w="139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r>
      <w:tr w:rsidR="007736C3" w:rsidRPr="007736C3" w:rsidTr="00F85477">
        <w:trPr>
          <w:trHeight w:val="787"/>
        </w:trPr>
        <w:tc>
          <w:tcPr>
            <w:tcW w:w="582"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17</w:t>
            </w:r>
          </w:p>
        </w:tc>
        <w:tc>
          <w:tcPr>
            <w:tcW w:w="5100" w:type="dxa"/>
            <w:shd w:val="clear" w:color="auto" w:fill="auto"/>
          </w:tcPr>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 xml:space="preserve">Расчистка снега на территории Апраксинского </w:t>
            </w:r>
          </w:p>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Сельского поселения</w:t>
            </w:r>
          </w:p>
        </w:tc>
        <w:tc>
          <w:tcPr>
            <w:tcW w:w="1275"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2027</w:t>
            </w:r>
          </w:p>
        </w:tc>
        <w:tc>
          <w:tcPr>
            <w:tcW w:w="113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924 062,0</w:t>
            </w:r>
          </w:p>
        </w:tc>
        <w:tc>
          <w:tcPr>
            <w:tcW w:w="155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924 062,0</w:t>
            </w:r>
          </w:p>
        </w:tc>
        <w:tc>
          <w:tcPr>
            <w:tcW w:w="139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r>
      <w:tr w:rsidR="007736C3" w:rsidRPr="007736C3" w:rsidTr="00F85477">
        <w:trPr>
          <w:trHeight w:val="787"/>
        </w:trPr>
        <w:tc>
          <w:tcPr>
            <w:tcW w:w="582"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18</w:t>
            </w:r>
          </w:p>
        </w:tc>
        <w:tc>
          <w:tcPr>
            <w:tcW w:w="5100" w:type="dxa"/>
            <w:shd w:val="clear" w:color="auto" w:fill="auto"/>
          </w:tcPr>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Окос придорожной полосы</w:t>
            </w:r>
          </w:p>
        </w:tc>
        <w:tc>
          <w:tcPr>
            <w:tcW w:w="1275"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lang w:eastAsia="ru-RU"/>
              </w:rPr>
            </w:pPr>
            <w:r w:rsidRPr="007736C3">
              <w:rPr>
                <w:rFonts w:ascii="Arial" w:eastAsia="Times New Roman" w:hAnsi="Arial" w:cs="Arial"/>
                <w:sz w:val="24"/>
                <w:szCs w:val="24"/>
                <w:lang w:eastAsia="ru-RU"/>
              </w:rPr>
              <w:t>2027</w:t>
            </w:r>
          </w:p>
        </w:tc>
        <w:tc>
          <w:tcPr>
            <w:tcW w:w="113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70 000,0</w:t>
            </w:r>
          </w:p>
        </w:tc>
        <w:tc>
          <w:tcPr>
            <w:tcW w:w="155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r w:rsidRPr="007736C3">
              <w:rPr>
                <w:rFonts w:ascii="Arial" w:eastAsia="Times New Roman" w:hAnsi="Arial" w:cs="Arial"/>
                <w:sz w:val="24"/>
                <w:szCs w:val="24"/>
                <w:lang w:eastAsia="ru-RU"/>
              </w:rPr>
              <w:t>70 000,0</w:t>
            </w:r>
          </w:p>
        </w:tc>
        <w:tc>
          <w:tcPr>
            <w:tcW w:w="139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lang w:eastAsia="ru-RU"/>
              </w:rPr>
            </w:pPr>
          </w:p>
        </w:tc>
      </w:tr>
      <w:tr w:rsidR="007736C3" w:rsidRPr="007736C3" w:rsidTr="00F85477">
        <w:trPr>
          <w:trHeight w:val="714"/>
        </w:trPr>
        <w:tc>
          <w:tcPr>
            <w:tcW w:w="582"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highlight w:val="yellow"/>
                <w:lang w:eastAsia="ru-RU"/>
              </w:rPr>
            </w:pPr>
          </w:p>
        </w:tc>
        <w:tc>
          <w:tcPr>
            <w:tcW w:w="5100" w:type="dxa"/>
            <w:shd w:val="clear" w:color="auto" w:fill="auto"/>
          </w:tcPr>
          <w:p w:rsidR="007736C3" w:rsidRPr="007736C3" w:rsidRDefault="007736C3" w:rsidP="007736C3">
            <w:pPr>
              <w:spacing w:after="0" w:line="240" w:lineRule="auto"/>
              <w:ind w:left="-108" w:right="-6228" w:firstLine="108"/>
              <w:contextualSpacing/>
              <w:jc w:val="both"/>
              <w:rPr>
                <w:rFonts w:ascii="Arial" w:eastAsia="Times New Roman" w:hAnsi="Arial" w:cs="Arial"/>
                <w:sz w:val="24"/>
                <w:szCs w:val="24"/>
                <w:highlight w:val="yellow"/>
                <w:lang w:eastAsia="ru-RU"/>
              </w:rPr>
            </w:pPr>
            <w:r w:rsidRPr="007736C3">
              <w:rPr>
                <w:rFonts w:ascii="Arial" w:eastAsia="Times New Roman" w:hAnsi="Arial" w:cs="Arial"/>
                <w:sz w:val="24"/>
                <w:szCs w:val="24"/>
                <w:lang w:eastAsia="ru-RU"/>
              </w:rPr>
              <w:t>Итого</w:t>
            </w:r>
          </w:p>
        </w:tc>
        <w:tc>
          <w:tcPr>
            <w:tcW w:w="1275" w:type="dxa"/>
            <w:shd w:val="clear" w:color="auto" w:fill="auto"/>
          </w:tcPr>
          <w:p w:rsidR="007736C3" w:rsidRPr="007736C3" w:rsidRDefault="007736C3" w:rsidP="007736C3">
            <w:pPr>
              <w:spacing w:after="0" w:line="240" w:lineRule="auto"/>
              <w:contextualSpacing/>
              <w:jc w:val="center"/>
              <w:rPr>
                <w:rFonts w:ascii="Arial" w:eastAsia="Times New Roman" w:hAnsi="Arial" w:cs="Arial"/>
                <w:sz w:val="24"/>
                <w:szCs w:val="24"/>
                <w:highlight w:val="yellow"/>
                <w:lang w:eastAsia="ru-RU"/>
              </w:rPr>
            </w:pPr>
          </w:p>
        </w:tc>
        <w:tc>
          <w:tcPr>
            <w:tcW w:w="113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highlight w:val="yellow"/>
                <w:lang w:eastAsia="ru-RU"/>
              </w:rPr>
            </w:pPr>
            <w:r w:rsidRPr="007736C3">
              <w:rPr>
                <w:rFonts w:ascii="Arial" w:eastAsia="Times New Roman" w:hAnsi="Arial" w:cs="Arial"/>
                <w:sz w:val="24"/>
                <w:szCs w:val="24"/>
                <w:lang w:eastAsia="ru-RU"/>
              </w:rPr>
              <w:t>1,687</w:t>
            </w:r>
          </w:p>
        </w:tc>
        <w:tc>
          <w:tcPr>
            <w:tcW w:w="1596" w:type="dxa"/>
            <w:shd w:val="clear" w:color="auto" w:fill="auto"/>
          </w:tcPr>
          <w:p w:rsidR="007736C3" w:rsidRPr="007736C3" w:rsidRDefault="007736C3" w:rsidP="007736C3">
            <w:pPr>
              <w:spacing w:after="0" w:line="240" w:lineRule="auto"/>
              <w:contextualSpacing/>
              <w:jc w:val="both"/>
              <w:rPr>
                <w:rFonts w:ascii="Arial" w:eastAsia="Times New Roman" w:hAnsi="Arial" w:cs="Arial"/>
                <w:lang w:eastAsia="ru-RU"/>
              </w:rPr>
            </w:pPr>
            <w:r w:rsidRPr="007736C3">
              <w:rPr>
                <w:rFonts w:ascii="Arial" w:eastAsia="Times New Roman" w:hAnsi="Arial" w:cs="Arial"/>
                <w:lang w:eastAsia="ru-RU"/>
              </w:rPr>
              <w:t>5 602 920,6</w:t>
            </w:r>
          </w:p>
        </w:tc>
        <w:tc>
          <w:tcPr>
            <w:tcW w:w="155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highlight w:val="yellow"/>
                <w:lang w:eastAsia="ru-RU"/>
              </w:rPr>
            </w:pPr>
          </w:p>
        </w:tc>
        <w:tc>
          <w:tcPr>
            <w:tcW w:w="112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highlight w:val="yellow"/>
                <w:lang w:eastAsia="ru-RU"/>
              </w:rPr>
            </w:pPr>
          </w:p>
        </w:tc>
        <w:tc>
          <w:tcPr>
            <w:tcW w:w="1564"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3"/>
                <w:szCs w:val="23"/>
                <w:highlight w:val="yellow"/>
                <w:lang w:eastAsia="ru-RU"/>
              </w:rPr>
            </w:pPr>
            <w:r w:rsidRPr="007736C3">
              <w:rPr>
                <w:rFonts w:ascii="Arial" w:eastAsia="Times New Roman" w:hAnsi="Arial" w:cs="Arial"/>
                <w:lang w:eastAsia="ru-RU"/>
              </w:rPr>
              <w:t>5 602 920,60</w:t>
            </w:r>
          </w:p>
        </w:tc>
        <w:tc>
          <w:tcPr>
            <w:tcW w:w="1399" w:type="dxa"/>
            <w:shd w:val="clear" w:color="auto" w:fill="auto"/>
          </w:tcPr>
          <w:p w:rsidR="007736C3" w:rsidRPr="007736C3" w:rsidRDefault="007736C3" w:rsidP="007736C3">
            <w:pPr>
              <w:spacing w:after="0" w:line="240" w:lineRule="auto"/>
              <w:contextualSpacing/>
              <w:jc w:val="both"/>
              <w:rPr>
                <w:rFonts w:ascii="Arial" w:eastAsia="Times New Roman" w:hAnsi="Arial" w:cs="Arial"/>
                <w:sz w:val="24"/>
                <w:szCs w:val="24"/>
                <w:highlight w:val="yellow"/>
                <w:lang w:eastAsia="ru-RU"/>
              </w:rPr>
            </w:pPr>
          </w:p>
        </w:tc>
      </w:tr>
    </w:tbl>
    <w:p w:rsidR="007736C3" w:rsidRPr="007736C3" w:rsidRDefault="007736C3" w:rsidP="007736C3">
      <w:pPr>
        <w:spacing w:after="0" w:line="240" w:lineRule="auto"/>
        <w:jc w:val="both"/>
        <w:rPr>
          <w:rFonts w:ascii="Arial" w:eastAsia="Times New Roman" w:hAnsi="Arial" w:cs="Arial"/>
          <w:caps/>
          <w:sz w:val="24"/>
          <w:szCs w:val="24"/>
          <w:lang w:eastAsia="ru-RU"/>
        </w:rPr>
        <w:sectPr w:rsidR="007736C3" w:rsidRPr="007736C3" w:rsidSect="006D5A71">
          <w:pgSz w:w="16838" w:h="11906" w:orient="landscape"/>
          <w:pgMar w:top="567" w:right="1134" w:bottom="1134" w:left="1134" w:header="709" w:footer="709" w:gutter="0"/>
          <w:cols w:space="708"/>
          <w:docGrid w:linePitch="360"/>
        </w:sectPr>
      </w:pPr>
    </w:p>
    <w:p w:rsidR="009B3DA1" w:rsidRPr="009B3DA1" w:rsidRDefault="009B3DA1" w:rsidP="009B3DA1">
      <w:pPr>
        <w:spacing w:after="0" w:line="240" w:lineRule="auto"/>
        <w:ind w:left="-284"/>
        <w:jc w:val="center"/>
        <w:rPr>
          <w:rFonts w:ascii="Arial" w:eastAsia="Times New Roman" w:hAnsi="Arial" w:cs="Arial"/>
          <w:sz w:val="28"/>
          <w:szCs w:val="28"/>
          <w:lang w:eastAsia="ru-RU"/>
        </w:rPr>
      </w:pPr>
    </w:p>
    <w:p w:rsidR="00761C36" w:rsidRPr="00761C36" w:rsidRDefault="00761C36" w:rsidP="00761C36">
      <w:pPr>
        <w:spacing w:after="0" w:line="240" w:lineRule="auto"/>
        <w:ind w:left="-284"/>
        <w:jc w:val="center"/>
        <w:rPr>
          <w:rFonts w:ascii="Arial" w:eastAsia="Times New Roman" w:hAnsi="Arial" w:cs="Arial"/>
          <w:sz w:val="28"/>
          <w:szCs w:val="28"/>
          <w:lang w:eastAsia="ru-RU"/>
        </w:rPr>
      </w:pPr>
    </w:p>
    <w:p w:rsidR="00761C36" w:rsidRPr="00761C36" w:rsidRDefault="00761C36" w:rsidP="00761C36">
      <w:pPr>
        <w:widowControl w:val="0"/>
        <w:shd w:val="clear" w:color="auto" w:fill="FFFFFF"/>
        <w:tabs>
          <w:tab w:val="left" w:pos="1387"/>
        </w:tabs>
        <w:suppressAutoHyphens/>
        <w:spacing w:before="5" w:after="0" w:line="322" w:lineRule="exact"/>
        <w:jc w:val="center"/>
        <w:rPr>
          <w:rFonts w:ascii="Arial" w:eastAsia="Lucida Sans Unicode" w:hAnsi="Arial" w:cs="Arial"/>
          <w:b/>
          <w:spacing w:val="-3"/>
          <w:kern w:val="2"/>
          <w:sz w:val="32"/>
          <w:szCs w:val="32"/>
          <w:lang w:eastAsia="ru-RU"/>
        </w:rPr>
      </w:pPr>
      <w:r>
        <w:rPr>
          <w:rFonts w:ascii="Arial" w:eastAsia="Lucida Sans Unicode" w:hAnsi="Arial" w:cs="Arial"/>
          <w:b/>
          <w:noProof/>
          <w:spacing w:val="-3"/>
          <w:kern w:val="2"/>
          <w:sz w:val="32"/>
          <w:szCs w:val="32"/>
          <w:lang w:eastAsia="ru-RU"/>
        </w:rPr>
        <w:drawing>
          <wp:inline distT="0" distB="0" distL="0" distR="0">
            <wp:extent cx="447675" cy="438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pic:spPr>
                </pic:pic>
              </a:graphicData>
            </a:graphic>
          </wp:inline>
        </w:drawing>
      </w:r>
    </w:p>
    <w:p w:rsidR="00761C36" w:rsidRPr="00761C36" w:rsidRDefault="00761C36" w:rsidP="00761C36">
      <w:pPr>
        <w:widowControl w:val="0"/>
        <w:shd w:val="clear" w:color="auto" w:fill="FFFFFF"/>
        <w:tabs>
          <w:tab w:val="left" w:pos="1387"/>
        </w:tabs>
        <w:suppressAutoHyphens/>
        <w:spacing w:before="5" w:after="0" w:line="322" w:lineRule="exact"/>
        <w:jc w:val="center"/>
        <w:rPr>
          <w:rFonts w:ascii="Arial" w:eastAsia="Lucida Sans Unicode" w:hAnsi="Arial" w:cs="Arial"/>
          <w:b/>
          <w:spacing w:val="-3"/>
          <w:kern w:val="2"/>
          <w:sz w:val="32"/>
          <w:szCs w:val="32"/>
          <w:lang w:eastAsia="ru-RU"/>
        </w:rPr>
      </w:pPr>
      <w:r w:rsidRPr="00761C36">
        <w:rPr>
          <w:rFonts w:ascii="Arial" w:eastAsia="Lucida Sans Unicode" w:hAnsi="Arial" w:cs="Arial"/>
          <w:b/>
          <w:spacing w:val="-3"/>
          <w:kern w:val="2"/>
          <w:sz w:val="32"/>
          <w:szCs w:val="32"/>
          <w:lang w:eastAsia="ru-RU"/>
        </w:rPr>
        <w:t>АДМИНИСТРАЦИЯ</w:t>
      </w:r>
    </w:p>
    <w:p w:rsidR="00761C36" w:rsidRPr="00761C36" w:rsidRDefault="00761C36" w:rsidP="00761C36">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761C36">
        <w:rPr>
          <w:rFonts w:ascii="Arial" w:eastAsia="Lucida Sans Unicode" w:hAnsi="Arial" w:cs="Arial"/>
          <w:b/>
          <w:spacing w:val="-3"/>
          <w:kern w:val="2"/>
          <w:sz w:val="32"/>
          <w:szCs w:val="32"/>
          <w:lang w:eastAsia="ru-RU"/>
        </w:rPr>
        <w:t>АПРАКСИНСКОГО СЕЛЬСКОГО ПОСЕЛЕНИЯ</w:t>
      </w:r>
    </w:p>
    <w:p w:rsidR="00761C36" w:rsidRPr="00761C36" w:rsidRDefault="00761C36" w:rsidP="00761C36">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761C36">
        <w:rPr>
          <w:rFonts w:ascii="Arial" w:eastAsia="Lucida Sans Unicode" w:hAnsi="Arial" w:cs="Arial"/>
          <w:b/>
          <w:spacing w:val="-3"/>
          <w:kern w:val="2"/>
          <w:sz w:val="32"/>
          <w:szCs w:val="32"/>
          <w:lang w:eastAsia="ru-RU"/>
        </w:rPr>
        <w:t>КОСТРОМСКОГО МУНИЦИПАЛЬНОГО РАЙОНА</w:t>
      </w:r>
    </w:p>
    <w:p w:rsidR="00761C36" w:rsidRPr="00761C36" w:rsidRDefault="00761C36" w:rsidP="00761C36">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761C36">
        <w:rPr>
          <w:rFonts w:ascii="Arial" w:eastAsia="Lucida Sans Unicode" w:hAnsi="Arial" w:cs="Arial"/>
          <w:b/>
          <w:spacing w:val="-3"/>
          <w:kern w:val="2"/>
          <w:sz w:val="32"/>
          <w:szCs w:val="32"/>
          <w:lang w:eastAsia="ru-RU"/>
        </w:rPr>
        <w:t>КОСТРОМСКОЙ ОБЛАСТИ</w:t>
      </w:r>
    </w:p>
    <w:p w:rsidR="00761C36" w:rsidRPr="00761C36" w:rsidRDefault="00761C36" w:rsidP="00761C36">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761C36" w:rsidRPr="00761C36" w:rsidRDefault="00761C36" w:rsidP="00761C36">
      <w:pPr>
        <w:widowControl w:val="0"/>
        <w:shd w:val="clear" w:color="auto" w:fill="FFFFFF"/>
        <w:tabs>
          <w:tab w:val="left" w:pos="1339"/>
        </w:tabs>
        <w:suppressAutoHyphens/>
        <w:spacing w:before="5" w:after="0" w:line="322" w:lineRule="exact"/>
        <w:jc w:val="center"/>
        <w:rPr>
          <w:rFonts w:ascii="Arial" w:eastAsia="Lucida Sans Unicode" w:hAnsi="Arial" w:cs="Arial"/>
          <w:b/>
          <w:bCs/>
          <w:spacing w:val="-3"/>
          <w:kern w:val="2"/>
          <w:sz w:val="32"/>
          <w:szCs w:val="32"/>
          <w:lang w:eastAsia="ru-RU"/>
        </w:rPr>
      </w:pPr>
      <w:r w:rsidRPr="00761C36">
        <w:rPr>
          <w:rFonts w:ascii="Arial" w:eastAsia="Lucida Sans Unicode" w:hAnsi="Arial" w:cs="Arial"/>
          <w:b/>
          <w:bCs/>
          <w:spacing w:val="-3"/>
          <w:kern w:val="2"/>
          <w:sz w:val="32"/>
          <w:szCs w:val="32"/>
          <w:lang w:eastAsia="ru-RU"/>
        </w:rPr>
        <w:t>ПОСТАНОВЛЕНИЕ</w:t>
      </w:r>
    </w:p>
    <w:p w:rsidR="00761C36" w:rsidRPr="00761C36" w:rsidRDefault="00761C36" w:rsidP="00761C36">
      <w:pPr>
        <w:widowControl w:val="0"/>
        <w:shd w:val="clear" w:color="auto" w:fill="FFFFFF"/>
        <w:tabs>
          <w:tab w:val="left" w:pos="142"/>
          <w:tab w:val="left" w:pos="1339"/>
        </w:tabs>
        <w:suppressAutoHyphens/>
        <w:spacing w:before="5" w:after="0" w:line="322" w:lineRule="exact"/>
        <w:jc w:val="center"/>
        <w:rPr>
          <w:rFonts w:ascii="Arial" w:eastAsia="Times New Roman" w:hAnsi="Arial" w:cs="Arial"/>
          <w:b/>
          <w:sz w:val="32"/>
          <w:szCs w:val="32"/>
          <w:lang w:eastAsia="ar-SA"/>
        </w:rPr>
      </w:pPr>
      <w:r w:rsidRPr="00761C36">
        <w:rPr>
          <w:rFonts w:ascii="Arial" w:eastAsia="Lucida Sans Unicode" w:hAnsi="Arial" w:cs="Arial"/>
          <w:b/>
          <w:spacing w:val="-3"/>
          <w:kern w:val="2"/>
          <w:sz w:val="32"/>
          <w:szCs w:val="32"/>
          <w:lang w:eastAsia="ru-RU"/>
        </w:rPr>
        <w:t>от 27 октября 2025 года №145</w:t>
      </w:r>
    </w:p>
    <w:p w:rsidR="00761C36" w:rsidRPr="00761C36" w:rsidRDefault="00761C36" w:rsidP="00761C36">
      <w:pPr>
        <w:spacing w:after="0" w:line="240" w:lineRule="auto"/>
        <w:jc w:val="center"/>
        <w:rPr>
          <w:rFonts w:ascii="Arial" w:eastAsia="Times New Roman" w:hAnsi="Arial" w:cs="Arial"/>
          <w:sz w:val="32"/>
          <w:szCs w:val="32"/>
          <w:lang w:eastAsia="ru-RU"/>
        </w:rPr>
      </w:pPr>
    </w:p>
    <w:p w:rsidR="00761C36" w:rsidRPr="00761C36" w:rsidRDefault="00761C36" w:rsidP="00761C36">
      <w:pPr>
        <w:spacing w:after="0" w:line="240" w:lineRule="auto"/>
        <w:jc w:val="center"/>
        <w:rPr>
          <w:rFonts w:ascii="Arial" w:eastAsia="Calibri" w:hAnsi="Arial" w:cs="Arial"/>
          <w:b/>
          <w:caps/>
          <w:sz w:val="32"/>
          <w:szCs w:val="32"/>
          <w:lang w:eastAsia="ru-RU"/>
        </w:rPr>
      </w:pPr>
      <w:r w:rsidRPr="00761C36">
        <w:rPr>
          <w:rFonts w:ascii="Arial" w:eastAsia="Times New Roman" w:hAnsi="Arial" w:cs="Arial"/>
          <w:b/>
          <w:caps/>
          <w:sz w:val="32"/>
          <w:szCs w:val="32"/>
          <w:lang w:eastAsia="ru-RU"/>
        </w:rPr>
        <w:t xml:space="preserve">о внесении изменений в муниципальную программу </w:t>
      </w:r>
      <w:r w:rsidRPr="00761C36">
        <w:rPr>
          <w:rFonts w:ascii="Arial" w:eastAsia="Calibri" w:hAnsi="Arial" w:cs="Arial"/>
          <w:b/>
          <w:caps/>
          <w:sz w:val="32"/>
          <w:szCs w:val="32"/>
          <w:lang w:eastAsia="ru-RU"/>
        </w:rPr>
        <w:t>«Обеспечение пожарной безопасности на территории Апраксинского сельского поселения на 2025-2027 годы» от 15.11.2024 № 136</w:t>
      </w:r>
    </w:p>
    <w:p w:rsidR="00761C36" w:rsidRPr="00761C36" w:rsidRDefault="00761C36" w:rsidP="00761C36">
      <w:pPr>
        <w:spacing w:after="0" w:line="240" w:lineRule="auto"/>
        <w:jc w:val="center"/>
        <w:rPr>
          <w:rFonts w:ascii="Arial" w:eastAsia="Calibri" w:hAnsi="Arial" w:cs="Arial"/>
          <w:b/>
          <w:caps/>
          <w:sz w:val="32"/>
          <w:szCs w:val="32"/>
          <w:lang w:eastAsia="ru-RU"/>
        </w:rPr>
      </w:pPr>
    </w:p>
    <w:p w:rsidR="00761C36" w:rsidRPr="00761C36" w:rsidRDefault="00761C36" w:rsidP="00761C36">
      <w:pPr>
        <w:shd w:val="clear" w:color="auto" w:fill="FFFFFF"/>
        <w:spacing w:after="0" w:line="240" w:lineRule="auto"/>
        <w:ind w:firstLine="709"/>
        <w:contextualSpacing/>
        <w:jc w:val="both"/>
        <w:textAlignment w:val="baseline"/>
        <w:rPr>
          <w:rFonts w:ascii="Arial" w:eastAsia="Times New Roman" w:hAnsi="Arial" w:cs="Arial"/>
          <w:color w:val="000000"/>
          <w:spacing w:val="2"/>
          <w:sz w:val="24"/>
          <w:szCs w:val="24"/>
          <w:lang w:eastAsia="ru-RU"/>
        </w:rPr>
      </w:pPr>
      <w:r w:rsidRPr="00761C36">
        <w:rPr>
          <w:rFonts w:ascii="Arial" w:eastAsia="Times New Roman" w:hAnsi="Arial" w:cs="Arial"/>
          <w:sz w:val="24"/>
          <w:szCs w:val="24"/>
          <w:lang w:eastAsia="ar-SA"/>
        </w:rPr>
        <w:t>В целях реализации Федер</w:t>
      </w:r>
      <w:r w:rsidRPr="00761C36">
        <w:rPr>
          <w:rFonts w:ascii="Arial" w:eastAsia="Times New Roman" w:hAnsi="Arial" w:cs="Arial"/>
          <w:color w:val="000000"/>
          <w:sz w:val="24"/>
          <w:szCs w:val="24"/>
          <w:lang w:eastAsia="ar-SA"/>
        </w:rPr>
        <w:t xml:space="preserve">ального закона </w:t>
      </w:r>
      <w:hyperlink r:id="rId18"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761C36">
          <w:rPr>
            <w:rFonts w:ascii="Arial" w:eastAsia="Times New Roman" w:hAnsi="Arial" w:cs="Arial"/>
            <w:color w:val="0000FF"/>
            <w:sz w:val="24"/>
            <w:szCs w:val="24"/>
            <w:u w:val="single"/>
            <w:lang w:eastAsia="ar-SA"/>
          </w:rPr>
          <w:t>от 6 октября 2003 года № 131-ФЗ</w:t>
        </w:r>
      </w:hyperlink>
      <w:r w:rsidRPr="00761C36">
        <w:rPr>
          <w:rFonts w:ascii="Arial" w:eastAsia="Times New Roman" w:hAnsi="Arial" w:cs="Arial"/>
          <w:color w:val="000000"/>
          <w:sz w:val="24"/>
          <w:szCs w:val="24"/>
          <w:lang w:eastAsia="ar-SA"/>
        </w:rPr>
        <w:t xml:space="preserve"> «Об общих принципах организации местного самоуправления в Российской Федерации»,</w:t>
      </w:r>
      <w:r w:rsidRPr="00761C36">
        <w:rPr>
          <w:rFonts w:ascii="Arial" w:eastAsia="Calibri" w:hAnsi="Arial" w:cs="Arial"/>
          <w:color w:val="000000"/>
          <w:sz w:val="24"/>
          <w:szCs w:val="24"/>
          <w:lang w:eastAsia="ru-RU"/>
        </w:rPr>
        <w:t xml:space="preserve"> </w:t>
      </w:r>
      <w:hyperlink r:id="rId19" w:tooltip="ФЕДЕРАЛЬНЫЙ ЗАКОН от 21.12.1994 № 69-ФЗ ГОСУДАРСТВЕННАЯ ДУМА ФЕДЕРАЛЬНОГО СОБРАНИЯ РФ&#10;&#10;О ПОЖАРНОЙ БЕЗОПАСНОСТИ" w:history="1">
        <w:r w:rsidRPr="00761C36">
          <w:rPr>
            <w:rFonts w:ascii="Arial" w:eastAsia="Calibri" w:hAnsi="Arial" w:cs="Arial"/>
            <w:color w:val="0000FF"/>
            <w:sz w:val="24"/>
            <w:szCs w:val="24"/>
            <w:u w:val="single"/>
            <w:lang w:eastAsia="ru-RU"/>
          </w:rPr>
          <w:t>от 21.12.1994 № 69-ФЗ</w:t>
        </w:r>
      </w:hyperlink>
      <w:r w:rsidRPr="00761C36">
        <w:rPr>
          <w:rFonts w:ascii="Arial" w:eastAsia="Calibri" w:hAnsi="Arial" w:cs="Arial"/>
          <w:color w:val="000000"/>
          <w:sz w:val="24"/>
          <w:szCs w:val="24"/>
          <w:lang w:eastAsia="ru-RU"/>
        </w:rPr>
        <w:t xml:space="preserve"> «О пожарной безопасности»,</w:t>
      </w:r>
      <w:r w:rsidRPr="00761C36">
        <w:rPr>
          <w:rFonts w:ascii="Arial" w:eastAsia="Times New Roman" w:hAnsi="Arial" w:cs="Arial"/>
          <w:color w:val="000000"/>
          <w:spacing w:val="2"/>
          <w:sz w:val="24"/>
          <w:szCs w:val="24"/>
          <w:lang w:eastAsia="ru-RU"/>
        </w:rPr>
        <w:t xml:space="preserve"> администрация  Апраксинского сельского Костромского муниципального района Костромской области</w:t>
      </w:r>
    </w:p>
    <w:p w:rsidR="00761C36" w:rsidRPr="00761C36" w:rsidRDefault="00761C36" w:rsidP="00761C36">
      <w:pPr>
        <w:shd w:val="clear" w:color="auto" w:fill="FFFFFF"/>
        <w:spacing w:after="0" w:line="240" w:lineRule="auto"/>
        <w:ind w:firstLine="709"/>
        <w:contextualSpacing/>
        <w:jc w:val="both"/>
        <w:textAlignment w:val="baseline"/>
        <w:rPr>
          <w:rFonts w:ascii="Arial" w:eastAsia="Times New Roman" w:hAnsi="Arial" w:cs="Arial"/>
          <w:color w:val="000000"/>
          <w:spacing w:val="2"/>
          <w:sz w:val="24"/>
          <w:szCs w:val="24"/>
          <w:lang w:eastAsia="ru-RU"/>
        </w:rPr>
      </w:pPr>
      <w:r w:rsidRPr="00761C36">
        <w:rPr>
          <w:rFonts w:ascii="Arial" w:eastAsia="Times New Roman" w:hAnsi="Arial" w:cs="Arial"/>
          <w:color w:val="000000"/>
          <w:spacing w:val="2"/>
          <w:sz w:val="24"/>
          <w:szCs w:val="24"/>
          <w:lang w:eastAsia="ru-RU"/>
        </w:rPr>
        <w:t>РЕШИЛ</w:t>
      </w:r>
    </w:p>
    <w:p w:rsidR="00761C36" w:rsidRPr="00761C36" w:rsidRDefault="00761C36" w:rsidP="00761C36">
      <w:pPr>
        <w:suppressAutoHyphens/>
        <w:spacing w:after="0" w:line="240" w:lineRule="auto"/>
        <w:ind w:firstLine="709"/>
        <w:contextualSpacing/>
        <w:jc w:val="both"/>
        <w:rPr>
          <w:rFonts w:ascii="Arial" w:eastAsia="Times New Roman" w:hAnsi="Arial" w:cs="Arial"/>
          <w:color w:val="000000"/>
          <w:sz w:val="24"/>
          <w:szCs w:val="24"/>
          <w:lang w:eastAsia="ar-SA"/>
        </w:rPr>
      </w:pPr>
      <w:r w:rsidRPr="00761C36">
        <w:rPr>
          <w:rFonts w:ascii="Arial" w:eastAsia="Times New Roman" w:hAnsi="Arial" w:cs="Arial"/>
          <w:color w:val="000000"/>
          <w:sz w:val="24"/>
          <w:szCs w:val="24"/>
          <w:lang w:eastAsia="ar-SA"/>
        </w:rPr>
        <w:t xml:space="preserve">1. Изложить </w:t>
      </w:r>
      <w:r w:rsidRPr="00761C36">
        <w:rPr>
          <w:rFonts w:ascii="Arial" w:eastAsia="Times New Roman" w:hAnsi="Arial" w:cs="Arial"/>
          <w:color w:val="000000"/>
          <w:spacing w:val="2"/>
          <w:sz w:val="24"/>
          <w:szCs w:val="24"/>
          <w:lang w:eastAsia="ru-RU"/>
        </w:rPr>
        <w:t xml:space="preserve">муниципальную Программу </w:t>
      </w:r>
      <w:r w:rsidRPr="00761C36">
        <w:rPr>
          <w:rFonts w:ascii="Arial" w:eastAsia="Times New Roman" w:hAnsi="Arial" w:cs="Arial"/>
          <w:color w:val="000000"/>
          <w:sz w:val="24"/>
          <w:szCs w:val="24"/>
          <w:lang w:eastAsia="ru-RU"/>
        </w:rPr>
        <w:t>«</w:t>
      </w:r>
      <w:r w:rsidRPr="00761C36">
        <w:rPr>
          <w:rFonts w:ascii="Arial" w:eastAsia="Calibri" w:hAnsi="Arial" w:cs="Arial"/>
          <w:color w:val="000000"/>
          <w:sz w:val="24"/>
          <w:szCs w:val="24"/>
          <w:lang w:eastAsia="ru-RU"/>
        </w:rPr>
        <w:t xml:space="preserve">Обеспечение пожарной безопасности на территории </w:t>
      </w:r>
      <w:r w:rsidRPr="00761C36">
        <w:rPr>
          <w:rFonts w:ascii="Arial" w:eastAsia="Times New Roman" w:hAnsi="Arial" w:cs="Arial"/>
          <w:color w:val="000000"/>
          <w:sz w:val="24"/>
          <w:szCs w:val="24"/>
          <w:lang w:eastAsia="ru-RU"/>
        </w:rPr>
        <w:t>Апраксинского сельского поселения Костромского муниципального района Костромской области на 2025-2027 годы» от 15.11.24 № 136 в новой редакции (Приложение).</w:t>
      </w:r>
    </w:p>
    <w:p w:rsidR="00761C36" w:rsidRPr="00761C36" w:rsidRDefault="00761C36" w:rsidP="00761C36">
      <w:pPr>
        <w:spacing w:after="0" w:line="240" w:lineRule="auto"/>
        <w:ind w:firstLine="709"/>
        <w:jc w:val="both"/>
        <w:rPr>
          <w:rFonts w:ascii="Arial" w:eastAsia="Times New Roman" w:hAnsi="Arial" w:cs="Arial"/>
          <w:sz w:val="24"/>
          <w:szCs w:val="24"/>
          <w:lang w:eastAsia="ru-RU"/>
        </w:rPr>
      </w:pPr>
      <w:r w:rsidRPr="00761C36">
        <w:rPr>
          <w:rFonts w:ascii="Arial" w:eastAsia="Times New Roman" w:hAnsi="Arial" w:cs="Arial"/>
          <w:sz w:val="24"/>
          <w:szCs w:val="24"/>
          <w:lang w:eastAsia="ru-RU"/>
        </w:rPr>
        <w:t>2. Настоящее постановление подлежит размещению на официальном сайте Апраксинского сельского  поселения и вступает в силу со дня его официального опубликования.</w:t>
      </w:r>
    </w:p>
    <w:p w:rsidR="00761C36" w:rsidRPr="00761C36" w:rsidRDefault="00761C36" w:rsidP="00761C36">
      <w:pPr>
        <w:spacing w:after="0" w:line="240" w:lineRule="auto"/>
        <w:ind w:firstLine="709"/>
        <w:jc w:val="right"/>
        <w:rPr>
          <w:rFonts w:ascii="Arial" w:eastAsia="Times New Roman" w:hAnsi="Arial" w:cs="Arial"/>
          <w:sz w:val="24"/>
          <w:szCs w:val="24"/>
          <w:lang w:eastAsia="ru-RU"/>
        </w:rPr>
      </w:pPr>
    </w:p>
    <w:p w:rsidR="00761C36" w:rsidRPr="00761C36" w:rsidRDefault="00761C36" w:rsidP="00761C36">
      <w:pPr>
        <w:spacing w:after="0" w:line="240" w:lineRule="auto"/>
        <w:ind w:firstLine="709"/>
        <w:jc w:val="right"/>
        <w:rPr>
          <w:rFonts w:ascii="Arial" w:eastAsia="Times New Roman" w:hAnsi="Arial" w:cs="Arial"/>
          <w:sz w:val="24"/>
          <w:szCs w:val="24"/>
          <w:lang w:eastAsia="ru-RU"/>
        </w:rPr>
      </w:pPr>
    </w:p>
    <w:p w:rsidR="00761C36" w:rsidRPr="00761C36" w:rsidRDefault="00761C36" w:rsidP="00761C36">
      <w:pPr>
        <w:tabs>
          <w:tab w:val="left" w:pos="1485"/>
        </w:tabs>
        <w:spacing w:after="0" w:line="240" w:lineRule="auto"/>
        <w:jc w:val="both"/>
        <w:rPr>
          <w:rFonts w:ascii="Arial" w:eastAsia="Times New Roman" w:hAnsi="Arial" w:cs="Arial"/>
          <w:sz w:val="24"/>
          <w:szCs w:val="24"/>
          <w:lang w:eastAsia="ru-RU"/>
        </w:rPr>
      </w:pPr>
      <w:r w:rsidRPr="00761C36">
        <w:rPr>
          <w:rFonts w:ascii="Arial" w:eastAsia="Times New Roman" w:hAnsi="Arial" w:cs="Arial"/>
          <w:sz w:val="24"/>
          <w:szCs w:val="24"/>
          <w:lang w:eastAsia="ru-RU"/>
        </w:rPr>
        <w:t>Глава</w:t>
      </w:r>
    </w:p>
    <w:p w:rsidR="00761C36" w:rsidRPr="00761C36" w:rsidRDefault="00761C36" w:rsidP="00761C36">
      <w:pPr>
        <w:tabs>
          <w:tab w:val="left" w:pos="1485"/>
        </w:tabs>
        <w:spacing w:after="0" w:line="240" w:lineRule="auto"/>
        <w:jc w:val="both"/>
        <w:rPr>
          <w:rFonts w:ascii="Arial" w:eastAsia="Times New Roman" w:hAnsi="Arial" w:cs="Arial"/>
          <w:sz w:val="24"/>
          <w:szCs w:val="24"/>
          <w:lang w:eastAsia="ru-RU"/>
        </w:rPr>
      </w:pPr>
      <w:r w:rsidRPr="00761C36">
        <w:rPr>
          <w:rFonts w:ascii="Arial" w:eastAsia="Times New Roman" w:hAnsi="Arial" w:cs="Arial"/>
          <w:sz w:val="24"/>
          <w:szCs w:val="24"/>
          <w:lang w:eastAsia="ru-RU"/>
        </w:rPr>
        <w:t>Апраксинского сельского поселения</w:t>
      </w:r>
    </w:p>
    <w:p w:rsidR="00761C36" w:rsidRPr="00761C36" w:rsidRDefault="00761C36" w:rsidP="00761C36">
      <w:pPr>
        <w:tabs>
          <w:tab w:val="left" w:pos="1485"/>
        </w:tabs>
        <w:spacing w:after="0" w:line="240" w:lineRule="auto"/>
        <w:jc w:val="both"/>
        <w:rPr>
          <w:rFonts w:ascii="Arial" w:eastAsia="Times New Roman" w:hAnsi="Arial" w:cs="Arial"/>
          <w:sz w:val="24"/>
          <w:szCs w:val="24"/>
          <w:lang w:eastAsia="ru-RU"/>
        </w:rPr>
      </w:pPr>
      <w:r w:rsidRPr="00761C36">
        <w:rPr>
          <w:rFonts w:ascii="Arial" w:eastAsia="Times New Roman" w:hAnsi="Arial" w:cs="Arial"/>
          <w:sz w:val="24"/>
          <w:szCs w:val="24"/>
          <w:lang w:eastAsia="ru-RU"/>
        </w:rPr>
        <w:t>Костромского муниципального района</w:t>
      </w:r>
    </w:p>
    <w:p w:rsidR="00761C36" w:rsidRPr="00761C36" w:rsidRDefault="00761C36" w:rsidP="00761C36">
      <w:pPr>
        <w:tabs>
          <w:tab w:val="left" w:pos="1485"/>
        </w:tabs>
        <w:spacing w:after="0" w:line="240" w:lineRule="auto"/>
        <w:jc w:val="both"/>
        <w:rPr>
          <w:rFonts w:ascii="Arial" w:eastAsia="Times New Roman" w:hAnsi="Arial" w:cs="Arial"/>
          <w:sz w:val="24"/>
          <w:szCs w:val="24"/>
          <w:lang w:eastAsia="ru-RU"/>
        </w:rPr>
      </w:pPr>
      <w:r w:rsidRPr="00761C36">
        <w:rPr>
          <w:rFonts w:ascii="Arial" w:eastAsia="Times New Roman" w:hAnsi="Arial" w:cs="Arial"/>
          <w:sz w:val="24"/>
          <w:szCs w:val="24"/>
          <w:lang w:eastAsia="ru-RU"/>
        </w:rPr>
        <w:t xml:space="preserve">Костромской области                                                                                  </w:t>
      </w:r>
      <w:proofErr w:type="spellStart"/>
      <w:r w:rsidRPr="00761C36">
        <w:rPr>
          <w:rFonts w:ascii="Arial" w:eastAsia="Times New Roman" w:hAnsi="Arial" w:cs="Arial"/>
          <w:sz w:val="24"/>
          <w:szCs w:val="24"/>
          <w:lang w:eastAsia="ru-RU"/>
        </w:rPr>
        <w:t>О.В</w:t>
      </w:r>
      <w:proofErr w:type="spellEnd"/>
      <w:r w:rsidRPr="00761C36">
        <w:rPr>
          <w:rFonts w:ascii="Arial" w:eastAsia="Times New Roman" w:hAnsi="Arial" w:cs="Arial"/>
          <w:sz w:val="24"/>
          <w:szCs w:val="24"/>
          <w:lang w:eastAsia="ru-RU"/>
        </w:rPr>
        <w:t>. Глухарева</w:t>
      </w:r>
    </w:p>
    <w:p w:rsidR="00761C36" w:rsidRPr="00761C36" w:rsidRDefault="00761C36" w:rsidP="00761C36">
      <w:pPr>
        <w:shd w:val="clear" w:color="auto" w:fill="FFFFFF"/>
        <w:spacing w:after="0" w:line="240" w:lineRule="auto"/>
        <w:textAlignment w:val="baseline"/>
        <w:rPr>
          <w:rFonts w:ascii="Arial" w:eastAsia="Times New Roman" w:hAnsi="Arial" w:cs="Arial"/>
          <w:color w:val="000000"/>
          <w:spacing w:val="2"/>
          <w:sz w:val="24"/>
          <w:szCs w:val="24"/>
          <w:lang w:eastAsia="ru-RU"/>
        </w:rPr>
      </w:pPr>
    </w:p>
    <w:p w:rsidR="00761C36" w:rsidRPr="00761C36" w:rsidRDefault="00761C36" w:rsidP="00761C36">
      <w:pPr>
        <w:shd w:val="clear" w:color="auto" w:fill="FFFFFF"/>
        <w:spacing w:after="0" w:line="240" w:lineRule="auto"/>
        <w:textAlignment w:val="baseline"/>
        <w:rPr>
          <w:rFonts w:ascii="Arial" w:eastAsia="Times New Roman" w:hAnsi="Arial" w:cs="Arial"/>
          <w:color w:val="000000"/>
          <w:spacing w:val="2"/>
          <w:sz w:val="24"/>
          <w:szCs w:val="24"/>
          <w:lang w:eastAsia="ru-RU"/>
        </w:rPr>
      </w:pPr>
    </w:p>
    <w:p w:rsidR="00761C36" w:rsidRPr="00761C36" w:rsidRDefault="00761C36" w:rsidP="00761C36">
      <w:pPr>
        <w:shd w:val="clear" w:color="auto" w:fill="FFFFFF"/>
        <w:spacing w:after="0" w:line="240" w:lineRule="auto"/>
        <w:textAlignment w:val="baseline"/>
        <w:rPr>
          <w:rFonts w:ascii="Arial" w:eastAsia="Times New Roman" w:hAnsi="Arial" w:cs="Arial"/>
          <w:color w:val="000000"/>
          <w:spacing w:val="2"/>
          <w:sz w:val="24"/>
          <w:szCs w:val="24"/>
          <w:lang w:eastAsia="ru-RU"/>
        </w:rPr>
      </w:pPr>
      <w:r w:rsidRPr="00761C36">
        <w:rPr>
          <w:rFonts w:ascii="Arial" w:eastAsia="Times New Roman" w:hAnsi="Arial" w:cs="Arial"/>
          <w:color w:val="000000"/>
          <w:spacing w:val="2"/>
          <w:sz w:val="24"/>
          <w:szCs w:val="24"/>
          <w:lang w:eastAsia="ru-RU"/>
        </w:rPr>
        <w:t xml:space="preserve">                                                                                                                                                                                                                                           </w:t>
      </w:r>
    </w:p>
    <w:p w:rsidR="00761C36" w:rsidRPr="00761C36" w:rsidRDefault="00761C36" w:rsidP="00761C36">
      <w:pPr>
        <w:shd w:val="clear" w:color="auto" w:fill="FFFFFF"/>
        <w:spacing w:after="0" w:line="240" w:lineRule="auto"/>
        <w:contextualSpacing/>
        <w:jc w:val="right"/>
        <w:textAlignment w:val="baseline"/>
        <w:rPr>
          <w:rFonts w:ascii="Arial" w:eastAsia="Times New Roman" w:hAnsi="Arial" w:cs="Arial"/>
          <w:color w:val="000000"/>
          <w:spacing w:val="2"/>
          <w:sz w:val="24"/>
          <w:szCs w:val="24"/>
          <w:lang w:eastAsia="ru-RU"/>
        </w:rPr>
      </w:pPr>
      <w:r w:rsidRPr="00761C36">
        <w:rPr>
          <w:rFonts w:ascii="Arial" w:eastAsia="Times New Roman" w:hAnsi="Arial" w:cs="Arial"/>
          <w:color w:val="000000"/>
          <w:sz w:val="24"/>
          <w:szCs w:val="24"/>
          <w:lang w:eastAsia="ru-RU"/>
        </w:rPr>
        <w:t>Приложение</w:t>
      </w:r>
    </w:p>
    <w:p w:rsidR="00761C36" w:rsidRPr="00761C36" w:rsidRDefault="00761C36" w:rsidP="00761C36">
      <w:pPr>
        <w:spacing w:after="0" w:line="240" w:lineRule="auto"/>
        <w:contextualSpacing/>
        <w:jc w:val="right"/>
        <w:rPr>
          <w:rFonts w:ascii="Arial" w:eastAsia="Times New Roman" w:hAnsi="Arial" w:cs="Arial"/>
          <w:color w:val="000000"/>
          <w:sz w:val="24"/>
          <w:szCs w:val="24"/>
          <w:lang w:eastAsia="ru-RU"/>
        </w:rPr>
      </w:pPr>
      <w:r w:rsidRPr="00761C36">
        <w:rPr>
          <w:rFonts w:ascii="Arial" w:eastAsia="Times New Roman" w:hAnsi="Arial" w:cs="Arial"/>
          <w:color w:val="000000"/>
          <w:sz w:val="24"/>
          <w:szCs w:val="24"/>
          <w:lang w:eastAsia="ru-RU"/>
        </w:rPr>
        <w:t>к постановлению администрации</w:t>
      </w:r>
    </w:p>
    <w:p w:rsidR="00761C36" w:rsidRPr="00761C36" w:rsidRDefault="00761C36" w:rsidP="00761C36">
      <w:pPr>
        <w:spacing w:after="0" w:line="240" w:lineRule="auto"/>
        <w:contextualSpacing/>
        <w:jc w:val="right"/>
        <w:rPr>
          <w:rFonts w:ascii="Arial" w:eastAsia="Times New Roman" w:hAnsi="Arial" w:cs="Arial"/>
          <w:color w:val="000000"/>
          <w:sz w:val="24"/>
          <w:szCs w:val="24"/>
          <w:lang w:eastAsia="ru-RU"/>
        </w:rPr>
      </w:pPr>
      <w:r w:rsidRPr="00761C36">
        <w:rPr>
          <w:rFonts w:ascii="Arial" w:eastAsia="Times New Roman" w:hAnsi="Arial" w:cs="Arial"/>
          <w:color w:val="000000"/>
          <w:sz w:val="24"/>
          <w:szCs w:val="24"/>
          <w:lang w:eastAsia="ru-RU"/>
        </w:rPr>
        <w:t>Апраксинского сельского поселения</w:t>
      </w:r>
    </w:p>
    <w:p w:rsidR="00761C36" w:rsidRPr="00761C36" w:rsidRDefault="00761C36" w:rsidP="00761C36">
      <w:pPr>
        <w:spacing w:after="0" w:line="240" w:lineRule="auto"/>
        <w:contextualSpacing/>
        <w:jc w:val="right"/>
        <w:rPr>
          <w:rFonts w:ascii="Arial" w:eastAsia="Times New Roman" w:hAnsi="Arial" w:cs="Arial"/>
          <w:color w:val="000000"/>
          <w:sz w:val="24"/>
          <w:szCs w:val="24"/>
          <w:lang w:eastAsia="ru-RU"/>
        </w:rPr>
      </w:pPr>
      <w:r w:rsidRPr="00761C36">
        <w:rPr>
          <w:rFonts w:ascii="Arial" w:eastAsia="Times New Roman" w:hAnsi="Arial" w:cs="Arial"/>
          <w:color w:val="000000"/>
          <w:sz w:val="24"/>
          <w:szCs w:val="24"/>
          <w:lang w:eastAsia="ru-RU"/>
        </w:rPr>
        <w:t>Костромского муниципального района</w:t>
      </w:r>
    </w:p>
    <w:p w:rsidR="00761C36" w:rsidRPr="00761C36" w:rsidRDefault="00761C36" w:rsidP="00761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Arial" w:eastAsia="Times New Roman" w:hAnsi="Arial" w:cs="Arial"/>
          <w:color w:val="000000"/>
          <w:sz w:val="24"/>
          <w:szCs w:val="24"/>
          <w:lang w:eastAsia="ru-RU"/>
        </w:rPr>
      </w:pPr>
      <w:r w:rsidRPr="00761C36">
        <w:rPr>
          <w:rFonts w:ascii="Arial" w:eastAsia="Times New Roman" w:hAnsi="Arial" w:cs="Arial"/>
          <w:color w:val="000000"/>
          <w:sz w:val="24"/>
          <w:szCs w:val="24"/>
          <w:lang w:eastAsia="ru-RU"/>
        </w:rPr>
        <w:t>Костромской области</w:t>
      </w:r>
    </w:p>
    <w:p w:rsidR="00761C36" w:rsidRPr="00761C36" w:rsidRDefault="00761C36" w:rsidP="00761C36">
      <w:pPr>
        <w:spacing w:after="0" w:line="240" w:lineRule="auto"/>
        <w:contextualSpacing/>
        <w:jc w:val="right"/>
        <w:rPr>
          <w:rFonts w:ascii="Arial" w:eastAsia="Times New Roman" w:hAnsi="Arial" w:cs="Arial"/>
          <w:color w:val="000000"/>
          <w:sz w:val="24"/>
          <w:szCs w:val="24"/>
          <w:lang w:eastAsia="ru-RU"/>
        </w:rPr>
      </w:pPr>
      <w:r w:rsidRPr="00761C36">
        <w:rPr>
          <w:rFonts w:ascii="Arial" w:eastAsia="Times New Roman" w:hAnsi="Arial" w:cs="Arial"/>
          <w:color w:val="000000"/>
          <w:sz w:val="24"/>
          <w:szCs w:val="24"/>
          <w:lang w:eastAsia="ru-RU"/>
        </w:rPr>
        <w:t>от 27 октября 2025 г. №145</w:t>
      </w:r>
    </w:p>
    <w:p w:rsidR="00761C36" w:rsidRPr="00761C36" w:rsidRDefault="00761C36" w:rsidP="00761C36">
      <w:pPr>
        <w:spacing w:line="240" w:lineRule="auto"/>
        <w:contextualSpacing/>
        <w:jc w:val="right"/>
        <w:rPr>
          <w:rFonts w:ascii="Arial" w:eastAsia="Times New Roman" w:hAnsi="Arial" w:cs="Arial"/>
          <w:color w:val="000000"/>
          <w:sz w:val="24"/>
          <w:szCs w:val="24"/>
          <w:lang w:eastAsia="ru-RU"/>
        </w:rPr>
      </w:pPr>
    </w:p>
    <w:p w:rsidR="00761C36" w:rsidRPr="00761C36" w:rsidRDefault="00761C36" w:rsidP="00761C36">
      <w:pPr>
        <w:spacing w:line="240" w:lineRule="auto"/>
        <w:contextualSpacing/>
        <w:jc w:val="center"/>
        <w:rPr>
          <w:rFonts w:ascii="Arial" w:eastAsia="Times New Roman" w:hAnsi="Arial" w:cs="Arial"/>
          <w:b/>
          <w:caps/>
          <w:color w:val="000000"/>
          <w:sz w:val="32"/>
          <w:szCs w:val="32"/>
          <w:lang w:eastAsia="ru-RU"/>
        </w:rPr>
      </w:pPr>
      <w:r w:rsidRPr="00761C36">
        <w:rPr>
          <w:rFonts w:ascii="Arial" w:eastAsia="Times New Roman" w:hAnsi="Arial" w:cs="Arial"/>
          <w:b/>
          <w:caps/>
          <w:color w:val="000000"/>
          <w:sz w:val="32"/>
          <w:szCs w:val="32"/>
          <w:lang w:eastAsia="ru-RU"/>
        </w:rPr>
        <w:t xml:space="preserve">МУНИЦИПАЛЬНАЯ ПРОГРАММА «Обеспечение пожарной безопасности на территории Апраксинского </w:t>
      </w:r>
      <w:r w:rsidRPr="00761C36">
        <w:rPr>
          <w:rFonts w:ascii="Arial" w:eastAsia="Times New Roman" w:hAnsi="Arial" w:cs="Arial"/>
          <w:b/>
          <w:caps/>
          <w:color w:val="000000"/>
          <w:sz w:val="32"/>
          <w:szCs w:val="32"/>
          <w:lang w:eastAsia="ru-RU"/>
        </w:rPr>
        <w:lastRenderedPageBreak/>
        <w:t>сельского поселения Костромского муниципального района Костромской области»</w:t>
      </w:r>
    </w:p>
    <w:p w:rsidR="00761C36" w:rsidRPr="00761C36" w:rsidRDefault="00761C36" w:rsidP="00761C36">
      <w:pPr>
        <w:spacing w:after="0" w:line="240" w:lineRule="auto"/>
        <w:jc w:val="center"/>
        <w:rPr>
          <w:rFonts w:ascii="Arial" w:eastAsia="Times New Roman" w:hAnsi="Arial" w:cs="Arial"/>
          <w:color w:val="000000"/>
          <w:sz w:val="24"/>
          <w:szCs w:val="24"/>
          <w:lang w:eastAsia="ru-RU"/>
        </w:rPr>
      </w:pPr>
    </w:p>
    <w:p w:rsidR="00761C36" w:rsidRPr="00761C36" w:rsidRDefault="00761C36" w:rsidP="00761C36">
      <w:pPr>
        <w:spacing w:after="0" w:line="240" w:lineRule="auto"/>
        <w:jc w:val="center"/>
        <w:rPr>
          <w:rFonts w:ascii="Arial" w:eastAsia="Times New Roman" w:hAnsi="Arial" w:cs="Arial"/>
          <w:b/>
          <w:caps/>
          <w:color w:val="000000"/>
          <w:sz w:val="32"/>
          <w:szCs w:val="32"/>
          <w:lang w:eastAsia="ru-RU"/>
        </w:rPr>
      </w:pPr>
      <w:r w:rsidRPr="00761C36">
        <w:rPr>
          <w:rFonts w:ascii="Arial" w:eastAsia="Times New Roman" w:hAnsi="Arial" w:cs="Arial"/>
          <w:b/>
          <w:caps/>
          <w:color w:val="000000"/>
          <w:sz w:val="32"/>
          <w:szCs w:val="32"/>
          <w:lang w:eastAsia="ru-RU"/>
        </w:rPr>
        <w:t>Паспорт муниципальной программы «Обеспечение пожарной безопасности на территории Апраксинского сельского поселения Костромского муниципального района Костромской области на 2025-2027 годы»</w:t>
      </w:r>
    </w:p>
    <w:p w:rsidR="00761C36" w:rsidRPr="00761C36" w:rsidRDefault="00761C36" w:rsidP="00761C36">
      <w:pPr>
        <w:spacing w:after="0" w:line="240" w:lineRule="auto"/>
        <w:jc w:val="center"/>
        <w:rPr>
          <w:rFonts w:ascii="Arial" w:eastAsia="Times New Roman" w:hAnsi="Arial" w:cs="Arial"/>
          <w:b/>
          <w:caps/>
          <w:color w:val="000000"/>
          <w:sz w:val="32"/>
          <w:szCs w:val="32"/>
          <w:lang w:eastAsia="ru-RU"/>
        </w:rPr>
      </w:pPr>
    </w:p>
    <w:tbl>
      <w:tblPr>
        <w:tblW w:w="97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A0" w:firstRow="1" w:lastRow="0" w:firstColumn="1" w:lastColumn="0" w:noHBand="0" w:noVBand="0"/>
      </w:tblPr>
      <w:tblGrid>
        <w:gridCol w:w="2126"/>
        <w:gridCol w:w="7654"/>
      </w:tblGrid>
      <w:tr w:rsidR="00761C36" w:rsidRPr="00761C36" w:rsidTr="00A65BD9">
        <w:trPr>
          <w:trHeight w:val="1021"/>
        </w:trPr>
        <w:tc>
          <w:tcPr>
            <w:tcW w:w="2126" w:type="dxa"/>
            <w:tcBorders>
              <w:top w:val="single" w:sz="4" w:space="0" w:color="00000A"/>
              <w:left w:val="single" w:sz="4" w:space="0" w:color="00000A"/>
              <w:bottom w:val="single" w:sz="4" w:space="0" w:color="00000A"/>
              <w:right w:val="single" w:sz="4" w:space="0" w:color="00000A"/>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Наименование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761C36" w:rsidRPr="00761C36" w:rsidRDefault="00761C36" w:rsidP="00761C36">
            <w:pPr>
              <w:spacing w:after="0" w:line="240" w:lineRule="auto"/>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Муниципальная программа «Обеспечение пожарной безопасности на территории Апраксинского сельского поселения Костромского муниципального района Костромской области на 2025-2027 годы».</w:t>
            </w:r>
          </w:p>
        </w:tc>
      </w:tr>
      <w:tr w:rsidR="00761C36" w:rsidRPr="00761C36" w:rsidTr="00A65BD9">
        <w:trPr>
          <w:trHeight w:val="1195"/>
        </w:trPr>
        <w:tc>
          <w:tcPr>
            <w:tcW w:w="2126" w:type="dxa"/>
            <w:tcBorders>
              <w:top w:val="single" w:sz="4" w:space="0" w:color="00000A"/>
              <w:left w:val="single" w:sz="4" w:space="0" w:color="00000A"/>
              <w:bottom w:val="single" w:sz="4" w:space="0" w:color="00000A"/>
              <w:right w:val="single" w:sz="4" w:space="0" w:color="00000A"/>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Основания для разработки программы</w:t>
            </w:r>
          </w:p>
        </w:tc>
        <w:tc>
          <w:tcPr>
            <w:tcW w:w="7654" w:type="dxa"/>
            <w:tcBorders>
              <w:top w:val="single" w:sz="4" w:space="0" w:color="00000A"/>
              <w:left w:val="single" w:sz="4" w:space="0" w:color="00000A"/>
              <w:bottom w:val="single" w:sz="4" w:space="0" w:color="00000A"/>
              <w:right w:val="single" w:sz="4" w:space="0" w:color="00000A"/>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 xml:space="preserve">- Федеральный закон </w:t>
            </w:r>
            <w:hyperlink r:id="rId20"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761C36">
                <w:rPr>
                  <w:rFonts w:ascii="Arial" w:eastAsia="Calibri" w:hAnsi="Arial" w:cs="Arial"/>
                  <w:color w:val="0000FF"/>
                  <w:sz w:val="24"/>
                  <w:szCs w:val="24"/>
                  <w:u w:val="single"/>
                  <w:lang w:eastAsia="ru-RU"/>
                </w:rPr>
                <w:t>от 06.10.2003 года № 131-ФЗ</w:t>
              </w:r>
            </w:hyperlink>
            <w:r w:rsidRPr="00761C36">
              <w:rPr>
                <w:rFonts w:ascii="Arial" w:eastAsia="Calibri" w:hAnsi="Arial" w:cs="Arial"/>
                <w:sz w:val="24"/>
                <w:szCs w:val="24"/>
                <w:lang w:eastAsia="ru-RU"/>
              </w:rPr>
              <w:t xml:space="preserve"> «Об общих принципах организации местного самоуправления в Российской Федерации»; </w:t>
            </w:r>
          </w:p>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 xml:space="preserve">- Федеральный Закон </w:t>
            </w:r>
            <w:hyperlink r:id="rId21" w:tooltip="ФЕДЕРАЛЬНЫЙ ЗАКОН от 21.12.1994 № 69-ФЗ ГОСУДАРСТВЕННАЯ ДУМА ФЕДЕРАЛЬНОГО СОБРАНИЯ РФ&#10;&#10;О ПОЖАРНОЙ БЕЗОПАСНОСТИ" w:history="1">
              <w:r w:rsidRPr="00761C36">
                <w:rPr>
                  <w:rFonts w:ascii="Arial" w:eastAsia="Calibri" w:hAnsi="Arial" w:cs="Arial"/>
                  <w:color w:val="0000FF"/>
                  <w:sz w:val="24"/>
                  <w:szCs w:val="24"/>
                  <w:u w:val="single"/>
                  <w:lang w:eastAsia="ru-RU"/>
                </w:rPr>
                <w:t>от 21.12.1994 года № 69-ФЗ</w:t>
              </w:r>
            </w:hyperlink>
            <w:r w:rsidRPr="00761C36">
              <w:rPr>
                <w:rFonts w:ascii="Arial" w:eastAsia="Calibri" w:hAnsi="Arial" w:cs="Arial"/>
                <w:sz w:val="24"/>
                <w:szCs w:val="24"/>
                <w:lang w:eastAsia="ru-RU"/>
              </w:rPr>
              <w:t xml:space="preserve"> «О пожарной безопасности»; </w:t>
            </w:r>
          </w:p>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 xml:space="preserve">- Федеральный закон </w:t>
            </w:r>
            <w:hyperlink r:id="rId22" w:tooltip="ФЕДЕРАЛЬНЫЙ ЗАКОН от 22.07.2008 № 123-ФЗ ГОСУДАРСТВЕННАЯ ДУМА ФЕДЕРАЛЬНОГО СОБРАНИЯ РФ&#10;&#10;ТЕХНИЧЕСКИЙ РЕГЛАМЕНТ О ТРЕБОВАНИЯХ ПОЖАРНОЙ БЕЗОПАСНОСТИ" w:history="1">
              <w:r w:rsidRPr="00761C36">
                <w:rPr>
                  <w:rFonts w:ascii="Arial" w:eastAsia="Calibri" w:hAnsi="Arial" w:cs="Arial"/>
                  <w:color w:val="0000FF"/>
                  <w:sz w:val="24"/>
                  <w:szCs w:val="24"/>
                  <w:u w:val="single"/>
                  <w:lang w:eastAsia="ru-RU"/>
                </w:rPr>
                <w:t>от 22.07.2008 года № 123-ФЗ</w:t>
              </w:r>
            </w:hyperlink>
            <w:r w:rsidRPr="00761C36">
              <w:rPr>
                <w:rFonts w:ascii="Arial" w:eastAsia="Calibri" w:hAnsi="Arial" w:cs="Arial"/>
                <w:sz w:val="24"/>
                <w:szCs w:val="24"/>
                <w:lang w:eastAsia="ru-RU"/>
              </w:rPr>
              <w:t xml:space="preserve"> «Технический регламент о требованиях пожарной безопасности».</w:t>
            </w:r>
          </w:p>
        </w:tc>
      </w:tr>
      <w:tr w:rsidR="00761C36" w:rsidRPr="00761C36" w:rsidTr="00A65BD9">
        <w:trPr>
          <w:trHeight w:val="832"/>
        </w:trPr>
        <w:tc>
          <w:tcPr>
            <w:tcW w:w="2126" w:type="dxa"/>
            <w:tcBorders>
              <w:top w:val="single" w:sz="4" w:space="0" w:color="00000A"/>
              <w:left w:val="single" w:sz="4" w:space="0" w:color="00000A"/>
              <w:bottom w:val="single" w:sz="4" w:space="0" w:color="00000A"/>
              <w:right w:val="single" w:sz="4" w:space="0" w:color="00000A"/>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Разработчик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color w:val="000000"/>
                <w:sz w:val="24"/>
                <w:szCs w:val="24"/>
                <w:lang w:eastAsia="ru-RU"/>
              </w:rPr>
              <w:t xml:space="preserve">Администрация Апраксинского </w:t>
            </w:r>
            <w:proofErr w:type="gramStart"/>
            <w:r w:rsidRPr="00761C36">
              <w:rPr>
                <w:rFonts w:ascii="Arial" w:eastAsia="Calibri" w:hAnsi="Arial" w:cs="Arial"/>
                <w:color w:val="000000"/>
                <w:sz w:val="24"/>
                <w:szCs w:val="24"/>
                <w:lang w:eastAsia="ru-RU"/>
              </w:rPr>
              <w:t>сельского</w:t>
            </w:r>
            <w:proofErr w:type="gramEnd"/>
            <w:r w:rsidRPr="00761C36">
              <w:rPr>
                <w:rFonts w:ascii="Arial" w:eastAsia="Calibri" w:hAnsi="Arial" w:cs="Arial"/>
                <w:color w:val="000000"/>
                <w:sz w:val="24"/>
                <w:szCs w:val="24"/>
                <w:lang w:eastAsia="ru-RU"/>
              </w:rPr>
              <w:t xml:space="preserve"> поселения.</w:t>
            </w:r>
          </w:p>
        </w:tc>
      </w:tr>
      <w:tr w:rsidR="00761C36" w:rsidRPr="00761C36" w:rsidTr="00A65BD9">
        <w:tc>
          <w:tcPr>
            <w:tcW w:w="2126" w:type="dxa"/>
            <w:tcBorders>
              <w:top w:val="single" w:sz="4" w:space="0" w:color="00000A"/>
              <w:left w:val="single" w:sz="4" w:space="0" w:color="00000A"/>
              <w:bottom w:val="single" w:sz="4" w:space="0" w:color="00000A"/>
              <w:right w:val="single" w:sz="4" w:space="0" w:color="00000A"/>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Исполнитель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color w:val="000000"/>
                <w:sz w:val="24"/>
                <w:szCs w:val="24"/>
                <w:lang w:eastAsia="ru-RU"/>
              </w:rPr>
              <w:t xml:space="preserve">Администрация Апраксинского </w:t>
            </w:r>
            <w:proofErr w:type="gramStart"/>
            <w:r w:rsidRPr="00761C36">
              <w:rPr>
                <w:rFonts w:ascii="Arial" w:eastAsia="Calibri" w:hAnsi="Arial" w:cs="Arial"/>
                <w:color w:val="000000"/>
                <w:sz w:val="24"/>
                <w:szCs w:val="24"/>
                <w:lang w:eastAsia="ru-RU"/>
              </w:rPr>
              <w:t>сельского</w:t>
            </w:r>
            <w:proofErr w:type="gramEnd"/>
            <w:r w:rsidRPr="00761C36">
              <w:rPr>
                <w:rFonts w:ascii="Arial" w:eastAsia="Calibri" w:hAnsi="Arial" w:cs="Arial"/>
                <w:color w:val="000000"/>
                <w:sz w:val="24"/>
                <w:szCs w:val="24"/>
                <w:lang w:eastAsia="ru-RU"/>
              </w:rPr>
              <w:t xml:space="preserve"> поселения.</w:t>
            </w:r>
          </w:p>
        </w:tc>
      </w:tr>
      <w:tr w:rsidR="00761C36" w:rsidRPr="00761C36" w:rsidTr="00A65BD9">
        <w:tc>
          <w:tcPr>
            <w:tcW w:w="2126" w:type="dxa"/>
            <w:tcBorders>
              <w:top w:val="single" w:sz="4" w:space="0" w:color="00000A"/>
              <w:left w:val="single" w:sz="4" w:space="0" w:color="00000A"/>
              <w:bottom w:val="single" w:sz="4" w:space="0" w:color="00000A"/>
              <w:right w:val="single" w:sz="4" w:space="0" w:color="00000A"/>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Цель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color w:val="000000"/>
                <w:sz w:val="24"/>
                <w:szCs w:val="24"/>
                <w:lang w:eastAsia="ru-RU"/>
              </w:rPr>
              <w:t>Снижение риска пожаров до социально приемлемого уровня, включая сокращение числа погибших и получивших травмы в результате пожаров.</w:t>
            </w:r>
          </w:p>
        </w:tc>
      </w:tr>
      <w:tr w:rsidR="00761C36" w:rsidRPr="00761C36" w:rsidTr="00A65BD9">
        <w:tc>
          <w:tcPr>
            <w:tcW w:w="2126" w:type="dxa"/>
            <w:tcBorders>
              <w:top w:val="single" w:sz="4" w:space="0" w:color="00000A"/>
              <w:left w:val="single" w:sz="4" w:space="0" w:color="00000A"/>
              <w:bottom w:val="single" w:sz="4" w:space="0" w:color="00000A"/>
              <w:right w:val="single" w:sz="4" w:space="0" w:color="00000A"/>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Задача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761C36" w:rsidRPr="00761C36" w:rsidRDefault="00761C36" w:rsidP="00761C36">
            <w:pPr>
              <w:spacing w:after="0" w:line="240" w:lineRule="auto"/>
              <w:rPr>
                <w:rFonts w:ascii="Arial" w:eastAsia="Calibri" w:hAnsi="Arial" w:cs="Arial"/>
                <w:color w:val="000000"/>
                <w:sz w:val="24"/>
                <w:szCs w:val="24"/>
                <w:lang w:eastAsia="ru-RU"/>
              </w:rPr>
            </w:pPr>
            <w:r w:rsidRPr="00761C36">
              <w:rPr>
                <w:rFonts w:ascii="Arial" w:eastAsia="Calibri" w:hAnsi="Arial" w:cs="Arial"/>
                <w:color w:val="030303"/>
                <w:sz w:val="24"/>
                <w:szCs w:val="24"/>
                <w:lang w:eastAsia="ru-RU"/>
              </w:rPr>
              <w:t xml:space="preserve">- </w:t>
            </w:r>
            <w:r w:rsidRPr="00761C36">
              <w:rPr>
                <w:rFonts w:ascii="Arial" w:eastAsia="Calibri" w:hAnsi="Arial" w:cs="Arial"/>
                <w:color w:val="000000"/>
                <w:sz w:val="24"/>
                <w:szCs w:val="24"/>
                <w:lang w:eastAsia="ru-RU"/>
              </w:rPr>
              <w:t xml:space="preserve">создание эффективной системы пожарной безопасности на территории Апраксинского </w:t>
            </w:r>
            <w:proofErr w:type="gramStart"/>
            <w:r w:rsidRPr="00761C36">
              <w:rPr>
                <w:rFonts w:ascii="Arial" w:eastAsia="Calibri" w:hAnsi="Arial" w:cs="Arial"/>
                <w:color w:val="000000"/>
                <w:sz w:val="24"/>
                <w:szCs w:val="24"/>
                <w:lang w:eastAsia="ru-RU"/>
              </w:rPr>
              <w:t>сельского</w:t>
            </w:r>
            <w:proofErr w:type="gramEnd"/>
            <w:r w:rsidRPr="00761C36">
              <w:rPr>
                <w:rFonts w:ascii="Arial" w:eastAsia="Calibri" w:hAnsi="Arial" w:cs="Arial"/>
                <w:color w:val="000000"/>
                <w:sz w:val="24"/>
                <w:szCs w:val="24"/>
                <w:lang w:eastAsia="ru-RU"/>
              </w:rPr>
              <w:t xml:space="preserve"> поселения;</w:t>
            </w:r>
          </w:p>
          <w:p w:rsidR="00761C36" w:rsidRPr="00761C36" w:rsidRDefault="00761C36" w:rsidP="00761C36">
            <w:pPr>
              <w:spacing w:after="0" w:line="240" w:lineRule="auto"/>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 xml:space="preserve">- снижение рисков пожаров и смягчение возможных их последствий; </w:t>
            </w:r>
          </w:p>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color w:val="000000"/>
                <w:sz w:val="24"/>
                <w:szCs w:val="24"/>
                <w:lang w:eastAsia="ru-RU"/>
              </w:rPr>
              <w:t>- повышение безопасности населения и защищенности критически важных объектов от угроз пожаров.</w:t>
            </w:r>
          </w:p>
        </w:tc>
      </w:tr>
      <w:tr w:rsidR="00761C36" w:rsidRPr="00761C36" w:rsidTr="00A65BD9">
        <w:tc>
          <w:tcPr>
            <w:tcW w:w="2126" w:type="dxa"/>
            <w:tcBorders>
              <w:top w:val="single" w:sz="4" w:space="0" w:color="00000A"/>
              <w:left w:val="single" w:sz="4" w:space="0" w:color="00000A"/>
              <w:bottom w:val="single" w:sz="4" w:space="0" w:color="00000A"/>
              <w:right w:val="single" w:sz="4" w:space="0" w:color="00000A"/>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Сроки и этапы реализации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 xml:space="preserve">2025-2027 </w:t>
            </w:r>
            <w:proofErr w:type="spellStart"/>
            <w:r w:rsidRPr="00761C36">
              <w:rPr>
                <w:rFonts w:ascii="Arial" w:eastAsia="Calibri" w:hAnsi="Arial" w:cs="Arial"/>
                <w:sz w:val="24"/>
                <w:szCs w:val="24"/>
                <w:lang w:eastAsia="ru-RU"/>
              </w:rPr>
              <w:t>г</w:t>
            </w:r>
            <w:proofErr w:type="gramStart"/>
            <w:r w:rsidRPr="00761C36">
              <w:rPr>
                <w:rFonts w:ascii="Arial" w:eastAsia="Calibri" w:hAnsi="Arial" w:cs="Arial"/>
                <w:sz w:val="24"/>
                <w:szCs w:val="24"/>
                <w:lang w:eastAsia="ru-RU"/>
              </w:rPr>
              <w:t>.г</w:t>
            </w:r>
            <w:proofErr w:type="spellEnd"/>
            <w:proofErr w:type="gramEnd"/>
          </w:p>
        </w:tc>
      </w:tr>
      <w:tr w:rsidR="00761C36" w:rsidRPr="00761C36" w:rsidTr="00A65BD9">
        <w:tc>
          <w:tcPr>
            <w:tcW w:w="2126" w:type="dxa"/>
            <w:tcBorders>
              <w:top w:val="single" w:sz="4" w:space="0" w:color="00000A"/>
              <w:left w:val="single" w:sz="4" w:space="0" w:color="00000A"/>
              <w:bottom w:val="single" w:sz="4" w:space="0" w:color="00000A"/>
              <w:right w:val="single" w:sz="4" w:space="0" w:color="00000A"/>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Целевые показатели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761C36" w:rsidRPr="00761C36" w:rsidRDefault="00761C36" w:rsidP="00761C36">
            <w:pPr>
              <w:shd w:val="clear" w:color="auto" w:fill="FFFFFF"/>
              <w:spacing w:after="0" w:line="240" w:lineRule="auto"/>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Эффективность реализации программы оценивается с использованием целевых показателей, характеризующих:</w:t>
            </w:r>
          </w:p>
          <w:p w:rsidR="00761C36" w:rsidRPr="00761C36" w:rsidRDefault="00761C36" w:rsidP="00761C36">
            <w:pPr>
              <w:shd w:val="clear" w:color="auto" w:fill="FFFFFF"/>
              <w:spacing w:after="0" w:line="240" w:lineRule="auto"/>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 снижение количества пожаров;</w:t>
            </w:r>
          </w:p>
          <w:p w:rsidR="00761C36" w:rsidRPr="00761C36" w:rsidRDefault="00761C36" w:rsidP="00761C36">
            <w:pPr>
              <w:shd w:val="clear" w:color="auto" w:fill="FFFFFF"/>
              <w:spacing w:after="0" w:line="240" w:lineRule="auto"/>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 снижение количества пострадавших и погибших на пожарах;</w:t>
            </w:r>
          </w:p>
          <w:p w:rsidR="00761C36" w:rsidRPr="00761C36" w:rsidRDefault="00761C36" w:rsidP="00761C36">
            <w:pPr>
              <w:shd w:val="clear" w:color="auto" w:fill="FFFFFF"/>
              <w:spacing w:after="0" w:line="240" w:lineRule="auto"/>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 снижение размера материального ущерба от пожаров.</w:t>
            </w:r>
          </w:p>
        </w:tc>
      </w:tr>
      <w:tr w:rsidR="00761C36" w:rsidRPr="00761C36" w:rsidTr="00A65BD9">
        <w:tc>
          <w:tcPr>
            <w:tcW w:w="2126" w:type="dxa"/>
            <w:tcBorders>
              <w:top w:val="single" w:sz="4" w:space="0" w:color="00000A"/>
              <w:left w:val="single" w:sz="4" w:space="0" w:color="00000A"/>
              <w:bottom w:val="single" w:sz="4" w:space="0" w:color="00000A"/>
              <w:right w:val="single" w:sz="4" w:space="0" w:color="00000A"/>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lastRenderedPageBreak/>
              <w:t>Объем финансового обеспечения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761C36" w:rsidRPr="00761C36" w:rsidRDefault="00761C36" w:rsidP="00761C36">
            <w:pPr>
              <w:spacing w:after="0" w:line="240" w:lineRule="auto"/>
              <w:textAlignment w:val="baseline"/>
              <w:rPr>
                <w:rFonts w:ascii="Arial" w:eastAsia="Calibri" w:hAnsi="Arial" w:cs="Arial"/>
                <w:color w:val="030303"/>
                <w:sz w:val="24"/>
                <w:szCs w:val="24"/>
                <w:lang w:eastAsia="ru-RU"/>
              </w:rPr>
            </w:pPr>
            <w:r w:rsidRPr="00761C36">
              <w:rPr>
                <w:rFonts w:ascii="Arial" w:eastAsia="Calibri" w:hAnsi="Arial" w:cs="Arial"/>
                <w:color w:val="030303"/>
                <w:sz w:val="24"/>
                <w:szCs w:val="24"/>
                <w:lang w:eastAsia="ru-RU"/>
              </w:rPr>
              <w:t xml:space="preserve">Общий объем финансирования за счет средств местного бюджета составляет 645 000,00 рублей: </w:t>
            </w:r>
          </w:p>
          <w:p w:rsidR="00761C36" w:rsidRPr="00761C36" w:rsidRDefault="00761C36" w:rsidP="00761C36">
            <w:pPr>
              <w:spacing w:after="0" w:line="240" w:lineRule="auto"/>
              <w:textAlignment w:val="baseline"/>
              <w:rPr>
                <w:rFonts w:ascii="Arial" w:eastAsia="Calibri" w:hAnsi="Arial" w:cs="Arial"/>
                <w:sz w:val="24"/>
                <w:szCs w:val="24"/>
                <w:lang w:eastAsia="ru-RU"/>
              </w:rPr>
            </w:pPr>
            <w:r w:rsidRPr="00761C36">
              <w:rPr>
                <w:rFonts w:ascii="Arial" w:eastAsia="Calibri" w:hAnsi="Arial" w:cs="Arial"/>
                <w:sz w:val="24"/>
                <w:szCs w:val="24"/>
                <w:lang w:eastAsia="ru-RU"/>
              </w:rPr>
              <w:t xml:space="preserve">2025г. </w:t>
            </w:r>
            <w:bookmarkStart w:id="0" w:name="OLE_LINK1"/>
            <w:r w:rsidRPr="00761C36">
              <w:rPr>
                <w:rFonts w:ascii="Arial" w:eastAsia="Calibri" w:hAnsi="Arial" w:cs="Arial"/>
                <w:sz w:val="24"/>
                <w:szCs w:val="24"/>
                <w:lang w:eastAsia="ru-RU"/>
              </w:rPr>
              <w:t>–</w:t>
            </w:r>
            <w:bookmarkEnd w:id="0"/>
            <w:r w:rsidRPr="00761C36">
              <w:rPr>
                <w:rFonts w:ascii="Arial" w:eastAsia="Calibri" w:hAnsi="Arial" w:cs="Arial"/>
                <w:sz w:val="24"/>
                <w:szCs w:val="24"/>
                <w:lang w:eastAsia="ru-RU"/>
              </w:rPr>
              <w:t xml:space="preserve"> 455 000,00 рублей</w:t>
            </w:r>
          </w:p>
          <w:p w:rsidR="00761C36" w:rsidRPr="00761C36" w:rsidRDefault="00761C36" w:rsidP="00761C36">
            <w:pPr>
              <w:spacing w:after="0" w:line="240" w:lineRule="auto"/>
              <w:textAlignment w:val="baseline"/>
              <w:rPr>
                <w:rFonts w:ascii="Arial" w:eastAsia="Calibri" w:hAnsi="Arial" w:cs="Arial"/>
                <w:sz w:val="24"/>
                <w:szCs w:val="24"/>
                <w:lang w:eastAsia="ru-RU"/>
              </w:rPr>
            </w:pPr>
            <w:r w:rsidRPr="00761C36">
              <w:rPr>
                <w:rFonts w:ascii="Arial" w:eastAsia="Calibri" w:hAnsi="Arial" w:cs="Arial"/>
                <w:sz w:val="24"/>
                <w:szCs w:val="24"/>
                <w:lang w:eastAsia="ru-RU"/>
              </w:rPr>
              <w:t>2026г. – 95 000,00 рублей</w:t>
            </w:r>
          </w:p>
          <w:p w:rsidR="00761C36" w:rsidRPr="00761C36" w:rsidRDefault="00761C36" w:rsidP="00761C36">
            <w:pPr>
              <w:spacing w:after="0" w:line="240" w:lineRule="auto"/>
              <w:textAlignment w:val="baseline"/>
              <w:rPr>
                <w:rFonts w:ascii="Arial" w:eastAsia="Calibri" w:hAnsi="Arial" w:cs="Arial"/>
                <w:color w:val="030303"/>
                <w:sz w:val="24"/>
                <w:szCs w:val="24"/>
                <w:lang w:eastAsia="ru-RU"/>
              </w:rPr>
            </w:pPr>
            <w:r w:rsidRPr="00761C36">
              <w:rPr>
                <w:rFonts w:ascii="Arial" w:eastAsia="Calibri" w:hAnsi="Arial" w:cs="Arial"/>
                <w:sz w:val="24"/>
                <w:szCs w:val="24"/>
                <w:lang w:eastAsia="ru-RU"/>
              </w:rPr>
              <w:t>2027г. – 95 000,00 рублей</w:t>
            </w:r>
          </w:p>
        </w:tc>
      </w:tr>
      <w:tr w:rsidR="00761C36" w:rsidRPr="00761C36" w:rsidTr="00A65BD9">
        <w:tc>
          <w:tcPr>
            <w:tcW w:w="2126" w:type="dxa"/>
            <w:tcBorders>
              <w:top w:val="single" w:sz="4" w:space="0" w:color="00000A"/>
              <w:left w:val="single" w:sz="4" w:space="0" w:color="00000A"/>
              <w:bottom w:val="single" w:sz="4" w:space="0" w:color="00000A"/>
              <w:right w:val="single" w:sz="4" w:space="0" w:color="00000A"/>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Ожидаемые результаты реализации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761C36" w:rsidRPr="00761C36" w:rsidRDefault="00761C36" w:rsidP="00761C36">
            <w:pPr>
              <w:spacing w:after="0" w:line="240" w:lineRule="auto"/>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 Укрепление пожарной безопасности на территории Апраксинского сельского поселения, снижение количества пожаров, гибели и травматизма людей при пожарах, достигаемое за счет качественного обеспечения первичных мер пожарной безопасности;</w:t>
            </w:r>
          </w:p>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color w:val="000000"/>
                <w:sz w:val="24"/>
                <w:szCs w:val="24"/>
                <w:lang w:eastAsia="ru-RU"/>
              </w:rPr>
              <w:t>- относительное сокращение материального ущерба от пожаров.</w:t>
            </w:r>
          </w:p>
        </w:tc>
      </w:tr>
      <w:tr w:rsidR="00761C36" w:rsidRPr="00761C36" w:rsidTr="00A65BD9">
        <w:tc>
          <w:tcPr>
            <w:tcW w:w="2126" w:type="dxa"/>
            <w:tcBorders>
              <w:top w:val="single" w:sz="4" w:space="0" w:color="00000A"/>
              <w:left w:val="single" w:sz="4" w:space="0" w:color="00000A"/>
              <w:bottom w:val="single" w:sz="4" w:space="0" w:color="00000A"/>
              <w:right w:val="single" w:sz="4" w:space="0" w:color="00000A"/>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color w:val="000000"/>
                <w:sz w:val="24"/>
                <w:szCs w:val="24"/>
                <w:lang w:eastAsia="ru-RU"/>
              </w:rPr>
              <w:t>Организация контроля</w:t>
            </w:r>
          </w:p>
        </w:tc>
        <w:tc>
          <w:tcPr>
            <w:tcW w:w="7654" w:type="dxa"/>
            <w:tcBorders>
              <w:top w:val="single" w:sz="4" w:space="0" w:color="00000A"/>
              <w:left w:val="single" w:sz="4" w:space="0" w:color="00000A"/>
              <w:bottom w:val="single" w:sz="4" w:space="0" w:color="00000A"/>
              <w:right w:val="single" w:sz="4" w:space="0" w:color="00000A"/>
            </w:tcBorders>
          </w:tcPr>
          <w:p w:rsidR="00761C36" w:rsidRPr="00761C36" w:rsidRDefault="00761C36" w:rsidP="00761C36">
            <w:pPr>
              <w:spacing w:after="0" w:line="240" w:lineRule="auto"/>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 xml:space="preserve">Контроль за исполнением Программы осуществляет глава Апраксинского </w:t>
            </w:r>
            <w:proofErr w:type="gramStart"/>
            <w:r w:rsidRPr="00761C36">
              <w:rPr>
                <w:rFonts w:ascii="Arial" w:eastAsia="Calibri" w:hAnsi="Arial" w:cs="Arial"/>
                <w:color w:val="000000"/>
                <w:sz w:val="24"/>
                <w:szCs w:val="24"/>
                <w:lang w:eastAsia="ru-RU"/>
              </w:rPr>
              <w:t>сельского</w:t>
            </w:r>
            <w:proofErr w:type="gramEnd"/>
            <w:r w:rsidRPr="00761C36">
              <w:rPr>
                <w:rFonts w:ascii="Arial" w:eastAsia="Calibri" w:hAnsi="Arial" w:cs="Arial"/>
                <w:color w:val="000000"/>
                <w:sz w:val="24"/>
                <w:szCs w:val="24"/>
                <w:lang w:eastAsia="ru-RU"/>
              </w:rPr>
              <w:t xml:space="preserve"> поселения</w:t>
            </w:r>
          </w:p>
        </w:tc>
      </w:tr>
    </w:tbl>
    <w:p w:rsidR="00761C36" w:rsidRPr="00761C36" w:rsidRDefault="00761C36" w:rsidP="00761C36">
      <w:pPr>
        <w:spacing w:after="0" w:line="240" w:lineRule="auto"/>
        <w:ind w:firstLine="709"/>
        <w:contextualSpacing/>
        <w:jc w:val="both"/>
        <w:rPr>
          <w:rFonts w:ascii="Arial" w:eastAsia="Calibri" w:hAnsi="Arial" w:cs="Arial"/>
          <w:b/>
          <w:color w:val="000000"/>
          <w:sz w:val="24"/>
          <w:szCs w:val="24"/>
          <w:lang w:eastAsia="ru-RU"/>
        </w:rPr>
      </w:pPr>
    </w:p>
    <w:p w:rsidR="00761C36" w:rsidRPr="00761C36" w:rsidRDefault="00761C36" w:rsidP="00761C36">
      <w:pPr>
        <w:spacing w:after="0" w:line="240" w:lineRule="auto"/>
        <w:ind w:firstLine="709"/>
        <w:contextualSpacing/>
        <w:jc w:val="both"/>
        <w:rPr>
          <w:rFonts w:ascii="Arial" w:eastAsia="Calibri" w:hAnsi="Arial" w:cs="Arial"/>
          <w:b/>
          <w:color w:val="000000"/>
          <w:sz w:val="24"/>
          <w:szCs w:val="24"/>
          <w:lang w:eastAsia="ru-RU"/>
        </w:rPr>
      </w:pPr>
      <w:r w:rsidRPr="00761C36">
        <w:rPr>
          <w:rFonts w:ascii="Arial" w:eastAsia="Calibri" w:hAnsi="Arial" w:cs="Arial"/>
          <w:b/>
          <w:color w:val="000000"/>
          <w:sz w:val="24"/>
          <w:szCs w:val="24"/>
          <w:lang w:eastAsia="ru-RU"/>
        </w:rPr>
        <w:t>1. Общее положение</w:t>
      </w:r>
    </w:p>
    <w:p w:rsidR="00761C36" w:rsidRPr="00761C36" w:rsidRDefault="00761C36" w:rsidP="00761C36">
      <w:pPr>
        <w:spacing w:after="0" w:line="240" w:lineRule="auto"/>
        <w:ind w:firstLine="709"/>
        <w:contextualSpacing/>
        <w:jc w:val="both"/>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 xml:space="preserve">1.1. Муниципальная программа «Обеспечение пожарной безопасности на территории Апраксинского сельского поселения на 2025-20267годы» (далее - Программа) определяет </w:t>
      </w:r>
      <w:proofErr w:type="gramStart"/>
      <w:r w:rsidRPr="00761C36">
        <w:rPr>
          <w:rFonts w:ascii="Arial" w:eastAsia="Calibri" w:hAnsi="Arial" w:cs="Arial"/>
          <w:color w:val="000000"/>
          <w:sz w:val="24"/>
          <w:szCs w:val="24"/>
          <w:lang w:eastAsia="ru-RU"/>
        </w:rPr>
        <w:t>направления</w:t>
      </w:r>
      <w:proofErr w:type="gramEnd"/>
      <w:r w:rsidRPr="00761C36">
        <w:rPr>
          <w:rFonts w:ascii="Arial" w:eastAsia="Calibri" w:hAnsi="Arial" w:cs="Arial"/>
          <w:color w:val="000000"/>
          <w:sz w:val="24"/>
          <w:szCs w:val="24"/>
          <w:lang w:eastAsia="ru-RU"/>
        </w:rPr>
        <w:t xml:space="preserve"> и механизмы реализации полномочий по обеспечению первичных мер пожарной безопасности на территории Апраксинского сельского поселения (далее - территория поселения), усиления противопожарной защиты населения и материальных ценностей.</w:t>
      </w:r>
    </w:p>
    <w:p w:rsidR="00761C36" w:rsidRPr="00761C36" w:rsidRDefault="00761C36" w:rsidP="00761C36">
      <w:pPr>
        <w:spacing w:after="0" w:line="240" w:lineRule="auto"/>
        <w:ind w:firstLine="709"/>
        <w:contextualSpacing/>
        <w:jc w:val="both"/>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1.2. Программа разработана в соответствии с нормативными актами Российской Федерации, Костромской области</w:t>
      </w:r>
      <w:r w:rsidRPr="00761C36">
        <w:rPr>
          <w:rFonts w:ascii="Arial" w:eastAsia="Calibri" w:hAnsi="Arial" w:cs="Arial"/>
          <w:sz w:val="24"/>
          <w:szCs w:val="24"/>
          <w:lang w:eastAsia="ru-RU"/>
        </w:rPr>
        <w:t xml:space="preserve"> и муниципальными нормативными актами</w:t>
      </w:r>
      <w:r w:rsidRPr="00761C36">
        <w:rPr>
          <w:rFonts w:ascii="Arial" w:eastAsia="Calibri" w:hAnsi="Arial" w:cs="Arial"/>
          <w:color w:val="000000"/>
          <w:sz w:val="24"/>
          <w:szCs w:val="24"/>
          <w:lang w:eastAsia="ru-RU"/>
        </w:rPr>
        <w:t xml:space="preserve">: </w:t>
      </w:r>
    </w:p>
    <w:p w:rsidR="00761C36" w:rsidRPr="00761C36" w:rsidRDefault="00761C36" w:rsidP="00761C36">
      <w:pPr>
        <w:spacing w:after="0" w:line="240" w:lineRule="auto"/>
        <w:ind w:firstLine="709"/>
        <w:contextualSpacing/>
        <w:jc w:val="both"/>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 xml:space="preserve">- Федеральным законом от 6 октября </w:t>
      </w:r>
      <w:smartTag w:uri="urn:schemas-microsoft-com:office:smarttags" w:element="metricconverter">
        <w:smartTagPr>
          <w:attr w:name="ProductID" w:val="2003 г"/>
        </w:smartTagPr>
        <w:r w:rsidRPr="00761C36">
          <w:rPr>
            <w:rFonts w:ascii="Arial" w:eastAsia="Calibri" w:hAnsi="Arial" w:cs="Arial"/>
            <w:color w:val="000000"/>
            <w:sz w:val="24"/>
            <w:szCs w:val="24"/>
            <w:lang w:eastAsia="ru-RU"/>
          </w:rPr>
          <w:t>2003 г</w:t>
        </w:r>
      </w:smartTag>
      <w:r w:rsidRPr="00761C36">
        <w:rPr>
          <w:rFonts w:ascii="Arial" w:eastAsia="Calibri" w:hAnsi="Arial" w:cs="Arial"/>
          <w:color w:val="000000"/>
          <w:sz w:val="24"/>
          <w:szCs w:val="24"/>
          <w:lang w:eastAsia="ru-RU"/>
        </w:rPr>
        <w:t>. № 131-ФЗ «Об общих принципах организации местного самоуправления в Российской Федерации»;</w:t>
      </w:r>
    </w:p>
    <w:p w:rsidR="00761C36" w:rsidRPr="00761C36" w:rsidRDefault="00761C36" w:rsidP="00761C36">
      <w:pPr>
        <w:spacing w:after="0" w:line="240" w:lineRule="auto"/>
        <w:ind w:firstLine="709"/>
        <w:contextualSpacing/>
        <w:jc w:val="both"/>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 xml:space="preserve">- Федеральным законом от 21 декабря </w:t>
      </w:r>
      <w:smartTag w:uri="urn:schemas-microsoft-com:office:smarttags" w:element="metricconverter">
        <w:smartTagPr>
          <w:attr w:name="ProductID" w:val="1994 г"/>
        </w:smartTagPr>
        <w:r w:rsidRPr="00761C36">
          <w:rPr>
            <w:rFonts w:ascii="Arial" w:eastAsia="Calibri" w:hAnsi="Arial" w:cs="Arial"/>
            <w:color w:val="000000"/>
            <w:sz w:val="24"/>
            <w:szCs w:val="24"/>
            <w:lang w:eastAsia="ru-RU"/>
          </w:rPr>
          <w:t>1994 г</w:t>
        </w:r>
      </w:smartTag>
      <w:r w:rsidRPr="00761C36">
        <w:rPr>
          <w:rFonts w:ascii="Arial" w:eastAsia="Calibri" w:hAnsi="Arial" w:cs="Arial"/>
          <w:color w:val="000000"/>
          <w:sz w:val="24"/>
          <w:szCs w:val="24"/>
          <w:lang w:eastAsia="ru-RU"/>
        </w:rPr>
        <w:t>. № 69-ФЗ «О пожарной безопасности»;</w:t>
      </w:r>
    </w:p>
    <w:p w:rsidR="00761C36" w:rsidRPr="00761C36" w:rsidRDefault="00761C36" w:rsidP="00761C36">
      <w:pPr>
        <w:spacing w:after="0" w:line="240" w:lineRule="auto"/>
        <w:ind w:firstLine="709"/>
        <w:contextualSpacing/>
        <w:jc w:val="both"/>
        <w:rPr>
          <w:rFonts w:ascii="Arial" w:eastAsia="Calibri" w:hAnsi="Arial" w:cs="Arial"/>
          <w:sz w:val="24"/>
          <w:szCs w:val="24"/>
          <w:lang w:eastAsia="ru-RU"/>
        </w:rPr>
      </w:pPr>
      <w:r w:rsidRPr="00761C36">
        <w:rPr>
          <w:rFonts w:ascii="Arial" w:eastAsia="Calibri" w:hAnsi="Arial" w:cs="Arial"/>
          <w:sz w:val="24"/>
          <w:szCs w:val="24"/>
          <w:lang w:eastAsia="ru-RU"/>
        </w:rPr>
        <w:t>- Федеральным законом от 22 июля 2008г. № 123-ФЗ «Технический регламент о требованиях пожарной безопасности»;</w:t>
      </w:r>
    </w:p>
    <w:p w:rsidR="00761C36" w:rsidRPr="00761C36" w:rsidRDefault="00761C36" w:rsidP="00761C36">
      <w:pPr>
        <w:spacing w:after="0" w:line="240" w:lineRule="auto"/>
        <w:ind w:firstLine="709"/>
        <w:contextualSpacing/>
        <w:jc w:val="both"/>
        <w:rPr>
          <w:rFonts w:ascii="Arial" w:eastAsia="Calibri" w:hAnsi="Arial" w:cs="Arial"/>
          <w:sz w:val="24"/>
          <w:szCs w:val="24"/>
          <w:lang w:eastAsia="ru-RU"/>
        </w:rPr>
      </w:pPr>
      <w:r w:rsidRPr="00761C36">
        <w:rPr>
          <w:rFonts w:ascii="Arial" w:eastAsia="Calibri" w:hAnsi="Arial" w:cs="Arial"/>
          <w:color w:val="000000"/>
          <w:sz w:val="24"/>
          <w:szCs w:val="24"/>
          <w:lang w:eastAsia="ru-RU"/>
        </w:rPr>
        <w:t>- Законом Костромской области от 22.10.2000г. № 124-ЗКО «</w:t>
      </w:r>
      <w:r w:rsidRPr="00761C36">
        <w:rPr>
          <w:rFonts w:ascii="Arial" w:eastAsia="Calibri" w:hAnsi="Arial" w:cs="Arial"/>
          <w:color w:val="3C3C3C"/>
          <w:spacing w:val="2"/>
          <w:sz w:val="24"/>
          <w:szCs w:val="24"/>
          <w:shd w:val="clear" w:color="auto" w:fill="FFFFFF"/>
          <w:lang w:eastAsia="ru-RU"/>
        </w:rPr>
        <w:t xml:space="preserve">О </w:t>
      </w:r>
      <w:r w:rsidRPr="00761C36">
        <w:rPr>
          <w:rFonts w:ascii="Arial" w:eastAsia="Calibri" w:hAnsi="Arial" w:cs="Arial"/>
          <w:spacing w:val="2"/>
          <w:sz w:val="24"/>
          <w:szCs w:val="24"/>
          <w:shd w:val="clear" w:color="auto" w:fill="FFFFFF"/>
          <w:lang w:eastAsia="ru-RU"/>
        </w:rPr>
        <w:t>пожарной безопасности на территории Костромской области</w:t>
      </w:r>
      <w:r w:rsidRPr="00761C36">
        <w:rPr>
          <w:rFonts w:ascii="Arial" w:eastAsia="Calibri" w:hAnsi="Arial" w:cs="Arial"/>
          <w:sz w:val="24"/>
          <w:szCs w:val="24"/>
          <w:lang w:eastAsia="ru-RU"/>
        </w:rPr>
        <w:t>».</w:t>
      </w:r>
    </w:p>
    <w:p w:rsidR="00761C36" w:rsidRPr="00761C36" w:rsidRDefault="00761C36" w:rsidP="00761C36">
      <w:pPr>
        <w:spacing w:after="0" w:line="240" w:lineRule="auto"/>
        <w:ind w:firstLine="709"/>
        <w:contextualSpacing/>
        <w:jc w:val="both"/>
        <w:rPr>
          <w:rFonts w:ascii="Arial" w:eastAsia="Calibri" w:hAnsi="Arial" w:cs="Arial"/>
          <w:b/>
          <w:color w:val="000000"/>
          <w:sz w:val="24"/>
          <w:szCs w:val="24"/>
          <w:lang w:eastAsia="ru-RU"/>
        </w:rPr>
      </w:pPr>
      <w:r w:rsidRPr="00761C36">
        <w:rPr>
          <w:rFonts w:ascii="Arial" w:eastAsia="Calibri" w:hAnsi="Arial" w:cs="Arial"/>
          <w:b/>
          <w:color w:val="000000"/>
          <w:sz w:val="24"/>
          <w:szCs w:val="24"/>
          <w:lang w:eastAsia="ru-RU"/>
        </w:rPr>
        <w:t>2. Содержание проблемы и обоснование необходимости ее решения программными методами</w:t>
      </w:r>
    </w:p>
    <w:p w:rsidR="00761C36" w:rsidRPr="00761C36" w:rsidRDefault="00761C36" w:rsidP="00761C36">
      <w:pPr>
        <w:spacing w:after="0" w:line="240" w:lineRule="auto"/>
        <w:ind w:firstLine="709"/>
        <w:contextualSpacing/>
        <w:jc w:val="both"/>
        <w:rPr>
          <w:rFonts w:ascii="Arial" w:eastAsia="Calibri" w:hAnsi="Arial" w:cs="Arial"/>
          <w:sz w:val="24"/>
          <w:szCs w:val="24"/>
          <w:lang w:eastAsia="ru-RU"/>
        </w:rPr>
      </w:pPr>
      <w:r w:rsidRPr="00761C36">
        <w:rPr>
          <w:rFonts w:ascii="Arial" w:eastAsia="Calibri" w:hAnsi="Arial" w:cs="Arial"/>
          <w:sz w:val="24"/>
          <w:szCs w:val="24"/>
          <w:lang w:eastAsia="ru-RU"/>
        </w:rPr>
        <w:t xml:space="preserve">Согласно статье 19 Федерального закона от 21 декабря 1994 года № 69-ФЗ «О пожарной безопасности», к полномочиям органов местного самоуправления в области пожарной безопасности относится обеспечение первичных мер пожарной безопасности в границах поселения. Содержание понятия «первичные меры пожарной безопасности» раскрывается в статье 1 Федерального закона «О пожарной безопасности», в соответствии с которой понимается «реализация принятых в установленном порядке норм и правил по предотвращению пожаров, спасению людей и имущества от пожаров, являющихся комплексом мероприятий по организации пожаротушения». Состояние защищенности жизни и здоровья граждан их имущества, муниципального имущества, а также имущества организаций от пожаров на территории поселения находиться не на должном уровне. Для большинства граждан пожар представляется маловероятным событием, игнорируются противопожарные требования и как следствие, большая часть пожаров происходит по причине неосторожного обращения с огнем, неисправности печного отопления, нарушения правил эксплуатации электроприборов. Анализ причин, от которых возникают пожары, убедительно показывает, что предупредить их возможно, опираясь на средства противопожарной пропаганды, одним из видов которой является обучение (инструктаж) населения, включая обучение элементарным навыкам поведения </w:t>
      </w:r>
      <w:r w:rsidRPr="00761C36">
        <w:rPr>
          <w:rFonts w:ascii="Arial" w:eastAsia="Calibri" w:hAnsi="Arial" w:cs="Arial"/>
          <w:sz w:val="24"/>
          <w:szCs w:val="24"/>
          <w:lang w:eastAsia="ru-RU"/>
        </w:rPr>
        <w:lastRenderedPageBreak/>
        <w:t xml:space="preserve">в экстремальных ситуациях, умению быстро производить эвакуацию, воспрепятствовать распространению огня. Для достижения результативности должна быть система и определенный порядок. Для преодоления негативных тенденций в деле организации борьбы с пожарами, необходимы целенаправленные и скоординированные действия администрации поселения, учреждений всех форм собственности и ведомственной принадлежности. </w:t>
      </w:r>
    </w:p>
    <w:p w:rsidR="00761C36" w:rsidRPr="00761C36" w:rsidRDefault="00761C36" w:rsidP="00761C36">
      <w:pPr>
        <w:spacing w:after="0" w:line="240" w:lineRule="auto"/>
        <w:ind w:firstLine="709"/>
        <w:contextualSpacing/>
        <w:jc w:val="both"/>
        <w:rPr>
          <w:rFonts w:ascii="Arial" w:eastAsia="Calibri" w:hAnsi="Arial" w:cs="Arial"/>
          <w:sz w:val="24"/>
          <w:szCs w:val="24"/>
          <w:lang w:eastAsia="ru-RU"/>
        </w:rPr>
      </w:pPr>
      <w:r w:rsidRPr="00761C36">
        <w:rPr>
          <w:rFonts w:ascii="Arial" w:eastAsia="Calibri" w:hAnsi="Arial" w:cs="Arial"/>
          <w:sz w:val="24"/>
          <w:szCs w:val="24"/>
          <w:lang w:eastAsia="ru-RU"/>
        </w:rPr>
        <w:t xml:space="preserve">Основными проблемами поселения в сфере пожарной безопасности являются: </w:t>
      </w:r>
    </w:p>
    <w:p w:rsidR="00761C36" w:rsidRPr="00761C36" w:rsidRDefault="00761C36" w:rsidP="00761C36">
      <w:pPr>
        <w:spacing w:after="0" w:line="240" w:lineRule="auto"/>
        <w:ind w:firstLine="709"/>
        <w:contextualSpacing/>
        <w:jc w:val="both"/>
        <w:rPr>
          <w:rFonts w:ascii="Arial" w:eastAsia="Calibri" w:hAnsi="Arial" w:cs="Arial"/>
          <w:sz w:val="24"/>
          <w:szCs w:val="24"/>
          <w:lang w:eastAsia="ru-RU"/>
        </w:rPr>
      </w:pPr>
      <w:r w:rsidRPr="00761C36">
        <w:rPr>
          <w:rFonts w:ascii="Arial" w:eastAsia="Calibri" w:hAnsi="Arial" w:cs="Arial"/>
          <w:sz w:val="24"/>
          <w:szCs w:val="24"/>
          <w:lang w:eastAsia="ru-RU"/>
        </w:rPr>
        <w:t>- пожарные водоемы находятся в непригодном состоянии;</w:t>
      </w:r>
    </w:p>
    <w:p w:rsidR="00761C36" w:rsidRPr="00761C36" w:rsidRDefault="00761C36" w:rsidP="00761C36">
      <w:pPr>
        <w:spacing w:after="0" w:line="240" w:lineRule="auto"/>
        <w:ind w:firstLine="709"/>
        <w:contextualSpacing/>
        <w:jc w:val="both"/>
        <w:rPr>
          <w:rFonts w:ascii="Arial" w:eastAsia="Calibri" w:hAnsi="Arial" w:cs="Arial"/>
          <w:sz w:val="24"/>
          <w:szCs w:val="24"/>
          <w:lang w:eastAsia="ru-RU"/>
        </w:rPr>
      </w:pPr>
      <w:r w:rsidRPr="00761C36">
        <w:rPr>
          <w:rFonts w:ascii="Arial" w:eastAsia="Calibri" w:hAnsi="Arial" w:cs="Arial"/>
          <w:sz w:val="24"/>
          <w:szCs w:val="24"/>
          <w:lang w:eastAsia="ru-RU"/>
        </w:rPr>
        <w:t xml:space="preserve">- физический износ зданий; </w:t>
      </w:r>
    </w:p>
    <w:p w:rsidR="00761C36" w:rsidRPr="00761C36" w:rsidRDefault="00761C36" w:rsidP="00761C36">
      <w:pPr>
        <w:spacing w:after="0" w:line="240" w:lineRule="auto"/>
        <w:ind w:firstLine="709"/>
        <w:contextualSpacing/>
        <w:jc w:val="both"/>
        <w:rPr>
          <w:rFonts w:ascii="Arial" w:eastAsia="Calibri" w:hAnsi="Arial" w:cs="Arial"/>
          <w:sz w:val="24"/>
          <w:szCs w:val="24"/>
          <w:lang w:eastAsia="ru-RU"/>
        </w:rPr>
      </w:pPr>
      <w:r w:rsidRPr="00761C36">
        <w:rPr>
          <w:rFonts w:ascii="Arial" w:eastAsia="Calibri" w:hAnsi="Arial" w:cs="Arial"/>
          <w:sz w:val="24"/>
          <w:szCs w:val="24"/>
          <w:lang w:eastAsia="ru-RU"/>
        </w:rPr>
        <w:t xml:space="preserve">- ветхость частного жилья; </w:t>
      </w:r>
    </w:p>
    <w:p w:rsidR="00761C36" w:rsidRPr="00761C36" w:rsidRDefault="00761C36" w:rsidP="00761C36">
      <w:pPr>
        <w:spacing w:after="0" w:line="240" w:lineRule="auto"/>
        <w:ind w:firstLine="709"/>
        <w:contextualSpacing/>
        <w:jc w:val="both"/>
        <w:rPr>
          <w:rFonts w:ascii="Arial" w:eastAsia="Calibri" w:hAnsi="Arial" w:cs="Arial"/>
          <w:sz w:val="24"/>
          <w:szCs w:val="24"/>
          <w:lang w:eastAsia="ru-RU"/>
        </w:rPr>
      </w:pPr>
      <w:r w:rsidRPr="00761C36">
        <w:rPr>
          <w:rFonts w:ascii="Arial" w:eastAsia="Calibri" w:hAnsi="Arial" w:cs="Arial"/>
          <w:sz w:val="24"/>
          <w:szCs w:val="24"/>
          <w:lang w:eastAsia="ru-RU"/>
        </w:rPr>
        <w:t>- недостаточность бюджетных средств, предусмотренных в бюджете поселения.</w:t>
      </w:r>
    </w:p>
    <w:p w:rsidR="00761C36" w:rsidRPr="00761C36" w:rsidRDefault="00761C36" w:rsidP="00761C36">
      <w:pPr>
        <w:spacing w:after="0" w:line="240" w:lineRule="auto"/>
        <w:ind w:firstLine="709"/>
        <w:contextualSpacing/>
        <w:jc w:val="both"/>
        <w:rPr>
          <w:rFonts w:ascii="Arial" w:eastAsia="Calibri" w:hAnsi="Arial" w:cs="Arial"/>
          <w:b/>
          <w:color w:val="000000"/>
          <w:sz w:val="24"/>
          <w:szCs w:val="24"/>
          <w:lang w:eastAsia="ru-RU"/>
        </w:rPr>
      </w:pPr>
      <w:r w:rsidRPr="00761C36">
        <w:rPr>
          <w:rFonts w:ascii="Arial" w:eastAsia="Calibri" w:hAnsi="Arial" w:cs="Arial"/>
          <w:b/>
          <w:color w:val="000000"/>
          <w:sz w:val="24"/>
          <w:szCs w:val="24"/>
          <w:lang w:eastAsia="ru-RU"/>
        </w:rPr>
        <w:t>3. Основные цели и задачи  Программы, сроки реализации Программы</w:t>
      </w:r>
    </w:p>
    <w:p w:rsidR="00761C36" w:rsidRPr="00761C36" w:rsidRDefault="00761C36" w:rsidP="00761C36">
      <w:pPr>
        <w:spacing w:after="0" w:line="240" w:lineRule="auto"/>
        <w:ind w:firstLine="709"/>
        <w:contextualSpacing/>
        <w:jc w:val="both"/>
        <w:rPr>
          <w:rFonts w:ascii="Arial" w:eastAsia="Calibri" w:hAnsi="Arial" w:cs="Arial"/>
          <w:sz w:val="24"/>
          <w:szCs w:val="24"/>
          <w:lang w:eastAsia="ru-RU"/>
        </w:rPr>
      </w:pPr>
      <w:r w:rsidRPr="00761C36">
        <w:rPr>
          <w:rFonts w:ascii="Arial" w:eastAsia="Calibri" w:hAnsi="Arial" w:cs="Arial"/>
          <w:sz w:val="24"/>
          <w:szCs w:val="24"/>
          <w:lang w:eastAsia="ru-RU"/>
        </w:rPr>
        <w:t xml:space="preserve">3.1. Основными целями программы являются: </w:t>
      </w:r>
    </w:p>
    <w:p w:rsidR="00761C36" w:rsidRPr="00761C36" w:rsidRDefault="00761C36" w:rsidP="00761C36">
      <w:pPr>
        <w:spacing w:after="0" w:line="240" w:lineRule="auto"/>
        <w:ind w:firstLine="709"/>
        <w:contextualSpacing/>
        <w:jc w:val="both"/>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снижение риска пожаров до социально приемлемого уровня, включая сокращение числа погибших и получивших травмы в результате пожаров.</w:t>
      </w:r>
    </w:p>
    <w:p w:rsidR="00761C36" w:rsidRPr="00761C36" w:rsidRDefault="00761C36" w:rsidP="00761C36">
      <w:pPr>
        <w:spacing w:after="0" w:line="240" w:lineRule="auto"/>
        <w:ind w:firstLine="709"/>
        <w:contextualSpacing/>
        <w:jc w:val="both"/>
        <w:rPr>
          <w:rFonts w:ascii="Arial" w:eastAsia="Calibri" w:hAnsi="Arial" w:cs="Arial"/>
          <w:sz w:val="24"/>
          <w:szCs w:val="24"/>
          <w:lang w:eastAsia="ru-RU"/>
        </w:rPr>
      </w:pPr>
      <w:r w:rsidRPr="00761C36">
        <w:rPr>
          <w:rFonts w:ascii="Arial" w:eastAsia="Calibri" w:hAnsi="Arial" w:cs="Arial"/>
          <w:sz w:val="24"/>
          <w:szCs w:val="24"/>
          <w:lang w:eastAsia="ru-RU"/>
        </w:rPr>
        <w:t xml:space="preserve">3.2. Для достижения этих целей необходимо решить следующие задачи: </w:t>
      </w:r>
    </w:p>
    <w:p w:rsidR="00761C36" w:rsidRPr="00761C36" w:rsidRDefault="00761C36" w:rsidP="00761C36">
      <w:pPr>
        <w:spacing w:after="0" w:line="240" w:lineRule="auto"/>
        <w:ind w:firstLine="709"/>
        <w:contextualSpacing/>
        <w:jc w:val="both"/>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 создание эффективной системы пожарной безопасности на территории поселения;</w:t>
      </w:r>
    </w:p>
    <w:p w:rsidR="00761C36" w:rsidRPr="00761C36" w:rsidRDefault="00761C36" w:rsidP="00761C36">
      <w:pPr>
        <w:spacing w:after="0" w:line="240" w:lineRule="auto"/>
        <w:ind w:firstLine="709"/>
        <w:contextualSpacing/>
        <w:jc w:val="both"/>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 xml:space="preserve">- снижение рисков пожаров и смягчение возможных их последствий; </w:t>
      </w:r>
    </w:p>
    <w:p w:rsidR="00761C36" w:rsidRPr="00761C36" w:rsidRDefault="00761C36" w:rsidP="00761C36">
      <w:pPr>
        <w:spacing w:after="0" w:line="240" w:lineRule="auto"/>
        <w:ind w:firstLine="709"/>
        <w:contextualSpacing/>
        <w:jc w:val="both"/>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 повышение безопасности населения и защищенности критически важных объектов от угроз пожаров.</w:t>
      </w:r>
    </w:p>
    <w:p w:rsidR="00761C36" w:rsidRPr="00761C36" w:rsidRDefault="00761C36" w:rsidP="00761C36">
      <w:pPr>
        <w:spacing w:after="0" w:line="240" w:lineRule="auto"/>
        <w:ind w:firstLine="709"/>
        <w:contextualSpacing/>
        <w:jc w:val="both"/>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3.3. Период действия Программы - 3 года (2025-2027 гг.).</w:t>
      </w:r>
    </w:p>
    <w:p w:rsidR="00761C36" w:rsidRPr="00761C36" w:rsidRDefault="00761C36" w:rsidP="00761C36">
      <w:pPr>
        <w:spacing w:after="0" w:line="240" w:lineRule="auto"/>
        <w:ind w:firstLine="709"/>
        <w:contextualSpacing/>
        <w:jc w:val="both"/>
        <w:rPr>
          <w:rFonts w:ascii="Arial" w:eastAsia="Calibri" w:hAnsi="Arial" w:cs="Arial"/>
          <w:color w:val="000000"/>
          <w:sz w:val="24"/>
          <w:szCs w:val="24"/>
          <w:lang w:eastAsia="ru-RU"/>
        </w:rPr>
      </w:pPr>
      <w:proofErr w:type="gramStart"/>
      <w:r w:rsidRPr="00761C36">
        <w:rPr>
          <w:rFonts w:ascii="Arial" w:eastAsia="Calibri" w:hAnsi="Arial" w:cs="Arial"/>
          <w:color w:val="000000"/>
          <w:sz w:val="24"/>
          <w:szCs w:val="24"/>
          <w:lang w:eastAsia="ru-RU"/>
        </w:rPr>
        <w:t>Предусмотренные в Программе мероприятия (приложение 1) 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поселения за счет целевого выделения бюджетных средств, при освоении которых в короткие сроки создадутся необходимые условия для кардинальных изменений в деле укрепления пожарной безопасности, защиты жизни и здоровья граждан от пожаров.</w:t>
      </w:r>
      <w:proofErr w:type="gramEnd"/>
    </w:p>
    <w:p w:rsidR="00761C36" w:rsidRPr="00761C36" w:rsidRDefault="00761C36" w:rsidP="00761C36">
      <w:pPr>
        <w:spacing w:after="0" w:line="240" w:lineRule="auto"/>
        <w:ind w:firstLine="709"/>
        <w:contextualSpacing/>
        <w:jc w:val="both"/>
        <w:rPr>
          <w:rFonts w:ascii="Arial" w:eastAsia="Calibri" w:hAnsi="Arial" w:cs="Arial"/>
          <w:b/>
          <w:bCs/>
          <w:color w:val="000000"/>
          <w:sz w:val="24"/>
          <w:szCs w:val="24"/>
          <w:lang w:eastAsia="ru-RU"/>
        </w:rPr>
      </w:pPr>
      <w:r w:rsidRPr="00761C36">
        <w:rPr>
          <w:rFonts w:ascii="Arial" w:eastAsia="Calibri" w:hAnsi="Arial" w:cs="Arial"/>
          <w:b/>
          <w:bCs/>
          <w:color w:val="000000"/>
          <w:sz w:val="24"/>
          <w:szCs w:val="24"/>
          <w:lang w:eastAsia="ru-RU"/>
        </w:rPr>
        <w:t xml:space="preserve">4. Показатели достижения целей и решения задач, основные ожидаемые конечные результаты </w:t>
      </w:r>
    </w:p>
    <w:p w:rsidR="00761C36" w:rsidRPr="00761C36" w:rsidRDefault="00761C36" w:rsidP="00761C36">
      <w:pPr>
        <w:spacing w:after="0" w:line="240" w:lineRule="auto"/>
        <w:ind w:firstLine="709"/>
        <w:contextualSpacing/>
        <w:jc w:val="both"/>
        <w:rPr>
          <w:rFonts w:ascii="Arial" w:eastAsia="Calibri" w:hAnsi="Arial" w:cs="Arial"/>
          <w:b/>
          <w:color w:val="000000"/>
          <w:sz w:val="24"/>
          <w:szCs w:val="24"/>
          <w:lang w:eastAsia="ru-RU"/>
        </w:rPr>
      </w:pPr>
      <w:r w:rsidRPr="00761C36">
        <w:rPr>
          <w:rFonts w:ascii="Arial" w:eastAsia="Calibri" w:hAnsi="Arial" w:cs="Arial"/>
          <w:b/>
          <w:bCs/>
          <w:color w:val="000000"/>
          <w:sz w:val="24"/>
          <w:szCs w:val="24"/>
          <w:lang w:eastAsia="ru-RU"/>
        </w:rPr>
        <w:t>муниципальной програм</w:t>
      </w:r>
      <w:r w:rsidRPr="00761C36">
        <w:rPr>
          <w:rFonts w:ascii="Arial" w:eastAsia="Calibri" w:hAnsi="Arial" w:cs="Arial"/>
          <w:b/>
          <w:color w:val="000000"/>
          <w:sz w:val="24"/>
          <w:szCs w:val="24"/>
          <w:lang w:eastAsia="ru-RU"/>
        </w:rPr>
        <w:t>мы</w:t>
      </w:r>
    </w:p>
    <w:p w:rsidR="00761C36" w:rsidRPr="00761C36" w:rsidRDefault="00761C36" w:rsidP="00761C36">
      <w:pPr>
        <w:spacing w:after="0" w:line="240" w:lineRule="auto"/>
        <w:ind w:firstLine="709"/>
        <w:contextualSpacing/>
        <w:jc w:val="both"/>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4.1. Перечень показателей Программы предусматривает возможность корректировки в случаях изменения приоритетов муниципальной политики, появления новых социально экономических обстоятельств, оказывающих существенное влияние на обеспечение пожарной безопасности.</w:t>
      </w:r>
    </w:p>
    <w:p w:rsidR="00761C36" w:rsidRPr="00761C36" w:rsidRDefault="00761C36" w:rsidP="00761C36">
      <w:pPr>
        <w:spacing w:after="0" w:line="240" w:lineRule="auto"/>
        <w:ind w:firstLine="709"/>
        <w:contextualSpacing/>
        <w:jc w:val="both"/>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 xml:space="preserve">4.2. Система показателей сформирована с учетом </w:t>
      </w:r>
      <w:proofErr w:type="gramStart"/>
      <w:r w:rsidRPr="00761C36">
        <w:rPr>
          <w:rFonts w:ascii="Arial" w:eastAsia="Calibri" w:hAnsi="Arial" w:cs="Arial"/>
          <w:color w:val="000000"/>
          <w:sz w:val="24"/>
          <w:szCs w:val="24"/>
          <w:lang w:eastAsia="ru-RU"/>
        </w:rPr>
        <w:t>обеспечения возможности подтверждения достижения цели</w:t>
      </w:r>
      <w:proofErr w:type="gramEnd"/>
      <w:r w:rsidRPr="00761C36">
        <w:rPr>
          <w:rFonts w:ascii="Arial" w:eastAsia="Calibri" w:hAnsi="Arial" w:cs="Arial"/>
          <w:color w:val="000000"/>
          <w:sz w:val="24"/>
          <w:szCs w:val="24"/>
          <w:lang w:eastAsia="ru-RU"/>
        </w:rPr>
        <w:t xml:space="preserve"> и решения задач Программы (приложение 2).</w:t>
      </w:r>
    </w:p>
    <w:p w:rsidR="00761C36" w:rsidRPr="00761C36" w:rsidRDefault="00761C36" w:rsidP="00761C36">
      <w:pPr>
        <w:spacing w:after="0" w:line="240" w:lineRule="auto"/>
        <w:ind w:firstLine="709"/>
        <w:contextualSpacing/>
        <w:jc w:val="both"/>
        <w:rPr>
          <w:rFonts w:ascii="Arial" w:eastAsia="Calibri" w:hAnsi="Arial" w:cs="Arial"/>
          <w:b/>
          <w:color w:val="000000"/>
          <w:sz w:val="24"/>
          <w:szCs w:val="24"/>
          <w:lang w:eastAsia="ru-RU"/>
        </w:rPr>
      </w:pPr>
      <w:r w:rsidRPr="00761C36">
        <w:rPr>
          <w:rFonts w:ascii="Arial" w:eastAsia="Calibri" w:hAnsi="Arial" w:cs="Arial"/>
          <w:b/>
          <w:color w:val="000000"/>
          <w:sz w:val="24"/>
          <w:szCs w:val="24"/>
          <w:lang w:eastAsia="ru-RU"/>
        </w:rPr>
        <w:t>5. Ресурсное обеспечение Программы</w:t>
      </w:r>
    </w:p>
    <w:p w:rsidR="00761C36" w:rsidRPr="00761C36" w:rsidRDefault="00761C36" w:rsidP="00761C36">
      <w:pPr>
        <w:spacing w:after="0" w:line="240" w:lineRule="auto"/>
        <w:ind w:firstLine="709"/>
        <w:contextualSpacing/>
        <w:jc w:val="both"/>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 xml:space="preserve">5.1. Программа реализуется за счет средств Апраксинского </w:t>
      </w:r>
      <w:proofErr w:type="gramStart"/>
      <w:r w:rsidRPr="00761C36">
        <w:rPr>
          <w:rFonts w:ascii="Arial" w:eastAsia="Calibri" w:hAnsi="Arial" w:cs="Arial"/>
          <w:color w:val="000000"/>
          <w:sz w:val="24"/>
          <w:szCs w:val="24"/>
          <w:lang w:eastAsia="ru-RU"/>
        </w:rPr>
        <w:t>сельского</w:t>
      </w:r>
      <w:proofErr w:type="gramEnd"/>
      <w:r w:rsidRPr="00761C36">
        <w:rPr>
          <w:rFonts w:ascii="Arial" w:eastAsia="Calibri" w:hAnsi="Arial" w:cs="Arial"/>
          <w:color w:val="000000"/>
          <w:sz w:val="24"/>
          <w:szCs w:val="24"/>
          <w:lang w:eastAsia="ru-RU"/>
        </w:rPr>
        <w:t xml:space="preserve"> поселения.</w:t>
      </w:r>
    </w:p>
    <w:p w:rsidR="00761C36" w:rsidRPr="00761C36" w:rsidRDefault="00761C36" w:rsidP="00761C36">
      <w:pPr>
        <w:spacing w:after="0" w:line="240" w:lineRule="auto"/>
        <w:ind w:firstLine="709"/>
        <w:contextualSpacing/>
        <w:jc w:val="both"/>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5.2. Объем средств может ежегодно уточняться в установленном порядке.</w:t>
      </w:r>
    </w:p>
    <w:p w:rsidR="00761C36" w:rsidRPr="00761C36" w:rsidRDefault="00761C36" w:rsidP="00761C36">
      <w:pPr>
        <w:spacing w:after="0" w:line="240" w:lineRule="auto"/>
        <w:ind w:firstLine="709"/>
        <w:contextualSpacing/>
        <w:jc w:val="both"/>
        <w:rPr>
          <w:rFonts w:ascii="Arial" w:eastAsia="Calibri" w:hAnsi="Arial" w:cs="Arial"/>
          <w:b/>
          <w:sz w:val="24"/>
          <w:szCs w:val="24"/>
          <w:lang w:eastAsia="ru-RU"/>
        </w:rPr>
      </w:pPr>
      <w:r w:rsidRPr="00761C36">
        <w:rPr>
          <w:rFonts w:ascii="Arial" w:eastAsia="Calibri" w:hAnsi="Arial" w:cs="Arial"/>
          <w:b/>
          <w:color w:val="000000"/>
          <w:sz w:val="24"/>
          <w:szCs w:val="24"/>
          <w:lang w:eastAsia="ru-RU"/>
        </w:rPr>
        <w:t xml:space="preserve">6. </w:t>
      </w:r>
      <w:r w:rsidRPr="00761C36">
        <w:rPr>
          <w:rFonts w:ascii="Arial" w:eastAsia="Calibri" w:hAnsi="Arial" w:cs="Arial"/>
          <w:b/>
          <w:sz w:val="24"/>
          <w:szCs w:val="24"/>
          <w:lang w:eastAsia="ru-RU"/>
        </w:rPr>
        <w:t>Механизм реализации Программы</w:t>
      </w:r>
    </w:p>
    <w:p w:rsidR="00761C36" w:rsidRPr="00761C36" w:rsidRDefault="00761C36" w:rsidP="00761C36">
      <w:pPr>
        <w:spacing w:after="0" w:line="240" w:lineRule="auto"/>
        <w:ind w:firstLine="709"/>
        <w:contextualSpacing/>
        <w:jc w:val="both"/>
        <w:rPr>
          <w:rFonts w:ascii="Arial" w:eastAsia="Calibri" w:hAnsi="Arial" w:cs="Arial"/>
          <w:sz w:val="24"/>
          <w:szCs w:val="24"/>
          <w:lang w:eastAsia="ru-RU"/>
        </w:rPr>
      </w:pPr>
      <w:r w:rsidRPr="00761C36">
        <w:rPr>
          <w:rFonts w:ascii="Arial" w:eastAsia="Calibri" w:hAnsi="Arial" w:cs="Arial"/>
          <w:sz w:val="24"/>
          <w:szCs w:val="24"/>
          <w:lang w:eastAsia="ru-RU"/>
        </w:rPr>
        <w:t>Основными критериями распределения финансовых ресурсов для реализации Программы является:</w:t>
      </w:r>
    </w:p>
    <w:p w:rsidR="00761C36" w:rsidRPr="00761C36" w:rsidRDefault="00761C36" w:rsidP="00761C36">
      <w:pPr>
        <w:spacing w:after="0" w:line="240" w:lineRule="auto"/>
        <w:ind w:firstLine="709"/>
        <w:contextualSpacing/>
        <w:jc w:val="both"/>
        <w:rPr>
          <w:rFonts w:ascii="Arial" w:eastAsia="Calibri" w:hAnsi="Arial" w:cs="Arial"/>
          <w:sz w:val="24"/>
          <w:szCs w:val="24"/>
          <w:lang w:eastAsia="ru-RU"/>
        </w:rPr>
      </w:pPr>
      <w:r w:rsidRPr="00761C36">
        <w:rPr>
          <w:rFonts w:ascii="Arial" w:eastAsia="Calibri" w:hAnsi="Arial" w:cs="Arial"/>
          <w:sz w:val="24"/>
          <w:szCs w:val="24"/>
          <w:lang w:eastAsia="ru-RU"/>
        </w:rPr>
        <w:t xml:space="preserve">- наличие разработанной и утвержденной муниципальной программы по пожарной безопасности; </w:t>
      </w:r>
    </w:p>
    <w:p w:rsidR="00761C36" w:rsidRPr="00761C36" w:rsidRDefault="00761C36" w:rsidP="00761C36">
      <w:pPr>
        <w:spacing w:after="0" w:line="240" w:lineRule="auto"/>
        <w:ind w:firstLine="709"/>
        <w:contextualSpacing/>
        <w:jc w:val="both"/>
        <w:rPr>
          <w:rFonts w:ascii="Arial" w:eastAsia="Calibri" w:hAnsi="Arial" w:cs="Arial"/>
          <w:sz w:val="24"/>
          <w:szCs w:val="24"/>
          <w:lang w:eastAsia="ru-RU"/>
        </w:rPr>
      </w:pPr>
      <w:r w:rsidRPr="00761C36">
        <w:rPr>
          <w:rFonts w:ascii="Arial" w:eastAsia="Calibri" w:hAnsi="Arial" w:cs="Arial"/>
          <w:sz w:val="24"/>
          <w:szCs w:val="24"/>
          <w:lang w:eastAsia="ru-RU"/>
        </w:rPr>
        <w:t>- наличие местной нормативной правовой базы, положения которой соответствуют федеральной нормативной правовой базе и нормативной правовой базе соответствующего субъекта Российской Федерации.</w:t>
      </w:r>
    </w:p>
    <w:p w:rsidR="00761C36" w:rsidRPr="00761C36" w:rsidRDefault="00761C36" w:rsidP="00761C36">
      <w:pPr>
        <w:spacing w:after="0" w:line="240" w:lineRule="auto"/>
        <w:ind w:firstLine="709"/>
        <w:contextualSpacing/>
        <w:jc w:val="both"/>
        <w:rPr>
          <w:rFonts w:ascii="Arial" w:eastAsia="Calibri" w:hAnsi="Arial" w:cs="Arial"/>
          <w:b/>
          <w:color w:val="000000"/>
          <w:sz w:val="24"/>
          <w:szCs w:val="24"/>
          <w:lang w:eastAsia="ru-RU"/>
        </w:rPr>
      </w:pPr>
      <w:r w:rsidRPr="00761C36">
        <w:rPr>
          <w:rFonts w:ascii="Arial" w:eastAsia="Calibri" w:hAnsi="Arial" w:cs="Arial"/>
          <w:b/>
          <w:color w:val="000000"/>
          <w:sz w:val="24"/>
          <w:szCs w:val="24"/>
          <w:lang w:eastAsia="ru-RU"/>
        </w:rPr>
        <w:t xml:space="preserve">7. Организация управления Программой и </w:t>
      </w:r>
      <w:proofErr w:type="gramStart"/>
      <w:r w:rsidRPr="00761C36">
        <w:rPr>
          <w:rFonts w:ascii="Arial" w:eastAsia="Calibri" w:hAnsi="Arial" w:cs="Arial"/>
          <w:b/>
          <w:color w:val="000000"/>
          <w:sz w:val="24"/>
          <w:szCs w:val="24"/>
          <w:lang w:eastAsia="ru-RU"/>
        </w:rPr>
        <w:t>контроль за</w:t>
      </w:r>
      <w:proofErr w:type="gramEnd"/>
      <w:r w:rsidRPr="00761C36">
        <w:rPr>
          <w:rFonts w:ascii="Arial" w:eastAsia="Calibri" w:hAnsi="Arial" w:cs="Arial"/>
          <w:b/>
          <w:color w:val="000000"/>
          <w:sz w:val="24"/>
          <w:szCs w:val="24"/>
          <w:lang w:eastAsia="ru-RU"/>
        </w:rPr>
        <w:t xml:space="preserve"> ходом ее реализации</w:t>
      </w:r>
    </w:p>
    <w:p w:rsidR="00761C36" w:rsidRPr="00761C36" w:rsidRDefault="00761C36" w:rsidP="00761C36">
      <w:pPr>
        <w:spacing w:after="0" w:line="240" w:lineRule="auto"/>
        <w:ind w:firstLine="709"/>
        <w:contextualSpacing/>
        <w:jc w:val="both"/>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7.1. Администрация поселения несет ответственность за выполнение Программы, рациональное использование выделяемых бюджетных средств, издает нормативные акты, направленные на выполнение соответствующих программных мероприятий.</w:t>
      </w:r>
    </w:p>
    <w:p w:rsidR="00761C36" w:rsidRPr="00761C36" w:rsidRDefault="00761C36" w:rsidP="00761C36">
      <w:pPr>
        <w:spacing w:after="0" w:line="240" w:lineRule="auto"/>
        <w:ind w:firstLine="709"/>
        <w:contextualSpacing/>
        <w:jc w:val="both"/>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lastRenderedPageBreak/>
        <w:t xml:space="preserve">7.2. Общий контроль за реализацией Программы и контроль текущих мероприятий Программы осуществляет глава Апраксинского </w:t>
      </w:r>
      <w:proofErr w:type="gramStart"/>
      <w:r w:rsidRPr="00761C36">
        <w:rPr>
          <w:rFonts w:ascii="Arial" w:eastAsia="Calibri" w:hAnsi="Arial" w:cs="Arial"/>
          <w:color w:val="000000"/>
          <w:sz w:val="24"/>
          <w:szCs w:val="24"/>
          <w:lang w:eastAsia="ru-RU"/>
        </w:rPr>
        <w:t>сельского</w:t>
      </w:r>
      <w:proofErr w:type="gramEnd"/>
      <w:r w:rsidRPr="00761C36">
        <w:rPr>
          <w:rFonts w:ascii="Arial" w:eastAsia="Calibri" w:hAnsi="Arial" w:cs="Arial"/>
          <w:color w:val="000000"/>
          <w:sz w:val="24"/>
          <w:szCs w:val="24"/>
          <w:lang w:eastAsia="ru-RU"/>
        </w:rPr>
        <w:t xml:space="preserve"> поселения.</w:t>
      </w:r>
    </w:p>
    <w:p w:rsidR="00761C36" w:rsidRPr="00761C36" w:rsidRDefault="00761C36" w:rsidP="00761C36">
      <w:pPr>
        <w:spacing w:after="0" w:line="240" w:lineRule="auto"/>
        <w:ind w:firstLine="709"/>
        <w:contextualSpacing/>
        <w:jc w:val="both"/>
        <w:rPr>
          <w:rFonts w:ascii="Arial" w:eastAsia="Calibri" w:hAnsi="Arial" w:cs="Arial"/>
          <w:b/>
          <w:color w:val="000000"/>
          <w:sz w:val="24"/>
          <w:szCs w:val="24"/>
          <w:lang w:eastAsia="ru-RU"/>
        </w:rPr>
      </w:pPr>
      <w:r w:rsidRPr="00761C36">
        <w:rPr>
          <w:rFonts w:ascii="Arial" w:eastAsia="Calibri" w:hAnsi="Arial" w:cs="Arial"/>
          <w:b/>
          <w:color w:val="000000"/>
          <w:sz w:val="24"/>
          <w:szCs w:val="24"/>
          <w:lang w:eastAsia="ru-RU"/>
        </w:rPr>
        <w:t>8. Оценка эффективности последствий реализации Программы</w:t>
      </w:r>
    </w:p>
    <w:p w:rsidR="00761C36" w:rsidRPr="00761C36" w:rsidRDefault="00761C36" w:rsidP="00761C36">
      <w:pPr>
        <w:spacing w:after="0" w:line="240" w:lineRule="auto"/>
        <w:ind w:firstLine="709"/>
        <w:contextualSpacing/>
        <w:jc w:val="both"/>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8.1. В результате выполнения намеченных мероприятий Программы предполагается уменьшить количество травмированных и погибших при пожаре людей, обеспечить сокращение общего количества пожаров и материальных потерь от них.</w:t>
      </w:r>
    </w:p>
    <w:p w:rsidR="00761C36" w:rsidRPr="00761C36" w:rsidRDefault="00761C36" w:rsidP="00761C36">
      <w:pPr>
        <w:spacing w:after="0" w:line="240" w:lineRule="auto"/>
        <w:ind w:firstLine="709"/>
        <w:contextualSpacing/>
        <w:jc w:val="both"/>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8.2. Повысить уровень культуры пожарной безопасности среди населения, улучшить противопожарную защиту объектов бюджетной сферы, жилых домов граждан.</w:t>
      </w:r>
    </w:p>
    <w:p w:rsidR="00761C36" w:rsidRPr="00761C36" w:rsidRDefault="00761C36" w:rsidP="00761C36">
      <w:pPr>
        <w:spacing w:after="0" w:line="240" w:lineRule="auto"/>
        <w:jc w:val="right"/>
        <w:rPr>
          <w:rFonts w:ascii="Arial" w:eastAsia="Calibri" w:hAnsi="Arial" w:cs="Arial"/>
          <w:sz w:val="24"/>
          <w:szCs w:val="24"/>
          <w:lang w:eastAsia="ru-RU"/>
        </w:rPr>
      </w:pPr>
    </w:p>
    <w:p w:rsidR="00761C36" w:rsidRPr="00761C36" w:rsidRDefault="00761C36" w:rsidP="00761C36">
      <w:pPr>
        <w:spacing w:after="0" w:line="240" w:lineRule="auto"/>
        <w:jc w:val="right"/>
        <w:rPr>
          <w:rFonts w:ascii="Arial" w:eastAsia="Calibri" w:hAnsi="Arial" w:cs="Arial"/>
          <w:sz w:val="24"/>
          <w:szCs w:val="24"/>
          <w:lang w:eastAsia="ru-RU"/>
        </w:rPr>
      </w:pPr>
    </w:p>
    <w:p w:rsidR="00761C36" w:rsidRPr="00761C36" w:rsidRDefault="00761C36" w:rsidP="00761C36">
      <w:pPr>
        <w:spacing w:after="0" w:line="240" w:lineRule="auto"/>
        <w:jc w:val="right"/>
        <w:rPr>
          <w:rFonts w:ascii="Arial" w:eastAsia="Calibri" w:hAnsi="Arial" w:cs="Arial"/>
          <w:sz w:val="24"/>
          <w:szCs w:val="24"/>
          <w:lang w:eastAsia="ru-RU"/>
        </w:rPr>
      </w:pPr>
    </w:p>
    <w:p w:rsidR="00761C36" w:rsidRPr="00761C36" w:rsidRDefault="00761C36" w:rsidP="00761C36">
      <w:pPr>
        <w:spacing w:after="0" w:line="240" w:lineRule="auto"/>
        <w:jc w:val="right"/>
        <w:rPr>
          <w:rFonts w:ascii="Arial" w:eastAsia="Calibri" w:hAnsi="Arial" w:cs="Arial"/>
          <w:sz w:val="24"/>
          <w:szCs w:val="24"/>
          <w:lang w:eastAsia="ru-RU"/>
        </w:rPr>
      </w:pPr>
      <w:r w:rsidRPr="00761C36">
        <w:rPr>
          <w:rFonts w:ascii="Arial" w:eastAsia="Calibri" w:hAnsi="Arial" w:cs="Arial"/>
          <w:sz w:val="24"/>
          <w:szCs w:val="24"/>
          <w:lang w:eastAsia="ru-RU"/>
        </w:rPr>
        <w:t>Приложение 1</w:t>
      </w:r>
    </w:p>
    <w:p w:rsidR="00761C36" w:rsidRPr="00761C36" w:rsidRDefault="00761C36" w:rsidP="00761C36">
      <w:pPr>
        <w:spacing w:after="0" w:line="240" w:lineRule="auto"/>
        <w:jc w:val="right"/>
        <w:rPr>
          <w:rFonts w:ascii="Arial" w:eastAsia="Calibri" w:hAnsi="Arial" w:cs="Arial"/>
          <w:sz w:val="24"/>
          <w:szCs w:val="24"/>
          <w:lang w:eastAsia="ru-RU"/>
        </w:rPr>
      </w:pPr>
    </w:p>
    <w:p w:rsidR="00761C36" w:rsidRPr="00761C36" w:rsidRDefault="00761C36" w:rsidP="00761C36">
      <w:pPr>
        <w:spacing w:after="0" w:line="240" w:lineRule="auto"/>
        <w:jc w:val="center"/>
        <w:rPr>
          <w:rFonts w:ascii="Arial" w:eastAsia="Calibri" w:hAnsi="Arial" w:cs="Arial"/>
          <w:b/>
          <w:caps/>
          <w:sz w:val="32"/>
          <w:szCs w:val="32"/>
          <w:lang w:eastAsia="ru-RU"/>
        </w:rPr>
      </w:pPr>
      <w:r w:rsidRPr="00761C36">
        <w:rPr>
          <w:rFonts w:ascii="Arial" w:eastAsia="Calibri" w:hAnsi="Arial" w:cs="Arial"/>
          <w:b/>
          <w:caps/>
          <w:sz w:val="32"/>
          <w:szCs w:val="32"/>
          <w:lang w:eastAsia="ru-RU"/>
        </w:rPr>
        <w:t xml:space="preserve">ПЕРЕЧЕНЬ мероприятий муниципальной Программы «Обеспечение пожарной безопасности на территории Апраксинского сельского поселения Костромского </w:t>
      </w:r>
      <w:proofErr w:type="spellStart"/>
      <w:r w:rsidRPr="00761C36">
        <w:rPr>
          <w:rFonts w:ascii="Arial" w:eastAsia="Calibri" w:hAnsi="Arial" w:cs="Arial"/>
          <w:b/>
          <w:caps/>
          <w:sz w:val="32"/>
          <w:szCs w:val="32"/>
          <w:lang w:eastAsia="ru-RU"/>
        </w:rPr>
        <w:t>муниципаьного</w:t>
      </w:r>
      <w:proofErr w:type="spellEnd"/>
      <w:r w:rsidRPr="00761C36">
        <w:rPr>
          <w:rFonts w:ascii="Arial" w:eastAsia="Calibri" w:hAnsi="Arial" w:cs="Arial"/>
          <w:b/>
          <w:caps/>
          <w:sz w:val="32"/>
          <w:szCs w:val="32"/>
          <w:lang w:eastAsia="ru-RU"/>
        </w:rPr>
        <w:t xml:space="preserve"> района костромской области на 2025-2027 годы»</w:t>
      </w:r>
    </w:p>
    <w:p w:rsidR="00761C36" w:rsidRPr="00761C36" w:rsidRDefault="00761C36" w:rsidP="00761C36">
      <w:pPr>
        <w:spacing w:after="0" w:line="240" w:lineRule="auto"/>
        <w:jc w:val="center"/>
        <w:rPr>
          <w:rFonts w:ascii="Arial" w:eastAsia="Calibri" w:hAnsi="Arial" w:cs="Arial"/>
          <w:sz w:val="24"/>
          <w:szCs w:val="24"/>
          <w:lang w:eastAsia="ru-RU"/>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2813"/>
        <w:gridCol w:w="2284"/>
        <w:gridCol w:w="850"/>
        <w:gridCol w:w="992"/>
        <w:gridCol w:w="1134"/>
        <w:gridCol w:w="1701"/>
      </w:tblGrid>
      <w:tr w:rsidR="00761C36" w:rsidRPr="00761C36" w:rsidTr="00A65BD9">
        <w:tc>
          <w:tcPr>
            <w:tcW w:w="540" w:type="dxa"/>
            <w:vMerge w:val="restart"/>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r w:rsidRPr="00761C36">
              <w:rPr>
                <w:rFonts w:ascii="Arial" w:eastAsia="Calibri" w:hAnsi="Arial" w:cs="Arial"/>
                <w:sz w:val="24"/>
                <w:szCs w:val="24"/>
                <w:lang w:eastAsia="ru-RU"/>
              </w:rPr>
              <w:t xml:space="preserve">№ </w:t>
            </w:r>
            <w:proofErr w:type="gramStart"/>
            <w:r w:rsidRPr="00761C36">
              <w:rPr>
                <w:rFonts w:ascii="Arial" w:eastAsia="Calibri" w:hAnsi="Arial" w:cs="Arial"/>
                <w:sz w:val="24"/>
                <w:szCs w:val="24"/>
                <w:lang w:eastAsia="ru-RU"/>
              </w:rPr>
              <w:t>п</w:t>
            </w:r>
            <w:proofErr w:type="gramEnd"/>
            <w:r w:rsidRPr="00761C36">
              <w:rPr>
                <w:rFonts w:ascii="Arial" w:eastAsia="Calibri" w:hAnsi="Arial" w:cs="Arial"/>
                <w:sz w:val="24"/>
                <w:szCs w:val="24"/>
                <w:lang w:eastAsia="ru-RU"/>
              </w:rPr>
              <w:t>/п</w:t>
            </w:r>
          </w:p>
        </w:tc>
        <w:tc>
          <w:tcPr>
            <w:tcW w:w="2813" w:type="dxa"/>
            <w:vMerge w:val="restart"/>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r w:rsidRPr="00761C36">
              <w:rPr>
                <w:rFonts w:ascii="Arial" w:eastAsia="Calibri" w:hAnsi="Arial" w:cs="Arial"/>
                <w:sz w:val="24"/>
                <w:szCs w:val="24"/>
                <w:lang w:eastAsia="ru-RU"/>
              </w:rPr>
              <w:t>Мероприятия</w:t>
            </w:r>
          </w:p>
        </w:tc>
        <w:tc>
          <w:tcPr>
            <w:tcW w:w="5260" w:type="dxa"/>
            <w:gridSpan w:val="4"/>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r w:rsidRPr="00761C36">
              <w:rPr>
                <w:rFonts w:ascii="Arial" w:eastAsia="Calibri" w:hAnsi="Arial" w:cs="Arial"/>
                <w:sz w:val="24"/>
                <w:szCs w:val="24"/>
                <w:lang w:eastAsia="ru-RU"/>
              </w:rPr>
              <w:t>Объем финансирования</w:t>
            </w:r>
          </w:p>
          <w:p w:rsidR="00761C36" w:rsidRPr="00761C36" w:rsidRDefault="00761C36" w:rsidP="00761C36">
            <w:pPr>
              <w:spacing w:after="0" w:line="240" w:lineRule="auto"/>
              <w:contextualSpacing/>
              <w:rPr>
                <w:rFonts w:ascii="Arial" w:eastAsia="Calibri" w:hAnsi="Arial" w:cs="Arial"/>
                <w:sz w:val="24"/>
                <w:szCs w:val="24"/>
                <w:lang w:eastAsia="ru-RU"/>
              </w:rPr>
            </w:pPr>
            <w:r w:rsidRPr="00761C36">
              <w:rPr>
                <w:rFonts w:ascii="Arial" w:eastAsia="Calibri" w:hAnsi="Arial" w:cs="Arial"/>
                <w:sz w:val="24"/>
                <w:szCs w:val="24"/>
                <w:lang w:eastAsia="ru-RU"/>
              </w:rPr>
              <w:t>(тыс. руб.)</w:t>
            </w:r>
          </w:p>
        </w:tc>
        <w:tc>
          <w:tcPr>
            <w:tcW w:w="1701"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r w:rsidRPr="00761C36">
              <w:rPr>
                <w:rFonts w:ascii="Arial" w:eastAsia="Calibri" w:hAnsi="Arial" w:cs="Arial"/>
                <w:sz w:val="24"/>
                <w:szCs w:val="24"/>
                <w:lang w:eastAsia="ru-RU"/>
              </w:rPr>
              <w:t>Срок исполнения</w:t>
            </w:r>
          </w:p>
        </w:tc>
      </w:tr>
      <w:tr w:rsidR="00761C36" w:rsidRPr="00761C36" w:rsidTr="00A65BD9">
        <w:tc>
          <w:tcPr>
            <w:tcW w:w="540" w:type="dxa"/>
            <w:vMerge/>
            <w:tcBorders>
              <w:top w:val="single" w:sz="4" w:space="0" w:color="000000"/>
              <w:left w:val="single" w:sz="4" w:space="0" w:color="000000"/>
              <w:bottom w:val="single" w:sz="4" w:space="0" w:color="000000"/>
              <w:right w:val="single" w:sz="4" w:space="0" w:color="000000"/>
            </w:tcBorders>
            <w:vAlign w:val="center"/>
          </w:tcPr>
          <w:p w:rsidR="00761C36" w:rsidRPr="00761C36" w:rsidRDefault="00761C36" w:rsidP="00761C36">
            <w:pPr>
              <w:spacing w:after="0" w:line="240" w:lineRule="auto"/>
              <w:contextualSpacing/>
              <w:rPr>
                <w:rFonts w:ascii="Arial" w:eastAsia="Calibri" w:hAnsi="Arial" w:cs="Arial"/>
                <w:sz w:val="24"/>
                <w:szCs w:val="24"/>
                <w:lang w:eastAsia="ru-RU"/>
              </w:rPr>
            </w:pPr>
          </w:p>
        </w:tc>
        <w:tc>
          <w:tcPr>
            <w:tcW w:w="2813" w:type="dxa"/>
            <w:vMerge/>
            <w:tcBorders>
              <w:top w:val="single" w:sz="4" w:space="0" w:color="000000"/>
              <w:left w:val="single" w:sz="4" w:space="0" w:color="000000"/>
              <w:bottom w:val="single" w:sz="4" w:space="0" w:color="000000"/>
              <w:right w:val="single" w:sz="4" w:space="0" w:color="000000"/>
            </w:tcBorders>
            <w:vAlign w:val="center"/>
          </w:tcPr>
          <w:p w:rsidR="00761C36" w:rsidRPr="00761C36" w:rsidRDefault="00761C36" w:rsidP="00761C36">
            <w:pPr>
              <w:spacing w:after="0" w:line="240" w:lineRule="auto"/>
              <w:contextualSpacing/>
              <w:rPr>
                <w:rFonts w:ascii="Arial" w:eastAsia="Calibri" w:hAnsi="Arial" w:cs="Arial"/>
                <w:sz w:val="24"/>
                <w:szCs w:val="24"/>
                <w:lang w:eastAsia="ru-RU"/>
              </w:rPr>
            </w:pPr>
          </w:p>
        </w:tc>
        <w:tc>
          <w:tcPr>
            <w:tcW w:w="2284"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r w:rsidRPr="00761C36">
              <w:rPr>
                <w:rFonts w:ascii="Arial" w:eastAsia="Calibri" w:hAnsi="Arial" w:cs="Arial"/>
                <w:sz w:val="24"/>
                <w:szCs w:val="24"/>
                <w:lang w:eastAsia="ru-RU"/>
              </w:rPr>
              <w:t>2025</w:t>
            </w:r>
          </w:p>
        </w:tc>
        <w:tc>
          <w:tcPr>
            <w:tcW w:w="992"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r w:rsidRPr="00761C36">
              <w:rPr>
                <w:rFonts w:ascii="Arial" w:eastAsia="Calibri" w:hAnsi="Arial" w:cs="Arial"/>
                <w:sz w:val="24"/>
                <w:szCs w:val="24"/>
                <w:lang w:eastAsia="ru-RU"/>
              </w:rPr>
              <w:t>2026</w:t>
            </w:r>
          </w:p>
        </w:tc>
        <w:tc>
          <w:tcPr>
            <w:tcW w:w="1134"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r w:rsidRPr="00761C36">
              <w:rPr>
                <w:rFonts w:ascii="Arial" w:eastAsia="Calibri" w:hAnsi="Arial" w:cs="Arial"/>
                <w:sz w:val="24"/>
                <w:szCs w:val="24"/>
                <w:lang w:eastAsia="ru-RU"/>
              </w:rPr>
              <w:t>2027</w:t>
            </w:r>
          </w:p>
        </w:tc>
        <w:tc>
          <w:tcPr>
            <w:tcW w:w="1701"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p>
        </w:tc>
      </w:tr>
      <w:tr w:rsidR="00761C36" w:rsidRPr="00761C36" w:rsidTr="00A65BD9">
        <w:tc>
          <w:tcPr>
            <w:tcW w:w="540"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p>
        </w:tc>
        <w:tc>
          <w:tcPr>
            <w:tcW w:w="5097" w:type="dxa"/>
            <w:gridSpan w:val="2"/>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widowControl w:val="0"/>
              <w:suppressAutoHyphens/>
              <w:snapToGrid w:val="0"/>
              <w:spacing w:after="0" w:line="240" w:lineRule="auto"/>
              <w:rPr>
                <w:rFonts w:ascii="Times New Roman" w:eastAsia="Arial Unicode MS" w:hAnsi="Times New Roman" w:cs="Times New Roman"/>
                <w:kern w:val="1"/>
                <w:sz w:val="24"/>
                <w:szCs w:val="24"/>
              </w:rPr>
            </w:pPr>
            <w:r w:rsidRPr="00761C36">
              <w:rPr>
                <w:rFonts w:ascii="Times New Roman" w:eastAsia="Arial Unicode MS" w:hAnsi="Times New Roman" w:cs="Times New Roman"/>
                <w:kern w:val="1"/>
                <w:sz w:val="24"/>
                <w:szCs w:val="24"/>
              </w:rPr>
              <w:t>Организация  подъезда и очищение противопожарных водоемов в д. Которово, д. Бедрино</w:t>
            </w:r>
          </w:p>
          <w:p w:rsidR="00761C36" w:rsidRPr="00761C36" w:rsidRDefault="00761C36" w:rsidP="00761C36">
            <w:pPr>
              <w:widowControl w:val="0"/>
              <w:suppressAutoHyphens/>
              <w:snapToGrid w:val="0"/>
              <w:spacing w:after="0" w:line="240" w:lineRule="auto"/>
              <w:rPr>
                <w:rFonts w:ascii="Times New Roman" w:eastAsia="Arial Unicode MS" w:hAnsi="Times New Roman" w:cs="Times New Roman"/>
                <w:kern w:val="1"/>
                <w:sz w:val="24"/>
                <w:szCs w:val="24"/>
              </w:rPr>
            </w:pPr>
          </w:p>
          <w:p w:rsidR="00761C36" w:rsidRPr="00761C36" w:rsidRDefault="00761C36" w:rsidP="00761C36">
            <w:pPr>
              <w:spacing w:after="0" w:line="240" w:lineRule="auto"/>
              <w:contextualSpacing/>
              <w:rPr>
                <w:rFonts w:ascii="Arial" w:eastAsia="Calibri" w:hAnsi="Arial" w:cs="Arial"/>
                <w:caps/>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r w:rsidRPr="00761C36">
              <w:rPr>
                <w:rFonts w:ascii="Arial" w:eastAsia="Calibri" w:hAnsi="Arial" w:cs="Arial"/>
                <w:sz w:val="24"/>
                <w:szCs w:val="24"/>
                <w:lang w:eastAsia="ru-RU"/>
              </w:rPr>
              <w:t>170,0</w:t>
            </w:r>
          </w:p>
        </w:tc>
        <w:tc>
          <w:tcPr>
            <w:tcW w:w="992"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r w:rsidRPr="00761C36">
              <w:rPr>
                <w:rFonts w:ascii="Arial" w:eastAsia="Calibri" w:hAnsi="Arial" w:cs="Arial"/>
                <w:sz w:val="24"/>
                <w:szCs w:val="24"/>
                <w:lang w:eastAsia="ru-RU"/>
              </w:rPr>
              <w:t>2025</w:t>
            </w:r>
          </w:p>
        </w:tc>
      </w:tr>
      <w:tr w:rsidR="00761C36" w:rsidRPr="00761C36" w:rsidTr="00A65BD9">
        <w:tc>
          <w:tcPr>
            <w:tcW w:w="540"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p>
        </w:tc>
        <w:tc>
          <w:tcPr>
            <w:tcW w:w="5097" w:type="dxa"/>
            <w:gridSpan w:val="2"/>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widowControl w:val="0"/>
              <w:suppressAutoHyphens/>
              <w:snapToGrid w:val="0"/>
              <w:spacing w:after="0" w:line="240" w:lineRule="auto"/>
              <w:rPr>
                <w:rFonts w:ascii="Times New Roman" w:eastAsia="Arial Unicode MS" w:hAnsi="Times New Roman" w:cs="Times New Roman"/>
                <w:kern w:val="1"/>
                <w:sz w:val="24"/>
                <w:szCs w:val="24"/>
              </w:rPr>
            </w:pPr>
            <w:r w:rsidRPr="00761C36">
              <w:rPr>
                <w:rFonts w:ascii="Times New Roman" w:eastAsia="Arial Unicode MS" w:hAnsi="Times New Roman" w:cs="Times New Roman"/>
                <w:kern w:val="1"/>
                <w:sz w:val="24"/>
                <w:szCs w:val="24"/>
              </w:rPr>
              <w:t>Организация  по приведению в нормативное состояние противопожарного водоема в д. Холм</w:t>
            </w:r>
          </w:p>
          <w:p w:rsidR="00761C36" w:rsidRPr="00761C36" w:rsidRDefault="00761C36" w:rsidP="00761C36">
            <w:pPr>
              <w:spacing w:after="0" w:line="240" w:lineRule="auto"/>
              <w:contextualSpacing/>
              <w:rPr>
                <w:rFonts w:ascii="Arial" w:eastAsia="Calibri" w:hAnsi="Arial" w:cs="Arial"/>
                <w:b/>
                <w:caps/>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r w:rsidRPr="00761C36">
              <w:rPr>
                <w:rFonts w:ascii="Arial" w:eastAsia="Calibri" w:hAnsi="Arial" w:cs="Arial"/>
                <w:sz w:val="24"/>
                <w:szCs w:val="24"/>
                <w:lang w:eastAsia="ru-RU"/>
              </w:rPr>
              <w:t>100,0</w:t>
            </w:r>
          </w:p>
        </w:tc>
        <w:tc>
          <w:tcPr>
            <w:tcW w:w="992"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r w:rsidRPr="00761C36">
              <w:rPr>
                <w:rFonts w:ascii="Arial" w:eastAsia="Calibri" w:hAnsi="Arial" w:cs="Arial"/>
                <w:sz w:val="24"/>
                <w:szCs w:val="24"/>
                <w:lang w:eastAsia="ru-RU"/>
              </w:rPr>
              <w:t>2025</w:t>
            </w:r>
          </w:p>
        </w:tc>
      </w:tr>
      <w:tr w:rsidR="00761C36" w:rsidRPr="00761C36" w:rsidTr="00A65BD9">
        <w:tc>
          <w:tcPr>
            <w:tcW w:w="540"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p>
        </w:tc>
        <w:tc>
          <w:tcPr>
            <w:tcW w:w="5097" w:type="dxa"/>
            <w:gridSpan w:val="2"/>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r w:rsidRPr="00761C36">
              <w:rPr>
                <w:rFonts w:ascii="Times New Roman" w:eastAsia="Calibri" w:hAnsi="Times New Roman" w:cs="Times New Roman"/>
                <w:sz w:val="24"/>
                <w:szCs w:val="20"/>
                <w:lang w:eastAsia="ru-RU"/>
              </w:rPr>
              <w:t>Организация подъезда  и очищение противопожарного водоема д. Карцево</w:t>
            </w:r>
          </w:p>
        </w:tc>
        <w:tc>
          <w:tcPr>
            <w:tcW w:w="850"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r w:rsidRPr="00761C36">
              <w:rPr>
                <w:rFonts w:ascii="Arial" w:eastAsia="Calibri" w:hAnsi="Arial" w:cs="Arial"/>
                <w:sz w:val="24"/>
                <w:szCs w:val="24"/>
                <w:lang w:eastAsia="ru-RU"/>
              </w:rPr>
              <w:t>65,0</w:t>
            </w:r>
          </w:p>
        </w:tc>
        <w:tc>
          <w:tcPr>
            <w:tcW w:w="992"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r w:rsidRPr="00761C36">
              <w:rPr>
                <w:rFonts w:ascii="Arial" w:eastAsia="Calibri" w:hAnsi="Arial" w:cs="Arial"/>
                <w:sz w:val="24"/>
                <w:szCs w:val="24"/>
                <w:lang w:eastAsia="ru-RU"/>
              </w:rPr>
              <w:t>50,0</w:t>
            </w:r>
          </w:p>
        </w:tc>
        <w:tc>
          <w:tcPr>
            <w:tcW w:w="1701"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r w:rsidRPr="00761C36">
              <w:rPr>
                <w:rFonts w:ascii="Arial" w:eastAsia="Calibri" w:hAnsi="Arial" w:cs="Arial"/>
                <w:sz w:val="24"/>
                <w:szCs w:val="24"/>
                <w:lang w:eastAsia="ru-RU"/>
              </w:rPr>
              <w:t>2027</w:t>
            </w:r>
          </w:p>
        </w:tc>
      </w:tr>
      <w:tr w:rsidR="00761C36" w:rsidRPr="00761C36" w:rsidTr="00A65BD9">
        <w:tc>
          <w:tcPr>
            <w:tcW w:w="540"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p>
        </w:tc>
        <w:tc>
          <w:tcPr>
            <w:tcW w:w="5097" w:type="dxa"/>
            <w:gridSpan w:val="2"/>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Times New Roman" w:eastAsia="Calibri" w:hAnsi="Times New Roman" w:cs="Times New Roman"/>
                <w:sz w:val="24"/>
                <w:szCs w:val="24"/>
                <w:lang w:eastAsia="ru-RU"/>
              </w:rPr>
            </w:pPr>
            <w:r w:rsidRPr="00761C36">
              <w:rPr>
                <w:rFonts w:ascii="Times New Roman" w:eastAsia="Calibri" w:hAnsi="Times New Roman" w:cs="Times New Roman"/>
                <w:sz w:val="24"/>
                <w:szCs w:val="24"/>
                <w:lang w:eastAsia="ru-RU"/>
              </w:rPr>
              <w:t>Противопожарная опашка</w:t>
            </w:r>
          </w:p>
        </w:tc>
        <w:tc>
          <w:tcPr>
            <w:tcW w:w="850"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r w:rsidRPr="00761C36">
              <w:rPr>
                <w:rFonts w:ascii="Arial" w:eastAsia="Calibri" w:hAnsi="Arial" w:cs="Arial"/>
                <w:sz w:val="24"/>
                <w:szCs w:val="24"/>
                <w:lang w:eastAsia="ru-RU"/>
              </w:rPr>
              <w:t>100,0</w:t>
            </w:r>
          </w:p>
        </w:tc>
        <w:tc>
          <w:tcPr>
            <w:tcW w:w="992"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rPr>
                <w:rFonts w:ascii="Times New Roman" w:eastAsia="Calibri" w:hAnsi="Times New Roman" w:cs="Times New Roman"/>
                <w:sz w:val="24"/>
                <w:szCs w:val="24"/>
                <w:lang w:eastAsia="ru-RU"/>
              </w:rPr>
            </w:pPr>
            <w:r w:rsidRPr="00761C36">
              <w:rPr>
                <w:rFonts w:ascii="Arial" w:eastAsia="Calibri" w:hAnsi="Arial" w:cs="Arial"/>
                <w:sz w:val="24"/>
                <w:szCs w:val="24"/>
                <w:lang w:eastAsia="ru-RU"/>
              </w:rPr>
              <w:t>80,0</w:t>
            </w:r>
          </w:p>
        </w:tc>
        <w:tc>
          <w:tcPr>
            <w:tcW w:w="1134"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rPr>
                <w:rFonts w:ascii="Times New Roman" w:eastAsia="Calibri" w:hAnsi="Times New Roman" w:cs="Times New Roman"/>
                <w:sz w:val="24"/>
                <w:szCs w:val="24"/>
                <w:lang w:eastAsia="ru-RU"/>
              </w:rPr>
            </w:pPr>
            <w:r w:rsidRPr="00761C36">
              <w:rPr>
                <w:rFonts w:ascii="Arial" w:eastAsia="Calibri" w:hAnsi="Arial" w:cs="Arial"/>
                <w:sz w:val="24"/>
                <w:szCs w:val="24"/>
                <w:lang w:eastAsia="ru-RU"/>
              </w:rPr>
              <w:t>30,0</w:t>
            </w:r>
          </w:p>
        </w:tc>
        <w:tc>
          <w:tcPr>
            <w:tcW w:w="1701" w:type="dxa"/>
          </w:tcPr>
          <w:p w:rsidR="00761C36" w:rsidRPr="00761C36" w:rsidRDefault="00761C36" w:rsidP="00761C36">
            <w:pPr>
              <w:spacing w:after="0" w:line="240" w:lineRule="auto"/>
              <w:contextualSpacing/>
              <w:rPr>
                <w:rFonts w:ascii="Arial" w:eastAsia="Calibri" w:hAnsi="Arial" w:cs="Arial"/>
                <w:sz w:val="24"/>
                <w:szCs w:val="24"/>
                <w:lang w:eastAsia="ru-RU"/>
              </w:rPr>
            </w:pPr>
            <w:r w:rsidRPr="00761C36">
              <w:rPr>
                <w:rFonts w:ascii="Arial" w:eastAsia="Calibri" w:hAnsi="Arial" w:cs="Arial"/>
                <w:sz w:val="24"/>
                <w:szCs w:val="24"/>
                <w:lang w:eastAsia="ru-RU"/>
              </w:rPr>
              <w:t>2025-2027</w:t>
            </w:r>
          </w:p>
        </w:tc>
      </w:tr>
      <w:tr w:rsidR="00761C36" w:rsidRPr="00761C36" w:rsidTr="00A65BD9">
        <w:trPr>
          <w:trHeight w:val="589"/>
        </w:trPr>
        <w:tc>
          <w:tcPr>
            <w:tcW w:w="540"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p>
        </w:tc>
        <w:tc>
          <w:tcPr>
            <w:tcW w:w="5097" w:type="dxa"/>
            <w:gridSpan w:val="2"/>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Times New Roman" w:eastAsia="Calibri" w:hAnsi="Times New Roman" w:cs="Times New Roman"/>
                <w:sz w:val="24"/>
                <w:szCs w:val="24"/>
                <w:lang w:eastAsia="ru-RU"/>
              </w:rPr>
            </w:pPr>
            <w:r w:rsidRPr="00761C36">
              <w:rPr>
                <w:rFonts w:ascii="Times New Roman" w:eastAsia="Calibri" w:hAnsi="Times New Roman" w:cs="Times New Roman"/>
                <w:sz w:val="24"/>
                <w:szCs w:val="24"/>
                <w:lang w:eastAsia="ru-RU"/>
              </w:rPr>
              <w:t>Приобретение противопожарного оборудования</w:t>
            </w:r>
          </w:p>
        </w:tc>
        <w:tc>
          <w:tcPr>
            <w:tcW w:w="850"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r w:rsidRPr="00761C36">
              <w:rPr>
                <w:rFonts w:ascii="Arial" w:eastAsia="Calibri" w:hAnsi="Arial" w:cs="Arial"/>
                <w:sz w:val="24"/>
                <w:szCs w:val="24"/>
                <w:lang w:eastAsia="ru-RU"/>
              </w:rPr>
              <w:t>20,0</w:t>
            </w:r>
          </w:p>
        </w:tc>
        <w:tc>
          <w:tcPr>
            <w:tcW w:w="992"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15,0</w:t>
            </w:r>
          </w:p>
        </w:tc>
        <w:tc>
          <w:tcPr>
            <w:tcW w:w="1134"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15,0</w:t>
            </w:r>
          </w:p>
        </w:tc>
        <w:tc>
          <w:tcPr>
            <w:tcW w:w="1701"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r w:rsidRPr="00761C36">
              <w:rPr>
                <w:rFonts w:ascii="Arial" w:eastAsia="Calibri" w:hAnsi="Arial" w:cs="Arial"/>
                <w:sz w:val="24"/>
                <w:szCs w:val="24"/>
                <w:lang w:eastAsia="ru-RU"/>
              </w:rPr>
              <w:t>2025-2027</w:t>
            </w:r>
          </w:p>
        </w:tc>
      </w:tr>
      <w:tr w:rsidR="00761C36" w:rsidRPr="00761C36" w:rsidTr="00A65BD9">
        <w:tc>
          <w:tcPr>
            <w:tcW w:w="540"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p>
        </w:tc>
        <w:tc>
          <w:tcPr>
            <w:tcW w:w="5097" w:type="dxa"/>
            <w:gridSpan w:val="2"/>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r w:rsidRPr="00761C36">
              <w:rPr>
                <w:rFonts w:ascii="Arial" w:eastAsia="Calibri" w:hAnsi="Arial" w:cs="Arial"/>
                <w:sz w:val="24"/>
                <w:szCs w:val="24"/>
                <w:lang w:eastAsia="ru-RU"/>
              </w:rPr>
              <w:t>Итого</w:t>
            </w:r>
          </w:p>
        </w:tc>
        <w:tc>
          <w:tcPr>
            <w:tcW w:w="850"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r w:rsidRPr="00761C36">
              <w:rPr>
                <w:rFonts w:ascii="Arial" w:eastAsia="Calibri" w:hAnsi="Arial" w:cs="Arial"/>
                <w:sz w:val="24"/>
                <w:szCs w:val="24"/>
                <w:lang w:eastAsia="ru-RU"/>
              </w:rPr>
              <w:t>455,0</w:t>
            </w:r>
          </w:p>
        </w:tc>
        <w:tc>
          <w:tcPr>
            <w:tcW w:w="992"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95,0</w:t>
            </w:r>
          </w:p>
        </w:tc>
        <w:tc>
          <w:tcPr>
            <w:tcW w:w="1134"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95, 0</w:t>
            </w:r>
          </w:p>
        </w:tc>
        <w:tc>
          <w:tcPr>
            <w:tcW w:w="1701" w:type="dxa"/>
            <w:tcBorders>
              <w:top w:val="single" w:sz="4" w:space="0" w:color="000000"/>
              <w:left w:val="single" w:sz="4" w:space="0" w:color="000000"/>
              <w:bottom w:val="single" w:sz="4" w:space="0" w:color="000000"/>
              <w:right w:val="single" w:sz="4" w:space="0" w:color="000000"/>
            </w:tcBorders>
          </w:tcPr>
          <w:p w:rsidR="00761C36" w:rsidRPr="00761C36" w:rsidRDefault="00761C36" w:rsidP="00761C36">
            <w:pPr>
              <w:spacing w:after="0" w:line="240" w:lineRule="auto"/>
              <w:contextualSpacing/>
              <w:rPr>
                <w:rFonts w:ascii="Arial" w:eastAsia="Calibri" w:hAnsi="Arial" w:cs="Arial"/>
                <w:sz w:val="24"/>
                <w:szCs w:val="24"/>
                <w:lang w:eastAsia="ru-RU"/>
              </w:rPr>
            </w:pPr>
          </w:p>
        </w:tc>
      </w:tr>
    </w:tbl>
    <w:p w:rsidR="00761C36" w:rsidRPr="00761C36" w:rsidRDefault="00761C36" w:rsidP="00761C36">
      <w:pPr>
        <w:spacing w:after="0" w:line="240" w:lineRule="auto"/>
        <w:jc w:val="right"/>
        <w:rPr>
          <w:rFonts w:ascii="Arial" w:eastAsia="Calibri" w:hAnsi="Arial" w:cs="Arial"/>
          <w:sz w:val="24"/>
          <w:szCs w:val="24"/>
          <w:lang w:eastAsia="ru-RU"/>
        </w:rPr>
        <w:sectPr w:rsidR="00761C36" w:rsidRPr="00761C36" w:rsidSect="00AD1950">
          <w:headerReference w:type="even" r:id="rId23"/>
          <w:headerReference w:type="default" r:id="rId24"/>
          <w:footerReference w:type="even" r:id="rId25"/>
          <w:footerReference w:type="default" r:id="rId26"/>
          <w:headerReference w:type="first" r:id="rId27"/>
          <w:footerReference w:type="first" r:id="rId28"/>
          <w:pgSz w:w="11906" w:h="16838"/>
          <w:pgMar w:top="1134" w:right="567" w:bottom="1134" w:left="1134" w:header="709" w:footer="709" w:gutter="0"/>
          <w:cols w:space="708"/>
          <w:docGrid w:linePitch="360"/>
        </w:sectPr>
      </w:pPr>
    </w:p>
    <w:p w:rsidR="00761C36" w:rsidRPr="00761C36" w:rsidRDefault="00761C36" w:rsidP="00761C36">
      <w:pPr>
        <w:spacing w:after="0" w:line="240" w:lineRule="auto"/>
        <w:jc w:val="right"/>
        <w:rPr>
          <w:rFonts w:ascii="Arial" w:eastAsia="Calibri" w:hAnsi="Arial" w:cs="Arial"/>
          <w:sz w:val="24"/>
          <w:szCs w:val="24"/>
          <w:lang w:eastAsia="ru-RU"/>
        </w:rPr>
      </w:pPr>
      <w:r w:rsidRPr="00761C36">
        <w:rPr>
          <w:rFonts w:ascii="Arial" w:eastAsia="Calibri" w:hAnsi="Arial" w:cs="Arial"/>
          <w:sz w:val="24"/>
          <w:szCs w:val="24"/>
          <w:lang w:eastAsia="ru-RU"/>
        </w:rPr>
        <w:lastRenderedPageBreak/>
        <w:t>Приложение 2</w:t>
      </w:r>
    </w:p>
    <w:p w:rsidR="00761C36" w:rsidRPr="00761C36" w:rsidRDefault="00761C36" w:rsidP="00761C36">
      <w:pPr>
        <w:spacing w:after="0" w:line="240" w:lineRule="auto"/>
        <w:jc w:val="right"/>
        <w:rPr>
          <w:rFonts w:ascii="Arial" w:eastAsia="Calibri" w:hAnsi="Arial" w:cs="Arial"/>
          <w:sz w:val="24"/>
          <w:szCs w:val="24"/>
          <w:lang w:eastAsia="ru-RU"/>
        </w:rPr>
      </w:pPr>
    </w:p>
    <w:p w:rsidR="00761C36" w:rsidRPr="00761C36" w:rsidRDefault="00761C36" w:rsidP="00761C36">
      <w:pPr>
        <w:spacing w:after="0" w:line="240" w:lineRule="auto"/>
        <w:jc w:val="center"/>
        <w:rPr>
          <w:rFonts w:ascii="Arial" w:eastAsia="Calibri" w:hAnsi="Arial" w:cs="Arial"/>
          <w:b/>
          <w:bCs/>
          <w:caps/>
          <w:color w:val="000000"/>
          <w:sz w:val="32"/>
          <w:szCs w:val="32"/>
          <w:lang w:eastAsia="ru-RU"/>
        </w:rPr>
      </w:pPr>
      <w:r w:rsidRPr="00761C36">
        <w:rPr>
          <w:rFonts w:ascii="Arial" w:eastAsia="Calibri" w:hAnsi="Arial" w:cs="Arial"/>
          <w:b/>
          <w:caps/>
          <w:sz w:val="32"/>
          <w:szCs w:val="32"/>
          <w:lang w:eastAsia="ru-RU"/>
        </w:rPr>
        <w:t xml:space="preserve">СВЕДЕНИЯ о показателях муниципальной программы </w:t>
      </w:r>
      <w:r w:rsidRPr="00761C36">
        <w:rPr>
          <w:rFonts w:ascii="Arial" w:eastAsia="Calibri" w:hAnsi="Arial" w:cs="Arial"/>
          <w:b/>
          <w:bCs/>
          <w:caps/>
          <w:color w:val="000000"/>
          <w:sz w:val="32"/>
          <w:szCs w:val="32"/>
          <w:lang w:eastAsia="ru-RU"/>
        </w:rPr>
        <w:t>«Обеспечение пожарной безопасности на территории Апраксинского сельского поселения Костромского муниципального района костромской области на 2025-2027 годы»</w:t>
      </w:r>
    </w:p>
    <w:p w:rsidR="00761C36" w:rsidRPr="00761C36" w:rsidRDefault="00761C36" w:rsidP="00761C36">
      <w:pPr>
        <w:spacing w:after="0" w:line="240" w:lineRule="auto"/>
        <w:jc w:val="center"/>
        <w:rPr>
          <w:rFonts w:ascii="Arial" w:eastAsia="Calibri" w:hAnsi="Arial" w:cs="Arial"/>
          <w:caps/>
          <w:sz w:val="32"/>
          <w:szCs w:val="32"/>
          <w:lang w:eastAsia="ru-RU"/>
        </w:rPr>
      </w:pPr>
    </w:p>
    <w:p w:rsidR="00761C36" w:rsidRPr="00761C36" w:rsidRDefault="00761C36" w:rsidP="00761C36">
      <w:pPr>
        <w:spacing w:after="0" w:line="240" w:lineRule="auto"/>
        <w:outlineLvl w:val="2"/>
        <w:rPr>
          <w:rFonts w:ascii="Arial" w:eastAsia="Calibri" w:hAnsi="Arial" w:cs="Arial"/>
          <w:sz w:val="24"/>
          <w:szCs w:val="24"/>
          <w:lang w:eastAsia="ru-RU"/>
        </w:rPr>
      </w:pPr>
      <w:r w:rsidRPr="00761C36">
        <w:rPr>
          <w:rFonts w:ascii="Arial" w:eastAsia="Calibri" w:hAnsi="Arial" w:cs="Arial"/>
          <w:sz w:val="24"/>
          <w:szCs w:val="24"/>
          <w:lang w:eastAsia="ru-RU"/>
        </w:rPr>
        <w:t xml:space="preserve">I. Перечень показателей муниципальной программы </w:t>
      </w: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567"/>
        <w:gridCol w:w="4457"/>
        <w:gridCol w:w="5244"/>
        <w:gridCol w:w="1134"/>
        <w:gridCol w:w="1134"/>
        <w:gridCol w:w="993"/>
        <w:gridCol w:w="1134"/>
      </w:tblGrid>
      <w:tr w:rsidR="00761C36" w:rsidRPr="00761C36" w:rsidTr="00A65BD9">
        <w:tc>
          <w:tcPr>
            <w:tcW w:w="567" w:type="dxa"/>
            <w:vMerge w:val="restart"/>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jc w:val="center"/>
              <w:rPr>
                <w:rFonts w:ascii="Arial" w:eastAsia="Calibri" w:hAnsi="Arial" w:cs="Arial"/>
                <w:sz w:val="24"/>
                <w:szCs w:val="24"/>
                <w:lang w:eastAsia="ru-RU"/>
              </w:rPr>
            </w:pPr>
            <w:r w:rsidRPr="00761C36">
              <w:rPr>
                <w:rFonts w:ascii="Arial" w:eastAsia="Calibri" w:hAnsi="Arial" w:cs="Arial"/>
                <w:sz w:val="24"/>
                <w:szCs w:val="24"/>
                <w:lang w:eastAsia="ru-RU"/>
              </w:rPr>
              <w:t>№</w:t>
            </w:r>
          </w:p>
          <w:p w:rsidR="00761C36" w:rsidRPr="00761C36" w:rsidRDefault="00761C36" w:rsidP="00761C36">
            <w:pPr>
              <w:spacing w:after="0" w:line="240" w:lineRule="auto"/>
              <w:jc w:val="center"/>
              <w:rPr>
                <w:rFonts w:ascii="Arial" w:eastAsia="Calibri" w:hAnsi="Arial" w:cs="Arial"/>
                <w:sz w:val="24"/>
                <w:szCs w:val="24"/>
                <w:lang w:eastAsia="ru-RU"/>
              </w:rPr>
            </w:pPr>
            <w:proofErr w:type="gramStart"/>
            <w:r w:rsidRPr="00761C36">
              <w:rPr>
                <w:rFonts w:ascii="Arial" w:eastAsia="Calibri" w:hAnsi="Arial" w:cs="Arial"/>
                <w:sz w:val="24"/>
                <w:szCs w:val="24"/>
                <w:lang w:eastAsia="ru-RU"/>
              </w:rPr>
              <w:t>п</w:t>
            </w:r>
            <w:proofErr w:type="gramEnd"/>
            <w:r w:rsidRPr="00761C36">
              <w:rPr>
                <w:rFonts w:ascii="Arial" w:eastAsia="Calibri" w:hAnsi="Arial" w:cs="Arial"/>
                <w:sz w:val="24"/>
                <w:szCs w:val="24"/>
                <w:lang w:eastAsia="ru-RU"/>
              </w:rPr>
              <w:t>/п</w:t>
            </w:r>
          </w:p>
        </w:tc>
        <w:tc>
          <w:tcPr>
            <w:tcW w:w="4457" w:type="dxa"/>
            <w:vMerge w:val="restart"/>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Задачи, направленные на достижение целей</w:t>
            </w:r>
          </w:p>
        </w:tc>
        <w:tc>
          <w:tcPr>
            <w:tcW w:w="5244" w:type="dxa"/>
            <w:vMerge w:val="restart"/>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Наименование целевого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Единица измерения целевого показателя</w:t>
            </w:r>
          </w:p>
        </w:tc>
        <w:tc>
          <w:tcPr>
            <w:tcW w:w="3261" w:type="dxa"/>
            <w:gridSpan w:val="3"/>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Значения целевых показателей</w:t>
            </w:r>
          </w:p>
        </w:tc>
      </w:tr>
      <w:tr w:rsidR="00761C36" w:rsidRPr="00761C36" w:rsidTr="00A65BD9">
        <w:tc>
          <w:tcPr>
            <w:tcW w:w="567" w:type="dxa"/>
            <w:vMerge/>
            <w:tcBorders>
              <w:top w:val="single" w:sz="4" w:space="0" w:color="auto"/>
              <w:left w:val="single" w:sz="4" w:space="0" w:color="auto"/>
              <w:bottom w:val="single" w:sz="4" w:space="0" w:color="auto"/>
              <w:right w:val="single" w:sz="4" w:space="0" w:color="auto"/>
            </w:tcBorders>
            <w:vAlign w:val="center"/>
          </w:tcPr>
          <w:p w:rsidR="00761C36" w:rsidRPr="00761C36" w:rsidRDefault="00761C36" w:rsidP="00761C36">
            <w:pPr>
              <w:spacing w:after="0" w:line="240" w:lineRule="auto"/>
              <w:rPr>
                <w:rFonts w:ascii="Arial" w:eastAsia="Calibri" w:hAnsi="Arial" w:cs="Arial"/>
                <w:sz w:val="24"/>
                <w:szCs w:val="24"/>
                <w:lang w:eastAsia="ru-RU"/>
              </w:rPr>
            </w:pPr>
          </w:p>
        </w:tc>
        <w:tc>
          <w:tcPr>
            <w:tcW w:w="4457" w:type="dxa"/>
            <w:vMerge/>
            <w:tcBorders>
              <w:top w:val="single" w:sz="4" w:space="0" w:color="auto"/>
              <w:left w:val="single" w:sz="4" w:space="0" w:color="auto"/>
              <w:bottom w:val="single" w:sz="4" w:space="0" w:color="auto"/>
              <w:right w:val="single" w:sz="4" w:space="0" w:color="auto"/>
            </w:tcBorders>
            <w:vAlign w:val="center"/>
          </w:tcPr>
          <w:p w:rsidR="00761C36" w:rsidRPr="00761C36" w:rsidRDefault="00761C36" w:rsidP="00761C36">
            <w:pPr>
              <w:spacing w:after="0" w:line="240" w:lineRule="auto"/>
              <w:rPr>
                <w:rFonts w:ascii="Arial" w:eastAsia="Calibri" w:hAnsi="Arial" w:cs="Arial"/>
                <w:sz w:val="24"/>
                <w:szCs w:val="24"/>
                <w:lang w:eastAsia="ru-RU"/>
              </w:rPr>
            </w:pPr>
          </w:p>
        </w:tc>
        <w:tc>
          <w:tcPr>
            <w:tcW w:w="5244" w:type="dxa"/>
            <w:vMerge/>
            <w:tcBorders>
              <w:top w:val="single" w:sz="4" w:space="0" w:color="auto"/>
              <w:left w:val="single" w:sz="4" w:space="0" w:color="auto"/>
              <w:bottom w:val="single" w:sz="4" w:space="0" w:color="auto"/>
              <w:right w:val="single" w:sz="4" w:space="0" w:color="auto"/>
            </w:tcBorders>
            <w:vAlign w:val="center"/>
          </w:tcPr>
          <w:p w:rsidR="00761C36" w:rsidRPr="00761C36" w:rsidRDefault="00761C36" w:rsidP="00761C36">
            <w:pPr>
              <w:spacing w:after="0" w:line="240" w:lineRule="auto"/>
              <w:rPr>
                <w:rFonts w:ascii="Arial" w:eastAsia="Calibri"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61C36" w:rsidRPr="00761C36" w:rsidRDefault="00761C36" w:rsidP="00761C36">
            <w:pPr>
              <w:spacing w:after="0" w:line="240" w:lineRule="auto"/>
              <w:rPr>
                <w:rFonts w:ascii="Arial" w:eastAsia="Calibri"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2025</w:t>
            </w:r>
          </w:p>
        </w:tc>
        <w:tc>
          <w:tcPr>
            <w:tcW w:w="993"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2027</w:t>
            </w:r>
          </w:p>
        </w:tc>
      </w:tr>
      <w:tr w:rsidR="00761C36" w:rsidRPr="00761C36" w:rsidTr="00A65BD9">
        <w:tc>
          <w:tcPr>
            <w:tcW w:w="567"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jc w:val="center"/>
              <w:rPr>
                <w:rFonts w:ascii="Arial" w:eastAsia="Calibri" w:hAnsi="Arial" w:cs="Arial"/>
                <w:sz w:val="24"/>
                <w:szCs w:val="24"/>
                <w:lang w:eastAsia="ru-RU"/>
              </w:rPr>
            </w:pPr>
            <w:r w:rsidRPr="00761C36">
              <w:rPr>
                <w:rFonts w:ascii="Arial" w:eastAsia="Calibri" w:hAnsi="Arial" w:cs="Arial"/>
                <w:sz w:val="24"/>
                <w:szCs w:val="24"/>
                <w:lang w:eastAsia="ru-RU"/>
              </w:rPr>
              <w:t>1</w:t>
            </w:r>
          </w:p>
        </w:tc>
        <w:tc>
          <w:tcPr>
            <w:tcW w:w="4457"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2</w:t>
            </w:r>
          </w:p>
        </w:tc>
        <w:tc>
          <w:tcPr>
            <w:tcW w:w="524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6</w:t>
            </w:r>
          </w:p>
        </w:tc>
        <w:tc>
          <w:tcPr>
            <w:tcW w:w="993"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8</w:t>
            </w:r>
          </w:p>
        </w:tc>
      </w:tr>
      <w:tr w:rsidR="00761C36" w:rsidRPr="00761C36" w:rsidTr="00A65BD9">
        <w:trPr>
          <w:trHeight w:val="671"/>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761C36" w:rsidRPr="00761C36" w:rsidRDefault="00761C36" w:rsidP="00761C36">
            <w:pPr>
              <w:spacing w:after="0" w:line="240" w:lineRule="auto"/>
              <w:jc w:val="center"/>
              <w:rPr>
                <w:rFonts w:ascii="Arial" w:eastAsia="Calibri" w:hAnsi="Arial" w:cs="Arial"/>
                <w:sz w:val="24"/>
                <w:szCs w:val="24"/>
                <w:lang w:eastAsia="ru-RU"/>
              </w:rPr>
            </w:pPr>
            <w:r w:rsidRPr="00761C36">
              <w:rPr>
                <w:rFonts w:ascii="Arial" w:eastAsia="Calibri" w:hAnsi="Arial" w:cs="Arial"/>
                <w:sz w:val="24"/>
                <w:szCs w:val="24"/>
                <w:lang w:eastAsia="ru-RU"/>
              </w:rPr>
              <w:t>1.</w:t>
            </w:r>
          </w:p>
        </w:tc>
        <w:tc>
          <w:tcPr>
            <w:tcW w:w="4457" w:type="dxa"/>
            <w:vMerge w:val="restart"/>
            <w:tcBorders>
              <w:top w:val="single" w:sz="4" w:space="0" w:color="auto"/>
              <w:left w:val="single" w:sz="4" w:space="0" w:color="auto"/>
              <w:bottom w:val="single" w:sz="4" w:space="0" w:color="auto"/>
              <w:right w:val="single" w:sz="4" w:space="0" w:color="auto"/>
            </w:tcBorders>
          </w:tcPr>
          <w:p w:rsidR="00761C36" w:rsidRPr="00761C36" w:rsidRDefault="00761C36" w:rsidP="00761C36">
            <w:pPr>
              <w:shd w:val="clear" w:color="auto" w:fill="FFFFFF"/>
              <w:spacing w:after="0" w:line="240" w:lineRule="auto"/>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создание эффективной системы пожарной безопасности на территории поселения</w:t>
            </w:r>
          </w:p>
        </w:tc>
        <w:tc>
          <w:tcPr>
            <w:tcW w:w="524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color w:val="000000"/>
                <w:sz w:val="24"/>
                <w:szCs w:val="24"/>
                <w:lang w:eastAsia="ru-RU"/>
              </w:rPr>
              <w:t>Количество человек, участвующих в добровольных пожарных дружина</w:t>
            </w:r>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кол-во</w:t>
            </w:r>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9</w:t>
            </w:r>
          </w:p>
        </w:tc>
        <w:tc>
          <w:tcPr>
            <w:tcW w:w="993"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15</w:t>
            </w:r>
          </w:p>
        </w:tc>
      </w:tr>
      <w:tr w:rsidR="00761C36" w:rsidRPr="00761C36" w:rsidTr="00A65BD9">
        <w:trPr>
          <w:trHeight w:val="499"/>
        </w:trPr>
        <w:tc>
          <w:tcPr>
            <w:tcW w:w="567" w:type="dxa"/>
            <w:vMerge/>
            <w:tcBorders>
              <w:top w:val="single" w:sz="4" w:space="0" w:color="auto"/>
              <w:left w:val="single" w:sz="4" w:space="0" w:color="auto"/>
              <w:bottom w:val="single" w:sz="4" w:space="0" w:color="auto"/>
              <w:right w:val="single" w:sz="4" w:space="0" w:color="auto"/>
            </w:tcBorders>
            <w:vAlign w:val="center"/>
          </w:tcPr>
          <w:p w:rsidR="00761C36" w:rsidRPr="00761C36" w:rsidRDefault="00761C36" w:rsidP="00761C36">
            <w:pPr>
              <w:spacing w:after="0" w:line="240" w:lineRule="auto"/>
              <w:jc w:val="center"/>
              <w:rPr>
                <w:rFonts w:ascii="Arial" w:eastAsia="Calibri" w:hAnsi="Arial" w:cs="Arial"/>
                <w:sz w:val="24"/>
                <w:szCs w:val="24"/>
                <w:lang w:eastAsia="ru-RU"/>
              </w:rPr>
            </w:pPr>
          </w:p>
        </w:tc>
        <w:tc>
          <w:tcPr>
            <w:tcW w:w="4457" w:type="dxa"/>
            <w:vMerge/>
            <w:tcBorders>
              <w:top w:val="single" w:sz="4" w:space="0" w:color="auto"/>
              <w:left w:val="single" w:sz="4" w:space="0" w:color="auto"/>
              <w:bottom w:val="single" w:sz="4" w:space="0" w:color="auto"/>
              <w:right w:val="single" w:sz="4" w:space="0" w:color="auto"/>
            </w:tcBorders>
            <w:vAlign w:val="center"/>
          </w:tcPr>
          <w:p w:rsidR="00761C36" w:rsidRPr="00761C36" w:rsidRDefault="00761C36" w:rsidP="00761C36">
            <w:pPr>
              <w:spacing w:after="0" w:line="240" w:lineRule="auto"/>
              <w:rPr>
                <w:rFonts w:ascii="Arial" w:eastAsia="Calibri" w:hAnsi="Arial" w:cs="Arial"/>
                <w:color w:val="000000"/>
                <w:sz w:val="24"/>
                <w:szCs w:val="24"/>
                <w:lang w:eastAsia="ru-RU"/>
              </w:rPr>
            </w:pPr>
          </w:p>
        </w:tc>
        <w:tc>
          <w:tcPr>
            <w:tcW w:w="524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Сокращение времени проведения спасательных работ</w:t>
            </w:r>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30</w:t>
            </w:r>
          </w:p>
        </w:tc>
        <w:tc>
          <w:tcPr>
            <w:tcW w:w="993"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50</w:t>
            </w:r>
          </w:p>
        </w:tc>
      </w:tr>
      <w:tr w:rsidR="00761C36" w:rsidRPr="00761C36" w:rsidTr="00A65BD9">
        <w:tc>
          <w:tcPr>
            <w:tcW w:w="567" w:type="dxa"/>
            <w:tcBorders>
              <w:top w:val="single" w:sz="4" w:space="0" w:color="auto"/>
              <w:left w:val="single" w:sz="4" w:space="0" w:color="auto"/>
              <w:bottom w:val="single" w:sz="4" w:space="0" w:color="auto"/>
              <w:right w:val="single" w:sz="4" w:space="0" w:color="auto"/>
            </w:tcBorders>
            <w:vAlign w:val="center"/>
          </w:tcPr>
          <w:p w:rsidR="00761C36" w:rsidRPr="00761C36" w:rsidRDefault="00761C36" w:rsidP="00761C36">
            <w:pPr>
              <w:spacing w:after="0" w:line="240" w:lineRule="auto"/>
              <w:jc w:val="center"/>
              <w:rPr>
                <w:rFonts w:ascii="Arial" w:eastAsia="Calibri" w:hAnsi="Arial" w:cs="Arial"/>
                <w:sz w:val="24"/>
                <w:szCs w:val="24"/>
                <w:lang w:eastAsia="ru-RU"/>
              </w:rPr>
            </w:pPr>
            <w:r w:rsidRPr="00761C36">
              <w:rPr>
                <w:rFonts w:ascii="Arial" w:eastAsia="Calibri" w:hAnsi="Arial" w:cs="Arial"/>
                <w:sz w:val="24"/>
                <w:szCs w:val="24"/>
                <w:lang w:eastAsia="ru-RU"/>
              </w:rPr>
              <w:t>2.</w:t>
            </w:r>
          </w:p>
        </w:tc>
        <w:tc>
          <w:tcPr>
            <w:tcW w:w="4457"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color w:val="000000"/>
                <w:sz w:val="24"/>
                <w:szCs w:val="24"/>
                <w:lang w:eastAsia="ru-RU"/>
              </w:rPr>
              <w:t>снижение рисков пожаров и смягчение возможных их последствий</w:t>
            </w:r>
          </w:p>
        </w:tc>
        <w:tc>
          <w:tcPr>
            <w:tcW w:w="524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color w:val="000000"/>
                <w:sz w:val="24"/>
                <w:szCs w:val="24"/>
                <w:lang w:eastAsia="ru-RU"/>
              </w:rPr>
              <w:t>Количество зарегистрированных пожаров, количество погибших при пожаре людей, количество получивших травм</w:t>
            </w:r>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0</w:t>
            </w:r>
          </w:p>
        </w:tc>
      </w:tr>
      <w:tr w:rsidR="00761C36" w:rsidRPr="00761C36" w:rsidTr="00A65BD9">
        <w:trPr>
          <w:trHeight w:val="680"/>
        </w:trPr>
        <w:tc>
          <w:tcPr>
            <w:tcW w:w="567" w:type="dxa"/>
            <w:tcBorders>
              <w:top w:val="single" w:sz="4" w:space="0" w:color="auto"/>
              <w:left w:val="single" w:sz="4" w:space="0" w:color="auto"/>
              <w:bottom w:val="single" w:sz="4" w:space="0" w:color="auto"/>
              <w:right w:val="single" w:sz="4" w:space="0" w:color="auto"/>
            </w:tcBorders>
            <w:vAlign w:val="center"/>
          </w:tcPr>
          <w:p w:rsidR="00761C36" w:rsidRPr="00761C36" w:rsidRDefault="00761C36" w:rsidP="00761C36">
            <w:pPr>
              <w:spacing w:after="0" w:line="240" w:lineRule="auto"/>
              <w:jc w:val="center"/>
              <w:rPr>
                <w:rFonts w:ascii="Arial" w:eastAsia="Calibri" w:hAnsi="Arial" w:cs="Arial"/>
                <w:sz w:val="24"/>
                <w:szCs w:val="24"/>
                <w:lang w:eastAsia="ru-RU"/>
              </w:rPr>
            </w:pPr>
            <w:r w:rsidRPr="00761C36">
              <w:rPr>
                <w:rFonts w:ascii="Arial" w:eastAsia="Calibri" w:hAnsi="Arial" w:cs="Arial"/>
                <w:sz w:val="24"/>
                <w:szCs w:val="24"/>
                <w:lang w:eastAsia="ru-RU"/>
              </w:rPr>
              <w:t>3</w:t>
            </w:r>
          </w:p>
        </w:tc>
        <w:tc>
          <w:tcPr>
            <w:tcW w:w="4457"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Оснащение территорий общего пользования первичными средствами тушения пожаров и противопожарным инвентарем.</w:t>
            </w:r>
          </w:p>
        </w:tc>
        <w:tc>
          <w:tcPr>
            <w:tcW w:w="524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Закупка мотопомп. Лопат, ведер, багор, топор, стенды противопожарные</w:t>
            </w:r>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5</w:t>
            </w:r>
          </w:p>
        </w:tc>
        <w:tc>
          <w:tcPr>
            <w:tcW w:w="993"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5</w:t>
            </w:r>
          </w:p>
        </w:tc>
      </w:tr>
      <w:tr w:rsidR="00761C36" w:rsidRPr="00761C36" w:rsidTr="00A65BD9">
        <w:tc>
          <w:tcPr>
            <w:tcW w:w="567" w:type="dxa"/>
            <w:tcBorders>
              <w:top w:val="single" w:sz="4" w:space="0" w:color="auto"/>
              <w:left w:val="single" w:sz="4" w:space="0" w:color="auto"/>
              <w:bottom w:val="single" w:sz="4" w:space="0" w:color="auto"/>
              <w:right w:val="single" w:sz="4" w:space="0" w:color="auto"/>
            </w:tcBorders>
            <w:vAlign w:val="center"/>
          </w:tcPr>
          <w:p w:rsidR="00761C36" w:rsidRPr="00761C36" w:rsidRDefault="00761C36" w:rsidP="00761C36">
            <w:pPr>
              <w:spacing w:after="0" w:line="240" w:lineRule="auto"/>
              <w:jc w:val="center"/>
              <w:rPr>
                <w:rFonts w:ascii="Arial" w:eastAsia="Calibri" w:hAnsi="Arial" w:cs="Arial"/>
                <w:sz w:val="24"/>
                <w:szCs w:val="24"/>
                <w:lang w:eastAsia="ru-RU"/>
              </w:rPr>
            </w:pPr>
            <w:r w:rsidRPr="00761C36">
              <w:rPr>
                <w:rFonts w:ascii="Arial" w:eastAsia="Calibri" w:hAnsi="Arial" w:cs="Arial"/>
                <w:sz w:val="24"/>
                <w:szCs w:val="24"/>
                <w:lang w:eastAsia="ru-RU"/>
              </w:rPr>
              <w:t>4</w:t>
            </w:r>
          </w:p>
        </w:tc>
        <w:tc>
          <w:tcPr>
            <w:tcW w:w="4457"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Организация обучения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524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Количество человек прошедшие обучения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125</w:t>
            </w:r>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150</w:t>
            </w:r>
          </w:p>
        </w:tc>
      </w:tr>
      <w:tr w:rsidR="00761C36" w:rsidRPr="00761C36" w:rsidTr="00A65BD9">
        <w:tc>
          <w:tcPr>
            <w:tcW w:w="567" w:type="dxa"/>
            <w:tcBorders>
              <w:top w:val="single" w:sz="4" w:space="0" w:color="auto"/>
              <w:left w:val="single" w:sz="4" w:space="0" w:color="auto"/>
              <w:bottom w:val="single" w:sz="4" w:space="0" w:color="auto"/>
              <w:right w:val="single" w:sz="4" w:space="0" w:color="auto"/>
            </w:tcBorders>
            <w:vAlign w:val="center"/>
          </w:tcPr>
          <w:p w:rsidR="00761C36" w:rsidRPr="00761C36" w:rsidRDefault="00761C36" w:rsidP="00761C36">
            <w:pPr>
              <w:spacing w:after="0" w:line="240" w:lineRule="auto"/>
              <w:jc w:val="center"/>
              <w:rPr>
                <w:rFonts w:ascii="Arial" w:eastAsia="Calibri" w:hAnsi="Arial" w:cs="Arial"/>
                <w:sz w:val="24"/>
                <w:szCs w:val="24"/>
                <w:lang w:eastAsia="ru-RU"/>
              </w:rPr>
            </w:pPr>
            <w:r w:rsidRPr="00761C36">
              <w:rPr>
                <w:rFonts w:ascii="Arial" w:eastAsia="Calibri" w:hAnsi="Arial" w:cs="Arial"/>
                <w:sz w:val="24"/>
                <w:szCs w:val="24"/>
                <w:lang w:eastAsia="ru-RU"/>
              </w:rPr>
              <w:t>5</w:t>
            </w:r>
          </w:p>
        </w:tc>
        <w:tc>
          <w:tcPr>
            <w:tcW w:w="4457"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Публикация материалов по противопожарной тематики в средствах массовой информации в год.  Повышение безопасности населения и защищенности критически важных объектов от угроз пожаров.</w:t>
            </w:r>
          </w:p>
        </w:tc>
        <w:tc>
          <w:tcPr>
            <w:tcW w:w="524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color w:val="000000"/>
                <w:sz w:val="24"/>
                <w:szCs w:val="24"/>
                <w:lang w:eastAsia="ru-RU"/>
              </w:rPr>
            </w:pPr>
            <w:r w:rsidRPr="00761C36">
              <w:rPr>
                <w:rFonts w:ascii="Arial" w:eastAsia="Calibri" w:hAnsi="Arial" w:cs="Arial"/>
                <w:color w:val="000000"/>
                <w:sz w:val="24"/>
                <w:szCs w:val="24"/>
                <w:lang w:eastAsia="ru-RU"/>
              </w:rPr>
              <w:t xml:space="preserve">публикации в сети Интернет, СМИ, Апраксинский вестник, в социальных сетях, </w:t>
            </w:r>
            <w:proofErr w:type="spellStart"/>
            <w:r w:rsidRPr="00761C36">
              <w:rPr>
                <w:rFonts w:ascii="Arial" w:eastAsia="Calibri" w:hAnsi="Arial" w:cs="Arial"/>
                <w:color w:val="000000"/>
                <w:sz w:val="24"/>
                <w:szCs w:val="24"/>
                <w:lang w:eastAsia="ru-RU"/>
              </w:rPr>
              <w:t>мессенжерах</w:t>
            </w:r>
            <w:proofErr w:type="spellEnd"/>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rsidR="00761C36" w:rsidRPr="00761C36" w:rsidRDefault="00761C36" w:rsidP="00761C36">
            <w:pPr>
              <w:spacing w:after="0" w:line="240" w:lineRule="auto"/>
              <w:rPr>
                <w:rFonts w:ascii="Arial" w:eastAsia="Calibri" w:hAnsi="Arial" w:cs="Arial"/>
                <w:sz w:val="24"/>
                <w:szCs w:val="24"/>
                <w:lang w:eastAsia="ru-RU"/>
              </w:rPr>
            </w:pPr>
            <w:r w:rsidRPr="00761C36">
              <w:rPr>
                <w:rFonts w:ascii="Arial" w:eastAsia="Calibri" w:hAnsi="Arial" w:cs="Arial"/>
                <w:sz w:val="24"/>
                <w:szCs w:val="24"/>
                <w:lang w:eastAsia="ru-RU"/>
              </w:rPr>
              <w:t>12</w:t>
            </w:r>
          </w:p>
        </w:tc>
      </w:tr>
    </w:tbl>
    <w:p w:rsidR="00761C36" w:rsidRPr="00761C36" w:rsidRDefault="00761C36" w:rsidP="00761C36">
      <w:pPr>
        <w:spacing w:after="0" w:line="240" w:lineRule="auto"/>
        <w:rPr>
          <w:rFonts w:ascii="Arial" w:eastAsia="Calibri" w:hAnsi="Arial" w:cs="Arial"/>
          <w:sz w:val="24"/>
          <w:szCs w:val="24"/>
          <w:lang w:eastAsia="ru-RU"/>
        </w:rPr>
      </w:pPr>
    </w:p>
    <w:p w:rsidR="00EC3CBD" w:rsidRDefault="00EC3CBD" w:rsidP="00FE69C0">
      <w:pPr>
        <w:contextualSpacing/>
        <w:jc w:val="right"/>
        <w:rPr>
          <w:rFonts w:ascii="Arial" w:hAnsi="Arial" w:cs="Arial"/>
          <w:sz w:val="24"/>
          <w:szCs w:val="24"/>
        </w:rPr>
      </w:pPr>
    </w:p>
    <w:p w:rsidR="00AF2476" w:rsidRPr="00AF2476" w:rsidRDefault="00AF2476" w:rsidP="00AF2476">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noProof/>
          <w:sz w:val="20"/>
          <w:szCs w:val="20"/>
          <w:lang w:eastAsia="ru-RU"/>
        </w:rPr>
      </w:pPr>
    </w:p>
    <w:p w:rsidR="00AF2476" w:rsidRPr="00AF2476" w:rsidRDefault="00AF2476" w:rsidP="00AF2476">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r w:rsidRPr="00AF2476">
        <w:rPr>
          <w:rFonts w:ascii="Arial" w:eastAsia="Times New Roman" w:hAnsi="Arial" w:cs="Arial"/>
          <w:b/>
          <w:bCs/>
          <w:spacing w:val="-2"/>
          <w:sz w:val="32"/>
          <w:szCs w:val="32"/>
          <w:lang w:eastAsia="ru-RU"/>
        </w:rPr>
        <w:lastRenderedPageBreak/>
        <w:t>СОВЕТ ДЕПУТАТОВ</w:t>
      </w:r>
    </w:p>
    <w:p w:rsidR="00AF2476" w:rsidRPr="00AF2476" w:rsidRDefault="00AF2476" w:rsidP="00AF2476">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r w:rsidRPr="00AF2476">
        <w:rPr>
          <w:rFonts w:ascii="Arial" w:eastAsia="Times New Roman" w:hAnsi="Arial" w:cs="Arial"/>
          <w:b/>
          <w:bCs/>
          <w:sz w:val="32"/>
          <w:szCs w:val="32"/>
          <w:lang w:eastAsia="ru-RU"/>
        </w:rPr>
        <w:t>АПРАКСИНСКОГО СЕЛЬСКОГО ПОСЕЛЕНИЯ</w:t>
      </w:r>
    </w:p>
    <w:p w:rsidR="00AF2476" w:rsidRPr="00AF2476" w:rsidRDefault="00AF2476" w:rsidP="00AF2476">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z w:val="32"/>
          <w:szCs w:val="32"/>
          <w:lang w:eastAsia="ru-RU"/>
        </w:rPr>
      </w:pPr>
      <w:r w:rsidRPr="00AF2476">
        <w:rPr>
          <w:rFonts w:ascii="Arial" w:eastAsia="Times New Roman" w:hAnsi="Arial" w:cs="Arial"/>
          <w:b/>
          <w:bCs/>
          <w:sz w:val="32"/>
          <w:szCs w:val="32"/>
          <w:lang w:eastAsia="ru-RU"/>
        </w:rPr>
        <w:t>КОСТРОМСКОГО МУНИЦИПАЛЬНОГО РАЙОНА</w:t>
      </w:r>
    </w:p>
    <w:p w:rsidR="00AF2476" w:rsidRPr="00AF2476" w:rsidRDefault="00AF2476" w:rsidP="00AF2476">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z w:val="32"/>
          <w:szCs w:val="32"/>
          <w:lang w:eastAsia="ru-RU"/>
        </w:rPr>
      </w:pPr>
      <w:r w:rsidRPr="00AF2476">
        <w:rPr>
          <w:rFonts w:ascii="Arial" w:eastAsia="Times New Roman" w:hAnsi="Arial" w:cs="Arial"/>
          <w:b/>
          <w:bCs/>
          <w:sz w:val="32"/>
          <w:szCs w:val="32"/>
          <w:lang w:eastAsia="ru-RU"/>
        </w:rPr>
        <w:t>КОСТРОМСКОЙ ОБЛАСТИ</w:t>
      </w:r>
    </w:p>
    <w:p w:rsidR="00AF2476" w:rsidRPr="00AF2476" w:rsidRDefault="00AF2476" w:rsidP="00AF2476">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p>
    <w:p w:rsidR="00AF2476" w:rsidRPr="00AF2476" w:rsidRDefault="00AF2476" w:rsidP="00AF2476">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sz w:val="32"/>
          <w:szCs w:val="32"/>
          <w:lang w:eastAsia="ru-RU"/>
        </w:rPr>
      </w:pPr>
      <w:r w:rsidRPr="00AF2476">
        <w:rPr>
          <w:rFonts w:ascii="Arial" w:eastAsia="Times New Roman" w:hAnsi="Arial" w:cs="Arial"/>
          <w:b/>
          <w:bCs/>
          <w:spacing w:val="-2"/>
          <w:sz w:val="32"/>
          <w:szCs w:val="32"/>
          <w:lang w:eastAsia="ru-RU"/>
        </w:rPr>
        <w:t>РЕШЕНИЕ</w:t>
      </w:r>
    </w:p>
    <w:p w:rsidR="00AF2476" w:rsidRPr="00AF2476" w:rsidRDefault="00AF2476" w:rsidP="00AF2476">
      <w:pPr>
        <w:widowControl w:val="0"/>
        <w:shd w:val="clear" w:color="auto" w:fill="FFFFFF"/>
        <w:tabs>
          <w:tab w:val="left" w:pos="7848"/>
        </w:tabs>
        <w:autoSpaceDE w:val="0"/>
        <w:autoSpaceDN w:val="0"/>
        <w:adjustRightInd w:val="0"/>
        <w:spacing w:after="0" w:line="240" w:lineRule="auto"/>
        <w:contextualSpacing/>
        <w:jc w:val="center"/>
        <w:rPr>
          <w:rFonts w:ascii="Arial" w:eastAsia="Times New Roman" w:hAnsi="Arial" w:cs="Arial"/>
          <w:b/>
          <w:spacing w:val="-1"/>
          <w:sz w:val="32"/>
          <w:szCs w:val="32"/>
          <w:lang w:eastAsia="ru-RU"/>
        </w:rPr>
      </w:pPr>
      <w:r w:rsidRPr="00AF2476">
        <w:rPr>
          <w:rFonts w:ascii="Arial" w:eastAsia="Times New Roman" w:hAnsi="Arial" w:cs="Arial"/>
          <w:b/>
          <w:spacing w:val="-2"/>
          <w:sz w:val="32"/>
          <w:szCs w:val="32"/>
          <w:lang w:eastAsia="ru-RU"/>
        </w:rPr>
        <w:t>от 30 октября 2025 года</w:t>
      </w:r>
      <w:r w:rsidRPr="00AF2476">
        <w:rPr>
          <w:rFonts w:ascii="Arial" w:eastAsia="Times New Roman" w:hAnsi="Arial" w:cs="Arial"/>
          <w:b/>
          <w:sz w:val="32"/>
          <w:szCs w:val="32"/>
          <w:lang w:eastAsia="ru-RU"/>
        </w:rPr>
        <w:t xml:space="preserve"> </w:t>
      </w:r>
      <w:r w:rsidRPr="00AF2476">
        <w:rPr>
          <w:rFonts w:ascii="Arial" w:eastAsia="Times New Roman" w:hAnsi="Arial" w:cs="Arial"/>
          <w:b/>
          <w:spacing w:val="-1"/>
          <w:sz w:val="32"/>
          <w:szCs w:val="32"/>
          <w:lang w:eastAsia="ru-RU"/>
        </w:rPr>
        <w:t>№ 40 п. Апраксино</w:t>
      </w:r>
    </w:p>
    <w:p w:rsidR="00AF2476" w:rsidRPr="00AF2476" w:rsidRDefault="00AF2476" w:rsidP="00AF2476">
      <w:pPr>
        <w:widowControl w:val="0"/>
        <w:shd w:val="clear" w:color="auto" w:fill="FFFFFF"/>
        <w:tabs>
          <w:tab w:val="left" w:pos="7848"/>
        </w:tabs>
        <w:autoSpaceDE w:val="0"/>
        <w:autoSpaceDN w:val="0"/>
        <w:adjustRightInd w:val="0"/>
        <w:spacing w:after="0" w:line="240" w:lineRule="auto"/>
        <w:contextualSpacing/>
        <w:jc w:val="center"/>
        <w:rPr>
          <w:rFonts w:ascii="Arial" w:eastAsia="Times New Roman" w:hAnsi="Arial" w:cs="Arial"/>
          <w:b/>
          <w:spacing w:val="-1"/>
          <w:sz w:val="32"/>
          <w:szCs w:val="32"/>
          <w:lang w:eastAsia="ru-RU"/>
        </w:rPr>
      </w:pPr>
    </w:p>
    <w:p w:rsidR="00AF2476" w:rsidRPr="00AF2476" w:rsidRDefault="00AF2476" w:rsidP="00AF2476">
      <w:pPr>
        <w:widowControl w:val="0"/>
        <w:shd w:val="clear" w:color="auto" w:fill="FFFFFF"/>
        <w:tabs>
          <w:tab w:val="left" w:pos="7848"/>
        </w:tabs>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AF2476">
        <w:rPr>
          <w:rFonts w:ascii="Arial" w:eastAsia="Times New Roman" w:hAnsi="Arial" w:cs="Arial"/>
          <w:b/>
          <w:bCs/>
          <w:caps/>
          <w:spacing w:val="-1"/>
          <w:sz w:val="32"/>
          <w:szCs w:val="32"/>
          <w:lang w:eastAsia="ru-RU"/>
        </w:rPr>
        <w:t xml:space="preserve">О внесении изменений в решение Совета депутатов Апраксинского сельского поселения от 26.12.2024 № 56 «О бюджете Апраксинского сельского поселения на 2025 </w:t>
      </w:r>
      <w:r w:rsidRPr="00AF2476">
        <w:rPr>
          <w:rFonts w:ascii="Arial" w:eastAsia="Times New Roman" w:hAnsi="Arial" w:cs="Arial"/>
          <w:b/>
          <w:caps/>
          <w:spacing w:val="-1"/>
          <w:sz w:val="32"/>
          <w:szCs w:val="32"/>
          <w:lang w:eastAsia="ru-RU"/>
        </w:rPr>
        <w:t>год и на плановый период 2026</w:t>
      </w:r>
      <w:proofErr w:type="gramStart"/>
      <w:r w:rsidRPr="00AF2476">
        <w:rPr>
          <w:rFonts w:ascii="Arial" w:eastAsia="Times New Roman" w:hAnsi="Arial" w:cs="Arial"/>
          <w:b/>
          <w:caps/>
          <w:spacing w:val="-1"/>
          <w:sz w:val="32"/>
          <w:szCs w:val="32"/>
          <w:lang w:eastAsia="ru-RU"/>
        </w:rPr>
        <w:t xml:space="preserve"> и</w:t>
      </w:r>
      <w:proofErr w:type="gramEnd"/>
      <w:r w:rsidRPr="00AF2476">
        <w:rPr>
          <w:rFonts w:ascii="Arial" w:eastAsia="Times New Roman" w:hAnsi="Arial" w:cs="Arial"/>
          <w:b/>
          <w:caps/>
          <w:spacing w:val="-1"/>
          <w:sz w:val="32"/>
          <w:szCs w:val="32"/>
          <w:lang w:eastAsia="ru-RU"/>
        </w:rPr>
        <w:t xml:space="preserve"> 2027 годов»</w:t>
      </w:r>
    </w:p>
    <w:p w:rsidR="00AF2476" w:rsidRPr="00AF2476" w:rsidRDefault="00AF2476" w:rsidP="00AF2476">
      <w:pPr>
        <w:widowControl w:val="0"/>
        <w:autoSpaceDE w:val="0"/>
        <w:autoSpaceDN w:val="0"/>
        <w:adjustRightInd w:val="0"/>
        <w:spacing w:after="0" w:line="240" w:lineRule="auto"/>
        <w:contextualSpacing/>
        <w:jc w:val="both"/>
        <w:rPr>
          <w:rFonts w:ascii="Arial" w:eastAsia="Times New Roman" w:hAnsi="Arial" w:cs="Arial"/>
          <w:bCs/>
          <w:caps/>
          <w:sz w:val="24"/>
          <w:szCs w:val="24"/>
          <w:lang w:eastAsia="ru-RU"/>
        </w:rPr>
      </w:pPr>
    </w:p>
    <w:p w:rsidR="00AF2476" w:rsidRPr="00AF2476" w:rsidRDefault="00AF2476" w:rsidP="00AF2476">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proofErr w:type="gramStart"/>
      <w:r w:rsidRPr="00AF2476">
        <w:rPr>
          <w:rFonts w:ascii="Arial" w:eastAsia="Times New Roman" w:hAnsi="Arial" w:cs="Arial"/>
          <w:sz w:val="24"/>
          <w:szCs w:val="24"/>
          <w:lang w:eastAsia="ru-RU"/>
        </w:rPr>
        <w:t xml:space="preserve">Рассмотрев внесенный администрацией Апраксинского сельского поселения Костромского муниципального района проект решения «О бюджете поселения на 2025 год и на плановый период 2026 и 2027 годов», сформированный  в соответствии со статьями 9 и 184.1 Бюджетного Кодекса Российской Федерации, Положением о бюджетном процессе в Апраксинском сельском поселении Костромского муниципального района, Совет депутатов муниципального образования Апраксинское сельское поселение </w:t>
      </w:r>
      <w:proofErr w:type="gramEnd"/>
    </w:p>
    <w:p w:rsidR="00AF2476" w:rsidRPr="00AF2476" w:rsidRDefault="00AF2476" w:rsidP="00AF2476">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AF2476">
        <w:rPr>
          <w:rFonts w:ascii="Arial" w:eastAsia="Times New Roman" w:hAnsi="Arial" w:cs="Arial"/>
          <w:bCs/>
          <w:sz w:val="24"/>
          <w:szCs w:val="24"/>
          <w:lang w:eastAsia="ru-RU"/>
        </w:rPr>
        <w:t>РЕШИЛ:</w:t>
      </w:r>
    </w:p>
    <w:p w:rsidR="00AF2476" w:rsidRPr="00AF2476" w:rsidRDefault="00AF2476" w:rsidP="00AF2476">
      <w:pPr>
        <w:widowControl w:val="0"/>
        <w:shd w:val="clear" w:color="auto" w:fill="FFFFFF"/>
        <w:autoSpaceDE w:val="0"/>
        <w:autoSpaceDN w:val="0"/>
        <w:adjustRightInd w:val="0"/>
        <w:spacing w:before="120" w:after="0" w:line="240" w:lineRule="auto"/>
        <w:contextualSpacing/>
        <w:jc w:val="both"/>
        <w:rPr>
          <w:rFonts w:ascii="Arial" w:eastAsia="Times New Roman" w:hAnsi="Arial" w:cs="Arial"/>
          <w:bCs/>
          <w:sz w:val="24"/>
          <w:szCs w:val="24"/>
          <w:lang w:eastAsia="ru-RU"/>
        </w:rPr>
      </w:pPr>
      <w:r w:rsidRPr="00AF2476">
        <w:rPr>
          <w:rFonts w:ascii="Arial" w:eastAsia="Times New Roman" w:hAnsi="Arial" w:cs="Arial"/>
          <w:sz w:val="24"/>
          <w:szCs w:val="24"/>
          <w:lang w:eastAsia="ru-RU"/>
        </w:rPr>
        <w:t xml:space="preserve">1. </w:t>
      </w:r>
      <w:r w:rsidRPr="00AF2476">
        <w:rPr>
          <w:rFonts w:ascii="Arial" w:eastAsia="Times New Roman" w:hAnsi="Arial" w:cs="Arial"/>
          <w:bCs/>
          <w:sz w:val="24"/>
          <w:szCs w:val="24"/>
          <w:lang w:eastAsia="ru-RU"/>
        </w:rPr>
        <w:t>Пункт 1 решения читать в следующей редакции: «</w:t>
      </w:r>
      <w:r w:rsidRPr="00AF2476">
        <w:rPr>
          <w:rFonts w:ascii="Arial" w:eastAsia="Times New Roman" w:hAnsi="Arial" w:cs="Arial"/>
          <w:sz w:val="24"/>
          <w:szCs w:val="24"/>
          <w:lang w:eastAsia="ru-RU"/>
        </w:rPr>
        <w:t xml:space="preserve">Утвердить поступление доходов в бюджет Апраксинского </w:t>
      </w:r>
      <w:proofErr w:type="gramStart"/>
      <w:r w:rsidRPr="00AF2476">
        <w:rPr>
          <w:rFonts w:ascii="Arial" w:eastAsia="Times New Roman" w:hAnsi="Arial" w:cs="Arial"/>
          <w:sz w:val="24"/>
          <w:szCs w:val="24"/>
          <w:lang w:eastAsia="ru-RU"/>
        </w:rPr>
        <w:t>сельского</w:t>
      </w:r>
      <w:proofErr w:type="gramEnd"/>
      <w:r w:rsidRPr="00AF2476">
        <w:rPr>
          <w:rFonts w:ascii="Arial" w:eastAsia="Times New Roman" w:hAnsi="Arial" w:cs="Arial"/>
          <w:sz w:val="24"/>
          <w:szCs w:val="24"/>
          <w:lang w:eastAsia="ru-RU"/>
        </w:rPr>
        <w:t xml:space="preserve"> поселения на 2025 год в сумме 40710 872,00 рублей, в том числе объем налоговых доходов в сумме 9785 529,00 рублей и неналоговых доходов в сумме 3543500,00 рублей, объем безвозмездных поступлений </w:t>
      </w:r>
      <w:r w:rsidRPr="00AF2476">
        <w:rPr>
          <w:rFonts w:ascii="Arial" w:eastAsia="Times New Roman" w:hAnsi="Arial" w:cs="Arial"/>
          <w:spacing w:val="-1"/>
          <w:sz w:val="24"/>
          <w:szCs w:val="24"/>
          <w:lang w:eastAsia="ru-RU"/>
        </w:rPr>
        <w:t xml:space="preserve">в сумме 27381 843,00 рублей и расходам в сумме </w:t>
      </w:r>
      <w:r w:rsidRPr="00AF2476">
        <w:rPr>
          <w:rFonts w:ascii="Arial" w:eastAsia="Times New Roman" w:hAnsi="Arial" w:cs="Arial"/>
          <w:sz w:val="24"/>
          <w:szCs w:val="24"/>
          <w:lang w:eastAsia="ru-RU"/>
        </w:rPr>
        <w:t>40 886 278,00 рублей.</w:t>
      </w:r>
      <w:r w:rsidRPr="00AF2476">
        <w:rPr>
          <w:rFonts w:ascii="Arial" w:eastAsia="Times New Roman" w:hAnsi="Arial" w:cs="Arial"/>
          <w:bCs/>
          <w:sz w:val="24"/>
          <w:szCs w:val="24"/>
          <w:lang w:eastAsia="ru-RU"/>
        </w:rPr>
        <w:t>».</w:t>
      </w:r>
    </w:p>
    <w:p w:rsidR="00AF2476" w:rsidRPr="00AF2476" w:rsidRDefault="00AF2476" w:rsidP="00AF2476">
      <w:pPr>
        <w:widowControl w:val="0"/>
        <w:shd w:val="clear" w:color="auto" w:fill="FFFFFF"/>
        <w:autoSpaceDE w:val="0"/>
        <w:autoSpaceDN w:val="0"/>
        <w:adjustRightInd w:val="0"/>
        <w:spacing w:before="120" w:after="0" w:line="240" w:lineRule="auto"/>
        <w:contextualSpacing/>
        <w:jc w:val="both"/>
        <w:rPr>
          <w:rFonts w:ascii="Arial" w:eastAsia="Times New Roman" w:hAnsi="Arial" w:cs="Arial"/>
          <w:sz w:val="24"/>
          <w:szCs w:val="24"/>
          <w:lang w:eastAsia="ru-RU"/>
        </w:rPr>
      </w:pPr>
      <w:r w:rsidRPr="00AF2476">
        <w:rPr>
          <w:rFonts w:ascii="Arial" w:eastAsia="Times New Roman" w:hAnsi="Arial" w:cs="Arial"/>
          <w:bCs/>
          <w:sz w:val="24"/>
          <w:szCs w:val="24"/>
          <w:lang w:eastAsia="ru-RU"/>
        </w:rPr>
        <w:t>2. Пункт 17 решения читать в следующей редакции: «</w:t>
      </w:r>
      <w:r w:rsidRPr="00AF2476">
        <w:rPr>
          <w:rFonts w:ascii="Arial" w:eastAsia="Times New Roman" w:hAnsi="Arial" w:cs="Arial"/>
          <w:sz w:val="24"/>
          <w:szCs w:val="24"/>
          <w:lang w:eastAsia="ru-RU"/>
        </w:rPr>
        <w:t>17. Утвердить распределение бюджетных ассигнований на реализацию муниципальной программы «Развитие транспортной инфраструктуры Апраксинского сельского поселения Костромского муниципального района Костромской области на 2025-2027 годы» на 2025 год в сумме 3436 808,00 рублей, на плановый период 2026 года в сумме 1172050,60 рублей и на 2027 год в сумме 994 062,00 рублей</w:t>
      </w:r>
      <w:proofErr w:type="gramStart"/>
      <w:r w:rsidRPr="00AF2476">
        <w:rPr>
          <w:rFonts w:ascii="Arial" w:eastAsia="Times New Roman" w:hAnsi="Arial" w:cs="Arial"/>
          <w:sz w:val="24"/>
          <w:szCs w:val="24"/>
          <w:lang w:eastAsia="ru-RU"/>
        </w:rPr>
        <w:t>.».</w:t>
      </w:r>
      <w:proofErr w:type="gramEnd"/>
    </w:p>
    <w:p w:rsidR="00AF2476" w:rsidRPr="00AF2476" w:rsidRDefault="00AF2476" w:rsidP="00AF2476">
      <w:pPr>
        <w:widowControl w:val="0"/>
        <w:shd w:val="clear" w:color="auto" w:fill="FFFFFF"/>
        <w:autoSpaceDE w:val="0"/>
        <w:autoSpaceDN w:val="0"/>
        <w:adjustRightInd w:val="0"/>
        <w:spacing w:before="120" w:after="0" w:line="240" w:lineRule="auto"/>
        <w:contextualSpacing/>
        <w:jc w:val="both"/>
        <w:rPr>
          <w:rFonts w:ascii="Arial" w:eastAsia="Times New Roman" w:hAnsi="Arial" w:cs="Arial"/>
          <w:sz w:val="24"/>
          <w:szCs w:val="24"/>
          <w:lang w:eastAsia="ru-RU"/>
        </w:rPr>
      </w:pPr>
      <w:r w:rsidRPr="00AF2476">
        <w:rPr>
          <w:rFonts w:ascii="Arial" w:eastAsia="Times New Roman" w:hAnsi="Arial" w:cs="Arial"/>
          <w:sz w:val="24"/>
          <w:szCs w:val="24"/>
          <w:lang w:eastAsia="ru-RU"/>
        </w:rPr>
        <w:t xml:space="preserve">3. </w:t>
      </w:r>
      <w:r w:rsidRPr="00AF2476">
        <w:rPr>
          <w:rFonts w:ascii="Arial" w:eastAsia="Times New Roman" w:hAnsi="Arial" w:cs="Arial"/>
          <w:bCs/>
          <w:sz w:val="24"/>
          <w:szCs w:val="24"/>
          <w:lang w:eastAsia="ru-RU"/>
        </w:rPr>
        <w:t>Пункт 18 решения читать в следующей редакции: «</w:t>
      </w:r>
      <w:r w:rsidRPr="00AF2476">
        <w:rPr>
          <w:rFonts w:ascii="Arial" w:eastAsia="Times New Roman" w:hAnsi="Arial" w:cs="Arial"/>
          <w:sz w:val="24"/>
          <w:szCs w:val="24"/>
          <w:lang w:eastAsia="ru-RU"/>
        </w:rPr>
        <w:t xml:space="preserve">18. </w:t>
      </w:r>
      <w:proofErr w:type="gramStart"/>
      <w:r w:rsidRPr="00AF2476">
        <w:rPr>
          <w:rFonts w:ascii="Arial" w:eastAsia="Times New Roman" w:hAnsi="Arial" w:cs="Arial"/>
          <w:sz w:val="24"/>
          <w:szCs w:val="24"/>
          <w:lang w:eastAsia="ru-RU"/>
        </w:rPr>
        <w:t>Утвердить распределение бюджетных ассигнований на реализацию муниципальной программы "Обеспечение пожарной безопасности на территории  Апраксинского сельского поселения Костромского муниципального района Костромской области на 2025-2027 годы" на 2025 год в сумме 455 000,00 рублей и на плановый период 2026 года в сумме 95 000,00 рублей и 2027 года в сумме 95 000,00 рублей.».</w:t>
      </w:r>
      <w:proofErr w:type="gramEnd"/>
    </w:p>
    <w:p w:rsidR="00AF2476" w:rsidRPr="00AF2476" w:rsidRDefault="00AF2476" w:rsidP="00AF2476">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AF2476">
        <w:rPr>
          <w:rFonts w:ascii="Arial" w:eastAsia="Times New Roman" w:hAnsi="Arial" w:cs="Arial"/>
          <w:sz w:val="24"/>
          <w:szCs w:val="24"/>
          <w:lang w:eastAsia="ru-RU"/>
        </w:rPr>
        <w:t xml:space="preserve">4. </w:t>
      </w:r>
      <w:proofErr w:type="gramStart"/>
      <w:r w:rsidRPr="00AF2476">
        <w:rPr>
          <w:rFonts w:ascii="Arial" w:eastAsia="Times New Roman" w:hAnsi="Arial" w:cs="Arial"/>
          <w:sz w:val="24"/>
          <w:szCs w:val="24"/>
          <w:lang w:eastAsia="ru-RU"/>
        </w:rPr>
        <w:t>Приложение № 1 «Объем доходов в бюджет Апраксинского сельского поселения на 2025 год», Приложение № 3 «</w:t>
      </w:r>
      <w:r w:rsidRPr="00AF2476">
        <w:rPr>
          <w:rFonts w:ascii="Arial" w:eastAsia="Times New Roman" w:hAnsi="Arial" w:cs="Arial"/>
          <w:bCs/>
          <w:sz w:val="24"/>
          <w:szCs w:val="24"/>
          <w:lang w:eastAsia="ru-RU"/>
        </w:rPr>
        <w:t>Распределение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 Российской Федерации бюджета</w:t>
      </w:r>
      <w:r w:rsidRPr="00AF2476">
        <w:rPr>
          <w:rFonts w:ascii="Arial" w:eastAsia="Times New Roman" w:hAnsi="Arial" w:cs="Arial"/>
          <w:sz w:val="24"/>
          <w:szCs w:val="24"/>
          <w:lang w:eastAsia="ru-RU"/>
        </w:rPr>
        <w:t xml:space="preserve"> Апраксинского сельского поселения на 2025 год», Приложение № 5 «Источники финансирования дефицита бюджета Апраксинского сельского поселения на 2025 год», изложить в новой редакции (приложение).</w:t>
      </w:r>
      <w:proofErr w:type="gramEnd"/>
    </w:p>
    <w:p w:rsidR="00AF2476" w:rsidRPr="00AF2476" w:rsidRDefault="00AF2476" w:rsidP="00AF2476">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AF2476">
        <w:rPr>
          <w:rFonts w:ascii="Arial" w:eastAsia="Times New Roman" w:hAnsi="Arial" w:cs="Arial"/>
          <w:sz w:val="24"/>
          <w:szCs w:val="24"/>
          <w:lang w:eastAsia="ru-RU"/>
        </w:rPr>
        <w:t>5. Настоящее решение вступает в силу со дня его опубликования в информационном бюллетене «Апраксинский вестник».</w:t>
      </w:r>
    </w:p>
    <w:p w:rsidR="00AF2476" w:rsidRPr="00AF2476" w:rsidRDefault="00AF2476" w:rsidP="00AF2476">
      <w:pPr>
        <w:widowControl w:val="0"/>
        <w:shd w:val="clear" w:color="auto" w:fill="FFFFFF"/>
        <w:autoSpaceDE w:val="0"/>
        <w:autoSpaceDN w:val="0"/>
        <w:adjustRightInd w:val="0"/>
        <w:spacing w:after="0" w:line="240" w:lineRule="auto"/>
        <w:jc w:val="right"/>
        <w:rPr>
          <w:rFonts w:ascii="Arial" w:eastAsia="Times New Roman" w:hAnsi="Arial" w:cs="Arial"/>
          <w:sz w:val="24"/>
          <w:szCs w:val="24"/>
          <w:lang w:eastAsia="ru-RU"/>
        </w:rPr>
      </w:pPr>
    </w:p>
    <w:p w:rsidR="00AF2476" w:rsidRPr="00AF2476" w:rsidRDefault="00AF2476" w:rsidP="00AF2476">
      <w:pPr>
        <w:widowControl w:val="0"/>
        <w:shd w:val="clear" w:color="auto" w:fill="FFFFFF"/>
        <w:autoSpaceDE w:val="0"/>
        <w:autoSpaceDN w:val="0"/>
        <w:adjustRightInd w:val="0"/>
        <w:spacing w:after="0" w:line="240" w:lineRule="auto"/>
        <w:jc w:val="right"/>
        <w:rPr>
          <w:rFonts w:ascii="Arial" w:eastAsia="Times New Roman" w:hAnsi="Arial" w:cs="Arial"/>
          <w:sz w:val="24"/>
          <w:szCs w:val="24"/>
          <w:lang w:eastAsia="ru-RU"/>
        </w:rPr>
      </w:pPr>
    </w:p>
    <w:p w:rsidR="00AF2476" w:rsidRPr="00AF2476" w:rsidRDefault="00AF2476" w:rsidP="00AF2476">
      <w:pPr>
        <w:widowControl w:val="0"/>
        <w:shd w:val="clear" w:color="auto" w:fill="FFFFFF"/>
        <w:autoSpaceDE w:val="0"/>
        <w:autoSpaceDN w:val="0"/>
        <w:adjustRightInd w:val="0"/>
        <w:spacing w:after="0" w:line="240" w:lineRule="auto"/>
        <w:jc w:val="right"/>
        <w:rPr>
          <w:rFonts w:ascii="Arial" w:eastAsia="Times New Roman" w:hAnsi="Arial" w:cs="Arial"/>
          <w:sz w:val="24"/>
          <w:szCs w:val="24"/>
          <w:lang w:eastAsia="ru-RU"/>
        </w:rPr>
      </w:pPr>
    </w:p>
    <w:p w:rsidR="00AF2476" w:rsidRPr="00AF2476" w:rsidRDefault="00AF2476" w:rsidP="00AF2476">
      <w:pPr>
        <w:spacing w:after="0" w:line="240" w:lineRule="auto"/>
        <w:jc w:val="right"/>
        <w:rPr>
          <w:rFonts w:ascii="Arial" w:eastAsia="Times New Roman" w:hAnsi="Arial" w:cs="Arial"/>
          <w:sz w:val="24"/>
          <w:szCs w:val="24"/>
          <w:lang w:eastAsia="ru-RU"/>
        </w:rPr>
      </w:pPr>
      <w:r w:rsidRPr="00AF2476">
        <w:rPr>
          <w:rFonts w:ascii="Arial" w:eastAsia="Times New Roman" w:hAnsi="Arial" w:cs="Arial"/>
          <w:sz w:val="24"/>
          <w:szCs w:val="24"/>
          <w:lang w:eastAsia="ru-RU"/>
        </w:rPr>
        <w:lastRenderedPageBreak/>
        <w:t>Председатель Совета депутатов</w:t>
      </w:r>
    </w:p>
    <w:p w:rsidR="00AF2476" w:rsidRPr="00AF2476" w:rsidRDefault="00AF2476" w:rsidP="00AF2476">
      <w:pPr>
        <w:spacing w:after="0" w:line="240" w:lineRule="auto"/>
        <w:jc w:val="right"/>
        <w:rPr>
          <w:rFonts w:ascii="Arial" w:eastAsia="Times New Roman" w:hAnsi="Arial" w:cs="Arial"/>
          <w:sz w:val="24"/>
          <w:szCs w:val="24"/>
          <w:lang w:eastAsia="ru-RU"/>
        </w:rPr>
      </w:pPr>
      <w:r w:rsidRPr="00AF2476">
        <w:rPr>
          <w:rFonts w:ascii="Arial" w:eastAsia="Times New Roman" w:hAnsi="Arial" w:cs="Arial"/>
          <w:sz w:val="24"/>
          <w:szCs w:val="24"/>
          <w:lang w:eastAsia="ru-RU"/>
        </w:rPr>
        <w:t>Апраксинского сельского поселения</w:t>
      </w:r>
    </w:p>
    <w:p w:rsidR="00AF2476" w:rsidRPr="00AF2476" w:rsidRDefault="00AF2476" w:rsidP="00AF2476">
      <w:pPr>
        <w:spacing w:after="0" w:line="240" w:lineRule="auto"/>
        <w:jc w:val="right"/>
        <w:rPr>
          <w:rFonts w:ascii="Arial" w:eastAsia="Times New Roman" w:hAnsi="Arial" w:cs="Arial"/>
          <w:sz w:val="24"/>
          <w:szCs w:val="24"/>
          <w:lang w:eastAsia="ru-RU"/>
        </w:rPr>
      </w:pPr>
      <w:r w:rsidRPr="00AF2476">
        <w:rPr>
          <w:rFonts w:ascii="Arial" w:eastAsia="Times New Roman" w:hAnsi="Arial" w:cs="Arial"/>
          <w:sz w:val="24"/>
          <w:szCs w:val="24"/>
          <w:lang w:eastAsia="ru-RU"/>
        </w:rPr>
        <w:t>Костромского муниципального района</w:t>
      </w:r>
    </w:p>
    <w:p w:rsidR="00AF2476" w:rsidRPr="00AF2476" w:rsidRDefault="00AF2476" w:rsidP="00AF2476">
      <w:pPr>
        <w:spacing w:after="0" w:line="240" w:lineRule="auto"/>
        <w:jc w:val="right"/>
        <w:rPr>
          <w:rFonts w:ascii="Arial" w:eastAsia="Times New Roman" w:hAnsi="Arial" w:cs="Arial"/>
          <w:sz w:val="24"/>
          <w:szCs w:val="24"/>
          <w:lang w:eastAsia="ru-RU"/>
        </w:rPr>
      </w:pPr>
      <w:r w:rsidRPr="00AF2476">
        <w:rPr>
          <w:rFonts w:ascii="Arial" w:eastAsia="Times New Roman" w:hAnsi="Arial" w:cs="Arial"/>
          <w:sz w:val="24"/>
          <w:szCs w:val="24"/>
          <w:lang w:eastAsia="ru-RU"/>
        </w:rPr>
        <w:t>Костромской области</w:t>
      </w:r>
    </w:p>
    <w:p w:rsidR="00AF2476" w:rsidRPr="00AF2476" w:rsidRDefault="00AF2476" w:rsidP="00AF2476">
      <w:pPr>
        <w:spacing w:after="0" w:line="240" w:lineRule="auto"/>
        <w:jc w:val="right"/>
        <w:rPr>
          <w:rFonts w:ascii="Arial" w:eastAsia="Times New Roman" w:hAnsi="Arial" w:cs="Arial"/>
          <w:sz w:val="24"/>
          <w:szCs w:val="24"/>
          <w:lang w:eastAsia="ru-RU"/>
        </w:rPr>
      </w:pPr>
      <w:r w:rsidRPr="00AF2476">
        <w:rPr>
          <w:rFonts w:ascii="Arial" w:eastAsia="Times New Roman" w:hAnsi="Arial" w:cs="Arial"/>
          <w:sz w:val="24"/>
          <w:szCs w:val="24"/>
          <w:lang w:eastAsia="ru-RU"/>
        </w:rPr>
        <w:t>О. В. Глухарева</w:t>
      </w: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r w:rsidRPr="00AF2476">
        <w:rPr>
          <w:rFonts w:ascii="Arial" w:eastAsia="Times New Roman" w:hAnsi="Arial" w:cs="Arial"/>
          <w:sz w:val="24"/>
          <w:szCs w:val="24"/>
          <w:lang w:eastAsia="ru-RU"/>
        </w:rPr>
        <w:t>Приложение № 1</w:t>
      </w: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r w:rsidRPr="00AF2476">
        <w:rPr>
          <w:rFonts w:ascii="Arial" w:eastAsia="Times New Roman" w:hAnsi="Arial" w:cs="Arial"/>
          <w:sz w:val="24"/>
          <w:szCs w:val="24"/>
          <w:lang w:eastAsia="ru-RU"/>
        </w:rPr>
        <w:t>к решению Совета депутатов</w:t>
      </w: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r w:rsidRPr="00AF2476">
        <w:rPr>
          <w:rFonts w:ascii="Arial" w:eastAsia="Times New Roman" w:hAnsi="Arial" w:cs="Arial"/>
          <w:sz w:val="24"/>
          <w:szCs w:val="24"/>
          <w:lang w:eastAsia="ru-RU"/>
        </w:rPr>
        <w:t>Апраксинского сельского поселения</w:t>
      </w: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r w:rsidRPr="00AF2476">
        <w:rPr>
          <w:rFonts w:ascii="Arial" w:eastAsia="Times New Roman" w:hAnsi="Arial" w:cs="Arial"/>
          <w:sz w:val="24"/>
          <w:szCs w:val="24"/>
          <w:lang w:eastAsia="ru-RU"/>
        </w:rPr>
        <w:t>Костромского муниципального района</w:t>
      </w: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r w:rsidRPr="00AF2476">
        <w:rPr>
          <w:rFonts w:ascii="Arial" w:eastAsia="Times New Roman" w:hAnsi="Arial" w:cs="Arial"/>
          <w:sz w:val="24"/>
          <w:szCs w:val="24"/>
          <w:lang w:eastAsia="ru-RU"/>
        </w:rPr>
        <w:t>Костромской области</w:t>
      </w:r>
    </w:p>
    <w:p w:rsidR="00AF2476" w:rsidRPr="00AF2476" w:rsidRDefault="00AF2476" w:rsidP="00AF2476">
      <w:pPr>
        <w:autoSpaceDE w:val="0"/>
        <w:autoSpaceDN w:val="0"/>
        <w:adjustRightInd w:val="0"/>
        <w:spacing w:after="0" w:line="240" w:lineRule="auto"/>
        <w:jc w:val="right"/>
        <w:rPr>
          <w:rFonts w:ascii="Arial" w:eastAsia="Times New Roman" w:hAnsi="Arial" w:cs="Arial"/>
          <w:sz w:val="24"/>
          <w:szCs w:val="24"/>
          <w:lang w:eastAsia="ru-RU"/>
        </w:rPr>
      </w:pPr>
      <w:r w:rsidRPr="00AF2476">
        <w:rPr>
          <w:rFonts w:ascii="Arial" w:eastAsia="Times New Roman" w:hAnsi="Arial" w:cs="Arial"/>
          <w:sz w:val="24"/>
          <w:szCs w:val="24"/>
          <w:lang w:eastAsia="ru-RU"/>
        </w:rPr>
        <w:t>от 30.10.2025 № 40</w:t>
      </w: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p>
    <w:p w:rsidR="00AF2476" w:rsidRPr="00AF2476" w:rsidRDefault="00AF2476" w:rsidP="00AF2476">
      <w:pPr>
        <w:tabs>
          <w:tab w:val="left" w:pos="6480"/>
        </w:tabs>
        <w:autoSpaceDE w:val="0"/>
        <w:autoSpaceDN w:val="0"/>
        <w:adjustRightInd w:val="0"/>
        <w:spacing w:after="0" w:line="240" w:lineRule="auto"/>
        <w:jc w:val="center"/>
        <w:rPr>
          <w:rFonts w:ascii="Arial" w:eastAsia="Times New Roman" w:hAnsi="Arial" w:cs="Arial"/>
          <w:b/>
          <w:caps/>
          <w:sz w:val="32"/>
          <w:szCs w:val="32"/>
          <w:lang w:eastAsia="ru-RU"/>
        </w:rPr>
      </w:pPr>
      <w:r w:rsidRPr="00AF2476">
        <w:rPr>
          <w:rFonts w:ascii="Arial" w:eastAsia="Times New Roman" w:hAnsi="Arial" w:cs="Arial"/>
          <w:b/>
          <w:caps/>
          <w:sz w:val="32"/>
          <w:szCs w:val="32"/>
          <w:lang w:eastAsia="ru-RU"/>
        </w:rPr>
        <w:t>Объем доходов в бюджет Апраксинского сельского поселения на 2025 год</w:t>
      </w:r>
    </w:p>
    <w:p w:rsidR="00AF2476" w:rsidRPr="00AF2476" w:rsidRDefault="00AF2476" w:rsidP="00AF2476">
      <w:pPr>
        <w:tabs>
          <w:tab w:val="left" w:pos="6480"/>
        </w:tabs>
        <w:autoSpaceDE w:val="0"/>
        <w:autoSpaceDN w:val="0"/>
        <w:adjustRightInd w:val="0"/>
        <w:spacing w:after="0" w:line="240" w:lineRule="auto"/>
        <w:jc w:val="center"/>
        <w:rPr>
          <w:rFonts w:ascii="Arial" w:eastAsia="Times New Roman" w:hAnsi="Arial" w:cs="Arial"/>
          <w:sz w:val="24"/>
          <w:szCs w:val="24"/>
          <w:lang w:eastAsia="ru-RU"/>
        </w:rPr>
      </w:pPr>
    </w:p>
    <w:tbl>
      <w:tblPr>
        <w:tblW w:w="10173" w:type="dxa"/>
        <w:tblLook w:val="04A0" w:firstRow="1" w:lastRow="0" w:firstColumn="1" w:lastColumn="0" w:noHBand="0" w:noVBand="1"/>
      </w:tblPr>
      <w:tblGrid>
        <w:gridCol w:w="827"/>
        <w:gridCol w:w="2410"/>
        <w:gridCol w:w="5377"/>
        <w:gridCol w:w="1559"/>
      </w:tblGrid>
      <w:tr w:rsidR="00AF2476" w:rsidRPr="00AF2476" w:rsidTr="00F635C6">
        <w:trPr>
          <w:trHeight w:val="27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 xml:space="preserve">Код </w:t>
            </w:r>
            <w:proofErr w:type="spellStart"/>
            <w:r w:rsidRPr="00AF2476">
              <w:rPr>
                <w:rFonts w:ascii="Arial" w:eastAsia="Times New Roman" w:hAnsi="Arial" w:cs="Arial"/>
                <w:sz w:val="24"/>
                <w:szCs w:val="24"/>
                <w:lang w:eastAsia="ru-RU"/>
              </w:rPr>
              <w:t>ГАДБ</w:t>
            </w:r>
            <w:proofErr w:type="spellEnd"/>
          </w:p>
        </w:tc>
        <w:tc>
          <w:tcPr>
            <w:tcW w:w="24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 xml:space="preserve">Код дохода </w:t>
            </w:r>
          </w:p>
        </w:tc>
        <w:tc>
          <w:tcPr>
            <w:tcW w:w="53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Наименование показателей доходов</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Сумма доходов (руб.)</w:t>
            </w:r>
          </w:p>
        </w:tc>
      </w:tr>
      <w:tr w:rsidR="00AF2476" w:rsidRPr="00AF2476" w:rsidTr="00F635C6">
        <w:trPr>
          <w:trHeight w:val="276"/>
        </w:trPr>
        <w:tc>
          <w:tcPr>
            <w:tcW w:w="817" w:type="dxa"/>
            <w:vMerge/>
            <w:tcBorders>
              <w:top w:val="single" w:sz="4" w:space="0" w:color="000000"/>
              <w:left w:val="single" w:sz="4" w:space="0" w:color="000000"/>
              <w:bottom w:val="single" w:sz="4" w:space="0" w:color="000000"/>
              <w:right w:val="single" w:sz="4" w:space="0" w:color="000000"/>
            </w:tcBorders>
            <w:vAlign w:val="center"/>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2413" w:type="dxa"/>
            <w:vMerge/>
            <w:tcBorders>
              <w:top w:val="single" w:sz="4" w:space="0" w:color="000000"/>
              <w:left w:val="single" w:sz="4" w:space="0" w:color="000000"/>
              <w:bottom w:val="single" w:sz="4" w:space="0" w:color="000000"/>
              <w:right w:val="single" w:sz="4" w:space="0" w:color="000000"/>
            </w:tcBorders>
            <w:vAlign w:val="center"/>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5383" w:type="dxa"/>
            <w:vMerge/>
            <w:tcBorders>
              <w:top w:val="single" w:sz="4" w:space="0" w:color="000000"/>
              <w:left w:val="single" w:sz="4" w:space="0" w:color="000000"/>
              <w:bottom w:val="single" w:sz="4" w:space="0" w:color="000000"/>
              <w:right w:val="single" w:sz="4" w:space="0" w:color="000000"/>
            </w:tcBorders>
            <w:vAlign w:val="center"/>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F2476" w:rsidRPr="00AF2476" w:rsidRDefault="00AF2476" w:rsidP="00AF2476">
            <w:pPr>
              <w:spacing w:after="0" w:line="240" w:lineRule="auto"/>
              <w:rPr>
                <w:rFonts w:ascii="Arial" w:eastAsia="Times New Roman" w:hAnsi="Arial" w:cs="Arial"/>
                <w:sz w:val="24"/>
                <w:szCs w:val="24"/>
                <w:lang w:eastAsia="ru-RU"/>
              </w:rPr>
            </w:pPr>
          </w:p>
        </w:tc>
      </w:tr>
      <w:tr w:rsidR="00AF2476" w:rsidRPr="00AF2476" w:rsidTr="00F635C6">
        <w:trPr>
          <w:trHeight w:val="255"/>
        </w:trPr>
        <w:tc>
          <w:tcPr>
            <w:tcW w:w="8613"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НАЛОГОВЫЕ ДОХОДЫ</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9 785 529,00</w:t>
            </w:r>
          </w:p>
        </w:tc>
      </w:tr>
      <w:tr w:rsidR="00AF2476" w:rsidRPr="00AF2476" w:rsidTr="00F635C6">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182</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1 01 02000 01 0000 110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НАЛОГ НА ДОХОДЫ ФИЗИЧЕСКИХ ЛИЦ</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4 062 174,00</w:t>
            </w:r>
          </w:p>
        </w:tc>
      </w:tr>
      <w:tr w:rsidR="00AF2476" w:rsidRPr="00AF2476" w:rsidTr="00F635C6">
        <w:trPr>
          <w:trHeight w:val="1611"/>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182</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1 01 02010 01 0000 110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3 292 324,00</w:t>
            </w:r>
          </w:p>
        </w:tc>
      </w:tr>
      <w:tr w:rsidR="00AF2476" w:rsidRPr="00AF2476" w:rsidTr="00F635C6">
        <w:trPr>
          <w:trHeight w:val="1563"/>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182</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1 01 02020 01 0000 110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250 000,00</w:t>
            </w:r>
          </w:p>
        </w:tc>
      </w:tr>
      <w:tr w:rsidR="00AF2476" w:rsidRPr="00AF2476" w:rsidTr="00F635C6">
        <w:trPr>
          <w:trHeight w:val="7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182</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1 01 02030 01 0000 110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200 000,00</w:t>
            </w:r>
          </w:p>
        </w:tc>
      </w:tr>
      <w:tr w:rsidR="00AF2476" w:rsidRPr="00AF2476" w:rsidTr="00F635C6">
        <w:trPr>
          <w:trHeight w:val="130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lastRenderedPageBreak/>
              <w:t>182</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1 01 02040 01 0000 110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75 000,00</w:t>
            </w:r>
          </w:p>
        </w:tc>
      </w:tr>
      <w:tr w:rsidR="00AF2476" w:rsidRPr="00AF2476" w:rsidTr="00F635C6">
        <w:trPr>
          <w:trHeight w:val="2014"/>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182</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1 01 02080 01 0000 110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roofErr w:type="gramStart"/>
            <w:r w:rsidRPr="00AF2476">
              <w:rPr>
                <w:rFonts w:ascii="Arial" w:eastAsia="Times New Roman" w:hAnsi="Arial" w:cs="Arial"/>
                <w:sz w:val="24"/>
                <w:szCs w:val="24"/>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AF2476">
              <w:rPr>
                <w:rFonts w:ascii="Arial" w:eastAsia="Times New Roman" w:hAnsi="Arial" w:cs="Arial"/>
                <w:sz w:val="24"/>
                <w:szCs w:val="24"/>
                <w:lang w:eastAsia="ru-RU"/>
              </w:rPr>
              <w:t xml:space="preserve"> в виде дивидендов)</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200 000,00</w:t>
            </w:r>
          </w:p>
        </w:tc>
      </w:tr>
      <w:tr w:rsidR="00AF2476" w:rsidRPr="00AF2476" w:rsidTr="00F635C6">
        <w:trPr>
          <w:trHeight w:val="1221"/>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182</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1 01 02130 01 1000 110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roofErr w:type="gramStart"/>
            <w:r w:rsidRPr="00AF2476">
              <w:rPr>
                <w:rFonts w:ascii="Arial" w:eastAsia="Times New Roman" w:hAnsi="Arial" w:cs="Arial"/>
                <w:sz w:val="24"/>
                <w:szCs w:val="24"/>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44 850,00</w:t>
            </w:r>
          </w:p>
        </w:tc>
      </w:tr>
      <w:tr w:rsidR="00AF2476" w:rsidRPr="00AF2476" w:rsidTr="00F635C6">
        <w:trPr>
          <w:trHeight w:val="561"/>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182</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1 03 00000 00 0000 000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НАЛОГИ НА ТОВАРЫ (РАБОТЫ, УСЛУГИ), РЕАЛИЗУЕМЫЕ НА ТЕРРИТОРИИ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715 951,00</w:t>
            </w:r>
          </w:p>
        </w:tc>
      </w:tr>
      <w:tr w:rsidR="00AF2476" w:rsidRPr="00AF2476" w:rsidTr="00F635C6">
        <w:trPr>
          <w:trHeight w:val="510"/>
        </w:trPr>
        <w:tc>
          <w:tcPr>
            <w:tcW w:w="817" w:type="dxa"/>
            <w:tcBorders>
              <w:top w:val="nil"/>
              <w:left w:val="single" w:sz="4" w:space="0" w:color="000000"/>
              <w:bottom w:val="single" w:sz="4" w:space="0" w:color="000000"/>
              <w:right w:val="single" w:sz="4" w:space="0" w:color="000000"/>
            </w:tcBorders>
            <w:shd w:val="clear" w:color="000000" w:fill="FFFFFF"/>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182</w:t>
            </w:r>
          </w:p>
        </w:tc>
        <w:tc>
          <w:tcPr>
            <w:tcW w:w="2413" w:type="dxa"/>
            <w:tcBorders>
              <w:top w:val="nil"/>
              <w:left w:val="nil"/>
              <w:bottom w:val="single" w:sz="4" w:space="0" w:color="000000"/>
              <w:right w:val="single" w:sz="4" w:space="0" w:color="000000"/>
            </w:tcBorders>
            <w:shd w:val="clear" w:color="000000" w:fill="FFFFFF"/>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1 03 02000 01 0000 110</w:t>
            </w:r>
          </w:p>
        </w:tc>
        <w:tc>
          <w:tcPr>
            <w:tcW w:w="5383" w:type="dxa"/>
            <w:tcBorders>
              <w:top w:val="nil"/>
              <w:left w:val="nil"/>
              <w:bottom w:val="single" w:sz="4" w:space="0" w:color="000000"/>
              <w:right w:val="single" w:sz="4" w:space="0" w:color="000000"/>
            </w:tcBorders>
            <w:shd w:val="clear" w:color="000000" w:fill="FFFFFF"/>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Акцизы по подакцизным товарам (продукции), производимым на территории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705 951,00</w:t>
            </w:r>
          </w:p>
        </w:tc>
      </w:tr>
      <w:tr w:rsidR="00AF2476" w:rsidRPr="00AF2476" w:rsidTr="00F635C6">
        <w:trPr>
          <w:trHeight w:val="1754"/>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182</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1 03 02231 01 0000 110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362 636,00</w:t>
            </w:r>
          </w:p>
        </w:tc>
      </w:tr>
      <w:tr w:rsidR="00AF2476" w:rsidRPr="00AF2476" w:rsidTr="00F635C6">
        <w:trPr>
          <w:trHeight w:val="557"/>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182</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1 03 02241 01 0000 110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Доходы от уплаты акцизов на моторные масла для дизельных и (или) карбюраторных (</w:t>
            </w:r>
            <w:proofErr w:type="spellStart"/>
            <w:r w:rsidRPr="00AF2476">
              <w:rPr>
                <w:rFonts w:ascii="Arial" w:eastAsia="Times New Roman" w:hAnsi="Arial" w:cs="Arial"/>
                <w:sz w:val="24"/>
                <w:szCs w:val="24"/>
                <w:lang w:eastAsia="ru-RU"/>
              </w:rPr>
              <w:t>инжекторных</w:t>
            </w:r>
            <w:proofErr w:type="spellEnd"/>
            <w:r w:rsidRPr="00AF2476">
              <w:rPr>
                <w:rFonts w:ascii="Arial" w:eastAsia="Times New Roman" w:hAnsi="Arial" w:cs="Arial"/>
                <w:sz w:val="24"/>
                <w:szCs w:val="24"/>
                <w:lang w:eastAsia="ru-RU"/>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w:t>
            </w:r>
            <w:r w:rsidRPr="00AF2476">
              <w:rPr>
                <w:rFonts w:ascii="Arial" w:eastAsia="Times New Roman" w:hAnsi="Arial" w:cs="Arial"/>
                <w:sz w:val="24"/>
                <w:szCs w:val="24"/>
                <w:lang w:eastAsia="ru-RU"/>
              </w:rPr>
              <w:lastRenderedPageBreak/>
              <w:t>законом о федеральном бюджете в целях формирования дорожных фондов субъектов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lastRenderedPageBreak/>
              <w:t>1 886,00</w:t>
            </w:r>
          </w:p>
        </w:tc>
      </w:tr>
      <w:tr w:rsidR="00AF2476" w:rsidRPr="00AF2476" w:rsidTr="00F635C6">
        <w:trPr>
          <w:trHeight w:val="1796"/>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lastRenderedPageBreak/>
              <w:t>182</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1 03 02251 01 0000 110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377 164,00</w:t>
            </w:r>
          </w:p>
        </w:tc>
      </w:tr>
      <w:tr w:rsidR="00AF2476" w:rsidRPr="00AF2476" w:rsidTr="00F635C6">
        <w:trPr>
          <w:trHeight w:val="1781"/>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182</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1 03 02261 01 0000 110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-35 735,00</w:t>
            </w:r>
          </w:p>
        </w:tc>
      </w:tr>
      <w:tr w:rsidR="00AF2476" w:rsidRPr="00AF2476" w:rsidTr="00F635C6">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182</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1 03 03000 01 0000 110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Туристический налог</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10 000,00</w:t>
            </w:r>
          </w:p>
        </w:tc>
      </w:tr>
      <w:tr w:rsidR="00AF2476" w:rsidRPr="00AF2476" w:rsidTr="00F635C6">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182</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1 05 00000 00 0000 000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НАЛОГИ НА СОВОКУПНЫЙ ДОХОД</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2 806 404,00</w:t>
            </w:r>
          </w:p>
        </w:tc>
      </w:tr>
      <w:tr w:rsidR="00AF2476" w:rsidRPr="00AF2476" w:rsidTr="00F635C6">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182</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1 05 01011 01 0000 110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Налог, взимаемый с налогоплательщиков, выбравших в качестве объекта налогообложения доходы</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2 544 000,00</w:t>
            </w:r>
          </w:p>
        </w:tc>
      </w:tr>
      <w:tr w:rsidR="00AF2476" w:rsidRPr="00AF2476" w:rsidTr="00F635C6">
        <w:trPr>
          <w:trHeight w:val="102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182</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1 05 01021 01 0000 110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253 404,00</w:t>
            </w:r>
          </w:p>
        </w:tc>
      </w:tr>
      <w:tr w:rsidR="00AF2476" w:rsidRPr="00AF2476" w:rsidTr="00F635C6">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182</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1 05 03010 01 0000 110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Единый сельскохозяйственный налог</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9 000,00</w:t>
            </w:r>
          </w:p>
        </w:tc>
      </w:tr>
      <w:tr w:rsidR="00AF2476" w:rsidRPr="00AF2476" w:rsidTr="00F635C6">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182</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1 06 00000 00 0000 000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НАЛОГИ НА ИМУЩЕСТВО</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2 200 000,00</w:t>
            </w:r>
          </w:p>
        </w:tc>
      </w:tr>
      <w:tr w:rsidR="00AF2476" w:rsidRPr="00AF2476" w:rsidTr="00F635C6">
        <w:trPr>
          <w:trHeight w:val="7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182</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1 06 01030 10 0000 110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900 000,00</w:t>
            </w:r>
          </w:p>
        </w:tc>
      </w:tr>
      <w:tr w:rsidR="00AF2476" w:rsidRPr="00AF2476" w:rsidTr="00F635C6">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182</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1 06 06033 10 0000 110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Земельный налог с организаций, обладающих земельным участком, расположенным в границах сельских поселений</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500 000,00</w:t>
            </w:r>
          </w:p>
        </w:tc>
      </w:tr>
      <w:tr w:rsidR="00AF2476" w:rsidRPr="00AF2476" w:rsidTr="00F635C6">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182</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1 06 06043 10 0000 110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800 000,00</w:t>
            </w:r>
          </w:p>
        </w:tc>
      </w:tr>
      <w:tr w:rsidR="00AF2476" w:rsidRPr="00AF2476" w:rsidTr="00F635C6">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lastRenderedPageBreak/>
              <w:t>182</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1 08 00000 00 0000 000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ГОСУДАРСТВЕННАЯ ПОШЛИНА</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1 000,00</w:t>
            </w:r>
          </w:p>
        </w:tc>
      </w:tr>
      <w:tr w:rsidR="00AF2476" w:rsidRPr="00AF2476" w:rsidTr="00F635C6">
        <w:trPr>
          <w:trHeight w:val="255"/>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182</w:t>
            </w:r>
          </w:p>
        </w:tc>
        <w:tc>
          <w:tcPr>
            <w:tcW w:w="2413" w:type="dxa"/>
            <w:tcBorders>
              <w:top w:val="single" w:sz="4" w:space="0" w:color="000000"/>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1 08 04020 01 0000 110</w:t>
            </w:r>
          </w:p>
        </w:tc>
        <w:tc>
          <w:tcPr>
            <w:tcW w:w="5383" w:type="dxa"/>
            <w:tcBorders>
              <w:top w:val="single" w:sz="4" w:space="0" w:color="000000"/>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60" w:type="dxa"/>
            <w:tcBorders>
              <w:top w:val="single" w:sz="4" w:space="0" w:color="000000"/>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1 000,00</w:t>
            </w:r>
          </w:p>
        </w:tc>
      </w:tr>
      <w:tr w:rsidR="00AF2476" w:rsidRPr="00AF2476" w:rsidTr="00F635C6">
        <w:trPr>
          <w:trHeight w:val="255"/>
        </w:trPr>
        <w:tc>
          <w:tcPr>
            <w:tcW w:w="8613"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НЕНАЛОГОВЫЕ ДОХОДЫ</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3 543 500,00</w:t>
            </w:r>
          </w:p>
        </w:tc>
      </w:tr>
      <w:tr w:rsidR="00AF2476" w:rsidRPr="00AF2476" w:rsidTr="00F635C6">
        <w:trPr>
          <w:trHeight w:val="7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999</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1 11 00000 00 0000 000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ДОХОДЫ ОТ ИСПОЛЬЗОВАНИЯ ИМУЩЕСТВА, НАХОДЯЩЕГОСЯ В ГОСУДАРСТВЕННОЙ И МУНИЦИПАЛЬНОЙ СОБСТВЕННОСТИ</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65 000,00</w:t>
            </w:r>
          </w:p>
        </w:tc>
      </w:tr>
      <w:tr w:rsidR="00AF2476" w:rsidRPr="00AF2476" w:rsidTr="00F635C6">
        <w:trPr>
          <w:trHeight w:val="1088"/>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1 11 05035 10 0000 120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5 000,00</w:t>
            </w:r>
          </w:p>
        </w:tc>
      </w:tr>
      <w:tr w:rsidR="00AF2476" w:rsidRPr="00AF2476" w:rsidTr="00F635C6">
        <w:trPr>
          <w:trHeight w:val="1078"/>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1 11 09045 10 0000 120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60 000,00</w:t>
            </w:r>
          </w:p>
        </w:tc>
      </w:tr>
      <w:tr w:rsidR="00AF2476" w:rsidRPr="00AF2476" w:rsidTr="00F635C6">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999</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1 13 00000 00 0000 000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ДОХОДЫ ОТ ОКАЗАНИЯ ПЛАТНЫХ УСЛУГ (РАБОТ) И КОМПЕНСАЦИИ ЗАТРАТ ГОСУДАРСТВА</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170 000,00</w:t>
            </w:r>
          </w:p>
        </w:tc>
      </w:tr>
      <w:tr w:rsidR="00AF2476" w:rsidRPr="00AF2476" w:rsidTr="00F635C6">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1 13 01995 10 0000 130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Прочие доходы от оказания платных услуг (работ) получателями средств бюджетов сельских поселений</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170 000,00</w:t>
            </w:r>
          </w:p>
        </w:tc>
      </w:tr>
      <w:tr w:rsidR="00AF2476" w:rsidRPr="00AF2476" w:rsidTr="00F635C6">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999</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1 14 00000 00 0000 000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ДОХОДЫ ОТ ПРОДАЖИ МАТЕРИАЛЬНЫХ И НЕМАТЕРИАЛЬНЫХ АКТИВОВ</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3 307 500,00</w:t>
            </w:r>
          </w:p>
        </w:tc>
      </w:tr>
      <w:tr w:rsidR="00AF2476" w:rsidRPr="00AF2476" w:rsidTr="00F635C6">
        <w:trPr>
          <w:trHeight w:val="102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114 06025 10 0000 430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 xml:space="preserve">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 </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3 307 500,00</w:t>
            </w:r>
          </w:p>
        </w:tc>
      </w:tr>
      <w:tr w:rsidR="00AF2476" w:rsidRPr="00AF2476" w:rsidTr="00F635C6">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843</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1 16 00000 00 0000 000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ШТРАФЫ, САНКЦИИ, ВОЗМЕЩЕНИЕ УЩЕРБА</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1 000,00</w:t>
            </w:r>
          </w:p>
        </w:tc>
      </w:tr>
      <w:tr w:rsidR="00AF2476" w:rsidRPr="00AF2476" w:rsidTr="00F635C6">
        <w:trPr>
          <w:trHeight w:val="102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843</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1 16 02020 02 0000 140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1 000,00</w:t>
            </w:r>
          </w:p>
        </w:tc>
      </w:tr>
      <w:tr w:rsidR="00AF2476" w:rsidRPr="00AF2476" w:rsidTr="00F635C6">
        <w:trPr>
          <w:trHeight w:val="255"/>
        </w:trPr>
        <w:tc>
          <w:tcPr>
            <w:tcW w:w="8613"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ИТОГО НАЛОГОВЫЕ И НЕНАЛОГОВЫЕ ДОХОДЫ</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13 329 029,00</w:t>
            </w:r>
          </w:p>
        </w:tc>
      </w:tr>
      <w:tr w:rsidR="00AF2476" w:rsidRPr="00AF2476" w:rsidTr="00F635C6">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2 00 00000 00 0000 000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БЕЗВОЗМЕЗДНЫЕ ПОСТУПЛЕНИЯ</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27 381 843,00</w:t>
            </w:r>
          </w:p>
        </w:tc>
      </w:tr>
      <w:tr w:rsidR="00AF2476" w:rsidRPr="00AF2476" w:rsidTr="00F635C6">
        <w:trPr>
          <w:trHeight w:val="765"/>
        </w:trPr>
        <w:tc>
          <w:tcPr>
            <w:tcW w:w="817" w:type="dxa"/>
            <w:tcBorders>
              <w:top w:val="nil"/>
              <w:left w:val="single" w:sz="4" w:space="0" w:color="000000"/>
              <w:bottom w:val="single" w:sz="4" w:space="0" w:color="000000"/>
              <w:right w:val="single" w:sz="4" w:space="0" w:color="000000"/>
            </w:tcBorders>
            <w:shd w:val="clear" w:color="000000" w:fill="FFFFFF"/>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lastRenderedPageBreak/>
              <w:t>999</w:t>
            </w:r>
          </w:p>
        </w:tc>
        <w:tc>
          <w:tcPr>
            <w:tcW w:w="2413" w:type="dxa"/>
            <w:tcBorders>
              <w:top w:val="nil"/>
              <w:left w:val="nil"/>
              <w:bottom w:val="single" w:sz="4" w:space="0" w:color="000000"/>
              <w:right w:val="single" w:sz="4" w:space="0" w:color="000000"/>
            </w:tcBorders>
            <w:shd w:val="clear" w:color="000000" w:fill="FFFFFF"/>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2 02 00000 00 0000 000</w:t>
            </w:r>
          </w:p>
        </w:tc>
        <w:tc>
          <w:tcPr>
            <w:tcW w:w="5383" w:type="dxa"/>
            <w:tcBorders>
              <w:top w:val="nil"/>
              <w:left w:val="nil"/>
              <w:bottom w:val="single" w:sz="4" w:space="0" w:color="000000"/>
              <w:right w:val="single" w:sz="4" w:space="0" w:color="000000"/>
            </w:tcBorders>
            <w:shd w:val="clear" w:color="000000" w:fill="FFFFFF"/>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БЕЗВОЗМЕЗДНЫЕ ПОСТУПЛЕНИЯ ОТ ДРУГИХ БЮДЖЕТОВ БЮДЖЕТНОЙ СИСТЕМЫ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27 221 843,00</w:t>
            </w:r>
          </w:p>
        </w:tc>
      </w:tr>
      <w:tr w:rsidR="00AF2476" w:rsidRPr="00AF2476" w:rsidTr="00F635C6">
        <w:trPr>
          <w:trHeight w:val="7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2 02 16001 10 0000 150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Дотации бюджетам сельских поселений на выравнивание бюджетной обеспеченности из бюджетов муниципальных районов</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6 597 200,00</w:t>
            </w:r>
          </w:p>
        </w:tc>
      </w:tr>
      <w:tr w:rsidR="00AF2476" w:rsidRPr="00AF2476" w:rsidTr="00F635C6">
        <w:trPr>
          <w:trHeight w:val="1180"/>
        </w:trPr>
        <w:tc>
          <w:tcPr>
            <w:tcW w:w="817" w:type="dxa"/>
            <w:tcBorders>
              <w:top w:val="nil"/>
              <w:left w:val="single" w:sz="4" w:space="0" w:color="000000"/>
              <w:bottom w:val="single" w:sz="4" w:space="0" w:color="000000"/>
              <w:right w:val="single" w:sz="4" w:space="0" w:color="000000"/>
            </w:tcBorders>
            <w:shd w:val="clear" w:color="000000" w:fill="FFFFFF"/>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2413" w:type="dxa"/>
            <w:tcBorders>
              <w:top w:val="nil"/>
              <w:left w:val="nil"/>
              <w:bottom w:val="single" w:sz="4" w:space="0" w:color="000000"/>
              <w:right w:val="single" w:sz="4" w:space="0" w:color="000000"/>
            </w:tcBorders>
            <w:shd w:val="clear" w:color="000000" w:fill="FFFFFF"/>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2 02 20302 10 0000 150</w:t>
            </w:r>
          </w:p>
        </w:tc>
        <w:tc>
          <w:tcPr>
            <w:tcW w:w="5383" w:type="dxa"/>
            <w:tcBorders>
              <w:top w:val="nil"/>
              <w:left w:val="nil"/>
              <w:bottom w:val="single" w:sz="4" w:space="0" w:color="000000"/>
              <w:right w:val="single" w:sz="4" w:space="0" w:color="000000"/>
            </w:tcBorders>
            <w:shd w:val="clear" w:color="000000" w:fill="FFFFFF"/>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0,00</w:t>
            </w:r>
          </w:p>
        </w:tc>
      </w:tr>
      <w:tr w:rsidR="00AF2476" w:rsidRPr="00AF2476" w:rsidTr="00F635C6">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2 02 25555 10 0000 150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Субсидии бюджетам сельских поселений на реализацию программ формирования современной городской среды</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0,00</w:t>
            </w:r>
          </w:p>
        </w:tc>
      </w:tr>
      <w:tr w:rsidR="00AF2476" w:rsidRPr="00AF2476" w:rsidTr="00F635C6">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2 02 25576 10 0000 150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Субсидии бюджетам сельских поселений на обеспечение комплексного развития сельских территорий</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96 400,00</w:t>
            </w:r>
          </w:p>
        </w:tc>
      </w:tr>
      <w:tr w:rsidR="00AF2476" w:rsidRPr="00AF2476" w:rsidTr="00F635C6">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2 02 29999 10 0000 150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Прочие субсидии бюджетам сельских поселений</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0,00</w:t>
            </w:r>
          </w:p>
        </w:tc>
      </w:tr>
      <w:tr w:rsidR="00AF2476" w:rsidRPr="00AF2476" w:rsidTr="00F635C6">
        <w:trPr>
          <w:trHeight w:val="7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2 02 30024 10 0000 150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Субвенции бюджетам сельских поселений на выполнение передаваемых полномочий субъектов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4 200,00</w:t>
            </w:r>
          </w:p>
        </w:tc>
      </w:tr>
      <w:tr w:rsidR="00AF2476" w:rsidRPr="00AF2476" w:rsidTr="00F635C6">
        <w:trPr>
          <w:trHeight w:val="84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2 02 35118 10 0000 150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186 900,00</w:t>
            </w:r>
          </w:p>
        </w:tc>
      </w:tr>
      <w:tr w:rsidR="00AF2476" w:rsidRPr="00AF2476" w:rsidTr="00F635C6">
        <w:trPr>
          <w:trHeight w:val="1056"/>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2 02 40014 10 0000 150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15 259 143,00</w:t>
            </w:r>
          </w:p>
        </w:tc>
      </w:tr>
      <w:tr w:rsidR="00AF2476" w:rsidRPr="00AF2476" w:rsidTr="00F635C6">
        <w:trPr>
          <w:trHeight w:val="278"/>
        </w:trPr>
        <w:tc>
          <w:tcPr>
            <w:tcW w:w="817" w:type="dxa"/>
            <w:tcBorders>
              <w:top w:val="nil"/>
              <w:left w:val="single" w:sz="4" w:space="0" w:color="000000"/>
              <w:bottom w:val="single" w:sz="4" w:space="0" w:color="000000"/>
              <w:right w:val="single" w:sz="4" w:space="0" w:color="000000"/>
            </w:tcBorders>
            <w:shd w:val="clear" w:color="000000" w:fill="FFFFFF"/>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2413" w:type="dxa"/>
            <w:tcBorders>
              <w:top w:val="nil"/>
              <w:left w:val="nil"/>
              <w:bottom w:val="single" w:sz="4" w:space="0" w:color="000000"/>
              <w:right w:val="single" w:sz="4" w:space="0" w:color="000000"/>
            </w:tcBorders>
            <w:shd w:val="clear" w:color="000000" w:fill="FFFFFF"/>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2 02 49999 10 0000 150</w:t>
            </w:r>
          </w:p>
        </w:tc>
        <w:tc>
          <w:tcPr>
            <w:tcW w:w="5383" w:type="dxa"/>
            <w:tcBorders>
              <w:top w:val="nil"/>
              <w:left w:val="nil"/>
              <w:bottom w:val="single" w:sz="4" w:space="0" w:color="000000"/>
              <w:right w:val="single" w:sz="4" w:space="0" w:color="000000"/>
            </w:tcBorders>
            <w:shd w:val="clear" w:color="000000" w:fill="FFFFFF"/>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Прочие межбюджетные трансферты, передаваемые бюджетам сельских поселений из бюджетов муниципальных районов</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3 700 000,00</w:t>
            </w:r>
          </w:p>
        </w:tc>
      </w:tr>
      <w:tr w:rsidR="00AF2476" w:rsidRPr="00AF2476" w:rsidTr="00F635C6">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999</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2 04 00000 00 0000 000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БЕЗВОЗМЕЗДНЫЕ ПОСТУПЛЕНИЯ ОТ НЕГОСУДАРСТВЕННЫХ ОРГАНИЗАЦИЙ</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0,00</w:t>
            </w:r>
          </w:p>
        </w:tc>
      </w:tr>
      <w:tr w:rsidR="00AF2476" w:rsidRPr="00AF2476" w:rsidTr="00F635C6">
        <w:trPr>
          <w:trHeight w:val="7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2 04 05020 10 0000 150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Поступления от денежных пожертвований, предоставляемых негосударственными организациями получателям средств бюджетов сельских поселений</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0,00</w:t>
            </w:r>
          </w:p>
        </w:tc>
      </w:tr>
      <w:tr w:rsidR="00AF2476" w:rsidRPr="00AF2476" w:rsidTr="00F635C6">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2 07 00000 00 0000 000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ПРОЧИЕ БЕЗВОЗМЕЗДНЫЕ ПОСТУПЛЕНИЯ</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160 000,00</w:t>
            </w:r>
          </w:p>
        </w:tc>
      </w:tr>
      <w:tr w:rsidR="00AF2476" w:rsidRPr="00AF2476" w:rsidTr="00F635C6">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241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2 07 05020 10 0000 150</w:t>
            </w:r>
          </w:p>
        </w:tc>
        <w:tc>
          <w:tcPr>
            <w:tcW w:w="5383" w:type="dxa"/>
            <w:tcBorders>
              <w:top w:val="nil"/>
              <w:left w:val="nil"/>
              <w:bottom w:val="single" w:sz="4" w:space="0" w:color="000000"/>
              <w:right w:val="single" w:sz="4" w:space="0" w:color="000000"/>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 xml:space="preserve">Поступления от денежных пожертвований, предоставляемых физическими лицами получателям средств бюджетов  поселений </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160 000,00</w:t>
            </w:r>
          </w:p>
        </w:tc>
      </w:tr>
      <w:tr w:rsidR="00AF2476" w:rsidRPr="00AF2476" w:rsidTr="00F635C6">
        <w:trPr>
          <w:trHeight w:val="255"/>
        </w:trPr>
        <w:tc>
          <w:tcPr>
            <w:tcW w:w="8613"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ИТОГО ДОХОДОВ</w:t>
            </w:r>
          </w:p>
        </w:tc>
        <w:tc>
          <w:tcPr>
            <w:tcW w:w="1560" w:type="dxa"/>
            <w:tcBorders>
              <w:top w:val="nil"/>
              <w:left w:val="nil"/>
              <w:bottom w:val="single" w:sz="4" w:space="0" w:color="000000"/>
              <w:right w:val="single" w:sz="4" w:space="0" w:color="000000"/>
            </w:tcBorders>
            <w:shd w:val="clear" w:color="auto" w:fill="auto"/>
            <w:vAlign w:val="center"/>
            <w:hideMark/>
          </w:tcPr>
          <w:p w:rsidR="00AF2476" w:rsidRPr="00AF2476" w:rsidRDefault="00AF2476" w:rsidP="00AF2476">
            <w:pPr>
              <w:spacing w:after="0" w:line="240" w:lineRule="auto"/>
              <w:rPr>
                <w:rFonts w:ascii="Arial" w:eastAsia="Times New Roman" w:hAnsi="Arial" w:cs="Arial"/>
                <w:bCs/>
                <w:sz w:val="24"/>
                <w:szCs w:val="24"/>
                <w:lang w:eastAsia="ru-RU"/>
              </w:rPr>
            </w:pPr>
            <w:r w:rsidRPr="00AF2476">
              <w:rPr>
                <w:rFonts w:ascii="Arial" w:eastAsia="Times New Roman" w:hAnsi="Arial" w:cs="Arial"/>
                <w:bCs/>
                <w:sz w:val="24"/>
                <w:szCs w:val="24"/>
                <w:lang w:eastAsia="ru-RU"/>
              </w:rPr>
              <w:t xml:space="preserve">40 710 </w:t>
            </w:r>
            <w:r w:rsidRPr="00AF2476">
              <w:rPr>
                <w:rFonts w:ascii="Arial" w:eastAsia="Times New Roman" w:hAnsi="Arial" w:cs="Arial"/>
                <w:bCs/>
                <w:sz w:val="24"/>
                <w:szCs w:val="24"/>
                <w:lang w:eastAsia="ru-RU"/>
              </w:rPr>
              <w:lastRenderedPageBreak/>
              <w:t>872,00</w:t>
            </w:r>
          </w:p>
        </w:tc>
      </w:tr>
    </w:tbl>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bookmarkStart w:id="1" w:name="_GoBack"/>
      <w:bookmarkEnd w:id="1"/>
      <w:r w:rsidRPr="00AF2476">
        <w:rPr>
          <w:rFonts w:ascii="Arial" w:eastAsia="Times New Roman" w:hAnsi="Arial" w:cs="Arial"/>
          <w:sz w:val="24"/>
          <w:szCs w:val="24"/>
          <w:lang w:eastAsia="ru-RU"/>
        </w:rPr>
        <w:t>Приложение № 3</w:t>
      </w: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r w:rsidRPr="00AF2476">
        <w:rPr>
          <w:rFonts w:ascii="Arial" w:eastAsia="Times New Roman" w:hAnsi="Arial" w:cs="Arial"/>
          <w:sz w:val="24"/>
          <w:szCs w:val="24"/>
          <w:lang w:eastAsia="ru-RU"/>
        </w:rPr>
        <w:t>к решению Совета депутатов</w:t>
      </w: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r w:rsidRPr="00AF2476">
        <w:rPr>
          <w:rFonts w:ascii="Arial" w:eastAsia="Times New Roman" w:hAnsi="Arial" w:cs="Arial"/>
          <w:sz w:val="24"/>
          <w:szCs w:val="24"/>
          <w:lang w:eastAsia="ru-RU"/>
        </w:rPr>
        <w:t>Апраксинского сельского поселения</w:t>
      </w: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r w:rsidRPr="00AF2476">
        <w:rPr>
          <w:rFonts w:ascii="Arial" w:eastAsia="Times New Roman" w:hAnsi="Arial" w:cs="Arial"/>
          <w:sz w:val="24"/>
          <w:szCs w:val="24"/>
          <w:lang w:eastAsia="ru-RU"/>
        </w:rPr>
        <w:t>Костромского муниципального района</w:t>
      </w: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r w:rsidRPr="00AF2476">
        <w:rPr>
          <w:rFonts w:ascii="Arial" w:eastAsia="Times New Roman" w:hAnsi="Arial" w:cs="Arial"/>
          <w:sz w:val="24"/>
          <w:szCs w:val="24"/>
          <w:lang w:eastAsia="ru-RU"/>
        </w:rPr>
        <w:t>Костромской области</w:t>
      </w:r>
    </w:p>
    <w:p w:rsidR="00AF2476" w:rsidRPr="00AF2476" w:rsidRDefault="00AF2476" w:rsidP="00AF2476">
      <w:pPr>
        <w:autoSpaceDE w:val="0"/>
        <w:autoSpaceDN w:val="0"/>
        <w:adjustRightInd w:val="0"/>
        <w:spacing w:after="0" w:line="240" w:lineRule="auto"/>
        <w:jc w:val="right"/>
        <w:rPr>
          <w:rFonts w:ascii="Arial" w:eastAsia="Times New Roman" w:hAnsi="Arial" w:cs="Arial"/>
          <w:sz w:val="24"/>
          <w:szCs w:val="24"/>
          <w:lang w:eastAsia="ru-RU"/>
        </w:rPr>
      </w:pPr>
      <w:r w:rsidRPr="00AF2476">
        <w:rPr>
          <w:rFonts w:ascii="Arial" w:eastAsia="Times New Roman" w:hAnsi="Arial" w:cs="Arial"/>
          <w:sz w:val="24"/>
          <w:szCs w:val="24"/>
          <w:lang w:eastAsia="ru-RU"/>
        </w:rPr>
        <w:t>от 30.10.2025 № 40</w:t>
      </w:r>
    </w:p>
    <w:p w:rsidR="00AF2476" w:rsidRPr="00AF2476" w:rsidRDefault="00AF2476" w:rsidP="00AF2476">
      <w:pPr>
        <w:widowControl w:val="0"/>
        <w:autoSpaceDE w:val="0"/>
        <w:autoSpaceDN w:val="0"/>
        <w:adjustRightInd w:val="0"/>
        <w:spacing w:after="0" w:line="240" w:lineRule="auto"/>
        <w:jc w:val="right"/>
        <w:rPr>
          <w:rFonts w:ascii="Arial" w:eastAsia="Times New Roman" w:hAnsi="Arial" w:cs="Arial"/>
          <w:sz w:val="24"/>
          <w:szCs w:val="24"/>
          <w:lang w:eastAsia="ru-RU"/>
        </w:rPr>
      </w:pPr>
    </w:p>
    <w:p w:rsidR="00AF2476" w:rsidRPr="00AF2476" w:rsidRDefault="0040043C" w:rsidP="00AF2476">
      <w:pPr>
        <w:widowControl w:val="0"/>
        <w:autoSpaceDE w:val="0"/>
        <w:autoSpaceDN w:val="0"/>
        <w:adjustRightInd w:val="0"/>
        <w:spacing w:after="0" w:line="240" w:lineRule="auto"/>
        <w:ind w:right="210"/>
        <w:jc w:val="center"/>
        <w:rPr>
          <w:rFonts w:ascii="Arial" w:eastAsia="Times New Roman" w:hAnsi="Arial" w:cs="Arial"/>
          <w:b/>
          <w:caps/>
          <w:sz w:val="32"/>
          <w:szCs w:val="32"/>
          <w:lang w:eastAsia="ru-RU"/>
        </w:rPr>
      </w:pPr>
      <w:r>
        <w:rPr>
          <w:rFonts w:ascii="Arial" w:eastAsia="Times New Roman" w:hAnsi="Arial" w:cs="Arial"/>
          <w:b/>
          <w:bCs/>
          <w:caps/>
          <w:sz w:val="32"/>
          <w:szCs w:val="32"/>
          <w:lang w:eastAsia="ru-RU"/>
        </w:rPr>
        <w:t xml:space="preserve">ведомственная структура, </w:t>
      </w:r>
      <w:r w:rsidR="00AF2476" w:rsidRPr="00AF2476">
        <w:rPr>
          <w:rFonts w:ascii="Arial" w:eastAsia="Times New Roman" w:hAnsi="Arial" w:cs="Arial"/>
          <w:b/>
          <w:bCs/>
          <w:caps/>
          <w:sz w:val="32"/>
          <w:szCs w:val="32"/>
          <w:lang w:eastAsia="ru-RU"/>
        </w:rPr>
        <w:t xml:space="preserve">Распределение бюджетных ассигнований по главным распорядителям бюджетных средств, по разделам, подразделам, целевым статьям и видам </w:t>
      </w:r>
      <w:proofErr w:type="gramStart"/>
      <w:r w:rsidR="00AF2476" w:rsidRPr="00AF2476">
        <w:rPr>
          <w:rFonts w:ascii="Arial" w:eastAsia="Times New Roman" w:hAnsi="Arial" w:cs="Arial"/>
          <w:b/>
          <w:bCs/>
          <w:caps/>
          <w:sz w:val="32"/>
          <w:szCs w:val="32"/>
          <w:lang w:eastAsia="ru-RU"/>
        </w:rPr>
        <w:t>расходов классификации расходов бюджетов Российской Федерации бюджета</w:t>
      </w:r>
      <w:proofErr w:type="gramEnd"/>
      <w:r w:rsidR="00AF2476" w:rsidRPr="00AF2476">
        <w:rPr>
          <w:rFonts w:ascii="Arial" w:eastAsia="Times New Roman" w:hAnsi="Arial" w:cs="Arial"/>
          <w:b/>
          <w:caps/>
          <w:sz w:val="32"/>
          <w:szCs w:val="32"/>
          <w:lang w:eastAsia="ru-RU"/>
        </w:rPr>
        <w:t xml:space="preserve"> Апраксинского сельского поселения на 2025 год</w:t>
      </w:r>
    </w:p>
    <w:p w:rsidR="00AF2476" w:rsidRPr="00AF2476" w:rsidRDefault="00AF2476" w:rsidP="00AF2476">
      <w:pPr>
        <w:widowControl w:val="0"/>
        <w:autoSpaceDE w:val="0"/>
        <w:autoSpaceDN w:val="0"/>
        <w:adjustRightInd w:val="0"/>
        <w:spacing w:after="0" w:line="240" w:lineRule="auto"/>
        <w:ind w:right="210"/>
        <w:jc w:val="center"/>
        <w:rPr>
          <w:rFonts w:ascii="Arial" w:eastAsia="Times New Roman" w:hAnsi="Arial" w:cs="Arial"/>
          <w:b/>
          <w:caps/>
          <w:sz w:val="32"/>
          <w:szCs w:val="32"/>
          <w:lang w:eastAsia="ru-RU"/>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708"/>
        <w:gridCol w:w="851"/>
        <w:gridCol w:w="1701"/>
        <w:gridCol w:w="709"/>
        <w:gridCol w:w="1842"/>
      </w:tblGrid>
      <w:tr w:rsidR="00AF2476" w:rsidRPr="00AF2476" w:rsidTr="00F635C6">
        <w:trPr>
          <w:trHeight w:val="510"/>
        </w:trPr>
        <w:tc>
          <w:tcPr>
            <w:tcW w:w="4503" w:type="dxa"/>
            <w:vMerge w:val="restart"/>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Наименование</w:t>
            </w:r>
          </w:p>
        </w:tc>
        <w:tc>
          <w:tcPr>
            <w:tcW w:w="708" w:type="dxa"/>
            <w:vMerge w:val="restart"/>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 xml:space="preserve">Код </w:t>
            </w:r>
            <w:proofErr w:type="spellStart"/>
            <w:r w:rsidRPr="00AF2476">
              <w:rPr>
                <w:rFonts w:ascii="Arial" w:eastAsia="Times New Roman" w:hAnsi="Arial" w:cs="Arial"/>
                <w:sz w:val="24"/>
                <w:szCs w:val="24"/>
                <w:lang w:eastAsia="ru-RU"/>
              </w:rPr>
              <w:t>ГРБС</w:t>
            </w:r>
            <w:proofErr w:type="spellEnd"/>
          </w:p>
        </w:tc>
        <w:tc>
          <w:tcPr>
            <w:tcW w:w="851" w:type="dxa"/>
            <w:vMerge w:val="restart"/>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 xml:space="preserve">Раздел, </w:t>
            </w:r>
          </w:p>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Подраздел</w:t>
            </w:r>
          </w:p>
        </w:tc>
        <w:tc>
          <w:tcPr>
            <w:tcW w:w="1701" w:type="dxa"/>
            <w:vMerge w:val="restart"/>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 xml:space="preserve">Целевая </w:t>
            </w:r>
          </w:p>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статья</w:t>
            </w:r>
          </w:p>
        </w:tc>
        <w:tc>
          <w:tcPr>
            <w:tcW w:w="709" w:type="dxa"/>
            <w:vMerge w:val="restart"/>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 xml:space="preserve">Вид </w:t>
            </w:r>
          </w:p>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расхода</w:t>
            </w:r>
          </w:p>
        </w:tc>
        <w:tc>
          <w:tcPr>
            <w:tcW w:w="1842" w:type="dxa"/>
            <w:vMerge w:val="restart"/>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 xml:space="preserve">Сумма </w:t>
            </w:r>
          </w:p>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расходов (руб.)</w:t>
            </w:r>
          </w:p>
        </w:tc>
      </w:tr>
      <w:tr w:rsidR="00AF2476" w:rsidRPr="00AF2476" w:rsidTr="00F635C6">
        <w:trPr>
          <w:trHeight w:val="276"/>
        </w:trPr>
        <w:tc>
          <w:tcPr>
            <w:tcW w:w="4503" w:type="dxa"/>
            <w:vMerge/>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8" w:type="dxa"/>
            <w:vMerge/>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vMerge/>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vMerge/>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vMerge/>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vMerge/>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p>
        </w:tc>
      </w:tr>
      <w:tr w:rsidR="00AF2476" w:rsidRPr="00AF2476" w:rsidTr="00F635C6">
        <w:trPr>
          <w:trHeight w:val="76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Общегосударственные вопросы</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0100</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11 564 336,00</w:t>
            </w:r>
          </w:p>
        </w:tc>
      </w:tr>
      <w:tr w:rsidR="00AF2476" w:rsidRPr="00AF2476" w:rsidTr="00F635C6">
        <w:trPr>
          <w:trHeight w:val="76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Функционирование высшего должностного лица субъекта Российской Федерации и муниципального образования</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0102</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1 755 574,00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Расходы на выплаты по оплате труда высшего должностного лица</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6100000110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1 755 574,00</w:t>
            </w:r>
          </w:p>
        </w:tc>
      </w:tr>
      <w:tr w:rsidR="00AF2476" w:rsidRPr="00AF2476" w:rsidTr="00F635C6">
        <w:trPr>
          <w:trHeight w:val="127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1 755 574,00</w:t>
            </w:r>
          </w:p>
        </w:tc>
      </w:tr>
      <w:tr w:rsidR="00AF2476" w:rsidRPr="00AF2476" w:rsidTr="00F635C6">
        <w:trPr>
          <w:trHeight w:val="76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0103</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102 000,00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Расходы на обеспечение функций представительного органа муниципального образования</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6200000190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102 000,00</w:t>
            </w:r>
          </w:p>
        </w:tc>
      </w:tr>
      <w:tr w:rsidR="00AF2476" w:rsidRPr="00AF2476" w:rsidTr="00F635C6">
        <w:trPr>
          <w:trHeight w:val="1124"/>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lastRenderedPageBreak/>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102 000,00</w:t>
            </w:r>
          </w:p>
        </w:tc>
      </w:tr>
      <w:tr w:rsidR="00AF2476" w:rsidRPr="00AF2476" w:rsidTr="00F635C6">
        <w:trPr>
          <w:trHeight w:val="102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0104</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5 011 308,00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Расходы на выплаты по оплате труда работников органов местного самоуправления</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6600000110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3 303 608,00</w:t>
            </w:r>
          </w:p>
        </w:tc>
      </w:tr>
      <w:tr w:rsidR="00AF2476" w:rsidRPr="00AF2476" w:rsidTr="00F635C6">
        <w:trPr>
          <w:trHeight w:val="1128"/>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3 303 608,00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Расходы на обеспечение функций органов местного самоуправления</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6600000190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1 703 500,00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1 690 800,00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Иные бюджетные ассигнования</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800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12 700,00</w:t>
            </w:r>
          </w:p>
        </w:tc>
      </w:tr>
      <w:tr w:rsidR="00AF2476" w:rsidRPr="00AF2476" w:rsidTr="00F635C6">
        <w:trPr>
          <w:trHeight w:val="102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Расходы на осуществление переданных муниципальным образованиям государственных полномочий Костромской области по составлению протоколов об административных правонарушениях</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6600072090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4 200,00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4 200,00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Резервные фонды</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0111</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10 000,00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 xml:space="preserve">Резервный фонд администрации муниципального образования </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9900020010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10 000,00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Иные бюджетные ассигнования</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800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10 000,00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Другие общегосударственные вопросы</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0113</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4 685 454,00</w:t>
            </w:r>
          </w:p>
        </w:tc>
      </w:tr>
      <w:tr w:rsidR="00AF2476" w:rsidRPr="00AF2476" w:rsidTr="00F635C6">
        <w:trPr>
          <w:trHeight w:val="922"/>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Расходы на обеспечение деятельности (оказание услуг) подведомственных учреждений, осуществляющих реализацию функций, связанных с общегосударственным управлением</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990000059Ю</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3 917 292,00</w:t>
            </w:r>
          </w:p>
        </w:tc>
      </w:tr>
      <w:tr w:rsidR="00AF2476" w:rsidRPr="00AF2476" w:rsidTr="00F635C6">
        <w:trPr>
          <w:trHeight w:val="1022"/>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lastRenderedPageBreak/>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3 387 292,00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530 000,00</w:t>
            </w:r>
          </w:p>
        </w:tc>
      </w:tr>
      <w:tr w:rsidR="00AF2476" w:rsidRPr="00AF2476" w:rsidTr="00F635C6">
        <w:trPr>
          <w:trHeight w:val="128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контрольно-счетного органа поселения по осуществлению внешнего муниципального финансового контроля</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9900001790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115 862,00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Межбюджетные трансферты</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500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115 862,00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Содержание имущества, находящегося в казне муниципального образования</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9900021000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646 000,00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646 000,00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Расходы на оплату членских взносов Ассоциации "Совет муниципальных образований Костромской области»</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9900022020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6 300,00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Иные бюджетные ассигнования</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800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6 300,00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Национальная оборона</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0200</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526 592,00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Мобилизационная и вневойсковая подготовка</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0203</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526 592,00</w:t>
            </w:r>
          </w:p>
        </w:tc>
      </w:tr>
      <w:tr w:rsidR="00AF2476" w:rsidRPr="00AF2476" w:rsidTr="00F635C6">
        <w:trPr>
          <w:trHeight w:val="112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 за счет средств муниципального образования</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6600001180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339 692,00</w:t>
            </w:r>
          </w:p>
        </w:tc>
      </w:tr>
      <w:tr w:rsidR="00AF2476" w:rsidRPr="00AF2476" w:rsidTr="00F635C6">
        <w:trPr>
          <w:trHeight w:val="109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339 692,00</w:t>
            </w:r>
          </w:p>
        </w:tc>
      </w:tr>
      <w:tr w:rsidR="00AF2476" w:rsidRPr="00AF2476" w:rsidTr="00F635C6">
        <w:trPr>
          <w:trHeight w:val="102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 xml:space="preserve">Расходы на осуществление переданных государственных полномочий Российской Федерации по первичному воинскому учету на </w:t>
            </w:r>
            <w:r w:rsidRPr="00AF2476">
              <w:rPr>
                <w:rFonts w:ascii="Arial" w:eastAsia="Times New Roman" w:hAnsi="Arial" w:cs="Arial"/>
                <w:sz w:val="24"/>
                <w:szCs w:val="24"/>
                <w:lang w:eastAsia="ru-RU"/>
              </w:rPr>
              <w:lastRenderedPageBreak/>
              <w:t>территориях, где отсутствуют военные комиссариаты</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6600051180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186 900,00</w:t>
            </w:r>
          </w:p>
        </w:tc>
      </w:tr>
      <w:tr w:rsidR="00AF2476" w:rsidRPr="00AF2476" w:rsidTr="00F635C6">
        <w:trPr>
          <w:trHeight w:val="106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186 900,00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Национальная безопасность и правоохранительная деятельность</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0300</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455 000,00</w:t>
            </w:r>
          </w:p>
        </w:tc>
      </w:tr>
      <w:tr w:rsidR="00AF2476" w:rsidRPr="00AF2476" w:rsidTr="00F635C6">
        <w:trPr>
          <w:trHeight w:val="76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0310</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455 000,00</w:t>
            </w:r>
          </w:p>
        </w:tc>
      </w:tr>
      <w:tr w:rsidR="00AF2476" w:rsidRPr="00AF2476" w:rsidTr="00F635C6">
        <w:trPr>
          <w:trHeight w:val="102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Муниципальная программа "Обеспечение пожарной безопасности на территории Апраксинского сельского поселения Костромского муниципального района Костромской области на 2025-2027 годы»</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0900000000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355 000,00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Реализация мероприятий по предупреждению и ликвидации последствий чрезвычайных ситуаций</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0900023100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355 000,00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355 000,00</w:t>
            </w:r>
          </w:p>
        </w:tc>
      </w:tr>
      <w:tr w:rsidR="00AF2476" w:rsidRPr="00AF2476" w:rsidTr="00F635C6">
        <w:trPr>
          <w:trHeight w:val="510"/>
        </w:trPr>
        <w:tc>
          <w:tcPr>
            <w:tcW w:w="4503" w:type="dxa"/>
            <w:shd w:val="clear" w:color="auto" w:fill="auto"/>
            <w:vAlign w:val="bottom"/>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Осуществление органами местного самоуправления сельских поселений полномочий по обеспечению первичных мер пожарной безопасности в границах муниципальных районов за границами городских и сельских населенных пунктов</w:t>
            </w:r>
          </w:p>
        </w:tc>
        <w:tc>
          <w:tcPr>
            <w:tcW w:w="708" w:type="dxa"/>
            <w:shd w:val="clear" w:color="auto" w:fill="auto"/>
            <w:vAlign w:val="bottom"/>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0900023210</w:t>
            </w:r>
          </w:p>
        </w:tc>
        <w:tc>
          <w:tcPr>
            <w:tcW w:w="709" w:type="dxa"/>
            <w:shd w:val="clear" w:color="auto" w:fill="auto"/>
            <w:vAlign w:val="bottom"/>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100000,00</w:t>
            </w:r>
          </w:p>
        </w:tc>
      </w:tr>
      <w:tr w:rsidR="00AF2476" w:rsidRPr="00AF2476" w:rsidTr="00F635C6">
        <w:trPr>
          <w:trHeight w:val="510"/>
        </w:trPr>
        <w:tc>
          <w:tcPr>
            <w:tcW w:w="4503" w:type="dxa"/>
            <w:shd w:val="clear" w:color="auto" w:fill="auto"/>
            <w:vAlign w:val="bottom"/>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vAlign w:val="bottom"/>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200</w:t>
            </w:r>
          </w:p>
        </w:tc>
        <w:tc>
          <w:tcPr>
            <w:tcW w:w="1842" w:type="dxa"/>
            <w:shd w:val="clear" w:color="auto" w:fill="auto"/>
            <w:vAlign w:val="center"/>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100000,00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Национальная экономика</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0400</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4 136 808,00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Дорожное хозяйство (дорожные фонды)</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0409</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3 436 808,00</w:t>
            </w:r>
          </w:p>
        </w:tc>
      </w:tr>
      <w:tr w:rsidR="00AF2476" w:rsidRPr="00AF2476" w:rsidTr="00F635C6">
        <w:trPr>
          <w:trHeight w:val="76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 xml:space="preserve">Муниципальная программа "Развитие транспортной инфраструктуры на территории Апраксинского </w:t>
            </w:r>
            <w:proofErr w:type="gramStart"/>
            <w:r w:rsidRPr="00AF2476">
              <w:rPr>
                <w:rFonts w:ascii="Arial" w:eastAsia="Times New Roman" w:hAnsi="Arial" w:cs="Arial"/>
                <w:sz w:val="24"/>
                <w:szCs w:val="24"/>
                <w:lang w:eastAsia="ru-RU"/>
              </w:rPr>
              <w:t>сельского</w:t>
            </w:r>
            <w:proofErr w:type="gramEnd"/>
            <w:r w:rsidRPr="00AF2476">
              <w:rPr>
                <w:rFonts w:ascii="Arial" w:eastAsia="Times New Roman" w:hAnsi="Arial" w:cs="Arial"/>
                <w:sz w:val="24"/>
                <w:szCs w:val="24"/>
                <w:lang w:eastAsia="ru-RU"/>
              </w:rPr>
              <w:t xml:space="preserve"> поселения Костромской области на 2025-2027 годы»</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0200000000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3 436 808,00</w:t>
            </w:r>
          </w:p>
        </w:tc>
      </w:tr>
      <w:tr w:rsidR="00AF2476" w:rsidRPr="00AF2476" w:rsidTr="00F635C6">
        <w:trPr>
          <w:trHeight w:val="624"/>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Содержание сети автомобильных дорог общего пользования местного значения  за счет средств муниципального образования</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0200024010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1 571 714,00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1 571 714,00</w:t>
            </w:r>
          </w:p>
        </w:tc>
      </w:tr>
      <w:tr w:rsidR="00AF2476" w:rsidRPr="00AF2476" w:rsidTr="00F635C6">
        <w:trPr>
          <w:trHeight w:val="8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местного значения</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020009Д100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705 951,00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705 951,00</w:t>
            </w:r>
          </w:p>
        </w:tc>
      </w:tr>
      <w:tr w:rsidR="00AF2476" w:rsidRPr="00AF2476" w:rsidTr="00F635C6">
        <w:trPr>
          <w:trHeight w:val="127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 xml:space="preserve">Расходы </w:t>
            </w:r>
            <w:proofErr w:type="gramStart"/>
            <w:r w:rsidRPr="00AF2476">
              <w:rPr>
                <w:rFonts w:ascii="Arial" w:eastAsia="Times New Roman" w:hAnsi="Arial" w:cs="Arial"/>
                <w:sz w:val="24"/>
                <w:szCs w:val="24"/>
                <w:lang w:eastAsia="ru-RU"/>
              </w:rPr>
              <w:t>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w:t>
            </w:r>
            <w:proofErr w:type="gramEnd"/>
            <w:r w:rsidRPr="00AF2476">
              <w:rPr>
                <w:rFonts w:ascii="Arial" w:eastAsia="Times New Roman" w:hAnsi="Arial" w:cs="Arial"/>
                <w:sz w:val="24"/>
                <w:szCs w:val="24"/>
                <w:lang w:eastAsia="ru-RU"/>
              </w:rPr>
              <w:t xml:space="preserve"> Костромского муниципального района Костромской области</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0200020300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1 159 143,00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1 159 143,00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Другие вопросы в области национальной экономики</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0412</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700 000,00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 xml:space="preserve">Непрограммные расходы </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9900000000</w:t>
            </w:r>
          </w:p>
        </w:tc>
        <w:tc>
          <w:tcPr>
            <w:tcW w:w="709" w:type="dxa"/>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700 000,00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Прочие расходы по землеустройству и землепользованию</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9900020310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700 000,00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700 000,00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Жилищно-коммунальное хозяйство</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0500</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18 402 600,00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Жилищное хозяйство</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0501</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60 600,00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 xml:space="preserve">Непрограммные расходы </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9900000000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60 600,00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Взносы на капитальный ремонт и за муниципальный жилищный фонд (Фонд регионального оператора)</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9900020430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60 600,00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60 600,00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Коммунальное хозяйство</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0502</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14 175 000,00</w:t>
            </w:r>
          </w:p>
        </w:tc>
      </w:tr>
      <w:tr w:rsidR="00AF2476" w:rsidRPr="00AF2476" w:rsidTr="00F635C6">
        <w:trPr>
          <w:trHeight w:val="102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Межбюджетные трансферты бюджетам поселений на осуществление полномочий по организации водоснабжения в границах населенных пунктов сельских поселений Костромского муниципального района</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9900020650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14 175 000,00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175 000,00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lastRenderedPageBreak/>
              <w:t>Капитальные вложения в объекты государственной (муниципальной) собственности</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400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14 000 000,00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Благоустройство</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0503</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4 167 000,00</w:t>
            </w:r>
          </w:p>
        </w:tc>
      </w:tr>
      <w:tr w:rsidR="00AF2476" w:rsidRPr="00AF2476" w:rsidTr="00F635C6">
        <w:trPr>
          <w:trHeight w:val="862"/>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Муниципальная программа "Благоустройство территории Апраксинского сельского поселения Костромского муниципального района Костромской области на 2025-2027 годы»</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0600000000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3 843 000,00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Содержание сетей уличного  освещения муниципального образования</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0600020210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1 805 000,00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1 805 000,00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Прочие мероприятия в области благоустройства</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0600020240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2 038 000,00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2 038 000,00</w:t>
            </w:r>
          </w:p>
        </w:tc>
      </w:tr>
      <w:tr w:rsidR="00AF2476" w:rsidRPr="00AF2476" w:rsidTr="00F635C6">
        <w:trPr>
          <w:trHeight w:val="127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Муниципальная программа «Комплексное развитие сельских территорий Апраксинского сельского поселения Костромского муниципального района Костромской области на 2020-2025 годы»</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0100000000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324 000,00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Реализация мероприятий по обеспечению комплексного развития сельских территорий</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01000L576T</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307 800,00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307 800,00</w:t>
            </w:r>
          </w:p>
        </w:tc>
      </w:tr>
      <w:tr w:rsidR="00AF2476" w:rsidRPr="00AF2476" w:rsidTr="00F635C6">
        <w:trPr>
          <w:trHeight w:val="76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Реализация мероприятий по обеспечению комплексного развития сельских территорий за счет средств заинтересованных лиц</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0100020770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16 200,00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200</w:t>
            </w: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16 200,00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Образование</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0700</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5 558 042,00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Молодежная политика</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0707</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5 558 042,00</w:t>
            </w:r>
          </w:p>
        </w:tc>
      </w:tr>
      <w:tr w:rsidR="00AF2476" w:rsidRPr="00AF2476" w:rsidTr="00F635C6">
        <w:trPr>
          <w:trHeight w:val="76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Расходы на обеспечение деятельности (оказание услуг) подведомственных учреждений в сфере работы с молодежью</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990000059Я</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5 388 042,0</w:t>
            </w:r>
          </w:p>
        </w:tc>
      </w:tr>
      <w:tr w:rsidR="00AF2476" w:rsidRPr="00AF2476" w:rsidTr="00F635C6">
        <w:trPr>
          <w:trHeight w:val="102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 xml:space="preserve">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w:t>
            </w:r>
            <w:r w:rsidRPr="00AF2476">
              <w:rPr>
                <w:rFonts w:ascii="Arial" w:eastAsia="Times New Roman" w:hAnsi="Arial" w:cs="Arial"/>
                <w:sz w:val="24"/>
                <w:szCs w:val="24"/>
                <w:lang w:eastAsia="ru-RU"/>
              </w:rPr>
              <w:lastRenderedPageBreak/>
              <w:t>фондами</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100</w:t>
            </w:r>
          </w:p>
        </w:tc>
        <w:tc>
          <w:tcPr>
            <w:tcW w:w="1842" w:type="dxa"/>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3 235 724,0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200</w:t>
            </w:r>
          </w:p>
        </w:tc>
        <w:tc>
          <w:tcPr>
            <w:tcW w:w="1842" w:type="dxa"/>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2145318</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Иные бюджетные ассигнования</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800</w:t>
            </w:r>
          </w:p>
        </w:tc>
        <w:tc>
          <w:tcPr>
            <w:tcW w:w="1842" w:type="dxa"/>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7000</w:t>
            </w:r>
          </w:p>
        </w:tc>
      </w:tr>
      <w:tr w:rsidR="00AF2476" w:rsidRPr="00AF2476" w:rsidTr="00F635C6">
        <w:trPr>
          <w:trHeight w:val="76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Расходы на обеспечение деятельности (оказание услуг) подведомственных учреждений за счет доходов от предоставления платных услуг</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9900000691</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170000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200</w:t>
            </w:r>
          </w:p>
        </w:tc>
        <w:tc>
          <w:tcPr>
            <w:tcW w:w="1842" w:type="dxa"/>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170000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Культура, кинематография</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0800</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30000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Культура</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0801</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Расходы на обеспечение деятельности (оказание услуг) подведомственных учреждений культуры</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990000059Д</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30000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200</w:t>
            </w:r>
          </w:p>
        </w:tc>
        <w:tc>
          <w:tcPr>
            <w:tcW w:w="1842" w:type="dxa"/>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30000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Социальная политика</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1000</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131900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Пенсионное обеспечение</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999</w:t>
            </w: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1001</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131900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Пенсии за выслугу лет муниципальным служащим</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9900083110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45800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Социальное обеспечение и иные выплаты населению</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300</w:t>
            </w:r>
          </w:p>
        </w:tc>
        <w:tc>
          <w:tcPr>
            <w:tcW w:w="1842" w:type="dxa"/>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45800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Ежемесячная доплата к пенсии лицам, замещавшим выборные должности.</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9900083100</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86100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Социальное обеспечение и иные выплаты населению</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300</w:t>
            </w:r>
          </w:p>
        </w:tc>
        <w:tc>
          <w:tcPr>
            <w:tcW w:w="1842" w:type="dxa"/>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86100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Физическая культура и спорт</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1100</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81000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Физическая культура</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1101</w:t>
            </w: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81000</w:t>
            </w:r>
          </w:p>
        </w:tc>
      </w:tr>
      <w:tr w:rsidR="00AF2476" w:rsidRPr="00AF2476" w:rsidTr="00F635C6">
        <w:trPr>
          <w:trHeight w:val="76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Расходы на обеспечение деятельност</w:t>
            </w:r>
            <w:proofErr w:type="gramStart"/>
            <w:r w:rsidRPr="00AF2476">
              <w:rPr>
                <w:rFonts w:ascii="Arial" w:eastAsia="Times New Roman" w:hAnsi="Arial" w:cs="Arial"/>
                <w:sz w:val="24"/>
                <w:szCs w:val="24"/>
                <w:lang w:eastAsia="ru-RU"/>
              </w:rPr>
              <w:t>и(</w:t>
            </w:r>
            <w:proofErr w:type="gramEnd"/>
            <w:r w:rsidRPr="00AF2476">
              <w:rPr>
                <w:rFonts w:ascii="Arial" w:eastAsia="Times New Roman" w:hAnsi="Arial" w:cs="Arial"/>
                <w:sz w:val="24"/>
                <w:szCs w:val="24"/>
                <w:lang w:eastAsia="ru-RU"/>
              </w:rPr>
              <w:t>оказание услуг)  подведомственных учреждений в области физической культуры и спорта</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990000059Р</w:t>
            </w: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81000</w:t>
            </w:r>
          </w:p>
        </w:tc>
      </w:tr>
      <w:tr w:rsidR="00AF2476" w:rsidRPr="00AF2476" w:rsidTr="00F635C6">
        <w:trPr>
          <w:trHeight w:val="510"/>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200</w:t>
            </w:r>
          </w:p>
        </w:tc>
        <w:tc>
          <w:tcPr>
            <w:tcW w:w="1842" w:type="dxa"/>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81000</w:t>
            </w:r>
          </w:p>
        </w:tc>
      </w:tr>
      <w:tr w:rsidR="00AF2476" w:rsidRPr="00AF2476" w:rsidTr="00F635C6">
        <w:trPr>
          <w:trHeight w:val="255"/>
        </w:trPr>
        <w:tc>
          <w:tcPr>
            <w:tcW w:w="4503"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ВСЕГО</w:t>
            </w:r>
          </w:p>
        </w:tc>
        <w:tc>
          <w:tcPr>
            <w:tcW w:w="708"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85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701"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709" w:type="dxa"/>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842" w:type="dxa"/>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40886278,00</w:t>
            </w:r>
          </w:p>
        </w:tc>
      </w:tr>
    </w:tbl>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r w:rsidRPr="00AF2476">
        <w:rPr>
          <w:rFonts w:ascii="Arial" w:eastAsia="Times New Roman" w:hAnsi="Arial" w:cs="Arial"/>
          <w:sz w:val="24"/>
          <w:szCs w:val="24"/>
          <w:lang w:eastAsia="ru-RU"/>
        </w:rPr>
        <w:t>Приложение № 5</w:t>
      </w: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r w:rsidRPr="00AF2476">
        <w:rPr>
          <w:rFonts w:ascii="Arial" w:eastAsia="Times New Roman" w:hAnsi="Arial" w:cs="Arial"/>
          <w:sz w:val="24"/>
          <w:szCs w:val="24"/>
          <w:lang w:eastAsia="ru-RU"/>
        </w:rPr>
        <w:t>к решению Совета депутатов</w:t>
      </w: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r w:rsidRPr="00AF2476">
        <w:rPr>
          <w:rFonts w:ascii="Arial" w:eastAsia="Times New Roman" w:hAnsi="Arial" w:cs="Arial"/>
          <w:sz w:val="24"/>
          <w:szCs w:val="24"/>
          <w:lang w:eastAsia="ru-RU"/>
        </w:rPr>
        <w:t>Апраксинского сельского поселения</w:t>
      </w: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r w:rsidRPr="00AF2476">
        <w:rPr>
          <w:rFonts w:ascii="Arial" w:eastAsia="Times New Roman" w:hAnsi="Arial" w:cs="Arial"/>
          <w:sz w:val="24"/>
          <w:szCs w:val="24"/>
          <w:lang w:eastAsia="ru-RU"/>
        </w:rPr>
        <w:lastRenderedPageBreak/>
        <w:t>Костромского муниципального района</w:t>
      </w:r>
    </w:p>
    <w:p w:rsidR="00AF2476" w:rsidRPr="00AF2476" w:rsidRDefault="00AF2476" w:rsidP="00AF2476">
      <w:pPr>
        <w:tabs>
          <w:tab w:val="left" w:pos="6480"/>
        </w:tabs>
        <w:autoSpaceDE w:val="0"/>
        <w:autoSpaceDN w:val="0"/>
        <w:adjustRightInd w:val="0"/>
        <w:spacing w:after="0" w:line="240" w:lineRule="auto"/>
        <w:jc w:val="right"/>
        <w:rPr>
          <w:rFonts w:ascii="Arial" w:eastAsia="Times New Roman" w:hAnsi="Arial" w:cs="Arial"/>
          <w:sz w:val="24"/>
          <w:szCs w:val="24"/>
          <w:lang w:eastAsia="ru-RU"/>
        </w:rPr>
      </w:pPr>
      <w:r w:rsidRPr="00AF2476">
        <w:rPr>
          <w:rFonts w:ascii="Arial" w:eastAsia="Times New Roman" w:hAnsi="Arial" w:cs="Arial"/>
          <w:sz w:val="24"/>
          <w:szCs w:val="24"/>
          <w:lang w:eastAsia="ru-RU"/>
        </w:rPr>
        <w:t>Костромской области</w:t>
      </w:r>
    </w:p>
    <w:p w:rsidR="00AF2476" w:rsidRPr="00AF2476" w:rsidRDefault="00AF2476" w:rsidP="00AF2476">
      <w:pPr>
        <w:autoSpaceDE w:val="0"/>
        <w:autoSpaceDN w:val="0"/>
        <w:adjustRightInd w:val="0"/>
        <w:spacing w:after="0" w:line="240" w:lineRule="auto"/>
        <w:jc w:val="right"/>
        <w:rPr>
          <w:rFonts w:ascii="Arial" w:eastAsia="Times New Roman" w:hAnsi="Arial" w:cs="Arial"/>
          <w:sz w:val="24"/>
          <w:szCs w:val="24"/>
          <w:lang w:eastAsia="ru-RU"/>
        </w:rPr>
      </w:pPr>
      <w:r w:rsidRPr="00AF2476">
        <w:rPr>
          <w:rFonts w:ascii="Arial" w:eastAsia="Times New Roman" w:hAnsi="Arial" w:cs="Arial"/>
          <w:sz w:val="24"/>
          <w:szCs w:val="24"/>
          <w:lang w:eastAsia="ru-RU"/>
        </w:rPr>
        <w:t>от 30.10.2025 № 40</w:t>
      </w:r>
    </w:p>
    <w:p w:rsidR="00AF2476" w:rsidRPr="00AF2476" w:rsidRDefault="00AF2476" w:rsidP="00AF2476">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AF2476" w:rsidRPr="00AF2476" w:rsidRDefault="00AF2476" w:rsidP="00AF2476">
      <w:pPr>
        <w:widowControl w:val="0"/>
        <w:autoSpaceDE w:val="0"/>
        <w:autoSpaceDN w:val="0"/>
        <w:adjustRightInd w:val="0"/>
        <w:spacing w:after="0" w:line="240" w:lineRule="auto"/>
        <w:jc w:val="center"/>
        <w:rPr>
          <w:rFonts w:ascii="Arial" w:eastAsia="Times New Roman" w:hAnsi="Arial" w:cs="Arial"/>
          <w:b/>
          <w:caps/>
          <w:sz w:val="32"/>
          <w:szCs w:val="32"/>
          <w:lang w:eastAsia="ru-RU"/>
        </w:rPr>
      </w:pPr>
      <w:r w:rsidRPr="00AF2476">
        <w:rPr>
          <w:rFonts w:ascii="Arial" w:eastAsia="Times New Roman" w:hAnsi="Arial" w:cs="Arial"/>
          <w:b/>
          <w:caps/>
          <w:sz w:val="32"/>
          <w:szCs w:val="32"/>
          <w:lang w:eastAsia="ru-RU"/>
        </w:rPr>
        <w:t xml:space="preserve">Источники финансирования дефицита бюджета </w:t>
      </w:r>
    </w:p>
    <w:p w:rsidR="00AF2476" w:rsidRPr="00AF2476" w:rsidRDefault="00AF2476" w:rsidP="00AF2476">
      <w:pPr>
        <w:widowControl w:val="0"/>
        <w:autoSpaceDE w:val="0"/>
        <w:autoSpaceDN w:val="0"/>
        <w:adjustRightInd w:val="0"/>
        <w:spacing w:after="0" w:line="240" w:lineRule="auto"/>
        <w:jc w:val="center"/>
        <w:rPr>
          <w:rFonts w:ascii="Arial" w:eastAsia="Times New Roman" w:hAnsi="Arial" w:cs="Arial"/>
          <w:b/>
          <w:caps/>
          <w:sz w:val="32"/>
          <w:szCs w:val="32"/>
          <w:lang w:eastAsia="ru-RU"/>
        </w:rPr>
      </w:pPr>
      <w:r w:rsidRPr="00AF2476">
        <w:rPr>
          <w:rFonts w:ascii="Arial" w:eastAsia="Times New Roman" w:hAnsi="Arial" w:cs="Arial"/>
          <w:b/>
          <w:caps/>
          <w:sz w:val="32"/>
          <w:szCs w:val="32"/>
          <w:lang w:eastAsia="ru-RU"/>
        </w:rPr>
        <w:t>Апраксинского сельского поселения</w:t>
      </w:r>
    </w:p>
    <w:p w:rsidR="00AF2476" w:rsidRPr="00AF2476" w:rsidRDefault="00AF2476" w:rsidP="00AF2476">
      <w:pPr>
        <w:widowControl w:val="0"/>
        <w:autoSpaceDE w:val="0"/>
        <w:autoSpaceDN w:val="0"/>
        <w:adjustRightInd w:val="0"/>
        <w:spacing w:after="0" w:line="240" w:lineRule="auto"/>
        <w:jc w:val="center"/>
        <w:rPr>
          <w:rFonts w:ascii="Arial" w:eastAsia="Times New Roman" w:hAnsi="Arial" w:cs="Arial"/>
          <w:b/>
          <w:caps/>
          <w:sz w:val="32"/>
          <w:szCs w:val="32"/>
          <w:lang w:eastAsia="ru-RU"/>
        </w:rPr>
      </w:pPr>
      <w:r w:rsidRPr="00AF2476">
        <w:rPr>
          <w:rFonts w:ascii="Arial" w:eastAsia="Times New Roman" w:hAnsi="Arial" w:cs="Arial"/>
          <w:b/>
          <w:caps/>
          <w:sz w:val="32"/>
          <w:szCs w:val="32"/>
          <w:lang w:eastAsia="ru-RU"/>
        </w:rPr>
        <w:t>на 2025 год</w:t>
      </w:r>
    </w:p>
    <w:p w:rsidR="00AF2476" w:rsidRPr="00AF2476" w:rsidRDefault="00AF2476" w:rsidP="00AF2476">
      <w:pPr>
        <w:widowControl w:val="0"/>
        <w:autoSpaceDE w:val="0"/>
        <w:autoSpaceDN w:val="0"/>
        <w:adjustRightInd w:val="0"/>
        <w:spacing w:after="0" w:line="240" w:lineRule="auto"/>
        <w:jc w:val="center"/>
        <w:rPr>
          <w:rFonts w:ascii="Arial" w:eastAsia="Times New Roman" w:hAnsi="Arial" w:cs="Arial"/>
          <w:b/>
          <w:caps/>
          <w:sz w:val="32"/>
          <w:szCs w:val="32"/>
          <w:lang w:eastAsia="ru-RU"/>
        </w:rPr>
      </w:pPr>
    </w:p>
    <w:tbl>
      <w:tblPr>
        <w:tblW w:w="10173" w:type="dxa"/>
        <w:tblLook w:val="04A0" w:firstRow="1" w:lastRow="0" w:firstColumn="1" w:lastColumn="0" w:noHBand="0" w:noVBand="1"/>
      </w:tblPr>
      <w:tblGrid>
        <w:gridCol w:w="2376"/>
        <w:gridCol w:w="5812"/>
        <w:gridCol w:w="1985"/>
      </w:tblGrid>
      <w:tr w:rsidR="00AF2476" w:rsidRPr="00AF2476" w:rsidTr="00F635C6">
        <w:trPr>
          <w:trHeight w:val="230"/>
        </w:trPr>
        <w:tc>
          <w:tcPr>
            <w:tcW w:w="237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Код администратора</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Наименование</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Сумма (руб.)</w:t>
            </w:r>
          </w:p>
          <w:p w:rsidR="00AF2476" w:rsidRPr="00AF2476" w:rsidRDefault="00AF2476" w:rsidP="00AF2476">
            <w:pPr>
              <w:widowControl w:val="0"/>
              <w:autoSpaceDE w:val="0"/>
              <w:autoSpaceDN w:val="0"/>
              <w:adjustRightInd w:val="0"/>
              <w:spacing w:after="0" w:line="240" w:lineRule="auto"/>
              <w:rPr>
                <w:rFonts w:ascii="Arial" w:eastAsia="Times New Roman" w:hAnsi="Arial" w:cs="Arial"/>
                <w:sz w:val="24"/>
                <w:szCs w:val="24"/>
                <w:lang w:eastAsia="ru-RU"/>
              </w:rPr>
            </w:pPr>
          </w:p>
        </w:tc>
      </w:tr>
      <w:tr w:rsidR="00AF2476" w:rsidRPr="00AF2476" w:rsidTr="00F635C6">
        <w:trPr>
          <w:trHeight w:val="257"/>
        </w:trPr>
        <w:tc>
          <w:tcPr>
            <w:tcW w:w="2376" w:type="dxa"/>
            <w:tcBorders>
              <w:top w:val="nil"/>
              <w:left w:val="single" w:sz="4" w:space="0" w:color="auto"/>
              <w:bottom w:val="single" w:sz="4" w:space="0" w:color="auto"/>
              <w:right w:val="single" w:sz="4" w:space="0" w:color="auto"/>
            </w:tcBorders>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000 01 00 00 00 00 0000 000</w:t>
            </w:r>
          </w:p>
        </w:tc>
        <w:tc>
          <w:tcPr>
            <w:tcW w:w="5812" w:type="dxa"/>
            <w:tcBorders>
              <w:top w:val="nil"/>
              <w:left w:val="nil"/>
              <w:bottom w:val="single" w:sz="4" w:space="0" w:color="auto"/>
              <w:right w:val="single" w:sz="4" w:space="0" w:color="auto"/>
            </w:tcBorders>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Источники внутреннего финансирования дефицитов бюджетов</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AF2476" w:rsidRPr="00AF2476" w:rsidRDefault="00AF2476" w:rsidP="00AF2476">
            <w:pPr>
              <w:widowControl w:val="0"/>
              <w:autoSpaceDE w:val="0"/>
              <w:autoSpaceDN w:val="0"/>
              <w:adjustRightInd w:val="0"/>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175 406,00</w:t>
            </w:r>
          </w:p>
        </w:tc>
      </w:tr>
      <w:tr w:rsidR="00AF2476" w:rsidRPr="00AF2476" w:rsidTr="00F635C6">
        <w:trPr>
          <w:trHeight w:val="257"/>
        </w:trPr>
        <w:tc>
          <w:tcPr>
            <w:tcW w:w="2376" w:type="dxa"/>
            <w:tcBorders>
              <w:top w:val="nil"/>
              <w:left w:val="single" w:sz="4" w:space="0" w:color="auto"/>
              <w:bottom w:val="single" w:sz="4" w:space="0" w:color="auto"/>
              <w:right w:val="single" w:sz="4" w:space="0" w:color="auto"/>
            </w:tcBorders>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000 01 05 00 00 00 0000 000</w:t>
            </w:r>
          </w:p>
        </w:tc>
        <w:tc>
          <w:tcPr>
            <w:tcW w:w="5812" w:type="dxa"/>
            <w:tcBorders>
              <w:top w:val="nil"/>
              <w:left w:val="nil"/>
              <w:bottom w:val="single" w:sz="4" w:space="0" w:color="auto"/>
              <w:right w:val="single" w:sz="4" w:space="0" w:color="auto"/>
            </w:tcBorders>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Изменение остатков средств на счетах по учету средств бюджетов</w:t>
            </w:r>
          </w:p>
        </w:tc>
        <w:tc>
          <w:tcPr>
            <w:tcW w:w="1985" w:type="dxa"/>
            <w:tcBorders>
              <w:top w:val="nil"/>
              <w:left w:val="nil"/>
              <w:bottom w:val="single" w:sz="4" w:space="0" w:color="auto"/>
              <w:right w:val="single" w:sz="4" w:space="0" w:color="auto"/>
            </w:tcBorders>
            <w:shd w:val="clear" w:color="auto" w:fill="auto"/>
            <w:noWrap/>
            <w:vAlign w:val="bottom"/>
            <w:hideMark/>
          </w:tcPr>
          <w:p w:rsidR="00AF2476" w:rsidRPr="00AF2476" w:rsidRDefault="00AF2476" w:rsidP="00AF2476">
            <w:pPr>
              <w:widowControl w:val="0"/>
              <w:autoSpaceDE w:val="0"/>
              <w:autoSpaceDN w:val="0"/>
              <w:adjustRightInd w:val="0"/>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175 406,00</w:t>
            </w:r>
          </w:p>
        </w:tc>
      </w:tr>
      <w:tr w:rsidR="00AF2476" w:rsidRPr="00AF2476" w:rsidTr="00F635C6">
        <w:trPr>
          <w:trHeight w:val="257"/>
        </w:trPr>
        <w:tc>
          <w:tcPr>
            <w:tcW w:w="2376" w:type="dxa"/>
            <w:tcBorders>
              <w:top w:val="nil"/>
              <w:left w:val="single" w:sz="4" w:space="0" w:color="auto"/>
              <w:bottom w:val="single" w:sz="4" w:space="0" w:color="auto"/>
              <w:right w:val="single" w:sz="4" w:space="0" w:color="auto"/>
            </w:tcBorders>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000 01 05 00 00 00 0000 500</w:t>
            </w:r>
          </w:p>
        </w:tc>
        <w:tc>
          <w:tcPr>
            <w:tcW w:w="5812" w:type="dxa"/>
            <w:tcBorders>
              <w:top w:val="nil"/>
              <w:left w:val="nil"/>
              <w:bottom w:val="single" w:sz="4" w:space="0" w:color="auto"/>
              <w:right w:val="single" w:sz="4" w:space="0" w:color="auto"/>
            </w:tcBorders>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Увеличение остатков средств бюджетов</w:t>
            </w:r>
          </w:p>
        </w:tc>
        <w:tc>
          <w:tcPr>
            <w:tcW w:w="1985" w:type="dxa"/>
            <w:tcBorders>
              <w:top w:val="nil"/>
              <w:left w:val="nil"/>
              <w:bottom w:val="single" w:sz="4" w:space="0" w:color="auto"/>
              <w:right w:val="single" w:sz="4" w:space="0" w:color="auto"/>
            </w:tcBorders>
            <w:shd w:val="clear" w:color="FFFFCC" w:fill="FFFFFF"/>
            <w:noWrap/>
            <w:vAlign w:val="bottom"/>
            <w:hideMark/>
          </w:tcPr>
          <w:p w:rsidR="00AF2476" w:rsidRPr="00AF2476" w:rsidRDefault="00AF2476" w:rsidP="00AF2476">
            <w:pPr>
              <w:widowControl w:val="0"/>
              <w:autoSpaceDE w:val="0"/>
              <w:autoSpaceDN w:val="0"/>
              <w:adjustRightInd w:val="0"/>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-40 710 872,00</w:t>
            </w:r>
          </w:p>
        </w:tc>
      </w:tr>
      <w:tr w:rsidR="00AF2476" w:rsidRPr="00AF2476" w:rsidTr="00F635C6">
        <w:trPr>
          <w:trHeight w:val="257"/>
        </w:trPr>
        <w:tc>
          <w:tcPr>
            <w:tcW w:w="2376" w:type="dxa"/>
            <w:tcBorders>
              <w:top w:val="nil"/>
              <w:left w:val="single" w:sz="4" w:space="0" w:color="auto"/>
              <w:bottom w:val="single" w:sz="4" w:space="0" w:color="auto"/>
              <w:right w:val="single" w:sz="4" w:space="0" w:color="auto"/>
            </w:tcBorders>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000 01 05 02 00 00 0000 500</w:t>
            </w:r>
          </w:p>
        </w:tc>
        <w:tc>
          <w:tcPr>
            <w:tcW w:w="5812" w:type="dxa"/>
            <w:tcBorders>
              <w:top w:val="nil"/>
              <w:left w:val="nil"/>
              <w:bottom w:val="single" w:sz="4" w:space="0" w:color="auto"/>
              <w:right w:val="single" w:sz="4" w:space="0" w:color="auto"/>
            </w:tcBorders>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Увеличение прочих остатков средств бюджетов</w:t>
            </w:r>
          </w:p>
        </w:tc>
        <w:tc>
          <w:tcPr>
            <w:tcW w:w="1985" w:type="dxa"/>
            <w:tcBorders>
              <w:top w:val="nil"/>
              <w:left w:val="nil"/>
              <w:bottom w:val="single" w:sz="4" w:space="0" w:color="auto"/>
              <w:right w:val="single" w:sz="4" w:space="0" w:color="auto"/>
            </w:tcBorders>
            <w:shd w:val="clear" w:color="FFFFCC" w:fill="FFFFFF"/>
            <w:noWrap/>
            <w:vAlign w:val="bottom"/>
            <w:hideMark/>
          </w:tcPr>
          <w:p w:rsidR="00AF2476" w:rsidRPr="00AF2476" w:rsidRDefault="00AF2476" w:rsidP="00AF2476">
            <w:pPr>
              <w:widowControl w:val="0"/>
              <w:autoSpaceDE w:val="0"/>
              <w:autoSpaceDN w:val="0"/>
              <w:adjustRightInd w:val="0"/>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-40 710 872,00</w:t>
            </w:r>
          </w:p>
        </w:tc>
      </w:tr>
      <w:tr w:rsidR="00AF2476" w:rsidRPr="00AF2476" w:rsidTr="00F635C6">
        <w:trPr>
          <w:trHeight w:val="257"/>
        </w:trPr>
        <w:tc>
          <w:tcPr>
            <w:tcW w:w="2376" w:type="dxa"/>
            <w:tcBorders>
              <w:top w:val="nil"/>
              <w:left w:val="single" w:sz="4" w:space="0" w:color="auto"/>
              <w:bottom w:val="single" w:sz="4" w:space="0" w:color="auto"/>
              <w:right w:val="single" w:sz="4" w:space="0" w:color="auto"/>
            </w:tcBorders>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000 01 05 02 01 00 0000 510</w:t>
            </w:r>
          </w:p>
        </w:tc>
        <w:tc>
          <w:tcPr>
            <w:tcW w:w="5812" w:type="dxa"/>
            <w:tcBorders>
              <w:top w:val="nil"/>
              <w:left w:val="nil"/>
              <w:bottom w:val="single" w:sz="4" w:space="0" w:color="auto"/>
              <w:right w:val="single" w:sz="4" w:space="0" w:color="auto"/>
            </w:tcBorders>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Увеличение прочих остатков денежных средств бюджетов</w:t>
            </w:r>
          </w:p>
        </w:tc>
        <w:tc>
          <w:tcPr>
            <w:tcW w:w="1985" w:type="dxa"/>
            <w:tcBorders>
              <w:top w:val="nil"/>
              <w:left w:val="nil"/>
              <w:bottom w:val="single" w:sz="4" w:space="0" w:color="auto"/>
              <w:right w:val="single" w:sz="4" w:space="0" w:color="auto"/>
            </w:tcBorders>
            <w:shd w:val="clear" w:color="FFFFCC" w:fill="FFFFFF"/>
            <w:noWrap/>
            <w:vAlign w:val="bottom"/>
            <w:hideMark/>
          </w:tcPr>
          <w:p w:rsidR="00AF2476" w:rsidRPr="00AF2476" w:rsidRDefault="00AF2476" w:rsidP="00AF2476">
            <w:pPr>
              <w:widowControl w:val="0"/>
              <w:autoSpaceDE w:val="0"/>
              <w:autoSpaceDN w:val="0"/>
              <w:adjustRightInd w:val="0"/>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-40 710 872,00</w:t>
            </w:r>
          </w:p>
        </w:tc>
      </w:tr>
      <w:tr w:rsidR="00AF2476" w:rsidRPr="00AF2476" w:rsidTr="00F635C6">
        <w:trPr>
          <w:trHeight w:val="468"/>
        </w:trPr>
        <w:tc>
          <w:tcPr>
            <w:tcW w:w="2376" w:type="dxa"/>
            <w:tcBorders>
              <w:top w:val="nil"/>
              <w:left w:val="single" w:sz="4" w:space="0" w:color="auto"/>
              <w:bottom w:val="single" w:sz="4" w:space="0" w:color="auto"/>
              <w:right w:val="single" w:sz="4" w:space="0" w:color="auto"/>
            </w:tcBorders>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000 01 05 02 01 10 0000 510</w:t>
            </w:r>
          </w:p>
        </w:tc>
        <w:tc>
          <w:tcPr>
            <w:tcW w:w="5812" w:type="dxa"/>
            <w:tcBorders>
              <w:top w:val="nil"/>
              <w:left w:val="nil"/>
              <w:bottom w:val="single" w:sz="4" w:space="0" w:color="auto"/>
              <w:right w:val="single" w:sz="4" w:space="0" w:color="auto"/>
            </w:tcBorders>
            <w:shd w:val="clear" w:color="auto" w:fill="auto"/>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Увеличение прочих остатков денежных средств бюджетов  сельских поселений</w:t>
            </w:r>
          </w:p>
        </w:tc>
        <w:tc>
          <w:tcPr>
            <w:tcW w:w="1985" w:type="dxa"/>
            <w:tcBorders>
              <w:top w:val="nil"/>
              <w:left w:val="nil"/>
              <w:bottom w:val="single" w:sz="4" w:space="0" w:color="auto"/>
              <w:right w:val="single" w:sz="4" w:space="0" w:color="auto"/>
            </w:tcBorders>
            <w:shd w:val="clear" w:color="FFFFCC" w:fill="FFFFFF"/>
            <w:noWrap/>
            <w:vAlign w:val="bottom"/>
            <w:hideMark/>
          </w:tcPr>
          <w:p w:rsidR="00AF2476" w:rsidRPr="00AF2476" w:rsidRDefault="00AF2476" w:rsidP="00AF2476">
            <w:pPr>
              <w:widowControl w:val="0"/>
              <w:autoSpaceDE w:val="0"/>
              <w:autoSpaceDN w:val="0"/>
              <w:adjustRightInd w:val="0"/>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-40 710 872,00</w:t>
            </w:r>
          </w:p>
        </w:tc>
      </w:tr>
      <w:tr w:rsidR="00AF2476" w:rsidRPr="00AF2476" w:rsidTr="00F635C6">
        <w:trPr>
          <w:trHeight w:val="257"/>
        </w:trPr>
        <w:tc>
          <w:tcPr>
            <w:tcW w:w="2376" w:type="dxa"/>
            <w:tcBorders>
              <w:top w:val="nil"/>
              <w:left w:val="single" w:sz="4" w:space="0" w:color="auto"/>
              <w:bottom w:val="single" w:sz="4" w:space="0" w:color="auto"/>
              <w:right w:val="single" w:sz="4" w:space="0" w:color="auto"/>
            </w:tcBorders>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000 01 05 00 00 00 0000 600</w:t>
            </w:r>
          </w:p>
        </w:tc>
        <w:tc>
          <w:tcPr>
            <w:tcW w:w="5812" w:type="dxa"/>
            <w:tcBorders>
              <w:top w:val="nil"/>
              <w:left w:val="nil"/>
              <w:bottom w:val="single" w:sz="4" w:space="0" w:color="auto"/>
              <w:right w:val="single" w:sz="4" w:space="0" w:color="auto"/>
            </w:tcBorders>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Уменьшение остатков средств бюджетов</w:t>
            </w:r>
          </w:p>
        </w:tc>
        <w:tc>
          <w:tcPr>
            <w:tcW w:w="1985" w:type="dxa"/>
            <w:tcBorders>
              <w:top w:val="nil"/>
              <w:left w:val="nil"/>
              <w:bottom w:val="single" w:sz="4" w:space="0" w:color="auto"/>
              <w:right w:val="single" w:sz="4" w:space="0" w:color="auto"/>
            </w:tcBorders>
            <w:shd w:val="clear" w:color="00FFFF" w:fill="FFFFFF"/>
            <w:noWrap/>
            <w:vAlign w:val="bottom"/>
            <w:hideMark/>
          </w:tcPr>
          <w:p w:rsidR="00AF2476" w:rsidRPr="00AF2476" w:rsidRDefault="00AF2476" w:rsidP="00AF2476">
            <w:pPr>
              <w:widowControl w:val="0"/>
              <w:autoSpaceDE w:val="0"/>
              <w:autoSpaceDN w:val="0"/>
              <w:adjustRightInd w:val="0"/>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40 886 278,00</w:t>
            </w:r>
          </w:p>
        </w:tc>
      </w:tr>
      <w:tr w:rsidR="00AF2476" w:rsidRPr="00AF2476" w:rsidTr="00F635C6">
        <w:trPr>
          <w:trHeight w:val="257"/>
        </w:trPr>
        <w:tc>
          <w:tcPr>
            <w:tcW w:w="2376" w:type="dxa"/>
            <w:tcBorders>
              <w:top w:val="nil"/>
              <w:left w:val="single" w:sz="4" w:space="0" w:color="auto"/>
              <w:bottom w:val="single" w:sz="4" w:space="0" w:color="auto"/>
              <w:right w:val="single" w:sz="4" w:space="0" w:color="auto"/>
            </w:tcBorders>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000 01 05 02 00 00 0000 600</w:t>
            </w:r>
          </w:p>
        </w:tc>
        <w:tc>
          <w:tcPr>
            <w:tcW w:w="5812" w:type="dxa"/>
            <w:tcBorders>
              <w:top w:val="nil"/>
              <w:left w:val="nil"/>
              <w:bottom w:val="single" w:sz="4" w:space="0" w:color="auto"/>
              <w:right w:val="single" w:sz="4" w:space="0" w:color="auto"/>
            </w:tcBorders>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Уменьшение прочих остатков средств бюджетов</w:t>
            </w:r>
          </w:p>
        </w:tc>
        <w:tc>
          <w:tcPr>
            <w:tcW w:w="1985" w:type="dxa"/>
            <w:tcBorders>
              <w:top w:val="nil"/>
              <w:left w:val="nil"/>
              <w:bottom w:val="single" w:sz="4" w:space="0" w:color="auto"/>
              <w:right w:val="single" w:sz="4" w:space="0" w:color="auto"/>
            </w:tcBorders>
            <w:shd w:val="clear" w:color="00FFFF" w:fill="FFFFFF"/>
            <w:noWrap/>
            <w:vAlign w:val="bottom"/>
            <w:hideMark/>
          </w:tcPr>
          <w:p w:rsidR="00AF2476" w:rsidRPr="00AF2476" w:rsidRDefault="00AF2476" w:rsidP="00AF2476">
            <w:pPr>
              <w:widowControl w:val="0"/>
              <w:autoSpaceDE w:val="0"/>
              <w:autoSpaceDN w:val="0"/>
              <w:adjustRightInd w:val="0"/>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40 886 278,00</w:t>
            </w:r>
          </w:p>
        </w:tc>
      </w:tr>
      <w:tr w:rsidR="00AF2476" w:rsidRPr="00AF2476" w:rsidTr="00F635C6">
        <w:trPr>
          <w:trHeight w:val="257"/>
        </w:trPr>
        <w:tc>
          <w:tcPr>
            <w:tcW w:w="2376" w:type="dxa"/>
            <w:tcBorders>
              <w:top w:val="nil"/>
              <w:left w:val="single" w:sz="4" w:space="0" w:color="auto"/>
              <w:bottom w:val="single" w:sz="4" w:space="0" w:color="auto"/>
              <w:right w:val="single" w:sz="4" w:space="0" w:color="auto"/>
            </w:tcBorders>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000 01 05 02 01 00 0000 610</w:t>
            </w:r>
          </w:p>
        </w:tc>
        <w:tc>
          <w:tcPr>
            <w:tcW w:w="5812" w:type="dxa"/>
            <w:tcBorders>
              <w:top w:val="nil"/>
              <w:left w:val="nil"/>
              <w:bottom w:val="single" w:sz="4" w:space="0" w:color="auto"/>
              <w:right w:val="single" w:sz="4" w:space="0" w:color="auto"/>
            </w:tcBorders>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Уменьшение прочих остатков денежных средств бюджетов</w:t>
            </w:r>
          </w:p>
        </w:tc>
        <w:tc>
          <w:tcPr>
            <w:tcW w:w="1985" w:type="dxa"/>
            <w:tcBorders>
              <w:top w:val="nil"/>
              <w:left w:val="nil"/>
              <w:bottom w:val="single" w:sz="4" w:space="0" w:color="auto"/>
              <w:right w:val="single" w:sz="4" w:space="0" w:color="auto"/>
            </w:tcBorders>
            <w:shd w:val="clear" w:color="00FFFF" w:fill="FFFFFF"/>
            <w:noWrap/>
            <w:vAlign w:val="bottom"/>
            <w:hideMark/>
          </w:tcPr>
          <w:p w:rsidR="00AF2476" w:rsidRPr="00AF2476" w:rsidRDefault="00AF2476" w:rsidP="00AF2476">
            <w:pPr>
              <w:widowControl w:val="0"/>
              <w:autoSpaceDE w:val="0"/>
              <w:autoSpaceDN w:val="0"/>
              <w:adjustRightInd w:val="0"/>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40 886 278,00</w:t>
            </w:r>
          </w:p>
        </w:tc>
      </w:tr>
      <w:tr w:rsidR="00AF2476" w:rsidRPr="00AF2476" w:rsidTr="00F635C6">
        <w:trPr>
          <w:trHeight w:val="257"/>
        </w:trPr>
        <w:tc>
          <w:tcPr>
            <w:tcW w:w="2376" w:type="dxa"/>
            <w:tcBorders>
              <w:top w:val="nil"/>
              <w:left w:val="single" w:sz="4" w:space="0" w:color="auto"/>
              <w:bottom w:val="single" w:sz="4" w:space="0" w:color="auto"/>
              <w:right w:val="single" w:sz="4" w:space="0" w:color="auto"/>
            </w:tcBorders>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000 01 05 02 01 10 0000 610</w:t>
            </w:r>
          </w:p>
        </w:tc>
        <w:tc>
          <w:tcPr>
            <w:tcW w:w="5812" w:type="dxa"/>
            <w:tcBorders>
              <w:top w:val="nil"/>
              <w:left w:val="nil"/>
              <w:bottom w:val="single" w:sz="4" w:space="0" w:color="auto"/>
              <w:right w:val="single" w:sz="4" w:space="0" w:color="auto"/>
            </w:tcBorders>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Уменьшение прочих остатков денежных средств бюджетов  сельских поселений</w:t>
            </w:r>
          </w:p>
        </w:tc>
        <w:tc>
          <w:tcPr>
            <w:tcW w:w="1985" w:type="dxa"/>
            <w:tcBorders>
              <w:top w:val="nil"/>
              <w:left w:val="nil"/>
              <w:bottom w:val="single" w:sz="4" w:space="0" w:color="auto"/>
              <w:right w:val="single" w:sz="4" w:space="0" w:color="auto"/>
            </w:tcBorders>
            <w:shd w:val="clear" w:color="00FFFF" w:fill="FFFFFF"/>
            <w:noWrap/>
            <w:vAlign w:val="bottom"/>
            <w:hideMark/>
          </w:tcPr>
          <w:p w:rsidR="00AF2476" w:rsidRPr="00AF2476" w:rsidRDefault="00AF2476" w:rsidP="00AF2476">
            <w:pPr>
              <w:widowControl w:val="0"/>
              <w:autoSpaceDE w:val="0"/>
              <w:autoSpaceDN w:val="0"/>
              <w:adjustRightInd w:val="0"/>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40 886 278,00</w:t>
            </w:r>
          </w:p>
        </w:tc>
      </w:tr>
      <w:tr w:rsidR="00AF2476" w:rsidRPr="00AF2476" w:rsidTr="00F635C6">
        <w:trPr>
          <w:trHeight w:val="257"/>
        </w:trPr>
        <w:tc>
          <w:tcPr>
            <w:tcW w:w="2376" w:type="dxa"/>
            <w:tcBorders>
              <w:top w:val="nil"/>
              <w:left w:val="single" w:sz="4" w:space="0" w:color="auto"/>
              <w:bottom w:val="single" w:sz="4" w:space="0" w:color="auto"/>
              <w:right w:val="single" w:sz="4" w:space="0" w:color="auto"/>
            </w:tcBorders>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r w:rsidRPr="00AF2476">
              <w:rPr>
                <w:rFonts w:ascii="Arial" w:eastAsia="Times New Roman" w:hAnsi="Arial" w:cs="Arial"/>
                <w:sz w:val="24"/>
                <w:szCs w:val="24"/>
                <w:lang w:eastAsia="ru-RU"/>
              </w:rPr>
              <w:t>ИТОГО</w:t>
            </w:r>
          </w:p>
        </w:tc>
        <w:tc>
          <w:tcPr>
            <w:tcW w:w="5812" w:type="dxa"/>
            <w:tcBorders>
              <w:top w:val="nil"/>
              <w:left w:val="nil"/>
              <w:bottom w:val="single" w:sz="4" w:space="0" w:color="auto"/>
              <w:right w:val="single" w:sz="4" w:space="0" w:color="auto"/>
            </w:tcBorders>
            <w:shd w:val="clear" w:color="auto" w:fill="auto"/>
            <w:noWrap/>
            <w:vAlign w:val="bottom"/>
            <w:hideMark/>
          </w:tcPr>
          <w:p w:rsidR="00AF2476" w:rsidRPr="00AF2476" w:rsidRDefault="00AF2476" w:rsidP="00AF2476">
            <w:pPr>
              <w:spacing w:after="0" w:line="240" w:lineRule="auto"/>
              <w:rPr>
                <w:rFonts w:ascii="Arial" w:eastAsia="Times New Roman" w:hAnsi="Arial" w:cs="Arial"/>
                <w:sz w:val="24"/>
                <w:szCs w:val="24"/>
                <w:lang w:eastAsia="ru-RU"/>
              </w:rPr>
            </w:pPr>
          </w:p>
        </w:tc>
        <w:tc>
          <w:tcPr>
            <w:tcW w:w="1985" w:type="dxa"/>
            <w:tcBorders>
              <w:top w:val="nil"/>
              <w:left w:val="nil"/>
              <w:bottom w:val="single" w:sz="4" w:space="0" w:color="auto"/>
              <w:right w:val="single" w:sz="4" w:space="0" w:color="auto"/>
            </w:tcBorders>
            <w:shd w:val="clear" w:color="auto" w:fill="auto"/>
            <w:noWrap/>
            <w:vAlign w:val="bottom"/>
            <w:hideMark/>
          </w:tcPr>
          <w:p w:rsidR="00AF2476" w:rsidRPr="00AF2476" w:rsidRDefault="00AF2476" w:rsidP="00AF2476">
            <w:pPr>
              <w:widowControl w:val="0"/>
              <w:autoSpaceDE w:val="0"/>
              <w:autoSpaceDN w:val="0"/>
              <w:adjustRightInd w:val="0"/>
              <w:spacing w:after="0" w:line="240" w:lineRule="auto"/>
              <w:contextualSpacing/>
              <w:rPr>
                <w:rFonts w:ascii="Arial" w:eastAsia="Times New Roman" w:hAnsi="Arial" w:cs="Arial"/>
                <w:bCs/>
                <w:sz w:val="24"/>
                <w:szCs w:val="24"/>
                <w:lang w:eastAsia="ru-RU"/>
              </w:rPr>
            </w:pPr>
            <w:r w:rsidRPr="00AF2476">
              <w:rPr>
                <w:rFonts w:ascii="Arial" w:eastAsia="Times New Roman" w:hAnsi="Arial" w:cs="Arial"/>
                <w:bCs/>
                <w:sz w:val="24"/>
                <w:szCs w:val="24"/>
                <w:lang w:eastAsia="ru-RU"/>
              </w:rPr>
              <w:t>175 406,00</w:t>
            </w:r>
          </w:p>
        </w:tc>
      </w:tr>
    </w:tbl>
    <w:p w:rsidR="00AF2476" w:rsidRPr="00AF2476" w:rsidRDefault="00AF2476" w:rsidP="00AF2476">
      <w:pPr>
        <w:widowControl w:val="0"/>
        <w:autoSpaceDE w:val="0"/>
        <w:autoSpaceDN w:val="0"/>
        <w:adjustRightInd w:val="0"/>
        <w:spacing w:after="0" w:line="240" w:lineRule="auto"/>
        <w:rPr>
          <w:rFonts w:ascii="Arial" w:eastAsia="Times New Roman" w:hAnsi="Arial" w:cs="Arial"/>
          <w:sz w:val="24"/>
          <w:szCs w:val="24"/>
          <w:lang w:eastAsia="ru-RU"/>
        </w:rPr>
      </w:pPr>
    </w:p>
    <w:p w:rsidR="00315C2C" w:rsidRPr="00315C2C" w:rsidRDefault="00315C2C" w:rsidP="00315C2C">
      <w:pPr>
        <w:widowControl w:val="0"/>
        <w:shd w:val="clear" w:color="auto" w:fill="FFFFFF"/>
        <w:autoSpaceDE w:val="0"/>
        <w:autoSpaceDN w:val="0"/>
        <w:adjustRightInd w:val="0"/>
        <w:spacing w:after="0" w:line="240" w:lineRule="auto"/>
        <w:ind w:right="34"/>
        <w:contextualSpacing/>
        <w:jc w:val="center"/>
        <w:rPr>
          <w:rFonts w:ascii="Arial" w:eastAsia="Arial Unicode MS" w:hAnsi="Arial" w:cs="Arial"/>
          <w:noProof/>
          <w:color w:val="000000"/>
          <w:sz w:val="24"/>
          <w:szCs w:val="24"/>
          <w:lang w:eastAsia="ru-RU" w:bidi="ru-RU"/>
        </w:rPr>
      </w:pPr>
      <w:r>
        <w:rPr>
          <w:rFonts w:ascii="Arial" w:eastAsia="Arial Unicode MS" w:hAnsi="Arial" w:cs="Arial"/>
          <w:noProof/>
          <w:color w:val="000000"/>
          <w:sz w:val="24"/>
          <w:szCs w:val="24"/>
          <w:lang w:eastAsia="ru-RU"/>
        </w:rPr>
        <w:drawing>
          <wp:inline distT="0" distB="0" distL="0" distR="0">
            <wp:extent cx="428625" cy="419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a:ln>
                      <a:noFill/>
                    </a:ln>
                  </pic:spPr>
                </pic:pic>
              </a:graphicData>
            </a:graphic>
          </wp:inline>
        </w:drawing>
      </w:r>
    </w:p>
    <w:p w:rsidR="00315C2C" w:rsidRPr="00315C2C" w:rsidRDefault="00315C2C" w:rsidP="00315C2C">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28"/>
          <w:szCs w:val="28"/>
          <w:lang w:eastAsia="ru-RU"/>
        </w:rPr>
      </w:pPr>
      <w:r w:rsidRPr="00315C2C">
        <w:rPr>
          <w:rFonts w:ascii="Arial" w:eastAsia="Times New Roman" w:hAnsi="Arial" w:cs="Arial"/>
          <w:b/>
          <w:bCs/>
          <w:spacing w:val="-2"/>
          <w:sz w:val="28"/>
          <w:szCs w:val="28"/>
          <w:lang w:eastAsia="ru-RU"/>
        </w:rPr>
        <w:t>СОВЕТ ДЕПУТАТОВ</w:t>
      </w:r>
    </w:p>
    <w:p w:rsidR="00315C2C" w:rsidRPr="00315C2C" w:rsidRDefault="00315C2C" w:rsidP="00315C2C">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28"/>
          <w:szCs w:val="28"/>
          <w:lang w:eastAsia="ru-RU"/>
        </w:rPr>
      </w:pPr>
      <w:r w:rsidRPr="00315C2C">
        <w:rPr>
          <w:rFonts w:ascii="Arial" w:eastAsia="Times New Roman" w:hAnsi="Arial" w:cs="Arial"/>
          <w:b/>
          <w:bCs/>
          <w:sz w:val="28"/>
          <w:szCs w:val="28"/>
          <w:lang w:eastAsia="ru-RU"/>
        </w:rPr>
        <w:t>АПРАКСИНСКОГО СЕЛЬСКОГО ПОСЕЛЕНИЯ</w:t>
      </w:r>
    </w:p>
    <w:p w:rsidR="00315C2C" w:rsidRPr="00315C2C" w:rsidRDefault="00315C2C" w:rsidP="00315C2C">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z w:val="28"/>
          <w:szCs w:val="28"/>
          <w:lang w:eastAsia="ru-RU"/>
        </w:rPr>
      </w:pPr>
      <w:r w:rsidRPr="00315C2C">
        <w:rPr>
          <w:rFonts w:ascii="Arial" w:eastAsia="Times New Roman" w:hAnsi="Arial" w:cs="Arial"/>
          <w:b/>
          <w:bCs/>
          <w:sz w:val="28"/>
          <w:szCs w:val="28"/>
          <w:lang w:eastAsia="ru-RU"/>
        </w:rPr>
        <w:t>КОСТРОМСКОГО МУНИЦИПАЛЬНОГО РАЙОНА</w:t>
      </w:r>
    </w:p>
    <w:p w:rsidR="00315C2C" w:rsidRPr="00315C2C" w:rsidRDefault="00315C2C" w:rsidP="00315C2C">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z w:val="28"/>
          <w:szCs w:val="28"/>
          <w:lang w:eastAsia="ru-RU"/>
        </w:rPr>
      </w:pPr>
      <w:r w:rsidRPr="00315C2C">
        <w:rPr>
          <w:rFonts w:ascii="Arial" w:eastAsia="Times New Roman" w:hAnsi="Arial" w:cs="Arial"/>
          <w:b/>
          <w:bCs/>
          <w:sz w:val="28"/>
          <w:szCs w:val="28"/>
          <w:lang w:eastAsia="ru-RU"/>
        </w:rPr>
        <w:t>КОСТРОМСКОЙ ОБЛАСТИ</w:t>
      </w:r>
    </w:p>
    <w:p w:rsidR="00315C2C" w:rsidRPr="00315C2C" w:rsidRDefault="00315C2C" w:rsidP="00315C2C">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sz w:val="28"/>
          <w:szCs w:val="28"/>
          <w:lang w:eastAsia="ru-RU"/>
        </w:rPr>
      </w:pPr>
    </w:p>
    <w:p w:rsidR="00315C2C" w:rsidRPr="00315C2C" w:rsidRDefault="00315C2C" w:rsidP="00315C2C">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sz w:val="28"/>
          <w:szCs w:val="28"/>
          <w:lang w:eastAsia="ru-RU"/>
        </w:rPr>
      </w:pPr>
      <w:r w:rsidRPr="00315C2C">
        <w:rPr>
          <w:rFonts w:ascii="Arial" w:eastAsia="Times New Roman" w:hAnsi="Arial" w:cs="Arial"/>
          <w:b/>
          <w:bCs/>
          <w:spacing w:val="-2"/>
          <w:sz w:val="28"/>
          <w:szCs w:val="28"/>
          <w:lang w:eastAsia="ru-RU"/>
        </w:rPr>
        <w:t>РЕШЕНИЕ</w:t>
      </w:r>
    </w:p>
    <w:p w:rsidR="00315C2C" w:rsidRPr="00315C2C" w:rsidRDefault="00315C2C" w:rsidP="00315C2C">
      <w:pPr>
        <w:widowControl w:val="0"/>
        <w:shd w:val="clear" w:color="auto" w:fill="FFFFFF"/>
        <w:tabs>
          <w:tab w:val="left" w:pos="7848"/>
        </w:tabs>
        <w:autoSpaceDE w:val="0"/>
        <w:autoSpaceDN w:val="0"/>
        <w:adjustRightInd w:val="0"/>
        <w:spacing w:after="0" w:line="240" w:lineRule="auto"/>
        <w:ind w:left="5"/>
        <w:contextualSpacing/>
        <w:jc w:val="center"/>
        <w:rPr>
          <w:rFonts w:ascii="Arial" w:eastAsia="Times New Roman" w:hAnsi="Arial" w:cs="Arial"/>
          <w:b/>
          <w:spacing w:val="-1"/>
          <w:sz w:val="28"/>
          <w:szCs w:val="28"/>
          <w:lang w:eastAsia="ru-RU"/>
        </w:rPr>
      </w:pPr>
      <w:r w:rsidRPr="00315C2C">
        <w:rPr>
          <w:rFonts w:ascii="Arial" w:eastAsia="Times New Roman" w:hAnsi="Arial" w:cs="Arial"/>
          <w:b/>
          <w:spacing w:val="-2"/>
          <w:sz w:val="28"/>
          <w:szCs w:val="28"/>
          <w:lang w:eastAsia="ru-RU"/>
        </w:rPr>
        <w:t>от 30 октября 2025 года</w:t>
      </w:r>
      <w:r w:rsidRPr="00315C2C">
        <w:rPr>
          <w:rFonts w:ascii="Arial" w:eastAsia="Times New Roman" w:hAnsi="Arial" w:cs="Arial"/>
          <w:b/>
          <w:sz w:val="28"/>
          <w:szCs w:val="28"/>
          <w:lang w:eastAsia="ru-RU"/>
        </w:rPr>
        <w:t xml:space="preserve"> </w:t>
      </w:r>
      <w:r w:rsidRPr="00315C2C">
        <w:rPr>
          <w:rFonts w:ascii="Arial" w:eastAsia="Times New Roman" w:hAnsi="Arial" w:cs="Arial"/>
          <w:b/>
          <w:spacing w:val="-1"/>
          <w:sz w:val="28"/>
          <w:szCs w:val="28"/>
          <w:lang w:eastAsia="ru-RU"/>
        </w:rPr>
        <w:t>№41 п. Апраксино</w:t>
      </w:r>
    </w:p>
    <w:p w:rsidR="00315C2C" w:rsidRPr="00315C2C" w:rsidRDefault="00315C2C" w:rsidP="00315C2C">
      <w:pPr>
        <w:widowControl w:val="0"/>
        <w:autoSpaceDE w:val="0"/>
        <w:autoSpaceDN w:val="0"/>
        <w:adjustRightInd w:val="0"/>
        <w:spacing w:after="0" w:line="240" w:lineRule="auto"/>
        <w:contextualSpacing/>
        <w:jc w:val="center"/>
        <w:outlineLvl w:val="0"/>
        <w:rPr>
          <w:rFonts w:ascii="Arial" w:eastAsia="Times New Roman" w:hAnsi="Arial" w:cs="Arial"/>
          <w:b/>
          <w:bCs/>
          <w:sz w:val="28"/>
          <w:szCs w:val="28"/>
          <w:lang w:eastAsia="ru-RU"/>
        </w:rPr>
      </w:pPr>
    </w:p>
    <w:p w:rsidR="00315C2C" w:rsidRPr="00315C2C" w:rsidRDefault="00315C2C" w:rsidP="00315C2C">
      <w:pPr>
        <w:widowControl w:val="0"/>
        <w:autoSpaceDE w:val="0"/>
        <w:autoSpaceDN w:val="0"/>
        <w:adjustRightInd w:val="0"/>
        <w:spacing w:after="0" w:line="240" w:lineRule="auto"/>
        <w:contextualSpacing/>
        <w:jc w:val="center"/>
        <w:outlineLvl w:val="0"/>
        <w:rPr>
          <w:rFonts w:ascii="Arial" w:eastAsia="Times New Roman" w:hAnsi="Arial" w:cs="Arial"/>
          <w:b/>
          <w:bCs/>
          <w:caps/>
          <w:sz w:val="28"/>
          <w:szCs w:val="28"/>
          <w:lang w:eastAsia="ru-RU"/>
        </w:rPr>
      </w:pPr>
      <w:proofErr w:type="gramStart"/>
      <w:r w:rsidRPr="00315C2C">
        <w:rPr>
          <w:rFonts w:ascii="Arial" w:eastAsia="Times New Roman" w:hAnsi="Arial" w:cs="Arial"/>
          <w:b/>
          <w:bCs/>
          <w:caps/>
          <w:sz w:val="28"/>
          <w:szCs w:val="28"/>
          <w:lang w:eastAsia="ru-RU"/>
        </w:rPr>
        <w:t xml:space="preserve">О передаче органами местного самоуправления Костромского муниципального района Костромской области части полномочий по опашке территорий вблизи населенных пунктов (д. Бедрино, д. Гуздырево, д. Деревнищи, д. Дворищи, д. Холм, д. Никитино, д. Карцево, д. Кастилово, д. Царево, д. Скоморохово, д. Которово, д. Легково) </w:t>
      </w:r>
      <w:r w:rsidRPr="00315C2C">
        <w:rPr>
          <w:rFonts w:ascii="Arial" w:eastAsia="Times New Roman" w:hAnsi="Arial" w:cs="Arial"/>
          <w:b/>
          <w:bCs/>
          <w:caps/>
          <w:sz w:val="28"/>
          <w:szCs w:val="28"/>
          <w:lang w:eastAsia="ru-RU"/>
        </w:rPr>
        <w:lastRenderedPageBreak/>
        <w:t>Апраксинского сельского поселения для защиты от возникновения пожаров Костромского муниципального района Костромской области в 2025 году.</w:t>
      </w:r>
      <w:proofErr w:type="gramEnd"/>
    </w:p>
    <w:p w:rsidR="00315C2C" w:rsidRPr="00315C2C" w:rsidRDefault="00315C2C" w:rsidP="00315C2C">
      <w:pPr>
        <w:widowControl w:val="0"/>
        <w:autoSpaceDE w:val="0"/>
        <w:autoSpaceDN w:val="0"/>
        <w:adjustRightInd w:val="0"/>
        <w:spacing w:after="0" w:line="240" w:lineRule="auto"/>
        <w:ind w:firstLine="720"/>
        <w:contextualSpacing/>
        <w:jc w:val="both"/>
        <w:rPr>
          <w:rFonts w:ascii="Arial" w:eastAsia="Times New Roman" w:hAnsi="Arial" w:cs="Arial"/>
          <w:sz w:val="24"/>
          <w:szCs w:val="24"/>
          <w:lang w:eastAsia="ru-RU"/>
        </w:rPr>
      </w:pPr>
    </w:p>
    <w:p w:rsidR="00315C2C" w:rsidRPr="00315C2C" w:rsidRDefault="00315C2C" w:rsidP="00315C2C">
      <w:pPr>
        <w:widowControl w:val="0"/>
        <w:autoSpaceDE w:val="0"/>
        <w:autoSpaceDN w:val="0"/>
        <w:adjustRightInd w:val="0"/>
        <w:spacing w:after="0" w:line="240" w:lineRule="auto"/>
        <w:ind w:firstLine="720"/>
        <w:contextualSpacing/>
        <w:jc w:val="both"/>
        <w:outlineLvl w:val="0"/>
        <w:rPr>
          <w:rFonts w:ascii="Arial" w:eastAsia="Times New Roman" w:hAnsi="Arial" w:cs="Arial"/>
          <w:bCs/>
          <w:sz w:val="24"/>
          <w:szCs w:val="24"/>
          <w:lang w:eastAsia="ru-RU"/>
        </w:rPr>
      </w:pPr>
      <w:r w:rsidRPr="00315C2C">
        <w:rPr>
          <w:rFonts w:ascii="Arial" w:eastAsia="Times New Roman" w:hAnsi="Arial" w:cs="Arial"/>
          <w:bCs/>
          <w:sz w:val="24"/>
          <w:szCs w:val="24"/>
          <w:lang w:eastAsia="ru-RU"/>
        </w:rPr>
        <w:t>В соответствии с Бюджетным кодексом Российской Федерации, Федеральным законом от 06.10.2003 года N 131-ФЗ "Об общих принципах организации местного самоуправления в Российской Федерации", Уставом муниципального образования Апраксинского сельского поселения Костромского муниципального района Костромской области, Совет депутатов Апраксинского сельского поселения Костромского муниципального района Костромской области решил:</w:t>
      </w:r>
    </w:p>
    <w:p w:rsidR="00315C2C" w:rsidRPr="00315C2C" w:rsidRDefault="00315C2C" w:rsidP="00315C2C">
      <w:pPr>
        <w:widowControl w:val="0"/>
        <w:autoSpaceDE w:val="0"/>
        <w:autoSpaceDN w:val="0"/>
        <w:adjustRightInd w:val="0"/>
        <w:spacing w:after="0" w:line="240" w:lineRule="auto"/>
        <w:ind w:firstLine="720"/>
        <w:contextualSpacing/>
        <w:jc w:val="both"/>
        <w:outlineLvl w:val="0"/>
        <w:rPr>
          <w:rFonts w:ascii="Arial" w:eastAsia="Times New Roman" w:hAnsi="Arial" w:cs="Arial"/>
          <w:bCs/>
          <w:sz w:val="24"/>
          <w:szCs w:val="24"/>
          <w:lang w:eastAsia="ru-RU"/>
        </w:rPr>
      </w:pPr>
      <w:r w:rsidRPr="00315C2C">
        <w:rPr>
          <w:rFonts w:ascii="Arial" w:eastAsia="Times New Roman" w:hAnsi="Arial" w:cs="Arial"/>
          <w:bCs/>
          <w:sz w:val="24"/>
          <w:szCs w:val="24"/>
          <w:lang w:eastAsia="ru-RU"/>
        </w:rPr>
        <w:t xml:space="preserve">1. </w:t>
      </w:r>
      <w:proofErr w:type="gramStart"/>
      <w:r w:rsidRPr="00315C2C">
        <w:rPr>
          <w:rFonts w:ascii="Arial" w:eastAsia="Times New Roman" w:hAnsi="Arial" w:cs="Arial"/>
          <w:bCs/>
          <w:sz w:val="24"/>
          <w:szCs w:val="24"/>
          <w:lang w:eastAsia="ru-RU"/>
        </w:rPr>
        <w:t>Принять часть полномочий по опашке территорий вблизи населенных пунктов (д. Бедрино, д. Гуздырево, д. Деревнищи, д. Дворищи, д. Холм, д. Никитино, д. Карцево, д. Кастилово, д. Царево, д. Скоморохово, д. Которово, д. Легково) Апраксинского сельского поселения для защиты от возникновения пожаров Костромского муниципального района Костромской области в 2025 году.</w:t>
      </w:r>
      <w:proofErr w:type="gramEnd"/>
    </w:p>
    <w:p w:rsidR="00315C2C" w:rsidRPr="00315C2C" w:rsidRDefault="00315C2C" w:rsidP="00315C2C">
      <w:pPr>
        <w:widowControl w:val="0"/>
        <w:autoSpaceDE w:val="0"/>
        <w:autoSpaceDN w:val="0"/>
        <w:adjustRightInd w:val="0"/>
        <w:spacing w:after="0" w:line="240" w:lineRule="auto"/>
        <w:ind w:firstLine="720"/>
        <w:contextualSpacing/>
        <w:jc w:val="both"/>
        <w:outlineLvl w:val="0"/>
        <w:rPr>
          <w:rFonts w:ascii="Arial" w:eastAsia="Times New Roman" w:hAnsi="Arial" w:cs="Arial"/>
          <w:bCs/>
          <w:sz w:val="24"/>
          <w:szCs w:val="24"/>
          <w:lang w:eastAsia="ru-RU"/>
        </w:rPr>
      </w:pPr>
      <w:r w:rsidRPr="00315C2C">
        <w:rPr>
          <w:rFonts w:ascii="Arial" w:eastAsia="Times New Roman" w:hAnsi="Arial" w:cs="Arial"/>
          <w:bCs/>
          <w:sz w:val="24"/>
          <w:szCs w:val="24"/>
          <w:lang w:eastAsia="ru-RU"/>
        </w:rPr>
        <w:t>2. Настоящее решение вступает в силу со дня его подписания.</w:t>
      </w:r>
    </w:p>
    <w:p w:rsidR="00315C2C" w:rsidRPr="00315C2C" w:rsidRDefault="00315C2C" w:rsidP="00315C2C">
      <w:pPr>
        <w:widowControl w:val="0"/>
        <w:autoSpaceDE w:val="0"/>
        <w:autoSpaceDN w:val="0"/>
        <w:adjustRightInd w:val="0"/>
        <w:spacing w:after="0" w:line="240" w:lineRule="auto"/>
        <w:contextualSpacing/>
        <w:jc w:val="both"/>
        <w:outlineLvl w:val="0"/>
        <w:rPr>
          <w:rFonts w:ascii="Arial" w:eastAsia="Times New Roman" w:hAnsi="Arial" w:cs="Arial"/>
          <w:bCs/>
          <w:sz w:val="24"/>
          <w:szCs w:val="24"/>
          <w:lang w:eastAsia="ru-RU"/>
        </w:rPr>
      </w:pPr>
    </w:p>
    <w:p w:rsidR="00315C2C" w:rsidRPr="00315C2C" w:rsidRDefault="00315C2C" w:rsidP="00315C2C">
      <w:pPr>
        <w:widowControl w:val="0"/>
        <w:autoSpaceDE w:val="0"/>
        <w:autoSpaceDN w:val="0"/>
        <w:adjustRightInd w:val="0"/>
        <w:spacing w:after="0" w:line="240" w:lineRule="auto"/>
        <w:contextualSpacing/>
        <w:jc w:val="both"/>
        <w:outlineLvl w:val="0"/>
        <w:rPr>
          <w:rFonts w:ascii="Arial" w:eastAsia="Times New Roman" w:hAnsi="Arial" w:cs="Arial"/>
          <w:bCs/>
          <w:sz w:val="24"/>
          <w:szCs w:val="24"/>
          <w:lang w:eastAsia="ru-RU"/>
        </w:rPr>
      </w:pPr>
    </w:p>
    <w:p w:rsidR="00315C2C" w:rsidRPr="00315C2C" w:rsidRDefault="00315C2C" w:rsidP="00315C2C">
      <w:pPr>
        <w:widowControl w:val="0"/>
        <w:autoSpaceDE w:val="0"/>
        <w:autoSpaceDN w:val="0"/>
        <w:adjustRightInd w:val="0"/>
        <w:spacing w:after="0" w:line="240" w:lineRule="auto"/>
        <w:contextualSpacing/>
        <w:jc w:val="both"/>
        <w:outlineLvl w:val="0"/>
        <w:rPr>
          <w:rFonts w:ascii="Arial" w:eastAsia="Times New Roman" w:hAnsi="Arial" w:cs="Arial"/>
          <w:bCs/>
          <w:sz w:val="24"/>
          <w:szCs w:val="24"/>
          <w:lang w:eastAsia="ru-RU"/>
        </w:rPr>
      </w:pPr>
      <w:r w:rsidRPr="00315C2C">
        <w:rPr>
          <w:rFonts w:ascii="Arial" w:eastAsia="Times New Roman" w:hAnsi="Arial" w:cs="Arial"/>
          <w:bCs/>
          <w:sz w:val="24"/>
          <w:szCs w:val="24"/>
          <w:lang w:eastAsia="ru-RU"/>
        </w:rPr>
        <w:t xml:space="preserve">Председатель Совета депутатов поселения </w:t>
      </w:r>
    </w:p>
    <w:p w:rsidR="00315C2C" w:rsidRPr="00315C2C" w:rsidRDefault="00315C2C" w:rsidP="00315C2C">
      <w:pPr>
        <w:widowControl w:val="0"/>
        <w:autoSpaceDE w:val="0"/>
        <w:autoSpaceDN w:val="0"/>
        <w:adjustRightInd w:val="0"/>
        <w:spacing w:after="0" w:line="240" w:lineRule="auto"/>
        <w:contextualSpacing/>
        <w:jc w:val="both"/>
        <w:outlineLvl w:val="0"/>
        <w:rPr>
          <w:rFonts w:ascii="Arial" w:eastAsia="Times New Roman" w:hAnsi="Arial" w:cs="Arial"/>
          <w:bCs/>
          <w:sz w:val="24"/>
          <w:szCs w:val="24"/>
          <w:lang w:eastAsia="ru-RU"/>
        </w:rPr>
      </w:pPr>
      <w:r w:rsidRPr="00315C2C">
        <w:rPr>
          <w:rFonts w:ascii="Arial" w:eastAsia="Times New Roman" w:hAnsi="Arial" w:cs="Arial"/>
          <w:bCs/>
          <w:sz w:val="24"/>
          <w:szCs w:val="24"/>
          <w:lang w:eastAsia="ru-RU"/>
        </w:rPr>
        <w:t xml:space="preserve">Глава Апраксинского </w:t>
      </w:r>
      <w:proofErr w:type="gramStart"/>
      <w:r w:rsidRPr="00315C2C">
        <w:rPr>
          <w:rFonts w:ascii="Arial" w:eastAsia="Times New Roman" w:hAnsi="Arial" w:cs="Arial"/>
          <w:bCs/>
          <w:sz w:val="24"/>
          <w:szCs w:val="24"/>
          <w:lang w:eastAsia="ru-RU"/>
        </w:rPr>
        <w:t>сельского</w:t>
      </w:r>
      <w:proofErr w:type="gramEnd"/>
      <w:r w:rsidRPr="00315C2C">
        <w:rPr>
          <w:rFonts w:ascii="Arial" w:eastAsia="Times New Roman" w:hAnsi="Arial" w:cs="Arial"/>
          <w:bCs/>
          <w:sz w:val="24"/>
          <w:szCs w:val="24"/>
          <w:lang w:eastAsia="ru-RU"/>
        </w:rPr>
        <w:t xml:space="preserve"> поселения</w:t>
      </w:r>
    </w:p>
    <w:p w:rsidR="00315C2C" w:rsidRPr="00315C2C" w:rsidRDefault="00315C2C" w:rsidP="00315C2C">
      <w:pPr>
        <w:widowControl w:val="0"/>
        <w:autoSpaceDE w:val="0"/>
        <w:autoSpaceDN w:val="0"/>
        <w:adjustRightInd w:val="0"/>
        <w:spacing w:after="0" w:line="240" w:lineRule="auto"/>
        <w:jc w:val="both"/>
        <w:rPr>
          <w:rFonts w:ascii="Arial" w:eastAsia="Times New Roman" w:hAnsi="Arial" w:cs="Arial"/>
          <w:sz w:val="24"/>
          <w:szCs w:val="24"/>
          <w:lang w:eastAsia="ru-RU"/>
        </w:rPr>
      </w:pPr>
      <w:r w:rsidRPr="00315C2C">
        <w:rPr>
          <w:rFonts w:ascii="Arial" w:eastAsia="Times New Roman" w:hAnsi="Arial" w:cs="Arial"/>
          <w:sz w:val="24"/>
          <w:szCs w:val="24"/>
          <w:lang w:eastAsia="ru-RU"/>
        </w:rPr>
        <w:t>Костромского муниципального района</w:t>
      </w:r>
    </w:p>
    <w:p w:rsidR="00315C2C" w:rsidRPr="00315C2C" w:rsidRDefault="00315C2C" w:rsidP="00315C2C">
      <w:pPr>
        <w:widowControl w:val="0"/>
        <w:autoSpaceDE w:val="0"/>
        <w:autoSpaceDN w:val="0"/>
        <w:adjustRightInd w:val="0"/>
        <w:spacing w:after="0" w:line="240" w:lineRule="auto"/>
        <w:jc w:val="both"/>
        <w:rPr>
          <w:rFonts w:ascii="Arial" w:eastAsia="Times New Roman" w:hAnsi="Arial" w:cs="Arial"/>
          <w:sz w:val="24"/>
          <w:szCs w:val="24"/>
          <w:lang w:eastAsia="ru-RU"/>
        </w:rPr>
      </w:pPr>
      <w:r w:rsidRPr="00315C2C">
        <w:rPr>
          <w:rFonts w:ascii="Arial" w:eastAsia="Times New Roman" w:hAnsi="Arial" w:cs="Arial"/>
          <w:sz w:val="24"/>
          <w:szCs w:val="24"/>
          <w:lang w:eastAsia="ru-RU"/>
        </w:rPr>
        <w:t xml:space="preserve">Костромской области                                                                                         </w:t>
      </w:r>
      <w:proofErr w:type="spellStart"/>
      <w:r w:rsidRPr="00315C2C">
        <w:rPr>
          <w:rFonts w:ascii="Arial" w:eastAsia="Times New Roman" w:hAnsi="Arial" w:cs="Arial"/>
          <w:sz w:val="24"/>
          <w:szCs w:val="24"/>
          <w:lang w:eastAsia="ru-RU"/>
        </w:rPr>
        <w:t>О.В</w:t>
      </w:r>
      <w:proofErr w:type="spellEnd"/>
      <w:r w:rsidRPr="00315C2C">
        <w:rPr>
          <w:rFonts w:ascii="Arial" w:eastAsia="Times New Roman" w:hAnsi="Arial" w:cs="Arial"/>
          <w:sz w:val="24"/>
          <w:szCs w:val="24"/>
          <w:lang w:eastAsia="ru-RU"/>
        </w:rPr>
        <w:t>. Глухарева</w:t>
      </w:r>
    </w:p>
    <w:p w:rsidR="00AF2476" w:rsidRPr="00AF2476" w:rsidRDefault="00AF2476" w:rsidP="00AF2476">
      <w:pPr>
        <w:widowControl w:val="0"/>
        <w:autoSpaceDE w:val="0"/>
        <w:autoSpaceDN w:val="0"/>
        <w:adjustRightInd w:val="0"/>
        <w:spacing w:after="0" w:line="240" w:lineRule="auto"/>
        <w:rPr>
          <w:rFonts w:ascii="Arial" w:eastAsia="Times New Roman" w:hAnsi="Arial" w:cs="Arial"/>
          <w:sz w:val="24"/>
          <w:szCs w:val="24"/>
          <w:lang w:eastAsia="ru-RU"/>
        </w:rPr>
      </w:pPr>
    </w:p>
    <w:p w:rsidR="009B2510" w:rsidRPr="009B2510" w:rsidRDefault="009B2510" w:rsidP="009B2510">
      <w:pPr>
        <w:spacing w:after="0" w:line="240" w:lineRule="auto"/>
        <w:jc w:val="center"/>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extent cx="447675" cy="5619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a:ln>
                      <a:noFill/>
                    </a:ln>
                  </pic:spPr>
                </pic:pic>
              </a:graphicData>
            </a:graphic>
          </wp:inline>
        </w:drawing>
      </w:r>
    </w:p>
    <w:p w:rsidR="009B2510" w:rsidRPr="009B2510" w:rsidRDefault="009B2510" w:rsidP="009B2510">
      <w:pPr>
        <w:spacing w:after="0" w:line="240" w:lineRule="auto"/>
        <w:jc w:val="center"/>
        <w:rPr>
          <w:rFonts w:ascii="Arial" w:eastAsia="Times New Roman" w:hAnsi="Arial" w:cs="Arial"/>
          <w:b/>
          <w:sz w:val="32"/>
          <w:szCs w:val="32"/>
          <w:lang w:eastAsia="ru-RU"/>
        </w:rPr>
      </w:pPr>
      <w:r w:rsidRPr="009B2510">
        <w:rPr>
          <w:rFonts w:ascii="Arial" w:eastAsia="Times New Roman" w:hAnsi="Arial" w:cs="Arial"/>
          <w:b/>
          <w:sz w:val="32"/>
          <w:szCs w:val="32"/>
          <w:lang w:eastAsia="ru-RU"/>
        </w:rPr>
        <w:t>СОВЕТ ДЕПУТАТОВ</w:t>
      </w:r>
    </w:p>
    <w:p w:rsidR="009B2510" w:rsidRPr="009B2510" w:rsidRDefault="009B2510" w:rsidP="009B2510">
      <w:pPr>
        <w:spacing w:after="0" w:line="240" w:lineRule="auto"/>
        <w:jc w:val="center"/>
        <w:rPr>
          <w:rFonts w:ascii="Arial" w:eastAsia="Times New Roman" w:hAnsi="Arial" w:cs="Arial"/>
          <w:b/>
          <w:sz w:val="32"/>
          <w:szCs w:val="32"/>
          <w:lang w:eastAsia="ru-RU"/>
        </w:rPr>
      </w:pPr>
      <w:r w:rsidRPr="009B2510">
        <w:rPr>
          <w:rFonts w:ascii="Arial" w:eastAsia="Times New Roman" w:hAnsi="Arial" w:cs="Arial"/>
          <w:b/>
          <w:sz w:val="32"/>
          <w:szCs w:val="32"/>
          <w:lang w:eastAsia="ru-RU"/>
        </w:rPr>
        <w:t>АПРАКСИНСКОГО СЕЛЬСКОГО ПОСЕЛЕНИЯ</w:t>
      </w:r>
    </w:p>
    <w:p w:rsidR="009B2510" w:rsidRPr="009B2510" w:rsidRDefault="009B2510" w:rsidP="009B2510">
      <w:pPr>
        <w:spacing w:after="0" w:line="240" w:lineRule="auto"/>
        <w:jc w:val="center"/>
        <w:rPr>
          <w:rFonts w:ascii="Arial" w:eastAsia="Times New Roman" w:hAnsi="Arial" w:cs="Arial"/>
          <w:b/>
          <w:sz w:val="32"/>
          <w:szCs w:val="32"/>
          <w:lang w:eastAsia="ru-RU"/>
        </w:rPr>
      </w:pPr>
      <w:r w:rsidRPr="009B2510">
        <w:rPr>
          <w:rFonts w:ascii="Arial" w:eastAsia="Times New Roman" w:hAnsi="Arial" w:cs="Arial"/>
          <w:b/>
          <w:sz w:val="32"/>
          <w:szCs w:val="32"/>
          <w:lang w:eastAsia="ru-RU"/>
        </w:rPr>
        <w:t>КОСТРОМСКОГО МУНИЦИПАЛЬНОГО РАЙОНА</w:t>
      </w:r>
    </w:p>
    <w:p w:rsidR="009B2510" w:rsidRPr="009B2510" w:rsidRDefault="009B2510" w:rsidP="009B2510">
      <w:pPr>
        <w:spacing w:after="0" w:line="240" w:lineRule="auto"/>
        <w:jc w:val="center"/>
        <w:rPr>
          <w:rFonts w:ascii="Arial" w:eastAsia="Times New Roman" w:hAnsi="Arial" w:cs="Arial"/>
          <w:b/>
          <w:sz w:val="32"/>
          <w:szCs w:val="32"/>
          <w:lang w:eastAsia="ru-RU"/>
        </w:rPr>
      </w:pPr>
      <w:r w:rsidRPr="009B2510">
        <w:rPr>
          <w:rFonts w:ascii="Arial" w:eastAsia="Times New Roman" w:hAnsi="Arial" w:cs="Arial"/>
          <w:b/>
          <w:sz w:val="32"/>
          <w:szCs w:val="32"/>
          <w:lang w:eastAsia="ru-RU"/>
        </w:rPr>
        <w:t>КОСТРОМСКОЙ ОБЛАСТИ</w:t>
      </w:r>
    </w:p>
    <w:p w:rsidR="009B2510" w:rsidRPr="009B2510" w:rsidRDefault="009B2510" w:rsidP="009B2510">
      <w:pPr>
        <w:spacing w:after="0" w:line="240" w:lineRule="auto"/>
        <w:jc w:val="both"/>
        <w:rPr>
          <w:rFonts w:ascii="Arial" w:eastAsia="Times New Roman" w:hAnsi="Arial" w:cs="Arial"/>
          <w:b/>
          <w:sz w:val="32"/>
          <w:szCs w:val="32"/>
          <w:lang w:eastAsia="ru-RU"/>
        </w:rPr>
      </w:pPr>
    </w:p>
    <w:p w:rsidR="009B2510" w:rsidRPr="009B2510" w:rsidRDefault="009B2510" w:rsidP="009B2510">
      <w:pPr>
        <w:spacing w:after="0" w:line="240" w:lineRule="auto"/>
        <w:jc w:val="center"/>
        <w:rPr>
          <w:rFonts w:ascii="Arial" w:eastAsia="Times New Roman" w:hAnsi="Arial" w:cs="Arial"/>
          <w:b/>
          <w:sz w:val="32"/>
          <w:szCs w:val="32"/>
          <w:lang w:eastAsia="ru-RU"/>
        </w:rPr>
      </w:pPr>
      <w:r w:rsidRPr="009B2510">
        <w:rPr>
          <w:rFonts w:ascii="Arial" w:eastAsia="Times New Roman" w:hAnsi="Arial" w:cs="Arial"/>
          <w:b/>
          <w:sz w:val="32"/>
          <w:szCs w:val="32"/>
          <w:lang w:eastAsia="ru-RU"/>
        </w:rPr>
        <w:t>РЕШЕНИЕ</w:t>
      </w:r>
    </w:p>
    <w:p w:rsidR="009B2510" w:rsidRPr="009B2510" w:rsidRDefault="009B2510" w:rsidP="009B2510">
      <w:pPr>
        <w:spacing w:after="0" w:line="240" w:lineRule="auto"/>
        <w:jc w:val="center"/>
        <w:rPr>
          <w:rFonts w:ascii="Arial" w:eastAsia="Times New Roman" w:hAnsi="Arial" w:cs="Arial"/>
          <w:b/>
          <w:sz w:val="32"/>
          <w:szCs w:val="32"/>
          <w:lang w:eastAsia="ru-RU"/>
        </w:rPr>
      </w:pPr>
      <w:r w:rsidRPr="009B2510">
        <w:rPr>
          <w:rFonts w:ascii="Arial" w:eastAsia="Times New Roman" w:hAnsi="Arial" w:cs="Arial"/>
          <w:b/>
          <w:sz w:val="32"/>
          <w:szCs w:val="32"/>
          <w:lang w:eastAsia="ru-RU"/>
        </w:rPr>
        <w:t>от 30 октября 2025 года №42 п. Апраксино</w:t>
      </w:r>
    </w:p>
    <w:p w:rsidR="009B2510" w:rsidRPr="009B2510" w:rsidRDefault="009B2510" w:rsidP="009B2510">
      <w:pPr>
        <w:spacing w:after="0" w:line="240" w:lineRule="auto"/>
        <w:jc w:val="center"/>
        <w:rPr>
          <w:rFonts w:ascii="Arial" w:eastAsia="Times New Roman" w:hAnsi="Arial" w:cs="Arial"/>
          <w:b/>
          <w:caps/>
          <w:sz w:val="32"/>
          <w:szCs w:val="32"/>
          <w:lang w:eastAsia="ru-RU"/>
        </w:rPr>
      </w:pPr>
    </w:p>
    <w:p w:rsidR="009B2510" w:rsidRPr="009B2510" w:rsidRDefault="009B2510" w:rsidP="009B2510">
      <w:pPr>
        <w:spacing w:after="0" w:line="240" w:lineRule="auto"/>
        <w:jc w:val="center"/>
        <w:rPr>
          <w:rFonts w:ascii="Arial" w:eastAsia="Times New Roman" w:hAnsi="Arial" w:cs="Arial"/>
          <w:b/>
          <w:caps/>
          <w:sz w:val="32"/>
          <w:szCs w:val="32"/>
          <w:lang w:eastAsia="ru-RU"/>
        </w:rPr>
      </w:pPr>
      <w:r w:rsidRPr="009B2510">
        <w:rPr>
          <w:rFonts w:ascii="Arial" w:eastAsia="Times New Roman" w:hAnsi="Arial" w:cs="Arial"/>
          <w:b/>
          <w:caps/>
          <w:sz w:val="32"/>
          <w:szCs w:val="32"/>
          <w:lang w:eastAsia="ru-RU"/>
        </w:rPr>
        <w:t>О проекте решения Совета депутатов Апраксинского сельского поселения «О внесении изменений и дополнений в Правила благоустройства Апраксинского сельского поселения Костромского муниципального района Костромской области, утвержденные решением Совета депутатов Апраксинского сельского поселения от 29 июля 2022 года № 38»</w:t>
      </w:r>
    </w:p>
    <w:p w:rsidR="009B2510" w:rsidRPr="009B2510" w:rsidRDefault="009B2510" w:rsidP="009B2510">
      <w:pPr>
        <w:spacing w:after="0" w:line="240" w:lineRule="auto"/>
        <w:jc w:val="center"/>
        <w:rPr>
          <w:rFonts w:ascii="Arial" w:eastAsia="Times New Roman" w:hAnsi="Arial" w:cs="Arial"/>
          <w:b/>
          <w:caps/>
          <w:sz w:val="24"/>
          <w:szCs w:val="24"/>
          <w:lang w:eastAsia="ru-RU"/>
        </w:rPr>
      </w:pPr>
    </w:p>
    <w:p w:rsidR="009B2510" w:rsidRPr="009B2510" w:rsidRDefault="009B2510" w:rsidP="009B2510">
      <w:pPr>
        <w:spacing w:after="0" w:line="240" w:lineRule="auto"/>
        <w:ind w:firstLine="708"/>
        <w:jc w:val="both"/>
        <w:rPr>
          <w:rFonts w:ascii="Arial" w:eastAsia="Times New Roman" w:hAnsi="Arial" w:cs="Arial"/>
          <w:sz w:val="24"/>
          <w:szCs w:val="24"/>
          <w:lang w:eastAsia="ru-RU"/>
        </w:rPr>
      </w:pPr>
      <w:proofErr w:type="gramStart"/>
      <w:r w:rsidRPr="009B2510">
        <w:rPr>
          <w:rFonts w:ascii="Arial" w:eastAsia="Times New Roman" w:hAnsi="Arial" w:cs="Arial"/>
          <w:sz w:val="24"/>
          <w:szCs w:val="24"/>
          <w:lang w:eastAsia="ru-RU"/>
        </w:rPr>
        <w:t xml:space="preserve">В целях приведения Правил благоустройства территории Апраксинского сельского поселения Костромского муниципального района Костромской области  в соответствие с законодательством Российской, руководствуясь Законом Костромской области от 16.07.2018г. №-420-6 </w:t>
      </w:r>
      <w:proofErr w:type="spellStart"/>
      <w:r w:rsidRPr="009B2510">
        <w:rPr>
          <w:rFonts w:ascii="Arial" w:eastAsia="Times New Roman" w:hAnsi="Arial" w:cs="Arial"/>
          <w:sz w:val="24"/>
          <w:szCs w:val="24"/>
          <w:lang w:eastAsia="ru-RU"/>
        </w:rPr>
        <w:t>ЗКО</w:t>
      </w:r>
      <w:proofErr w:type="spellEnd"/>
      <w:r w:rsidRPr="009B2510">
        <w:rPr>
          <w:rFonts w:ascii="Arial" w:eastAsia="Times New Roman" w:hAnsi="Arial" w:cs="Arial"/>
          <w:sz w:val="24"/>
          <w:szCs w:val="24"/>
          <w:lang w:eastAsia="ru-RU"/>
        </w:rPr>
        <w:t xml:space="preserve"> « О содержании Правил благоустройства территории </w:t>
      </w:r>
      <w:r w:rsidRPr="009B2510">
        <w:rPr>
          <w:rFonts w:ascii="Arial" w:eastAsia="Times New Roman" w:hAnsi="Arial" w:cs="Arial"/>
          <w:sz w:val="24"/>
          <w:szCs w:val="24"/>
          <w:lang w:eastAsia="ru-RU"/>
        </w:rPr>
        <w:lastRenderedPageBreak/>
        <w:t>муниципального образования Костромской области и порядке определения границ прилегающих территорий», пп.5 п.3  ст. 28 Федерального закона от 06.10.2003 № 131-ФЗ « Об общих принципах организации местного самоуправления</w:t>
      </w:r>
      <w:proofErr w:type="gramEnd"/>
      <w:r w:rsidRPr="009B2510">
        <w:rPr>
          <w:rFonts w:ascii="Arial" w:eastAsia="Times New Roman" w:hAnsi="Arial" w:cs="Arial"/>
          <w:sz w:val="24"/>
          <w:szCs w:val="24"/>
          <w:lang w:eastAsia="ru-RU"/>
        </w:rPr>
        <w:t xml:space="preserve"> в Российской Федерации», руководствуясь Уставом  муниципального образования Апраксинское сельское поселение Костромского муниципального района Костромской области, Совет депутатов </w:t>
      </w:r>
    </w:p>
    <w:p w:rsidR="009B2510" w:rsidRPr="009B2510" w:rsidRDefault="009B2510" w:rsidP="009B2510">
      <w:pPr>
        <w:spacing w:after="0" w:line="240" w:lineRule="auto"/>
        <w:rPr>
          <w:rFonts w:ascii="Arial" w:eastAsia="Times New Roman" w:hAnsi="Arial" w:cs="Arial"/>
          <w:sz w:val="24"/>
          <w:szCs w:val="24"/>
          <w:lang w:eastAsia="ru-RU"/>
        </w:rPr>
      </w:pPr>
      <w:r w:rsidRPr="009B2510">
        <w:rPr>
          <w:rFonts w:ascii="Arial" w:eastAsia="Times New Roman" w:hAnsi="Arial" w:cs="Arial"/>
          <w:sz w:val="24"/>
          <w:szCs w:val="24"/>
          <w:lang w:eastAsia="ru-RU"/>
        </w:rPr>
        <w:t>РЕШИЛ:</w:t>
      </w:r>
    </w:p>
    <w:p w:rsidR="009B2510" w:rsidRPr="009B2510" w:rsidRDefault="009B2510" w:rsidP="009B2510">
      <w:pPr>
        <w:spacing w:after="0" w:line="240" w:lineRule="auto"/>
        <w:ind w:firstLine="708"/>
        <w:jc w:val="both"/>
        <w:rPr>
          <w:rFonts w:ascii="Arial" w:eastAsia="Times New Roman" w:hAnsi="Arial" w:cs="Arial"/>
          <w:sz w:val="24"/>
          <w:szCs w:val="24"/>
          <w:lang w:eastAsia="ru-RU"/>
        </w:rPr>
      </w:pPr>
      <w:r w:rsidRPr="009B2510">
        <w:rPr>
          <w:rFonts w:ascii="Arial" w:eastAsia="Times New Roman" w:hAnsi="Arial" w:cs="Arial"/>
          <w:sz w:val="24"/>
          <w:szCs w:val="24"/>
          <w:lang w:eastAsia="ru-RU"/>
        </w:rPr>
        <w:t>1. Утвердить проект решения Совета депутатов Апраксинского сельского поселения «О внесении изменений и дополнений в Правила благоустройства Апраксинского сельского поселения Костромского муниципального района Костромской области, утвержденные решением Совета депутатов Апраксинского сельского поселения от 29 июля 2022 года № 38» (приложение 1).</w:t>
      </w:r>
    </w:p>
    <w:p w:rsidR="009B2510" w:rsidRPr="009B2510" w:rsidRDefault="009B2510" w:rsidP="009B2510">
      <w:pPr>
        <w:spacing w:after="0" w:line="240" w:lineRule="auto"/>
        <w:ind w:firstLine="708"/>
        <w:jc w:val="both"/>
        <w:rPr>
          <w:rFonts w:ascii="Arial" w:eastAsia="Times New Roman" w:hAnsi="Arial" w:cs="Arial"/>
          <w:sz w:val="24"/>
          <w:szCs w:val="24"/>
          <w:lang w:eastAsia="ru-RU"/>
        </w:rPr>
      </w:pPr>
      <w:r w:rsidRPr="009B2510">
        <w:rPr>
          <w:rFonts w:ascii="Arial" w:eastAsia="Times New Roman" w:hAnsi="Arial" w:cs="Arial"/>
          <w:sz w:val="24"/>
          <w:szCs w:val="24"/>
          <w:lang w:eastAsia="ru-RU"/>
        </w:rPr>
        <w:t xml:space="preserve">2. </w:t>
      </w:r>
      <w:proofErr w:type="gramStart"/>
      <w:r w:rsidRPr="009B2510">
        <w:rPr>
          <w:rFonts w:ascii="Arial" w:eastAsia="Times New Roman" w:hAnsi="Arial" w:cs="Arial"/>
          <w:sz w:val="24"/>
          <w:szCs w:val="24"/>
          <w:lang w:eastAsia="ru-RU"/>
        </w:rPr>
        <w:t>Назначить публичные слушания по проекту решения Совета депутатов Апраксинского сельского поселения «О внесении изменений и дополнений в Правила благоустройства Апраксинского сельского поселения Костромского муниципального района Костромской области, утвержденные решением Совета депутатов Апраксинского сельского поселения от 29 июля 2022 года № 38» на 15 ноября 2025 года с 14:00 часов в здании администрации Апраксинского сельского поселения по адресу:</w:t>
      </w:r>
      <w:proofErr w:type="gramEnd"/>
      <w:r w:rsidRPr="009B2510">
        <w:rPr>
          <w:rFonts w:ascii="Arial" w:eastAsia="Times New Roman" w:hAnsi="Arial" w:cs="Arial"/>
          <w:sz w:val="24"/>
          <w:szCs w:val="24"/>
          <w:lang w:eastAsia="ru-RU"/>
        </w:rPr>
        <w:t xml:space="preserve"> Костромская область, Костромской район, п. Апраксино, ул. Молодежная, д. 18.</w:t>
      </w:r>
    </w:p>
    <w:p w:rsidR="009B2510" w:rsidRPr="009B2510" w:rsidRDefault="009B2510" w:rsidP="009B2510">
      <w:pPr>
        <w:spacing w:after="0" w:line="240" w:lineRule="auto"/>
        <w:jc w:val="both"/>
        <w:rPr>
          <w:rFonts w:ascii="Arial" w:eastAsia="Times New Roman" w:hAnsi="Arial" w:cs="Arial"/>
          <w:sz w:val="24"/>
          <w:szCs w:val="24"/>
          <w:lang w:eastAsia="ru-RU"/>
        </w:rPr>
      </w:pPr>
      <w:r w:rsidRPr="009B2510">
        <w:rPr>
          <w:rFonts w:ascii="Arial" w:eastAsia="Times New Roman" w:hAnsi="Arial" w:cs="Arial"/>
          <w:sz w:val="24"/>
          <w:szCs w:val="24"/>
          <w:lang w:eastAsia="ru-RU"/>
        </w:rPr>
        <w:t xml:space="preserve">3. </w:t>
      </w:r>
      <w:proofErr w:type="gramStart"/>
      <w:r w:rsidRPr="009B2510">
        <w:rPr>
          <w:rFonts w:ascii="Arial" w:eastAsia="Times New Roman" w:hAnsi="Arial" w:cs="Arial"/>
          <w:sz w:val="24"/>
          <w:szCs w:val="24"/>
          <w:lang w:eastAsia="ru-RU"/>
        </w:rPr>
        <w:t>Назначить уполномоченным органом по проведению публичных слушаний по проекту решения Совета депутатов Апраксинского сельского поселения «О внесении изменений и дополнений в Правила благоустройства Апраксинского сельского поселения Костромского муниципального района Костромской области, утвержденные решением Совета депутатов Апраксинского сельского поселения от 29 июля 2022 года № 38» и консультированию посетителей экспозиции проекта Администрацию Апраксинского сельского поселения.</w:t>
      </w:r>
      <w:proofErr w:type="gramEnd"/>
    </w:p>
    <w:p w:rsidR="009B2510" w:rsidRPr="009B2510" w:rsidRDefault="009B2510" w:rsidP="009B2510">
      <w:pPr>
        <w:spacing w:after="0" w:line="240" w:lineRule="auto"/>
        <w:ind w:firstLine="708"/>
        <w:jc w:val="both"/>
        <w:rPr>
          <w:rFonts w:ascii="Arial" w:eastAsia="Times New Roman" w:hAnsi="Arial" w:cs="Arial"/>
          <w:sz w:val="24"/>
          <w:szCs w:val="24"/>
          <w:lang w:eastAsia="ru-RU"/>
        </w:rPr>
      </w:pPr>
      <w:r w:rsidRPr="009B2510">
        <w:rPr>
          <w:rFonts w:ascii="Arial" w:eastAsia="Times New Roman" w:hAnsi="Arial" w:cs="Arial"/>
          <w:sz w:val="24"/>
          <w:szCs w:val="24"/>
          <w:lang w:eastAsia="ru-RU"/>
        </w:rPr>
        <w:t>4. Предложения направлять:</w:t>
      </w:r>
    </w:p>
    <w:p w:rsidR="009B2510" w:rsidRPr="009B2510" w:rsidRDefault="009B2510" w:rsidP="009B2510">
      <w:pPr>
        <w:spacing w:after="0" w:line="240" w:lineRule="auto"/>
        <w:ind w:firstLine="708"/>
        <w:jc w:val="both"/>
        <w:rPr>
          <w:rFonts w:ascii="Arial" w:eastAsia="Times New Roman" w:hAnsi="Arial" w:cs="Arial"/>
          <w:sz w:val="24"/>
          <w:szCs w:val="24"/>
          <w:lang w:eastAsia="ru-RU"/>
        </w:rPr>
      </w:pPr>
      <w:r w:rsidRPr="009B2510">
        <w:rPr>
          <w:rFonts w:ascii="Arial" w:eastAsia="Times New Roman" w:hAnsi="Arial" w:cs="Arial"/>
          <w:sz w:val="24"/>
          <w:szCs w:val="24"/>
          <w:lang w:eastAsia="ru-RU"/>
        </w:rPr>
        <w:t>4.1. в письменной форме в адрес организатора публичных слушаний;</w:t>
      </w:r>
    </w:p>
    <w:p w:rsidR="009B2510" w:rsidRPr="009B2510" w:rsidRDefault="009B2510" w:rsidP="009B2510">
      <w:pPr>
        <w:spacing w:after="0" w:line="240" w:lineRule="auto"/>
        <w:ind w:firstLine="708"/>
        <w:jc w:val="both"/>
        <w:rPr>
          <w:rFonts w:ascii="Arial" w:eastAsia="Times New Roman" w:hAnsi="Arial" w:cs="Arial"/>
          <w:sz w:val="24"/>
          <w:szCs w:val="24"/>
          <w:lang w:eastAsia="ru-RU"/>
        </w:rPr>
      </w:pPr>
      <w:r w:rsidRPr="009B2510">
        <w:rPr>
          <w:rFonts w:ascii="Arial" w:eastAsia="Times New Roman" w:hAnsi="Arial" w:cs="Arial"/>
          <w:sz w:val="24"/>
          <w:szCs w:val="24"/>
          <w:lang w:eastAsia="ru-RU"/>
        </w:rPr>
        <w:t>4.2. посредством записи в книге (журнале) учета посетителей экспозиции проекта, подлежащего рассмотрению на публичных слушаниях, с 15 ноября 2025 года с 09:00 часов по адресу: Костромская область, Костромской район, п. Апраксино, ул. Молодежная, д. 18;</w:t>
      </w:r>
    </w:p>
    <w:p w:rsidR="009B2510" w:rsidRPr="009B2510" w:rsidRDefault="009B2510" w:rsidP="009B2510">
      <w:pPr>
        <w:spacing w:after="0" w:line="240" w:lineRule="auto"/>
        <w:ind w:firstLine="708"/>
        <w:jc w:val="both"/>
        <w:rPr>
          <w:rFonts w:ascii="Arial" w:eastAsia="Times New Roman" w:hAnsi="Arial" w:cs="Arial"/>
          <w:sz w:val="24"/>
          <w:szCs w:val="24"/>
          <w:lang w:eastAsia="ru-RU"/>
        </w:rPr>
      </w:pPr>
      <w:r w:rsidRPr="009B2510">
        <w:rPr>
          <w:rFonts w:ascii="Arial" w:eastAsia="Times New Roman" w:hAnsi="Arial" w:cs="Arial"/>
          <w:sz w:val="24"/>
          <w:szCs w:val="24"/>
          <w:lang w:eastAsia="ru-RU"/>
        </w:rPr>
        <w:t>4.3. в устной и письменной форме в ходе проведения публичных слушаний (собрания участников публичных слушаний);</w:t>
      </w:r>
    </w:p>
    <w:p w:rsidR="009B2510" w:rsidRPr="009B2510" w:rsidRDefault="009B2510" w:rsidP="009B2510">
      <w:pPr>
        <w:spacing w:after="0" w:line="240" w:lineRule="auto"/>
        <w:ind w:firstLine="709"/>
        <w:jc w:val="both"/>
        <w:rPr>
          <w:rFonts w:ascii="Arial" w:eastAsia="Times New Roman" w:hAnsi="Arial" w:cs="Arial"/>
          <w:sz w:val="24"/>
          <w:szCs w:val="24"/>
          <w:lang w:eastAsia="ru-RU"/>
        </w:rPr>
      </w:pPr>
      <w:r w:rsidRPr="009B2510">
        <w:rPr>
          <w:rFonts w:ascii="Arial" w:eastAsia="Times New Roman" w:hAnsi="Arial" w:cs="Arial"/>
          <w:sz w:val="24"/>
          <w:szCs w:val="24"/>
          <w:lang w:eastAsia="ru-RU"/>
        </w:rPr>
        <w:t xml:space="preserve">5. </w:t>
      </w:r>
      <w:r w:rsidRPr="009B2510">
        <w:rPr>
          <w:rFonts w:ascii="Arial" w:eastAsia="Lucida Sans Unicode" w:hAnsi="Arial" w:cs="Arial"/>
          <w:kern w:val="2"/>
          <w:sz w:val="24"/>
          <w:szCs w:val="24"/>
          <w:lang w:eastAsia="ru-RU"/>
        </w:rPr>
        <w:t xml:space="preserve">Настоящее постановление вступает в силу со дня его опубликования </w:t>
      </w:r>
      <w:r w:rsidRPr="009B2510">
        <w:rPr>
          <w:rFonts w:ascii="Arial" w:eastAsia="Times New Roman" w:hAnsi="Arial" w:cs="Arial"/>
          <w:sz w:val="24"/>
          <w:szCs w:val="24"/>
          <w:lang w:eastAsia="ru-RU"/>
        </w:rPr>
        <w:t>в общественно-политической газете «Апраксинский вестник».</w:t>
      </w:r>
      <w:r w:rsidRPr="009B2510">
        <w:rPr>
          <w:rFonts w:ascii="Arial" w:eastAsia="Lucida Sans Unicode" w:hAnsi="Arial" w:cs="Arial"/>
          <w:kern w:val="2"/>
          <w:sz w:val="24"/>
          <w:szCs w:val="24"/>
          <w:lang w:eastAsia="ru-RU"/>
        </w:rPr>
        <w:t xml:space="preserve">   </w:t>
      </w:r>
    </w:p>
    <w:p w:rsidR="009B2510" w:rsidRPr="009B2510" w:rsidRDefault="009B2510" w:rsidP="009B2510">
      <w:pPr>
        <w:spacing w:after="0" w:line="240" w:lineRule="auto"/>
        <w:jc w:val="both"/>
        <w:rPr>
          <w:rFonts w:ascii="Arial" w:eastAsia="Times New Roman" w:hAnsi="Arial" w:cs="Arial"/>
          <w:sz w:val="24"/>
          <w:szCs w:val="24"/>
          <w:lang w:eastAsia="ru-RU"/>
        </w:rPr>
      </w:pPr>
    </w:p>
    <w:p w:rsidR="009B2510" w:rsidRPr="009B2510" w:rsidRDefault="009B2510" w:rsidP="009B2510">
      <w:pPr>
        <w:spacing w:after="0" w:line="240" w:lineRule="auto"/>
        <w:jc w:val="both"/>
        <w:rPr>
          <w:rFonts w:ascii="Arial" w:eastAsia="Times New Roman" w:hAnsi="Arial" w:cs="Arial"/>
          <w:sz w:val="24"/>
          <w:szCs w:val="24"/>
          <w:lang w:eastAsia="ru-RU"/>
        </w:rPr>
      </w:pPr>
    </w:p>
    <w:p w:rsidR="009B2510" w:rsidRPr="009B2510" w:rsidRDefault="009B2510" w:rsidP="009B2510">
      <w:pPr>
        <w:spacing w:after="0" w:line="240" w:lineRule="auto"/>
        <w:jc w:val="both"/>
        <w:rPr>
          <w:rFonts w:ascii="Arial" w:eastAsia="Times New Roman" w:hAnsi="Arial" w:cs="Arial"/>
          <w:sz w:val="24"/>
          <w:szCs w:val="24"/>
          <w:lang w:eastAsia="ru-RU"/>
        </w:rPr>
      </w:pPr>
    </w:p>
    <w:p w:rsidR="009B2510" w:rsidRPr="009B2510" w:rsidRDefault="009B2510" w:rsidP="009B2510">
      <w:pPr>
        <w:spacing w:after="0" w:line="240" w:lineRule="auto"/>
        <w:jc w:val="both"/>
        <w:rPr>
          <w:rFonts w:ascii="Arial" w:eastAsia="Times New Roman" w:hAnsi="Arial" w:cs="Arial"/>
          <w:sz w:val="24"/>
          <w:szCs w:val="24"/>
          <w:lang w:eastAsia="ru-RU"/>
        </w:rPr>
      </w:pPr>
    </w:p>
    <w:p w:rsidR="009B2510" w:rsidRPr="009B2510" w:rsidRDefault="009B2510" w:rsidP="009B2510">
      <w:pPr>
        <w:spacing w:after="0" w:line="240" w:lineRule="auto"/>
        <w:jc w:val="both"/>
        <w:rPr>
          <w:rFonts w:ascii="Arial" w:eastAsia="Times New Roman" w:hAnsi="Arial" w:cs="Arial"/>
          <w:sz w:val="24"/>
          <w:szCs w:val="24"/>
          <w:lang w:eastAsia="ru-RU"/>
        </w:rPr>
      </w:pPr>
      <w:r w:rsidRPr="009B2510">
        <w:rPr>
          <w:rFonts w:ascii="Arial" w:eastAsia="Times New Roman" w:hAnsi="Arial" w:cs="Arial"/>
          <w:sz w:val="24"/>
          <w:szCs w:val="24"/>
          <w:lang w:eastAsia="ru-RU"/>
        </w:rPr>
        <w:t xml:space="preserve">Председатель Совета депутатов </w:t>
      </w:r>
    </w:p>
    <w:p w:rsidR="009B2510" w:rsidRPr="009B2510" w:rsidRDefault="009B2510" w:rsidP="009B2510">
      <w:pPr>
        <w:spacing w:after="0" w:line="240" w:lineRule="auto"/>
        <w:jc w:val="both"/>
        <w:rPr>
          <w:rFonts w:ascii="Arial" w:eastAsia="Times New Roman" w:hAnsi="Arial" w:cs="Arial"/>
          <w:sz w:val="24"/>
          <w:szCs w:val="24"/>
          <w:lang w:eastAsia="ru-RU"/>
        </w:rPr>
      </w:pPr>
      <w:r w:rsidRPr="009B2510">
        <w:rPr>
          <w:rFonts w:ascii="Arial" w:eastAsia="Times New Roman" w:hAnsi="Arial" w:cs="Arial"/>
          <w:sz w:val="24"/>
          <w:szCs w:val="24"/>
          <w:lang w:eastAsia="ru-RU"/>
        </w:rPr>
        <w:t xml:space="preserve">Апраксинского сельского поселения </w:t>
      </w:r>
    </w:p>
    <w:p w:rsidR="009B2510" w:rsidRPr="009B2510" w:rsidRDefault="009B2510" w:rsidP="009B2510">
      <w:pPr>
        <w:spacing w:after="0" w:line="240" w:lineRule="auto"/>
        <w:jc w:val="both"/>
        <w:rPr>
          <w:rFonts w:ascii="Arial" w:eastAsia="Times New Roman" w:hAnsi="Arial" w:cs="Arial"/>
          <w:sz w:val="24"/>
          <w:szCs w:val="24"/>
          <w:lang w:eastAsia="ru-RU"/>
        </w:rPr>
      </w:pPr>
      <w:r w:rsidRPr="009B2510">
        <w:rPr>
          <w:rFonts w:ascii="Arial" w:eastAsia="Times New Roman" w:hAnsi="Arial" w:cs="Arial"/>
          <w:sz w:val="24"/>
          <w:szCs w:val="24"/>
          <w:lang w:eastAsia="ru-RU"/>
        </w:rPr>
        <w:t xml:space="preserve">Костромского муниципального района </w:t>
      </w:r>
    </w:p>
    <w:p w:rsidR="009B2510" w:rsidRPr="009B2510" w:rsidRDefault="009B2510" w:rsidP="009B2510">
      <w:pPr>
        <w:spacing w:after="0" w:line="240" w:lineRule="auto"/>
        <w:jc w:val="both"/>
        <w:rPr>
          <w:rFonts w:ascii="Arial" w:eastAsia="Times New Roman" w:hAnsi="Arial" w:cs="Arial"/>
          <w:sz w:val="24"/>
          <w:szCs w:val="24"/>
          <w:lang w:eastAsia="ru-RU"/>
        </w:rPr>
      </w:pPr>
      <w:r w:rsidRPr="009B2510">
        <w:rPr>
          <w:rFonts w:ascii="Arial" w:eastAsia="Times New Roman" w:hAnsi="Arial" w:cs="Arial"/>
          <w:sz w:val="24"/>
          <w:szCs w:val="24"/>
          <w:lang w:eastAsia="ru-RU"/>
        </w:rPr>
        <w:t xml:space="preserve">Костромской области                                                                                     </w:t>
      </w:r>
      <w:proofErr w:type="spellStart"/>
      <w:r w:rsidRPr="009B2510">
        <w:rPr>
          <w:rFonts w:ascii="Arial" w:eastAsia="Times New Roman" w:hAnsi="Arial" w:cs="Arial"/>
          <w:sz w:val="24"/>
          <w:szCs w:val="24"/>
          <w:lang w:eastAsia="ru-RU"/>
        </w:rPr>
        <w:t>О.В</w:t>
      </w:r>
      <w:proofErr w:type="spellEnd"/>
      <w:r w:rsidRPr="009B2510">
        <w:rPr>
          <w:rFonts w:ascii="Arial" w:eastAsia="Times New Roman" w:hAnsi="Arial" w:cs="Arial"/>
          <w:sz w:val="24"/>
          <w:szCs w:val="24"/>
          <w:lang w:eastAsia="ru-RU"/>
        </w:rPr>
        <w:t>. Глухарева</w:t>
      </w:r>
    </w:p>
    <w:p w:rsidR="009B2510" w:rsidRPr="009B2510" w:rsidRDefault="009B2510" w:rsidP="009B2510">
      <w:pPr>
        <w:spacing w:after="0" w:line="240" w:lineRule="auto"/>
        <w:rPr>
          <w:rFonts w:ascii="Arial" w:eastAsia="Times New Roman" w:hAnsi="Arial" w:cs="Arial"/>
          <w:sz w:val="24"/>
          <w:szCs w:val="24"/>
          <w:lang w:eastAsia="ru-RU"/>
        </w:rPr>
      </w:pPr>
    </w:p>
    <w:p w:rsidR="009B2510" w:rsidRPr="009B2510" w:rsidRDefault="009B2510" w:rsidP="009B2510">
      <w:pPr>
        <w:spacing w:after="0" w:line="240" w:lineRule="auto"/>
        <w:rPr>
          <w:rFonts w:ascii="Arial" w:eastAsia="Times New Roman" w:hAnsi="Arial" w:cs="Arial"/>
          <w:sz w:val="24"/>
          <w:szCs w:val="24"/>
          <w:lang w:eastAsia="ru-RU"/>
        </w:rPr>
      </w:pPr>
    </w:p>
    <w:p w:rsidR="009B2510" w:rsidRPr="009B2510" w:rsidRDefault="009B2510" w:rsidP="009B2510">
      <w:pPr>
        <w:spacing w:after="0" w:line="240" w:lineRule="auto"/>
        <w:rPr>
          <w:rFonts w:ascii="Arial" w:eastAsia="Times New Roman" w:hAnsi="Arial" w:cs="Arial"/>
          <w:sz w:val="24"/>
          <w:szCs w:val="24"/>
          <w:lang w:eastAsia="ru-RU"/>
        </w:rPr>
      </w:pPr>
    </w:p>
    <w:p w:rsidR="009B2510" w:rsidRPr="009B2510" w:rsidRDefault="009B2510" w:rsidP="009B2510">
      <w:pPr>
        <w:widowControl w:val="0"/>
        <w:shd w:val="clear" w:color="auto" w:fill="FFFFFF"/>
        <w:tabs>
          <w:tab w:val="left" w:pos="1387"/>
        </w:tabs>
        <w:suppressAutoHyphens/>
        <w:spacing w:before="5" w:after="0" w:line="240" w:lineRule="auto"/>
        <w:ind w:left="48"/>
        <w:contextualSpacing/>
        <w:jc w:val="right"/>
        <w:rPr>
          <w:rFonts w:ascii="Arial" w:eastAsia="Times New Roman" w:hAnsi="Arial" w:cs="Arial"/>
          <w:noProof/>
          <w:sz w:val="24"/>
          <w:szCs w:val="24"/>
          <w:lang w:eastAsia="ru-RU"/>
        </w:rPr>
      </w:pPr>
      <w:r w:rsidRPr="009B2510">
        <w:rPr>
          <w:rFonts w:ascii="Arial" w:eastAsia="Times New Roman" w:hAnsi="Arial" w:cs="Arial"/>
          <w:noProof/>
          <w:sz w:val="24"/>
          <w:szCs w:val="24"/>
          <w:lang w:eastAsia="ru-RU"/>
        </w:rPr>
        <w:t>Приложение 1</w:t>
      </w:r>
    </w:p>
    <w:p w:rsidR="009B2510" w:rsidRPr="009B2510" w:rsidRDefault="009B2510" w:rsidP="009B2510">
      <w:pPr>
        <w:widowControl w:val="0"/>
        <w:shd w:val="clear" w:color="auto" w:fill="FFFFFF"/>
        <w:tabs>
          <w:tab w:val="left" w:pos="1387"/>
        </w:tabs>
        <w:suppressAutoHyphens/>
        <w:spacing w:before="5" w:after="0" w:line="240" w:lineRule="auto"/>
        <w:ind w:left="48"/>
        <w:contextualSpacing/>
        <w:jc w:val="center"/>
        <w:rPr>
          <w:rFonts w:ascii="Arial" w:eastAsia="Lucida Sans Unicode" w:hAnsi="Arial" w:cs="Arial"/>
          <w:b/>
          <w:spacing w:val="-3"/>
          <w:kern w:val="2"/>
          <w:sz w:val="24"/>
          <w:szCs w:val="24"/>
          <w:lang w:eastAsia="ru-RU"/>
        </w:rPr>
      </w:pPr>
      <w:r>
        <w:rPr>
          <w:rFonts w:ascii="Arial" w:eastAsia="Times New Roman" w:hAnsi="Arial" w:cs="Arial"/>
          <w:noProof/>
          <w:sz w:val="24"/>
          <w:szCs w:val="24"/>
          <w:lang w:eastAsia="ru-RU"/>
        </w:rPr>
        <w:drawing>
          <wp:inline distT="0" distB="0" distL="0" distR="0">
            <wp:extent cx="447675" cy="5619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a:ln>
                      <a:noFill/>
                    </a:ln>
                  </pic:spPr>
                </pic:pic>
              </a:graphicData>
            </a:graphic>
          </wp:inline>
        </w:drawing>
      </w:r>
    </w:p>
    <w:p w:rsidR="009B2510" w:rsidRPr="009B2510" w:rsidRDefault="009B2510" w:rsidP="009B2510">
      <w:pPr>
        <w:widowControl w:val="0"/>
        <w:shd w:val="clear" w:color="auto" w:fill="FFFFFF"/>
        <w:tabs>
          <w:tab w:val="left" w:pos="1387"/>
        </w:tabs>
        <w:suppressAutoHyphens/>
        <w:spacing w:before="5" w:after="0" w:line="240" w:lineRule="auto"/>
        <w:ind w:left="48"/>
        <w:contextualSpacing/>
        <w:jc w:val="center"/>
        <w:rPr>
          <w:rFonts w:ascii="Arial" w:eastAsia="Lucida Sans Unicode" w:hAnsi="Arial" w:cs="Arial"/>
          <w:b/>
          <w:spacing w:val="-3"/>
          <w:kern w:val="2"/>
          <w:sz w:val="24"/>
          <w:szCs w:val="24"/>
          <w:lang w:eastAsia="ru-RU"/>
        </w:rPr>
      </w:pPr>
      <w:r w:rsidRPr="009B2510">
        <w:rPr>
          <w:rFonts w:ascii="Arial" w:eastAsia="Lucida Sans Unicode" w:hAnsi="Arial" w:cs="Arial"/>
          <w:b/>
          <w:spacing w:val="-3"/>
          <w:kern w:val="2"/>
          <w:sz w:val="24"/>
          <w:szCs w:val="24"/>
          <w:lang w:eastAsia="ru-RU"/>
        </w:rPr>
        <w:t>СОВЕТ ДЕПУТАТОВ</w:t>
      </w:r>
    </w:p>
    <w:p w:rsidR="009B2510" w:rsidRPr="009B2510" w:rsidRDefault="009B2510" w:rsidP="009B2510">
      <w:pPr>
        <w:widowControl w:val="0"/>
        <w:shd w:val="clear" w:color="auto" w:fill="FFFFFF"/>
        <w:tabs>
          <w:tab w:val="left" w:pos="1387"/>
        </w:tabs>
        <w:suppressAutoHyphens/>
        <w:spacing w:before="5" w:after="0" w:line="240" w:lineRule="auto"/>
        <w:ind w:left="48"/>
        <w:contextualSpacing/>
        <w:jc w:val="center"/>
        <w:rPr>
          <w:rFonts w:ascii="Arial" w:eastAsia="Lucida Sans Unicode" w:hAnsi="Arial" w:cs="Arial"/>
          <w:b/>
          <w:spacing w:val="-3"/>
          <w:kern w:val="2"/>
          <w:sz w:val="24"/>
          <w:szCs w:val="24"/>
          <w:lang w:eastAsia="ru-RU"/>
        </w:rPr>
      </w:pPr>
      <w:r w:rsidRPr="009B2510">
        <w:rPr>
          <w:rFonts w:ascii="Arial" w:eastAsia="Lucida Sans Unicode" w:hAnsi="Arial" w:cs="Arial"/>
          <w:b/>
          <w:spacing w:val="-3"/>
          <w:kern w:val="2"/>
          <w:sz w:val="24"/>
          <w:szCs w:val="24"/>
          <w:lang w:eastAsia="ru-RU"/>
        </w:rPr>
        <w:t>АПРАКСИНСКОГО СЕЛЬСКОГО ПОСЕЛЕНИЯ</w:t>
      </w:r>
    </w:p>
    <w:p w:rsidR="009B2510" w:rsidRPr="009B2510" w:rsidRDefault="009B2510" w:rsidP="009B2510">
      <w:pPr>
        <w:widowControl w:val="0"/>
        <w:shd w:val="clear" w:color="auto" w:fill="FFFFFF"/>
        <w:tabs>
          <w:tab w:val="left" w:pos="1339"/>
        </w:tabs>
        <w:suppressAutoHyphens/>
        <w:spacing w:before="5" w:after="0" w:line="240" w:lineRule="auto"/>
        <w:contextualSpacing/>
        <w:jc w:val="center"/>
        <w:rPr>
          <w:rFonts w:ascii="Arial" w:eastAsia="Lucida Sans Unicode" w:hAnsi="Arial" w:cs="Arial"/>
          <w:b/>
          <w:spacing w:val="-3"/>
          <w:kern w:val="2"/>
          <w:sz w:val="24"/>
          <w:szCs w:val="24"/>
          <w:lang w:eastAsia="ru-RU"/>
        </w:rPr>
      </w:pPr>
      <w:r w:rsidRPr="009B2510">
        <w:rPr>
          <w:rFonts w:ascii="Arial" w:eastAsia="Lucida Sans Unicode" w:hAnsi="Arial" w:cs="Arial"/>
          <w:b/>
          <w:spacing w:val="-3"/>
          <w:kern w:val="2"/>
          <w:sz w:val="24"/>
          <w:szCs w:val="24"/>
          <w:lang w:eastAsia="ru-RU"/>
        </w:rPr>
        <w:t>КОСТРОМСКОГО МУНИЦИПАЛЬНОГО РАЙОНА</w:t>
      </w:r>
    </w:p>
    <w:p w:rsidR="009B2510" w:rsidRPr="009B2510" w:rsidRDefault="009B2510" w:rsidP="009B2510">
      <w:pPr>
        <w:widowControl w:val="0"/>
        <w:shd w:val="clear" w:color="auto" w:fill="FFFFFF"/>
        <w:tabs>
          <w:tab w:val="left" w:pos="1339"/>
        </w:tabs>
        <w:suppressAutoHyphens/>
        <w:spacing w:before="5" w:after="0" w:line="240" w:lineRule="auto"/>
        <w:contextualSpacing/>
        <w:jc w:val="center"/>
        <w:rPr>
          <w:rFonts w:ascii="Arial" w:eastAsia="Lucida Sans Unicode" w:hAnsi="Arial" w:cs="Arial"/>
          <w:b/>
          <w:spacing w:val="-3"/>
          <w:kern w:val="2"/>
          <w:sz w:val="24"/>
          <w:szCs w:val="24"/>
          <w:lang w:eastAsia="ru-RU"/>
        </w:rPr>
      </w:pPr>
      <w:r w:rsidRPr="009B2510">
        <w:rPr>
          <w:rFonts w:ascii="Arial" w:eastAsia="Lucida Sans Unicode" w:hAnsi="Arial" w:cs="Arial"/>
          <w:b/>
          <w:spacing w:val="-3"/>
          <w:kern w:val="2"/>
          <w:sz w:val="24"/>
          <w:szCs w:val="24"/>
          <w:lang w:eastAsia="ru-RU"/>
        </w:rPr>
        <w:lastRenderedPageBreak/>
        <w:t>КОСТРОМСКОЙ ОБЛАСТИ</w:t>
      </w:r>
    </w:p>
    <w:p w:rsidR="009B2510" w:rsidRPr="009B2510" w:rsidRDefault="009B2510" w:rsidP="009B2510">
      <w:pPr>
        <w:widowControl w:val="0"/>
        <w:shd w:val="clear" w:color="auto" w:fill="FFFFFF"/>
        <w:tabs>
          <w:tab w:val="left" w:pos="1339"/>
        </w:tabs>
        <w:suppressAutoHyphens/>
        <w:spacing w:before="5" w:after="0" w:line="240" w:lineRule="auto"/>
        <w:contextualSpacing/>
        <w:jc w:val="center"/>
        <w:rPr>
          <w:rFonts w:ascii="Arial" w:eastAsia="Lucida Sans Unicode" w:hAnsi="Arial" w:cs="Arial"/>
          <w:b/>
          <w:spacing w:val="-3"/>
          <w:kern w:val="2"/>
          <w:sz w:val="24"/>
          <w:szCs w:val="24"/>
          <w:lang w:eastAsia="ru-RU"/>
        </w:rPr>
      </w:pPr>
    </w:p>
    <w:p w:rsidR="009B2510" w:rsidRPr="009B2510" w:rsidRDefault="009B2510" w:rsidP="009B2510">
      <w:pPr>
        <w:widowControl w:val="0"/>
        <w:shd w:val="clear" w:color="auto" w:fill="FFFFFF"/>
        <w:tabs>
          <w:tab w:val="left" w:pos="1339"/>
        </w:tabs>
        <w:suppressAutoHyphens/>
        <w:spacing w:before="5" w:after="0" w:line="240" w:lineRule="auto"/>
        <w:contextualSpacing/>
        <w:jc w:val="center"/>
        <w:rPr>
          <w:rFonts w:ascii="Arial" w:eastAsia="Lucida Sans Unicode" w:hAnsi="Arial" w:cs="Arial"/>
          <w:b/>
          <w:bCs/>
          <w:spacing w:val="-3"/>
          <w:kern w:val="2"/>
          <w:sz w:val="24"/>
          <w:szCs w:val="24"/>
          <w:lang w:eastAsia="ru-RU"/>
        </w:rPr>
      </w:pPr>
      <w:r w:rsidRPr="009B2510">
        <w:rPr>
          <w:rFonts w:ascii="Arial" w:eastAsia="Lucida Sans Unicode" w:hAnsi="Arial" w:cs="Arial"/>
          <w:b/>
          <w:bCs/>
          <w:spacing w:val="-3"/>
          <w:kern w:val="2"/>
          <w:sz w:val="24"/>
          <w:szCs w:val="24"/>
          <w:lang w:eastAsia="ru-RU"/>
        </w:rPr>
        <w:t>РЕШЕНИЕ</w:t>
      </w:r>
    </w:p>
    <w:p w:rsidR="009B2510" w:rsidRPr="009B2510" w:rsidRDefault="009B2510" w:rsidP="009B2510">
      <w:pPr>
        <w:widowControl w:val="0"/>
        <w:suppressAutoHyphens/>
        <w:autoSpaceDN w:val="0"/>
        <w:spacing w:after="0" w:line="240" w:lineRule="auto"/>
        <w:contextualSpacing/>
        <w:jc w:val="center"/>
        <w:rPr>
          <w:rFonts w:ascii="Arial" w:eastAsia="Lucida Sans Unicode" w:hAnsi="Arial" w:cs="Arial"/>
          <w:b/>
          <w:spacing w:val="-3"/>
          <w:kern w:val="2"/>
          <w:sz w:val="24"/>
          <w:szCs w:val="24"/>
          <w:lang w:eastAsia="ru-RU"/>
        </w:rPr>
      </w:pPr>
      <w:r w:rsidRPr="009B2510">
        <w:rPr>
          <w:rFonts w:ascii="Arial" w:eastAsia="Lucida Sans Unicode" w:hAnsi="Arial" w:cs="Arial"/>
          <w:b/>
          <w:spacing w:val="-3"/>
          <w:kern w:val="2"/>
          <w:sz w:val="24"/>
          <w:szCs w:val="24"/>
          <w:lang w:eastAsia="ru-RU"/>
        </w:rPr>
        <w:t>от ___________ года №__</w:t>
      </w:r>
    </w:p>
    <w:p w:rsidR="009B2510" w:rsidRPr="009B2510" w:rsidRDefault="009B2510" w:rsidP="009B2510">
      <w:pPr>
        <w:widowControl w:val="0"/>
        <w:suppressAutoHyphens/>
        <w:autoSpaceDN w:val="0"/>
        <w:spacing w:after="0" w:line="240" w:lineRule="auto"/>
        <w:contextualSpacing/>
        <w:jc w:val="center"/>
        <w:rPr>
          <w:rFonts w:ascii="Arial" w:eastAsia="Lucida Sans Unicode" w:hAnsi="Arial" w:cs="Arial"/>
          <w:color w:val="000000"/>
          <w:sz w:val="24"/>
          <w:szCs w:val="24"/>
          <w:lang w:bidi="en-US"/>
        </w:rPr>
      </w:pPr>
    </w:p>
    <w:p w:rsidR="009B2510" w:rsidRPr="009B2510" w:rsidRDefault="009B2510" w:rsidP="009B2510">
      <w:pPr>
        <w:widowControl w:val="0"/>
        <w:suppressAutoHyphens/>
        <w:spacing w:after="0" w:line="240" w:lineRule="auto"/>
        <w:ind w:firstLine="709"/>
        <w:contextualSpacing/>
        <w:jc w:val="center"/>
        <w:rPr>
          <w:rFonts w:ascii="Arial" w:eastAsia="Lucida Sans Unicode" w:hAnsi="Arial" w:cs="Arial"/>
          <w:b/>
          <w:caps/>
          <w:color w:val="000000"/>
          <w:sz w:val="24"/>
          <w:szCs w:val="24"/>
          <w:lang w:bidi="en-US"/>
        </w:rPr>
      </w:pPr>
      <w:r w:rsidRPr="009B2510">
        <w:rPr>
          <w:rFonts w:ascii="Arial" w:eastAsia="Lucida Sans Unicode" w:hAnsi="Arial" w:cs="Arial"/>
          <w:b/>
          <w:caps/>
          <w:color w:val="000000"/>
          <w:sz w:val="24"/>
          <w:szCs w:val="24"/>
          <w:lang w:bidi="en-US"/>
        </w:rPr>
        <w:t xml:space="preserve">О внесении изменений в решение Совета депутатов Апраксинского сельского поселения Костромского муниципального района Костромской области от 29.07.2022г. № 38 «Об утверждении Правил благоустройства территории Апраксинского сельского поселения Костромского муниципального района Костромской области» (в редакции решений </w:t>
      </w:r>
      <w:hyperlink r:id="rId31" w:tooltip="решение от 28.12.2022 0:00:00 №62 Совет депутатов Апраксинского сельского поселения Костромского муниципального района Костромской области&#10;&#10;О внесении изменений и дополнений в Правила благоустройства Апраксинского сельского поселения Костромского муници" w:history="1">
        <w:r w:rsidRPr="009B2510">
          <w:rPr>
            <w:rFonts w:ascii="Arial" w:eastAsia="Lucida Sans Unicode" w:hAnsi="Arial" w:cs="Arial"/>
            <w:b/>
            <w:caps/>
            <w:color w:val="000080"/>
            <w:sz w:val="24"/>
            <w:szCs w:val="24"/>
            <w:u w:val="single"/>
            <w:lang w:bidi="en-US"/>
          </w:rPr>
          <w:t>от 28.12.2022 г. №62</w:t>
        </w:r>
      </w:hyperlink>
      <w:r w:rsidRPr="009B2510">
        <w:rPr>
          <w:rFonts w:ascii="Arial" w:eastAsia="Lucida Sans Unicode" w:hAnsi="Arial" w:cs="Arial"/>
          <w:b/>
          <w:caps/>
          <w:color w:val="000000"/>
          <w:sz w:val="24"/>
          <w:szCs w:val="24"/>
          <w:lang w:bidi="en-US"/>
        </w:rPr>
        <w:t xml:space="preserve">; </w:t>
      </w:r>
      <w:hyperlink r:id="rId32" w:tooltip="решение от 27.02.2023 0:00:00 №8 Совет депутатов Апраксинского сельского поселения Костромского муниципального района Костромской области&#10;&#10;О проекте решения Совета депутатов " w:history="1">
        <w:r w:rsidRPr="009B2510">
          <w:rPr>
            <w:rFonts w:ascii="Arial" w:eastAsia="Lucida Sans Unicode" w:hAnsi="Arial" w:cs="Arial"/>
            <w:b/>
            <w:caps/>
            <w:color w:val="000080"/>
            <w:sz w:val="24"/>
            <w:szCs w:val="24"/>
            <w:u w:val="single"/>
            <w:lang w:bidi="en-US"/>
          </w:rPr>
          <w:t>от 27.02.2023 г. №8</w:t>
        </w:r>
      </w:hyperlink>
      <w:r w:rsidRPr="009B2510">
        <w:rPr>
          <w:rFonts w:ascii="Arial" w:eastAsia="Lucida Sans Unicode" w:hAnsi="Arial" w:cs="Arial"/>
          <w:b/>
          <w:caps/>
          <w:color w:val="000000"/>
          <w:sz w:val="24"/>
          <w:szCs w:val="24"/>
          <w:lang w:bidi="en-US"/>
        </w:rPr>
        <w:t xml:space="preserve">; </w:t>
      </w:r>
      <w:hyperlink r:id="rId33" w:tooltip="решение от 29.11.2024 0:00:00 №51 Совет депутатов Апраксинского сельского поселения Костромского муниципального района Костромской области&#10;&#10;О внесении изменений и дополнений в Правила благоустройства Апраксинского сельского поселения Костромского муници" w:history="1">
        <w:r w:rsidRPr="009B2510">
          <w:rPr>
            <w:rFonts w:ascii="Arial" w:eastAsia="Lucida Sans Unicode" w:hAnsi="Arial" w:cs="Arial"/>
            <w:b/>
            <w:caps/>
            <w:color w:val="000080"/>
            <w:sz w:val="24"/>
            <w:szCs w:val="24"/>
            <w:u w:val="single"/>
            <w:lang w:bidi="en-US"/>
          </w:rPr>
          <w:t>от 29.11.2024 г №51</w:t>
        </w:r>
      </w:hyperlink>
      <w:r w:rsidRPr="009B2510">
        <w:rPr>
          <w:rFonts w:ascii="Arial" w:eastAsia="Lucida Sans Unicode" w:hAnsi="Arial" w:cs="Arial"/>
          <w:b/>
          <w:caps/>
          <w:color w:val="000000"/>
          <w:sz w:val="24"/>
          <w:szCs w:val="24"/>
          <w:lang w:bidi="en-US"/>
        </w:rPr>
        <w:t>.)</w:t>
      </w:r>
    </w:p>
    <w:p w:rsidR="009B2510" w:rsidRPr="009B2510" w:rsidRDefault="009B2510" w:rsidP="009B2510">
      <w:pPr>
        <w:widowControl w:val="0"/>
        <w:suppressAutoHyphens/>
        <w:spacing w:after="0" w:line="240" w:lineRule="auto"/>
        <w:ind w:firstLine="709"/>
        <w:contextualSpacing/>
        <w:jc w:val="center"/>
        <w:rPr>
          <w:rFonts w:ascii="Arial" w:eastAsia="Lucida Sans Unicode" w:hAnsi="Arial" w:cs="Arial"/>
          <w:b/>
          <w:color w:val="000000"/>
          <w:sz w:val="24"/>
          <w:szCs w:val="24"/>
          <w:lang w:bidi="en-US"/>
        </w:rPr>
      </w:pPr>
    </w:p>
    <w:p w:rsidR="009B2510" w:rsidRPr="009B2510" w:rsidRDefault="009B2510" w:rsidP="009B2510">
      <w:pPr>
        <w:widowControl w:val="0"/>
        <w:suppressAutoHyphens/>
        <w:spacing w:after="0" w:line="240" w:lineRule="auto"/>
        <w:ind w:firstLine="709"/>
        <w:contextualSpacing/>
        <w:jc w:val="both"/>
        <w:rPr>
          <w:rFonts w:ascii="Arial" w:eastAsia="Lucida Sans Unicode" w:hAnsi="Arial" w:cs="Arial"/>
          <w:color w:val="000000"/>
          <w:sz w:val="24"/>
          <w:szCs w:val="24"/>
          <w:lang w:bidi="en-US"/>
        </w:rPr>
      </w:pPr>
      <w:bookmarkStart w:id="2" w:name="_Hlk70096863"/>
      <w:proofErr w:type="gramStart"/>
      <w:r w:rsidRPr="009B2510">
        <w:rPr>
          <w:rFonts w:ascii="Arial" w:eastAsia="Lucida Sans Unicode" w:hAnsi="Arial" w:cs="Arial"/>
          <w:color w:val="000000"/>
          <w:sz w:val="24"/>
          <w:szCs w:val="24"/>
          <w:lang w:bidi="en-US"/>
        </w:rPr>
        <w:t xml:space="preserve">Руководствуясь статьей 58 Федерального закона от 20 марта 2025 г. N 33-ФЗ "Об общих принципах организации местного самоуправления в единой системе публичной власти", Законом Костромской области </w:t>
      </w:r>
      <w:hyperlink r:id="rId34" w:tooltip="ЗАКОН от 16.07.2018 № 420-6-ЗКО Костромская областная Дума&#10;&#10;О СОДЕРЖАНИИ ПРАВИЛ БЛАГОУСТРОЙСТВА ТЕРРИТОРИИ МУНИЦИПАЛЬНОГО ОБРАЗОВАНИЯ КОСТРОМСКОЙ ОБЛАСТИ И ПОРЯДКЕ ОПРЕДЕЛЕНИЯ ГРАНИЦ ПРИЛЕГАЮЩИХ ТЕРРИТОРИЙ" w:history="1">
        <w:r w:rsidRPr="009B2510">
          <w:rPr>
            <w:rFonts w:ascii="Arial" w:eastAsia="Lucida Sans Unicode" w:hAnsi="Arial" w:cs="Arial"/>
            <w:color w:val="000080"/>
            <w:sz w:val="24"/>
            <w:szCs w:val="24"/>
            <w:u w:val="single"/>
            <w:lang w:bidi="en-US"/>
          </w:rPr>
          <w:t>от 16.07.2018г. № 420-6-ЗКО</w:t>
        </w:r>
      </w:hyperlink>
      <w:r w:rsidRPr="009B2510">
        <w:rPr>
          <w:rFonts w:ascii="Arial" w:eastAsia="Lucida Sans Unicode" w:hAnsi="Arial" w:cs="Arial"/>
          <w:color w:val="000000"/>
          <w:sz w:val="24"/>
          <w:szCs w:val="24"/>
          <w:lang w:bidi="en-US"/>
        </w:rPr>
        <w:t xml:space="preserve"> «О содержании Правил благоустройства территории муниципального образования Костромской области и порядке определения границ прилегающих территорий», </w:t>
      </w:r>
      <w:hyperlink r:id="rId35" w:tooltip="УСТАВ МО от 28.09.2018 № 33 Совет депутатов Апраксинского сельского поселения Костромского муниципального района Костромской области&#10;&#10;УСТАВ МУНИЦИПАЛЬНОГО ОБРАЗОВАНИЯ АПРАКСИНСКОЕ СЕЛЬСКОЕ ПОСЕЛЕНИЕ КОСТРОМСКОГО МУНИЦИПАЛЬНОГО РАЙОНА КОСТРОМСКОЙ ОБЛАСТИ" w:history="1">
        <w:r w:rsidRPr="009B2510">
          <w:rPr>
            <w:rFonts w:ascii="Arial" w:eastAsia="Lucida Sans Unicode" w:hAnsi="Arial" w:cs="Arial"/>
            <w:color w:val="000080"/>
            <w:sz w:val="24"/>
            <w:szCs w:val="24"/>
            <w:u w:val="single"/>
            <w:lang w:bidi="en-US"/>
          </w:rPr>
          <w:t>Уставом</w:t>
        </w:r>
      </w:hyperlink>
      <w:r w:rsidRPr="009B2510">
        <w:rPr>
          <w:rFonts w:ascii="Arial" w:eastAsia="Lucida Sans Unicode" w:hAnsi="Arial" w:cs="Arial"/>
          <w:color w:val="000000"/>
          <w:sz w:val="24"/>
          <w:szCs w:val="24"/>
          <w:lang w:bidi="en-US"/>
        </w:rPr>
        <w:t xml:space="preserve"> муниципального образования Апраксинское сельское поселение Костромского муниципального района Костромской области,</w:t>
      </w:r>
      <w:bookmarkEnd w:id="2"/>
      <w:r w:rsidRPr="009B2510">
        <w:rPr>
          <w:rFonts w:ascii="Arial" w:eastAsia="Lucida Sans Unicode" w:hAnsi="Arial" w:cs="Arial"/>
          <w:color w:val="000000"/>
          <w:sz w:val="24"/>
          <w:szCs w:val="24"/>
          <w:lang w:bidi="en-US"/>
        </w:rPr>
        <w:t xml:space="preserve"> Совет депутатов Апраксинского сельского</w:t>
      </w:r>
      <w:proofErr w:type="gramEnd"/>
      <w:r w:rsidRPr="009B2510">
        <w:rPr>
          <w:rFonts w:ascii="Arial" w:eastAsia="Lucida Sans Unicode" w:hAnsi="Arial" w:cs="Arial"/>
          <w:color w:val="000000"/>
          <w:sz w:val="24"/>
          <w:szCs w:val="24"/>
          <w:lang w:bidi="en-US"/>
        </w:rPr>
        <w:t xml:space="preserve"> поселения Костромского муниципального района Костромской области</w:t>
      </w:r>
    </w:p>
    <w:p w:rsidR="009B2510" w:rsidRPr="009B2510" w:rsidRDefault="009B2510" w:rsidP="009B2510">
      <w:pPr>
        <w:widowControl w:val="0"/>
        <w:suppressAutoHyphens/>
        <w:spacing w:after="0" w:line="240" w:lineRule="auto"/>
        <w:ind w:firstLine="709"/>
        <w:contextualSpacing/>
        <w:jc w:val="center"/>
        <w:rPr>
          <w:rFonts w:ascii="Arial" w:eastAsia="Lucida Sans Unicode" w:hAnsi="Arial" w:cs="Arial"/>
          <w:color w:val="000000"/>
          <w:sz w:val="24"/>
          <w:szCs w:val="24"/>
          <w:lang w:bidi="en-US"/>
        </w:rPr>
      </w:pPr>
      <w:r w:rsidRPr="009B2510">
        <w:rPr>
          <w:rFonts w:ascii="Arial" w:eastAsia="Lucida Sans Unicode" w:hAnsi="Arial" w:cs="Arial"/>
          <w:b/>
          <w:color w:val="000000"/>
          <w:sz w:val="24"/>
          <w:szCs w:val="24"/>
          <w:lang w:bidi="en-US"/>
        </w:rPr>
        <w:t>РЕШИЛ</w:t>
      </w:r>
      <w:r w:rsidRPr="009B2510">
        <w:rPr>
          <w:rFonts w:ascii="Arial" w:eastAsia="Lucida Sans Unicode" w:hAnsi="Arial" w:cs="Arial"/>
          <w:color w:val="000000"/>
          <w:sz w:val="24"/>
          <w:szCs w:val="24"/>
          <w:lang w:bidi="en-US"/>
        </w:rPr>
        <w:t>:</w:t>
      </w:r>
    </w:p>
    <w:p w:rsidR="009B2510" w:rsidRPr="009B2510" w:rsidRDefault="009B2510" w:rsidP="009B2510">
      <w:pPr>
        <w:widowControl w:val="0"/>
        <w:suppressAutoHyphens/>
        <w:autoSpaceDN w:val="0"/>
        <w:spacing w:after="0" w:line="240" w:lineRule="auto"/>
        <w:ind w:firstLine="709"/>
        <w:contextualSpacing/>
        <w:jc w:val="both"/>
        <w:rPr>
          <w:rFonts w:ascii="Arial" w:eastAsia="Lucida Sans Unicode" w:hAnsi="Arial" w:cs="Arial"/>
          <w:color w:val="000000"/>
          <w:sz w:val="24"/>
          <w:szCs w:val="24"/>
          <w:lang w:bidi="en-US"/>
        </w:rPr>
      </w:pPr>
      <w:r w:rsidRPr="009B2510">
        <w:rPr>
          <w:rFonts w:ascii="Arial" w:eastAsia="Lucida Sans Unicode" w:hAnsi="Arial" w:cs="Arial"/>
          <w:color w:val="000000"/>
          <w:sz w:val="24"/>
          <w:szCs w:val="24"/>
          <w:lang w:bidi="en-US"/>
        </w:rPr>
        <w:t xml:space="preserve">1. </w:t>
      </w:r>
      <w:proofErr w:type="gramStart"/>
      <w:r w:rsidRPr="009B2510">
        <w:rPr>
          <w:rFonts w:ascii="Arial" w:eastAsia="Lucida Sans Unicode" w:hAnsi="Arial" w:cs="Arial"/>
          <w:color w:val="000000"/>
          <w:sz w:val="24"/>
          <w:szCs w:val="24"/>
          <w:lang w:bidi="en-US"/>
        </w:rPr>
        <w:t>Внести в Правила благоустройства территории Апраксинского сельского поселения Костромского муниципального района Костромской области, утвержденные решением Совета депутатов Апраксинского сельского поселения Костромского муниципального района Костромской области от 29.07.2022г. № 38 (в редакции решений от 28.12.2022 г. №62; от 27.02.2023 г. №8; от 29.11.2024 г. №51), следующее изменение:</w:t>
      </w:r>
      <w:proofErr w:type="gramEnd"/>
    </w:p>
    <w:p w:rsidR="009B2510" w:rsidRPr="009B2510" w:rsidRDefault="009B2510" w:rsidP="009B2510">
      <w:pPr>
        <w:widowControl w:val="0"/>
        <w:suppressAutoHyphens/>
        <w:autoSpaceDN w:val="0"/>
        <w:spacing w:after="0" w:line="240" w:lineRule="auto"/>
        <w:ind w:firstLine="709"/>
        <w:contextualSpacing/>
        <w:jc w:val="both"/>
        <w:rPr>
          <w:rFonts w:ascii="Arial" w:eastAsia="Lucida Sans Unicode" w:hAnsi="Arial" w:cs="Arial"/>
          <w:color w:val="000000"/>
          <w:sz w:val="24"/>
          <w:szCs w:val="24"/>
          <w:lang w:bidi="en-US"/>
        </w:rPr>
      </w:pPr>
      <w:r w:rsidRPr="009B2510">
        <w:rPr>
          <w:rFonts w:ascii="Arial" w:eastAsia="Lucida Sans Unicode" w:hAnsi="Arial" w:cs="Arial"/>
          <w:color w:val="000000"/>
          <w:sz w:val="24"/>
          <w:szCs w:val="24"/>
          <w:lang w:bidi="en-US"/>
        </w:rPr>
        <w:t>1.1. Часть 1 статьи 16 Правил благоустройства изложить в следующей редакции:</w:t>
      </w:r>
    </w:p>
    <w:p w:rsidR="009B2510" w:rsidRPr="009B2510" w:rsidRDefault="009B2510" w:rsidP="009B2510">
      <w:pPr>
        <w:widowControl w:val="0"/>
        <w:suppressAutoHyphens/>
        <w:autoSpaceDE w:val="0"/>
        <w:spacing w:after="0" w:line="240" w:lineRule="auto"/>
        <w:ind w:firstLine="709"/>
        <w:contextualSpacing/>
        <w:jc w:val="both"/>
        <w:rPr>
          <w:rFonts w:ascii="Arial" w:eastAsia="Times New Roman" w:hAnsi="Arial" w:cs="Arial"/>
          <w:sz w:val="24"/>
          <w:szCs w:val="24"/>
          <w:lang w:eastAsia="ar-SA"/>
        </w:rPr>
      </w:pPr>
      <w:r w:rsidRPr="009B2510">
        <w:rPr>
          <w:rFonts w:ascii="Arial" w:eastAsia="Times New Roman" w:hAnsi="Arial" w:cs="Arial"/>
          <w:sz w:val="24"/>
          <w:szCs w:val="24"/>
          <w:lang w:eastAsia="ar-SA"/>
        </w:rPr>
        <w:t>«1. Собственники (владельцы, пользователи, арендаторы) объектов торговли, общественного питания и сферы услуг обязаны обеспечивать:</w:t>
      </w:r>
    </w:p>
    <w:p w:rsidR="009B2510" w:rsidRPr="009B2510" w:rsidRDefault="009B2510" w:rsidP="009B2510">
      <w:pPr>
        <w:widowControl w:val="0"/>
        <w:suppressAutoHyphens/>
        <w:autoSpaceDE w:val="0"/>
        <w:spacing w:after="0" w:line="240" w:lineRule="auto"/>
        <w:ind w:firstLine="709"/>
        <w:contextualSpacing/>
        <w:jc w:val="both"/>
        <w:rPr>
          <w:rFonts w:ascii="Arial" w:eastAsia="Times New Roman" w:hAnsi="Arial" w:cs="Arial"/>
          <w:sz w:val="24"/>
          <w:szCs w:val="24"/>
          <w:lang w:eastAsia="ar-SA"/>
        </w:rPr>
      </w:pPr>
      <w:r w:rsidRPr="009B2510">
        <w:rPr>
          <w:rFonts w:ascii="Arial" w:eastAsia="Times New Roman" w:hAnsi="Arial" w:cs="Arial"/>
          <w:sz w:val="24"/>
          <w:szCs w:val="24"/>
          <w:lang w:eastAsia="ar-SA"/>
        </w:rPr>
        <w:t>1.1. полную уборку собственных территорий, поддерживать чистоту и порядок торговой точки в течение рабочего времени;</w:t>
      </w:r>
    </w:p>
    <w:p w:rsidR="009B2510" w:rsidRPr="009B2510" w:rsidRDefault="009B2510" w:rsidP="009B2510">
      <w:pPr>
        <w:widowControl w:val="0"/>
        <w:suppressAutoHyphens/>
        <w:autoSpaceDE w:val="0"/>
        <w:spacing w:after="0" w:line="240" w:lineRule="auto"/>
        <w:ind w:firstLine="709"/>
        <w:contextualSpacing/>
        <w:jc w:val="both"/>
        <w:rPr>
          <w:rFonts w:ascii="Arial" w:eastAsia="Times New Roman" w:hAnsi="Arial" w:cs="Arial"/>
          <w:sz w:val="24"/>
          <w:szCs w:val="24"/>
          <w:lang w:eastAsia="ar-SA"/>
        </w:rPr>
      </w:pPr>
      <w:r w:rsidRPr="009B2510">
        <w:rPr>
          <w:rFonts w:ascii="Arial" w:eastAsia="Times New Roman" w:hAnsi="Arial" w:cs="Arial"/>
          <w:sz w:val="24"/>
          <w:szCs w:val="24"/>
          <w:lang w:eastAsia="ar-SA"/>
        </w:rPr>
        <w:t>1.2. необходимое количество урн и контейнеров, расположенных рядом с объектами;</w:t>
      </w:r>
    </w:p>
    <w:p w:rsidR="009B2510" w:rsidRPr="009B2510" w:rsidRDefault="009B2510" w:rsidP="009B2510">
      <w:pPr>
        <w:widowControl w:val="0"/>
        <w:suppressAutoHyphens/>
        <w:autoSpaceDE w:val="0"/>
        <w:spacing w:after="0" w:line="240" w:lineRule="auto"/>
        <w:ind w:firstLine="709"/>
        <w:contextualSpacing/>
        <w:jc w:val="both"/>
        <w:rPr>
          <w:rFonts w:ascii="Arial" w:eastAsia="Times New Roman" w:hAnsi="Arial" w:cs="Arial"/>
          <w:sz w:val="24"/>
          <w:szCs w:val="24"/>
          <w:lang w:eastAsia="ar-SA"/>
        </w:rPr>
      </w:pPr>
      <w:r w:rsidRPr="009B2510">
        <w:rPr>
          <w:rFonts w:ascii="Arial" w:eastAsia="Times New Roman" w:hAnsi="Arial" w:cs="Arial"/>
          <w:sz w:val="24"/>
          <w:szCs w:val="24"/>
          <w:lang w:eastAsia="ar-SA"/>
        </w:rPr>
        <w:t xml:space="preserve">1.3.  очистку урн в течение дня по мере необходимости, но не реже двух раз в сутки, </w:t>
      </w:r>
      <w:proofErr w:type="gramStart"/>
      <w:r w:rsidRPr="009B2510">
        <w:rPr>
          <w:rFonts w:ascii="Arial" w:eastAsia="Times New Roman" w:hAnsi="Arial" w:cs="Arial"/>
          <w:sz w:val="24"/>
          <w:szCs w:val="24"/>
          <w:lang w:eastAsia="ar-SA"/>
        </w:rPr>
        <w:t>при</w:t>
      </w:r>
      <w:proofErr w:type="gramEnd"/>
      <w:r w:rsidRPr="009B2510">
        <w:rPr>
          <w:rFonts w:ascii="Arial" w:eastAsia="Times New Roman" w:hAnsi="Arial" w:cs="Arial"/>
          <w:sz w:val="24"/>
          <w:szCs w:val="24"/>
          <w:lang w:eastAsia="ar-SA"/>
        </w:rPr>
        <w:t xml:space="preserve"> </w:t>
      </w:r>
      <w:proofErr w:type="gramStart"/>
      <w:r w:rsidRPr="009B2510">
        <w:rPr>
          <w:rFonts w:ascii="Arial" w:eastAsia="Times New Roman" w:hAnsi="Arial" w:cs="Arial"/>
          <w:sz w:val="24"/>
          <w:szCs w:val="24"/>
          <w:lang w:eastAsia="ar-SA"/>
        </w:rPr>
        <w:t>это</w:t>
      </w:r>
      <w:proofErr w:type="gramEnd"/>
      <w:r w:rsidRPr="009B2510">
        <w:rPr>
          <w:rFonts w:ascii="Arial" w:eastAsia="Times New Roman" w:hAnsi="Arial" w:cs="Arial"/>
          <w:sz w:val="24"/>
          <w:szCs w:val="24"/>
          <w:lang w:eastAsia="ar-SA"/>
        </w:rPr>
        <w:t xml:space="preserve"> в обязательном порядке после окончания рабочего дня данных объектов.»</w:t>
      </w:r>
    </w:p>
    <w:p w:rsidR="009B2510" w:rsidRPr="009B2510" w:rsidRDefault="009B2510" w:rsidP="009B2510">
      <w:pPr>
        <w:spacing w:after="0" w:line="240" w:lineRule="auto"/>
        <w:ind w:firstLine="709"/>
        <w:contextualSpacing/>
        <w:jc w:val="both"/>
        <w:rPr>
          <w:rFonts w:ascii="Arial" w:eastAsia="Calibri" w:hAnsi="Arial" w:cs="Arial"/>
          <w:sz w:val="24"/>
          <w:szCs w:val="24"/>
          <w:lang w:eastAsia="ru-RU"/>
        </w:rPr>
      </w:pPr>
      <w:r w:rsidRPr="009B2510">
        <w:rPr>
          <w:rFonts w:ascii="Arial" w:eastAsia="Calibri" w:hAnsi="Arial" w:cs="Arial"/>
          <w:sz w:val="24"/>
          <w:szCs w:val="24"/>
          <w:lang w:eastAsia="ru-RU"/>
        </w:rPr>
        <w:t>2. Настоящее решение вступает в силу со дня его официального опубликования в общественно политической газете «Апраксинский вестник».</w:t>
      </w:r>
    </w:p>
    <w:p w:rsidR="009B2510" w:rsidRPr="009B2510" w:rsidRDefault="009B2510" w:rsidP="009B2510">
      <w:pPr>
        <w:spacing w:after="0" w:line="240" w:lineRule="auto"/>
        <w:ind w:firstLine="709"/>
        <w:contextualSpacing/>
        <w:jc w:val="both"/>
        <w:rPr>
          <w:rFonts w:ascii="Arial" w:eastAsia="Calibri" w:hAnsi="Arial" w:cs="Arial"/>
          <w:sz w:val="24"/>
          <w:szCs w:val="24"/>
          <w:lang w:eastAsia="ru-RU"/>
        </w:rPr>
      </w:pPr>
    </w:p>
    <w:p w:rsidR="009B2510" w:rsidRPr="009B2510" w:rsidRDefault="009B2510" w:rsidP="009B2510">
      <w:pPr>
        <w:spacing w:after="0" w:line="240" w:lineRule="auto"/>
        <w:ind w:firstLine="709"/>
        <w:contextualSpacing/>
        <w:jc w:val="both"/>
        <w:rPr>
          <w:rFonts w:ascii="Arial" w:eastAsia="Calibri" w:hAnsi="Arial" w:cs="Arial"/>
          <w:sz w:val="24"/>
          <w:szCs w:val="24"/>
          <w:lang w:eastAsia="ru-RU"/>
        </w:rPr>
      </w:pPr>
    </w:p>
    <w:p w:rsidR="009B2510" w:rsidRPr="009B2510" w:rsidRDefault="009B2510" w:rsidP="009B2510">
      <w:pPr>
        <w:spacing w:after="0" w:line="240" w:lineRule="auto"/>
        <w:ind w:firstLine="709"/>
        <w:contextualSpacing/>
        <w:jc w:val="both"/>
        <w:rPr>
          <w:rFonts w:ascii="Arial" w:eastAsia="Calibri" w:hAnsi="Arial" w:cs="Arial"/>
          <w:sz w:val="24"/>
          <w:szCs w:val="24"/>
          <w:lang w:eastAsia="ru-RU"/>
        </w:rPr>
      </w:pPr>
    </w:p>
    <w:p w:rsidR="009B2510" w:rsidRPr="009B2510" w:rsidRDefault="009B2510" w:rsidP="009B2510">
      <w:pPr>
        <w:spacing w:after="0" w:line="240" w:lineRule="auto"/>
        <w:jc w:val="both"/>
        <w:rPr>
          <w:rFonts w:ascii="Arial" w:eastAsia="Times New Roman" w:hAnsi="Arial" w:cs="Arial"/>
          <w:sz w:val="24"/>
          <w:szCs w:val="24"/>
          <w:lang w:eastAsia="ru-RU"/>
        </w:rPr>
      </w:pPr>
      <w:r w:rsidRPr="009B2510">
        <w:rPr>
          <w:rFonts w:ascii="Arial" w:eastAsia="Times New Roman" w:hAnsi="Arial" w:cs="Arial"/>
          <w:sz w:val="24"/>
          <w:szCs w:val="24"/>
          <w:lang w:eastAsia="ru-RU"/>
        </w:rPr>
        <w:t xml:space="preserve">Председатель Совета депутатов </w:t>
      </w:r>
    </w:p>
    <w:p w:rsidR="009B2510" w:rsidRPr="009B2510" w:rsidRDefault="009B2510" w:rsidP="009B2510">
      <w:pPr>
        <w:spacing w:after="0" w:line="240" w:lineRule="auto"/>
        <w:jc w:val="both"/>
        <w:rPr>
          <w:rFonts w:ascii="Arial" w:eastAsia="Times New Roman" w:hAnsi="Arial" w:cs="Arial"/>
          <w:sz w:val="24"/>
          <w:szCs w:val="24"/>
          <w:lang w:eastAsia="ru-RU"/>
        </w:rPr>
      </w:pPr>
      <w:r w:rsidRPr="009B2510">
        <w:rPr>
          <w:rFonts w:ascii="Arial" w:eastAsia="Times New Roman" w:hAnsi="Arial" w:cs="Arial"/>
          <w:sz w:val="24"/>
          <w:szCs w:val="24"/>
          <w:lang w:eastAsia="ru-RU"/>
        </w:rPr>
        <w:t xml:space="preserve">Апраксинского сельского поселения </w:t>
      </w:r>
    </w:p>
    <w:p w:rsidR="009B2510" w:rsidRPr="009B2510" w:rsidRDefault="009B2510" w:rsidP="009B2510">
      <w:pPr>
        <w:spacing w:after="0" w:line="240" w:lineRule="auto"/>
        <w:jc w:val="both"/>
        <w:rPr>
          <w:rFonts w:ascii="Arial" w:eastAsia="Times New Roman" w:hAnsi="Arial" w:cs="Arial"/>
          <w:sz w:val="24"/>
          <w:szCs w:val="24"/>
          <w:lang w:eastAsia="ru-RU"/>
        </w:rPr>
      </w:pPr>
      <w:r w:rsidRPr="009B2510">
        <w:rPr>
          <w:rFonts w:ascii="Arial" w:eastAsia="Times New Roman" w:hAnsi="Arial" w:cs="Arial"/>
          <w:sz w:val="24"/>
          <w:szCs w:val="24"/>
          <w:lang w:eastAsia="ru-RU"/>
        </w:rPr>
        <w:t xml:space="preserve">Костромского муниципального района </w:t>
      </w:r>
    </w:p>
    <w:p w:rsidR="009B2510" w:rsidRPr="009B2510" w:rsidRDefault="009B2510" w:rsidP="009B2510">
      <w:pPr>
        <w:spacing w:after="0" w:line="240" w:lineRule="auto"/>
        <w:jc w:val="both"/>
        <w:rPr>
          <w:rFonts w:ascii="Arial" w:eastAsia="Times New Roman" w:hAnsi="Arial" w:cs="Arial"/>
          <w:sz w:val="24"/>
          <w:szCs w:val="24"/>
          <w:lang w:eastAsia="ru-RU"/>
        </w:rPr>
      </w:pPr>
      <w:r w:rsidRPr="009B2510">
        <w:rPr>
          <w:rFonts w:ascii="Arial" w:eastAsia="Times New Roman" w:hAnsi="Arial" w:cs="Arial"/>
          <w:sz w:val="24"/>
          <w:szCs w:val="24"/>
          <w:lang w:eastAsia="ru-RU"/>
        </w:rPr>
        <w:t xml:space="preserve">Костромской области                                                                                      </w:t>
      </w:r>
      <w:proofErr w:type="spellStart"/>
      <w:r w:rsidRPr="009B2510">
        <w:rPr>
          <w:rFonts w:ascii="Arial" w:eastAsia="Times New Roman" w:hAnsi="Arial" w:cs="Arial"/>
          <w:sz w:val="24"/>
          <w:szCs w:val="24"/>
          <w:lang w:eastAsia="ru-RU"/>
        </w:rPr>
        <w:t>О.В</w:t>
      </w:r>
      <w:proofErr w:type="spellEnd"/>
      <w:r w:rsidRPr="009B2510">
        <w:rPr>
          <w:rFonts w:ascii="Arial" w:eastAsia="Times New Roman" w:hAnsi="Arial" w:cs="Arial"/>
          <w:sz w:val="24"/>
          <w:szCs w:val="24"/>
          <w:lang w:eastAsia="ru-RU"/>
        </w:rPr>
        <w:t>. Глухарева</w:t>
      </w:r>
    </w:p>
    <w:p w:rsidR="009B2510" w:rsidRPr="009B2510" w:rsidRDefault="009B2510" w:rsidP="009B2510">
      <w:pPr>
        <w:spacing w:after="0" w:line="240" w:lineRule="auto"/>
        <w:rPr>
          <w:rFonts w:ascii="Arial" w:eastAsia="Times New Roman" w:hAnsi="Arial" w:cs="Arial"/>
          <w:sz w:val="24"/>
          <w:szCs w:val="24"/>
          <w:lang w:eastAsia="ru-RU"/>
        </w:rPr>
      </w:pPr>
    </w:p>
    <w:p w:rsidR="00AF2476" w:rsidRPr="00AF2476" w:rsidRDefault="00AF2476" w:rsidP="00AF2476">
      <w:pPr>
        <w:widowControl w:val="0"/>
        <w:autoSpaceDE w:val="0"/>
        <w:autoSpaceDN w:val="0"/>
        <w:adjustRightInd w:val="0"/>
        <w:spacing w:after="0" w:line="240" w:lineRule="auto"/>
        <w:rPr>
          <w:rFonts w:ascii="Arial" w:eastAsia="Times New Roman" w:hAnsi="Arial" w:cs="Arial"/>
          <w:sz w:val="24"/>
          <w:szCs w:val="24"/>
          <w:lang w:eastAsia="ru-RU"/>
        </w:rPr>
      </w:pPr>
    </w:p>
    <w:p w:rsidR="00EC3CBD" w:rsidRDefault="00EC3CBD" w:rsidP="00FE69C0">
      <w:pPr>
        <w:contextualSpacing/>
        <w:jc w:val="right"/>
        <w:rPr>
          <w:rFonts w:ascii="Arial" w:hAnsi="Arial" w:cs="Arial"/>
          <w:sz w:val="24"/>
          <w:szCs w:val="24"/>
        </w:rPr>
      </w:pPr>
    </w:p>
    <w:tbl>
      <w:tblPr>
        <w:tblW w:w="9289" w:type="dxa"/>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9289"/>
      </w:tblGrid>
      <w:tr w:rsidR="00DB7A1E" w:rsidTr="00F91B88">
        <w:trPr>
          <w:tblCellSpacing w:w="0" w:type="dxa"/>
        </w:trPr>
        <w:tc>
          <w:tcPr>
            <w:tcW w:w="9289" w:type="dxa"/>
            <w:tcBorders>
              <w:top w:val="outset" w:sz="6" w:space="0" w:color="000000"/>
              <w:left w:val="outset" w:sz="6" w:space="0" w:color="000000"/>
              <w:bottom w:val="outset" w:sz="6" w:space="0" w:color="000000"/>
              <w:right w:val="outset" w:sz="6" w:space="0" w:color="000000"/>
            </w:tcBorders>
          </w:tcPr>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Общественно-политическая газета учреждена Советом депутатов Апраксинского </w:t>
            </w:r>
            <w:proofErr w:type="gramStart"/>
            <w:r>
              <w:rPr>
                <w:rFonts w:ascii="Times New Roman" w:eastAsia="Times New Roman" w:hAnsi="Times New Roman" w:cs="Times New Roman"/>
                <w:sz w:val="20"/>
                <w:szCs w:val="20"/>
                <w:lang w:eastAsia="ru-RU"/>
              </w:rPr>
              <w:t>сельского</w:t>
            </w:r>
            <w:proofErr w:type="gramEnd"/>
            <w:r>
              <w:rPr>
                <w:rFonts w:ascii="Times New Roman" w:eastAsia="Times New Roman" w:hAnsi="Times New Roman" w:cs="Times New Roman"/>
                <w:sz w:val="20"/>
                <w:szCs w:val="20"/>
                <w:lang w:eastAsia="ru-RU"/>
              </w:rPr>
              <w:t xml:space="preserve"> поселения</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Зарегистрированный первый номер от 06.07.06 г., тираж 10 экз. Адрес издательства п.Апраксино,</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ул</w:t>
            </w:r>
            <w:proofErr w:type="gramStart"/>
            <w:r>
              <w:rPr>
                <w:rFonts w:ascii="Times New Roman" w:eastAsia="Times New Roman" w:hAnsi="Times New Roman" w:cs="Times New Roman"/>
                <w:sz w:val="20"/>
                <w:szCs w:val="20"/>
                <w:lang w:eastAsia="ru-RU"/>
              </w:rPr>
              <w:t>.М</w:t>
            </w:r>
            <w:proofErr w:type="gramEnd"/>
            <w:r>
              <w:rPr>
                <w:rFonts w:ascii="Times New Roman" w:eastAsia="Times New Roman" w:hAnsi="Times New Roman" w:cs="Times New Roman"/>
                <w:sz w:val="20"/>
                <w:szCs w:val="20"/>
                <w:lang w:eastAsia="ru-RU"/>
              </w:rPr>
              <w:t>олодёжная,дом</w:t>
            </w:r>
            <w:proofErr w:type="spellEnd"/>
            <w:r>
              <w:rPr>
                <w:rFonts w:ascii="Times New Roman" w:eastAsia="Times New Roman" w:hAnsi="Times New Roman" w:cs="Times New Roman"/>
                <w:sz w:val="20"/>
                <w:szCs w:val="20"/>
                <w:lang w:eastAsia="ru-RU"/>
              </w:rPr>
              <w:t xml:space="preserve"> 18. Тел.643-243</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
        </w:tc>
      </w:tr>
    </w:tbl>
    <w:p w:rsidR="00DB7A1E" w:rsidRDefault="00DB7A1E" w:rsidP="00634868"/>
    <w:sectPr w:rsidR="00DB7A1E" w:rsidSect="00F91B88">
      <w:headerReference w:type="even" r:id="rId36"/>
      <w:headerReference w:type="default" r:id="rId37"/>
      <w:footerReference w:type="even" r:id="rId38"/>
      <w:footerReference w:type="default" r:id="rId39"/>
      <w:headerReference w:type="first" r:id="rId40"/>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767" w:rsidRDefault="00BD2767">
      <w:pPr>
        <w:spacing w:after="0" w:line="240" w:lineRule="auto"/>
      </w:pPr>
      <w:r>
        <w:separator/>
      </w:r>
    </w:p>
  </w:endnote>
  <w:endnote w:type="continuationSeparator" w:id="0">
    <w:p w:rsidR="00BD2767" w:rsidRDefault="00BD2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6C3" w:rsidRDefault="007736C3">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6C3" w:rsidRDefault="007736C3">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6C3" w:rsidRDefault="007736C3">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36" w:rsidRDefault="00761C36">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36" w:rsidRDefault="00761C36">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36" w:rsidRDefault="00761C36">
    <w:pPr>
      <w:pStyle w:val="a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705265" w:rsidRDefault="00705265" w:rsidP="001B736C">
    <w:pPr>
      <w:pStyle w:val="a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e"/>
      <w:framePr w:wrap="around" w:vAnchor="text" w:hAnchor="margin" w:xAlign="right" w:y="1"/>
      <w:rPr>
        <w:rStyle w:val="af0"/>
      </w:rPr>
    </w:pPr>
  </w:p>
  <w:p w:rsidR="00705265" w:rsidRDefault="00705265" w:rsidP="001B736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767" w:rsidRDefault="00BD2767">
      <w:pPr>
        <w:spacing w:after="0" w:line="240" w:lineRule="auto"/>
      </w:pPr>
      <w:r>
        <w:separator/>
      </w:r>
    </w:p>
  </w:footnote>
  <w:footnote w:type="continuationSeparator" w:id="0">
    <w:p w:rsidR="00BD2767" w:rsidRDefault="00BD27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6C3" w:rsidRDefault="007736C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6C3" w:rsidRDefault="007736C3">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6C3" w:rsidRDefault="007736C3">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36" w:rsidRDefault="00761C36">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36" w:rsidRDefault="00761C36">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36" w:rsidRDefault="00761C36">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705265" w:rsidRDefault="00705265">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Pr="00DC4606" w:rsidRDefault="00705265" w:rsidP="001B736C">
    <w:pPr>
      <w:pStyle w:val="ac"/>
      <w:jc w:val="center"/>
    </w:pPr>
    <w:r w:rsidRPr="00DC4606">
      <w:rPr>
        <w:rStyle w:val="af0"/>
      </w:rPr>
      <w:fldChar w:fldCharType="begin"/>
    </w:r>
    <w:r w:rsidRPr="00DC4606">
      <w:rPr>
        <w:rStyle w:val="af0"/>
      </w:rPr>
      <w:instrText xml:space="preserve"> PAGE </w:instrText>
    </w:r>
    <w:r w:rsidRPr="00DC4606">
      <w:rPr>
        <w:rStyle w:val="af0"/>
      </w:rPr>
      <w:fldChar w:fldCharType="separate"/>
    </w:r>
    <w:r w:rsidR="0040043C">
      <w:rPr>
        <w:rStyle w:val="af0"/>
        <w:noProof/>
      </w:rPr>
      <w:t>27</w:t>
    </w:r>
    <w:r w:rsidRPr="00DC4606">
      <w:rPr>
        <w:rStyle w:val="af0"/>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pPr>
      <w:pStyle w:val="ac"/>
    </w:pPr>
  </w:p>
  <w:p w:rsidR="00705265" w:rsidRDefault="007052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E6409F0"/>
    <w:lvl w:ilvl="0">
      <w:numFmt w:val="bullet"/>
      <w:lvlText w:val="*"/>
      <w:lvlJc w:val="left"/>
    </w:lvl>
  </w:abstractNum>
  <w:abstractNum w:abstractNumId="1">
    <w:nsid w:val="00000002"/>
    <w:multiLevelType w:val="multilevel"/>
    <w:tmpl w:val="00000002"/>
    <w:name w:val="WW8Num2"/>
    <w:lvl w:ilvl="0">
      <w:start w:val="1"/>
      <w:numFmt w:val="decimal"/>
      <w:lvlText w:val="%1."/>
      <w:lvlJc w:val="left"/>
      <w:pPr>
        <w:tabs>
          <w:tab w:val="num" w:pos="0"/>
        </w:tabs>
        <w:ind w:left="1856" w:hanging="1005"/>
      </w:pPr>
      <w:rPr>
        <w:rFonts w:ascii="Times New Roman" w:eastAsia="Times New Roman CYR" w:hAnsi="Times New Roman" w:cs="Times New Roman"/>
        <w:sz w:val="28"/>
        <w:szCs w:val="28"/>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nsid w:val="00000003"/>
    <w:multiLevelType w:val="multilevel"/>
    <w:tmpl w:val="00000003"/>
    <w:name w:val="WW8Num3"/>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7B7386F"/>
    <w:multiLevelType w:val="singleLevel"/>
    <w:tmpl w:val="A4361998"/>
    <w:lvl w:ilvl="0">
      <w:start w:val="1"/>
      <w:numFmt w:val="decimal"/>
      <w:lvlText w:val="%1."/>
      <w:legacy w:legacy="1" w:legacySpace="0" w:legacyIndent="254"/>
      <w:lvlJc w:val="left"/>
      <w:rPr>
        <w:rFonts w:ascii="Times New Roman" w:eastAsia="Times New Roman" w:hAnsi="Times New Roman" w:cs="Times New Roman"/>
        <w:b w:val="0"/>
      </w:rPr>
    </w:lvl>
  </w:abstractNum>
  <w:abstractNum w:abstractNumId="5">
    <w:nsid w:val="0A825FEA"/>
    <w:multiLevelType w:val="hybridMultilevel"/>
    <w:tmpl w:val="CF384B92"/>
    <w:lvl w:ilvl="0" w:tplc="04190001">
      <w:start w:val="1"/>
      <w:numFmt w:val="bullet"/>
      <w:lvlText w:val=""/>
      <w:lvlJc w:val="left"/>
      <w:pPr>
        <w:ind w:left="1429" w:hanging="360"/>
      </w:pPr>
      <w:rPr>
        <w:rFonts w:ascii="Symbol" w:hAnsi="Symbol" w:hint="default"/>
      </w:rPr>
    </w:lvl>
    <w:lvl w:ilvl="1" w:tplc="04190003" w:tentative="1">
      <w:start w:val="1"/>
      <w:numFmt w:val="bullet"/>
      <w:pStyle w:val="2"/>
      <w:lvlText w:val="o"/>
      <w:lvlJc w:val="left"/>
      <w:pPr>
        <w:ind w:left="2149" w:hanging="360"/>
      </w:pPr>
      <w:rPr>
        <w:rFonts w:ascii="Courier New" w:hAnsi="Courier New" w:cs="Courier New" w:hint="default"/>
      </w:rPr>
    </w:lvl>
    <w:lvl w:ilvl="2" w:tplc="04190005" w:tentative="1">
      <w:start w:val="1"/>
      <w:numFmt w:val="bullet"/>
      <w:pStyle w:val="3"/>
      <w:lvlText w:val=""/>
      <w:lvlJc w:val="left"/>
      <w:pPr>
        <w:ind w:left="2869" w:hanging="360"/>
      </w:pPr>
      <w:rPr>
        <w:rFonts w:ascii="Wingdings" w:hAnsi="Wingdings" w:hint="default"/>
      </w:rPr>
    </w:lvl>
    <w:lvl w:ilvl="3" w:tplc="04190001" w:tentative="1">
      <w:start w:val="1"/>
      <w:numFmt w:val="bullet"/>
      <w:pStyle w:val="4"/>
      <w:lvlText w:val=""/>
      <w:lvlJc w:val="left"/>
      <w:pPr>
        <w:ind w:left="3589" w:hanging="360"/>
      </w:pPr>
      <w:rPr>
        <w:rFonts w:ascii="Symbol" w:hAnsi="Symbol" w:hint="default"/>
      </w:rPr>
    </w:lvl>
    <w:lvl w:ilvl="4" w:tplc="04190003" w:tentative="1">
      <w:start w:val="1"/>
      <w:numFmt w:val="bullet"/>
      <w:pStyle w:val="5"/>
      <w:lvlText w:val="o"/>
      <w:lvlJc w:val="left"/>
      <w:pPr>
        <w:ind w:left="4309" w:hanging="360"/>
      </w:pPr>
      <w:rPr>
        <w:rFonts w:ascii="Courier New" w:hAnsi="Courier New" w:cs="Courier New" w:hint="default"/>
      </w:rPr>
    </w:lvl>
    <w:lvl w:ilvl="5" w:tplc="04190005" w:tentative="1">
      <w:start w:val="1"/>
      <w:numFmt w:val="bullet"/>
      <w:pStyle w:val="6"/>
      <w:lvlText w:val=""/>
      <w:lvlJc w:val="left"/>
      <w:pPr>
        <w:ind w:left="5029" w:hanging="360"/>
      </w:pPr>
      <w:rPr>
        <w:rFonts w:ascii="Wingdings" w:hAnsi="Wingdings" w:hint="default"/>
      </w:rPr>
    </w:lvl>
    <w:lvl w:ilvl="6" w:tplc="04190001" w:tentative="1">
      <w:start w:val="1"/>
      <w:numFmt w:val="bullet"/>
      <w:pStyle w:val="7"/>
      <w:lvlText w:val=""/>
      <w:lvlJc w:val="left"/>
      <w:pPr>
        <w:ind w:left="5749" w:hanging="360"/>
      </w:pPr>
      <w:rPr>
        <w:rFonts w:ascii="Symbol" w:hAnsi="Symbol" w:hint="default"/>
      </w:rPr>
    </w:lvl>
    <w:lvl w:ilvl="7" w:tplc="04190003" w:tentative="1">
      <w:start w:val="1"/>
      <w:numFmt w:val="bullet"/>
      <w:pStyle w:val="8"/>
      <w:lvlText w:val="o"/>
      <w:lvlJc w:val="left"/>
      <w:pPr>
        <w:ind w:left="6469" w:hanging="360"/>
      </w:pPr>
      <w:rPr>
        <w:rFonts w:ascii="Courier New" w:hAnsi="Courier New" w:cs="Courier New" w:hint="default"/>
      </w:rPr>
    </w:lvl>
    <w:lvl w:ilvl="8" w:tplc="04190005" w:tentative="1">
      <w:start w:val="1"/>
      <w:numFmt w:val="bullet"/>
      <w:pStyle w:val="9"/>
      <w:lvlText w:val=""/>
      <w:lvlJc w:val="left"/>
      <w:pPr>
        <w:ind w:left="7189" w:hanging="360"/>
      </w:pPr>
      <w:rPr>
        <w:rFonts w:ascii="Wingdings" w:hAnsi="Wingdings" w:hint="default"/>
      </w:rPr>
    </w:lvl>
  </w:abstractNum>
  <w:abstractNum w:abstractNumId="6">
    <w:nsid w:val="0E580A7A"/>
    <w:multiLevelType w:val="singleLevel"/>
    <w:tmpl w:val="5832DCC2"/>
    <w:lvl w:ilvl="0">
      <w:start w:val="3"/>
      <w:numFmt w:val="decimal"/>
      <w:lvlText w:val="%1."/>
      <w:legacy w:legacy="1" w:legacySpace="0" w:legacyIndent="317"/>
      <w:lvlJc w:val="left"/>
      <w:rPr>
        <w:rFonts w:ascii="Times New Roman" w:hAnsi="Times New Roman" w:cs="Times New Roman" w:hint="default"/>
      </w:rPr>
    </w:lvl>
  </w:abstractNum>
  <w:abstractNum w:abstractNumId="7">
    <w:nsid w:val="2A44316B"/>
    <w:multiLevelType w:val="hybridMultilevel"/>
    <w:tmpl w:val="05145336"/>
    <w:lvl w:ilvl="0" w:tplc="4AC4B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C753ADB"/>
    <w:multiLevelType w:val="singleLevel"/>
    <w:tmpl w:val="3FEEF3F4"/>
    <w:lvl w:ilvl="0">
      <w:start w:val="18"/>
      <w:numFmt w:val="decimal"/>
      <w:lvlText w:val="%1."/>
      <w:legacy w:legacy="1" w:legacySpace="0" w:legacyIndent="361"/>
      <w:lvlJc w:val="left"/>
      <w:rPr>
        <w:rFonts w:ascii="Times New Roman" w:hAnsi="Times New Roman" w:cs="Times New Roman" w:hint="default"/>
      </w:rPr>
    </w:lvl>
  </w:abstractNum>
  <w:abstractNum w:abstractNumId="9">
    <w:nsid w:val="3B9F77AF"/>
    <w:multiLevelType w:val="singleLevel"/>
    <w:tmpl w:val="9106059E"/>
    <w:lvl w:ilvl="0">
      <w:start w:val="20"/>
      <w:numFmt w:val="decimal"/>
      <w:lvlText w:val="%1."/>
      <w:legacy w:legacy="1" w:legacySpace="0" w:legacyIndent="447"/>
      <w:lvlJc w:val="left"/>
      <w:rPr>
        <w:rFonts w:ascii="Times New Roman" w:hAnsi="Times New Roman" w:cs="Times New Roman" w:hint="default"/>
      </w:rPr>
    </w:lvl>
  </w:abstractNum>
  <w:abstractNum w:abstractNumId="10">
    <w:nsid w:val="44D27197"/>
    <w:multiLevelType w:val="singleLevel"/>
    <w:tmpl w:val="F85EE5EE"/>
    <w:lvl w:ilvl="0">
      <w:start w:val="9"/>
      <w:numFmt w:val="decimal"/>
      <w:lvlText w:val="%1."/>
      <w:legacy w:legacy="1" w:legacySpace="0" w:legacyIndent="326"/>
      <w:lvlJc w:val="left"/>
      <w:rPr>
        <w:rFonts w:ascii="Times New Roman" w:hAnsi="Times New Roman" w:cs="Times New Roman" w:hint="default"/>
      </w:rPr>
    </w:lvl>
  </w:abstractNum>
  <w:abstractNum w:abstractNumId="11">
    <w:nsid w:val="591D6776"/>
    <w:multiLevelType w:val="multilevel"/>
    <w:tmpl w:val="8228B52C"/>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9351020"/>
    <w:multiLevelType w:val="multilevel"/>
    <w:tmpl w:val="E90CFA06"/>
    <w:lvl w:ilvl="0">
      <w:start w:val="1"/>
      <w:numFmt w:val="decimal"/>
      <w:lvlText w:val="%1."/>
      <w:lvlJc w:val="left"/>
      <w:pPr>
        <w:ind w:left="1422" w:hanging="855"/>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42B1443"/>
    <w:multiLevelType w:val="hybridMultilevel"/>
    <w:tmpl w:val="F3E06328"/>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45F6B63"/>
    <w:multiLevelType w:val="hybridMultilevel"/>
    <w:tmpl w:val="8228B52C"/>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567510A"/>
    <w:multiLevelType w:val="hybridMultilevel"/>
    <w:tmpl w:val="5374FABE"/>
    <w:lvl w:ilvl="0" w:tplc="D6C036FE">
      <w:start w:val="1"/>
      <w:numFmt w:val="decimal"/>
      <w:lvlText w:val="%1."/>
      <w:lvlJc w:val="left"/>
      <w:pPr>
        <w:tabs>
          <w:tab w:val="num" w:pos="644"/>
        </w:tabs>
        <w:ind w:left="644"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7"/>
  </w:num>
  <w:num w:numId="4">
    <w:abstractNumId w:val="4"/>
  </w:num>
  <w:num w:numId="5">
    <w:abstractNumId w:val="6"/>
  </w:num>
  <w:num w:numId="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0">
    <w:abstractNumId w:val="10"/>
  </w:num>
  <w:num w:numId="1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3">
    <w:abstractNumId w:val="8"/>
  </w:num>
  <w:num w:numId="14">
    <w:abstractNumId w:val="9"/>
  </w:num>
  <w:num w:numId="15">
    <w:abstractNumId w:val="14"/>
  </w:num>
  <w:num w:numId="16">
    <w:abstractNumId w:val="11"/>
  </w:num>
  <w:num w:numId="17">
    <w:abstractNumId w:val="13"/>
  </w:num>
  <w:num w:numId="1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6783"/>
    <w:rsid w:val="00000093"/>
    <w:rsid w:val="00014EE4"/>
    <w:rsid w:val="00023552"/>
    <w:rsid w:val="00042CBB"/>
    <w:rsid w:val="000524B1"/>
    <w:rsid w:val="00056684"/>
    <w:rsid w:val="00071EF3"/>
    <w:rsid w:val="000754B7"/>
    <w:rsid w:val="000868EF"/>
    <w:rsid w:val="00093D41"/>
    <w:rsid w:val="000D502C"/>
    <w:rsid w:val="000D51B8"/>
    <w:rsid w:val="000F7B92"/>
    <w:rsid w:val="00103C4D"/>
    <w:rsid w:val="00103F37"/>
    <w:rsid w:val="00105AEF"/>
    <w:rsid w:val="0011330A"/>
    <w:rsid w:val="00146368"/>
    <w:rsid w:val="001476F3"/>
    <w:rsid w:val="00162615"/>
    <w:rsid w:val="00162708"/>
    <w:rsid w:val="001650DE"/>
    <w:rsid w:val="00176516"/>
    <w:rsid w:val="001B1581"/>
    <w:rsid w:val="001D4A7D"/>
    <w:rsid w:val="001E27C2"/>
    <w:rsid w:val="001F1B87"/>
    <w:rsid w:val="002003BB"/>
    <w:rsid w:val="002008D9"/>
    <w:rsid w:val="002137E5"/>
    <w:rsid w:val="00224CE8"/>
    <w:rsid w:val="002469A9"/>
    <w:rsid w:val="00262FAB"/>
    <w:rsid w:val="00283494"/>
    <w:rsid w:val="00284E55"/>
    <w:rsid w:val="00285336"/>
    <w:rsid w:val="0029227E"/>
    <w:rsid w:val="00295418"/>
    <w:rsid w:val="002A3636"/>
    <w:rsid w:val="002C6444"/>
    <w:rsid w:val="002D1C3D"/>
    <w:rsid w:val="002D2930"/>
    <w:rsid w:val="002E2F84"/>
    <w:rsid w:val="002E5DD5"/>
    <w:rsid w:val="002E6BE3"/>
    <w:rsid w:val="002F20C2"/>
    <w:rsid w:val="002F2CFF"/>
    <w:rsid w:val="002F527D"/>
    <w:rsid w:val="00312855"/>
    <w:rsid w:val="00315C2C"/>
    <w:rsid w:val="0032784A"/>
    <w:rsid w:val="00393EE8"/>
    <w:rsid w:val="003A64C2"/>
    <w:rsid w:val="003B2F96"/>
    <w:rsid w:val="003B6F46"/>
    <w:rsid w:val="003C2DE2"/>
    <w:rsid w:val="003E78EA"/>
    <w:rsid w:val="003F3555"/>
    <w:rsid w:val="0040043C"/>
    <w:rsid w:val="00442092"/>
    <w:rsid w:val="00457630"/>
    <w:rsid w:val="004624CE"/>
    <w:rsid w:val="004665C9"/>
    <w:rsid w:val="00472961"/>
    <w:rsid w:val="00497B46"/>
    <w:rsid w:val="004A0520"/>
    <w:rsid w:val="004A4D29"/>
    <w:rsid w:val="004E0736"/>
    <w:rsid w:val="004F5251"/>
    <w:rsid w:val="00503ABA"/>
    <w:rsid w:val="00505E7A"/>
    <w:rsid w:val="00522480"/>
    <w:rsid w:val="005650B6"/>
    <w:rsid w:val="005A2A24"/>
    <w:rsid w:val="005F3A83"/>
    <w:rsid w:val="006004EA"/>
    <w:rsid w:val="00600ED1"/>
    <w:rsid w:val="00611EE7"/>
    <w:rsid w:val="00614309"/>
    <w:rsid w:val="00634868"/>
    <w:rsid w:val="006420A1"/>
    <w:rsid w:val="00643EA1"/>
    <w:rsid w:val="00645E5F"/>
    <w:rsid w:val="00661FD3"/>
    <w:rsid w:val="00666890"/>
    <w:rsid w:val="006870ED"/>
    <w:rsid w:val="006A0083"/>
    <w:rsid w:val="006A29BF"/>
    <w:rsid w:val="006B6A5B"/>
    <w:rsid w:val="006C1BF8"/>
    <w:rsid w:val="006D5780"/>
    <w:rsid w:val="006E7370"/>
    <w:rsid w:val="006F29D9"/>
    <w:rsid w:val="00705265"/>
    <w:rsid w:val="007112C6"/>
    <w:rsid w:val="007143BD"/>
    <w:rsid w:val="007266E4"/>
    <w:rsid w:val="00730CCE"/>
    <w:rsid w:val="00761C36"/>
    <w:rsid w:val="007629B5"/>
    <w:rsid w:val="007736C3"/>
    <w:rsid w:val="00775E23"/>
    <w:rsid w:val="007A5D7B"/>
    <w:rsid w:val="007C01C7"/>
    <w:rsid w:val="007C6837"/>
    <w:rsid w:val="007F40B8"/>
    <w:rsid w:val="00807EC7"/>
    <w:rsid w:val="0084160E"/>
    <w:rsid w:val="00866FBB"/>
    <w:rsid w:val="00873C74"/>
    <w:rsid w:val="00877AA4"/>
    <w:rsid w:val="008819D4"/>
    <w:rsid w:val="008B578D"/>
    <w:rsid w:val="008D1700"/>
    <w:rsid w:val="008F5046"/>
    <w:rsid w:val="00901130"/>
    <w:rsid w:val="00911BA0"/>
    <w:rsid w:val="00946B0E"/>
    <w:rsid w:val="009530AC"/>
    <w:rsid w:val="009623D8"/>
    <w:rsid w:val="00976F1B"/>
    <w:rsid w:val="00982027"/>
    <w:rsid w:val="00992BD8"/>
    <w:rsid w:val="009A34AB"/>
    <w:rsid w:val="009B2510"/>
    <w:rsid w:val="009B3DA1"/>
    <w:rsid w:val="009D296F"/>
    <w:rsid w:val="009E758C"/>
    <w:rsid w:val="009F638D"/>
    <w:rsid w:val="009F7983"/>
    <w:rsid w:val="00A11102"/>
    <w:rsid w:val="00A23BF5"/>
    <w:rsid w:val="00A27FBF"/>
    <w:rsid w:val="00A7590F"/>
    <w:rsid w:val="00A96629"/>
    <w:rsid w:val="00AA3539"/>
    <w:rsid w:val="00AA7C76"/>
    <w:rsid w:val="00AB0F2B"/>
    <w:rsid w:val="00AB11EA"/>
    <w:rsid w:val="00AB444A"/>
    <w:rsid w:val="00AB7A47"/>
    <w:rsid w:val="00AE2FEF"/>
    <w:rsid w:val="00AF2476"/>
    <w:rsid w:val="00B0573F"/>
    <w:rsid w:val="00B1098E"/>
    <w:rsid w:val="00B12980"/>
    <w:rsid w:val="00B13C74"/>
    <w:rsid w:val="00B23F9E"/>
    <w:rsid w:val="00B254D6"/>
    <w:rsid w:val="00B30769"/>
    <w:rsid w:val="00B5413C"/>
    <w:rsid w:val="00B5728A"/>
    <w:rsid w:val="00B61721"/>
    <w:rsid w:val="00B6384C"/>
    <w:rsid w:val="00BA0442"/>
    <w:rsid w:val="00BA553D"/>
    <w:rsid w:val="00BA7208"/>
    <w:rsid w:val="00BC39D9"/>
    <w:rsid w:val="00BC48A2"/>
    <w:rsid w:val="00BD1F2E"/>
    <w:rsid w:val="00BD249A"/>
    <w:rsid w:val="00BD2767"/>
    <w:rsid w:val="00C10F1C"/>
    <w:rsid w:val="00C11AC1"/>
    <w:rsid w:val="00C13C24"/>
    <w:rsid w:val="00C14782"/>
    <w:rsid w:val="00C26F39"/>
    <w:rsid w:val="00C328C3"/>
    <w:rsid w:val="00C4495D"/>
    <w:rsid w:val="00C52BF0"/>
    <w:rsid w:val="00C83C12"/>
    <w:rsid w:val="00C85CD6"/>
    <w:rsid w:val="00CA6761"/>
    <w:rsid w:val="00CB05C1"/>
    <w:rsid w:val="00CB26EC"/>
    <w:rsid w:val="00CC00CB"/>
    <w:rsid w:val="00CC161C"/>
    <w:rsid w:val="00CE5B04"/>
    <w:rsid w:val="00D23848"/>
    <w:rsid w:val="00D544C9"/>
    <w:rsid w:val="00D55D04"/>
    <w:rsid w:val="00D66361"/>
    <w:rsid w:val="00D850AE"/>
    <w:rsid w:val="00D85B92"/>
    <w:rsid w:val="00DA078B"/>
    <w:rsid w:val="00DA45CC"/>
    <w:rsid w:val="00DA6AEA"/>
    <w:rsid w:val="00DA756A"/>
    <w:rsid w:val="00DB08C8"/>
    <w:rsid w:val="00DB5824"/>
    <w:rsid w:val="00DB757E"/>
    <w:rsid w:val="00DB7A1E"/>
    <w:rsid w:val="00DC2575"/>
    <w:rsid w:val="00DE51B6"/>
    <w:rsid w:val="00DF1D92"/>
    <w:rsid w:val="00E0629A"/>
    <w:rsid w:val="00E14271"/>
    <w:rsid w:val="00E24204"/>
    <w:rsid w:val="00E53D1C"/>
    <w:rsid w:val="00E61C1D"/>
    <w:rsid w:val="00E90742"/>
    <w:rsid w:val="00E9638C"/>
    <w:rsid w:val="00EC048A"/>
    <w:rsid w:val="00EC3CBD"/>
    <w:rsid w:val="00EC6AC4"/>
    <w:rsid w:val="00ED0D63"/>
    <w:rsid w:val="00EE3CD4"/>
    <w:rsid w:val="00F005DE"/>
    <w:rsid w:val="00F01D1D"/>
    <w:rsid w:val="00F15970"/>
    <w:rsid w:val="00F22E38"/>
    <w:rsid w:val="00F23AF9"/>
    <w:rsid w:val="00F43C6B"/>
    <w:rsid w:val="00F46454"/>
    <w:rsid w:val="00F53B9D"/>
    <w:rsid w:val="00F57B20"/>
    <w:rsid w:val="00F807F7"/>
    <w:rsid w:val="00F91B88"/>
    <w:rsid w:val="00FA3134"/>
    <w:rsid w:val="00FB75AC"/>
    <w:rsid w:val="00FC6783"/>
    <w:rsid w:val="00FC76DA"/>
    <w:rsid w:val="00FE6326"/>
    <w:rsid w:val="00FE69C0"/>
    <w:rsid w:val="00FF0DC6"/>
    <w:rsid w:val="00FF16C9"/>
    <w:rsid w:val="00FF51D1"/>
    <w:rsid w:val="00FF6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line number" w:uiPriority="0"/>
    <w:lsdException w:name="page number"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A1E"/>
  </w:style>
  <w:style w:type="paragraph" w:styleId="1">
    <w:name w:val="heading 1"/>
    <w:basedOn w:val="a"/>
    <w:link w:val="10"/>
    <w:uiPriority w:val="9"/>
    <w:qFormat/>
    <w:rsid w:val="00F43C6B"/>
    <w:pPr>
      <w:widowControl w:val="0"/>
      <w:autoSpaceDE w:val="0"/>
      <w:autoSpaceDN w:val="0"/>
      <w:spacing w:after="0" w:line="240" w:lineRule="auto"/>
      <w:ind w:left="101"/>
      <w:outlineLvl w:val="0"/>
    </w:pPr>
    <w:rPr>
      <w:rFonts w:ascii="Times New Roman" w:eastAsia="Times New Roman" w:hAnsi="Times New Roman" w:cs="Times New Roman"/>
      <w:b/>
      <w:bCs/>
      <w:sz w:val="28"/>
      <w:szCs w:val="28"/>
    </w:rPr>
  </w:style>
  <w:style w:type="paragraph" w:styleId="2">
    <w:name w:val="heading 2"/>
    <w:basedOn w:val="a"/>
    <w:next w:val="a"/>
    <w:link w:val="20"/>
    <w:qFormat/>
    <w:rsid w:val="00497B46"/>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
    <w:next w:val="a"/>
    <w:link w:val="30"/>
    <w:qFormat/>
    <w:rsid w:val="00497B46"/>
    <w:pPr>
      <w:keepNext/>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qFormat/>
    <w:rsid w:val="00497B46"/>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zh-CN"/>
    </w:rPr>
  </w:style>
  <w:style w:type="paragraph" w:styleId="5">
    <w:name w:val="heading 5"/>
    <w:basedOn w:val="a"/>
    <w:next w:val="a"/>
    <w:link w:val="50"/>
    <w:qFormat/>
    <w:rsid w:val="00497B46"/>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zh-CN"/>
    </w:rPr>
  </w:style>
  <w:style w:type="paragraph" w:styleId="6">
    <w:name w:val="heading 6"/>
    <w:basedOn w:val="a"/>
    <w:next w:val="a"/>
    <w:link w:val="60"/>
    <w:qFormat/>
    <w:rsid w:val="00497B46"/>
    <w:pPr>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7">
    <w:name w:val="heading 7"/>
    <w:basedOn w:val="a"/>
    <w:next w:val="a"/>
    <w:link w:val="70"/>
    <w:qFormat/>
    <w:rsid w:val="00497B46"/>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basedOn w:val="a"/>
    <w:next w:val="a"/>
    <w:link w:val="80"/>
    <w:qFormat/>
    <w:rsid w:val="00497B46"/>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zh-CN"/>
    </w:rPr>
  </w:style>
  <w:style w:type="paragraph" w:styleId="9">
    <w:name w:val="heading 9"/>
    <w:basedOn w:val="a"/>
    <w:next w:val="a"/>
    <w:link w:val="90"/>
    <w:qFormat/>
    <w:rsid w:val="00497B46"/>
    <w:pPr>
      <w:numPr>
        <w:ilvl w:val="8"/>
        <w:numId w:val="1"/>
      </w:numPr>
      <w:suppressAutoHyphens/>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6783"/>
    <w:pPr>
      <w:spacing w:after="0" w:line="240" w:lineRule="auto"/>
    </w:pPr>
  </w:style>
  <w:style w:type="character" w:styleId="a4">
    <w:name w:val="Hyperlink"/>
    <w:basedOn w:val="a0"/>
    <w:uiPriority w:val="99"/>
    <w:unhideWhenUsed/>
    <w:rsid w:val="00FC6783"/>
    <w:rPr>
      <w:color w:val="0000FF"/>
      <w:u w:val="single"/>
    </w:rPr>
  </w:style>
  <w:style w:type="paragraph" w:styleId="a5">
    <w:name w:val="List Paragraph"/>
    <w:basedOn w:val="a"/>
    <w:uiPriority w:val="1"/>
    <w:qFormat/>
    <w:rsid w:val="004665C9"/>
    <w:pPr>
      <w:ind w:left="720"/>
      <w:contextualSpacing/>
    </w:pPr>
  </w:style>
  <w:style w:type="paragraph" w:styleId="a6">
    <w:name w:val="Balloon Text"/>
    <w:basedOn w:val="a"/>
    <w:link w:val="a7"/>
    <w:unhideWhenUsed/>
    <w:rsid w:val="00B13C74"/>
    <w:pPr>
      <w:spacing w:after="0" w:line="240" w:lineRule="auto"/>
    </w:pPr>
    <w:rPr>
      <w:rFonts w:ascii="Tahoma" w:hAnsi="Tahoma" w:cs="Tahoma"/>
      <w:sz w:val="16"/>
      <w:szCs w:val="16"/>
    </w:rPr>
  </w:style>
  <w:style w:type="character" w:customStyle="1" w:styleId="a7">
    <w:name w:val="Текст выноски Знак"/>
    <w:basedOn w:val="a0"/>
    <w:link w:val="a6"/>
    <w:rsid w:val="00B13C74"/>
    <w:rPr>
      <w:rFonts w:ascii="Tahoma" w:hAnsi="Tahoma" w:cs="Tahoma"/>
      <w:sz w:val="16"/>
      <w:szCs w:val="16"/>
    </w:rPr>
  </w:style>
  <w:style w:type="paragraph" w:customStyle="1" w:styleId="ConsNonformat">
    <w:name w:val="ConsNonformat"/>
    <w:rsid w:val="00D55D0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31">
    <w:name w:val="Сетка таблицы3"/>
    <w:basedOn w:val="a1"/>
    <w:next w:val="a8"/>
    <w:uiPriority w:val="59"/>
    <w:rsid w:val="00976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rsid w:val="00976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F807F7"/>
  </w:style>
  <w:style w:type="paragraph" w:styleId="a9">
    <w:name w:val="Normal (Web)"/>
    <w:basedOn w:val="a"/>
    <w:rsid w:val="00F807F7"/>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8"/>
    <w:rsid w:val="00F80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unhideWhenUsed/>
    <w:rsid w:val="00F807F7"/>
    <w:rPr>
      <w:color w:val="800080"/>
      <w:u w:val="single"/>
    </w:rPr>
  </w:style>
  <w:style w:type="numbering" w:customStyle="1" w:styleId="21">
    <w:name w:val="Нет списка2"/>
    <w:next w:val="a2"/>
    <w:semiHidden/>
    <w:rsid w:val="00F807F7"/>
  </w:style>
  <w:style w:type="paragraph" w:customStyle="1" w:styleId="22">
    <w:name w:val="Знак2"/>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b">
    <w:name w:val="Знак Знак Знак Знак Знак Знак Знак Знак"/>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styleId="ac">
    <w:name w:val="header"/>
    <w:basedOn w:val="a"/>
    <w:link w:val="ad"/>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rsid w:val="00F807F7"/>
    <w:rPr>
      <w:rFonts w:ascii="Times New Roman" w:eastAsia="Times New Roman" w:hAnsi="Times New Roman" w:cs="Times New Roman"/>
      <w:sz w:val="20"/>
      <w:szCs w:val="20"/>
      <w:lang w:eastAsia="ru-RU"/>
    </w:rPr>
  </w:style>
  <w:style w:type="paragraph" w:styleId="ae">
    <w:name w:val="footer"/>
    <w:basedOn w:val="a"/>
    <w:link w:val="af"/>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rsid w:val="00F807F7"/>
    <w:rPr>
      <w:rFonts w:ascii="Times New Roman" w:eastAsia="Times New Roman" w:hAnsi="Times New Roman" w:cs="Times New Roman"/>
      <w:sz w:val="20"/>
      <w:szCs w:val="20"/>
      <w:lang w:eastAsia="ru-RU"/>
    </w:rPr>
  </w:style>
  <w:style w:type="character" w:styleId="af0">
    <w:name w:val="page number"/>
    <w:basedOn w:val="a0"/>
    <w:rsid w:val="00705265"/>
  </w:style>
  <w:style w:type="numbering" w:customStyle="1" w:styleId="32">
    <w:name w:val="Нет списка3"/>
    <w:next w:val="a2"/>
    <w:uiPriority w:val="99"/>
    <w:semiHidden/>
    <w:unhideWhenUsed/>
    <w:rsid w:val="00DF1D92"/>
  </w:style>
  <w:style w:type="numbering" w:customStyle="1" w:styleId="41">
    <w:name w:val="Нет списка4"/>
    <w:next w:val="a2"/>
    <w:semiHidden/>
    <w:unhideWhenUsed/>
    <w:rsid w:val="00BD1F2E"/>
  </w:style>
  <w:style w:type="paragraph" w:customStyle="1" w:styleId="23">
    <w:name w:val="Знак2"/>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1">
    <w:name w:val="Знак Знак Знак Знак Знак Знак Знак Знак"/>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ConsPlusCell">
    <w:name w:val="ConsPlusCell"/>
    <w:rsid w:val="00BD1F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51">
    <w:name w:val="Нет списка5"/>
    <w:next w:val="a2"/>
    <w:uiPriority w:val="99"/>
    <w:semiHidden/>
    <w:rsid w:val="00BD1F2E"/>
  </w:style>
  <w:style w:type="table" w:customStyle="1" w:styleId="24">
    <w:name w:val="Сетка таблицы2"/>
    <w:basedOn w:val="a1"/>
    <w:next w:val="a8"/>
    <w:rsid w:val="00BD1F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43C6B"/>
    <w:rPr>
      <w:rFonts w:ascii="Times New Roman" w:eastAsia="Times New Roman" w:hAnsi="Times New Roman" w:cs="Times New Roman"/>
      <w:b/>
      <w:bCs/>
      <w:sz w:val="28"/>
      <w:szCs w:val="28"/>
    </w:rPr>
  </w:style>
  <w:style w:type="numbering" w:customStyle="1" w:styleId="61">
    <w:name w:val="Нет списка6"/>
    <w:next w:val="a2"/>
    <w:uiPriority w:val="99"/>
    <w:semiHidden/>
    <w:unhideWhenUsed/>
    <w:rsid w:val="00F43C6B"/>
  </w:style>
  <w:style w:type="table" w:customStyle="1" w:styleId="TableNormal">
    <w:name w:val="Table Normal"/>
    <w:uiPriority w:val="2"/>
    <w:semiHidden/>
    <w:unhideWhenUsed/>
    <w:qFormat/>
    <w:rsid w:val="00F43C6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2">
    <w:name w:val="Body Text"/>
    <w:basedOn w:val="a"/>
    <w:link w:val="af3"/>
    <w:qFormat/>
    <w:rsid w:val="00F43C6B"/>
    <w:pPr>
      <w:widowControl w:val="0"/>
      <w:autoSpaceDE w:val="0"/>
      <w:autoSpaceDN w:val="0"/>
      <w:spacing w:after="0" w:line="240" w:lineRule="auto"/>
      <w:ind w:left="101" w:firstLine="709"/>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uiPriority w:val="1"/>
    <w:rsid w:val="00F43C6B"/>
    <w:rPr>
      <w:rFonts w:ascii="Times New Roman" w:eastAsia="Times New Roman" w:hAnsi="Times New Roman" w:cs="Times New Roman"/>
      <w:sz w:val="28"/>
      <w:szCs w:val="28"/>
    </w:rPr>
  </w:style>
  <w:style w:type="paragraph" w:customStyle="1" w:styleId="TableParagraph">
    <w:name w:val="Table Paragraph"/>
    <w:basedOn w:val="a"/>
    <w:uiPriority w:val="1"/>
    <w:qFormat/>
    <w:rsid w:val="00F43C6B"/>
    <w:pPr>
      <w:widowControl w:val="0"/>
      <w:autoSpaceDE w:val="0"/>
      <w:autoSpaceDN w:val="0"/>
      <w:spacing w:after="0" w:line="240" w:lineRule="auto"/>
    </w:pPr>
    <w:rPr>
      <w:rFonts w:ascii="Times New Roman" w:eastAsia="Times New Roman" w:hAnsi="Times New Roman" w:cs="Times New Roman"/>
    </w:rPr>
  </w:style>
  <w:style w:type="numbering" w:customStyle="1" w:styleId="71">
    <w:name w:val="Нет списка7"/>
    <w:next w:val="a2"/>
    <w:uiPriority w:val="99"/>
    <w:semiHidden/>
    <w:rsid w:val="00A27FBF"/>
  </w:style>
  <w:style w:type="paragraph" w:customStyle="1" w:styleId="25">
    <w:name w:val="Знак2"/>
    <w:basedOn w:val="a"/>
    <w:rsid w:val="00A27FBF"/>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4">
    <w:name w:val="Знак Знак Знак Знак Знак Знак Знак Знак"/>
    <w:basedOn w:val="a"/>
    <w:rsid w:val="00A27FBF"/>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42">
    <w:name w:val="Сетка таблицы4"/>
    <w:basedOn w:val="a1"/>
    <w:next w:val="a8"/>
    <w:rsid w:val="00A27F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сновной шрифт абзаца1"/>
    <w:qFormat/>
    <w:rsid w:val="00A27FBF"/>
  </w:style>
  <w:style w:type="paragraph" w:customStyle="1" w:styleId="Default">
    <w:name w:val="Default"/>
    <w:rsid w:val="000F7B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rsid w:val="00497B46"/>
    <w:rPr>
      <w:rFonts w:ascii="Arial" w:eastAsia="Times New Roman" w:hAnsi="Arial" w:cs="Arial"/>
      <w:b/>
      <w:bCs/>
      <w:i/>
      <w:iCs/>
      <w:sz w:val="28"/>
      <w:szCs w:val="28"/>
      <w:lang w:eastAsia="zh-CN"/>
    </w:rPr>
  </w:style>
  <w:style w:type="character" w:customStyle="1" w:styleId="30">
    <w:name w:val="Заголовок 3 Знак"/>
    <w:basedOn w:val="a0"/>
    <w:link w:val="3"/>
    <w:rsid w:val="00497B46"/>
    <w:rPr>
      <w:rFonts w:ascii="Arial" w:eastAsia="Times New Roman" w:hAnsi="Arial" w:cs="Arial"/>
      <w:b/>
      <w:bCs/>
      <w:sz w:val="26"/>
      <w:szCs w:val="26"/>
      <w:lang w:eastAsia="zh-CN"/>
    </w:rPr>
  </w:style>
  <w:style w:type="character" w:customStyle="1" w:styleId="40">
    <w:name w:val="Заголовок 4 Знак"/>
    <w:basedOn w:val="a0"/>
    <w:link w:val="4"/>
    <w:rsid w:val="00497B46"/>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rsid w:val="00497B46"/>
    <w:rPr>
      <w:rFonts w:ascii="Times New Roman" w:eastAsia="Times New Roman" w:hAnsi="Times New Roman" w:cs="Times New Roman"/>
      <w:b/>
      <w:bCs/>
      <w:i/>
      <w:iCs/>
      <w:sz w:val="26"/>
      <w:szCs w:val="26"/>
      <w:lang w:eastAsia="zh-CN"/>
    </w:rPr>
  </w:style>
  <w:style w:type="character" w:customStyle="1" w:styleId="60">
    <w:name w:val="Заголовок 6 Знак"/>
    <w:basedOn w:val="a0"/>
    <w:link w:val="6"/>
    <w:rsid w:val="00497B46"/>
    <w:rPr>
      <w:rFonts w:ascii="Times New Roman" w:eastAsia="Times New Roman" w:hAnsi="Times New Roman" w:cs="Times New Roman"/>
      <w:b/>
      <w:bCs/>
      <w:lang w:eastAsia="zh-CN"/>
    </w:rPr>
  </w:style>
  <w:style w:type="character" w:customStyle="1" w:styleId="70">
    <w:name w:val="Заголовок 7 Знак"/>
    <w:basedOn w:val="a0"/>
    <w:link w:val="7"/>
    <w:rsid w:val="00497B46"/>
    <w:rPr>
      <w:rFonts w:ascii="Times New Roman" w:eastAsia="Times New Roman" w:hAnsi="Times New Roman" w:cs="Times New Roman"/>
      <w:sz w:val="24"/>
      <w:szCs w:val="24"/>
      <w:lang w:eastAsia="zh-CN"/>
    </w:rPr>
  </w:style>
  <w:style w:type="character" w:customStyle="1" w:styleId="80">
    <w:name w:val="Заголовок 8 Знак"/>
    <w:basedOn w:val="a0"/>
    <w:link w:val="8"/>
    <w:rsid w:val="00497B46"/>
    <w:rPr>
      <w:rFonts w:ascii="Times New Roman" w:eastAsia="Times New Roman" w:hAnsi="Times New Roman" w:cs="Times New Roman"/>
      <w:i/>
      <w:iCs/>
      <w:sz w:val="24"/>
      <w:szCs w:val="24"/>
      <w:lang w:eastAsia="zh-CN"/>
    </w:rPr>
  </w:style>
  <w:style w:type="character" w:customStyle="1" w:styleId="90">
    <w:name w:val="Заголовок 9 Знак"/>
    <w:basedOn w:val="a0"/>
    <w:link w:val="9"/>
    <w:rsid w:val="00497B46"/>
    <w:rPr>
      <w:rFonts w:ascii="Arial" w:eastAsia="Times New Roman" w:hAnsi="Arial" w:cs="Arial"/>
      <w:lang w:eastAsia="zh-CN"/>
    </w:rPr>
  </w:style>
  <w:style w:type="numbering" w:customStyle="1" w:styleId="81">
    <w:name w:val="Нет списка8"/>
    <w:next w:val="a2"/>
    <w:uiPriority w:val="99"/>
    <w:semiHidden/>
    <w:unhideWhenUsed/>
    <w:rsid w:val="00497B46"/>
  </w:style>
  <w:style w:type="character" w:customStyle="1" w:styleId="WW8Num1z0">
    <w:name w:val="WW8Num1z0"/>
    <w:rsid w:val="00497B46"/>
  </w:style>
  <w:style w:type="character" w:customStyle="1" w:styleId="WW8Num1z1">
    <w:name w:val="WW8Num1z1"/>
    <w:rsid w:val="00497B46"/>
  </w:style>
  <w:style w:type="character" w:customStyle="1" w:styleId="WW8Num1z2">
    <w:name w:val="WW8Num1z2"/>
    <w:rsid w:val="00497B46"/>
  </w:style>
  <w:style w:type="character" w:customStyle="1" w:styleId="WW8Num1z3">
    <w:name w:val="WW8Num1z3"/>
    <w:rsid w:val="00497B46"/>
  </w:style>
  <w:style w:type="character" w:customStyle="1" w:styleId="WW8Num1z4">
    <w:name w:val="WW8Num1z4"/>
    <w:rsid w:val="00497B46"/>
  </w:style>
  <w:style w:type="character" w:customStyle="1" w:styleId="WW8Num1z5">
    <w:name w:val="WW8Num1z5"/>
    <w:rsid w:val="00497B46"/>
  </w:style>
  <w:style w:type="character" w:customStyle="1" w:styleId="WW8Num1z6">
    <w:name w:val="WW8Num1z6"/>
    <w:rsid w:val="00497B46"/>
  </w:style>
  <w:style w:type="character" w:customStyle="1" w:styleId="WW8Num1z7">
    <w:name w:val="WW8Num1z7"/>
    <w:rsid w:val="00497B46"/>
  </w:style>
  <w:style w:type="character" w:customStyle="1" w:styleId="WW8Num1z8">
    <w:name w:val="WW8Num1z8"/>
    <w:rsid w:val="00497B46"/>
  </w:style>
  <w:style w:type="character" w:customStyle="1" w:styleId="WW8Num2z0">
    <w:name w:val="WW8Num2z0"/>
    <w:rsid w:val="00497B46"/>
  </w:style>
  <w:style w:type="character" w:customStyle="1" w:styleId="WW8Num2z1">
    <w:name w:val="WW8Num2z1"/>
    <w:rsid w:val="00497B46"/>
  </w:style>
  <w:style w:type="character" w:customStyle="1" w:styleId="WW8Num2z2">
    <w:name w:val="WW8Num2z2"/>
    <w:rsid w:val="00497B46"/>
  </w:style>
  <w:style w:type="character" w:customStyle="1" w:styleId="WW8Num2z3">
    <w:name w:val="WW8Num2z3"/>
    <w:rsid w:val="00497B46"/>
  </w:style>
  <w:style w:type="character" w:customStyle="1" w:styleId="WW8Num2z4">
    <w:name w:val="WW8Num2z4"/>
    <w:rsid w:val="00497B46"/>
  </w:style>
  <w:style w:type="character" w:customStyle="1" w:styleId="WW8Num2z5">
    <w:name w:val="WW8Num2z5"/>
    <w:rsid w:val="00497B46"/>
  </w:style>
  <w:style w:type="character" w:customStyle="1" w:styleId="WW8Num2z6">
    <w:name w:val="WW8Num2z6"/>
    <w:rsid w:val="00497B46"/>
  </w:style>
  <w:style w:type="character" w:customStyle="1" w:styleId="WW8Num2z7">
    <w:name w:val="WW8Num2z7"/>
    <w:rsid w:val="00497B46"/>
  </w:style>
  <w:style w:type="character" w:customStyle="1" w:styleId="WW8Num2z8">
    <w:name w:val="WW8Num2z8"/>
    <w:rsid w:val="00497B46"/>
  </w:style>
  <w:style w:type="character" w:customStyle="1" w:styleId="WW8Num3z0">
    <w:name w:val="WW8Num3z0"/>
    <w:rsid w:val="00497B46"/>
  </w:style>
  <w:style w:type="character" w:customStyle="1" w:styleId="WW8Num3z1">
    <w:name w:val="WW8Num3z1"/>
    <w:rsid w:val="00497B46"/>
  </w:style>
  <w:style w:type="character" w:customStyle="1" w:styleId="WW8Num3z2">
    <w:name w:val="WW8Num3z2"/>
    <w:rsid w:val="00497B46"/>
  </w:style>
  <w:style w:type="character" w:customStyle="1" w:styleId="WW8Num3z3">
    <w:name w:val="WW8Num3z3"/>
    <w:rsid w:val="00497B46"/>
  </w:style>
  <w:style w:type="character" w:customStyle="1" w:styleId="WW8Num3z4">
    <w:name w:val="WW8Num3z4"/>
    <w:rsid w:val="00497B46"/>
  </w:style>
  <w:style w:type="character" w:customStyle="1" w:styleId="WW8Num3z5">
    <w:name w:val="WW8Num3z5"/>
    <w:rsid w:val="00497B46"/>
  </w:style>
  <w:style w:type="character" w:customStyle="1" w:styleId="WW8Num3z6">
    <w:name w:val="WW8Num3z6"/>
    <w:rsid w:val="00497B46"/>
  </w:style>
  <w:style w:type="character" w:customStyle="1" w:styleId="WW8Num3z7">
    <w:name w:val="WW8Num3z7"/>
    <w:rsid w:val="00497B46"/>
  </w:style>
  <w:style w:type="character" w:customStyle="1" w:styleId="WW8Num3z8">
    <w:name w:val="WW8Num3z8"/>
    <w:rsid w:val="00497B46"/>
  </w:style>
  <w:style w:type="character" w:customStyle="1" w:styleId="WW8Num4z0">
    <w:name w:val="WW8Num4z0"/>
    <w:rsid w:val="00497B46"/>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4z1">
    <w:name w:val="WW8Num4z1"/>
    <w:rsid w:val="00497B46"/>
  </w:style>
  <w:style w:type="character" w:customStyle="1" w:styleId="WW8Num4z2">
    <w:name w:val="WW8Num4z2"/>
    <w:rsid w:val="00497B46"/>
  </w:style>
  <w:style w:type="character" w:customStyle="1" w:styleId="WW8Num4z3">
    <w:name w:val="WW8Num4z3"/>
    <w:rsid w:val="00497B46"/>
  </w:style>
  <w:style w:type="character" w:customStyle="1" w:styleId="WW8Num4z4">
    <w:name w:val="WW8Num4z4"/>
    <w:rsid w:val="00497B46"/>
  </w:style>
  <w:style w:type="character" w:customStyle="1" w:styleId="WW8Num4z5">
    <w:name w:val="WW8Num4z5"/>
    <w:rsid w:val="00497B46"/>
  </w:style>
  <w:style w:type="character" w:customStyle="1" w:styleId="WW8Num4z6">
    <w:name w:val="WW8Num4z6"/>
    <w:rsid w:val="00497B46"/>
  </w:style>
  <w:style w:type="character" w:customStyle="1" w:styleId="WW8Num4z7">
    <w:name w:val="WW8Num4z7"/>
    <w:rsid w:val="00497B46"/>
  </w:style>
  <w:style w:type="character" w:customStyle="1" w:styleId="WW8Num4z8">
    <w:name w:val="WW8Num4z8"/>
    <w:rsid w:val="00497B46"/>
  </w:style>
  <w:style w:type="character" w:customStyle="1" w:styleId="WW8Num5z0">
    <w:name w:val="WW8Num5z0"/>
    <w:rsid w:val="00497B46"/>
  </w:style>
  <w:style w:type="character" w:customStyle="1" w:styleId="WW8Num5z1">
    <w:name w:val="WW8Num5z1"/>
    <w:rsid w:val="00497B46"/>
  </w:style>
  <w:style w:type="character" w:customStyle="1" w:styleId="WW8Num5z2">
    <w:name w:val="WW8Num5z2"/>
    <w:rsid w:val="00497B46"/>
  </w:style>
  <w:style w:type="character" w:customStyle="1" w:styleId="WW8Num5z3">
    <w:name w:val="WW8Num5z3"/>
    <w:rsid w:val="00497B46"/>
  </w:style>
  <w:style w:type="character" w:customStyle="1" w:styleId="WW8Num5z4">
    <w:name w:val="WW8Num5z4"/>
    <w:rsid w:val="00497B46"/>
  </w:style>
  <w:style w:type="character" w:customStyle="1" w:styleId="WW8Num5z5">
    <w:name w:val="WW8Num5z5"/>
    <w:rsid w:val="00497B46"/>
  </w:style>
  <w:style w:type="character" w:customStyle="1" w:styleId="WW8Num5z6">
    <w:name w:val="WW8Num5z6"/>
    <w:rsid w:val="00497B46"/>
  </w:style>
  <w:style w:type="character" w:customStyle="1" w:styleId="WW8Num5z7">
    <w:name w:val="WW8Num5z7"/>
    <w:rsid w:val="00497B46"/>
  </w:style>
  <w:style w:type="character" w:customStyle="1" w:styleId="WW8Num5z8">
    <w:name w:val="WW8Num5z8"/>
    <w:rsid w:val="00497B46"/>
  </w:style>
  <w:style w:type="character" w:customStyle="1" w:styleId="WW8Num6z0">
    <w:name w:val="WW8Num6z0"/>
    <w:rsid w:val="00497B46"/>
    <w:rPr>
      <w:rFonts w:hint="default"/>
      <w:sz w:val="28"/>
      <w:szCs w:val="28"/>
    </w:rPr>
  </w:style>
  <w:style w:type="character" w:customStyle="1" w:styleId="WW8Num6z1">
    <w:name w:val="WW8Num6z1"/>
    <w:rsid w:val="00497B46"/>
  </w:style>
  <w:style w:type="character" w:customStyle="1" w:styleId="WW8Num6z2">
    <w:name w:val="WW8Num6z2"/>
    <w:rsid w:val="00497B46"/>
  </w:style>
  <w:style w:type="character" w:customStyle="1" w:styleId="WW8Num6z3">
    <w:name w:val="WW8Num6z3"/>
    <w:rsid w:val="00497B46"/>
  </w:style>
  <w:style w:type="character" w:customStyle="1" w:styleId="WW8Num6z4">
    <w:name w:val="WW8Num6z4"/>
    <w:rsid w:val="00497B46"/>
  </w:style>
  <w:style w:type="character" w:customStyle="1" w:styleId="WW8Num6z5">
    <w:name w:val="WW8Num6z5"/>
    <w:rsid w:val="00497B46"/>
  </w:style>
  <w:style w:type="character" w:customStyle="1" w:styleId="WW8Num6z6">
    <w:name w:val="WW8Num6z6"/>
    <w:rsid w:val="00497B46"/>
  </w:style>
  <w:style w:type="character" w:customStyle="1" w:styleId="WW8Num6z7">
    <w:name w:val="WW8Num6z7"/>
    <w:rsid w:val="00497B46"/>
  </w:style>
  <w:style w:type="character" w:customStyle="1" w:styleId="WW8Num6z8">
    <w:name w:val="WW8Num6z8"/>
    <w:rsid w:val="00497B46"/>
  </w:style>
  <w:style w:type="character" w:customStyle="1" w:styleId="26">
    <w:name w:val="Основной шрифт абзаца2"/>
    <w:rsid w:val="00497B46"/>
  </w:style>
  <w:style w:type="character" w:customStyle="1" w:styleId="Absatz-Standardschriftart">
    <w:name w:val="Absatz-Standardschriftart"/>
    <w:rsid w:val="00497B46"/>
  </w:style>
  <w:style w:type="character" w:customStyle="1" w:styleId="WW-Absatz-Standardschriftart">
    <w:name w:val="WW-Absatz-Standardschriftart"/>
    <w:rsid w:val="00497B46"/>
  </w:style>
  <w:style w:type="character" w:customStyle="1" w:styleId="WW-Absatz-Standardschriftart1">
    <w:name w:val="WW-Absatz-Standardschriftart1"/>
    <w:rsid w:val="00497B46"/>
  </w:style>
  <w:style w:type="character" w:customStyle="1" w:styleId="WW-Absatz-Standardschriftart11">
    <w:name w:val="WW-Absatz-Standardschriftart11"/>
    <w:rsid w:val="00497B46"/>
  </w:style>
  <w:style w:type="character" w:customStyle="1" w:styleId="WW-Absatz-Standardschriftart111">
    <w:name w:val="WW-Absatz-Standardschriftart111"/>
    <w:rsid w:val="00497B46"/>
  </w:style>
  <w:style w:type="character" w:customStyle="1" w:styleId="WW-Absatz-Standardschriftart1111">
    <w:name w:val="WW-Absatz-Standardschriftart1111"/>
    <w:rsid w:val="00497B46"/>
  </w:style>
  <w:style w:type="character" w:customStyle="1" w:styleId="WW-Absatz-Standardschriftart11111">
    <w:name w:val="WW-Absatz-Standardschriftart11111"/>
    <w:rsid w:val="00497B46"/>
  </w:style>
  <w:style w:type="character" w:customStyle="1" w:styleId="WW-Absatz-Standardschriftart111111">
    <w:name w:val="WW-Absatz-Standardschriftart111111"/>
    <w:rsid w:val="00497B46"/>
  </w:style>
  <w:style w:type="character" w:customStyle="1" w:styleId="WW-Absatz-Standardschriftart1111111">
    <w:name w:val="WW-Absatz-Standardschriftart1111111"/>
    <w:rsid w:val="00497B46"/>
  </w:style>
  <w:style w:type="character" w:customStyle="1" w:styleId="WW-Absatz-Standardschriftart11111111">
    <w:name w:val="WW-Absatz-Standardschriftart11111111"/>
    <w:rsid w:val="00497B46"/>
  </w:style>
  <w:style w:type="character" w:customStyle="1" w:styleId="WW-Absatz-Standardschriftart111111111">
    <w:name w:val="WW-Absatz-Standardschriftart111111111"/>
    <w:rsid w:val="00497B46"/>
  </w:style>
  <w:style w:type="character" w:customStyle="1" w:styleId="WW-Absatz-Standardschriftart1111111111">
    <w:name w:val="WW-Absatz-Standardschriftart1111111111"/>
    <w:rsid w:val="00497B46"/>
  </w:style>
  <w:style w:type="character" w:customStyle="1" w:styleId="WW-Absatz-Standardschriftart11111111111">
    <w:name w:val="WW-Absatz-Standardschriftart11111111111"/>
    <w:rsid w:val="00497B46"/>
  </w:style>
  <w:style w:type="character" w:customStyle="1" w:styleId="WW8Num7z0">
    <w:name w:val="WW8Num7z0"/>
    <w:rsid w:val="00497B46"/>
    <w:rPr>
      <w:rFonts w:ascii="Symbol" w:hAnsi="Symbol" w:cs="Symbol"/>
    </w:rPr>
  </w:style>
  <w:style w:type="character" w:customStyle="1" w:styleId="WW8Num8z0">
    <w:name w:val="WW8Num8z0"/>
    <w:rsid w:val="00497B46"/>
    <w:rPr>
      <w:rFonts w:ascii="Symbol" w:hAnsi="Symbol" w:cs="Symbol"/>
    </w:rPr>
  </w:style>
  <w:style w:type="character" w:customStyle="1" w:styleId="WW8Num10z0">
    <w:name w:val="WW8Num10z0"/>
    <w:rsid w:val="00497B46"/>
    <w:rPr>
      <w:rFonts w:ascii="Symbol" w:hAnsi="Symbol" w:cs="Symbol"/>
    </w:rPr>
  </w:style>
  <w:style w:type="character" w:styleId="HTML">
    <w:name w:val="HTML Acronym"/>
    <w:basedOn w:val="13"/>
    <w:rsid w:val="00497B46"/>
    <w:rPr>
      <w:lang w:val="ru-RU"/>
    </w:rPr>
  </w:style>
  <w:style w:type="character" w:styleId="af5">
    <w:name w:val="Emphasis"/>
    <w:qFormat/>
    <w:rsid w:val="00497B46"/>
    <w:rPr>
      <w:i/>
      <w:iCs/>
      <w:lang w:val="ru-RU"/>
    </w:rPr>
  </w:style>
  <w:style w:type="character" w:customStyle="1" w:styleId="af6">
    <w:name w:val="Символы концевой сноски"/>
    <w:rsid w:val="00497B46"/>
    <w:rPr>
      <w:vertAlign w:val="superscript"/>
      <w:lang w:val="ru-RU"/>
    </w:rPr>
  </w:style>
  <w:style w:type="character" w:customStyle="1" w:styleId="14">
    <w:name w:val="Знак примечания1"/>
    <w:rsid w:val="00497B46"/>
    <w:rPr>
      <w:sz w:val="16"/>
      <w:szCs w:val="16"/>
      <w:lang w:val="ru-RU"/>
    </w:rPr>
  </w:style>
  <w:style w:type="character" w:customStyle="1" w:styleId="af7">
    <w:name w:val="Символ сноски"/>
    <w:rsid w:val="00497B46"/>
    <w:rPr>
      <w:vertAlign w:val="superscript"/>
      <w:lang w:val="ru-RU"/>
    </w:rPr>
  </w:style>
  <w:style w:type="character" w:styleId="HTML0">
    <w:name w:val="HTML Keyboard"/>
    <w:rsid w:val="00497B46"/>
    <w:rPr>
      <w:rFonts w:ascii="Courier New" w:hAnsi="Courier New" w:cs="Courier New"/>
      <w:sz w:val="20"/>
      <w:szCs w:val="20"/>
      <w:lang w:val="ru-RU"/>
    </w:rPr>
  </w:style>
  <w:style w:type="character" w:styleId="HTML1">
    <w:name w:val="HTML Code"/>
    <w:rsid w:val="00497B46"/>
    <w:rPr>
      <w:rFonts w:ascii="Courier New" w:hAnsi="Courier New" w:cs="Courier New"/>
      <w:sz w:val="20"/>
      <w:szCs w:val="20"/>
      <w:lang w:val="ru-RU"/>
    </w:rPr>
  </w:style>
  <w:style w:type="character" w:styleId="af8">
    <w:name w:val="line number"/>
    <w:basedOn w:val="13"/>
    <w:rsid w:val="00497B46"/>
    <w:rPr>
      <w:lang w:val="ru-RU"/>
    </w:rPr>
  </w:style>
  <w:style w:type="character" w:styleId="HTML2">
    <w:name w:val="HTML Sample"/>
    <w:rsid w:val="00497B46"/>
    <w:rPr>
      <w:rFonts w:ascii="Courier New" w:hAnsi="Courier New" w:cs="Courier New"/>
      <w:lang w:val="ru-RU"/>
    </w:rPr>
  </w:style>
  <w:style w:type="character" w:styleId="HTML3">
    <w:name w:val="HTML Definition"/>
    <w:rsid w:val="00497B46"/>
    <w:rPr>
      <w:i/>
      <w:iCs/>
      <w:lang w:val="ru-RU"/>
    </w:rPr>
  </w:style>
  <w:style w:type="character" w:styleId="HTML4">
    <w:name w:val="HTML Variable"/>
    <w:rsid w:val="00497B46"/>
    <w:rPr>
      <w:i/>
      <w:iCs/>
      <w:lang w:val="ru-RU"/>
    </w:rPr>
  </w:style>
  <w:style w:type="character" w:styleId="HTML5">
    <w:name w:val="HTML Typewriter"/>
    <w:rsid w:val="00497B46"/>
    <w:rPr>
      <w:rFonts w:ascii="Courier New" w:hAnsi="Courier New" w:cs="Courier New"/>
      <w:sz w:val="20"/>
      <w:szCs w:val="20"/>
      <w:lang w:val="ru-RU"/>
    </w:rPr>
  </w:style>
  <w:style w:type="character" w:styleId="af9">
    <w:name w:val="Strong"/>
    <w:qFormat/>
    <w:rsid w:val="00497B46"/>
    <w:rPr>
      <w:b/>
      <w:bCs/>
      <w:lang w:val="ru-RU"/>
    </w:rPr>
  </w:style>
  <w:style w:type="character" w:styleId="HTML6">
    <w:name w:val="HTML Cite"/>
    <w:rsid w:val="00497B46"/>
    <w:rPr>
      <w:i/>
      <w:iCs/>
      <w:lang w:val="ru-RU"/>
    </w:rPr>
  </w:style>
  <w:style w:type="character" w:customStyle="1" w:styleId="afa">
    <w:name w:val="Символ нумерации"/>
    <w:rsid w:val="00497B46"/>
  </w:style>
  <w:style w:type="paragraph" w:customStyle="1" w:styleId="afb">
    <w:name w:val="Заголовок"/>
    <w:basedOn w:val="a"/>
    <w:next w:val="af2"/>
    <w:rsid w:val="00497B46"/>
    <w:pPr>
      <w:keepNext/>
      <w:suppressAutoHyphens/>
      <w:spacing w:before="240" w:after="120" w:line="240" w:lineRule="auto"/>
    </w:pPr>
    <w:rPr>
      <w:rFonts w:ascii="Arial" w:eastAsia="Lucida Sans Unicode" w:hAnsi="Arial" w:cs="Tahoma"/>
      <w:sz w:val="28"/>
      <w:szCs w:val="28"/>
      <w:lang w:eastAsia="zh-CN"/>
    </w:rPr>
  </w:style>
  <w:style w:type="paragraph" w:styleId="afc">
    <w:name w:val="List"/>
    <w:basedOn w:val="a"/>
    <w:rsid w:val="00497B46"/>
    <w:pPr>
      <w:suppressAutoHyphens/>
      <w:spacing w:after="0" w:line="240" w:lineRule="auto"/>
      <w:ind w:left="283" w:hanging="283"/>
    </w:pPr>
    <w:rPr>
      <w:rFonts w:ascii="Times New Roman" w:eastAsia="Times New Roman" w:hAnsi="Times New Roman" w:cs="Times New Roman"/>
      <w:sz w:val="24"/>
      <w:szCs w:val="24"/>
      <w:lang w:eastAsia="zh-CN"/>
    </w:rPr>
  </w:style>
  <w:style w:type="paragraph" w:styleId="afd">
    <w:name w:val="caption"/>
    <w:basedOn w:val="a"/>
    <w:next w:val="afe"/>
    <w:qFormat/>
    <w:rsid w:val="00497B46"/>
    <w:pPr>
      <w:suppressAutoHyphens/>
      <w:spacing w:before="240" w:after="60" w:line="240" w:lineRule="auto"/>
      <w:jc w:val="center"/>
    </w:pPr>
    <w:rPr>
      <w:rFonts w:ascii="Arial" w:eastAsia="Times New Roman" w:hAnsi="Arial" w:cs="Arial"/>
      <w:b/>
      <w:bCs/>
      <w:kern w:val="2"/>
      <w:sz w:val="32"/>
      <w:szCs w:val="32"/>
      <w:lang w:eastAsia="zh-CN"/>
    </w:rPr>
  </w:style>
  <w:style w:type="paragraph" w:customStyle="1" w:styleId="27">
    <w:name w:val="Указатель2"/>
    <w:basedOn w:val="a"/>
    <w:rsid w:val="00497B46"/>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5">
    <w:name w:val="Название1"/>
    <w:basedOn w:val="a"/>
    <w:rsid w:val="00497B46"/>
    <w:pPr>
      <w:suppressLineNumbers/>
      <w:suppressAutoHyphens/>
      <w:spacing w:before="120" w:after="120" w:line="240" w:lineRule="auto"/>
    </w:pPr>
    <w:rPr>
      <w:rFonts w:ascii="Arial" w:eastAsia="Times New Roman" w:hAnsi="Arial" w:cs="Tahoma"/>
      <w:i/>
      <w:iCs/>
      <w:sz w:val="20"/>
      <w:szCs w:val="24"/>
      <w:lang w:eastAsia="zh-CN"/>
    </w:rPr>
  </w:style>
  <w:style w:type="paragraph" w:customStyle="1" w:styleId="16">
    <w:name w:val="Указатель1"/>
    <w:basedOn w:val="a"/>
    <w:rsid w:val="00497B46"/>
    <w:pPr>
      <w:suppressLineNumbers/>
      <w:suppressAutoHyphens/>
      <w:spacing w:after="0" w:line="240" w:lineRule="auto"/>
    </w:pPr>
    <w:rPr>
      <w:rFonts w:ascii="Arial" w:eastAsia="Times New Roman" w:hAnsi="Arial" w:cs="Tahoma"/>
      <w:sz w:val="24"/>
      <w:szCs w:val="24"/>
      <w:lang w:eastAsia="zh-CN"/>
    </w:rPr>
  </w:style>
  <w:style w:type="paragraph" w:customStyle="1" w:styleId="aff">
    <w:name w:val="Обратный адрес"/>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aff0">
    <w:name w:val="Signature"/>
    <w:basedOn w:val="a"/>
    <w:next w:val="aff1"/>
    <w:link w:val="aff2"/>
    <w:rsid w:val="00497B46"/>
    <w:pPr>
      <w:keepNext/>
      <w:suppressAutoHyphens/>
      <w:spacing w:before="880" w:after="0" w:line="240" w:lineRule="auto"/>
      <w:ind w:left="4320"/>
    </w:pPr>
    <w:rPr>
      <w:rFonts w:ascii="Times New Roman" w:eastAsia="Times New Roman" w:hAnsi="Times New Roman" w:cs="Times New Roman"/>
      <w:sz w:val="20"/>
      <w:szCs w:val="20"/>
      <w:lang w:eastAsia="zh-CN"/>
    </w:rPr>
  </w:style>
  <w:style w:type="character" w:customStyle="1" w:styleId="aff2">
    <w:name w:val="Подпись Знак"/>
    <w:basedOn w:val="a0"/>
    <w:link w:val="aff0"/>
    <w:rsid w:val="00497B46"/>
    <w:rPr>
      <w:rFonts w:ascii="Times New Roman" w:eastAsia="Times New Roman" w:hAnsi="Times New Roman" w:cs="Times New Roman"/>
      <w:sz w:val="20"/>
      <w:szCs w:val="20"/>
      <w:lang w:eastAsia="zh-CN"/>
    </w:rPr>
  </w:style>
  <w:style w:type="paragraph" w:customStyle="1" w:styleId="aff3">
    <w:name w:val="Верхний и нижний колонтитулы"/>
    <w:basedOn w:val="a"/>
    <w:rsid w:val="00497B46"/>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17">
    <w:name w:val="Приветствие1"/>
    <w:basedOn w:val="a"/>
    <w:next w:val="a"/>
    <w:rsid w:val="00497B46"/>
    <w:pPr>
      <w:suppressAutoHyphens/>
      <w:spacing w:before="220" w:after="220" w:line="240" w:lineRule="auto"/>
    </w:pPr>
    <w:rPr>
      <w:rFonts w:ascii="Times New Roman" w:eastAsia="Times New Roman" w:hAnsi="Times New Roman" w:cs="Times New Roman"/>
      <w:sz w:val="20"/>
      <w:szCs w:val="20"/>
      <w:lang w:eastAsia="zh-CN"/>
    </w:rPr>
  </w:style>
  <w:style w:type="paragraph" w:customStyle="1" w:styleId="18">
    <w:name w:val="Дата1"/>
    <w:basedOn w:val="a"/>
    <w:next w:val="aff4"/>
    <w:rsid w:val="00497B46"/>
    <w:pPr>
      <w:suppressAutoHyphens/>
      <w:spacing w:after="480" w:line="220" w:lineRule="atLeast"/>
      <w:ind w:left="4320"/>
    </w:pPr>
    <w:rPr>
      <w:rFonts w:ascii="Times New Roman" w:eastAsia="Times New Roman" w:hAnsi="Times New Roman" w:cs="Times New Roman"/>
      <w:sz w:val="20"/>
      <w:szCs w:val="20"/>
      <w:lang w:eastAsia="zh-CN"/>
    </w:rPr>
  </w:style>
  <w:style w:type="paragraph" w:customStyle="1" w:styleId="aff4">
    <w:name w:val="Внутренний адрес"/>
    <w:basedOn w:val="a"/>
    <w:next w:val="a"/>
    <w:rsid w:val="00497B46"/>
    <w:pPr>
      <w:suppressAutoHyphens/>
      <w:spacing w:after="0" w:line="240" w:lineRule="auto"/>
    </w:pPr>
    <w:rPr>
      <w:rFonts w:ascii="Times New Roman" w:eastAsia="Times New Roman" w:hAnsi="Times New Roman" w:cs="Times New Roman"/>
      <w:sz w:val="20"/>
      <w:szCs w:val="20"/>
      <w:lang w:eastAsia="zh-CN"/>
    </w:rPr>
  </w:style>
  <w:style w:type="paragraph" w:customStyle="1" w:styleId="aff1">
    <w:name w:val="Должность в подписи"/>
    <w:basedOn w:val="aff0"/>
    <w:next w:val="a"/>
    <w:rsid w:val="00497B46"/>
    <w:pPr>
      <w:spacing w:before="0"/>
    </w:pPr>
  </w:style>
  <w:style w:type="paragraph" w:styleId="19">
    <w:name w:val="index 1"/>
    <w:basedOn w:val="a"/>
    <w:next w:val="a"/>
    <w:rsid w:val="00497B46"/>
    <w:pPr>
      <w:suppressAutoHyphens/>
      <w:spacing w:after="0" w:line="240" w:lineRule="auto"/>
      <w:ind w:left="240" w:hanging="240"/>
    </w:pPr>
    <w:rPr>
      <w:rFonts w:ascii="Times New Roman" w:eastAsia="Times New Roman" w:hAnsi="Times New Roman" w:cs="Times New Roman"/>
      <w:sz w:val="24"/>
      <w:szCs w:val="24"/>
      <w:lang w:eastAsia="zh-CN"/>
    </w:rPr>
  </w:style>
  <w:style w:type="paragraph" w:styleId="aff5">
    <w:name w:val="index heading"/>
    <w:basedOn w:val="a"/>
    <w:next w:val="19"/>
    <w:rsid w:val="00497B46"/>
    <w:pPr>
      <w:suppressAutoHyphens/>
      <w:spacing w:after="0" w:line="240" w:lineRule="auto"/>
    </w:pPr>
    <w:rPr>
      <w:rFonts w:ascii="Arial" w:eastAsia="Times New Roman" w:hAnsi="Arial" w:cs="Arial"/>
      <w:b/>
      <w:bCs/>
      <w:sz w:val="24"/>
      <w:szCs w:val="24"/>
      <w:lang w:eastAsia="zh-CN"/>
    </w:rPr>
  </w:style>
  <w:style w:type="paragraph" w:styleId="HTML7">
    <w:name w:val="HTML Address"/>
    <w:basedOn w:val="a"/>
    <w:link w:val="HTML8"/>
    <w:rsid w:val="00497B46"/>
    <w:pPr>
      <w:suppressAutoHyphens/>
      <w:spacing w:after="0" w:line="240" w:lineRule="auto"/>
    </w:pPr>
    <w:rPr>
      <w:rFonts w:ascii="Times New Roman" w:eastAsia="Times New Roman" w:hAnsi="Times New Roman" w:cs="Times New Roman"/>
      <w:i/>
      <w:iCs/>
      <w:sz w:val="24"/>
      <w:szCs w:val="24"/>
      <w:lang w:eastAsia="zh-CN"/>
    </w:rPr>
  </w:style>
  <w:style w:type="character" w:customStyle="1" w:styleId="HTML8">
    <w:name w:val="Адрес HTML Знак"/>
    <w:basedOn w:val="a0"/>
    <w:link w:val="HTML7"/>
    <w:rsid w:val="00497B46"/>
    <w:rPr>
      <w:rFonts w:ascii="Times New Roman" w:eastAsia="Times New Roman" w:hAnsi="Times New Roman" w:cs="Times New Roman"/>
      <w:i/>
      <w:iCs/>
      <w:sz w:val="24"/>
      <w:szCs w:val="24"/>
      <w:lang w:eastAsia="zh-CN"/>
    </w:rPr>
  </w:style>
  <w:style w:type="paragraph" w:styleId="aff6">
    <w:name w:val="envelope address"/>
    <w:basedOn w:val="a"/>
    <w:rsid w:val="00497B46"/>
    <w:pPr>
      <w:suppressAutoHyphens/>
      <w:spacing w:after="0" w:line="240" w:lineRule="auto"/>
      <w:ind w:left="2880"/>
    </w:pPr>
    <w:rPr>
      <w:rFonts w:ascii="Arial" w:eastAsia="Times New Roman" w:hAnsi="Arial" w:cs="Arial"/>
      <w:sz w:val="24"/>
      <w:szCs w:val="24"/>
      <w:lang w:eastAsia="zh-CN"/>
    </w:rPr>
  </w:style>
  <w:style w:type="paragraph" w:customStyle="1" w:styleId="1a">
    <w:name w:val="Заголовок записки1"/>
    <w:basedOn w:val="a"/>
    <w:next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1b">
    <w:name w:val="Заголовок таблицы ссылок1"/>
    <w:basedOn w:val="a"/>
    <w:next w:val="a"/>
    <w:rsid w:val="00497B46"/>
    <w:pPr>
      <w:suppressAutoHyphens/>
      <w:spacing w:before="120" w:after="0" w:line="240" w:lineRule="auto"/>
    </w:pPr>
    <w:rPr>
      <w:rFonts w:ascii="Arial" w:eastAsia="Times New Roman" w:hAnsi="Arial" w:cs="Arial"/>
      <w:b/>
      <w:bCs/>
      <w:sz w:val="24"/>
      <w:szCs w:val="24"/>
      <w:lang w:eastAsia="zh-CN"/>
    </w:rPr>
  </w:style>
  <w:style w:type="paragraph" w:customStyle="1" w:styleId="1c">
    <w:name w:val="Красная строка1"/>
    <w:basedOn w:val="af2"/>
    <w:rsid w:val="00497B46"/>
    <w:pPr>
      <w:widowControl/>
      <w:suppressAutoHyphens/>
      <w:autoSpaceDE/>
      <w:autoSpaceDN/>
      <w:spacing w:after="120"/>
      <w:ind w:left="0" w:firstLine="210"/>
      <w:jc w:val="left"/>
    </w:pPr>
    <w:rPr>
      <w:sz w:val="24"/>
      <w:szCs w:val="24"/>
      <w:lang w:eastAsia="zh-CN"/>
    </w:rPr>
  </w:style>
  <w:style w:type="paragraph" w:styleId="aff7">
    <w:name w:val="Body Text Indent"/>
    <w:basedOn w:val="a"/>
    <w:link w:val="aff8"/>
    <w:rsid w:val="00497B46"/>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8">
    <w:name w:val="Основной текст с отступом Знак"/>
    <w:basedOn w:val="a0"/>
    <w:link w:val="aff7"/>
    <w:rsid w:val="00497B46"/>
    <w:rPr>
      <w:rFonts w:ascii="Times New Roman" w:eastAsia="Times New Roman" w:hAnsi="Times New Roman" w:cs="Times New Roman"/>
      <w:sz w:val="24"/>
      <w:szCs w:val="24"/>
      <w:lang w:eastAsia="zh-CN"/>
    </w:rPr>
  </w:style>
  <w:style w:type="paragraph" w:customStyle="1" w:styleId="210">
    <w:name w:val="Красная строка 21"/>
    <w:basedOn w:val="aff7"/>
    <w:rsid w:val="00497B46"/>
    <w:pPr>
      <w:ind w:firstLine="210"/>
    </w:pPr>
  </w:style>
  <w:style w:type="paragraph" w:customStyle="1" w:styleId="1d">
    <w:name w:val="Маркированный список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211">
    <w:name w:val="Маркированный список 2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310">
    <w:name w:val="Маркированный список 3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410">
    <w:name w:val="Маркированный список 4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510">
    <w:name w:val="Маркированный список 5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afe">
    <w:name w:val="Subtitle"/>
    <w:basedOn w:val="a"/>
    <w:next w:val="af2"/>
    <w:link w:val="aff9"/>
    <w:qFormat/>
    <w:rsid w:val="00497B46"/>
    <w:pPr>
      <w:suppressAutoHyphens/>
      <w:spacing w:after="60" w:line="240" w:lineRule="auto"/>
      <w:jc w:val="center"/>
    </w:pPr>
    <w:rPr>
      <w:rFonts w:ascii="Arial" w:eastAsia="Times New Roman" w:hAnsi="Arial" w:cs="Arial"/>
      <w:sz w:val="24"/>
      <w:szCs w:val="24"/>
      <w:lang w:eastAsia="zh-CN"/>
    </w:rPr>
  </w:style>
  <w:style w:type="character" w:customStyle="1" w:styleId="aff9">
    <w:name w:val="Подзаголовок Знак"/>
    <w:basedOn w:val="a0"/>
    <w:link w:val="afe"/>
    <w:rsid w:val="00497B46"/>
    <w:rPr>
      <w:rFonts w:ascii="Arial" w:eastAsia="Times New Roman" w:hAnsi="Arial" w:cs="Arial"/>
      <w:sz w:val="24"/>
      <w:szCs w:val="24"/>
      <w:lang w:eastAsia="zh-CN"/>
    </w:rPr>
  </w:style>
  <w:style w:type="paragraph" w:customStyle="1" w:styleId="1e">
    <w:name w:val="Название объекта1"/>
    <w:basedOn w:val="a"/>
    <w:next w:val="a"/>
    <w:rsid w:val="00497B46"/>
    <w:pPr>
      <w:suppressAutoHyphens/>
      <w:spacing w:before="120" w:after="120" w:line="240" w:lineRule="auto"/>
    </w:pPr>
    <w:rPr>
      <w:rFonts w:ascii="Times New Roman" w:eastAsia="Times New Roman" w:hAnsi="Times New Roman" w:cs="Times New Roman"/>
      <w:b/>
      <w:bCs/>
      <w:sz w:val="20"/>
      <w:szCs w:val="20"/>
      <w:lang w:eastAsia="zh-CN"/>
    </w:rPr>
  </w:style>
  <w:style w:type="paragraph" w:customStyle="1" w:styleId="1f">
    <w:name w:val="Нумерованный список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212">
    <w:name w:val="Нумерованный список 2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311">
    <w:name w:val="Нумерованный список 3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411">
    <w:name w:val="Нумерованный список 4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511">
    <w:name w:val="Нумерованный список 5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28">
    <w:name w:val="envelope return"/>
    <w:basedOn w:val="a"/>
    <w:rsid w:val="00497B46"/>
    <w:pPr>
      <w:suppressAutoHyphens/>
      <w:spacing w:after="0" w:line="240" w:lineRule="auto"/>
    </w:pPr>
    <w:rPr>
      <w:rFonts w:ascii="Arial" w:eastAsia="Times New Roman" w:hAnsi="Arial" w:cs="Arial"/>
      <w:sz w:val="20"/>
      <w:szCs w:val="20"/>
      <w:lang w:eastAsia="zh-CN"/>
    </w:rPr>
  </w:style>
  <w:style w:type="paragraph" w:customStyle="1" w:styleId="1f0">
    <w:name w:val="Обычный отступ1"/>
    <w:basedOn w:val="a"/>
    <w:rsid w:val="00497B46"/>
    <w:pPr>
      <w:suppressAutoHyphens/>
      <w:spacing w:after="0" w:line="240" w:lineRule="auto"/>
      <w:ind w:left="720"/>
    </w:pPr>
    <w:rPr>
      <w:rFonts w:ascii="Times New Roman" w:eastAsia="Times New Roman" w:hAnsi="Times New Roman" w:cs="Times New Roman"/>
      <w:sz w:val="24"/>
      <w:szCs w:val="24"/>
      <w:lang w:eastAsia="zh-CN"/>
    </w:rPr>
  </w:style>
  <w:style w:type="paragraph" w:styleId="1f1">
    <w:name w:val="toc 1"/>
    <w:basedOn w:val="a"/>
    <w:next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29">
    <w:name w:val="toc 2"/>
    <w:basedOn w:val="a"/>
    <w:next w:val="a"/>
    <w:rsid w:val="00497B46"/>
    <w:pPr>
      <w:suppressAutoHyphens/>
      <w:spacing w:after="0" w:line="240" w:lineRule="auto"/>
      <w:ind w:left="240"/>
    </w:pPr>
    <w:rPr>
      <w:rFonts w:ascii="Times New Roman" w:eastAsia="Times New Roman" w:hAnsi="Times New Roman" w:cs="Times New Roman"/>
      <w:sz w:val="24"/>
      <w:szCs w:val="24"/>
      <w:lang w:eastAsia="zh-CN"/>
    </w:rPr>
  </w:style>
  <w:style w:type="paragraph" w:styleId="33">
    <w:name w:val="toc 3"/>
    <w:basedOn w:val="a"/>
    <w:next w:val="a"/>
    <w:rsid w:val="00497B46"/>
    <w:pPr>
      <w:suppressAutoHyphens/>
      <w:spacing w:after="0" w:line="240" w:lineRule="auto"/>
      <w:ind w:left="480"/>
    </w:pPr>
    <w:rPr>
      <w:rFonts w:ascii="Times New Roman" w:eastAsia="Times New Roman" w:hAnsi="Times New Roman" w:cs="Times New Roman"/>
      <w:sz w:val="24"/>
      <w:szCs w:val="24"/>
      <w:lang w:eastAsia="zh-CN"/>
    </w:rPr>
  </w:style>
  <w:style w:type="paragraph" w:styleId="43">
    <w:name w:val="toc 4"/>
    <w:basedOn w:val="a"/>
    <w:next w:val="a"/>
    <w:rsid w:val="00497B46"/>
    <w:pPr>
      <w:suppressAutoHyphens/>
      <w:spacing w:after="0" w:line="240" w:lineRule="auto"/>
      <w:ind w:left="720"/>
    </w:pPr>
    <w:rPr>
      <w:rFonts w:ascii="Times New Roman" w:eastAsia="Times New Roman" w:hAnsi="Times New Roman" w:cs="Times New Roman"/>
      <w:sz w:val="24"/>
      <w:szCs w:val="24"/>
      <w:lang w:eastAsia="zh-CN"/>
    </w:rPr>
  </w:style>
  <w:style w:type="paragraph" w:styleId="52">
    <w:name w:val="toc 5"/>
    <w:basedOn w:val="a"/>
    <w:next w:val="a"/>
    <w:rsid w:val="00497B46"/>
    <w:pPr>
      <w:suppressAutoHyphens/>
      <w:spacing w:after="0" w:line="240" w:lineRule="auto"/>
      <w:ind w:left="960"/>
    </w:pPr>
    <w:rPr>
      <w:rFonts w:ascii="Times New Roman" w:eastAsia="Times New Roman" w:hAnsi="Times New Roman" w:cs="Times New Roman"/>
      <w:sz w:val="24"/>
      <w:szCs w:val="24"/>
      <w:lang w:eastAsia="zh-CN"/>
    </w:rPr>
  </w:style>
  <w:style w:type="paragraph" w:styleId="62">
    <w:name w:val="toc 6"/>
    <w:basedOn w:val="a"/>
    <w:next w:val="a"/>
    <w:rsid w:val="00497B46"/>
    <w:pPr>
      <w:suppressAutoHyphens/>
      <w:spacing w:after="0" w:line="240" w:lineRule="auto"/>
      <w:ind w:left="1200"/>
    </w:pPr>
    <w:rPr>
      <w:rFonts w:ascii="Times New Roman" w:eastAsia="Times New Roman" w:hAnsi="Times New Roman" w:cs="Times New Roman"/>
      <w:sz w:val="24"/>
      <w:szCs w:val="24"/>
      <w:lang w:eastAsia="zh-CN"/>
    </w:rPr>
  </w:style>
  <w:style w:type="paragraph" w:styleId="72">
    <w:name w:val="toc 7"/>
    <w:basedOn w:val="a"/>
    <w:next w:val="a"/>
    <w:rsid w:val="00497B46"/>
    <w:pPr>
      <w:suppressAutoHyphens/>
      <w:spacing w:after="0" w:line="240" w:lineRule="auto"/>
      <w:ind w:left="1440"/>
    </w:pPr>
    <w:rPr>
      <w:rFonts w:ascii="Times New Roman" w:eastAsia="Times New Roman" w:hAnsi="Times New Roman" w:cs="Times New Roman"/>
      <w:sz w:val="24"/>
      <w:szCs w:val="24"/>
      <w:lang w:eastAsia="zh-CN"/>
    </w:rPr>
  </w:style>
  <w:style w:type="paragraph" w:styleId="82">
    <w:name w:val="toc 8"/>
    <w:basedOn w:val="a"/>
    <w:next w:val="a"/>
    <w:rsid w:val="00497B46"/>
    <w:pPr>
      <w:suppressAutoHyphens/>
      <w:spacing w:after="0" w:line="240" w:lineRule="auto"/>
      <w:ind w:left="1680"/>
    </w:pPr>
    <w:rPr>
      <w:rFonts w:ascii="Times New Roman" w:eastAsia="Times New Roman" w:hAnsi="Times New Roman" w:cs="Times New Roman"/>
      <w:sz w:val="24"/>
      <w:szCs w:val="24"/>
      <w:lang w:eastAsia="zh-CN"/>
    </w:rPr>
  </w:style>
  <w:style w:type="paragraph" w:styleId="91">
    <w:name w:val="toc 9"/>
    <w:basedOn w:val="a"/>
    <w:next w:val="a"/>
    <w:rsid w:val="00497B46"/>
    <w:pPr>
      <w:suppressAutoHyphens/>
      <w:spacing w:after="0" w:line="240" w:lineRule="auto"/>
      <w:ind w:left="1920"/>
    </w:pPr>
    <w:rPr>
      <w:rFonts w:ascii="Times New Roman" w:eastAsia="Times New Roman" w:hAnsi="Times New Roman" w:cs="Times New Roman"/>
      <w:sz w:val="24"/>
      <w:szCs w:val="24"/>
      <w:lang w:eastAsia="zh-CN"/>
    </w:rPr>
  </w:style>
  <w:style w:type="paragraph" w:customStyle="1" w:styleId="213">
    <w:name w:val="Основной текст 21"/>
    <w:basedOn w:val="a"/>
    <w:rsid w:val="00497B46"/>
    <w:pPr>
      <w:suppressAutoHyphens/>
      <w:spacing w:after="120" w:line="480" w:lineRule="auto"/>
    </w:pPr>
    <w:rPr>
      <w:rFonts w:ascii="Times New Roman" w:eastAsia="Times New Roman" w:hAnsi="Times New Roman" w:cs="Times New Roman"/>
      <w:sz w:val="24"/>
      <w:szCs w:val="24"/>
      <w:lang w:eastAsia="zh-CN"/>
    </w:rPr>
  </w:style>
  <w:style w:type="paragraph" w:customStyle="1" w:styleId="312">
    <w:name w:val="Основной текст 31"/>
    <w:basedOn w:val="a"/>
    <w:rsid w:val="00497B46"/>
    <w:pPr>
      <w:suppressAutoHyphens/>
      <w:spacing w:after="120" w:line="240" w:lineRule="auto"/>
    </w:pPr>
    <w:rPr>
      <w:rFonts w:ascii="Times New Roman" w:eastAsia="Times New Roman" w:hAnsi="Times New Roman" w:cs="Times New Roman"/>
      <w:sz w:val="16"/>
      <w:szCs w:val="16"/>
      <w:lang w:eastAsia="zh-CN"/>
    </w:rPr>
  </w:style>
  <w:style w:type="paragraph" w:customStyle="1" w:styleId="214">
    <w:name w:val="Основной текст с отступом 21"/>
    <w:basedOn w:val="a"/>
    <w:rsid w:val="00497B46"/>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313">
    <w:name w:val="Основной текст с отступом 31"/>
    <w:basedOn w:val="a"/>
    <w:rsid w:val="00497B46"/>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1f2">
    <w:name w:val="Перечень рисунков1"/>
    <w:basedOn w:val="a"/>
    <w:next w:val="a"/>
    <w:rsid w:val="00497B46"/>
    <w:pPr>
      <w:suppressAutoHyphens/>
      <w:spacing w:after="0" w:line="240" w:lineRule="auto"/>
      <w:ind w:left="480" w:hanging="480"/>
    </w:pPr>
    <w:rPr>
      <w:rFonts w:ascii="Times New Roman" w:eastAsia="Times New Roman" w:hAnsi="Times New Roman" w:cs="Times New Roman"/>
      <w:sz w:val="24"/>
      <w:szCs w:val="24"/>
      <w:lang w:eastAsia="zh-CN"/>
    </w:rPr>
  </w:style>
  <w:style w:type="paragraph" w:customStyle="1" w:styleId="1f3">
    <w:name w:val="Продолжение списка1"/>
    <w:basedOn w:val="a"/>
    <w:rsid w:val="00497B46"/>
    <w:pPr>
      <w:suppressAutoHyphens/>
      <w:spacing w:after="120" w:line="240" w:lineRule="auto"/>
      <w:ind w:left="283"/>
    </w:pPr>
    <w:rPr>
      <w:rFonts w:ascii="Times New Roman" w:eastAsia="Times New Roman" w:hAnsi="Times New Roman" w:cs="Times New Roman"/>
      <w:sz w:val="24"/>
      <w:szCs w:val="24"/>
      <w:lang w:eastAsia="zh-CN"/>
    </w:rPr>
  </w:style>
  <w:style w:type="paragraph" w:customStyle="1" w:styleId="215">
    <w:name w:val="Продолжение списка 21"/>
    <w:basedOn w:val="a"/>
    <w:rsid w:val="00497B46"/>
    <w:pPr>
      <w:suppressAutoHyphens/>
      <w:spacing w:after="120" w:line="240" w:lineRule="auto"/>
      <w:ind w:left="566"/>
    </w:pPr>
    <w:rPr>
      <w:rFonts w:ascii="Times New Roman" w:eastAsia="Times New Roman" w:hAnsi="Times New Roman" w:cs="Times New Roman"/>
      <w:sz w:val="24"/>
      <w:szCs w:val="24"/>
      <w:lang w:eastAsia="zh-CN"/>
    </w:rPr>
  </w:style>
  <w:style w:type="paragraph" w:customStyle="1" w:styleId="314">
    <w:name w:val="Продолжение списка 31"/>
    <w:basedOn w:val="a"/>
    <w:rsid w:val="00497B46"/>
    <w:pPr>
      <w:suppressAutoHyphens/>
      <w:spacing w:after="120" w:line="240" w:lineRule="auto"/>
      <w:ind w:left="849"/>
    </w:pPr>
    <w:rPr>
      <w:rFonts w:ascii="Times New Roman" w:eastAsia="Times New Roman" w:hAnsi="Times New Roman" w:cs="Times New Roman"/>
      <w:sz w:val="24"/>
      <w:szCs w:val="24"/>
      <w:lang w:eastAsia="zh-CN"/>
    </w:rPr>
  </w:style>
  <w:style w:type="paragraph" w:customStyle="1" w:styleId="412">
    <w:name w:val="Продолжение списка 41"/>
    <w:basedOn w:val="a"/>
    <w:rsid w:val="00497B46"/>
    <w:pPr>
      <w:suppressAutoHyphens/>
      <w:spacing w:after="120" w:line="240" w:lineRule="auto"/>
      <w:ind w:left="1132"/>
    </w:pPr>
    <w:rPr>
      <w:rFonts w:ascii="Times New Roman" w:eastAsia="Times New Roman" w:hAnsi="Times New Roman" w:cs="Times New Roman"/>
      <w:sz w:val="24"/>
      <w:szCs w:val="24"/>
      <w:lang w:eastAsia="zh-CN"/>
    </w:rPr>
  </w:style>
  <w:style w:type="paragraph" w:customStyle="1" w:styleId="512">
    <w:name w:val="Продолжение списка 51"/>
    <w:basedOn w:val="a"/>
    <w:rsid w:val="00497B46"/>
    <w:pPr>
      <w:suppressAutoHyphens/>
      <w:spacing w:after="120" w:line="240" w:lineRule="auto"/>
      <w:ind w:left="1415"/>
    </w:pPr>
    <w:rPr>
      <w:rFonts w:ascii="Times New Roman" w:eastAsia="Times New Roman" w:hAnsi="Times New Roman" w:cs="Times New Roman"/>
      <w:sz w:val="24"/>
      <w:szCs w:val="24"/>
      <w:lang w:eastAsia="zh-CN"/>
    </w:rPr>
  </w:style>
  <w:style w:type="paragraph" w:customStyle="1" w:styleId="216">
    <w:name w:val="Список 21"/>
    <w:basedOn w:val="a"/>
    <w:rsid w:val="00497B46"/>
    <w:pPr>
      <w:suppressAutoHyphens/>
      <w:spacing w:after="0" w:line="240" w:lineRule="auto"/>
      <w:ind w:left="566" w:hanging="283"/>
    </w:pPr>
    <w:rPr>
      <w:rFonts w:ascii="Times New Roman" w:eastAsia="Times New Roman" w:hAnsi="Times New Roman" w:cs="Times New Roman"/>
      <w:sz w:val="24"/>
      <w:szCs w:val="24"/>
      <w:lang w:eastAsia="zh-CN"/>
    </w:rPr>
  </w:style>
  <w:style w:type="paragraph" w:customStyle="1" w:styleId="315">
    <w:name w:val="Список 31"/>
    <w:basedOn w:val="a"/>
    <w:rsid w:val="00497B46"/>
    <w:pPr>
      <w:suppressAutoHyphens/>
      <w:spacing w:after="0" w:line="240" w:lineRule="auto"/>
      <w:ind w:left="849" w:hanging="283"/>
    </w:pPr>
    <w:rPr>
      <w:rFonts w:ascii="Times New Roman" w:eastAsia="Times New Roman" w:hAnsi="Times New Roman" w:cs="Times New Roman"/>
      <w:sz w:val="24"/>
      <w:szCs w:val="24"/>
      <w:lang w:eastAsia="zh-CN"/>
    </w:rPr>
  </w:style>
  <w:style w:type="paragraph" w:customStyle="1" w:styleId="413">
    <w:name w:val="Список 41"/>
    <w:basedOn w:val="a"/>
    <w:rsid w:val="00497B46"/>
    <w:pPr>
      <w:suppressAutoHyphens/>
      <w:spacing w:after="0" w:line="240" w:lineRule="auto"/>
      <w:ind w:left="1132" w:hanging="283"/>
    </w:pPr>
    <w:rPr>
      <w:rFonts w:ascii="Times New Roman" w:eastAsia="Times New Roman" w:hAnsi="Times New Roman" w:cs="Times New Roman"/>
      <w:sz w:val="24"/>
      <w:szCs w:val="24"/>
      <w:lang w:eastAsia="zh-CN"/>
    </w:rPr>
  </w:style>
  <w:style w:type="paragraph" w:customStyle="1" w:styleId="513">
    <w:name w:val="Список 51"/>
    <w:basedOn w:val="a"/>
    <w:rsid w:val="00497B46"/>
    <w:pPr>
      <w:suppressAutoHyphens/>
      <w:spacing w:after="0" w:line="240" w:lineRule="auto"/>
      <w:ind w:left="1415" w:hanging="283"/>
    </w:pPr>
    <w:rPr>
      <w:rFonts w:ascii="Times New Roman" w:eastAsia="Times New Roman" w:hAnsi="Times New Roman" w:cs="Times New Roman"/>
      <w:sz w:val="24"/>
      <w:szCs w:val="24"/>
      <w:lang w:eastAsia="zh-CN"/>
    </w:rPr>
  </w:style>
  <w:style w:type="paragraph" w:styleId="HTML9">
    <w:name w:val="HTML Preformatted"/>
    <w:basedOn w:val="a"/>
    <w:link w:val="HTMLa"/>
    <w:rsid w:val="00497B46"/>
    <w:pPr>
      <w:suppressAutoHyphens/>
      <w:spacing w:after="0" w:line="240" w:lineRule="auto"/>
    </w:pPr>
    <w:rPr>
      <w:rFonts w:ascii="Courier New" w:eastAsia="Times New Roman" w:hAnsi="Courier New" w:cs="Courier New"/>
      <w:sz w:val="20"/>
      <w:szCs w:val="20"/>
      <w:lang w:eastAsia="zh-CN"/>
    </w:rPr>
  </w:style>
  <w:style w:type="character" w:customStyle="1" w:styleId="HTMLa">
    <w:name w:val="Стандартный HTML Знак"/>
    <w:basedOn w:val="a0"/>
    <w:link w:val="HTML9"/>
    <w:rsid w:val="00497B46"/>
    <w:rPr>
      <w:rFonts w:ascii="Courier New" w:eastAsia="Times New Roman" w:hAnsi="Courier New" w:cs="Courier New"/>
      <w:sz w:val="20"/>
      <w:szCs w:val="20"/>
      <w:lang w:eastAsia="zh-CN"/>
    </w:rPr>
  </w:style>
  <w:style w:type="paragraph" w:customStyle="1" w:styleId="1f4">
    <w:name w:val="Схема документа1"/>
    <w:basedOn w:val="a"/>
    <w:rsid w:val="00497B46"/>
    <w:pPr>
      <w:shd w:val="clear" w:color="auto" w:fill="000080"/>
      <w:suppressAutoHyphens/>
      <w:spacing w:after="0" w:line="240" w:lineRule="auto"/>
    </w:pPr>
    <w:rPr>
      <w:rFonts w:ascii="Tahoma" w:eastAsia="Times New Roman" w:hAnsi="Tahoma" w:cs="Tahoma"/>
      <w:sz w:val="24"/>
      <w:szCs w:val="24"/>
      <w:lang w:eastAsia="zh-CN"/>
    </w:rPr>
  </w:style>
  <w:style w:type="paragraph" w:customStyle="1" w:styleId="1f5">
    <w:name w:val="Таблица ссылок1"/>
    <w:basedOn w:val="a"/>
    <w:next w:val="a"/>
    <w:rsid w:val="00497B46"/>
    <w:pPr>
      <w:suppressAutoHyphens/>
      <w:spacing w:after="0" w:line="240" w:lineRule="auto"/>
      <w:ind w:left="240" w:hanging="240"/>
    </w:pPr>
    <w:rPr>
      <w:rFonts w:ascii="Times New Roman" w:eastAsia="Times New Roman" w:hAnsi="Times New Roman" w:cs="Times New Roman"/>
      <w:sz w:val="24"/>
      <w:szCs w:val="24"/>
      <w:lang w:eastAsia="zh-CN"/>
    </w:rPr>
  </w:style>
  <w:style w:type="paragraph" w:customStyle="1" w:styleId="1f6">
    <w:name w:val="Текст1"/>
    <w:basedOn w:val="a"/>
    <w:rsid w:val="00497B46"/>
    <w:pPr>
      <w:suppressAutoHyphens/>
      <w:spacing w:after="0" w:line="240" w:lineRule="auto"/>
    </w:pPr>
    <w:rPr>
      <w:rFonts w:ascii="Courier New" w:eastAsia="Times New Roman" w:hAnsi="Courier New" w:cs="Courier New"/>
      <w:sz w:val="20"/>
      <w:szCs w:val="20"/>
      <w:lang w:eastAsia="zh-CN"/>
    </w:rPr>
  </w:style>
  <w:style w:type="paragraph" w:styleId="affa">
    <w:name w:val="endnote text"/>
    <w:basedOn w:val="a"/>
    <w:link w:val="affb"/>
    <w:rsid w:val="00497B46"/>
    <w:pPr>
      <w:suppressAutoHyphens/>
      <w:spacing w:after="0" w:line="240" w:lineRule="auto"/>
    </w:pPr>
    <w:rPr>
      <w:rFonts w:ascii="Times New Roman" w:eastAsia="Times New Roman" w:hAnsi="Times New Roman" w:cs="Times New Roman"/>
      <w:sz w:val="20"/>
      <w:szCs w:val="20"/>
      <w:lang w:eastAsia="zh-CN"/>
    </w:rPr>
  </w:style>
  <w:style w:type="character" w:customStyle="1" w:styleId="affb">
    <w:name w:val="Текст концевой сноски Знак"/>
    <w:basedOn w:val="a0"/>
    <w:link w:val="affa"/>
    <w:rsid w:val="00497B46"/>
    <w:rPr>
      <w:rFonts w:ascii="Times New Roman" w:eastAsia="Times New Roman" w:hAnsi="Times New Roman" w:cs="Times New Roman"/>
      <w:sz w:val="20"/>
      <w:szCs w:val="20"/>
      <w:lang w:eastAsia="zh-CN"/>
    </w:rPr>
  </w:style>
  <w:style w:type="paragraph" w:customStyle="1" w:styleId="1f7">
    <w:name w:val="Текст макроса1"/>
    <w:rsid w:val="00497B46"/>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urier New" w:eastAsia="Arial" w:hAnsi="Courier New" w:cs="Courier New"/>
      <w:sz w:val="20"/>
      <w:szCs w:val="20"/>
      <w:lang w:eastAsia="zh-CN"/>
    </w:rPr>
  </w:style>
  <w:style w:type="paragraph" w:customStyle="1" w:styleId="1f8">
    <w:name w:val="Текст примечания1"/>
    <w:basedOn w:val="a"/>
    <w:rsid w:val="00497B46"/>
    <w:pPr>
      <w:suppressAutoHyphens/>
      <w:spacing w:after="0" w:line="240" w:lineRule="auto"/>
    </w:pPr>
    <w:rPr>
      <w:rFonts w:ascii="Times New Roman" w:eastAsia="Times New Roman" w:hAnsi="Times New Roman" w:cs="Times New Roman"/>
      <w:sz w:val="20"/>
      <w:szCs w:val="20"/>
      <w:lang w:eastAsia="zh-CN"/>
    </w:rPr>
  </w:style>
  <w:style w:type="paragraph" w:styleId="affc">
    <w:name w:val="footnote text"/>
    <w:basedOn w:val="a"/>
    <w:link w:val="affd"/>
    <w:rsid w:val="00497B46"/>
    <w:pPr>
      <w:suppressAutoHyphens/>
      <w:spacing w:after="0" w:line="240" w:lineRule="auto"/>
    </w:pPr>
    <w:rPr>
      <w:rFonts w:ascii="Times New Roman" w:eastAsia="Times New Roman" w:hAnsi="Times New Roman" w:cs="Times New Roman"/>
      <w:sz w:val="20"/>
      <w:szCs w:val="20"/>
      <w:lang w:eastAsia="zh-CN"/>
    </w:rPr>
  </w:style>
  <w:style w:type="character" w:customStyle="1" w:styleId="affd">
    <w:name w:val="Текст сноски Знак"/>
    <w:basedOn w:val="a0"/>
    <w:link w:val="affc"/>
    <w:rsid w:val="00497B46"/>
    <w:rPr>
      <w:rFonts w:ascii="Times New Roman" w:eastAsia="Times New Roman" w:hAnsi="Times New Roman" w:cs="Times New Roman"/>
      <w:sz w:val="20"/>
      <w:szCs w:val="20"/>
      <w:lang w:eastAsia="zh-CN"/>
    </w:rPr>
  </w:style>
  <w:style w:type="paragraph" w:styleId="2a">
    <w:name w:val="index 2"/>
    <w:basedOn w:val="a"/>
    <w:next w:val="a"/>
    <w:rsid w:val="00497B46"/>
    <w:pPr>
      <w:suppressAutoHyphens/>
      <w:spacing w:after="0" w:line="240" w:lineRule="auto"/>
      <w:ind w:left="480" w:hanging="240"/>
    </w:pPr>
    <w:rPr>
      <w:rFonts w:ascii="Times New Roman" w:eastAsia="Times New Roman" w:hAnsi="Times New Roman" w:cs="Times New Roman"/>
      <w:sz w:val="24"/>
      <w:szCs w:val="24"/>
      <w:lang w:eastAsia="zh-CN"/>
    </w:rPr>
  </w:style>
  <w:style w:type="paragraph" w:styleId="34">
    <w:name w:val="index 3"/>
    <w:basedOn w:val="a"/>
    <w:next w:val="a"/>
    <w:rsid w:val="00497B46"/>
    <w:pPr>
      <w:suppressAutoHyphens/>
      <w:spacing w:after="0" w:line="240" w:lineRule="auto"/>
      <w:ind w:left="720" w:hanging="240"/>
    </w:pPr>
    <w:rPr>
      <w:rFonts w:ascii="Times New Roman" w:eastAsia="Times New Roman" w:hAnsi="Times New Roman" w:cs="Times New Roman"/>
      <w:sz w:val="24"/>
      <w:szCs w:val="24"/>
      <w:lang w:eastAsia="zh-CN"/>
    </w:rPr>
  </w:style>
  <w:style w:type="paragraph" w:customStyle="1" w:styleId="414">
    <w:name w:val="Указатель 41"/>
    <w:basedOn w:val="a"/>
    <w:next w:val="a"/>
    <w:rsid w:val="00497B46"/>
    <w:pPr>
      <w:suppressAutoHyphens/>
      <w:spacing w:after="0" w:line="240" w:lineRule="auto"/>
      <w:ind w:left="960" w:hanging="240"/>
    </w:pPr>
    <w:rPr>
      <w:rFonts w:ascii="Times New Roman" w:eastAsia="Times New Roman" w:hAnsi="Times New Roman" w:cs="Times New Roman"/>
      <w:sz w:val="24"/>
      <w:szCs w:val="24"/>
      <w:lang w:eastAsia="zh-CN"/>
    </w:rPr>
  </w:style>
  <w:style w:type="paragraph" w:customStyle="1" w:styleId="514">
    <w:name w:val="Указатель 51"/>
    <w:basedOn w:val="a"/>
    <w:next w:val="a"/>
    <w:rsid w:val="00497B46"/>
    <w:pPr>
      <w:suppressAutoHyphens/>
      <w:spacing w:after="0" w:line="240" w:lineRule="auto"/>
      <w:ind w:left="1200" w:hanging="240"/>
    </w:pPr>
    <w:rPr>
      <w:rFonts w:ascii="Times New Roman" w:eastAsia="Times New Roman" w:hAnsi="Times New Roman" w:cs="Times New Roman"/>
      <w:sz w:val="24"/>
      <w:szCs w:val="24"/>
      <w:lang w:eastAsia="zh-CN"/>
    </w:rPr>
  </w:style>
  <w:style w:type="paragraph" w:customStyle="1" w:styleId="610">
    <w:name w:val="Указатель 61"/>
    <w:basedOn w:val="a"/>
    <w:next w:val="a"/>
    <w:rsid w:val="00497B46"/>
    <w:pPr>
      <w:suppressAutoHyphens/>
      <w:spacing w:after="0" w:line="240" w:lineRule="auto"/>
      <w:ind w:left="1440" w:hanging="240"/>
    </w:pPr>
    <w:rPr>
      <w:rFonts w:ascii="Times New Roman" w:eastAsia="Times New Roman" w:hAnsi="Times New Roman" w:cs="Times New Roman"/>
      <w:sz w:val="24"/>
      <w:szCs w:val="24"/>
      <w:lang w:eastAsia="zh-CN"/>
    </w:rPr>
  </w:style>
  <w:style w:type="paragraph" w:customStyle="1" w:styleId="710">
    <w:name w:val="Указатель 71"/>
    <w:basedOn w:val="a"/>
    <w:next w:val="a"/>
    <w:rsid w:val="00497B46"/>
    <w:pPr>
      <w:suppressAutoHyphens/>
      <w:spacing w:after="0" w:line="240" w:lineRule="auto"/>
      <w:ind w:left="1680" w:hanging="240"/>
    </w:pPr>
    <w:rPr>
      <w:rFonts w:ascii="Times New Roman" w:eastAsia="Times New Roman" w:hAnsi="Times New Roman" w:cs="Times New Roman"/>
      <w:sz w:val="24"/>
      <w:szCs w:val="24"/>
      <w:lang w:eastAsia="zh-CN"/>
    </w:rPr>
  </w:style>
  <w:style w:type="paragraph" w:customStyle="1" w:styleId="810">
    <w:name w:val="Указатель 81"/>
    <w:basedOn w:val="a"/>
    <w:next w:val="a"/>
    <w:rsid w:val="00497B46"/>
    <w:pPr>
      <w:suppressAutoHyphens/>
      <w:spacing w:after="0" w:line="240" w:lineRule="auto"/>
      <w:ind w:left="1920" w:hanging="240"/>
    </w:pPr>
    <w:rPr>
      <w:rFonts w:ascii="Times New Roman" w:eastAsia="Times New Roman" w:hAnsi="Times New Roman" w:cs="Times New Roman"/>
      <w:sz w:val="24"/>
      <w:szCs w:val="24"/>
      <w:lang w:eastAsia="zh-CN"/>
    </w:rPr>
  </w:style>
  <w:style w:type="paragraph" w:customStyle="1" w:styleId="910">
    <w:name w:val="Указатель 91"/>
    <w:basedOn w:val="a"/>
    <w:next w:val="a"/>
    <w:rsid w:val="00497B46"/>
    <w:pPr>
      <w:suppressAutoHyphens/>
      <w:spacing w:after="0" w:line="240" w:lineRule="auto"/>
      <w:ind w:left="2160" w:hanging="240"/>
    </w:pPr>
    <w:rPr>
      <w:rFonts w:ascii="Times New Roman" w:eastAsia="Times New Roman" w:hAnsi="Times New Roman" w:cs="Times New Roman"/>
      <w:sz w:val="24"/>
      <w:szCs w:val="24"/>
      <w:lang w:eastAsia="zh-CN"/>
    </w:rPr>
  </w:style>
  <w:style w:type="paragraph" w:customStyle="1" w:styleId="1f9">
    <w:name w:val="Цитата1"/>
    <w:basedOn w:val="a"/>
    <w:rsid w:val="00497B46"/>
    <w:pPr>
      <w:suppressAutoHyphens/>
      <w:spacing w:after="120" w:line="240" w:lineRule="auto"/>
      <w:ind w:left="1440" w:right="1440"/>
    </w:pPr>
    <w:rPr>
      <w:rFonts w:ascii="Times New Roman" w:eastAsia="Times New Roman" w:hAnsi="Times New Roman" w:cs="Times New Roman"/>
      <w:sz w:val="24"/>
      <w:szCs w:val="24"/>
      <w:lang w:eastAsia="zh-CN"/>
    </w:rPr>
  </w:style>
  <w:style w:type="paragraph" w:customStyle="1" w:styleId="1fa">
    <w:name w:val="Шапка1"/>
    <w:basedOn w:val="a"/>
    <w:rsid w:val="00497B46"/>
    <w:pPr>
      <w:pBdr>
        <w:top w:val="single" w:sz="4" w:space="1" w:color="000000"/>
        <w:left w:val="single" w:sz="4" w:space="1" w:color="000000"/>
        <w:bottom w:val="single" w:sz="4" w:space="1" w:color="000000"/>
        <w:right w:val="single" w:sz="4" w:space="1" w:color="000000"/>
      </w:pBdr>
      <w:shd w:val="clear" w:color="auto" w:fill="CCCCCC"/>
      <w:suppressAutoHyphens/>
      <w:spacing w:after="0" w:line="240" w:lineRule="auto"/>
      <w:ind w:left="1134" w:hanging="1134"/>
    </w:pPr>
    <w:rPr>
      <w:rFonts w:ascii="Arial" w:eastAsia="Times New Roman" w:hAnsi="Arial" w:cs="Arial"/>
      <w:sz w:val="24"/>
      <w:szCs w:val="24"/>
      <w:lang w:eastAsia="zh-CN"/>
    </w:rPr>
  </w:style>
  <w:style w:type="paragraph" w:styleId="affe">
    <w:name w:val="E-mail Signature"/>
    <w:basedOn w:val="a"/>
    <w:link w:val="afff"/>
    <w:rsid w:val="00497B46"/>
    <w:pPr>
      <w:suppressAutoHyphens/>
      <w:spacing w:after="0" w:line="240" w:lineRule="auto"/>
    </w:pPr>
    <w:rPr>
      <w:rFonts w:ascii="Times New Roman" w:eastAsia="Times New Roman" w:hAnsi="Times New Roman" w:cs="Times New Roman"/>
      <w:sz w:val="24"/>
      <w:szCs w:val="24"/>
      <w:lang w:eastAsia="zh-CN"/>
    </w:rPr>
  </w:style>
  <w:style w:type="character" w:customStyle="1" w:styleId="afff">
    <w:name w:val="Электронная подпись Знак"/>
    <w:basedOn w:val="a0"/>
    <w:link w:val="affe"/>
    <w:rsid w:val="00497B46"/>
    <w:rPr>
      <w:rFonts w:ascii="Times New Roman" w:eastAsia="Times New Roman" w:hAnsi="Times New Roman" w:cs="Times New Roman"/>
      <w:sz w:val="24"/>
      <w:szCs w:val="24"/>
      <w:lang w:eastAsia="zh-CN"/>
    </w:rPr>
  </w:style>
  <w:style w:type="paragraph" w:customStyle="1" w:styleId="afff0">
    <w:name w:val="Заключение"/>
    <w:basedOn w:val="a"/>
    <w:rsid w:val="00497B46"/>
    <w:pPr>
      <w:suppressAutoHyphens/>
      <w:spacing w:after="0" w:line="240" w:lineRule="auto"/>
      <w:ind w:left="4320"/>
    </w:pPr>
    <w:rPr>
      <w:rFonts w:ascii="Times New Roman" w:eastAsia="Times New Roman" w:hAnsi="Times New Roman" w:cs="Times New Roman"/>
      <w:sz w:val="24"/>
      <w:szCs w:val="24"/>
      <w:lang w:eastAsia="zh-CN"/>
    </w:rPr>
  </w:style>
  <w:style w:type="paragraph" w:customStyle="1" w:styleId="1fb">
    <w:name w:val="Стиль1"/>
    <w:basedOn w:val="af2"/>
    <w:rsid w:val="00497B46"/>
    <w:pPr>
      <w:widowControl/>
      <w:suppressAutoHyphens/>
      <w:autoSpaceDE/>
      <w:autoSpaceDN/>
      <w:spacing w:after="220" w:line="220" w:lineRule="atLeast"/>
      <w:ind w:left="0" w:hanging="902"/>
      <w:jc w:val="left"/>
    </w:pPr>
    <w:rPr>
      <w:lang w:eastAsia="zh-CN"/>
    </w:rPr>
  </w:style>
  <w:style w:type="paragraph" w:customStyle="1" w:styleId="xl66">
    <w:name w:val="xl66"/>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jc w:val="center"/>
      <w:textAlignment w:val="top"/>
    </w:pPr>
    <w:rPr>
      <w:rFonts w:ascii="Arial" w:eastAsia="Times New Roman" w:hAnsi="Arial" w:cs="Arial"/>
      <w:b/>
      <w:bCs/>
      <w:sz w:val="16"/>
      <w:szCs w:val="16"/>
      <w:lang w:eastAsia="zh-CN"/>
    </w:rPr>
  </w:style>
  <w:style w:type="paragraph" w:customStyle="1" w:styleId="xl67">
    <w:name w:val="xl67"/>
    <w:basedOn w:val="a"/>
    <w:rsid w:val="00497B46"/>
    <w:pPr>
      <w:spacing w:before="280" w:after="280" w:line="240" w:lineRule="auto"/>
    </w:pPr>
    <w:rPr>
      <w:rFonts w:ascii="Times New Roman" w:eastAsia="Times New Roman" w:hAnsi="Times New Roman" w:cs="Times New Roman"/>
      <w:sz w:val="24"/>
      <w:szCs w:val="24"/>
      <w:lang w:eastAsia="zh-CN"/>
    </w:rPr>
  </w:style>
  <w:style w:type="paragraph" w:customStyle="1" w:styleId="xl68">
    <w:name w:val="xl68"/>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69">
    <w:name w:val="xl69"/>
    <w:basedOn w:val="a"/>
    <w:rsid w:val="00497B46"/>
    <w:pPr>
      <w:pBdr>
        <w:top w:val="single" w:sz="4" w:space="0" w:color="000000"/>
        <w:left w:val="single" w:sz="4" w:space="0" w:color="000000"/>
        <w:bottom w:val="single" w:sz="4"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0">
    <w:name w:val="xl70"/>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71">
    <w:name w:val="xl71"/>
    <w:basedOn w:val="a"/>
    <w:rsid w:val="00497B46"/>
    <w:pPr>
      <w:pBdr>
        <w:top w:val="single" w:sz="4" w:space="0" w:color="000000"/>
        <w:left w:val="single" w:sz="4" w:space="0" w:color="000000"/>
        <w:bottom w:val="single" w:sz="4"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2">
    <w:name w:val="xl72"/>
    <w:basedOn w:val="a"/>
    <w:rsid w:val="00497B46"/>
    <w:pPr>
      <w:pBdr>
        <w:top w:val="single" w:sz="4" w:space="0" w:color="000000"/>
        <w:left w:val="single" w:sz="4" w:space="0" w:color="000000"/>
        <w:bottom w:val="single" w:sz="8"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3">
    <w:name w:val="xl73"/>
    <w:basedOn w:val="a"/>
    <w:rsid w:val="00497B46"/>
    <w:pPr>
      <w:pBdr>
        <w:top w:val="single" w:sz="4" w:space="0" w:color="000000"/>
        <w:left w:val="single" w:sz="4" w:space="0" w:color="000000"/>
        <w:bottom w:val="single" w:sz="8"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4">
    <w:name w:val="xl74"/>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75">
    <w:name w:val="xl75"/>
    <w:basedOn w:val="a"/>
    <w:rsid w:val="00497B46"/>
    <w:pPr>
      <w:pBdr>
        <w:top w:val="single" w:sz="4" w:space="0" w:color="000000"/>
        <w:left w:val="single" w:sz="4" w:space="0" w:color="000000"/>
        <w:bottom w:val="single" w:sz="8"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afff1">
    <w:name w:val="Содержимое таблицы"/>
    <w:basedOn w:val="a"/>
    <w:rsid w:val="00497B46"/>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f2">
    <w:name w:val="Заголовок таблицы"/>
    <w:basedOn w:val="afff1"/>
    <w:rsid w:val="00497B46"/>
    <w:pPr>
      <w:jc w:val="center"/>
    </w:pPr>
    <w:rPr>
      <w:b/>
      <w:bCs/>
    </w:rPr>
  </w:style>
  <w:style w:type="paragraph" w:customStyle="1" w:styleId="ConsPlusNonformat">
    <w:name w:val="ConsPlusNonformat"/>
    <w:rsid w:val="00497B46"/>
    <w:pPr>
      <w:widowControl w:val="0"/>
      <w:suppressAutoHyphens/>
      <w:spacing w:after="0" w:line="100" w:lineRule="atLeast"/>
    </w:pPr>
    <w:rPr>
      <w:rFonts w:ascii="Courier New" w:eastAsia="Times New Roman" w:hAnsi="Courier New" w:cs="Courier New"/>
      <w:sz w:val="20"/>
      <w:szCs w:val="20"/>
      <w:lang w:eastAsia="ru-RU" w:bidi="hi-IN"/>
    </w:rPr>
  </w:style>
  <w:style w:type="paragraph" w:customStyle="1" w:styleId="xl65">
    <w:name w:val="xl65"/>
    <w:basedOn w:val="a"/>
    <w:rsid w:val="00497B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numbering" w:customStyle="1" w:styleId="92">
    <w:name w:val="Нет списка9"/>
    <w:next w:val="a2"/>
    <w:uiPriority w:val="99"/>
    <w:semiHidden/>
    <w:rsid w:val="002E2F84"/>
  </w:style>
  <w:style w:type="paragraph" w:customStyle="1" w:styleId="2b">
    <w:name w:val="Знак2"/>
    <w:basedOn w:val="a"/>
    <w:rsid w:val="002E2F84"/>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3">
    <w:name w:val="Знак Знак Знак Знак Знак Знак Знак Знак"/>
    <w:basedOn w:val="a"/>
    <w:rsid w:val="002E2F84"/>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53">
    <w:name w:val="Сетка таблицы5"/>
    <w:basedOn w:val="a1"/>
    <w:next w:val="a8"/>
    <w:rsid w:val="002E2F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rsid w:val="00014EE4"/>
  </w:style>
  <w:style w:type="character" w:customStyle="1" w:styleId="WW-Absatz-Standardschriftart111111111111">
    <w:name w:val="WW-Absatz-Standardschriftart111111111111"/>
    <w:rsid w:val="00014EE4"/>
  </w:style>
  <w:style w:type="character" w:customStyle="1" w:styleId="WW-Absatz-Standardschriftart1111111111111">
    <w:name w:val="WW-Absatz-Standardschriftart1111111111111"/>
    <w:rsid w:val="00014EE4"/>
  </w:style>
  <w:style w:type="character" w:customStyle="1" w:styleId="WW-Absatz-Standardschriftart11111111111111">
    <w:name w:val="WW-Absatz-Standardschriftart11111111111111"/>
    <w:rsid w:val="00014EE4"/>
  </w:style>
  <w:style w:type="character" w:customStyle="1" w:styleId="WW-Absatz-Standardschriftart111111111111111">
    <w:name w:val="WW-Absatz-Standardschriftart111111111111111"/>
    <w:rsid w:val="00014EE4"/>
  </w:style>
  <w:style w:type="character" w:customStyle="1" w:styleId="WW-Absatz-Standardschriftart1111111111111111">
    <w:name w:val="WW-Absatz-Standardschriftart1111111111111111"/>
    <w:rsid w:val="00014EE4"/>
  </w:style>
  <w:style w:type="character" w:customStyle="1" w:styleId="WW-Absatz-Standardschriftart11111111111111111">
    <w:name w:val="WW-Absatz-Standardschriftart11111111111111111"/>
    <w:rsid w:val="00014EE4"/>
  </w:style>
  <w:style w:type="character" w:customStyle="1" w:styleId="WW-Absatz-Standardschriftart111111111111111111">
    <w:name w:val="WW-Absatz-Standardschriftart111111111111111111"/>
    <w:rsid w:val="00014EE4"/>
  </w:style>
  <w:style w:type="character" w:customStyle="1" w:styleId="WW-Absatz-Standardschriftart1111111111111111111">
    <w:name w:val="WW-Absatz-Standardschriftart1111111111111111111"/>
    <w:rsid w:val="00014EE4"/>
  </w:style>
  <w:style w:type="character" w:customStyle="1" w:styleId="afff4">
    <w:name w:val="Маркеры списка"/>
    <w:rsid w:val="00014EE4"/>
    <w:rPr>
      <w:rFonts w:ascii="StarSymbol" w:eastAsia="StarSymbol" w:hAnsi="StarSymbol" w:cs="StarSymbol"/>
      <w:sz w:val="18"/>
      <w:szCs w:val="18"/>
    </w:rPr>
  </w:style>
  <w:style w:type="character" w:customStyle="1" w:styleId="WW-Absatz-Standardschriftart11111111111111111111">
    <w:name w:val="WW-Absatz-Standardschriftart11111111111111111111"/>
    <w:rsid w:val="00014EE4"/>
  </w:style>
  <w:style w:type="character" w:customStyle="1" w:styleId="WW-Absatz-Standardschriftart111111111111111111111">
    <w:name w:val="WW-Absatz-Standardschriftart111111111111111111111"/>
    <w:rsid w:val="00014EE4"/>
  </w:style>
  <w:style w:type="character" w:customStyle="1" w:styleId="WW-Absatz-Standardschriftart1111111111111111111111">
    <w:name w:val="WW-Absatz-Standardschriftart1111111111111111111111"/>
    <w:rsid w:val="00014EE4"/>
  </w:style>
  <w:style w:type="character" w:customStyle="1" w:styleId="WW-Absatz-Standardschriftart11111111111111111111111">
    <w:name w:val="WW-Absatz-Standardschriftart11111111111111111111111"/>
    <w:rsid w:val="00014EE4"/>
  </w:style>
  <w:style w:type="character" w:customStyle="1" w:styleId="WW-Absatz-Standardschriftart111111111111111111111111">
    <w:name w:val="WW-Absatz-Standardschriftart111111111111111111111111"/>
    <w:rsid w:val="00014EE4"/>
  </w:style>
  <w:style w:type="character" w:customStyle="1" w:styleId="WW-Absatz-Standardschriftart1111111111111111111111111">
    <w:name w:val="WW-Absatz-Standardschriftart1111111111111111111111111"/>
    <w:rsid w:val="00014EE4"/>
  </w:style>
  <w:style w:type="paragraph" w:styleId="afff5">
    <w:name w:val="Title"/>
    <w:basedOn w:val="afb"/>
    <w:next w:val="afe"/>
    <w:link w:val="afff6"/>
    <w:qFormat/>
    <w:rsid w:val="00014EE4"/>
    <w:rPr>
      <w:rFonts w:eastAsia="Arial Unicode MS"/>
      <w:lang w:eastAsia="ar-SA"/>
    </w:rPr>
  </w:style>
  <w:style w:type="character" w:customStyle="1" w:styleId="afff6">
    <w:name w:val="Название Знак"/>
    <w:basedOn w:val="a0"/>
    <w:link w:val="afff5"/>
    <w:rsid w:val="00014EE4"/>
    <w:rPr>
      <w:rFonts w:ascii="Arial" w:eastAsia="Arial Unicode MS" w:hAnsi="Arial" w:cs="Tahoma"/>
      <w:sz w:val="28"/>
      <w:szCs w:val="28"/>
      <w:lang w:eastAsia="ar-SA"/>
    </w:rPr>
  </w:style>
  <w:style w:type="table" w:customStyle="1" w:styleId="63">
    <w:name w:val="Сетка таблицы6"/>
    <w:basedOn w:val="a1"/>
    <w:next w:val="a8"/>
    <w:rsid w:val="00014E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6">
    <w:name w:val="xl76"/>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7">
    <w:name w:val="xl77"/>
    <w:basedOn w:val="a"/>
    <w:rsid w:val="00014EE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8">
    <w:name w:val="xl78"/>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9">
    <w:name w:val="xl79"/>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0">
    <w:name w:val="xl80"/>
    <w:basedOn w:val="a"/>
    <w:rsid w:val="00014EE4"/>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sz w:val="20"/>
      <w:szCs w:val="20"/>
      <w:lang w:eastAsia="ru-RU"/>
    </w:rPr>
  </w:style>
  <w:style w:type="paragraph" w:customStyle="1" w:styleId="xl81">
    <w:name w:val="xl81"/>
    <w:basedOn w:val="a"/>
    <w:rsid w:val="00014EE4"/>
    <w:pP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82">
    <w:name w:val="xl82"/>
    <w:basedOn w:val="a"/>
    <w:rsid w:val="00014EE4"/>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
    <w:rsid w:val="00014EE4"/>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84">
    <w:name w:val="xl84"/>
    <w:basedOn w:val="a"/>
    <w:rsid w:val="00014E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numbering" w:customStyle="1" w:styleId="110">
    <w:name w:val="Нет списка11"/>
    <w:next w:val="a2"/>
    <w:uiPriority w:val="99"/>
    <w:semiHidden/>
    <w:rsid w:val="009F7983"/>
  </w:style>
  <w:style w:type="paragraph" w:customStyle="1" w:styleId="2c">
    <w:name w:val="Знак2"/>
    <w:basedOn w:val="a"/>
    <w:rsid w:val="009F7983"/>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7">
    <w:name w:val="Знак Знак Знак Знак Знак Знак Знак Знак"/>
    <w:basedOn w:val="a"/>
    <w:rsid w:val="009F7983"/>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73">
    <w:name w:val="Сетка таблицы7"/>
    <w:basedOn w:val="a1"/>
    <w:next w:val="a8"/>
    <w:rsid w:val="009F79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2"/>
    <w:basedOn w:val="a"/>
    <w:rsid w:val="00FE69C0"/>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8">
    <w:name w:val="Знак Знак Знак Знак Знак Знак Знак Знак"/>
    <w:basedOn w:val="a"/>
    <w:rsid w:val="00FE69C0"/>
    <w:pPr>
      <w:tabs>
        <w:tab w:val="num" w:pos="1069"/>
      </w:tabs>
      <w:spacing w:after="160" w:line="240" w:lineRule="exact"/>
      <w:ind w:left="1069" w:hanging="360"/>
      <w:jc w:val="both"/>
    </w:pPr>
    <w:rPr>
      <w:rFonts w:ascii="Verdana" w:eastAsia="Times New Roman" w:hAnsi="Verdana" w:cs="Arial"/>
      <w:sz w:val="20"/>
      <w:szCs w:val="20"/>
      <w:lang w:val="en-US"/>
    </w:rPr>
  </w:style>
  <w:style w:type="numbering" w:customStyle="1" w:styleId="120">
    <w:name w:val="Нет списка12"/>
    <w:next w:val="a2"/>
    <w:uiPriority w:val="99"/>
    <w:semiHidden/>
    <w:rsid w:val="004A4D29"/>
  </w:style>
  <w:style w:type="paragraph" w:customStyle="1" w:styleId="2e">
    <w:name w:val="Знак2"/>
    <w:basedOn w:val="a"/>
    <w:rsid w:val="004A4D29"/>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9">
    <w:name w:val="Знак Знак Знак Знак Знак Знак Знак Знак"/>
    <w:basedOn w:val="a"/>
    <w:rsid w:val="004A4D29"/>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83">
    <w:name w:val="Сетка таблицы8"/>
    <w:basedOn w:val="a1"/>
    <w:next w:val="a8"/>
    <w:rsid w:val="004A4D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AF2476"/>
  </w:style>
  <w:style w:type="paragraph" w:customStyle="1" w:styleId="2f">
    <w:name w:val="Знак2"/>
    <w:basedOn w:val="a"/>
    <w:rsid w:val="00AF2476"/>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a">
    <w:name w:val="Знак Знак Знак Знак Знак Знак Знак Знак"/>
    <w:basedOn w:val="a"/>
    <w:rsid w:val="00AF2476"/>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93">
    <w:name w:val="Сетка таблицы9"/>
    <w:basedOn w:val="a1"/>
    <w:next w:val="a8"/>
    <w:rsid w:val="00AF24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4315">
      <w:bodyDiv w:val="1"/>
      <w:marLeft w:val="0"/>
      <w:marRight w:val="0"/>
      <w:marTop w:val="0"/>
      <w:marBottom w:val="0"/>
      <w:divBdr>
        <w:top w:val="none" w:sz="0" w:space="0" w:color="auto"/>
        <w:left w:val="none" w:sz="0" w:space="0" w:color="auto"/>
        <w:bottom w:val="none" w:sz="0" w:space="0" w:color="auto"/>
        <w:right w:val="none" w:sz="0" w:space="0" w:color="auto"/>
      </w:divBdr>
    </w:div>
    <w:div w:id="275529081">
      <w:bodyDiv w:val="1"/>
      <w:marLeft w:val="0"/>
      <w:marRight w:val="0"/>
      <w:marTop w:val="0"/>
      <w:marBottom w:val="0"/>
      <w:divBdr>
        <w:top w:val="none" w:sz="0" w:space="0" w:color="auto"/>
        <w:left w:val="none" w:sz="0" w:space="0" w:color="auto"/>
        <w:bottom w:val="none" w:sz="0" w:space="0" w:color="auto"/>
        <w:right w:val="none" w:sz="0" w:space="0" w:color="auto"/>
      </w:divBdr>
    </w:div>
    <w:div w:id="510528756">
      <w:bodyDiv w:val="1"/>
      <w:marLeft w:val="0"/>
      <w:marRight w:val="0"/>
      <w:marTop w:val="0"/>
      <w:marBottom w:val="0"/>
      <w:divBdr>
        <w:top w:val="none" w:sz="0" w:space="0" w:color="auto"/>
        <w:left w:val="none" w:sz="0" w:space="0" w:color="auto"/>
        <w:bottom w:val="none" w:sz="0" w:space="0" w:color="auto"/>
        <w:right w:val="none" w:sz="0" w:space="0" w:color="auto"/>
      </w:divBdr>
    </w:div>
    <w:div w:id="728922299">
      <w:bodyDiv w:val="1"/>
      <w:marLeft w:val="0"/>
      <w:marRight w:val="0"/>
      <w:marTop w:val="0"/>
      <w:marBottom w:val="0"/>
      <w:divBdr>
        <w:top w:val="none" w:sz="0" w:space="0" w:color="auto"/>
        <w:left w:val="none" w:sz="0" w:space="0" w:color="auto"/>
        <w:bottom w:val="none" w:sz="0" w:space="0" w:color="auto"/>
        <w:right w:val="none" w:sz="0" w:space="0" w:color="auto"/>
      </w:divBdr>
    </w:div>
    <w:div w:id="730079543">
      <w:bodyDiv w:val="1"/>
      <w:marLeft w:val="0"/>
      <w:marRight w:val="0"/>
      <w:marTop w:val="0"/>
      <w:marBottom w:val="0"/>
      <w:divBdr>
        <w:top w:val="none" w:sz="0" w:space="0" w:color="auto"/>
        <w:left w:val="none" w:sz="0" w:space="0" w:color="auto"/>
        <w:bottom w:val="none" w:sz="0" w:space="0" w:color="auto"/>
        <w:right w:val="none" w:sz="0" w:space="0" w:color="auto"/>
      </w:divBdr>
    </w:div>
    <w:div w:id="737093898">
      <w:bodyDiv w:val="1"/>
      <w:marLeft w:val="0"/>
      <w:marRight w:val="0"/>
      <w:marTop w:val="0"/>
      <w:marBottom w:val="0"/>
      <w:divBdr>
        <w:top w:val="none" w:sz="0" w:space="0" w:color="auto"/>
        <w:left w:val="none" w:sz="0" w:space="0" w:color="auto"/>
        <w:bottom w:val="none" w:sz="0" w:space="0" w:color="auto"/>
        <w:right w:val="none" w:sz="0" w:space="0" w:color="auto"/>
      </w:divBdr>
    </w:div>
    <w:div w:id="776827200">
      <w:bodyDiv w:val="1"/>
      <w:marLeft w:val="0"/>
      <w:marRight w:val="0"/>
      <w:marTop w:val="0"/>
      <w:marBottom w:val="0"/>
      <w:divBdr>
        <w:top w:val="none" w:sz="0" w:space="0" w:color="auto"/>
        <w:left w:val="none" w:sz="0" w:space="0" w:color="auto"/>
        <w:bottom w:val="none" w:sz="0" w:space="0" w:color="auto"/>
        <w:right w:val="none" w:sz="0" w:space="0" w:color="auto"/>
      </w:divBdr>
    </w:div>
    <w:div w:id="809983850">
      <w:bodyDiv w:val="1"/>
      <w:marLeft w:val="0"/>
      <w:marRight w:val="0"/>
      <w:marTop w:val="0"/>
      <w:marBottom w:val="0"/>
      <w:divBdr>
        <w:top w:val="none" w:sz="0" w:space="0" w:color="auto"/>
        <w:left w:val="none" w:sz="0" w:space="0" w:color="auto"/>
        <w:bottom w:val="none" w:sz="0" w:space="0" w:color="auto"/>
        <w:right w:val="none" w:sz="0" w:space="0" w:color="auto"/>
      </w:divBdr>
    </w:div>
    <w:div w:id="835270152">
      <w:bodyDiv w:val="1"/>
      <w:marLeft w:val="0"/>
      <w:marRight w:val="0"/>
      <w:marTop w:val="0"/>
      <w:marBottom w:val="0"/>
      <w:divBdr>
        <w:top w:val="none" w:sz="0" w:space="0" w:color="auto"/>
        <w:left w:val="none" w:sz="0" w:space="0" w:color="auto"/>
        <w:bottom w:val="none" w:sz="0" w:space="0" w:color="auto"/>
        <w:right w:val="none" w:sz="0" w:space="0" w:color="auto"/>
      </w:divBdr>
      <w:divsChild>
        <w:div w:id="1287007366">
          <w:marLeft w:val="0"/>
          <w:marRight w:val="0"/>
          <w:marTop w:val="0"/>
          <w:marBottom w:val="0"/>
          <w:divBdr>
            <w:top w:val="none" w:sz="0" w:space="0" w:color="auto"/>
            <w:left w:val="none" w:sz="0" w:space="0" w:color="auto"/>
            <w:bottom w:val="none" w:sz="0" w:space="0" w:color="auto"/>
            <w:right w:val="none" w:sz="0" w:space="0" w:color="auto"/>
          </w:divBdr>
        </w:div>
      </w:divsChild>
    </w:div>
    <w:div w:id="858398302">
      <w:bodyDiv w:val="1"/>
      <w:marLeft w:val="0"/>
      <w:marRight w:val="0"/>
      <w:marTop w:val="0"/>
      <w:marBottom w:val="0"/>
      <w:divBdr>
        <w:top w:val="none" w:sz="0" w:space="0" w:color="auto"/>
        <w:left w:val="none" w:sz="0" w:space="0" w:color="auto"/>
        <w:bottom w:val="none" w:sz="0" w:space="0" w:color="auto"/>
        <w:right w:val="none" w:sz="0" w:space="0" w:color="auto"/>
      </w:divBdr>
      <w:divsChild>
        <w:div w:id="1980333779">
          <w:marLeft w:val="0"/>
          <w:marRight w:val="0"/>
          <w:marTop w:val="0"/>
          <w:marBottom w:val="240"/>
          <w:divBdr>
            <w:top w:val="none" w:sz="0" w:space="0" w:color="auto"/>
            <w:left w:val="none" w:sz="0" w:space="0" w:color="auto"/>
            <w:bottom w:val="none" w:sz="0" w:space="0" w:color="auto"/>
            <w:right w:val="none" w:sz="0" w:space="0" w:color="auto"/>
          </w:divBdr>
          <w:divsChild>
            <w:div w:id="1140264470">
              <w:marLeft w:val="0"/>
              <w:marRight w:val="0"/>
              <w:marTop w:val="0"/>
              <w:marBottom w:val="0"/>
              <w:divBdr>
                <w:top w:val="none" w:sz="0" w:space="0" w:color="auto"/>
                <w:left w:val="none" w:sz="0" w:space="0" w:color="auto"/>
                <w:bottom w:val="none" w:sz="0" w:space="0" w:color="auto"/>
                <w:right w:val="none" w:sz="0" w:space="0" w:color="auto"/>
              </w:divBdr>
            </w:div>
          </w:divsChild>
        </w:div>
        <w:div w:id="346520089">
          <w:marLeft w:val="0"/>
          <w:marRight w:val="0"/>
          <w:marTop w:val="0"/>
          <w:marBottom w:val="0"/>
          <w:divBdr>
            <w:top w:val="none" w:sz="0" w:space="0" w:color="auto"/>
            <w:left w:val="none" w:sz="0" w:space="0" w:color="auto"/>
            <w:bottom w:val="none" w:sz="0" w:space="0" w:color="auto"/>
            <w:right w:val="none" w:sz="0" w:space="0" w:color="auto"/>
          </w:divBdr>
        </w:div>
      </w:divsChild>
    </w:div>
    <w:div w:id="883444770">
      <w:bodyDiv w:val="1"/>
      <w:marLeft w:val="0"/>
      <w:marRight w:val="0"/>
      <w:marTop w:val="0"/>
      <w:marBottom w:val="0"/>
      <w:divBdr>
        <w:top w:val="none" w:sz="0" w:space="0" w:color="auto"/>
        <w:left w:val="none" w:sz="0" w:space="0" w:color="auto"/>
        <w:bottom w:val="none" w:sz="0" w:space="0" w:color="auto"/>
        <w:right w:val="none" w:sz="0" w:space="0" w:color="auto"/>
      </w:divBdr>
    </w:div>
    <w:div w:id="895707211">
      <w:bodyDiv w:val="1"/>
      <w:marLeft w:val="0"/>
      <w:marRight w:val="0"/>
      <w:marTop w:val="0"/>
      <w:marBottom w:val="0"/>
      <w:divBdr>
        <w:top w:val="none" w:sz="0" w:space="0" w:color="auto"/>
        <w:left w:val="none" w:sz="0" w:space="0" w:color="auto"/>
        <w:bottom w:val="none" w:sz="0" w:space="0" w:color="auto"/>
        <w:right w:val="none" w:sz="0" w:space="0" w:color="auto"/>
      </w:divBdr>
      <w:divsChild>
        <w:div w:id="1530489640">
          <w:marLeft w:val="0"/>
          <w:marRight w:val="0"/>
          <w:marTop w:val="0"/>
          <w:marBottom w:val="0"/>
          <w:divBdr>
            <w:top w:val="none" w:sz="0" w:space="0" w:color="auto"/>
            <w:left w:val="none" w:sz="0" w:space="0" w:color="auto"/>
            <w:bottom w:val="none" w:sz="0" w:space="0" w:color="auto"/>
            <w:right w:val="none" w:sz="0" w:space="0" w:color="auto"/>
          </w:divBdr>
          <w:divsChild>
            <w:div w:id="1433935349">
              <w:marLeft w:val="0"/>
              <w:marRight w:val="0"/>
              <w:marTop w:val="0"/>
              <w:marBottom w:val="0"/>
              <w:divBdr>
                <w:top w:val="none" w:sz="0" w:space="0" w:color="auto"/>
                <w:left w:val="none" w:sz="0" w:space="0" w:color="auto"/>
                <w:bottom w:val="none" w:sz="0" w:space="0" w:color="auto"/>
                <w:right w:val="none" w:sz="0" w:space="0" w:color="auto"/>
              </w:divBdr>
            </w:div>
          </w:divsChild>
        </w:div>
        <w:div w:id="1710032997">
          <w:marLeft w:val="0"/>
          <w:marRight w:val="0"/>
          <w:marTop w:val="0"/>
          <w:marBottom w:val="0"/>
          <w:divBdr>
            <w:top w:val="none" w:sz="0" w:space="0" w:color="auto"/>
            <w:left w:val="none" w:sz="0" w:space="0" w:color="auto"/>
            <w:bottom w:val="none" w:sz="0" w:space="0" w:color="auto"/>
            <w:right w:val="none" w:sz="0" w:space="0" w:color="auto"/>
          </w:divBdr>
          <w:divsChild>
            <w:div w:id="1401905996">
              <w:marLeft w:val="0"/>
              <w:marRight w:val="0"/>
              <w:marTop w:val="0"/>
              <w:marBottom w:val="0"/>
              <w:divBdr>
                <w:top w:val="none" w:sz="0" w:space="0" w:color="auto"/>
                <w:left w:val="none" w:sz="0" w:space="0" w:color="auto"/>
                <w:bottom w:val="none" w:sz="0" w:space="0" w:color="auto"/>
                <w:right w:val="none" w:sz="0" w:space="0" w:color="auto"/>
              </w:divBdr>
              <w:divsChild>
                <w:div w:id="163594944">
                  <w:marLeft w:val="0"/>
                  <w:marRight w:val="0"/>
                  <w:marTop w:val="0"/>
                  <w:marBottom w:val="0"/>
                  <w:divBdr>
                    <w:top w:val="none" w:sz="0" w:space="0" w:color="auto"/>
                    <w:left w:val="none" w:sz="0" w:space="0" w:color="auto"/>
                    <w:bottom w:val="none" w:sz="0" w:space="0" w:color="auto"/>
                    <w:right w:val="none" w:sz="0" w:space="0" w:color="auto"/>
                  </w:divBdr>
                </w:div>
              </w:divsChild>
            </w:div>
            <w:div w:id="261105960">
              <w:marLeft w:val="0"/>
              <w:marRight w:val="0"/>
              <w:marTop w:val="0"/>
              <w:marBottom w:val="0"/>
              <w:divBdr>
                <w:top w:val="none" w:sz="0" w:space="0" w:color="auto"/>
                <w:left w:val="none" w:sz="0" w:space="0" w:color="auto"/>
                <w:bottom w:val="none" w:sz="0" w:space="0" w:color="auto"/>
                <w:right w:val="none" w:sz="0" w:space="0" w:color="auto"/>
              </w:divBdr>
            </w:div>
          </w:divsChild>
        </w:div>
        <w:div w:id="1338075666">
          <w:marLeft w:val="0"/>
          <w:marRight w:val="0"/>
          <w:marTop w:val="0"/>
          <w:marBottom w:val="0"/>
          <w:divBdr>
            <w:top w:val="none" w:sz="0" w:space="0" w:color="auto"/>
            <w:left w:val="none" w:sz="0" w:space="0" w:color="auto"/>
            <w:bottom w:val="none" w:sz="0" w:space="0" w:color="auto"/>
            <w:right w:val="none" w:sz="0" w:space="0" w:color="auto"/>
          </w:divBdr>
          <w:divsChild>
            <w:div w:id="664865871">
              <w:marLeft w:val="0"/>
              <w:marRight w:val="0"/>
              <w:marTop w:val="0"/>
              <w:marBottom w:val="0"/>
              <w:divBdr>
                <w:top w:val="none" w:sz="0" w:space="0" w:color="auto"/>
                <w:left w:val="none" w:sz="0" w:space="0" w:color="auto"/>
                <w:bottom w:val="none" w:sz="0" w:space="0" w:color="auto"/>
                <w:right w:val="none" w:sz="0" w:space="0" w:color="auto"/>
              </w:divBdr>
            </w:div>
          </w:divsChild>
        </w:div>
        <w:div w:id="112331557">
          <w:marLeft w:val="0"/>
          <w:marRight w:val="0"/>
          <w:marTop w:val="0"/>
          <w:marBottom w:val="0"/>
          <w:divBdr>
            <w:top w:val="none" w:sz="0" w:space="0" w:color="auto"/>
            <w:left w:val="none" w:sz="0" w:space="0" w:color="auto"/>
            <w:bottom w:val="none" w:sz="0" w:space="0" w:color="auto"/>
            <w:right w:val="none" w:sz="0" w:space="0" w:color="auto"/>
          </w:divBdr>
          <w:divsChild>
            <w:div w:id="1895311963">
              <w:marLeft w:val="0"/>
              <w:marRight w:val="0"/>
              <w:marTop w:val="0"/>
              <w:marBottom w:val="0"/>
              <w:divBdr>
                <w:top w:val="none" w:sz="0" w:space="0" w:color="auto"/>
                <w:left w:val="none" w:sz="0" w:space="0" w:color="auto"/>
                <w:bottom w:val="none" w:sz="0" w:space="0" w:color="auto"/>
                <w:right w:val="none" w:sz="0" w:space="0" w:color="auto"/>
              </w:divBdr>
              <w:divsChild>
                <w:div w:id="137573166">
                  <w:marLeft w:val="0"/>
                  <w:marRight w:val="0"/>
                  <w:marTop w:val="0"/>
                  <w:marBottom w:val="0"/>
                  <w:divBdr>
                    <w:top w:val="none" w:sz="0" w:space="0" w:color="auto"/>
                    <w:left w:val="none" w:sz="0" w:space="0" w:color="auto"/>
                    <w:bottom w:val="none" w:sz="0" w:space="0" w:color="auto"/>
                    <w:right w:val="none" w:sz="0" w:space="0" w:color="auto"/>
                  </w:divBdr>
                  <w:divsChild>
                    <w:div w:id="548498596">
                      <w:marLeft w:val="0"/>
                      <w:marRight w:val="0"/>
                      <w:marTop w:val="0"/>
                      <w:marBottom w:val="0"/>
                      <w:divBdr>
                        <w:top w:val="none" w:sz="0" w:space="0" w:color="auto"/>
                        <w:left w:val="none" w:sz="0" w:space="0" w:color="auto"/>
                        <w:bottom w:val="none" w:sz="0" w:space="0" w:color="auto"/>
                        <w:right w:val="none" w:sz="0" w:space="0" w:color="auto"/>
                      </w:divBdr>
                      <w:divsChild>
                        <w:div w:id="426384186">
                          <w:marLeft w:val="0"/>
                          <w:marRight w:val="0"/>
                          <w:marTop w:val="0"/>
                          <w:marBottom w:val="0"/>
                          <w:divBdr>
                            <w:top w:val="none" w:sz="0" w:space="0" w:color="auto"/>
                            <w:left w:val="none" w:sz="0" w:space="0" w:color="auto"/>
                            <w:bottom w:val="none" w:sz="0" w:space="0" w:color="auto"/>
                            <w:right w:val="none" w:sz="0" w:space="0" w:color="auto"/>
                          </w:divBdr>
                          <w:divsChild>
                            <w:div w:id="482619443">
                              <w:marLeft w:val="0"/>
                              <w:marRight w:val="0"/>
                              <w:marTop w:val="0"/>
                              <w:marBottom w:val="0"/>
                              <w:divBdr>
                                <w:top w:val="none" w:sz="0" w:space="0" w:color="auto"/>
                                <w:left w:val="none" w:sz="0" w:space="0" w:color="auto"/>
                                <w:bottom w:val="none" w:sz="0" w:space="0" w:color="auto"/>
                                <w:right w:val="none" w:sz="0" w:space="0" w:color="auto"/>
                              </w:divBdr>
                              <w:divsChild>
                                <w:div w:id="442454793">
                                  <w:marLeft w:val="0"/>
                                  <w:marRight w:val="0"/>
                                  <w:marTop w:val="0"/>
                                  <w:marBottom w:val="0"/>
                                  <w:divBdr>
                                    <w:top w:val="none" w:sz="0" w:space="0" w:color="auto"/>
                                    <w:left w:val="none" w:sz="0" w:space="0" w:color="auto"/>
                                    <w:bottom w:val="none" w:sz="0" w:space="0" w:color="auto"/>
                                    <w:right w:val="none" w:sz="0" w:space="0" w:color="auto"/>
                                  </w:divBdr>
                                  <w:divsChild>
                                    <w:div w:id="554852363">
                                      <w:marLeft w:val="0"/>
                                      <w:marRight w:val="0"/>
                                      <w:marTop w:val="0"/>
                                      <w:marBottom w:val="0"/>
                                      <w:divBdr>
                                        <w:top w:val="none" w:sz="0" w:space="0" w:color="auto"/>
                                        <w:left w:val="none" w:sz="0" w:space="0" w:color="auto"/>
                                        <w:bottom w:val="none" w:sz="0" w:space="0" w:color="auto"/>
                                        <w:right w:val="none" w:sz="0" w:space="0" w:color="auto"/>
                                      </w:divBdr>
                                      <w:divsChild>
                                        <w:div w:id="16711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025475">
          <w:marLeft w:val="0"/>
          <w:marRight w:val="0"/>
          <w:marTop w:val="0"/>
          <w:marBottom w:val="0"/>
          <w:divBdr>
            <w:top w:val="none" w:sz="0" w:space="0" w:color="auto"/>
            <w:left w:val="none" w:sz="0" w:space="0" w:color="auto"/>
            <w:bottom w:val="none" w:sz="0" w:space="0" w:color="auto"/>
            <w:right w:val="none" w:sz="0" w:space="0" w:color="auto"/>
          </w:divBdr>
          <w:divsChild>
            <w:div w:id="413553146">
              <w:marLeft w:val="0"/>
              <w:marRight w:val="0"/>
              <w:marTop w:val="0"/>
              <w:marBottom w:val="0"/>
              <w:divBdr>
                <w:top w:val="none" w:sz="0" w:space="0" w:color="auto"/>
                <w:left w:val="none" w:sz="0" w:space="0" w:color="auto"/>
                <w:bottom w:val="none" w:sz="0" w:space="0" w:color="auto"/>
                <w:right w:val="none" w:sz="0" w:space="0" w:color="auto"/>
              </w:divBdr>
            </w:div>
          </w:divsChild>
        </w:div>
        <w:div w:id="2043510443">
          <w:marLeft w:val="0"/>
          <w:marRight w:val="0"/>
          <w:marTop w:val="0"/>
          <w:marBottom w:val="0"/>
          <w:divBdr>
            <w:top w:val="none" w:sz="0" w:space="0" w:color="auto"/>
            <w:left w:val="none" w:sz="0" w:space="0" w:color="auto"/>
            <w:bottom w:val="none" w:sz="0" w:space="0" w:color="auto"/>
            <w:right w:val="none" w:sz="0" w:space="0" w:color="auto"/>
          </w:divBdr>
          <w:divsChild>
            <w:div w:id="703797389">
              <w:marLeft w:val="0"/>
              <w:marRight w:val="0"/>
              <w:marTop w:val="0"/>
              <w:marBottom w:val="0"/>
              <w:divBdr>
                <w:top w:val="none" w:sz="0" w:space="0" w:color="auto"/>
                <w:left w:val="none" w:sz="0" w:space="0" w:color="auto"/>
                <w:bottom w:val="none" w:sz="0" w:space="0" w:color="auto"/>
                <w:right w:val="none" w:sz="0" w:space="0" w:color="auto"/>
              </w:divBdr>
              <w:divsChild>
                <w:div w:id="275452236">
                  <w:marLeft w:val="0"/>
                  <w:marRight w:val="0"/>
                  <w:marTop w:val="0"/>
                  <w:marBottom w:val="0"/>
                  <w:divBdr>
                    <w:top w:val="none" w:sz="0" w:space="0" w:color="auto"/>
                    <w:left w:val="none" w:sz="0" w:space="0" w:color="auto"/>
                    <w:bottom w:val="none" w:sz="0" w:space="0" w:color="auto"/>
                    <w:right w:val="none" w:sz="0" w:space="0" w:color="auto"/>
                  </w:divBdr>
                  <w:divsChild>
                    <w:div w:id="1133405819">
                      <w:marLeft w:val="0"/>
                      <w:marRight w:val="0"/>
                      <w:marTop w:val="0"/>
                      <w:marBottom w:val="0"/>
                      <w:divBdr>
                        <w:top w:val="none" w:sz="0" w:space="0" w:color="auto"/>
                        <w:left w:val="none" w:sz="0" w:space="0" w:color="auto"/>
                        <w:bottom w:val="none" w:sz="0" w:space="0" w:color="auto"/>
                        <w:right w:val="none" w:sz="0" w:space="0" w:color="auto"/>
                      </w:divBdr>
                      <w:divsChild>
                        <w:div w:id="1618371139">
                          <w:marLeft w:val="0"/>
                          <w:marRight w:val="0"/>
                          <w:marTop w:val="0"/>
                          <w:marBottom w:val="0"/>
                          <w:divBdr>
                            <w:top w:val="none" w:sz="0" w:space="0" w:color="auto"/>
                            <w:left w:val="none" w:sz="0" w:space="0" w:color="auto"/>
                            <w:bottom w:val="none" w:sz="0" w:space="0" w:color="auto"/>
                            <w:right w:val="none" w:sz="0" w:space="0" w:color="auto"/>
                          </w:divBdr>
                          <w:divsChild>
                            <w:div w:id="1182166073">
                              <w:marLeft w:val="0"/>
                              <w:marRight w:val="0"/>
                              <w:marTop w:val="0"/>
                              <w:marBottom w:val="0"/>
                              <w:divBdr>
                                <w:top w:val="none" w:sz="0" w:space="0" w:color="auto"/>
                                <w:left w:val="none" w:sz="0" w:space="0" w:color="auto"/>
                                <w:bottom w:val="none" w:sz="0" w:space="0" w:color="auto"/>
                                <w:right w:val="none" w:sz="0" w:space="0" w:color="auto"/>
                              </w:divBdr>
                              <w:divsChild>
                                <w:div w:id="466245293">
                                  <w:marLeft w:val="0"/>
                                  <w:marRight w:val="0"/>
                                  <w:marTop w:val="0"/>
                                  <w:marBottom w:val="0"/>
                                  <w:divBdr>
                                    <w:top w:val="none" w:sz="0" w:space="0" w:color="auto"/>
                                    <w:left w:val="none" w:sz="0" w:space="0" w:color="auto"/>
                                    <w:bottom w:val="none" w:sz="0" w:space="0" w:color="auto"/>
                                    <w:right w:val="none" w:sz="0" w:space="0" w:color="auto"/>
                                  </w:divBdr>
                                  <w:divsChild>
                                    <w:div w:id="444468075">
                                      <w:marLeft w:val="0"/>
                                      <w:marRight w:val="0"/>
                                      <w:marTop w:val="0"/>
                                      <w:marBottom w:val="0"/>
                                      <w:divBdr>
                                        <w:top w:val="none" w:sz="0" w:space="0" w:color="auto"/>
                                        <w:left w:val="none" w:sz="0" w:space="0" w:color="auto"/>
                                        <w:bottom w:val="none" w:sz="0" w:space="0" w:color="auto"/>
                                        <w:right w:val="none" w:sz="0" w:space="0" w:color="auto"/>
                                      </w:divBdr>
                                      <w:divsChild>
                                        <w:div w:id="1192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62842">
          <w:marLeft w:val="0"/>
          <w:marRight w:val="0"/>
          <w:marTop w:val="0"/>
          <w:marBottom w:val="0"/>
          <w:divBdr>
            <w:top w:val="none" w:sz="0" w:space="0" w:color="auto"/>
            <w:left w:val="none" w:sz="0" w:space="0" w:color="auto"/>
            <w:bottom w:val="none" w:sz="0" w:space="0" w:color="auto"/>
            <w:right w:val="none" w:sz="0" w:space="0" w:color="auto"/>
          </w:divBdr>
          <w:divsChild>
            <w:div w:id="767773631">
              <w:marLeft w:val="0"/>
              <w:marRight w:val="0"/>
              <w:marTop w:val="0"/>
              <w:marBottom w:val="0"/>
              <w:divBdr>
                <w:top w:val="none" w:sz="0" w:space="0" w:color="auto"/>
                <w:left w:val="none" w:sz="0" w:space="0" w:color="auto"/>
                <w:bottom w:val="none" w:sz="0" w:space="0" w:color="auto"/>
                <w:right w:val="none" w:sz="0" w:space="0" w:color="auto"/>
              </w:divBdr>
            </w:div>
          </w:divsChild>
        </w:div>
        <w:div w:id="930965136">
          <w:marLeft w:val="0"/>
          <w:marRight w:val="0"/>
          <w:marTop w:val="0"/>
          <w:marBottom w:val="0"/>
          <w:divBdr>
            <w:top w:val="none" w:sz="0" w:space="0" w:color="auto"/>
            <w:left w:val="none" w:sz="0" w:space="0" w:color="auto"/>
            <w:bottom w:val="none" w:sz="0" w:space="0" w:color="auto"/>
            <w:right w:val="none" w:sz="0" w:space="0" w:color="auto"/>
          </w:divBdr>
          <w:divsChild>
            <w:div w:id="1390613283">
              <w:marLeft w:val="0"/>
              <w:marRight w:val="0"/>
              <w:marTop w:val="0"/>
              <w:marBottom w:val="0"/>
              <w:divBdr>
                <w:top w:val="none" w:sz="0" w:space="0" w:color="auto"/>
                <w:left w:val="none" w:sz="0" w:space="0" w:color="auto"/>
                <w:bottom w:val="none" w:sz="0" w:space="0" w:color="auto"/>
                <w:right w:val="none" w:sz="0" w:space="0" w:color="auto"/>
              </w:divBdr>
              <w:divsChild>
                <w:div w:id="1763643085">
                  <w:marLeft w:val="0"/>
                  <w:marRight w:val="0"/>
                  <w:marTop w:val="0"/>
                  <w:marBottom w:val="0"/>
                  <w:divBdr>
                    <w:top w:val="none" w:sz="0" w:space="0" w:color="auto"/>
                    <w:left w:val="none" w:sz="0" w:space="0" w:color="auto"/>
                    <w:bottom w:val="none" w:sz="0" w:space="0" w:color="auto"/>
                    <w:right w:val="none" w:sz="0" w:space="0" w:color="auto"/>
                  </w:divBdr>
                  <w:divsChild>
                    <w:div w:id="120392144">
                      <w:marLeft w:val="0"/>
                      <w:marRight w:val="0"/>
                      <w:marTop w:val="0"/>
                      <w:marBottom w:val="0"/>
                      <w:divBdr>
                        <w:top w:val="none" w:sz="0" w:space="0" w:color="auto"/>
                        <w:left w:val="none" w:sz="0" w:space="0" w:color="auto"/>
                        <w:bottom w:val="none" w:sz="0" w:space="0" w:color="auto"/>
                        <w:right w:val="none" w:sz="0" w:space="0" w:color="auto"/>
                      </w:divBdr>
                      <w:divsChild>
                        <w:div w:id="1461221698">
                          <w:marLeft w:val="0"/>
                          <w:marRight w:val="0"/>
                          <w:marTop w:val="0"/>
                          <w:marBottom w:val="0"/>
                          <w:divBdr>
                            <w:top w:val="none" w:sz="0" w:space="0" w:color="auto"/>
                            <w:left w:val="none" w:sz="0" w:space="0" w:color="auto"/>
                            <w:bottom w:val="none" w:sz="0" w:space="0" w:color="auto"/>
                            <w:right w:val="none" w:sz="0" w:space="0" w:color="auto"/>
                          </w:divBdr>
                          <w:divsChild>
                            <w:div w:id="2101094635">
                              <w:marLeft w:val="0"/>
                              <w:marRight w:val="0"/>
                              <w:marTop w:val="0"/>
                              <w:marBottom w:val="0"/>
                              <w:divBdr>
                                <w:top w:val="none" w:sz="0" w:space="0" w:color="auto"/>
                                <w:left w:val="none" w:sz="0" w:space="0" w:color="auto"/>
                                <w:bottom w:val="none" w:sz="0" w:space="0" w:color="auto"/>
                                <w:right w:val="none" w:sz="0" w:space="0" w:color="auto"/>
                              </w:divBdr>
                              <w:divsChild>
                                <w:div w:id="1719888566">
                                  <w:marLeft w:val="0"/>
                                  <w:marRight w:val="0"/>
                                  <w:marTop w:val="0"/>
                                  <w:marBottom w:val="0"/>
                                  <w:divBdr>
                                    <w:top w:val="none" w:sz="0" w:space="0" w:color="auto"/>
                                    <w:left w:val="none" w:sz="0" w:space="0" w:color="auto"/>
                                    <w:bottom w:val="none" w:sz="0" w:space="0" w:color="auto"/>
                                    <w:right w:val="none" w:sz="0" w:space="0" w:color="auto"/>
                                  </w:divBdr>
                                  <w:divsChild>
                                    <w:div w:id="793523353">
                                      <w:marLeft w:val="0"/>
                                      <w:marRight w:val="0"/>
                                      <w:marTop w:val="0"/>
                                      <w:marBottom w:val="0"/>
                                      <w:divBdr>
                                        <w:top w:val="none" w:sz="0" w:space="0" w:color="auto"/>
                                        <w:left w:val="none" w:sz="0" w:space="0" w:color="auto"/>
                                        <w:bottom w:val="none" w:sz="0" w:space="0" w:color="auto"/>
                                        <w:right w:val="none" w:sz="0" w:space="0" w:color="auto"/>
                                      </w:divBdr>
                                      <w:divsChild>
                                        <w:div w:id="2016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423">
          <w:marLeft w:val="0"/>
          <w:marRight w:val="0"/>
          <w:marTop w:val="0"/>
          <w:marBottom w:val="0"/>
          <w:divBdr>
            <w:top w:val="none" w:sz="0" w:space="0" w:color="auto"/>
            <w:left w:val="none" w:sz="0" w:space="0" w:color="auto"/>
            <w:bottom w:val="none" w:sz="0" w:space="0" w:color="auto"/>
            <w:right w:val="none" w:sz="0" w:space="0" w:color="auto"/>
          </w:divBdr>
          <w:divsChild>
            <w:div w:id="1089229766">
              <w:marLeft w:val="0"/>
              <w:marRight w:val="0"/>
              <w:marTop w:val="0"/>
              <w:marBottom w:val="0"/>
              <w:divBdr>
                <w:top w:val="none" w:sz="0" w:space="0" w:color="auto"/>
                <w:left w:val="none" w:sz="0" w:space="0" w:color="auto"/>
                <w:bottom w:val="none" w:sz="0" w:space="0" w:color="auto"/>
                <w:right w:val="none" w:sz="0" w:space="0" w:color="auto"/>
              </w:divBdr>
            </w:div>
          </w:divsChild>
        </w:div>
        <w:div w:id="287511420">
          <w:marLeft w:val="0"/>
          <w:marRight w:val="0"/>
          <w:marTop w:val="0"/>
          <w:marBottom w:val="0"/>
          <w:divBdr>
            <w:top w:val="none" w:sz="0" w:space="0" w:color="auto"/>
            <w:left w:val="none" w:sz="0" w:space="0" w:color="auto"/>
            <w:bottom w:val="none" w:sz="0" w:space="0" w:color="auto"/>
            <w:right w:val="none" w:sz="0" w:space="0" w:color="auto"/>
          </w:divBdr>
          <w:divsChild>
            <w:div w:id="458762523">
              <w:marLeft w:val="0"/>
              <w:marRight w:val="0"/>
              <w:marTop w:val="0"/>
              <w:marBottom w:val="0"/>
              <w:divBdr>
                <w:top w:val="none" w:sz="0" w:space="0" w:color="auto"/>
                <w:left w:val="none" w:sz="0" w:space="0" w:color="auto"/>
                <w:bottom w:val="none" w:sz="0" w:space="0" w:color="auto"/>
                <w:right w:val="none" w:sz="0" w:space="0" w:color="auto"/>
              </w:divBdr>
              <w:divsChild>
                <w:div w:id="1286539462">
                  <w:marLeft w:val="0"/>
                  <w:marRight w:val="0"/>
                  <w:marTop w:val="0"/>
                  <w:marBottom w:val="0"/>
                  <w:divBdr>
                    <w:top w:val="none" w:sz="0" w:space="0" w:color="auto"/>
                    <w:left w:val="none" w:sz="0" w:space="0" w:color="auto"/>
                    <w:bottom w:val="none" w:sz="0" w:space="0" w:color="auto"/>
                    <w:right w:val="none" w:sz="0" w:space="0" w:color="auto"/>
                  </w:divBdr>
                  <w:divsChild>
                    <w:div w:id="1287733184">
                      <w:marLeft w:val="0"/>
                      <w:marRight w:val="0"/>
                      <w:marTop w:val="0"/>
                      <w:marBottom w:val="0"/>
                      <w:divBdr>
                        <w:top w:val="none" w:sz="0" w:space="0" w:color="auto"/>
                        <w:left w:val="none" w:sz="0" w:space="0" w:color="auto"/>
                        <w:bottom w:val="none" w:sz="0" w:space="0" w:color="auto"/>
                        <w:right w:val="none" w:sz="0" w:space="0" w:color="auto"/>
                      </w:divBdr>
                      <w:divsChild>
                        <w:div w:id="773284279">
                          <w:marLeft w:val="0"/>
                          <w:marRight w:val="0"/>
                          <w:marTop w:val="0"/>
                          <w:marBottom w:val="0"/>
                          <w:divBdr>
                            <w:top w:val="none" w:sz="0" w:space="0" w:color="auto"/>
                            <w:left w:val="none" w:sz="0" w:space="0" w:color="auto"/>
                            <w:bottom w:val="none" w:sz="0" w:space="0" w:color="auto"/>
                            <w:right w:val="none" w:sz="0" w:space="0" w:color="auto"/>
                          </w:divBdr>
                          <w:divsChild>
                            <w:div w:id="979267937">
                              <w:marLeft w:val="0"/>
                              <w:marRight w:val="0"/>
                              <w:marTop w:val="0"/>
                              <w:marBottom w:val="0"/>
                              <w:divBdr>
                                <w:top w:val="none" w:sz="0" w:space="0" w:color="auto"/>
                                <w:left w:val="none" w:sz="0" w:space="0" w:color="auto"/>
                                <w:bottom w:val="none" w:sz="0" w:space="0" w:color="auto"/>
                                <w:right w:val="none" w:sz="0" w:space="0" w:color="auto"/>
                              </w:divBdr>
                              <w:divsChild>
                                <w:div w:id="1497722602">
                                  <w:marLeft w:val="0"/>
                                  <w:marRight w:val="0"/>
                                  <w:marTop w:val="0"/>
                                  <w:marBottom w:val="0"/>
                                  <w:divBdr>
                                    <w:top w:val="none" w:sz="0" w:space="0" w:color="auto"/>
                                    <w:left w:val="none" w:sz="0" w:space="0" w:color="auto"/>
                                    <w:bottom w:val="none" w:sz="0" w:space="0" w:color="auto"/>
                                    <w:right w:val="none" w:sz="0" w:space="0" w:color="auto"/>
                                  </w:divBdr>
                                  <w:divsChild>
                                    <w:div w:id="2124685356">
                                      <w:marLeft w:val="0"/>
                                      <w:marRight w:val="0"/>
                                      <w:marTop w:val="0"/>
                                      <w:marBottom w:val="0"/>
                                      <w:divBdr>
                                        <w:top w:val="none" w:sz="0" w:space="0" w:color="auto"/>
                                        <w:left w:val="none" w:sz="0" w:space="0" w:color="auto"/>
                                        <w:bottom w:val="none" w:sz="0" w:space="0" w:color="auto"/>
                                        <w:right w:val="none" w:sz="0" w:space="0" w:color="auto"/>
                                      </w:divBdr>
                                      <w:divsChild>
                                        <w:div w:id="13196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544673">
          <w:marLeft w:val="0"/>
          <w:marRight w:val="0"/>
          <w:marTop w:val="0"/>
          <w:marBottom w:val="0"/>
          <w:divBdr>
            <w:top w:val="none" w:sz="0" w:space="0" w:color="auto"/>
            <w:left w:val="none" w:sz="0" w:space="0" w:color="auto"/>
            <w:bottom w:val="none" w:sz="0" w:space="0" w:color="auto"/>
            <w:right w:val="none" w:sz="0" w:space="0" w:color="auto"/>
          </w:divBdr>
          <w:divsChild>
            <w:div w:id="953246774">
              <w:marLeft w:val="0"/>
              <w:marRight w:val="0"/>
              <w:marTop w:val="0"/>
              <w:marBottom w:val="0"/>
              <w:divBdr>
                <w:top w:val="none" w:sz="0" w:space="0" w:color="auto"/>
                <w:left w:val="none" w:sz="0" w:space="0" w:color="auto"/>
                <w:bottom w:val="none" w:sz="0" w:space="0" w:color="auto"/>
                <w:right w:val="none" w:sz="0" w:space="0" w:color="auto"/>
              </w:divBdr>
            </w:div>
          </w:divsChild>
        </w:div>
        <w:div w:id="1644315037">
          <w:marLeft w:val="0"/>
          <w:marRight w:val="0"/>
          <w:marTop w:val="0"/>
          <w:marBottom w:val="0"/>
          <w:divBdr>
            <w:top w:val="none" w:sz="0" w:space="0" w:color="auto"/>
            <w:left w:val="none" w:sz="0" w:space="0" w:color="auto"/>
            <w:bottom w:val="none" w:sz="0" w:space="0" w:color="auto"/>
            <w:right w:val="none" w:sz="0" w:space="0" w:color="auto"/>
          </w:divBdr>
          <w:divsChild>
            <w:div w:id="2064524149">
              <w:marLeft w:val="0"/>
              <w:marRight w:val="0"/>
              <w:marTop w:val="0"/>
              <w:marBottom w:val="0"/>
              <w:divBdr>
                <w:top w:val="none" w:sz="0" w:space="0" w:color="auto"/>
                <w:left w:val="none" w:sz="0" w:space="0" w:color="auto"/>
                <w:bottom w:val="none" w:sz="0" w:space="0" w:color="auto"/>
                <w:right w:val="none" w:sz="0" w:space="0" w:color="auto"/>
              </w:divBdr>
              <w:divsChild>
                <w:div w:id="1644579445">
                  <w:marLeft w:val="0"/>
                  <w:marRight w:val="0"/>
                  <w:marTop w:val="0"/>
                  <w:marBottom w:val="0"/>
                  <w:divBdr>
                    <w:top w:val="none" w:sz="0" w:space="0" w:color="auto"/>
                    <w:left w:val="none" w:sz="0" w:space="0" w:color="auto"/>
                    <w:bottom w:val="none" w:sz="0" w:space="0" w:color="auto"/>
                    <w:right w:val="none" w:sz="0" w:space="0" w:color="auto"/>
                  </w:divBdr>
                  <w:divsChild>
                    <w:div w:id="644162952">
                      <w:marLeft w:val="0"/>
                      <w:marRight w:val="0"/>
                      <w:marTop w:val="0"/>
                      <w:marBottom w:val="0"/>
                      <w:divBdr>
                        <w:top w:val="none" w:sz="0" w:space="0" w:color="auto"/>
                        <w:left w:val="none" w:sz="0" w:space="0" w:color="auto"/>
                        <w:bottom w:val="none" w:sz="0" w:space="0" w:color="auto"/>
                        <w:right w:val="none" w:sz="0" w:space="0" w:color="auto"/>
                      </w:divBdr>
                      <w:divsChild>
                        <w:div w:id="202444005">
                          <w:marLeft w:val="0"/>
                          <w:marRight w:val="0"/>
                          <w:marTop w:val="0"/>
                          <w:marBottom w:val="0"/>
                          <w:divBdr>
                            <w:top w:val="none" w:sz="0" w:space="0" w:color="auto"/>
                            <w:left w:val="none" w:sz="0" w:space="0" w:color="auto"/>
                            <w:bottom w:val="none" w:sz="0" w:space="0" w:color="auto"/>
                            <w:right w:val="none" w:sz="0" w:space="0" w:color="auto"/>
                          </w:divBdr>
                          <w:divsChild>
                            <w:div w:id="1474174718">
                              <w:marLeft w:val="0"/>
                              <w:marRight w:val="0"/>
                              <w:marTop w:val="0"/>
                              <w:marBottom w:val="0"/>
                              <w:divBdr>
                                <w:top w:val="none" w:sz="0" w:space="0" w:color="auto"/>
                                <w:left w:val="none" w:sz="0" w:space="0" w:color="auto"/>
                                <w:bottom w:val="none" w:sz="0" w:space="0" w:color="auto"/>
                                <w:right w:val="none" w:sz="0" w:space="0" w:color="auto"/>
                              </w:divBdr>
                              <w:divsChild>
                                <w:div w:id="1414736364">
                                  <w:marLeft w:val="0"/>
                                  <w:marRight w:val="0"/>
                                  <w:marTop w:val="0"/>
                                  <w:marBottom w:val="0"/>
                                  <w:divBdr>
                                    <w:top w:val="none" w:sz="0" w:space="0" w:color="auto"/>
                                    <w:left w:val="none" w:sz="0" w:space="0" w:color="auto"/>
                                    <w:bottom w:val="none" w:sz="0" w:space="0" w:color="auto"/>
                                    <w:right w:val="none" w:sz="0" w:space="0" w:color="auto"/>
                                  </w:divBdr>
                                  <w:divsChild>
                                    <w:div w:id="275991232">
                                      <w:marLeft w:val="0"/>
                                      <w:marRight w:val="0"/>
                                      <w:marTop w:val="0"/>
                                      <w:marBottom w:val="0"/>
                                      <w:divBdr>
                                        <w:top w:val="none" w:sz="0" w:space="0" w:color="auto"/>
                                        <w:left w:val="none" w:sz="0" w:space="0" w:color="auto"/>
                                        <w:bottom w:val="none" w:sz="0" w:space="0" w:color="auto"/>
                                        <w:right w:val="none" w:sz="0" w:space="0" w:color="auto"/>
                                      </w:divBdr>
                                      <w:divsChild>
                                        <w:div w:id="3885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77561">
          <w:marLeft w:val="0"/>
          <w:marRight w:val="0"/>
          <w:marTop w:val="0"/>
          <w:marBottom w:val="0"/>
          <w:divBdr>
            <w:top w:val="none" w:sz="0" w:space="0" w:color="auto"/>
            <w:left w:val="none" w:sz="0" w:space="0" w:color="auto"/>
            <w:bottom w:val="none" w:sz="0" w:space="0" w:color="auto"/>
            <w:right w:val="none" w:sz="0" w:space="0" w:color="auto"/>
          </w:divBdr>
          <w:divsChild>
            <w:div w:id="1279414731">
              <w:marLeft w:val="0"/>
              <w:marRight w:val="0"/>
              <w:marTop w:val="0"/>
              <w:marBottom w:val="0"/>
              <w:divBdr>
                <w:top w:val="none" w:sz="0" w:space="0" w:color="auto"/>
                <w:left w:val="none" w:sz="0" w:space="0" w:color="auto"/>
                <w:bottom w:val="none" w:sz="0" w:space="0" w:color="auto"/>
                <w:right w:val="none" w:sz="0" w:space="0" w:color="auto"/>
              </w:divBdr>
            </w:div>
          </w:divsChild>
        </w:div>
        <w:div w:id="1583103184">
          <w:marLeft w:val="0"/>
          <w:marRight w:val="0"/>
          <w:marTop w:val="0"/>
          <w:marBottom w:val="0"/>
          <w:divBdr>
            <w:top w:val="none" w:sz="0" w:space="0" w:color="auto"/>
            <w:left w:val="none" w:sz="0" w:space="0" w:color="auto"/>
            <w:bottom w:val="none" w:sz="0" w:space="0" w:color="auto"/>
            <w:right w:val="none" w:sz="0" w:space="0" w:color="auto"/>
          </w:divBdr>
          <w:divsChild>
            <w:div w:id="1727333142">
              <w:marLeft w:val="0"/>
              <w:marRight w:val="0"/>
              <w:marTop w:val="0"/>
              <w:marBottom w:val="0"/>
              <w:divBdr>
                <w:top w:val="none" w:sz="0" w:space="0" w:color="auto"/>
                <w:left w:val="none" w:sz="0" w:space="0" w:color="auto"/>
                <w:bottom w:val="none" w:sz="0" w:space="0" w:color="auto"/>
                <w:right w:val="none" w:sz="0" w:space="0" w:color="auto"/>
              </w:divBdr>
              <w:divsChild>
                <w:div w:id="821584896">
                  <w:marLeft w:val="0"/>
                  <w:marRight w:val="0"/>
                  <w:marTop w:val="0"/>
                  <w:marBottom w:val="0"/>
                  <w:divBdr>
                    <w:top w:val="none" w:sz="0" w:space="0" w:color="auto"/>
                    <w:left w:val="none" w:sz="0" w:space="0" w:color="auto"/>
                    <w:bottom w:val="none" w:sz="0" w:space="0" w:color="auto"/>
                    <w:right w:val="none" w:sz="0" w:space="0" w:color="auto"/>
                  </w:divBdr>
                  <w:divsChild>
                    <w:div w:id="1298073318">
                      <w:marLeft w:val="0"/>
                      <w:marRight w:val="0"/>
                      <w:marTop w:val="0"/>
                      <w:marBottom w:val="0"/>
                      <w:divBdr>
                        <w:top w:val="none" w:sz="0" w:space="0" w:color="auto"/>
                        <w:left w:val="none" w:sz="0" w:space="0" w:color="auto"/>
                        <w:bottom w:val="none" w:sz="0" w:space="0" w:color="auto"/>
                        <w:right w:val="none" w:sz="0" w:space="0" w:color="auto"/>
                      </w:divBdr>
                      <w:divsChild>
                        <w:div w:id="1992520584">
                          <w:marLeft w:val="0"/>
                          <w:marRight w:val="0"/>
                          <w:marTop w:val="0"/>
                          <w:marBottom w:val="0"/>
                          <w:divBdr>
                            <w:top w:val="none" w:sz="0" w:space="0" w:color="auto"/>
                            <w:left w:val="none" w:sz="0" w:space="0" w:color="auto"/>
                            <w:bottom w:val="none" w:sz="0" w:space="0" w:color="auto"/>
                            <w:right w:val="none" w:sz="0" w:space="0" w:color="auto"/>
                          </w:divBdr>
                          <w:divsChild>
                            <w:div w:id="1401053504">
                              <w:marLeft w:val="0"/>
                              <w:marRight w:val="0"/>
                              <w:marTop w:val="0"/>
                              <w:marBottom w:val="0"/>
                              <w:divBdr>
                                <w:top w:val="none" w:sz="0" w:space="0" w:color="auto"/>
                                <w:left w:val="none" w:sz="0" w:space="0" w:color="auto"/>
                                <w:bottom w:val="none" w:sz="0" w:space="0" w:color="auto"/>
                                <w:right w:val="none" w:sz="0" w:space="0" w:color="auto"/>
                              </w:divBdr>
                              <w:divsChild>
                                <w:div w:id="1927029758">
                                  <w:marLeft w:val="0"/>
                                  <w:marRight w:val="0"/>
                                  <w:marTop w:val="0"/>
                                  <w:marBottom w:val="0"/>
                                  <w:divBdr>
                                    <w:top w:val="none" w:sz="0" w:space="0" w:color="auto"/>
                                    <w:left w:val="none" w:sz="0" w:space="0" w:color="auto"/>
                                    <w:bottom w:val="none" w:sz="0" w:space="0" w:color="auto"/>
                                    <w:right w:val="none" w:sz="0" w:space="0" w:color="auto"/>
                                  </w:divBdr>
                                  <w:divsChild>
                                    <w:div w:id="284240755">
                                      <w:marLeft w:val="0"/>
                                      <w:marRight w:val="0"/>
                                      <w:marTop w:val="0"/>
                                      <w:marBottom w:val="0"/>
                                      <w:divBdr>
                                        <w:top w:val="none" w:sz="0" w:space="0" w:color="auto"/>
                                        <w:left w:val="none" w:sz="0" w:space="0" w:color="auto"/>
                                        <w:bottom w:val="none" w:sz="0" w:space="0" w:color="auto"/>
                                        <w:right w:val="none" w:sz="0" w:space="0" w:color="auto"/>
                                      </w:divBdr>
                                      <w:divsChild>
                                        <w:div w:id="629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17134">
          <w:marLeft w:val="0"/>
          <w:marRight w:val="0"/>
          <w:marTop w:val="0"/>
          <w:marBottom w:val="0"/>
          <w:divBdr>
            <w:top w:val="none" w:sz="0" w:space="0" w:color="auto"/>
            <w:left w:val="none" w:sz="0" w:space="0" w:color="auto"/>
            <w:bottom w:val="none" w:sz="0" w:space="0" w:color="auto"/>
            <w:right w:val="none" w:sz="0" w:space="0" w:color="auto"/>
          </w:divBdr>
          <w:divsChild>
            <w:div w:id="1947077291">
              <w:marLeft w:val="0"/>
              <w:marRight w:val="0"/>
              <w:marTop w:val="0"/>
              <w:marBottom w:val="0"/>
              <w:divBdr>
                <w:top w:val="none" w:sz="0" w:space="0" w:color="auto"/>
                <w:left w:val="none" w:sz="0" w:space="0" w:color="auto"/>
                <w:bottom w:val="none" w:sz="0" w:space="0" w:color="auto"/>
                <w:right w:val="none" w:sz="0" w:space="0" w:color="auto"/>
              </w:divBdr>
            </w:div>
          </w:divsChild>
        </w:div>
        <w:div w:id="1999072109">
          <w:marLeft w:val="0"/>
          <w:marRight w:val="0"/>
          <w:marTop w:val="0"/>
          <w:marBottom w:val="0"/>
          <w:divBdr>
            <w:top w:val="none" w:sz="0" w:space="0" w:color="auto"/>
            <w:left w:val="none" w:sz="0" w:space="0" w:color="auto"/>
            <w:bottom w:val="none" w:sz="0" w:space="0" w:color="auto"/>
            <w:right w:val="none" w:sz="0" w:space="0" w:color="auto"/>
          </w:divBdr>
          <w:divsChild>
            <w:div w:id="594097365">
              <w:marLeft w:val="0"/>
              <w:marRight w:val="0"/>
              <w:marTop w:val="0"/>
              <w:marBottom w:val="0"/>
              <w:divBdr>
                <w:top w:val="none" w:sz="0" w:space="0" w:color="auto"/>
                <w:left w:val="none" w:sz="0" w:space="0" w:color="auto"/>
                <w:bottom w:val="none" w:sz="0" w:space="0" w:color="auto"/>
                <w:right w:val="none" w:sz="0" w:space="0" w:color="auto"/>
              </w:divBdr>
              <w:divsChild>
                <w:div w:id="182674353">
                  <w:marLeft w:val="0"/>
                  <w:marRight w:val="0"/>
                  <w:marTop w:val="0"/>
                  <w:marBottom w:val="0"/>
                  <w:divBdr>
                    <w:top w:val="none" w:sz="0" w:space="0" w:color="auto"/>
                    <w:left w:val="none" w:sz="0" w:space="0" w:color="auto"/>
                    <w:bottom w:val="none" w:sz="0" w:space="0" w:color="auto"/>
                    <w:right w:val="none" w:sz="0" w:space="0" w:color="auto"/>
                  </w:divBdr>
                  <w:divsChild>
                    <w:div w:id="655841907">
                      <w:marLeft w:val="0"/>
                      <w:marRight w:val="0"/>
                      <w:marTop w:val="0"/>
                      <w:marBottom w:val="0"/>
                      <w:divBdr>
                        <w:top w:val="none" w:sz="0" w:space="0" w:color="auto"/>
                        <w:left w:val="none" w:sz="0" w:space="0" w:color="auto"/>
                        <w:bottom w:val="none" w:sz="0" w:space="0" w:color="auto"/>
                        <w:right w:val="none" w:sz="0" w:space="0" w:color="auto"/>
                      </w:divBdr>
                      <w:divsChild>
                        <w:div w:id="1827471604">
                          <w:marLeft w:val="0"/>
                          <w:marRight w:val="0"/>
                          <w:marTop w:val="0"/>
                          <w:marBottom w:val="0"/>
                          <w:divBdr>
                            <w:top w:val="none" w:sz="0" w:space="0" w:color="auto"/>
                            <w:left w:val="none" w:sz="0" w:space="0" w:color="auto"/>
                            <w:bottom w:val="none" w:sz="0" w:space="0" w:color="auto"/>
                            <w:right w:val="none" w:sz="0" w:space="0" w:color="auto"/>
                          </w:divBdr>
                          <w:divsChild>
                            <w:div w:id="47919884">
                              <w:marLeft w:val="0"/>
                              <w:marRight w:val="0"/>
                              <w:marTop w:val="0"/>
                              <w:marBottom w:val="0"/>
                              <w:divBdr>
                                <w:top w:val="none" w:sz="0" w:space="0" w:color="auto"/>
                                <w:left w:val="none" w:sz="0" w:space="0" w:color="auto"/>
                                <w:bottom w:val="none" w:sz="0" w:space="0" w:color="auto"/>
                                <w:right w:val="none" w:sz="0" w:space="0" w:color="auto"/>
                              </w:divBdr>
                              <w:divsChild>
                                <w:div w:id="717435817">
                                  <w:marLeft w:val="0"/>
                                  <w:marRight w:val="0"/>
                                  <w:marTop w:val="0"/>
                                  <w:marBottom w:val="0"/>
                                  <w:divBdr>
                                    <w:top w:val="none" w:sz="0" w:space="0" w:color="auto"/>
                                    <w:left w:val="none" w:sz="0" w:space="0" w:color="auto"/>
                                    <w:bottom w:val="none" w:sz="0" w:space="0" w:color="auto"/>
                                    <w:right w:val="none" w:sz="0" w:space="0" w:color="auto"/>
                                  </w:divBdr>
                                  <w:divsChild>
                                    <w:div w:id="1960529173">
                                      <w:marLeft w:val="0"/>
                                      <w:marRight w:val="0"/>
                                      <w:marTop w:val="0"/>
                                      <w:marBottom w:val="0"/>
                                      <w:divBdr>
                                        <w:top w:val="none" w:sz="0" w:space="0" w:color="auto"/>
                                        <w:left w:val="none" w:sz="0" w:space="0" w:color="auto"/>
                                        <w:bottom w:val="none" w:sz="0" w:space="0" w:color="auto"/>
                                        <w:right w:val="none" w:sz="0" w:space="0" w:color="auto"/>
                                      </w:divBdr>
                                      <w:divsChild>
                                        <w:div w:id="2113815530">
                                          <w:marLeft w:val="0"/>
                                          <w:marRight w:val="0"/>
                                          <w:marTop w:val="0"/>
                                          <w:marBottom w:val="0"/>
                                          <w:divBdr>
                                            <w:top w:val="none" w:sz="0" w:space="0" w:color="auto"/>
                                            <w:left w:val="none" w:sz="0" w:space="0" w:color="auto"/>
                                            <w:bottom w:val="none" w:sz="0" w:space="0" w:color="auto"/>
                                            <w:right w:val="none" w:sz="0" w:space="0" w:color="auto"/>
                                          </w:divBdr>
                                          <w:divsChild>
                                            <w:div w:id="19357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868458">
          <w:marLeft w:val="0"/>
          <w:marRight w:val="0"/>
          <w:marTop w:val="0"/>
          <w:marBottom w:val="0"/>
          <w:divBdr>
            <w:top w:val="none" w:sz="0" w:space="0" w:color="auto"/>
            <w:left w:val="none" w:sz="0" w:space="0" w:color="auto"/>
            <w:bottom w:val="none" w:sz="0" w:space="0" w:color="auto"/>
            <w:right w:val="none" w:sz="0" w:space="0" w:color="auto"/>
          </w:divBdr>
          <w:divsChild>
            <w:div w:id="1839297935">
              <w:marLeft w:val="0"/>
              <w:marRight w:val="0"/>
              <w:marTop w:val="0"/>
              <w:marBottom w:val="0"/>
              <w:divBdr>
                <w:top w:val="none" w:sz="0" w:space="0" w:color="auto"/>
                <w:left w:val="none" w:sz="0" w:space="0" w:color="auto"/>
                <w:bottom w:val="none" w:sz="0" w:space="0" w:color="auto"/>
                <w:right w:val="none" w:sz="0" w:space="0" w:color="auto"/>
              </w:divBdr>
              <w:divsChild>
                <w:div w:id="2110612303">
                  <w:marLeft w:val="0"/>
                  <w:marRight w:val="0"/>
                  <w:marTop w:val="0"/>
                  <w:marBottom w:val="0"/>
                  <w:divBdr>
                    <w:top w:val="none" w:sz="0" w:space="0" w:color="auto"/>
                    <w:left w:val="none" w:sz="0" w:space="0" w:color="auto"/>
                    <w:bottom w:val="none" w:sz="0" w:space="0" w:color="auto"/>
                    <w:right w:val="none" w:sz="0" w:space="0" w:color="auto"/>
                  </w:divBdr>
                  <w:divsChild>
                    <w:div w:id="1860780447">
                      <w:marLeft w:val="0"/>
                      <w:marRight w:val="0"/>
                      <w:marTop w:val="0"/>
                      <w:marBottom w:val="0"/>
                      <w:divBdr>
                        <w:top w:val="none" w:sz="0" w:space="0" w:color="auto"/>
                        <w:left w:val="none" w:sz="0" w:space="0" w:color="auto"/>
                        <w:bottom w:val="none" w:sz="0" w:space="0" w:color="auto"/>
                        <w:right w:val="none" w:sz="0" w:space="0" w:color="auto"/>
                      </w:divBdr>
                      <w:divsChild>
                        <w:div w:id="1231962179">
                          <w:marLeft w:val="0"/>
                          <w:marRight w:val="0"/>
                          <w:marTop w:val="0"/>
                          <w:marBottom w:val="0"/>
                          <w:divBdr>
                            <w:top w:val="none" w:sz="0" w:space="0" w:color="auto"/>
                            <w:left w:val="none" w:sz="0" w:space="0" w:color="auto"/>
                            <w:bottom w:val="none" w:sz="0" w:space="0" w:color="auto"/>
                            <w:right w:val="none" w:sz="0" w:space="0" w:color="auto"/>
                          </w:divBdr>
                          <w:divsChild>
                            <w:div w:id="979186990">
                              <w:marLeft w:val="0"/>
                              <w:marRight w:val="0"/>
                              <w:marTop w:val="0"/>
                              <w:marBottom w:val="0"/>
                              <w:divBdr>
                                <w:top w:val="none" w:sz="0" w:space="0" w:color="auto"/>
                                <w:left w:val="none" w:sz="0" w:space="0" w:color="auto"/>
                                <w:bottom w:val="none" w:sz="0" w:space="0" w:color="auto"/>
                                <w:right w:val="none" w:sz="0" w:space="0" w:color="auto"/>
                              </w:divBdr>
                              <w:divsChild>
                                <w:div w:id="138621650">
                                  <w:marLeft w:val="0"/>
                                  <w:marRight w:val="0"/>
                                  <w:marTop w:val="0"/>
                                  <w:marBottom w:val="0"/>
                                  <w:divBdr>
                                    <w:top w:val="none" w:sz="0" w:space="0" w:color="auto"/>
                                    <w:left w:val="none" w:sz="0" w:space="0" w:color="auto"/>
                                    <w:bottom w:val="none" w:sz="0" w:space="0" w:color="auto"/>
                                    <w:right w:val="none" w:sz="0" w:space="0" w:color="auto"/>
                                  </w:divBdr>
                                  <w:divsChild>
                                    <w:div w:id="1846095225">
                                      <w:marLeft w:val="0"/>
                                      <w:marRight w:val="0"/>
                                      <w:marTop w:val="0"/>
                                      <w:marBottom w:val="0"/>
                                      <w:divBdr>
                                        <w:top w:val="none" w:sz="0" w:space="0" w:color="auto"/>
                                        <w:left w:val="none" w:sz="0" w:space="0" w:color="auto"/>
                                        <w:bottom w:val="none" w:sz="0" w:space="0" w:color="auto"/>
                                        <w:right w:val="none" w:sz="0" w:space="0" w:color="auto"/>
                                      </w:divBdr>
                                    </w:div>
                                    <w:div w:id="4170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86030">
                      <w:marLeft w:val="0"/>
                      <w:marRight w:val="0"/>
                      <w:marTop w:val="0"/>
                      <w:marBottom w:val="0"/>
                      <w:divBdr>
                        <w:top w:val="none" w:sz="0" w:space="0" w:color="auto"/>
                        <w:left w:val="none" w:sz="0" w:space="0" w:color="auto"/>
                        <w:bottom w:val="none" w:sz="0" w:space="0" w:color="auto"/>
                        <w:right w:val="none" w:sz="0" w:space="0" w:color="auto"/>
                      </w:divBdr>
                      <w:divsChild>
                        <w:div w:id="337316464">
                          <w:marLeft w:val="0"/>
                          <w:marRight w:val="0"/>
                          <w:marTop w:val="0"/>
                          <w:marBottom w:val="0"/>
                          <w:divBdr>
                            <w:top w:val="none" w:sz="0" w:space="0" w:color="auto"/>
                            <w:left w:val="none" w:sz="0" w:space="0" w:color="auto"/>
                            <w:bottom w:val="none" w:sz="0" w:space="0" w:color="auto"/>
                            <w:right w:val="none" w:sz="0" w:space="0" w:color="auto"/>
                          </w:divBdr>
                        </w:div>
                        <w:div w:id="1860200512">
                          <w:marLeft w:val="0"/>
                          <w:marRight w:val="0"/>
                          <w:marTop w:val="0"/>
                          <w:marBottom w:val="0"/>
                          <w:divBdr>
                            <w:top w:val="none" w:sz="0" w:space="0" w:color="auto"/>
                            <w:left w:val="none" w:sz="0" w:space="0" w:color="auto"/>
                            <w:bottom w:val="none" w:sz="0" w:space="0" w:color="auto"/>
                            <w:right w:val="none" w:sz="0" w:space="0" w:color="auto"/>
                          </w:divBdr>
                        </w:div>
                        <w:div w:id="20337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88224">
          <w:marLeft w:val="0"/>
          <w:marRight w:val="0"/>
          <w:marTop w:val="0"/>
          <w:marBottom w:val="0"/>
          <w:divBdr>
            <w:top w:val="none" w:sz="0" w:space="0" w:color="auto"/>
            <w:left w:val="none" w:sz="0" w:space="0" w:color="auto"/>
            <w:bottom w:val="none" w:sz="0" w:space="0" w:color="auto"/>
            <w:right w:val="none" w:sz="0" w:space="0" w:color="auto"/>
          </w:divBdr>
          <w:divsChild>
            <w:div w:id="2137597617">
              <w:marLeft w:val="0"/>
              <w:marRight w:val="0"/>
              <w:marTop w:val="0"/>
              <w:marBottom w:val="0"/>
              <w:divBdr>
                <w:top w:val="none" w:sz="0" w:space="0" w:color="auto"/>
                <w:left w:val="none" w:sz="0" w:space="0" w:color="auto"/>
                <w:bottom w:val="none" w:sz="0" w:space="0" w:color="auto"/>
                <w:right w:val="none" w:sz="0" w:space="0" w:color="auto"/>
              </w:divBdr>
              <w:divsChild>
                <w:div w:id="1544633975">
                  <w:marLeft w:val="0"/>
                  <w:marRight w:val="0"/>
                  <w:marTop w:val="0"/>
                  <w:marBottom w:val="0"/>
                  <w:divBdr>
                    <w:top w:val="none" w:sz="0" w:space="0" w:color="auto"/>
                    <w:left w:val="none" w:sz="0" w:space="0" w:color="auto"/>
                    <w:bottom w:val="none" w:sz="0" w:space="0" w:color="auto"/>
                    <w:right w:val="none" w:sz="0" w:space="0" w:color="auto"/>
                  </w:divBdr>
                  <w:divsChild>
                    <w:div w:id="1302881059">
                      <w:marLeft w:val="0"/>
                      <w:marRight w:val="0"/>
                      <w:marTop w:val="0"/>
                      <w:marBottom w:val="0"/>
                      <w:divBdr>
                        <w:top w:val="none" w:sz="0" w:space="0" w:color="auto"/>
                        <w:left w:val="none" w:sz="0" w:space="0" w:color="auto"/>
                        <w:bottom w:val="none" w:sz="0" w:space="0" w:color="auto"/>
                        <w:right w:val="none" w:sz="0" w:space="0" w:color="auto"/>
                      </w:divBdr>
                      <w:divsChild>
                        <w:div w:id="1621692376">
                          <w:marLeft w:val="0"/>
                          <w:marRight w:val="0"/>
                          <w:marTop w:val="0"/>
                          <w:marBottom w:val="0"/>
                          <w:divBdr>
                            <w:top w:val="none" w:sz="0" w:space="0" w:color="auto"/>
                            <w:left w:val="none" w:sz="0" w:space="0" w:color="auto"/>
                            <w:bottom w:val="none" w:sz="0" w:space="0" w:color="auto"/>
                            <w:right w:val="none" w:sz="0" w:space="0" w:color="auto"/>
                          </w:divBdr>
                          <w:divsChild>
                            <w:div w:id="626349525">
                              <w:marLeft w:val="0"/>
                              <w:marRight w:val="0"/>
                              <w:marTop w:val="0"/>
                              <w:marBottom w:val="0"/>
                              <w:divBdr>
                                <w:top w:val="none" w:sz="0" w:space="0" w:color="auto"/>
                                <w:left w:val="none" w:sz="0" w:space="0" w:color="auto"/>
                                <w:bottom w:val="none" w:sz="0" w:space="0" w:color="auto"/>
                                <w:right w:val="none" w:sz="0" w:space="0" w:color="auto"/>
                              </w:divBdr>
                              <w:divsChild>
                                <w:div w:id="1877111166">
                                  <w:marLeft w:val="0"/>
                                  <w:marRight w:val="0"/>
                                  <w:marTop w:val="0"/>
                                  <w:marBottom w:val="0"/>
                                  <w:divBdr>
                                    <w:top w:val="none" w:sz="0" w:space="0" w:color="auto"/>
                                    <w:left w:val="none" w:sz="0" w:space="0" w:color="auto"/>
                                    <w:bottom w:val="none" w:sz="0" w:space="0" w:color="auto"/>
                                    <w:right w:val="none" w:sz="0" w:space="0" w:color="auto"/>
                                  </w:divBdr>
                                  <w:divsChild>
                                    <w:div w:id="1611549177">
                                      <w:marLeft w:val="0"/>
                                      <w:marRight w:val="0"/>
                                      <w:marTop w:val="0"/>
                                      <w:marBottom w:val="0"/>
                                      <w:divBdr>
                                        <w:top w:val="none" w:sz="0" w:space="0" w:color="auto"/>
                                        <w:left w:val="none" w:sz="0" w:space="0" w:color="auto"/>
                                        <w:bottom w:val="none" w:sz="0" w:space="0" w:color="auto"/>
                                        <w:right w:val="none" w:sz="0" w:space="0" w:color="auto"/>
                                      </w:divBdr>
                                      <w:divsChild>
                                        <w:div w:id="235555361">
                                          <w:marLeft w:val="0"/>
                                          <w:marRight w:val="0"/>
                                          <w:marTop w:val="0"/>
                                          <w:marBottom w:val="0"/>
                                          <w:divBdr>
                                            <w:top w:val="none" w:sz="0" w:space="0" w:color="auto"/>
                                            <w:left w:val="none" w:sz="0" w:space="0" w:color="auto"/>
                                            <w:bottom w:val="none" w:sz="0" w:space="0" w:color="auto"/>
                                            <w:right w:val="none" w:sz="0" w:space="0" w:color="auto"/>
                                          </w:divBdr>
                                          <w:divsChild>
                                            <w:div w:id="1508859380">
                                              <w:marLeft w:val="0"/>
                                              <w:marRight w:val="0"/>
                                              <w:marTop w:val="0"/>
                                              <w:marBottom w:val="0"/>
                                              <w:divBdr>
                                                <w:top w:val="none" w:sz="0" w:space="0" w:color="auto"/>
                                                <w:left w:val="none" w:sz="0" w:space="0" w:color="auto"/>
                                                <w:bottom w:val="none" w:sz="0" w:space="0" w:color="auto"/>
                                                <w:right w:val="none" w:sz="0" w:space="0" w:color="auto"/>
                                              </w:divBdr>
                                              <w:divsChild>
                                                <w:div w:id="1927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6238">
      <w:bodyDiv w:val="1"/>
      <w:marLeft w:val="0"/>
      <w:marRight w:val="0"/>
      <w:marTop w:val="0"/>
      <w:marBottom w:val="0"/>
      <w:divBdr>
        <w:top w:val="none" w:sz="0" w:space="0" w:color="auto"/>
        <w:left w:val="none" w:sz="0" w:space="0" w:color="auto"/>
        <w:bottom w:val="none" w:sz="0" w:space="0" w:color="auto"/>
        <w:right w:val="none" w:sz="0" w:space="0" w:color="auto"/>
      </w:divBdr>
      <w:divsChild>
        <w:div w:id="1130854720">
          <w:marLeft w:val="0"/>
          <w:marRight w:val="0"/>
          <w:marTop w:val="0"/>
          <w:marBottom w:val="240"/>
          <w:divBdr>
            <w:top w:val="none" w:sz="0" w:space="0" w:color="auto"/>
            <w:left w:val="none" w:sz="0" w:space="0" w:color="auto"/>
            <w:bottom w:val="none" w:sz="0" w:space="0" w:color="auto"/>
            <w:right w:val="none" w:sz="0" w:space="0" w:color="auto"/>
          </w:divBdr>
          <w:divsChild>
            <w:div w:id="1126044201">
              <w:marLeft w:val="0"/>
              <w:marRight w:val="0"/>
              <w:marTop w:val="0"/>
              <w:marBottom w:val="0"/>
              <w:divBdr>
                <w:top w:val="none" w:sz="0" w:space="0" w:color="auto"/>
                <w:left w:val="none" w:sz="0" w:space="0" w:color="auto"/>
                <w:bottom w:val="none" w:sz="0" w:space="0" w:color="auto"/>
                <w:right w:val="none" w:sz="0" w:space="0" w:color="auto"/>
              </w:divBdr>
            </w:div>
          </w:divsChild>
        </w:div>
        <w:div w:id="1196698141">
          <w:marLeft w:val="0"/>
          <w:marRight w:val="0"/>
          <w:marTop w:val="0"/>
          <w:marBottom w:val="0"/>
          <w:divBdr>
            <w:top w:val="none" w:sz="0" w:space="0" w:color="auto"/>
            <w:left w:val="none" w:sz="0" w:space="0" w:color="auto"/>
            <w:bottom w:val="none" w:sz="0" w:space="0" w:color="auto"/>
            <w:right w:val="none" w:sz="0" w:space="0" w:color="auto"/>
          </w:divBdr>
        </w:div>
      </w:divsChild>
    </w:div>
    <w:div w:id="1048143939">
      <w:bodyDiv w:val="1"/>
      <w:marLeft w:val="0"/>
      <w:marRight w:val="0"/>
      <w:marTop w:val="0"/>
      <w:marBottom w:val="0"/>
      <w:divBdr>
        <w:top w:val="none" w:sz="0" w:space="0" w:color="auto"/>
        <w:left w:val="none" w:sz="0" w:space="0" w:color="auto"/>
        <w:bottom w:val="none" w:sz="0" w:space="0" w:color="auto"/>
        <w:right w:val="none" w:sz="0" w:space="0" w:color="auto"/>
      </w:divBdr>
    </w:div>
    <w:div w:id="1101148554">
      <w:bodyDiv w:val="1"/>
      <w:marLeft w:val="0"/>
      <w:marRight w:val="0"/>
      <w:marTop w:val="0"/>
      <w:marBottom w:val="0"/>
      <w:divBdr>
        <w:top w:val="none" w:sz="0" w:space="0" w:color="auto"/>
        <w:left w:val="none" w:sz="0" w:space="0" w:color="auto"/>
        <w:bottom w:val="none" w:sz="0" w:space="0" w:color="auto"/>
        <w:right w:val="none" w:sz="0" w:space="0" w:color="auto"/>
      </w:divBdr>
    </w:div>
    <w:div w:id="1147547490">
      <w:bodyDiv w:val="1"/>
      <w:marLeft w:val="0"/>
      <w:marRight w:val="0"/>
      <w:marTop w:val="0"/>
      <w:marBottom w:val="0"/>
      <w:divBdr>
        <w:top w:val="none" w:sz="0" w:space="0" w:color="auto"/>
        <w:left w:val="none" w:sz="0" w:space="0" w:color="auto"/>
        <w:bottom w:val="none" w:sz="0" w:space="0" w:color="auto"/>
        <w:right w:val="none" w:sz="0" w:space="0" w:color="auto"/>
      </w:divBdr>
      <w:divsChild>
        <w:div w:id="375665215">
          <w:marLeft w:val="0"/>
          <w:marRight w:val="0"/>
          <w:marTop w:val="0"/>
          <w:marBottom w:val="0"/>
          <w:divBdr>
            <w:top w:val="none" w:sz="0" w:space="0" w:color="auto"/>
            <w:left w:val="none" w:sz="0" w:space="0" w:color="auto"/>
            <w:bottom w:val="none" w:sz="0" w:space="0" w:color="auto"/>
            <w:right w:val="none" w:sz="0" w:space="0" w:color="auto"/>
          </w:divBdr>
        </w:div>
      </w:divsChild>
    </w:div>
    <w:div w:id="1376614201">
      <w:bodyDiv w:val="1"/>
      <w:marLeft w:val="0"/>
      <w:marRight w:val="0"/>
      <w:marTop w:val="0"/>
      <w:marBottom w:val="0"/>
      <w:divBdr>
        <w:top w:val="none" w:sz="0" w:space="0" w:color="auto"/>
        <w:left w:val="none" w:sz="0" w:space="0" w:color="auto"/>
        <w:bottom w:val="none" w:sz="0" w:space="0" w:color="auto"/>
        <w:right w:val="none" w:sz="0" w:space="0" w:color="auto"/>
      </w:divBdr>
    </w:div>
    <w:div w:id="1785810879">
      <w:bodyDiv w:val="1"/>
      <w:marLeft w:val="0"/>
      <w:marRight w:val="0"/>
      <w:marTop w:val="0"/>
      <w:marBottom w:val="0"/>
      <w:divBdr>
        <w:top w:val="none" w:sz="0" w:space="0" w:color="auto"/>
        <w:left w:val="none" w:sz="0" w:space="0" w:color="auto"/>
        <w:bottom w:val="none" w:sz="0" w:space="0" w:color="auto"/>
        <w:right w:val="none" w:sz="0" w:space="0" w:color="auto"/>
      </w:divBdr>
      <w:divsChild>
        <w:div w:id="40638682">
          <w:marLeft w:val="0"/>
          <w:marRight w:val="0"/>
          <w:marTop w:val="0"/>
          <w:marBottom w:val="0"/>
          <w:divBdr>
            <w:top w:val="none" w:sz="0" w:space="0" w:color="auto"/>
            <w:left w:val="none" w:sz="0" w:space="0" w:color="auto"/>
            <w:bottom w:val="none" w:sz="0" w:space="0" w:color="auto"/>
            <w:right w:val="none" w:sz="0" w:space="0" w:color="auto"/>
          </w:divBdr>
          <w:divsChild>
            <w:div w:id="2015912453">
              <w:marLeft w:val="0"/>
              <w:marRight w:val="0"/>
              <w:marTop w:val="0"/>
              <w:marBottom w:val="0"/>
              <w:divBdr>
                <w:top w:val="none" w:sz="0" w:space="0" w:color="auto"/>
                <w:left w:val="none" w:sz="0" w:space="0" w:color="auto"/>
                <w:bottom w:val="none" w:sz="0" w:space="0" w:color="auto"/>
                <w:right w:val="none" w:sz="0" w:space="0" w:color="auto"/>
              </w:divBdr>
              <w:divsChild>
                <w:div w:id="15311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709">
      <w:bodyDiv w:val="1"/>
      <w:marLeft w:val="0"/>
      <w:marRight w:val="0"/>
      <w:marTop w:val="0"/>
      <w:marBottom w:val="0"/>
      <w:divBdr>
        <w:top w:val="none" w:sz="0" w:space="0" w:color="auto"/>
        <w:left w:val="none" w:sz="0" w:space="0" w:color="auto"/>
        <w:bottom w:val="none" w:sz="0" w:space="0" w:color="auto"/>
        <w:right w:val="none" w:sz="0" w:space="0" w:color="auto"/>
      </w:divBdr>
      <w:divsChild>
        <w:div w:id="1466466212">
          <w:marLeft w:val="0"/>
          <w:marRight w:val="0"/>
          <w:marTop w:val="0"/>
          <w:marBottom w:val="0"/>
          <w:divBdr>
            <w:top w:val="none" w:sz="0" w:space="0" w:color="auto"/>
            <w:left w:val="none" w:sz="0" w:space="0" w:color="auto"/>
            <w:bottom w:val="none" w:sz="0" w:space="0" w:color="auto"/>
            <w:right w:val="none" w:sz="0" w:space="0" w:color="auto"/>
          </w:divBdr>
        </w:div>
      </w:divsChild>
    </w:div>
    <w:div w:id="1980305466">
      <w:bodyDiv w:val="1"/>
      <w:marLeft w:val="0"/>
      <w:marRight w:val="0"/>
      <w:marTop w:val="0"/>
      <w:marBottom w:val="0"/>
      <w:divBdr>
        <w:top w:val="none" w:sz="0" w:space="0" w:color="auto"/>
        <w:left w:val="none" w:sz="0" w:space="0" w:color="auto"/>
        <w:bottom w:val="none" w:sz="0" w:space="0" w:color="auto"/>
        <w:right w:val="none" w:sz="0" w:space="0" w:color="auto"/>
      </w:divBdr>
    </w:div>
    <w:div w:id="20933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nla-service.minjust.ru:8080/rnla-links/ws/content/act/96e20c02-1b12-465a-b64c-24aa92270007" TargetMode="External"/><Relationship Id="rId26" Type="http://schemas.openxmlformats.org/officeDocument/2006/relationships/footer" Target="footer5.xml"/><Relationship Id="rId39"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hyperlink" Target="http://zakon.scli.ru:8111/content/act/4c47d362-26cf-451e-9f1c-474dd313f871.html" TargetMode="External"/><Relationship Id="rId34" Type="http://schemas.openxmlformats.org/officeDocument/2006/relationships/hyperlink" Target="http://zakon.scli.ru:8111/content/act/b3fc0633-9027-4a8b-aeb8-9a84cb93e288.html"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4.xml"/><Relationship Id="rId33" Type="http://schemas.openxmlformats.org/officeDocument/2006/relationships/hyperlink" Target="http://zakon.scli.ru:8111/content/act/798f3e73-b562-4e7d-9ec3-3e051203e150.html" TargetMode="External"/><Relationship Id="rId38"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nla-service.minjust.ru:8080/rnla-links/ws/content/act/96e20c02-1b12-465a-b64c-24aa92270007" TargetMode="External"/><Relationship Id="rId29" Type="http://schemas.openxmlformats.org/officeDocument/2006/relationships/image" Target="media/image3.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zakon.scli.ru:8111/content/act/81305ab8-50e9-40b7-912c-81f85918baaa.html" TargetMode="External"/><Relationship Id="rId37" Type="http://schemas.openxmlformats.org/officeDocument/2006/relationships/header" Target="header8.xml"/><Relationship Id="rId40"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eader" Target="header7.xml"/><Relationship Id="rId10" Type="http://schemas.openxmlformats.org/officeDocument/2006/relationships/hyperlink" Target="http://nla-service.minjust.ru:8080/rnla-links/ws/content/act/313ae05c-60d9-4f9e-8a34-d942808694a8" TargetMode="External"/><Relationship Id="rId19" Type="http://schemas.openxmlformats.org/officeDocument/2006/relationships/hyperlink" Target="http://zakon.scli.ru:8111/content/act/4c47d362-26cf-451e-9f1c-474dd313f871.html" TargetMode="External"/><Relationship Id="rId31" Type="http://schemas.openxmlformats.org/officeDocument/2006/relationships/hyperlink" Target="http://zakon.scli.ru:8111/content/act/b079f913-760b-4153-a929-0d55a7c87d09.html" TargetMode="External"/><Relationship Id="rId4" Type="http://schemas.openxmlformats.org/officeDocument/2006/relationships/settings" Target="settings.xml"/><Relationship Id="rId9" Type="http://schemas.openxmlformats.org/officeDocument/2006/relationships/hyperlink" Target="http://zakon.scli.ru:8111/content/act/6b55a4fb-8b83-4efe-a5f5-644a6959bd78.html" TargetMode="External"/><Relationship Id="rId14" Type="http://schemas.openxmlformats.org/officeDocument/2006/relationships/footer" Target="footer2.xml"/><Relationship Id="rId22" Type="http://schemas.openxmlformats.org/officeDocument/2006/relationships/hyperlink" Target="http://zakon.scli.ru:8111/content/act/5fa1ed58-8d2f-4788-98c7-c8794dc3f1ed.html" TargetMode="External"/><Relationship Id="rId27" Type="http://schemas.openxmlformats.org/officeDocument/2006/relationships/header" Target="header6.xml"/><Relationship Id="rId30" Type="http://schemas.openxmlformats.org/officeDocument/2006/relationships/image" Target="media/image4.png"/><Relationship Id="rId35" Type="http://schemas.openxmlformats.org/officeDocument/2006/relationships/hyperlink" Target="http://nla-service.minjust.ru:8080/rnla-links/ws/content/act/807ae919-1346-45a8-a80a-5ae9eb7544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37</Pages>
  <Words>11631</Words>
  <Characters>66303</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164</cp:revision>
  <cp:lastPrinted>2022-05-06T09:46:00Z</cp:lastPrinted>
  <dcterms:created xsi:type="dcterms:W3CDTF">2019-02-05T10:30:00Z</dcterms:created>
  <dcterms:modified xsi:type="dcterms:W3CDTF">2025-10-31T08:29:00Z</dcterms:modified>
</cp:coreProperties>
</file>