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BA17E0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№1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янва</w:t>
                  </w:r>
                  <w:r w:rsidR="006870ED">
                    <w:rPr>
                      <w:rFonts w:ascii="Times New Roman" w:eastAsia="Times New Roman" w:hAnsi="Times New Roman" w:cs="Times New Roman"/>
                      <w:lang w:eastAsia="ru-RU"/>
                    </w:rPr>
                    <w:t>р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я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BA17E0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7A1E" w:rsidRDefault="00DB7A1E" w:rsidP="00DB7A1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DF1D92" w:rsidRPr="00DF1D92" w:rsidRDefault="00DF1D92" w:rsidP="00DF1D92">
      <w:pPr>
        <w:widowControl w:val="0"/>
        <w:autoSpaceDE w:val="0"/>
        <w:autoSpaceDN w:val="0"/>
        <w:adjustRightInd w:val="0"/>
        <w:spacing w:after="0" w:line="240" w:lineRule="auto"/>
        <w:ind w:firstLine="69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Cs/>
        </w:rPr>
      </w:pPr>
      <w:bookmarkStart w:id="0" w:name="anchor0"/>
      <w:bookmarkEnd w:id="0"/>
      <w:r>
        <w:rPr>
          <w:rFonts w:ascii="Arial" w:hAnsi="Arial" w:cs="Arial"/>
          <w:bCs/>
          <w:noProof/>
          <w:lang w:eastAsia="ru-RU"/>
        </w:rPr>
        <w:drawing>
          <wp:inline distT="0" distB="0" distL="0" distR="0">
            <wp:extent cx="457200" cy="447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07EC1">
        <w:rPr>
          <w:rFonts w:ascii="Arial" w:hAnsi="Arial" w:cs="Arial"/>
          <w:b/>
          <w:sz w:val="32"/>
          <w:szCs w:val="32"/>
        </w:rPr>
        <w:t>АДМИНИСТРАЦИЯ</w:t>
      </w: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07EC1">
        <w:rPr>
          <w:rFonts w:ascii="Arial" w:hAnsi="Arial" w:cs="Arial"/>
          <w:b/>
          <w:sz w:val="32"/>
          <w:szCs w:val="32"/>
        </w:rPr>
        <w:t>АПРАКСИНСКОГО СЕЛЬСКОГО ПОСЕЛЕНИЯ</w:t>
      </w: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07EC1">
        <w:rPr>
          <w:rFonts w:ascii="Arial" w:hAnsi="Arial" w:cs="Arial"/>
          <w:b/>
          <w:sz w:val="32"/>
          <w:szCs w:val="32"/>
        </w:rPr>
        <w:t>КОСТРОМСКОГО МУНИЦИПАЛЬНОГО РАЙОНА</w:t>
      </w: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07EC1">
        <w:rPr>
          <w:rFonts w:ascii="Arial" w:hAnsi="Arial" w:cs="Arial"/>
          <w:b/>
          <w:sz w:val="32"/>
          <w:szCs w:val="32"/>
        </w:rPr>
        <w:t>КОСТРОМСКОЙ ОБЛАСТИ</w:t>
      </w: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07EC1">
        <w:rPr>
          <w:rFonts w:ascii="Arial" w:hAnsi="Arial" w:cs="Arial"/>
          <w:b/>
          <w:sz w:val="32"/>
          <w:szCs w:val="32"/>
        </w:rPr>
        <w:t>ПОСТАНОВЛЕНИЕ</w:t>
      </w: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07EC1">
        <w:rPr>
          <w:rFonts w:ascii="Arial" w:hAnsi="Arial" w:cs="Arial"/>
          <w:b/>
          <w:sz w:val="32"/>
          <w:szCs w:val="32"/>
        </w:rPr>
        <w:t>14 января 2026 г. №1 п. Апраксино</w:t>
      </w: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BA17E0" w:rsidRPr="00307EC1" w:rsidRDefault="00BA17E0" w:rsidP="00BA17E0">
      <w:pPr>
        <w:ind w:firstLine="709"/>
        <w:contextualSpacing/>
        <w:jc w:val="center"/>
        <w:rPr>
          <w:rFonts w:ascii="Arial" w:hAnsi="Arial" w:cs="Arial"/>
          <w:b/>
          <w:bCs/>
          <w:caps/>
          <w:kern w:val="28"/>
        </w:rPr>
      </w:pPr>
      <w:r w:rsidRPr="00307EC1">
        <w:rPr>
          <w:rFonts w:ascii="Arial" w:hAnsi="Arial" w:cs="Arial"/>
          <w:b/>
          <w:bCs/>
          <w:caps/>
          <w:kern w:val="28"/>
          <w:sz w:val="32"/>
          <w:szCs w:val="32"/>
        </w:rPr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</w:t>
      </w:r>
      <w:r w:rsidRPr="00307EC1">
        <w:rPr>
          <w:rFonts w:ascii="Arial" w:hAnsi="Arial" w:cs="Arial"/>
          <w:caps/>
          <w:sz w:val="32"/>
          <w:szCs w:val="32"/>
        </w:rPr>
        <w:t xml:space="preserve"> </w:t>
      </w:r>
      <w:r w:rsidRPr="00307EC1">
        <w:rPr>
          <w:rFonts w:ascii="Arial" w:hAnsi="Arial" w:cs="Arial"/>
          <w:b/>
          <w:bCs/>
          <w:caps/>
          <w:kern w:val="28"/>
          <w:sz w:val="32"/>
          <w:szCs w:val="32"/>
        </w:rPr>
        <w:t xml:space="preserve">Апраксинского сельского поселения Костромского муниципального района Костромской области от 23.06.2020 № 41 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В соответствии с </w:t>
      </w:r>
      <w:hyperlink r:id="rId9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307EC1">
          <w:rPr>
            <w:rFonts w:ascii="Arial" w:hAnsi="Arial" w:cs="Arial"/>
          </w:rPr>
          <w:t>Жилищным кодексом</w:t>
        </w:r>
      </w:hyperlink>
      <w:r w:rsidRPr="00307EC1">
        <w:rPr>
          <w:rFonts w:ascii="Arial" w:hAnsi="Arial" w:cs="Arial"/>
        </w:rPr>
        <w:t xml:space="preserve"> Российской Федерации, Федеральным законом от </w:t>
      </w:r>
      <w:hyperlink r:id="rId10" w:tooltip="№210-ФЗ мун услуги" w:history="1">
        <w:r w:rsidRPr="00307EC1">
          <w:rPr>
            <w:rFonts w:ascii="Arial" w:hAnsi="Arial" w:cs="Arial"/>
          </w:rPr>
          <w:t>27.07.2010 г. № 210-ФЗ</w:t>
        </w:r>
      </w:hyperlink>
      <w:r w:rsidRPr="00307EC1">
        <w:rPr>
          <w:rFonts w:ascii="Arial" w:hAnsi="Arial" w:cs="Arial"/>
        </w:rPr>
        <w:t xml:space="preserve"> «Об организации предоставления государственных и муниципальных услуг», руководствуясь </w:t>
      </w:r>
      <w:hyperlink r:id="rId11" w:tooltip="УСТАВ МО от 28.09.2018 № 33 Совет депутатов Апраксинского сельского поселения Костромского муниципального района Костромской области&#10;&#10;УСТАВ МУНИЦИПАЛЬНОГО ОБРАЗОВАНИЯ АПРАКСИНСКОЕ СЕЛЬСКОЕ ПОСЕЛЕНИЕ КОСТРОМСКОГО МУНИЦИПАЛЬНОГО РАЙОНА КОСТРОМСКОЙ ОБЛАСТИ" w:history="1">
        <w:r w:rsidRPr="00307EC1">
          <w:rPr>
            <w:rFonts w:ascii="Arial" w:hAnsi="Arial" w:cs="Arial"/>
          </w:rPr>
          <w:t>Уставом</w:t>
        </w:r>
      </w:hyperlink>
      <w:r w:rsidRPr="00307EC1">
        <w:rPr>
          <w:rFonts w:ascii="Arial" w:hAnsi="Arial" w:cs="Arial"/>
        </w:rPr>
        <w:t xml:space="preserve"> муниципального образования Апраксинское сельское поселение Костромского муниципального района Костромской области, администрация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lastRenderedPageBreak/>
        <w:t>ПОСТАНОВЛЯЕТ: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1. Внести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Апраксинского сельского поселения Костромского муниципального района Костромской области от 23.06.2020 № 41 (далее – Регламент), следующие изменения: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  <w:b/>
        </w:rPr>
      </w:pPr>
      <w:r w:rsidRPr="00307EC1">
        <w:rPr>
          <w:rFonts w:ascii="Arial" w:hAnsi="Arial" w:cs="Arial"/>
          <w:b/>
        </w:rPr>
        <w:t>1.1. Абзац четвертый пункта 2.3 раздела 2 Регламента изложить в редакции: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«По результатам работы комиссия принимает одно из следующих решений: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а) о соответствии (несоответствии) помещения требованиям, предъявляемым к жилому помещению, и его пригодности (непригодности) для проживания;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б)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в) о выявлении оснований для признания помещения </w:t>
      </w:r>
      <w:proofErr w:type="gramStart"/>
      <w:r w:rsidRPr="00307EC1">
        <w:rPr>
          <w:rFonts w:ascii="Arial" w:hAnsi="Arial" w:cs="Arial"/>
        </w:rPr>
        <w:t>непригодным</w:t>
      </w:r>
      <w:proofErr w:type="gramEnd"/>
      <w:r w:rsidRPr="00307EC1">
        <w:rPr>
          <w:rFonts w:ascii="Arial" w:hAnsi="Arial" w:cs="Arial"/>
        </w:rPr>
        <w:t xml:space="preserve"> для проживания;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г) об отсутствии оснований для признания жилого помещения </w:t>
      </w:r>
      <w:proofErr w:type="gramStart"/>
      <w:r w:rsidRPr="00307EC1">
        <w:rPr>
          <w:rFonts w:ascii="Arial" w:hAnsi="Arial" w:cs="Arial"/>
        </w:rPr>
        <w:t>непригодным</w:t>
      </w:r>
      <w:proofErr w:type="gramEnd"/>
      <w:r w:rsidRPr="00307EC1">
        <w:rPr>
          <w:rFonts w:ascii="Arial" w:hAnsi="Arial" w:cs="Arial"/>
        </w:rPr>
        <w:t xml:space="preserve"> для проживания;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д) о выявлении оснований признания многоквартирного дома </w:t>
      </w:r>
      <w:proofErr w:type="gramStart"/>
      <w:r w:rsidRPr="00307EC1">
        <w:rPr>
          <w:rFonts w:ascii="Arial" w:hAnsi="Arial" w:cs="Arial"/>
        </w:rPr>
        <w:t>аварийным</w:t>
      </w:r>
      <w:proofErr w:type="gramEnd"/>
      <w:r w:rsidRPr="00307EC1">
        <w:rPr>
          <w:rFonts w:ascii="Arial" w:hAnsi="Arial" w:cs="Arial"/>
        </w:rPr>
        <w:t xml:space="preserve"> и подлежащем сносу;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е) о выявлении оснований признания многоквартирного дома аварийным и подлежащим реконструкции;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ж) об отсутствии оснований для признания многоквартирного дома аварийным и подлежащим сносу или реконструкции</w:t>
      </w:r>
      <w:proofErr w:type="gramStart"/>
      <w:r w:rsidRPr="00307EC1">
        <w:rPr>
          <w:rFonts w:ascii="Arial" w:hAnsi="Arial" w:cs="Arial"/>
        </w:rPr>
        <w:t>.».</w:t>
      </w:r>
      <w:proofErr w:type="gramEnd"/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  <w:b/>
        </w:rPr>
      </w:pPr>
      <w:r w:rsidRPr="00307EC1">
        <w:rPr>
          <w:rFonts w:ascii="Arial" w:hAnsi="Arial" w:cs="Arial"/>
          <w:b/>
        </w:rPr>
        <w:t>1.2. Пункт 2.5 Регламента признать утратившим силу.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  <w:b/>
        </w:rPr>
      </w:pPr>
      <w:r w:rsidRPr="00307EC1">
        <w:rPr>
          <w:rFonts w:ascii="Arial" w:hAnsi="Arial" w:cs="Arial"/>
          <w:b/>
        </w:rPr>
        <w:t>1.3. Подпункт 3.4.4 пункта 3.4 раздела 3 Регламента изложить в редакции: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«3.4.4. </w:t>
      </w:r>
      <w:proofErr w:type="gramStart"/>
      <w:r w:rsidRPr="00307EC1">
        <w:rPr>
          <w:rFonts w:ascii="Arial" w:hAnsi="Arial" w:cs="Arial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постановления Правительства РФ от 28.01.2006 № 47 «Об утверждении положения о признании помещения жилым помещением, жилого помещения непригодным для</w:t>
      </w:r>
      <w:proofErr w:type="gramEnd"/>
      <w:r w:rsidRPr="00307EC1">
        <w:rPr>
          <w:rFonts w:ascii="Arial" w:hAnsi="Arial" w:cs="Arial"/>
        </w:rPr>
        <w:t xml:space="preserve"> </w:t>
      </w:r>
      <w:proofErr w:type="gramStart"/>
      <w:r w:rsidRPr="00307EC1">
        <w:rPr>
          <w:rFonts w:ascii="Arial" w:hAnsi="Arial" w:cs="Arial"/>
        </w:rPr>
        <w:t>проживания и многоквартирного дома аварийным и подлежащим сносу или реконструкции», решение, предусмотренное пунктом 47 постановления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</w:t>
      </w:r>
      <w:proofErr w:type="gramEnd"/>
      <w:r w:rsidRPr="00307EC1">
        <w:rPr>
          <w:rFonts w:ascii="Arial" w:hAnsi="Arial" w:cs="Arial"/>
        </w:rPr>
        <w:t xml:space="preserve"> и заявителю не позднее рабочего дня, следующего за днем оформления решения.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Результатом административной процедуры является: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издание распоряжения администрации, оформленного в порядке, предусмотренном </w:t>
      </w:r>
      <w:proofErr w:type="spellStart"/>
      <w:r w:rsidRPr="00307EC1">
        <w:rPr>
          <w:rFonts w:ascii="Arial" w:hAnsi="Arial" w:cs="Arial"/>
        </w:rPr>
        <w:t>п.п</w:t>
      </w:r>
      <w:proofErr w:type="spellEnd"/>
      <w:r w:rsidRPr="00307EC1">
        <w:rPr>
          <w:rFonts w:ascii="Arial" w:hAnsi="Arial" w:cs="Arial"/>
        </w:rPr>
        <w:t>. 3.4.4 п. 3.4. раздела 3 настоящего Административного регламента: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а) о соответствии (несоответствии) помещения требованиям, предъявляемым к жилому помещению, и его пригодности (непригодности) для проживания;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б)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в) о выявлении оснований для признания помещения </w:t>
      </w:r>
      <w:proofErr w:type="gramStart"/>
      <w:r w:rsidRPr="00307EC1">
        <w:rPr>
          <w:rFonts w:ascii="Arial" w:hAnsi="Arial" w:cs="Arial"/>
        </w:rPr>
        <w:t>непригодным</w:t>
      </w:r>
      <w:proofErr w:type="gramEnd"/>
      <w:r w:rsidRPr="00307EC1">
        <w:rPr>
          <w:rFonts w:ascii="Arial" w:hAnsi="Arial" w:cs="Arial"/>
        </w:rPr>
        <w:t xml:space="preserve"> для проживания;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lastRenderedPageBreak/>
        <w:t xml:space="preserve">г) об отсутствии оснований для признания жилого помещения </w:t>
      </w:r>
      <w:proofErr w:type="gramStart"/>
      <w:r w:rsidRPr="00307EC1">
        <w:rPr>
          <w:rFonts w:ascii="Arial" w:hAnsi="Arial" w:cs="Arial"/>
        </w:rPr>
        <w:t>непригодным</w:t>
      </w:r>
      <w:proofErr w:type="gramEnd"/>
      <w:r w:rsidRPr="00307EC1">
        <w:rPr>
          <w:rFonts w:ascii="Arial" w:hAnsi="Arial" w:cs="Arial"/>
        </w:rPr>
        <w:t xml:space="preserve"> для проживания;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д) о выявлении оснований признания многоквартирного дома </w:t>
      </w:r>
      <w:proofErr w:type="gramStart"/>
      <w:r w:rsidRPr="00307EC1">
        <w:rPr>
          <w:rFonts w:ascii="Arial" w:hAnsi="Arial" w:cs="Arial"/>
        </w:rPr>
        <w:t>аварийным</w:t>
      </w:r>
      <w:proofErr w:type="gramEnd"/>
      <w:r w:rsidRPr="00307EC1">
        <w:rPr>
          <w:rFonts w:ascii="Arial" w:hAnsi="Arial" w:cs="Arial"/>
        </w:rPr>
        <w:t xml:space="preserve"> и подлежащем сносу;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е) о выявлении оснований признания многоквартирного дома аварийным и подлежащим реконструкции;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ж) об отсутствии оснований для признания многоквартирного дома аварийным и подлежащим сносу или реконструкции.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Администрация 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Заявителю (собственнику) лично либо по указанному почтовому адресу или адресу электронной почты, либо через Единый портал или Региональный портал, а также через  многофункциональный центр, выдается (направляется) по 1 экземпляру распоряжения и заключения комиссии.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В случае признания жилого помещения </w:t>
      </w:r>
      <w:proofErr w:type="gramStart"/>
      <w:r w:rsidRPr="00307EC1">
        <w:rPr>
          <w:rFonts w:ascii="Arial" w:hAnsi="Arial" w:cs="Arial"/>
        </w:rPr>
        <w:t>непригодным</w:t>
      </w:r>
      <w:proofErr w:type="gramEnd"/>
      <w:r w:rsidRPr="00307EC1">
        <w:rPr>
          <w:rFonts w:ascii="Arial" w:hAnsi="Arial" w:cs="Arial"/>
        </w:rPr>
        <w:t xml:space="preserve"> для проживания и многоквартирного дома аварийным администрацией направляется распоряжение и заключение межведомственной комиссии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Срок выполнения административного действия составляет 2 дня</w:t>
      </w:r>
      <w:proofErr w:type="gramStart"/>
      <w:r w:rsidRPr="00307EC1">
        <w:rPr>
          <w:rFonts w:ascii="Arial" w:hAnsi="Arial" w:cs="Arial"/>
        </w:rPr>
        <w:t>.».</w:t>
      </w:r>
      <w:proofErr w:type="gramEnd"/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  <w:b/>
        </w:rPr>
      </w:pPr>
      <w:r w:rsidRPr="00307EC1">
        <w:rPr>
          <w:rFonts w:ascii="Arial" w:hAnsi="Arial" w:cs="Arial"/>
          <w:b/>
        </w:rPr>
        <w:t>1.4. В пункте 3.6 Регламента: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  <w:b/>
        </w:rPr>
        <w:t>1) в абзаце двадцатом слова</w:t>
      </w:r>
      <w:r w:rsidRPr="00307EC1">
        <w:rPr>
          <w:rFonts w:ascii="Arial" w:hAnsi="Arial" w:cs="Arial"/>
        </w:rPr>
        <w:t xml:space="preserve"> «либо мотивированный отказ в предоставлении муниципальной услуги» </w:t>
      </w:r>
      <w:r w:rsidRPr="00307EC1">
        <w:rPr>
          <w:rFonts w:ascii="Arial" w:hAnsi="Arial" w:cs="Arial"/>
          <w:b/>
        </w:rPr>
        <w:t>исключить;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  <w:b/>
        </w:rPr>
      </w:pPr>
      <w:r w:rsidRPr="00307EC1">
        <w:rPr>
          <w:rFonts w:ascii="Arial" w:hAnsi="Arial" w:cs="Arial"/>
          <w:b/>
        </w:rPr>
        <w:t>2) в абзац двадцать первый исключить.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  <w:b/>
        </w:rPr>
      </w:pPr>
      <w:r w:rsidRPr="00307EC1">
        <w:rPr>
          <w:rFonts w:ascii="Arial" w:hAnsi="Arial" w:cs="Arial"/>
          <w:b/>
        </w:rPr>
        <w:t>1.5. Абзац двадцать второй подпункта 3.8.1 пункта 3.8 раздела 3 Регламента исключить.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  <w:b/>
        </w:rPr>
      </w:pPr>
      <w:r w:rsidRPr="00307EC1">
        <w:rPr>
          <w:rFonts w:ascii="Arial" w:hAnsi="Arial" w:cs="Arial"/>
          <w:b/>
        </w:rPr>
        <w:t>1.6. Разделы 4, 5 Регламента признать утратившими силу.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2. </w:t>
      </w:r>
      <w:proofErr w:type="gramStart"/>
      <w:r w:rsidRPr="00307EC1">
        <w:rPr>
          <w:rFonts w:ascii="Arial" w:hAnsi="Arial" w:cs="Arial"/>
        </w:rPr>
        <w:t>Контроль за</w:t>
      </w:r>
      <w:proofErr w:type="gramEnd"/>
      <w:r w:rsidRPr="00307EC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A17E0" w:rsidRPr="00307EC1" w:rsidRDefault="00BA17E0" w:rsidP="00BA17E0">
      <w:pPr>
        <w:ind w:firstLine="709"/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3. Настоящее постановление вступает в силу с момента его опубликования в общественно-политической газете «Апраксинский вестник».</w:t>
      </w:r>
    </w:p>
    <w:p w:rsidR="00BA17E0" w:rsidRPr="00307EC1" w:rsidRDefault="00BA17E0" w:rsidP="00BA17E0">
      <w:pPr>
        <w:ind w:firstLine="709"/>
        <w:contextualSpacing/>
        <w:jc w:val="right"/>
        <w:rPr>
          <w:rFonts w:ascii="Arial" w:hAnsi="Arial" w:cs="Arial"/>
        </w:rPr>
      </w:pPr>
    </w:p>
    <w:p w:rsidR="00BA17E0" w:rsidRDefault="00BA17E0" w:rsidP="00BA17E0">
      <w:pPr>
        <w:ind w:firstLine="709"/>
        <w:contextualSpacing/>
        <w:jc w:val="right"/>
        <w:rPr>
          <w:rFonts w:ascii="Arial" w:hAnsi="Arial" w:cs="Arial"/>
        </w:rPr>
      </w:pPr>
    </w:p>
    <w:p w:rsidR="00BA17E0" w:rsidRPr="00307EC1" w:rsidRDefault="00BA17E0" w:rsidP="00BA17E0">
      <w:pPr>
        <w:ind w:firstLine="709"/>
        <w:contextualSpacing/>
        <w:jc w:val="right"/>
        <w:rPr>
          <w:rFonts w:ascii="Arial" w:hAnsi="Arial" w:cs="Arial"/>
        </w:rPr>
      </w:pPr>
    </w:p>
    <w:p w:rsidR="00BA17E0" w:rsidRPr="00307EC1" w:rsidRDefault="00BA17E0" w:rsidP="00BA17E0">
      <w:pPr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 xml:space="preserve">Глава Апраксинского </w:t>
      </w:r>
      <w:proofErr w:type="gramStart"/>
      <w:r w:rsidRPr="00307EC1">
        <w:rPr>
          <w:rFonts w:ascii="Arial" w:hAnsi="Arial" w:cs="Arial"/>
        </w:rPr>
        <w:t>сельского</w:t>
      </w:r>
      <w:proofErr w:type="gramEnd"/>
      <w:r w:rsidRPr="00307EC1">
        <w:rPr>
          <w:rFonts w:ascii="Arial" w:hAnsi="Arial" w:cs="Arial"/>
        </w:rPr>
        <w:t xml:space="preserve"> поселения</w:t>
      </w:r>
    </w:p>
    <w:p w:rsidR="00BA17E0" w:rsidRPr="00307EC1" w:rsidRDefault="00BA17E0" w:rsidP="00BA17E0">
      <w:pPr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Костромского муниципального района</w:t>
      </w:r>
    </w:p>
    <w:p w:rsidR="00BA17E0" w:rsidRPr="00307EC1" w:rsidRDefault="00BA17E0" w:rsidP="00BA17E0">
      <w:pPr>
        <w:contextualSpacing/>
        <w:jc w:val="both"/>
        <w:rPr>
          <w:rFonts w:ascii="Arial" w:hAnsi="Arial" w:cs="Arial"/>
        </w:rPr>
      </w:pPr>
      <w:r w:rsidRPr="00307EC1">
        <w:rPr>
          <w:rFonts w:ascii="Arial" w:hAnsi="Arial" w:cs="Arial"/>
        </w:rPr>
        <w:t>Костромской области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307EC1">
        <w:rPr>
          <w:rFonts w:ascii="Arial" w:hAnsi="Arial" w:cs="Arial"/>
        </w:rPr>
        <w:t>О. В. Глухарева</w:t>
      </w:r>
    </w:p>
    <w:p w:rsidR="00DF1D92" w:rsidRPr="00DF1D92" w:rsidRDefault="00DF1D92" w:rsidP="00DF1D92">
      <w:pPr>
        <w:widowControl w:val="0"/>
        <w:autoSpaceDE w:val="0"/>
        <w:autoSpaceDN w:val="0"/>
        <w:adjustRightInd w:val="0"/>
        <w:spacing w:after="0" w:line="240" w:lineRule="auto"/>
        <w:ind w:firstLine="698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:rsidR="00AB11EA" w:rsidRDefault="00AB11EA" w:rsidP="00DB7A1E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7112C6" w:rsidRDefault="007112C6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BA17E0" w:rsidRPr="00DB7A1E" w:rsidRDefault="00BA17E0" w:rsidP="007112C6">
      <w:pPr>
        <w:widowControl w:val="0"/>
        <w:tabs>
          <w:tab w:val="left" w:pos="698"/>
        </w:tabs>
        <w:suppressAutoHyphens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B8" w:rsidRDefault="00FA45B8">
      <w:pPr>
        <w:spacing w:after="0" w:line="240" w:lineRule="auto"/>
      </w:pPr>
      <w:r>
        <w:separator/>
      </w:r>
    </w:p>
  </w:endnote>
  <w:endnote w:type="continuationSeparator" w:id="0">
    <w:p w:rsidR="00FA45B8" w:rsidRDefault="00FA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 w:rsidP="001B736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</w:p>
  <w:p w:rsidR="00705265" w:rsidRDefault="00705265" w:rsidP="001B736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B8" w:rsidRDefault="00FA45B8">
      <w:pPr>
        <w:spacing w:after="0" w:line="240" w:lineRule="auto"/>
      </w:pPr>
      <w:r>
        <w:separator/>
      </w:r>
    </w:p>
  </w:footnote>
  <w:footnote w:type="continuationSeparator" w:id="0">
    <w:p w:rsidR="00FA45B8" w:rsidRDefault="00FA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c"/>
      <w:jc w:val="center"/>
    </w:pPr>
    <w:r w:rsidRPr="00DC4606">
      <w:rPr>
        <w:rStyle w:val="af0"/>
      </w:rPr>
      <w:fldChar w:fldCharType="begin"/>
    </w:r>
    <w:r w:rsidRPr="00DC4606">
      <w:rPr>
        <w:rStyle w:val="af0"/>
      </w:rPr>
      <w:instrText xml:space="preserve"> PAGE </w:instrText>
    </w:r>
    <w:r w:rsidRPr="00DC4606">
      <w:rPr>
        <w:rStyle w:val="af0"/>
      </w:rPr>
      <w:fldChar w:fldCharType="separate"/>
    </w:r>
    <w:r w:rsidR="00BA17E0">
      <w:rPr>
        <w:rStyle w:val="af0"/>
        <w:noProof/>
      </w:rPr>
      <w:t>4</w:t>
    </w:r>
    <w:r w:rsidRPr="00DC4606">
      <w:rPr>
        <w:rStyle w:val="af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c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3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5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8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9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0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1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2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4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1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6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29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0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6"/>
  </w:num>
  <w:num w:numId="5">
    <w:abstractNumId w:val="31"/>
  </w:num>
  <w:num w:numId="6">
    <w:abstractNumId w:val="27"/>
  </w:num>
  <w:num w:numId="7">
    <w:abstractNumId w:val="18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9"/>
  </w:num>
  <w:num w:numId="20">
    <w:abstractNumId w:val="11"/>
  </w:num>
  <w:num w:numId="21">
    <w:abstractNumId w:val="24"/>
  </w:num>
  <w:num w:numId="22">
    <w:abstractNumId w:val="21"/>
  </w:num>
  <w:num w:numId="23">
    <w:abstractNumId w:val="23"/>
  </w:num>
  <w:num w:numId="24">
    <w:abstractNumId w:val="30"/>
  </w:num>
  <w:num w:numId="25">
    <w:abstractNumId w:val="1"/>
  </w:num>
  <w:num w:numId="26">
    <w:abstractNumId w:val="6"/>
  </w:num>
  <w:num w:numId="27">
    <w:abstractNumId w:val="15"/>
  </w:num>
  <w:num w:numId="28">
    <w:abstractNumId w:val="22"/>
  </w:num>
  <w:num w:numId="29">
    <w:abstractNumId w:val="7"/>
  </w:num>
  <w:num w:numId="30">
    <w:abstractNumId w:val="28"/>
  </w:num>
  <w:num w:numId="31">
    <w:abstractNumId w:val="19"/>
  </w:num>
  <w:num w:numId="32">
    <w:abstractNumId w:val="16"/>
  </w:num>
  <w:num w:numId="33">
    <w:abstractNumId w:val="8"/>
  </w:num>
  <w:num w:numId="34">
    <w:abstractNumId w:val="4"/>
  </w:num>
  <w:num w:numId="35">
    <w:abstractNumId w:val="25"/>
  </w:num>
  <w:num w:numId="36">
    <w:abstractNumId w:val="20"/>
  </w:num>
  <w:num w:numId="37">
    <w:abstractNumId w:val="2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68EF"/>
    <w:rsid w:val="00093D41"/>
    <w:rsid w:val="000D502C"/>
    <w:rsid w:val="00103F37"/>
    <w:rsid w:val="0011330A"/>
    <w:rsid w:val="00146368"/>
    <w:rsid w:val="001476F3"/>
    <w:rsid w:val="00162615"/>
    <w:rsid w:val="00162708"/>
    <w:rsid w:val="001650DE"/>
    <w:rsid w:val="00176516"/>
    <w:rsid w:val="001B1581"/>
    <w:rsid w:val="001D4A7D"/>
    <w:rsid w:val="002003BB"/>
    <w:rsid w:val="002008D9"/>
    <w:rsid w:val="002137E5"/>
    <w:rsid w:val="00224CE8"/>
    <w:rsid w:val="00262FAB"/>
    <w:rsid w:val="00284E55"/>
    <w:rsid w:val="00285336"/>
    <w:rsid w:val="00295418"/>
    <w:rsid w:val="002C6444"/>
    <w:rsid w:val="002D2930"/>
    <w:rsid w:val="002E5DD5"/>
    <w:rsid w:val="002F20C2"/>
    <w:rsid w:val="002F2CFF"/>
    <w:rsid w:val="002F527D"/>
    <w:rsid w:val="00312855"/>
    <w:rsid w:val="0032784A"/>
    <w:rsid w:val="00393EE8"/>
    <w:rsid w:val="003B2F96"/>
    <w:rsid w:val="003C2DE2"/>
    <w:rsid w:val="003E78EA"/>
    <w:rsid w:val="003F3555"/>
    <w:rsid w:val="00457630"/>
    <w:rsid w:val="004624CE"/>
    <w:rsid w:val="004665C9"/>
    <w:rsid w:val="00472961"/>
    <w:rsid w:val="004E0736"/>
    <w:rsid w:val="004F5251"/>
    <w:rsid w:val="00522480"/>
    <w:rsid w:val="005650B6"/>
    <w:rsid w:val="005A2A24"/>
    <w:rsid w:val="005F3A83"/>
    <w:rsid w:val="006004EA"/>
    <w:rsid w:val="00600ED1"/>
    <w:rsid w:val="00634868"/>
    <w:rsid w:val="006420A1"/>
    <w:rsid w:val="00643EA1"/>
    <w:rsid w:val="00661FD3"/>
    <w:rsid w:val="006870ED"/>
    <w:rsid w:val="006A0083"/>
    <w:rsid w:val="006A29BF"/>
    <w:rsid w:val="006C1BF8"/>
    <w:rsid w:val="006D5780"/>
    <w:rsid w:val="006F29D9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F40B8"/>
    <w:rsid w:val="00866FBB"/>
    <w:rsid w:val="00877AA4"/>
    <w:rsid w:val="008819D4"/>
    <w:rsid w:val="008D1700"/>
    <w:rsid w:val="00901130"/>
    <w:rsid w:val="00911BA0"/>
    <w:rsid w:val="00946B0E"/>
    <w:rsid w:val="009623D8"/>
    <w:rsid w:val="00976F1B"/>
    <w:rsid w:val="00982027"/>
    <w:rsid w:val="00992BD8"/>
    <w:rsid w:val="009A34AB"/>
    <w:rsid w:val="009D296F"/>
    <w:rsid w:val="009E758C"/>
    <w:rsid w:val="009F638D"/>
    <w:rsid w:val="00A11102"/>
    <w:rsid w:val="00A7590F"/>
    <w:rsid w:val="00AA3539"/>
    <w:rsid w:val="00AA7C76"/>
    <w:rsid w:val="00AB0F2B"/>
    <w:rsid w:val="00AB11EA"/>
    <w:rsid w:val="00AB444A"/>
    <w:rsid w:val="00AB7A47"/>
    <w:rsid w:val="00B12980"/>
    <w:rsid w:val="00B13C74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50AE"/>
    <w:rsid w:val="00D85B92"/>
    <w:rsid w:val="00DA078B"/>
    <w:rsid w:val="00DB08C8"/>
    <w:rsid w:val="00DB5824"/>
    <w:rsid w:val="00DB757E"/>
    <w:rsid w:val="00DB7A1E"/>
    <w:rsid w:val="00DC2575"/>
    <w:rsid w:val="00DE51B6"/>
    <w:rsid w:val="00DF1D92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970"/>
    <w:rsid w:val="00F22E38"/>
    <w:rsid w:val="00F23AF9"/>
    <w:rsid w:val="00F43C6B"/>
    <w:rsid w:val="00F53B9D"/>
    <w:rsid w:val="00F57B20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665C9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9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c">
    <w:name w:val="header"/>
    <w:basedOn w:val="a"/>
    <w:link w:val="ad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8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807ae919-1346-45a8-a80a-5ae9eb7544b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nla-service.minjust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370ba400-14c4-4cdb-8a8b-b11f2a1a2f5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118</cp:revision>
  <cp:lastPrinted>2022-05-06T09:46:00Z</cp:lastPrinted>
  <dcterms:created xsi:type="dcterms:W3CDTF">2019-02-05T10:30:00Z</dcterms:created>
  <dcterms:modified xsi:type="dcterms:W3CDTF">2026-01-16T08:22:00Z</dcterms:modified>
</cp:coreProperties>
</file>