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291"/>
        <w:tblW w:w="9889" w:type="dxa"/>
        <w:tblLayout w:type="fixed"/>
        <w:tblLook w:val="01E0" w:firstRow="1" w:lastRow="1" w:firstColumn="1" w:lastColumn="1" w:noHBand="0" w:noVBand="0"/>
      </w:tblPr>
      <w:tblGrid>
        <w:gridCol w:w="9889"/>
      </w:tblGrid>
      <w:tr w:rsidR="00DB7A1E" w:rsidTr="00BA17E0">
        <w:trPr>
          <w:trHeight w:val="3112"/>
        </w:trPr>
        <w:tc>
          <w:tcPr>
            <w:tcW w:w="9889" w:type="dxa"/>
            <w:tcBorders>
              <w:top w:val="single" w:sz="4" w:space="0" w:color="auto"/>
              <w:left w:val="single" w:sz="4" w:space="0" w:color="auto"/>
              <w:bottom w:val="single" w:sz="4" w:space="0" w:color="auto"/>
              <w:right w:val="single" w:sz="4" w:space="0" w:color="auto"/>
            </w:tcBorders>
          </w:tcPr>
          <w:p w:rsidR="00DB7A1E" w:rsidRDefault="00DB7A1E" w:rsidP="00DB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center"/>
              <w:rPr>
                <w:rFonts w:ascii="Times New Roman" w:eastAsia="Times New Roman" w:hAnsi="Times New Roman" w:cs="Times New Roman"/>
                <w:b/>
                <w:bCs/>
                <w:i/>
                <w:iCs/>
                <w:sz w:val="80"/>
                <w:szCs w:val="80"/>
                <w:lang w:eastAsia="ru-RU"/>
              </w:rPr>
            </w:pPr>
            <w:r>
              <w:rPr>
                <w:rFonts w:ascii="Times New Roman" w:eastAsia="Times New Roman" w:hAnsi="Times New Roman" w:cs="Times New Roman"/>
                <w:b/>
                <w:bCs/>
                <w:i/>
                <w:iCs/>
                <w:sz w:val="80"/>
                <w:szCs w:val="80"/>
                <w:lang w:eastAsia="ru-RU"/>
              </w:rPr>
              <w:t>Апраксинский вестник</w:t>
            </w:r>
          </w:p>
          <w:p w:rsidR="00DB7A1E" w:rsidRDefault="00DB7A1E" w:rsidP="00DB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19"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Общественно — политическая газета</w:t>
            </w:r>
          </w:p>
          <w:p w:rsidR="00DB7A1E" w:rsidRDefault="00DB7A1E" w:rsidP="00DB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19"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учредитель: Совет депутатов Апраксинского сельского поселения</w:t>
            </w:r>
          </w:p>
          <w:p w:rsidR="00DB7A1E" w:rsidRDefault="00DB7A1E" w:rsidP="00DB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19"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Костромского муниципального района Костромской области</w:t>
            </w:r>
          </w:p>
          <w:tbl>
            <w:tblPr>
              <w:tblW w:w="15304" w:type="dxa"/>
              <w:tblLayout w:type="fixed"/>
              <w:tblLook w:val="01E0" w:firstRow="1" w:lastRow="1" w:firstColumn="1" w:lastColumn="1" w:noHBand="0" w:noVBand="0"/>
            </w:tblPr>
            <w:tblGrid>
              <w:gridCol w:w="15304"/>
            </w:tblGrid>
            <w:tr w:rsidR="00DB7A1E" w:rsidTr="00705265">
              <w:trPr>
                <w:trHeight w:val="403"/>
              </w:trPr>
              <w:tc>
                <w:tcPr>
                  <w:tcW w:w="15304" w:type="dxa"/>
                  <w:tcBorders>
                    <w:top w:val="single" w:sz="4" w:space="0" w:color="auto"/>
                    <w:left w:val="single" w:sz="4" w:space="0" w:color="auto"/>
                    <w:bottom w:val="single" w:sz="4" w:space="0" w:color="auto"/>
                    <w:right w:val="single" w:sz="4" w:space="0" w:color="auto"/>
                  </w:tcBorders>
                  <w:hideMark/>
                </w:tcPr>
                <w:p w:rsidR="00DB7A1E" w:rsidRDefault="00DB7A1E" w:rsidP="00994023">
                  <w:pPr>
                    <w:framePr w:hSpace="180" w:wrap="around" w:vAnchor="page" w:hAnchor="margin" w:y="1291"/>
                    <w:spacing w:before="100" w:beforeAutospacing="1" w:after="119"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Газета выходит                                                                     </w:t>
                  </w:r>
                  <w:r w:rsidR="002E5DD5">
                    <w:rPr>
                      <w:rFonts w:ascii="Times New Roman" w:eastAsia="Times New Roman" w:hAnsi="Times New Roman" w:cs="Times New Roman"/>
                      <w:lang w:eastAsia="ru-RU"/>
                    </w:rPr>
                    <w:t xml:space="preserve">     </w:t>
                  </w:r>
                  <w:r w:rsidR="004F5251">
                    <w:rPr>
                      <w:rFonts w:ascii="Times New Roman" w:eastAsia="Times New Roman" w:hAnsi="Times New Roman" w:cs="Times New Roman"/>
                      <w:lang w:eastAsia="ru-RU"/>
                    </w:rPr>
                    <w:t>№</w:t>
                  </w:r>
                  <w:r w:rsidR="006E7ED3">
                    <w:rPr>
                      <w:rFonts w:ascii="Times New Roman" w:eastAsia="Times New Roman" w:hAnsi="Times New Roman" w:cs="Times New Roman"/>
                      <w:lang w:eastAsia="ru-RU"/>
                    </w:rPr>
                    <w:t>4</w:t>
                  </w:r>
                  <w:r w:rsidR="00E90742">
                    <w:rPr>
                      <w:rFonts w:ascii="Times New Roman" w:eastAsia="Times New Roman" w:hAnsi="Times New Roman" w:cs="Times New Roman"/>
                      <w:lang w:eastAsia="ru-RU"/>
                    </w:rPr>
                    <w:t xml:space="preserve">  </w:t>
                  </w:r>
                  <w:r w:rsidR="006F29D9">
                    <w:rPr>
                      <w:rFonts w:ascii="Times New Roman" w:eastAsia="Times New Roman" w:hAnsi="Times New Roman" w:cs="Times New Roman"/>
                      <w:lang w:eastAsia="ru-RU"/>
                    </w:rPr>
                    <w:t xml:space="preserve"> </w:t>
                  </w:r>
                  <w:r w:rsidR="00B12980">
                    <w:rPr>
                      <w:rFonts w:ascii="Times New Roman" w:eastAsia="Times New Roman" w:hAnsi="Times New Roman" w:cs="Times New Roman"/>
                      <w:lang w:eastAsia="ru-RU"/>
                    </w:rPr>
                    <w:t>пятница</w:t>
                  </w:r>
                  <w:r w:rsidR="00146368">
                    <w:rPr>
                      <w:rFonts w:ascii="Times New Roman" w:eastAsia="Times New Roman" w:hAnsi="Times New Roman" w:cs="Times New Roman"/>
                      <w:lang w:eastAsia="ru-RU"/>
                    </w:rPr>
                    <w:t xml:space="preserve">  </w:t>
                  </w:r>
                  <w:r w:rsidR="00AB444A">
                    <w:rPr>
                      <w:rFonts w:ascii="Times New Roman" w:eastAsia="Times New Roman" w:hAnsi="Times New Roman" w:cs="Times New Roman"/>
                      <w:lang w:eastAsia="ru-RU"/>
                    </w:rPr>
                    <w:t xml:space="preserve"> </w:t>
                  </w:r>
                  <w:r w:rsidR="00C328C3">
                    <w:rPr>
                      <w:rFonts w:ascii="Times New Roman" w:eastAsia="Times New Roman" w:hAnsi="Times New Roman" w:cs="Times New Roman"/>
                      <w:lang w:eastAsia="ru-RU"/>
                    </w:rPr>
                    <w:t xml:space="preserve"> </w:t>
                  </w:r>
                  <w:r w:rsidR="006E7ED3">
                    <w:rPr>
                      <w:rFonts w:ascii="Times New Roman" w:eastAsia="Times New Roman" w:hAnsi="Times New Roman" w:cs="Times New Roman"/>
                      <w:lang w:eastAsia="ru-RU"/>
                    </w:rPr>
                    <w:t>06</w:t>
                  </w:r>
                  <w:r w:rsidR="00705265">
                    <w:rPr>
                      <w:rFonts w:ascii="Times New Roman" w:eastAsia="Times New Roman" w:hAnsi="Times New Roman" w:cs="Times New Roman"/>
                      <w:lang w:eastAsia="ru-RU"/>
                    </w:rPr>
                    <w:t xml:space="preserve"> </w:t>
                  </w:r>
                  <w:r w:rsidR="006E7ED3">
                    <w:rPr>
                      <w:rFonts w:ascii="Times New Roman" w:eastAsia="Times New Roman" w:hAnsi="Times New Roman" w:cs="Times New Roman"/>
                      <w:lang w:eastAsia="ru-RU"/>
                    </w:rPr>
                    <w:t>феврал</w:t>
                  </w:r>
                  <w:r w:rsidR="00393EE8">
                    <w:rPr>
                      <w:rFonts w:ascii="Times New Roman" w:eastAsia="Times New Roman" w:hAnsi="Times New Roman" w:cs="Times New Roman"/>
                      <w:lang w:eastAsia="ru-RU"/>
                    </w:rPr>
                    <w:t xml:space="preserve">я </w:t>
                  </w:r>
                  <w:r w:rsidR="00AB444A">
                    <w:rPr>
                      <w:rFonts w:ascii="Times New Roman" w:eastAsia="Times New Roman" w:hAnsi="Times New Roman" w:cs="Times New Roman"/>
                      <w:lang w:eastAsia="ru-RU"/>
                    </w:rPr>
                    <w:t xml:space="preserve"> </w:t>
                  </w:r>
                  <w:r w:rsidR="004F5251">
                    <w:rPr>
                      <w:rFonts w:ascii="Times New Roman" w:eastAsia="Times New Roman" w:hAnsi="Times New Roman" w:cs="Times New Roman"/>
                      <w:lang w:eastAsia="ru-RU"/>
                    </w:rPr>
                    <w:t>202</w:t>
                  </w:r>
                  <w:r w:rsidR="00BA17E0">
                    <w:rPr>
                      <w:rFonts w:ascii="Times New Roman" w:eastAsia="Times New Roman" w:hAnsi="Times New Roman" w:cs="Times New Roman"/>
                      <w:lang w:eastAsia="ru-RU"/>
                    </w:rPr>
                    <w:t>6</w:t>
                  </w:r>
                  <w:r>
                    <w:rPr>
                      <w:rFonts w:ascii="Times New Roman" w:eastAsia="Times New Roman" w:hAnsi="Times New Roman" w:cs="Times New Roman"/>
                      <w:lang w:eastAsia="ru-RU"/>
                    </w:rPr>
                    <w:t xml:space="preserve"> года</w:t>
                  </w:r>
                </w:p>
                <w:p w:rsidR="00DB7A1E" w:rsidRDefault="00DB7A1E" w:rsidP="00994023">
                  <w:pPr>
                    <w:framePr w:hSpace="180" w:wrap="around" w:vAnchor="page" w:hAnchor="margin" w:y="1291"/>
                    <w:spacing w:before="100" w:beforeAutospacing="1" w:after="119"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с 1 июля 2006 года                                                                     Газета выходит 3 раза в месяц</w:t>
                  </w:r>
                </w:p>
              </w:tc>
            </w:tr>
          </w:tbl>
          <w:p w:rsidR="00DB7A1E" w:rsidRDefault="00DB7A1E" w:rsidP="00DB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19" w:line="240" w:lineRule="auto"/>
              <w:rPr>
                <w:rFonts w:ascii="Times New Roman" w:eastAsia="Times New Roman" w:hAnsi="Times New Roman" w:cs="Times New Roman"/>
                <w:sz w:val="24"/>
                <w:szCs w:val="24"/>
                <w:lang w:eastAsia="ru-RU"/>
              </w:rPr>
            </w:pPr>
          </w:p>
        </w:tc>
      </w:tr>
    </w:tbl>
    <w:p w:rsidR="00802506" w:rsidRPr="00802506" w:rsidRDefault="00802506" w:rsidP="00802506">
      <w:pPr>
        <w:shd w:val="clear" w:color="auto" w:fill="FFFFFF"/>
        <w:autoSpaceDE w:val="0"/>
        <w:adjustRightInd w:val="0"/>
        <w:spacing w:after="0" w:line="240" w:lineRule="auto"/>
        <w:contextualSpacing/>
        <w:jc w:val="center"/>
        <w:rPr>
          <w:rFonts w:ascii="Arial" w:eastAsia="Times New Roman" w:hAnsi="Arial" w:cs="Arial"/>
          <w:bCs/>
          <w:color w:val="000000"/>
          <w:sz w:val="24"/>
          <w:szCs w:val="24"/>
          <w:lang w:eastAsia="ru-RU"/>
        </w:rPr>
      </w:pPr>
    </w:p>
    <w:p w:rsidR="0063271C" w:rsidRPr="0063271C" w:rsidRDefault="0063271C" w:rsidP="0063271C">
      <w:pPr>
        <w:widowControl w:val="0"/>
        <w:shd w:val="clear" w:color="auto" w:fill="FFFFFF"/>
        <w:tabs>
          <w:tab w:val="left" w:pos="1387"/>
        </w:tabs>
        <w:suppressAutoHyphens/>
        <w:spacing w:before="5" w:after="0" w:line="322" w:lineRule="exact"/>
        <w:jc w:val="center"/>
        <w:rPr>
          <w:rFonts w:ascii="Arial" w:eastAsia="Lucida Sans Unicode" w:hAnsi="Arial" w:cs="Arial"/>
          <w:b/>
          <w:spacing w:val="-3"/>
          <w:kern w:val="2"/>
          <w:sz w:val="32"/>
          <w:szCs w:val="32"/>
          <w:lang w:eastAsia="ru-RU"/>
        </w:rPr>
      </w:pPr>
      <w:r>
        <w:rPr>
          <w:rFonts w:ascii="Arial" w:eastAsia="Lucida Sans Unicode" w:hAnsi="Arial" w:cs="Arial"/>
          <w:b/>
          <w:noProof/>
          <w:spacing w:val="-3"/>
          <w:kern w:val="2"/>
          <w:sz w:val="32"/>
          <w:szCs w:val="32"/>
          <w:lang w:eastAsia="ru-RU"/>
        </w:rPr>
        <w:drawing>
          <wp:inline distT="0" distB="0" distL="0" distR="0">
            <wp:extent cx="447675" cy="4381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438150"/>
                    </a:xfrm>
                    <a:prstGeom prst="rect">
                      <a:avLst/>
                    </a:prstGeom>
                    <a:noFill/>
                  </pic:spPr>
                </pic:pic>
              </a:graphicData>
            </a:graphic>
          </wp:inline>
        </w:drawing>
      </w:r>
    </w:p>
    <w:p w:rsidR="0063271C" w:rsidRPr="0063271C" w:rsidRDefault="0063271C" w:rsidP="0063271C">
      <w:pPr>
        <w:widowControl w:val="0"/>
        <w:shd w:val="clear" w:color="auto" w:fill="FFFFFF"/>
        <w:tabs>
          <w:tab w:val="left" w:pos="1387"/>
        </w:tabs>
        <w:suppressAutoHyphens/>
        <w:spacing w:before="5" w:after="0" w:line="322" w:lineRule="exact"/>
        <w:jc w:val="center"/>
        <w:rPr>
          <w:rFonts w:ascii="Arial" w:eastAsia="Lucida Sans Unicode" w:hAnsi="Arial" w:cs="Arial"/>
          <w:b/>
          <w:spacing w:val="-3"/>
          <w:kern w:val="2"/>
          <w:sz w:val="32"/>
          <w:szCs w:val="32"/>
          <w:lang w:eastAsia="ru-RU"/>
        </w:rPr>
      </w:pPr>
      <w:r w:rsidRPr="0063271C">
        <w:rPr>
          <w:rFonts w:ascii="Arial" w:eastAsia="Lucida Sans Unicode" w:hAnsi="Arial" w:cs="Arial"/>
          <w:b/>
          <w:spacing w:val="-3"/>
          <w:kern w:val="2"/>
          <w:sz w:val="32"/>
          <w:szCs w:val="32"/>
          <w:lang w:eastAsia="ru-RU"/>
        </w:rPr>
        <w:t>АДМИНИСТРАЦИЯ</w:t>
      </w:r>
    </w:p>
    <w:p w:rsidR="0063271C" w:rsidRPr="0063271C" w:rsidRDefault="0063271C" w:rsidP="0063271C">
      <w:pPr>
        <w:widowControl w:val="0"/>
        <w:shd w:val="clear" w:color="auto" w:fill="FFFFFF"/>
        <w:tabs>
          <w:tab w:val="left" w:pos="1387"/>
        </w:tabs>
        <w:suppressAutoHyphens/>
        <w:spacing w:before="5" w:after="0" w:line="322" w:lineRule="exact"/>
        <w:ind w:left="48"/>
        <w:jc w:val="center"/>
        <w:rPr>
          <w:rFonts w:ascii="Arial" w:eastAsia="Lucida Sans Unicode" w:hAnsi="Arial" w:cs="Arial"/>
          <w:b/>
          <w:spacing w:val="-3"/>
          <w:kern w:val="2"/>
          <w:sz w:val="32"/>
          <w:szCs w:val="32"/>
          <w:lang w:eastAsia="ru-RU"/>
        </w:rPr>
      </w:pPr>
      <w:r w:rsidRPr="0063271C">
        <w:rPr>
          <w:rFonts w:ascii="Arial" w:eastAsia="Lucida Sans Unicode" w:hAnsi="Arial" w:cs="Arial"/>
          <w:b/>
          <w:spacing w:val="-3"/>
          <w:kern w:val="2"/>
          <w:sz w:val="32"/>
          <w:szCs w:val="32"/>
          <w:lang w:eastAsia="ru-RU"/>
        </w:rPr>
        <w:t>АПРАКСИНСКОГО СЕЛЬСКОГО ПОСЕЛЕНИЯ</w:t>
      </w:r>
    </w:p>
    <w:p w:rsidR="0063271C" w:rsidRPr="0063271C" w:rsidRDefault="0063271C" w:rsidP="0063271C">
      <w:pPr>
        <w:widowControl w:val="0"/>
        <w:shd w:val="clear" w:color="auto" w:fill="FFFFFF"/>
        <w:tabs>
          <w:tab w:val="left" w:pos="1339"/>
        </w:tabs>
        <w:suppressAutoHyphens/>
        <w:spacing w:before="5" w:after="0" w:line="322" w:lineRule="exact"/>
        <w:jc w:val="center"/>
        <w:rPr>
          <w:rFonts w:ascii="Arial" w:eastAsia="Lucida Sans Unicode" w:hAnsi="Arial" w:cs="Arial"/>
          <w:b/>
          <w:spacing w:val="-3"/>
          <w:kern w:val="2"/>
          <w:sz w:val="32"/>
          <w:szCs w:val="32"/>
          <w:lang w:eastAsia="ru-RU"/>
        </w:rPr>
      </w:pPr>
      <w:r w:rsidRPr="0063271C">
        <w:rPr>
          <w:rFonts w:ascii="Arial" w:eastAsia="Lucida Sans Unicode" w:hAnsi="Arial" w:cs="Arial"/>
          <w:b/>
          <w:spacing w:val="-3"/>
          <w:kern w:val="2"/>
          <w:sz w:val="32"/>
          <w:szCs w:val="32"/>
          <w:lang w:eastAsia="ru-RU"/>
        </w:rPr>
        <w:t>КОСТРОМСКОГО МУНИЦИПАЛЬНОГО РАЙОНА</w:t>
      </w:r>
    </w:p>
    <w:p w:rsidR="0063271C" w:rsidRPr="0063271C" w:rsidRDefault="0063271C" w:rsidP="0063271C">
      <w:pPr>
        <w:widowControl w:val="0"/>
        <w:shd w:val="clear" w:color="auto" w:fill="FFFFFF"/>
        <w:tabs>
          <w:tab w:val="left" w:pos="1339"/>
        </w:tabs>
        <w:suppressAutoHyphens/>
        <w:spacing w:before="5" w:after="0" w:line="322" w:lineRule="exact"/>
        <w:jc w:val="center"/>
        <w:rPr>
          <w:rFonts w:ascii="Arial" w:eastAsia="Lucida Sans Unicode" w:hAnsi="Arial" w:cs="Arial"/>
          <w:b/>
          <w:spacing w:val="-3"/>
          <w:kern w:val="2"/>
          <w:sz w:val="32"/>
          <w:szCs w:val="32"/>
          <w:lang w:eastAsia="ru-RU"/>
        </w:rPr>
      </w:pPr>
      <w:r w:rsidRPr="0063271C">
        <w:rPr>
          <w:rFonts w:ascii="Arial" w:eastAsia="Lucida Sans Unicode" w:hAnsi="Arial" w:cs="Arial"/>
          <w:b/>
          <w:spacing w:val="-3"/>
          <w:kern w:val="2"/>
          <w:sz w:val="32"/>
          <w:szCs w:val="32"/>
          <w:lang w:eastAsia="ru-RU"/>
        </w:rPr>
        <w:t>КОСТРОМСКОЙ ОБЛАСТИ</w:t>
      </w:r>
    </w:p>
    <w:p w:rsidR="0063271C" w:rsidRPr="0063271C" w:rsidRDefault="0063271C" w:rsidP="0063271C">
      <w:pPr>
        <w:widowControl w:val="0"/>
        <w:shd w:val="clear" w:color="auto" w:fill="FFFFFF"/>
        <w:tabs>
          <w:tab w:val="left" w:pos="1339"/>
        </w:tabs>
        <w:suppressAutoHyphens/>
        <w:spacing w:before="5" w:after="0" w:line="322" w:lineRule="exact"/>
        <w:jc w:val="center"/>
        <w:rPr>
          <w:rFonts w:ascii="Arial" w:eastAsia="Lucida Sans Unicode" w:hAnsi="Arial" w:cs="Arial"/>
          <w:b/>
          <w:spacing w:val="-3"/>
          <w:kern w:val="2"/>
          <w:sz w:val="32"/>
          <w:szCs w:val="32"/>
          <w:lang w:eastAsia="ru-RU"/>
        </w:rPr>
      </w:pPr>
    </w:p>
    <w:p w:rsidR="0063271C" w:rsidRPr="0063271C" w:rsidRDefault="0063271C" w:rsidP="0063271C">
      <w:pPr>
        <w:widowControl w:val="0"/>
        <w:shd w:val="clear" w:color="auto" w:fill="FFFFFF"/>
        <w:tabs>
          <w:tab w:val="left" w:pos="1339"/>
        </w:tabs>
        <w:suppressAutoHyphens/>
        <w:spacing w:before="5" w:after="0" w:line="322" w:lineRule="exact"/>
        <w:jc w:val="center"/>
        <w:rPr>
          <w:rFonts w:ascii="Arial" w:eastAsia="Lucida Sans Unicode" w:hAnsi="Arial" w:cs="Arial"/>
          <w:b/>
          <w:bCs/>
          <w:spacing w:val="-3"/>
          <w:kern w:val="2"/>
          <w:sz w:val="32"/>
          <w:szCs w:val="32"/>
          <w:lang w:eastAsia="ru-RU"/>
        </w:rPr>
      </w:pPr>
      <w:r w:rsidRPr="0063271C">
        <w:rPr>
          <w:rFonts w:ascii="Arial" w:eastAsia="Lucida Sans Unicode" w:hAnsi="Arial" w:cs="Arial"/>
          <w:b/>
          <w:bCs/>
          <w:spacing w:val="-3"/>
          <w:kern w:val="2"/>
          <w:sz w:val="32"/>
          <w:szCs w:val="32"/>
          <w:lang w:eastAsia="ru-RU"/>
        </w:rPr>
        <w:t>ПОСТАНОВЛЕНИЕ</w:t>
      </w:r>
    </w:p>
    <w:p w:rsidR="0063271C" w:rsidRPr="0063271C" w:rsidRDefault="0063271C" w:rsidP="0063271C">
      <w:pPr>
        <w:widowControl w:val="0"/>
        <w:shd w:val="clear" w:color="auto" w:fill="FFFFFF"/>
        <w:tabs>
          <w:tab w:val="left" w:pos="142"/>
          <w:tab w:val="left" w:pos="1339"/>
        </w:tabs>
        <w:suppressAutoHyphens/>
        <w:spacing w:before="5" w:after="0" w:line="322" w:lineRule="exact"/>
        <w:jc w:val="center"/>
        <w:rPr>
          <w:rFonts w:ascii="Arial" w:eastAsia="Lucida Sans Unicode" w:hAnsi="Arial" w:cs="Arial"/>
          <w:b/>
          <w:spacing w:val="-3"/>
          <w:kern w:val="2"/>
          <w:sz w:val="32"/>
          <w:szCs w:val="32"/>
          <w:lang w:eastAsia="ru-RU"/>
        </w:rPr>
      </w:pPr>
      <w:r w:rsidRPr="0063271C">
        <w:rPr>
          <w:rFonts w:ascii="Arial" w:eastAsia="Lucida Sans Unicode" w:hAnsi="Arial" w:cs="Arial"/>
          <w:b/>
          <w:spacing w:val="-3"/>
          <w:kern w:val="2"/>
          <w:sz w:val="32"/>
          <w:szCs w:val="32"/>
          <w:lang w:eastAsia="ru-RU"/>
        </w:rPr>
        <w:t>от 02 февраля 2026 года № 12</w:t>
      </w:r>
    </w:p>
    <w:p w:rsidR="0063271C" w:rsidRPr="0063271C" w:rsidRDefault="0063271C" w:rsidP="0063271C">
      <w:pPr>
        <w:widowControl w:val="0"/>
        <w:shd w:val="clear" w:color="auto" w:fill="FFFFFF"/>
        <w:tabs>
          <w:tab w:val="left" w:pos="142"/>
          <w:tab w:val="left" w:pos="1339"/>
        </w:tabs>
        <w:suppressAutoHyphens/>
        <w:spacing w:before="5" w:after="0" w:line="322" w:lineRule="exact"/>
        <w:jc w:val="center"/>
        <w:rPr>
          <w:rFonts w:ascii="Arial" w:eastAsia="Lucida Sans Unicode" w:hAnsi="Arial" w:cs="Arial"/>
          <w:b/>
          <w:spacing w:val="-3"/>
          <w:kern w:val="2"/>
          <w:sz w:val="32"/>
          <w:szCs w:val="32"/>
          <w:lang w:eastAsia="ru-RU"/>
        </w:rPr>
      </w:pPr>
    </w:p>
    <w:p w:rsidR="0063271C" w:rsidRPr="0063271C" w:rsidRDefault="0063271C" w:rsidP="0063271C">
      <w:pPr>
        <w:widowControl w:val="0"/>
        <w:shd w:val="clear" w:color="auto" w:fill="FFFFFF"/>
        <w:tabs>
          <w:tab w:val="left" w:pos="142"/>
          <w:tab w:val="left" w:pos="1339"/>
        </w:tabs>
        <w:suppressAutoHyphens/>
        <w:spacing w:before="5" w:after="0" w:line="322" w:lineRule="exact"/>
        <w:jc w:val="center"/>
        <w:rPr>
          <w:rFonts w:ascii="Arial" w:eastAsia="Times New Roman" w:hAnsi="Arial" w:cs="Arial"/>
          <w:b/>
          <w:caps/>
          <w:sz w:val="32"/>
          <w:szCs w:val="32"/>
          <w:lang w:eastAsia="ru-RU"/>
        </w:rPr>
      </w:pPr>
      <w:r w:rsidRPr="0063271C">
        <w:rPr>
          <w:rFonts w:ascii="Arial" w:eastAsia="Times New Roman" w:hAnsi="Arial" w:cs="Arial"/>
          <w:b/>
          <w:caps/>
          <w:sz w:val="32"/>
          <w:szCs w:val="32"/>
          <w:lang w:eastAsia="ru-RU"/>
        </w:rPr>
        <w:t xml:space="preserve">О  ВНЕСЕНИи  ИЗМЕНЕНИЙ   В   ПОСТАНОВЛЕНИЕ   </w:t>
      </w:r>
    </w:p>
    <w:p w:rsidR="0063271C" w:rsidRPr="0063271C" w:rsidRDefault="0063271C" w:rsidP="0063271C">
      <w:pPr>
        <w:widowControl w:val="0"/>
        <w:shd w:val="clear" w:color="auto" w:fill="FFFFFF"/>
        <w:tabs>
          <w:tab w:val="left" w:pos="142"/>
          <w:tab w:val="left" w:pos="1339"/>
        </w:tabs>
        <w:suppressAutoHyphens/>
        <w:spacing w:before="5" w:after="0" w:line="322" w:lineRule="exact"/>
        <w:jc w:val="center"/>
        <w:rPr>
          <w:rFonts w:ascii="Arial" w:eastAsia="Times New Roman" w:hAnsi="Arial" w:cs="Arial"/>
          <w:b/>
          <w:caps/>
          <w:sz w:val="32"/>
          <w:szCs w:val="32"/>
          <w:lang w:eastAsia="ru-RU"/>
        </w:rPr>
      </w:pPr>
      <w:r w:rsidRPr="0063271C">
        <w:rPr>
          <w:rFonts w:ascii="Arial" w:eastAsia="Times New Roman" w:hAnsi="Arial" w:cs="Arial"/>
          <w:b/>
          <w:caps/>
          <w:sz w:val="32"/>
          <w:szCs w:val="32"/>
          <w:lang w:eastAsia="ru-RU"/>
        </w:rPr>
        <w:t>АДМИНИСТРАЦИИ АПРАКСИНСКОГО СЕЛЬСКОГО ПОСЕЛЕНИЯ «Об утверждении муниципальной программы «Благоустройство территории Апраксинского сельского поселения Костромского муниципального района Костромской области</w:t>
      </w:r>
    </w:p>
    <w:p w:rsidR="0063271C" w:rsidRPr="0063271C" w:rsidRDefault="0063271C" w:rsidP="0063271C">
      <w:pPr>
        <w:widowControl w:val="0"/>
        <w:shd w:val="clear" w:color="auto" w:fill="FFFFFF"/>
        <w:tabs>
          <w:tab w:val="left" w:pos="142"/>
          <w:tab w:val="left" w:pos="1339"/>
        </w:tabs>
        <w:suppressAutoHyphens/>
        <w:spacing w:before="5" w:after="0" w:line="322" w:lineRule="exact"/>
        <w:jc w:val="center"/>
        <w:rPr>
          <w:rFonts w:ascii="Arial" w:eastAsia="Times New Roman" w:hAnsi="Arial" w:cs="Arial"/>
          <w:b/>
          <w:caps/>
          <w:sz w:val="32"/>
          <w:szCs w:val="32"/>
          <w:lang w:eastAsia="ru-RU"/>
        </w:rPr>
      </w:pPr>
      <w:r w:rsidRPr="0063271C">
        <w:rPr>
          <w:rFonts w:ascii="Arial" w:eastAsia="Times New Roman" w:hAnsi="Arial" w:cs="Arial"/>
          <w:b/>
          <w:caps/>
          <w:sz w:val="32"/>
          <w:szCs w:val="32"/>
          <w:lang w:eastAsia="ru-RU"/>
        </w:rPr>
        <w:t xml:space="preserve"> на 2026 год»» от 10.11.2025 №164 </w:t>
      </w:r>
    </w:p>
    <w:p w:rsidR="0063271C" w:rsidRPr="0063271C" w:rsidRDefault="0063271C" w:rsidP="0063271C">
      <w:pPr>
        <w:widowControl w:val="0"/>
        <w:shd w:val="clear" w:color="auto" w:fill="FFFFFF"/>
        <w:tabs>
          <w:tab w:val="left" w:pos="142"/>
          <w:tab w:val="left" w:pos="1339"/>
        </w:tabs>
        <w:suppressAutoHyphens/>
        <w:spacing w:before="5" w:after="0" w:line="322" w:lineRule="exact"/>
        <w:jc w:val="center"/>
        <w:rPr>
          <w:rFonts w:ascii="Arial" w:eastAsia="Times New Roman" w:hAnsi="Arial" w:cs="Arial"/>
          <w:caps/>
          <w:sz w:val="24"/>
          <w:szCs w:val="24"/>
          <w:lang w:eastAsia="ar-SA"/>
        </w:rPr>
      </w:pPr>
    </w:p>
    <w:p w:rsidR="0063271C" w:rsidRPr="0063271C" w:rsidRDefault="0063271C" w:rsidP="0063271C">
      <w:pPr>
        <w:widowControl w:val="0"/>
        <w:shd w:val="clear" w:color="auto" w:fill="FFFFFF"/>
        <w:tabs>
          <w:tab w:val="left" w:pos="142"/>
          <w:tab w:val="left" w:pos="1339"/>
        </w:tabs>
        <w:suppressAutoHyphens/>
        <w:spacing w:before="5" w:after="0" w:line="322" w:lineRule="exact"/>
        <w:jc w:val="center"/>
        <w:rPr>
          <w:rFonts w:ascii="Arial" w:eastAsia="Times New Roman" w:hAnsi="Arial" w:cs="Arial"/>
          <w:caps/>
          <w:sz w:val="24"/>
          <w:szCs w:val="24"/>
          <w:lang w:eastAsia="ar-SA"/>
        </w:rPr>
      </w:pPr>
    </w:p>
    <w:p w:rsidR="0063271C" w:rsidRPr="0063271C" w:rsidRDefault="0063271C" w:rsidP="0063271C">
      <w:pPr>
        <w:shd w:val="clear" w:color="auto" w:fill="FFFFFF"/>
        <w:spacing w:after="0" w:line="240" w:lineRule="auto"/>
        <w:ind w:firstLine="709"/>
        <w:contextualSpacing/>
        <w:jc w:val="both"/>
        <w:textAlignment w:val="baseline"/>
        <w:rPr>
          <w:rFonts w:ascii="Arial" w:eastAsia="Times New Roman" w:hAnsi="Arial" w:cs="Arial"/>
          <w:color w:val="000000"/>
          <w:spacing w:val="2"/>
          <w:sz w:val="24"/>
          <w:szCs w:val="24"/>
          <w:lang w:eastAsia="ru-RU"/>
        </w:rPr>
      </w:pPr>
      <w:r w:rsidRPr="0063271C">
        <w:rPr>
          <w:rFonts w:ascii="Arial" w:eastAsia="Times New Roman" w:hAnsi="Arial" w:cs="Arial"/>
          <w:sz w:val="24"/>
          <w:szCs w:val="24"/>
          <w:lang w:eastAsia="ar-SA"/>
        </w:rPr>
        <w:t>В целях реализации Федер</w:t>
      </w:r>
      <w:r w:rsidRPr="0063271C">
        <w:rPr>
          <w:rFonts w:ascii="Arial" w:eastAsia="Times New Roman" w:hAnsi="Arial" w:cs="Arial"/>
          <w:color w:val="000000"/>
          <w:sz w:val="24"/>
          <w:szCs w:val="24"/>
          <w:lang w:eastAsia="ar-SA"/>
        </w:rPr>
        <w:t>ального закона от 6 октября 2003 года № 131-ФЗ «Об общих принципах организации местного самоуправления в Российской Федерации»,</w:t>
      </w:r>
      <w:r w:rsidRPr="0063271C">
        <w:rPr>
          <w:rFonts w:ascii="Arial" w:eastAsia="Times New Roman" w:hAnsi="Arial" w:cs="Arial"/>
          <w:color w:val="000000"/>
          <w:spacing w:val="2"/>
          <w:sz w:val="24"/>
          <w:szCs w:val="24"/>
          <w:lang w:eastAsia="ru-RU"/>
        </w:rPr>
        <w:t xml:space="preserve"> администрация Апраксинского сельского Костромского муниципального района Костромской области</w:t>
      </w:r>
    </w:p>
    <w:p w:rsidR="0063271C" w:rsidRPr="0063271C" w:rsidRDefault="0063271C" w:rsidP="0063271C">
      <w:pPr>
        <w:shd w:val="clear" w:color="auto" w:fill="FFFFFF"/>
        <w:spacing w:after="0" w:line="240" w:lineRule="auto"/>
        <w:ind w:firstLine="709"/>
        <w:contextualSpacing/>
        <w:jc w:val="both"/>
        <w:textAlignment w:val="baseline"/>
        <w:rPr>
          <w:rFonts w:ascii="Arial" w:eastAsia="Times New Roman" w:hAnsi="Arial" w:cs="Arial"/>
          <w:color w:val="000000"/>
          <w:sz w:val="24"/>
          <w:szCs w:val="24"/>
          <w:lang w:eastAsia="ar-SA"/>
        </w:rPr>
      </w:pPr>
      <w:r w:rsidRPr="0063271C">
        <w:rPr>
          <w:rFonts w:ascii="Arial" w:eastAsia="Times New Roman" w:hAnsi="Arial" w:cs="Arial"/>
          <w:color w:val="000000"/>
          <w:spacing w:val="2"/>
          <w:sz w:val="24"/>
          <w:szCs w:val="24"/>
          <w:lang w:eastAsia="ru-RU"/>
        </w:rPr>
        <w:t>ПОСТАНОВЛЯЕТ:</w:t>
      </w:r>
    </w:p>
    <w:p w:rsidR="0063271C" w:rsidRPr="0063271C" w:rsidRDefault="0063271C" w:rsidP="0063271C">
      <w:pPr>
        <w:suppressAutoHyphens/>
        <w:spacing w:after="0" w:line="240" w:lineRule="auto"/>
        <w:ind w:firstLine="709"/>
        <w:contextualSpacing/>
        <w:jc w:val="both"/>
        <w:rPr>
          <w:rFonts w:ascii="Arial" w:eastAsia="Times New Roman" w:hAnsi="Arial" w:cs="Arial"/>
          <w:color w:val="000000"/>
          <w:sz w:val="24"/>
          <w:szCs w:val="24"/>
          <w:lang w:eastAsia="ar-SA"/>
        </w:rPr>
      </w:pPr>
      <w:r w:rsidRPr="0063271C">
        <w:rPr>
          <w:rFonts w:ascii="Arial" w:eastAsia="Times New Roman" w:hAnsi="Arial" w:cs="Arial"/>
          <w:color w:val="000000"/>
          <w:sz w:val="24"/>
          <w:szCs w:val="24"/>
          <w:lang w:eastAsia="ar-SA"/>
        </w:rPr>
        <w:t xml:space="preserve">1. Изложить муниципальную программу </w:t>
      </w:r>
      <w:r w:rsidRPr="0063271C">
        <w:rPr>
          <w:rFonts w:ascii="Arial" w:eastAsia="Times New Roman" w:hAnsi="Arial" w:cs="Arial"/>
          <w:color w:val="000000"/>
          <w:sz w:val="24"/>
          <w:szCs w:val="24"/>
          <w:lang w:eastAsia="ru-RU"/>
        </w:rPr>
        <w:t>«Благоустройство территории Апраксинского сельского поселения Костромского муниципального района Костромской области на 2026 год» от 10.11.2025 №164 в новой редакции.</w:t>
      </w:r>
    </w:p>
    <w:p w:rsidR="0063271C" w:rsidRPr="0063271C" w:rsidRDefault="0063271C" w:rsidP="0063271C">
      <w:pPr>
        <w:spacing w:after="0" w:line="240" w:lineRule="auto"/>
        <w:ind w:firstLine="709"/>
        <w:contextualSpacing/>
        <w:jc w:val="both"/>
        <w:rPr>
          <w:rFonts w:ascii="Arial" w:eastAsia="Times New Roman" w:hAnsi="Arial" w:cs="Arial"/>
          <w:sz w:val="24"/>
          <w:szCs w:val="24"/>
          <w:lang w:eastAsia="ru-RU"/>
        </w:rPr>
      </w:pPr>
      <w:r w:rsidRPr="0063271C">
        <w:rPr>
          <w:rFonts w:ascii="Arial" w:eastAsia="Times New Roman" w:hAnsi="Arial" w:cs="Arial"/>
          <w:sz w:val="24"/>
          <w:szCs w:val="24"/>
          <w:lang w:eastAsia="ru-RU"/>
        </w:rPr>
        <w:t xml:space="preserve">2. Настоящее постановление подлежит официальному опубликованию и размещению на официальном сайте администрации Апраксинского </w:t>
      </w:r>
      <w:proofErr w:type="gramStart"/>
      <w:r w:rsidRPr="0063271C">
        <w:rPr>
          <w:rFonts w:ascii="Arial" w:eastAsia="Times New Roman" w:hAnsi="Arial" w:cs="Arial"/>
          <w:sz w:val="24"/>
          <w:szCs w:val="24"/>
          <w:lang w:eastAsia="ru-RU"/>
        </w:rPr>
        <w:t>сельского</w:t>
      </w:r>
      <w:proofErr w:type="gramEnd"/>
      <w:r w:rsidRPr="0063271C">
        <w:rPr>
          <w:rFonts w:ascii="Arial" w:eastAsia="Times New Roman" w:hAnsi="Arial" w:cs="Arial"/>
          <w:sz w:val="24"/>
          <w:szCs w:val="24"/>
          <w:lang w:eastAsia="ru-RU"/>
        </w:rPr>
        <w:t xml:space="preserve">  поселения. </w:t>
      </w:r>
    </w:p>
    <w:p w:rsidR="0063271C" w:rsidRPr="0063271C" w:rsidRDefault="0063271C" w:rsidP="0063271C">
      <w:pPr>
        <w:spacing w:after="0" w:line="240" w:lineRule="auto"/>
        <w:ind w:firstLine="709"/>
        <w:jc w:val="right"/>
        <w:rPr>
          <w:rFonts w:ascii="Arial" w:eastAsia="Times New Roman" w:hAnsi="Arial" w:cs="Arial"/>
          <w:sz w:val="24"/>
          <w:szCs w:val="24"/>
          <w:lang w:eastAsia="ru-RU"/>
        </w:rPr>
      </w:pPr>
    </w:p>
    <w:p w:rsidR="0063271C" w:rsidRPr="0063271C" w:rsidRDefault="0063271C" w:rsidP="0063271C">
      <w:pPr>
        <w:spacing w:after="0" w:line="240" w:lineRule="auto"/>
        <w:ind w:firstLine="709"/>
        <w:jc w:val="right"/>
        <w:rPr>
          <w:rFonts w:ascii="Arial" w:eastAsia="Times New Roman" w:hAnsi="Arial" w:cs="Arial"/>
          <w:sz w:val="24"/>
          <w:szCs w:val="24"/>
          <w:lang w:eastAsia="ru-RU"/>
        </w:rPr>
      </w:pPr>
    </w:p>
    <w:p w:rsidR="0063271C" w:rsidRPr="0063271C" w:rsidRDefault="0063271C" w:rsidP="0063271C">
      <w:pPr>
        <w:spacing w:after="0" w:line="240" w:lineRule="auto"/>
        <w:ind w:firstLine="709"/>
        <w:jc w:val="right"/>
        <w:rPr>
          <w:rFonts w:ascii="Arial" w:eastAsia="Times New Roman" w:hAnsi="Arial" w:cs="Arial"/>
          <w:sz w:val="24"/>
          <w:szCs w:val="24"/>
          <w:lang w:eastAsia="ru-RU"/>
        </w:rPr>
      </w:pPr>
    </w:p>
    <w:p w:rsidR="0063271C" w:rsidRPr="0063271C" w:rsidRDefault="0063271C" w:rsidP="0063271C">
      <w:pPr>
        <w:spacing w:after="0" w:line="240" w:lineRule="auto"/>
        <w:ind w:firstLine="709"/>
        <w:jc w:val="right"/>
        <w:rPr>
          <w:rFonts w:ascii="Arial" w:eastAsia="Times New Roman" w:hAnsi="Arial" w:cs="Arial"/>
          <w:sz w:val="24"/>
          <w:szCs w:val="24"/>
          <w:lang w:eastAsia="ru-RU"/>
        </w:rPr>
      </w:pPr>
    </w:p>
    <w:p w:rsidR="0063271C" w:rsidRPr="0063271C" w:rsidRDefault="0063271C" w:rsidP="0063271C">
      <w:pPr>
        <w:spacing w:after="0" w:line="240" w:lineRule="auto"/>
        <w:ind w:firstLine="709"/>
        <w:jc w:val="right"/>
        <w:rPr>
          <w:rFonts w:ascii="Arial" w:eastAsia="Times New Roman" w:hAnsi="Arial" w:cs="Arial"/>
          <w:sz w:val="24"/>
          <w:szCs w:val="24"/>
          <w:lang w:eastAsia="ru-RU"/>
        </w:rPr>
      </w:pPr>
    </w:p>
    <w:p w:rsidR="0063271C" w:rsidRPr="0063271C" w:rsidRDefault="0063271C" w:rsidP="0063271C">
      <w:pPr>
        <w:tabs>
          <w:tab w:val="left" w:pos="1485"/>
        </w:tabs>
        <w:spacing w:after="0" w:line="240" w:lineRule="auto"/>
        <w:jc w:val="both"/>
        <w:rPr>
          <w:rFonts w:ascii="Arial" w:eastAsia="Times New Roman" w:hAnsi="Arial" w:cs="Arial"/>
          <w:sz w:val="24"/>
          <w:szCs w:val="24"/>
          <w:lang w:eastAsia="ru-RU"/>
        </w:rPr>
      </w:pPr>
      <w:r w:rsidRPr="0063271C">
        <w:rPr>
          <w:rFonts w:ascii="Arial" w:eastAsia="Times New Roman" w:hAnsi="Arial" w:cs="Arial"/>
          <w:sz w:val="24"/>
          <w:szCs w:val="24"/>
          <w:lang w:eastAsia="ru-RU"/>
        </w:rPr>
        <w:t>Глава</w:t>
      </w:r>
    </w:p>
    <w:p w:rsidR="0063271C" w:rsidRPr="0063271C" w:rsidRDefault="0063271C" w:rsidP="0063271C">
      <w:pPr>
        <w:tabs>
          <w:tab w:val="left" w:pos="1485"/>
        </w:tabs>
        <w:spacing w:after="0" w:line="240" w:lineRule="auto"/>
        <w:jc w:val="both"/>
        <w:rPr>
          <w:rFonts w:ascii="Arial" w:eastAsia="Times New Roman" w:hAnsi="Arial" w:cs="Arial"/>
          <w:sz w:val="24"/>
          <w:szCs w:val="24"/>
          <w:lang w:eastAsia="ru-RU"/>
        </w:rPr>
      </w:pPr>
      <w:r w:rsidRPr="0063271C">
        <w:rPr>
          <w:rFonts w:ascii="Arial" w:eastAsia="Times New Roman" w:hAnsi="Arial" w:cs="Arial"/>
          <w:sz w:val="24"/>
          <w:szCs w:val="24"/>
          <w:lang w:eastAsia="ru-RU"/>
        </w:rPr>
        <w:lastRenderedPageBreak/>
        <w:t>Апраксинского сельского поселения</w:t>
      </w:r>
    </w:p>
    <w:p w:rsidR="0063271C" w:rsidRPr="0063271C" w:rsidRDefault="0063271C" w:rsidP="0063271C">
      <w:pPr>
        <w:tabs>
          <w:tab w:val="left" w:pos="1485"/>
        </w:tabs>
        <w:spacing w:after="0" w:line="240" w:lineRule="auto"/>
        <w:jc w:val="both"/>
        <w:rPr>
          <w:rFonts w:ascii="Arial" w:eastAsia="Times New Roman" w:hAnsi="Arial" w:cs="Arial"/>
          <w:sz w:val="24"/>
          <w:szCs w:val="24"/>
          <w:lang w:eastAsia="ru-RU"/>
        </w:rPr>
      </w:pPr>
      <w:r w:rsidRPr="0063271C">
        <w:rPr>
          <w:rFonts w:ascii="Arial" w:eastAsia="Times New Roman" w:hAnsi="Arial" w:cs="Arial"/>
          <w:sz w:val="24"/>
          <w:szCs w:val="24"/>
          <w:lang w:eastAsia="ru-RU"/>
        </w:rPr>
        <w:t>Костромского муниципального района</w:t>
      </w:r>
    </w:p>
    <w:p w:rsidR="0063271C" w:rsidRPr="0063271C" w:rsidRDefault="0063271C" w:rsidP="0063271C">
      <w:pPr>
        <w:tabs>
          <w:tab w:val="left" w:pos="1485"/>
        </w:tabs>
        <w:spacing w:after="0" w:line="240" w:lineRule="auto"/>
        <w:jc w:val="both"/>
        <w:rPr>
          <w:rFonts w:ascii="Arial" w:eastAsia="Times New Roman" w:hAnsi="Arial" w:cs="Arial"/>
          <w:sz w:val="24"/>
          <w:szCs w:val="24"/>
          <w:lang w:eastAsia="ru-RU"/>
        </w:rPr>
      </w:pPr>
      <w:r w:rsidRPr="0063271C">
        <w:rPr>
          <w:rFonts w:ascii="Arial" w:eastAsia="Times New Roman" w:hAnsi="Arial" w:cs="Arial"/>
          <w:sz w:val="24"/>
          <w:szCs w:val="24"/>
          <w:lang w:eastAsia="ru-RU"/>
        </w:rPr>
        <w:t xml:space="preserve">Костромской области                                                                                  </w:t>
      </w:r>
      <w:proofErr w:type="spellStart"/>
      <w:r w:rsidRPr="0063271C">
        <w:rPr>
          <w:rFonts w:ascii="Arial" w:eastAsia="Times New Roman" w:hAnsi="Arial" w:cs="Arial"/>
          <w:sz w:val="24"/>
          <w:szCs w:val="24"/>
          <w:lang w:eastAsia="ru-RU"/>
        </w:rPr>
        <w:t>О.В</w:t>
      </w:r>
      <w:proofErr w:type="spellEnd"/>
      <w:r w:rsidRPr="0063271C">
        <w:rPr>
          <w:rFonts w:ascii="Arial" w:eastAsia="Times New Roman" w:hAnsi="Arial" w:cs="Arial"/>
          <w:sz w:val="24"/>
          <w:szCs w:val="24"/>
          <w:lang w:eastAsia="ru-RU"/>
        </w:rPr>
        <w:t>. Глухарева</w:t>
      </w:r>
    </w:p>
    <w:p w:rsidR="0063271C" w:rsidRPr="0063271C" w:rsidRDefault="0063271C" w:rsidP="0063271C">
      <w:pPr>
        <w:shd w:val="clear" w:color="auto" w:fill="FFFFFF"/>
        <w:spacing w:after="0" w:line="240" w:lineRule="auto"/>
        <w:jc w:val="right"/>
        <w:textAlignment w:val="baseline"/>
        <w:rPr>
          <w:rFonts w:ascii="Arial" w:eastAsia="Times New Roman" w:hAnsi="Arial" w:cs="Arial"/>
          <w:color w:val="000000"/>
          <w:sz w:val="24"/>
          <w:szCs w:val="24"/>
          <w:lang w:eastAsia="ru-RU"/>
        </w:rPr>
      </w:pPr>
    </w:p>
    <w:p w:rsidR="0063271C" w:rsidRPr="0063271C" w:rsidRDefault="0063271C" w:rsidP="0063271C">
      <w:pPr>
        <w:shd w:val="clear" w:color="auto" w:fill="FFFFFF"/>
        <w:spacing w:after="0" w:line="240" w:lineRule="auto"/>
        <w:contextualSpacing/>
        <w:jc w:val="right"/>
        <w:textAlignment w:val="baseline"/>
        <w:rPr>
          <w:rFonts w:ascii="Arial" w:eastAsia="Times New Roman" w:hAnsi="Arial" w:cs="Arial"/>
          <w:color w:val="000000"/>
          <w:sz w:val="24"/>
          <w:szCs w:val="24"/>
          <w:lang w:eastAsia="ru-RU"/>
        </w:rPr>
      </w:pPr>
    </w:p>
    <w:p w:rsidR="0063271C" w:rsidRPr="0063271C" w:rsidRDefault="0063271C" w:rsidP="0063271C">
      <w:pPr>
        <w:shd w:val="clear" w:color="auto" w:fill="FFFFFF"/>
        <w:spacing w:after="0" w:line="240" w:lineRule="auto"/>
        <w:contextualSpacing/>
        <w:jc w:val="right"/>
        <w:textAlignment w:val="baseline"/>
        <w:rPr>
          <w:rFonts w:ascii="Arial" w:eastAsia="Times New Roman" w:hAnsi="Arial" w:cs="Arial"/>
          <w:color w:val="000000"/>
          <w:sz w:val="24"/>
          <w:szCs w:val="24"/>
          <w:lang w:eastAsia="ru-RU"/>
        </w:rPr>
      </w:pPr>
    </w:p>
    <w:p w:rsidR="0063271C" w:rsidRPr="0063271C" w:rsidRDefault="0063271C" w:rsidP="0063271C">
      <w:pPr>
        <w:shd w:val="clear" w:color="auto" w:fill="FFFFFF"/>
        <w:spacing w:after="0" w:line="240" w:lineRule="auto"/>
        <w:contextualSpacing/>
        <w:jc w:val="right"/>
        <w:textAlignment w:val="baseline"/>
        <w:rPr>
          <w:rFonts w:ascii="Arial" w:eastAsia="Times New Roman" w:hAnsi="Arial" w:cs="Arial"/>
          <w:color w:val="000000"/>
          <w:sz w:val="24"/>
          <w:szCs w:val="24"/>
          <w:lang w:eastAsia="ru-RU"/>
        </w:rPr>
      </w:pPr>
    </w:p>
    <w:p w:rsidR="0063271C" w:rsidRPr="0063271C" w:rsidRDefault="0063271C" w:rsidP="0063271C">
      <w:pPr>
        <w:shd w:val="clear" w:color="auto" w:fill="FFFFFF"/>
        <w:spacing w:after="0" w:line="240" w:lineRule="auto"/>
        <w:contextualSpacing/>
        <w:jc w:val="right"/>
        <w:textAlignment w:val="baseline"/>
        <w:rPr>
          <w:rFonts w:ascii="Arial" w:eastAsia="Times New Roman" w:hAnsi="Arial" w:cs="Arial"/>
          <w:color w:val="000000"/>
          <w:sz w:val="24"/>
          <w:szCs w:val="24"/>
          <w:lang w:eastAsia="ru-RU"/>
        </w:rPr>
      </w:pPr>
    </w:p>
    <w:p w:rsidR="0063271C" w:rsidRPr="0063271C" w:rsidRDefault="0063271C" w:rsidP="0063271C">
      <w:pPr>
        <w:shd w:val="clear" w:color="auto" w:fill="FFFFFF"/>
        <w:spacing w:after="0" w:line="240" w:lineRule="auto"/>
        <w:contextualSpacing/>
        <w:jc w:val="right"/>
        <w:textAlignment w:val="baseline"/>
        <w:rPr>
          <w:rFonts w:ascii="Arial" w:eastAsia="Times New Roman" w:hAnsi="Arial" w:cs="Arial"/>
          <w:color w:val="000000"/>
          <w:sz w:val="24"/>
          <w:szCs w:val="24"/>
          <w:lang w:eastAsia="ru-RU"/>
        </w:rPr>
      </w:pPr>
    </w:p>
    <w:p w:rsidR="0063271C" w:rsidRPr="0063271C" w:rsidRDefault="0063271C" w:rsidP="0063271C">
      <w:pPr>
        <w:shd w:val="clear" w:color="auto" w:fill="FFFFFF"/>
        <w:spacing w:after="0" w:line="240" w:lineRule="auto"/>
        <w:contextualSpacing/>
        <w:jc w:val="right"/>
        <w:textAlignment w:val="baseline"/>
        <w:rPr>
          <w:rFonts w:ascii="Arial" w:eastAsia="Times New Roman" w:hAnsi="Arial" w:cs="Arial"/>
          <w:color w:val="000000"/>
          <w:sz w:val="24"/>
          <w:szCs w:val="24"/>
          <w:lang w:eastAsia="ru-RU"/>
        </w:rPr>
      </w:pPr>
    </w:p>
    <w:p w:rsidR="0063271C" w:rsidRPr="0063271C" w:rsidRDefault="0063271C" w:rsidP="0063271C">
      <w:pPr>
        <w:shd w:val="clear" w:color="auto" w:fill="FFFFFF"/>
        <w:spacing w:after="0" w:line="240" w:lineRule="auto"/>
        <w:contextualSpacing/>
        <w:jc w:val="right"/>
        <w:textAlignment w:val="baseline"/>
        <w:rPr>
          <w:rFonts w:ascii="Arial" w:eastAsia="Times New Roman" w:hAnsi="Arial" w:cs="Arial"/>
          <w:color w:val="000000"/>
          <w:sz w:val="24"/>
          <w:szCs w:val="24"/>
          <w:lang w:eastAsia="ru-RU"/>
        </w:rPr>
      </w:pPr>
    </w:p>
    <w:p w:rsidR="0063271C" w:rsidRPr="0063271C" w:rsidRDefault="0063271C" w:rsidP="0063271C">
      <w:pPr>
        <w:shd w:val="clear" w:color="auto" w:fill="FFFFFF"/>
        <w:spacing w:after="0" w:line="240" w:lineRule="auto"/>
        <w:contextualSpacing/>
        <w:jc w:val="right"/>
        <w:textAlignment w:val="baseline"/>
        <w:rPr>
          <w:rFonts w:ascii="Arial" w:eastAsia="Times New Roman" w:hAnsi="Arial" w:cs="Arial"/>
          <w:color w:val="000000"/>
          <w:sz w:val="24"/>
          <w:szCs w:val="24"/>
          <w:lang w:eastAsia="ru-RU"/>
        </w:rPr>
      </w:pPr>
    </w:p>
    <w:p w:rsidR="0063271C" w:rsidRPr="0063271C" w:rsidRDefault="0063271C" w:rsidP="0063271C">
      <w:pPr>
        <w:shd w:val="clear" w:color="auto" w:fill="FFFFFF"/>
        <w:spacing w:after="0" w:line="240" w:lineRule="auto"/>
        <w:contextualSpacing/>
        <w:jc w:val="right"/>
        <w:textAlignment w:val="baseline"/>
        <w:rPr>
          <w:rFonts w:ascii="Arial" w:eastAsia="Times New Roman" w:hAnsi="Arial" w:cs="Arial"/>
          <w:color w:val="000000"/>
          <w:sz w:val="24"/>
          <w:szCs w:val="24"/>
          <w:lang w:eastAsia="ru-RU"/>
        </w:rPr>
      </w:pPr>
    </w:p>
    <w:p w:rsidR="0063271C" w:rsidRPr="0063271C" w:rsidRDefault="0063271C" w:rsidP="0063271C">
      <w:pPr>
        <w:shd w:val="clear" w:color="auto" w:fill="FFFFFF"/>
        <w:spacing w:after="0" w:line="240" w:lineRule="auto"/>
        <w:contextualSpacing/>
        <w:jc w:val="right"/>
        <w:textAlignment w:val="baseline"/>
        <w:rPr>
          <w:rFonts w:ascii="Arial" w:eastAsia="Times New Roman" w:hAnsi="Arial" w:cs="Arial"/>
          <w:color w:val="000000"/>
          <w:sz w:val="24"/>
          <w:szCs w:val="24"/>
          <w:lang w:eastAsia="ru-RU"/>
        </w:rPr>
      </w:pPr>
    </w:p>
    <w:p w:rsidR="0063271C" w:rsidRPr="0063271C" w:rsidRDefault="0063271C" w:rsidP="0063271C">
      <w:pPr>
        <w:shd w:val="clear" w:color="auto" w:fill="FFFFFF"/>
        <w:spacing w:after="0" w:line="240" w:lineRule="auto"/>
        <w:contextualSpacing/>
        <w:jc w:val="right"/>
        <w:textAlignment w:val="baseline"/>
        <w:rPr>
          <w:rFonts w:ascii="Arial" w:eastAsia="Times New Roman" w:hAnsi="Arial" w:cs="Arial"/>
          <w:color w:val="000000"/>
          <w:sz w:val="24"/>
          <w:szCs w:val="24"/>
          <w:lang w:eastAsia="ru-RU"/>
        </w:rPr>
      </w:pPr>
    </w:p>
    <w:p w:rsidR="0063271C" w:rsidRPr="0063271C" w:rsidRDefault="0063271C" w:rsidP="0063271C">
      <w:pPr>
        <w:shd w:val="clear" w:color="auto" w:fill="FFFFFF"/>
        <w:spacing w:after="0" w:line="240" w:lineRule="auto"/>
        <w:contextualSpacing/>
        <w:jc w:val="right"/>
        <w:textAlignment w:val="baseline"/>
        <w:rPr>
          <w:rFonts w:ascii="Arial" w:eastAsia="Times New Roman" w:hAnsi="Arial" w:cs="Arial"/>
          <w:color w:val="000000"/>
          <w:spacing w:val="2"/>
          <w:sz w:val="24"/>
          <w:szCs w:val="24"/>
          <w:lang w:eastAsia="ru-RU"/>
        </w:rPr>
      </w:pPr>
      <w:r w:rsidRPr="0063271C">
        <w:rPr>
          <w:rFonts w:ascii="Arial" w:eastAsia="Times New Roman" w:hAnsi="Arial" w:cs="Arial"/>
          <w:color w:val="000000"/>
          <w:sz w:val="24"/>
          <w:szCs w:val="24"/>
          <w:lang w:eastAsia="ru-RU"/>
        </w:rPr>
        <w:t>Приложение №1</w:t>
      </w:r>
    </w:p>
    <w:p w:rsidR="0063271C" w:rsidRPr="0063271C" w:rsidRDefault="0063271C" w:rsidP="0063271C">
      <w:pPr>
        <w:spacing w:after="0" w:line="240" w:lineRule="auto"/>
        <w:contextualSpacing/>
        <w:jc w:val="right"/>
        <w:rPr>
          <w:rFonts w:ascii="Arial" w:eastAsia="Times New Roman" w:hAnsi="Arial" w:cs="Arial"/>
          <w:color w:val="000000"/>
          <w:sz w:val="24"/>
          <w:szCs w:val="24"/>
          <w:lang w:eastAsia="ru-RU"/>
        </w:rPr>
      </w:pPr>
      <w:r w:rsidRPr="0063271C">
        <w:rPr>
          <w:rFonts w:ascii="Arial" w:eastAsia="Times New Roman" w:hAnsi="Arial" w:cs="Arial"/>
          <w:color w:val="000000"/>
          <w:sz w:val="24"/>
          <w:szCs w:val="24"/>
          <w:lang w:eastAsia="ru-RU"/>
        </w:rPr>
        <w:t>к Постановлению администрации</w:t>
      </w:r>
    </w:p>
    <w:p w:rsidR="0063271C" w:rsidRPr="0063271C" w:rsidRDefault="0063271C" w:rsidP="0063271C">
      <w:pPr>
        <w:spacing w:after="0" w:line="240" w:lineRule="auto"/>
        <w:contextualSpacing/>
        <w:jc w:val="right"/>
        <w:rPr>
          <w:rFonts w:ascii="Arial" w:eastAsia="Times New Roman" w:hAnsi="Arial" w:cs="Arial"/>
          <w:color w:val="000000"/>
          <w:sz w:val="24"/>
          <w:szCs w:val="24"/>
          <w:lang w:eastAsia="ru-RU"/>
        </w:rPr>
      </w:pPr>
      <w:r w:rsidRPr="0063271C">
        <w:rPr>
          <w:rFonts w:ascii="Arial" w:eastAsia="Times New Roman" w:hAnsi="Arial" w:cs="Arial"/>
          <w:color w:val="000000"/>
          <w:sz w:val="24"/>
          <w:szCs w:val="24"/>
          <w:lang w:eastAsia="ru-RU"/>
        </w:rPr>
        <w:t>Апраксинского сельского поселения</w:t>
      </w:r>
    </w:p>
    <w:p w:rsidR="0063271C" w:rsidRPr="0063271C" w:rsidRDefault="0063271C" w:rsidP="0063271C">
      <w:pPr>
        <w:spacing w:after="0" w:line="240" w:lineRule="auto"/>
        <w:contextualSpacing/>
        <w:jc w:val="right"/>
        <w:rPr>
          <w:rFonts w:ascii="Arial" w:eastAsia="Times New Roman" w:hAnsi="Arial" w:cs="Arial"/>
          <w:color w:val="000000"/>
          <w:sz w:val="24"/>
          <w:szCs w:val="24"/>
          <w:lang w:eastAsia="ru-RU"/>
        </w:rPr>
      </w:pPr>
      <w:r w:rsidRPr="0063271C">
        <w:rPr>
          <w:rFonts w:ascii="Arial" w:eastAsia="Times New Roman" w:hAnsi="Arial" w:cs="Arial"/>
          <w:color w:val="000000"/>
          <w:sz w:val="24"/>
          <w:szCs w:val="24"/>
          <w:lang w:eastAsia="ru-RU"/>
        </w:rPr>
        <w:t>Костромского муниципального района</w:t>
      </w:r>
    </w:p>
    <w:p w:rsidR="0063271C" w:rsidRPr="0063271C" w:rsidRDefault="0063271C" w:rsidP="006327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ascii="Arial" w:eastAsia="Times New Roman" w:hAnsi="Arial" w:cs="Arial"/>
          <w:color w:val="000000"/>
          <w:sz w:val="24"/>
          <w:szCs w:val="24"/>
          <w:lang w:eastAsia="ru-RU"/>
        </w:rPr>
      </w:pPr>
      <w:r w:rsidRPr="0063271C">
        <w:rPr>
          <w:rFonts w:ascii="Arial" w:eastAsia="Times New Roman" w:hAnsi="Arial" w:cs="Arial"/>
          <w:color w:val="000000"/>
          <w:sz w:val="24"/>
          <w:szCs w:val="24"/>
          <w:lang w:eastAsia="ru-RU"/>
        </w:rPr>
        <w:t>Костромской области</w:t>
      </w:r>
    </w:p>
    <w:p w:rsidR="0063271C" w:rsidRPr="0063271C" w:rsidRDefault="0063271C" w:rsidP="0063271C">
      <w:pPr>
        <w:spacing w:after="0" w:line="240" w:lineRule="auto"/>
        <w:contextualSpacing/>
        <w:jc w:val="right"/>
        <w:rPr>
          <w:rFonts w:ascii="Arial" w:eastAsia="Times New Roman" w:hAnsi="Arial" w:cs="Arial"/>
          <w:color w:val="000000"/>
          <w:sz w:val="24"/>
          <w:szCs w:val="24"/>
          <w:lang w:eastAsia="ru-RU"/>
        </w:rPr>
      </w:pPr>
      <w:r w:rsidRPr="0063271C">
        <w:rPr>
          <w:rFonts w:ascii="Arial" w:eastAsia="Times New Roman" w:hAnsi="Arial" w:cs="Arial"/>
          <w:color w:val="000000"/>
          <w:sz w:val="24"/>
          <w:szCs w:val="24"/>
          <w:lang w:eastAsia="ru-RU"/>
        </w:rPr>
        <w:t>от 02 февраля 2026 г. №12</w:t>
      </w:r>
    </w:p>
    <w:p w:rsidR="0063271C" w:rsidRPr="0063271C" w:rsidRDefault="0063271C" w:rsidP="0063271C">
      <w:pPr>
        <w:spacing w:line="240" w:lineRule="auto"/>
        <w:contextualSpacing/>
        <w:jc w:val="center"/>
        <w:rPr>
          <w:rFonts w:ascii="Arial" w:eastAsia="Times New Roman" w:hAnsi="Arial" w:cs="Arial"/>
          <w:b/>
          <w:color w:val="000000"/>
          <w:sz w:val="32"/>
          <w:szCs w:val="32"/>
          <w:lang w:eastAsia="ru-RU"/>
        </w:rPr>
      </w:pPr>
    </w:p>
    <w:p w:rsidR="0063271C" w:rsidRPr="0063271C" w:rsidRDefault="0063271C" w:rsidP="0063271C">
      <w:pPr>
        <w:spacing w:line="240" w:lineRule="auto"/>
        <w:contextualSpacing/>
        <w:jc w:val="center"/>
        <w:rPr>
          <w:rFonts w:ascii="Arial" w:eastAsia="Times New Roman" w:hAnsi="Arial" w:cs="Arial"/>
          <w:b/>
          <w:caps/>
          <w:color w:val="000000"/>
          <w:sz w:val="32"/>
          <w:szCs w:val="24"/>
          <w:lang w:eastAsia="ru-RU"/>
        </w:rPr>
      </w:pPr>
      <w:r w:rsidRPr="0063271C">
        <w:rPr>
          <w:rFonts w:ascii="Arial" w:eastAsia="Times New Roman" w:hAnsi="Arial" w:cs="Arial"/>
          <w:b/>
          <w:color w:val="000000"/>
          <w:sz w:val="32"/>
          <w:szCs w:val="32"/>
          <w:lang w:eastAsia="ru-RU"/>
        </w:rPr>
        <w:t xml:space="preserve">МУНИЦИПАЛЬНАЯ ПРОГРАММА </w:t>
      </w:r>
      <w:r w:rsidRPr="0063271C">
        <w:rPr>
          <w:rFonts w:ascii="Arial" w:eastAsia="Times New Roman" w:hAnsi="Arial" w:cs="Arial"/>
          <w:b/>
          <w:caps/>
          <w:color w:val="000000"/>
          <w:sz w:val="32"/>
          <w:szCs w:val="24"/>
          <w:lang w:eastAsia="ru-RU"/>
        </w:rPr>
        <w:t>«Благоустройство территории Апраксинского сельского поселения Костромского муниципального района Костромской области на 2026 год»</w:t>
      </w:r>
    </w:p>
    <w:p w:rsidR="0063271C" w:rsidRPr="0063271C" w:rsidRDefault="0063271C" w:rsidP="0063271C">
      <w:pPr>
        <w:spacing w:line="240" w:lineRule="auto"/>
        <w:contextualSpacing/>
        <w:jc w:val="center"/>
        <w:rPr>
          <w:rFonts w:ascii="Arial" w:eastAsia="Times New Roman" w:hAnsi="Arial" w:cs="Arial"/>
          <w:color w:val="000000"/>
          <w:sz w:val="32"/>
          <w:szCs w:val="32"/>
          <w:lang w:eastAsia="ru-RU"/>
        </w:rPr>
      </w:pPr>
    </w:p>
    <w:p w:rsidR="0063271C" w:rsidRPr="0063271C" w:rsidRDefault="0063271C" w:rsidP="0063271C">
      <w:pPr>
        <w:spacing w:after="0" w:line="240" w:lineRule="auto"/>
        <w:contextualSpacing/>
        <w:jc w:val="center"/>
        <w:rPr>
          <w:rFonts w:ascii="Arial" w:eastAsia="Times New Roman" w:hAnsi="Arial" w:cs="Arial"/>
          <w:b/>
          <w:caps/>
          <w:color w:val="000000"/>
          <w:sz w:val="32"/>
          <w:szCs w:val="32"/>
          <w:lang w:eastAsia="ru-RU"/>
        </w:rPr>
      </w:pPr>
      <w:r w:rsidRPr="0063271C">
        <w:rPr>
          <w:rFonts w:ascii="Arial" w:eastAsia="Times New Roman" w:hAnsi="Arial" w:cs="Arial"/>
          <w:b/>
          <w:caps/>
          <w:color w:val="000000"/>
          <w:sz w:val="32"/>
          <w:szCs w:val="32"/>
          <w:lang w:eastAsia="ru-RU"/>
        </w:rPr>
        <w:t>Паспорт муниципальной программы «Благоустройство территории Апраксинского сельского поселения Костромского муниципального района Костромской области на 2026 год»</w:t>
      </w:r>
    </w:p>
    <w:p w:rsidR="0063271C" w:rsidRPr="0063271C" w:rsidRDefault="0063271C" w:rsidP="0063271C">
      <w:pPr>
        <w:spacing w:after="0" w:line="240" w:lineRule="auto"/>
        <w:contextualSpacing/>
        <w:jc w:val="center"/>
        <w:rPr>
          <w:rFonts w:ascii="Arial" w:eastAsia="Times New Roman" w:hAnsi="Arial" w:cs="Arial"/>
          <w:color w:val="000000"/>
          <w:sz w:val="24"/>
          <w:szCs w:val="24"/>
          <w:lang w:eastAsia="ru-RU"/>
        </w:rPr>
      </w:pPr>
    </w:p>
    <w:tbl>
      <w:tblPr>
        <w:tblW w:w="0" w:type="auto"/>
        <w:tblLayout w:type="fixed"/>
        <w:tblLook w:val="0000" w:firstRow="0" w:lastRow="0" w:firstColumn="0" w:lastColumn="0" w:noHBand="0" w:noVBand="0"/>
      </w:tblPr>
      <w:tblGrid>
        <w:gridCol w:w="2268"/>
        <w:gridCol w:w="7088"/>
      </w:tblGrid>
      <w:tr w:rsidR="0063271C" w:rsidRPr="0063271C" w:rsidTr="00D77E63">
        <w:tc>
          <w:tcPr>
            <w:tcW w:w="2268" w:type="dxa"/>
            <w:tcBorders>
              <w:top w:val="single" w:sz="4" w:space="0" w:color="000000"/>
              <w:left w:val="single" w:sz="4" w:space="0" w:color="000000"/>
              <w:bottom w:val="single" w:sz="4" w:space="0" w:color="000000"/>
            </w:tcBorders>
            <w:shd w:val="clear" w:color="auto" w:fill="auto"/>
          </w:tcPr>
          <w:p w:rsidR="0063271C" w:rsidRPr="0063271C" w:rsidRDefault="0063271C" w:rsidP="0063271C">
            <w:pPr>
              <w:snapToGrid w:val="0"/>
              <w:spacing w:after="0" w:line="240" w:lineRule="auto"/>
              <w:contextualSpacing/>
              <w:rPr>
                <w:rFonts w:ascii="Arial" w:eastAsia="Times New Roman" w:hAnsi="Arial" w:cs="Arial"/>
                <w:color w:val="000000"/>
                <w:sz w:val="24"/>
                <w:szCs w:val="24"/>
                <w:lang w:eastAsia="ru-RU"/>
              </w:rPr>
            </w:pPr>
            <w:r w:rsidRPr="0063271C">
              <w:rPr>
                <w:rFonts w:ascii="Arial" w:eastAsia="Times New Roman" w:hAnsi="Arial" w:cs="Arial"/>
                <w:color w:val="000000"/>
                <w:sz w:val="24"/>
                <w:szCs w:val="24"/>
                <w:lang w:eastAsia="ru-RU"/>
              </w:rPr>
              <w:t>Наименование программы</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63271C" w:rsidRPr="0063271C" w:rsidRDefault="0063271C" w:rsidP="0063271C">
            <w:pPr>
              <w:spacing w:after="0" w:line="240" w:lineRule="auto"/>
              <w:contextualSpacing/>
              <w:rPr>
                <w:rFonts w:ascii="Arial" w:eastAsia="Times New Roman" w:hAnsi="Arial" w:cs="Arial"/>
                <w:color w:val="000000"/>
                <w:sz w:val="24"/>
                <w:szCs w:val="24"/>
                <w:lang w:eastAsia="ru-RU"/>
              </w:rPr>
            </w:pPr>
            <w:r w:rsidRPr="0063271C">
              <w:rPr>
                <w:rFonts w:ascii="Arial" w:eastAsia="Times New Roman" w:hAnsi="Arial" w:cs="Arial"/>
                <w:color w:val="000000"/>
                <w:sz w:val="24"/>
                <w:szCs w:val="24"/>
                <w:lang w:eastAsia="ru-RU"/>
              </w:rPr>
              <w:t>Муниципальная программа «Благоустройство территории Апраксинского сельского поселения Костромского муниципального района Костромской области на 2026 год»</w:t>
            </w:r>
          </w:p>
        </w:tc>
      </w:tr>
      <w:tr w:rsidR="0063271C" w:rsidRPr="0063271C" w:rsidTr="00D77E63">
        <w:tc>
          <w:tcPr>
            <w:tcW w:w="2268" w:type="dxa"/>
            <w:tcBorders>
              <w:top w:val="single" w:sz="4" w:space="0" w:color="000000"/>
              <w:left w:val="single" w:sz="4" w:space="0" w:color="000000"/>
              <w:bottom w:val="single" w:sz="4" w:space="0" w:color="000000"/>
            </w:tcBorders>
            <w:shd w:val="clear" w:color="auto" w:fill="auto"/>
          </w:tcPr>
          <w:p w:rsidR="0063271C" w:rsidRPr="0063271C" w:rsidRDefault="0063271C" w:rsidP="0063271C">
            <w:pPr>
              <w:snapToGrid w:val="0"/>
              <w:spacing w:after="0" w:line="240" w:lineRule="auto"/>
              <w:contextualSpacing/>
              <w:rPr>
                <w:rFonts w:ascii="Arial" w:eastAsia="Times New Roman" w:hAnsi="Arial" w:cs="Arial"/>
                <w:color w:val="000000"/>
                <w:sz w:val="24"/>
                <w:szCs w:val="24"/>
                <w:lang w:eastAsia="ru-RU"/>
              </w:rPr>
            </w:pPr>
            <w:r w:rsidRPr="0063271C">
              <w:rPr>
                <w:rFonts w:ascii="Arial" w:eastAsia="Times New Roman" w:hAnsi="Arial" w:cs="Arial"/>
                <w:color w:val="000000"/>
                <w:sz w:val="24"/>
                <w:szCs w:val="24"/>
                <w:lang w:eastAsia="ru-RU"/>
              </w:rPr>
              <w:t>Подпрограммы</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63271C" w:rsidRPr="0063271C" w:rsidRDefault="0063271C" w:rsidP="0063271C">
            <w:pPr>
              <w:snapToGrid w:val="0"/>
              <w:spacing w:line="240" w:lineRule="auto"/>
              <w:contextualSpacing/>
              <w:rPr>
                <w:rFonts w:ascii="Arial" w:eastAsia="Times New Roman" w:hAnsi="Arial" w:cs="Arial"/>
                <w:color w:val="000000"/>
                <w:sz w:val="24"/>
                <w:szCs w:val="24"/>
                <w:lang w:eastAsia="ru-RU"/>
              </w:rPr>
            </w:pPr>
            <w:r w:rsidRPr="0063271C">
              <w:rPr>
                <w:rFonts w:ascii="Arial" w:eastAsia="Times New Roman" w:hAnsi="Arial" w:cs="Arial"/>
                <w:color w:val="000000"/>
                <w:sz w:val="24"/>
                <w:szCs w:val="24"/>
                <w:lang w:eastAsia="ru-RU"/>
              </w:rPr>
              <w:t>Отсутствуют</w:t>
            </w:r>
          </w:p>
        </w:tc>
      </w:tr>
      <w:tr w:rsidR="0063271C" w:rsidRPr="0063271C" w:rsidTr="00D77E63">
        <w:tc>
          <w:tcPr>
            <w:tcW w:w="2268" w:type="dxa"/>
            <w:tcBorders>
              <w:top w:val="single" w:sz="4" w:space="0" w:color="000000"/>
              <w:left w:val="single" w:sz="4" w:space="0" w:color="000000"/>
              <w:bottom w:val="single" w:sz="4" w:space="0" w:color="000000"/>
            </w:tcBorders>
            <w:shd w:val="clear" w:color="auto" w:fill="auto"/>
          </w:tcPr>
          <w:p w:rsidR="0063271C" w:rsidRPr="0063271C" w:rsidRDefault="0063271C" w:rsidP="0063271C">
            <w:pPr>
              <w:snapToGrid w:val="0"/>
              <w:spacing w:after="0" w:line="240" w:lineRule="auto"/>
              <w:contextualSpacing/>
              <w:rPr>
                <w:rFonts w:ascii="Arial" w:eastAsia="Times New Roman" w:hAnsi="Arial" w:cs="Arial"/>
                <w:color w:val="000000"/>
                <w:sz w:val="24"/>
                <w:szCs w:val="24"/>
                <w:lang w:eastAsia="ru-RU"/>
              </w:rPr>
            </w:pPr>
            <w:r w:rsidRPr="0063271C">
              <w:rPr>
                <w:rFonts w:ascii="Arial" w:eastAsia="Times New Roman" w:hAnsi="Arial" w:cs="Arial"/>
                <w:color w:val="000000"/>
                <w:sz w:val="24"/>
                <w:szCs w:val="24"/>
                <w:lang w:eastAsia="ru-RU"/>
              </w:rPr>
              <w:t xml:space="preserve">Разработчик программы </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63271C" w:rsidRPr="0063271C" w:rsidRDefault="0063271C" w:rsidP="0063271C">
            <w:pPr>
              <w:snapToGrid w:val="0"/>
              <w:spacing w:after="0" w:line="240" w:lineRule="auto"/>
              <w:contextualSpacing/>
              <w:rPr>
                <w:rFonts w:ascii="Arial" w:eastAsia="Times New Roman" w:hAnsi="Arial" w:cs="Arial"/>
                <w:color w:val="000000"/>
                <w:sz w:val="24"/>
                <w:szCs w:val="24"/>
                <w:lang w:eastAsia="ru-RU"/>
              </w:rPr>
            </w:pPr>
            <w:r w:rsidRPr="0063271C">
              <w:rPr>
                <w:rFonts w:ascii="Arial" w:eastAsia="Times New Roman" w:hAnsi="Arial" w:cs="Arial"/>
                <w:color w:val="000000"/>
                <w:sz w:val="24"/>
                <w:szCs w:val="24"/>
                <w:lang w:eastAsia="ru-RU"/>
              </w:rPr>
              <w:t>Администрация Апраксинского сельского поселения Костромского муниципального района Костромской области</w:t>
            </w:r>
          </w:p>
        </w:tc>
      </w:tr>
      <w:tr w:rsidR="0063271C" w:rsidRPr="0063271C" w:rsidTr="00D77E63">
        <w:tc>
          <w:tcPr>
            <w:tcW w:w="2268" w:type="dxa"/>
            <w:tcBorders>
              <w:top w:val="single" w:sz="4" w:space="0" w:color="000000"/>
              <w:left w:val="single" w:sz="4" w:space="0" w:color="000000"/>
              <w:bottom w:val="single" w:sz="4" w:space="0" w:color="000000"/>
            </w:tcBorders>
            <w:shd w:val="clear" w:color="auto" w:fill="auto"/>
          </w:tcPr>
          <w:p w:rsidR="0063271C" w:rsidRPr="0063271C" w:rsidRDefault="0063271C" w:rsidP="0063271C">
            <w:pPr>
              <w:snapToGrid w:val="0"/>
              <w:spacing w:after="0" w:line="240" w:lineRule="auto"/>
              <w:contextualSpacing/>
              <w:rPr>
                <w:rFonts w:ascii="Arial" w:eastAsia="Times New Roman" w:hAnsi="Arial" w:cs="Arial"/>
                <w:color w:val="000000"/>
                <w:sz w:val="24"/>
                <w:szCs w:val="24"/>
                <w:lang w:eastAsia="ru-RU"/>
              </w:rPr>
            </w:pPr>
            <w:r w:rsidRPr="0063271C">
              <w:rPr>
                <w:rFonts w:ascii="Arial" w:eastAsia="Times New Roman" w:hAnsi="Arial" w:cs="Arial"/>
                <w:color w:val="000000"/>
                <w:sz w:val="24"/>
                <w:szCs w:val="24"/>
                <w:lang w:eastAsia="ru-RU"/>
              </w:rPr>
              <w:t>Цель программы</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63271C" w:rsidRPr="0063271C" w:rsidRDefault="0063271C" w:rsidP="0063271C">
            <w:pPr>
              <w:snapToGrid w:val="0"/>
              <w:spacing w:after="0" w:line="240" w:lineRule="auto"/>
              <w:contextualSpacing/>
              <w:rPr>
                <w:rFonts w:ascii="Arial" w:eastAsia="Times New Roman" w:hAnsi="Arial" w:cs="Arial"/>
                <w:color w:val="000000"/>
                <w:sz w:val="24"/>
                <w:szCs w:val="24"/>
                <w:lang w:eastAsia="ru-RU"/>
              </w:rPr>
            </w:pPr>
            <w:r w:rsidRPr="0063271C">
              <w:rPr>
                <w:rFonts w:ascii="Arial" w:eastAsia="Times New Roman" w:hAnsi="Arial" w:cs="Arial"/>
                <w:color w:val="000000"/>
                <w:sz w:val="24"/>
                <w:szCs w:val="24"/>
                <w:lang w:eastAsia="ru-RU"/>
              </w:rPr>
              <w:t>Повышение уровня благоустройства территории Апраксинского сельского поселения</w:t>
            </w:r>
          </w:p>
        </w:tc>
      </w:tr>
      <w:tr w:rsidR="0063271C" w:rsidRPr="0063271C" w:rsidTr="00D77E63">
        <w:tc>
          <w:tcPr>
            <w:tcW w:w="2268" w:type="dxa"/>
            <w:tcBorders>
              <w:top w:val="single" w:sz="4" w:space="0" w:color="000000"/>
              <w:left w:val="single" w:sz="4" w:space="0" w:color="000000"/>
              <w:bottom w:val="single" w:sz="4" w:space="0" w:color="000000"/>
            </w:tcBorders>
            <w:shd w:val="clear" w:color="auto" w:fill="auto"/>
          </w:tcPr>
          <w:p w:rsidR="0063271C" w:rsidRPr="0063271C" w:rsidRDefault="0063271C" w:rsidP="0063271C">
            <w:pPr>
              <w:snapToGrid w:val="0"/>
              <w:spacing w:after="0" w:line="240" w:lineRule="auto"/>
              <w:contextualSpacing/>
              <w:rPr>
                <w:rFonts w:ascii="Arial" w:eastAsia="Times New Roman" w:hAnsi="Arial" w:cs="Arial"/>
                <w:color w:val="000000"/>
                <w:sz w:val="24"/>
                <w:szCs w:val="24"/>
                <w:lang w:eastAsia="ru-RU"/>
              </w:rPr>
            </w:pPr>
            <w:r w:rsidRPr="0063271C">
              <w:rPr>
                <w:rFonts w:ascii="Arial" w:eastAsia="Times New Roman" w:hAnsi="Arial" w:cs="Arial"/>
                <w:color w:val="000000"/>
                <w:sz w:val="24"/>
                <w:szCs w:val="24"/>
                <w:lang w:eastAsia="ru-RU"/>
              </w:rPr>
              <w:t>Задачи программы</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63271C" w:rsidRPr="0063271C" w:rsidRDefault="0063271C" w:rsidP="0063271C">
            <w:pPr>
              <w:spacing w:after="0" w:line="240" w:lineRule="auto"/>
              <w:contextualSpacing/>
              <w:rPr>
                <w:rFonts w:ascii="Arial" w:eastAsia="Times New Roman" w:hAnsi="Arial" w:cs="Arial"/>
                <w:color w:val="000000"/>
                <w:sz w:val="24"/>
                <w:szCs w:val="24"/>
                <w:lang w:eastAsia="ru-RU"/>
              </w:rPr>
            </w:pPr>
            <w:r w:rsidRPr="0063271C">
              <w:rPr>
                <w:rFonts w:ascii="Arial" w:eastAsia="Times New Roman" w:hAnsi="Arial" w:cs="Arial"/>
                <w:color w:val="000000"/>
                <w:sz w:val="24"/>
                <w:szCs w:val="24"/>
                <w:lang w:eastAsia="ru-RU"/>
              </w:rPr>
              <w:t>1. Организация и содержание мест захоронения Апраксинского сельского поселения;</w:t>
            </w:r>
          </w:p>
          <w:p w:rsidR="0063271C" w:rsidRPr="0063271C" w:rsidRDefault="0063271C" w:rsidP="0063271C">
            <w:pPr>
              <w:spacing w:after="0" w:line="240" w:lineRule="auto"/>
              <w:contextualSpacing/>
              <w:rPr>
                <w:rFonts w:ascii="Arial" w:eastAsia="Times New Roman" w:hAnsi="Arial" w:cs="Arial"/>
                <w:color w:val="000000"/>
                <w:sz w:val="24"/>
                <w:szCs w:val="24"/>
                <w:lang w:eastAsia="ru-RU"/>
              </w:rPr>
            </w:pPr>
            <w:r w:rsidRPr="0063271C">
              <w:rPr>
                <w:rFonts w:ascii="Arial" w:eastAsia="Times New Roman" w:hAnsi="Arial" w:cs="Arial"/>
                <w:color w:val="000000"/>
                <w:sz w:val="24"/>
                <w:szCs w:val="24"/>
                <w:lang w:eastAsia="ru-RU"/>
              </w:rPr>
              <w:t>2. Организация озеленения территории поселения;</w:t>
            </w:r>
          </w:p>
          <w:p w:rsidR="0063271C" w:rsidRPr="0063271C" w:rsidRDefault="0063271C" w:rsidP="0063271C">
            <w:pPr>
              <w:spacing w:after="0" w:line="240" w:lineRule="auto"/>
              <w:contextualSpacing/>
              <w:rPr>
                <w:rFonts w:ascii="Arial" w:eastAsia="Times New Roman" w:hAnsi="Arial" w:cs="Arial"/>
                <w:color w:val="000000"/>
                <w:sz w:val="24"/>
                <w:szCs w:val="24"/>
                <w:lang w:eastAsia="ru-RU"/>
              </w:rPr>
            </w:pPr>
            <w:r w:rsidRPr="0063271C">
              <w:rPr>
                <w:rFonts w:ascii="Arial" w:eastAsia="Times New Roman" w:hAnsi="Arial" w:cs="Arial"/>
                <w:color w:val="000000"/>
                <w:sz w:val="24"/>
                <w:szCs w:val="24"/>
                <w:lang w:eastAsia="ru-RU"/>
              </w:rPr>
              <w:t xml:space="preserve">3. Установка </w:t>
            </w:r>
            <w:r w:rsidRPr="0063271C">
              <w:rPr>
                <w:rFonts w:ascii="Arial" w:eastAsia="Times New Roman" w:hAnsi="Arial" w:cs="Arial"/>
                <w:sz w:val="24"/>
                <w:szCs w:val="24"/>
                <w:lang w:eastAsia="ru-RU"/>
              </w:rPr>
              <w:t>мемориальной доски (список погибших и пропавших в ВОВ)</w:t>
            </w:r>
          </w:p>
          <w:p w:rsidR="0063271C" w:rsidRPr="0063271C" w:rsidRDefault="0063271C" w:rsidP="0063271C">
            <w:pPr>
              <w:spacing w:after="0" w:line="240" w:lineRule="auto"/>
              <w:contextualSpacing/>
              <w:rPr>
                <w:rFonts w:ascii="Arial" w:eastAsia="Times New Roman" w:hAnsi="Arial" w:cs="Arial"/>
                <w:color w:val="000000"/>
                <w:sz w:val="24"/>
                <w:szCs w:val="24"/>
                <w:lang w:eastAsia="ru-RU"/>
              </w:rPr>
            </w:pPr>
            <w:r w:rsidRPr="0063271C">
              <w:rPr>
                <w:rFonts w:ascii="Arial" w:eastAsia="Times New Roman" w:hAnsi="Arial" w:cs="Arial"/>
                <w:color w:val="000000"/>
                <w:sz w:val="24"/>
                <w:szCs w:val="24"/>
                <w:lang w:eastAsia="ru-RU"/>
              </w:rPr>
              <w:t xml:space="preserve">4. Выполнение работ в сфере обеспечения и улучшения  эстетического состояния территории поселения, повышения </w:t>
            </w:r>
            <w:r w:rsidRPr="0063271C">
              <w:rPr>
                <w:rFonts w:ascii="Arial" w:eastAsia="Times New Roman" w:hAnsi="Arial" w:cs="Arial"/>
                <w:color w:val="000000"/>
                <w:sz w:val="24"/>
                <w:szCs w:val="24"/>
                <w:lang w:eastAsia="ru-RU"/>
              </w:rPr>
              <w:lastRenderedPageBreak/>
              <w:t>комфортности условий проживания для жителей поселения</w:t>
            </w:r>
          </w:p>
          <w:p w:rsidR="0063271C" w:rsidRPr="0063271C" w:rsidRDefault="0063271C" w:rsidP="0063271C">
            <w:pPr>
              <w:spacing w:after="0" w:line="240" w:lineRule="auto"/>
              <w:contextualSpacing/>
              <w:rPr>
                <w:rFonts w:ascii="Arial" w:eastAsia="Times New Roman" w:hAnsi="Arial" w:cs="Arial"/>
                <w:color w:val="000000"/>
                <w:spacing w:val="-9"/>
                <w:sz w:val="24"/>
                <w:szCs w:val="24"/>
                <w:lang w:eastAsia="ru-RU"/>
              </w:rPr>
            </w:pPr>
            <w:r w:rsidRPr="0063271C">
              <w:rPr>
                <w:rFonts w:ascii="Arial" w:eastAsia="Times New Roman" w:hAnsi="Arial" w:cs="Arial"/>
                <w:color w:val="000000"/>
                <w:sz w:val="24"/>
                <w:szCs w:val="24"/>
                <w:lang w:eastAsia="ru-RU"/>
              </w:rPr>
              <w:t xml:space="preserve">5. </w:t>
            </w:r>
            <w:r w:rsidRPr="0063271C">
              <w:rPr>
                <w:rFonts w:ascii="Arial" w:eastAsia="Times New Roman" w:hAnsi="Arial" w:cs="Arial"/>
                <w:color w:val="000000"/>
                <w:spacing w:val="-9"/>
                <w:sz w:val="24"/>
                <w:szCs w:val="24"/>
                <w:lang w:eastAsia="ru-RU"/>
              </w:rPr>
              <w:t>Создание санитарно-эпидемиологических, экологических и безопасных условий для жизни населения.</w:t>
            </w:r>
          </w:p>
          <w:p w:rsidR="0063271C" w:rsidRPr="0063271C" w:rsidRDefault="0063271C" w:rsidP="0063271C">
            <w:pPr>
              <w:spacing w:after="0" w:line="240" w:lineRule="auto"/>
              <w:contextualSpacing/>
              <w:rPr>
                <w:rFonts w:ascii="Arial" w:eastAsia="Times New Roman" w:hAnsi="Arial" w:cs="Arial"/>
                <w:color w:val="000000"/>
                <w:sz w:val="24"/>
                <w:szCs w:val="24"/>
                <w:lang w:eastAsia="ru-RU"/>
              </w:rPr>
            </w:pPr>
            <w:r w:rsidRPr="0063271C">
              <w:rPr>
                <w:rFonts w:ascii="Arial" w:eastAsia="Times New Roman" w:hAnsi="Arial" w:cs="Arial"/>
                <w:color w:val="000000"/>
                <w:spacing w:val="-9"/>
                <w:sz w:val="24"/>
                <w:szCs w:val="24"/>
                <w:lang w:eastAsia="ru-RU"/>
              </w:rPr>
              <w:t>6.</w:t>
            </w:r>
            <w:r w:rsidRPr="0063271C">
              <w:rPr>
                <w:rFonts w:ascii="Arial" w:eastAsia="Times New Roman" w:hAnsi="Arial" w:cs="Arial"/>
                <w:color w:val="2D2D2D"/>
                <w:sz w:val="24"/>
                <w:szCs w:val="24"/>
                <w:lang w:eastAsia="ru-RU"/>
              </w:rPr>
              <w:t xml:space="preserve"> Повышение качества и эффективности наружного освещения </w:t>
            </w:r>
            <w:r w:rsidRPr="0063271C">
              <w:rPr>
                <w:rFonts w:ascii="Arial" w:eastAsia="Times New Roman" w:hAnsi="Arial" w:cs="Arial"/>
                <w:color w:val="2D2D2D"/>
                <w:spacing w:val="2"/>
                <w:sz w:val="24"/>
                <w:szCs w:val="24"/>
                <w:lang w:eastAsia="ru-RU"/>
              </w:rPr>
              <w:t>Апраксинского</w:t>
            </w:r>
            <w:r w:rsidRPr="0063271C">
              <w:rPr>
                <w:rFonts w:ascii="Arial" w:eastAsia="Times New Roman" w:hAnsi="Arial" w:cs="Arial"/>
                <w:color w:val="2D2D2D"/>
                <w:sz w:val="24"/>
                <w:szCs w:val="24"/>
                <w:lang w:eastAsia="ru-RU"/>
              </w:rPr>
              <w:t xml:space="preserve"> сельского поселения</w:t>
            </w:r>
          </w:p>
        </w:tc>
      </w:tr>
      <w:tr w:rsidR="0063271C" w:rsidRPr="0063271C" w:rsidTr="00D77E63">
        <w:tc>
          <w:tcPr>
            <w:tcW w:w="2268" w:type="dxa"/>
            <w:tcBorders>
              <w:top w:val="single" w:sz="4" w:space="0" w:color="000000"/>
              <w:left w:val="single" w:sz="4" w:space="0" w:color="000000"/>
              <w:bottom w:val="single" w:sz="4" w:space="0" w:color="000000"/>
            </w:tcBorders>
            <w:shd w:val="clear" w:color="auto" w:fill="auto"/>
          </w:tcPr>
          <w:p w:rsidR="0063271C" w:rsidRPr="0063271C" w:rsidRDefault="0063271C" w:rsidP="0063271C">
            <w:pPr>
              <w:snapToGrid w:val="0"/>
              <w:spacing w:after="0" w:line="240" w:lineRule="auto"/>
              <w:contextualSpacing/>
              <w:rPr>
                <w:rFonts w:ascii="Arial" w:eastAsia="Times New Roman" w:hAnsi="Arial" w:cs="Arial"/>
                <w:color w:val="000000"/>
                <w:sz w:val="24"/>
                <w:szCs w:val="24"/>
                <w:lang w:eastAsia="ru-RU"/>
              </w:rPr>
            </w:pPr>
            <w:r w:rsidRPr="0063271C">
              <w:rPr>
                <w:rFonts w:ascii="Arial" w:eastAsia="Times New Roman" w:hAnsi="Arial" w:cs="Arial"/>
                <w:color w:val="000000"/>
                <w:sz w:val="24"/>
                <w:szCs w:val="24"/>
                <w:lang w:eastAsia="ru-RU"/>
              </w:rPr>
              <w:lastRenderedPageBreak/>
              <w:t>Перечень основных целевых показателей муниципальной программы</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63271C" w:rsidRPr="0063271C" w:rsidRDefault="0063271C" w:rsidP="0063271C">
            <w:pPr>
              <w:spacing w:after="0" w:line="240" w:lineRule="auto"/>
              <w:contextualSpacing/>
              <w:rPr>
                <w:rFonts w:ascii="Arial" w:eastAsia="Times New Roman" w:hAnsi="Arial" w:cs="Arial"/>
                <w:color w:val="000000"/>
                <w:sz w:val="24"/>
                <w:szCs w:val="24"/>
                <w:lang w:eastAsia="ru-RU"/>
              </w:rPr>
            </w:pPr>
            <w:r w:rsidRPr="0063271C">
              <w:rPr>
                <w:rFonts w:ascii="Arial" w:eastAsia="Times New Roman" w:hAnsi="Arial" w:cs="Arial"/>
                <w:color w:val="000000"/>
                <w:sz w:val="24"/>
                <w:szCs w:val="24"/>
                <w:lang w:eastAsia="ru-RU"/>
              </w:rPr>
              <w:t>1.Количество отмежеванных кладбищ, шт.</w:t>
            </w:r>
          </w:p>
          <w:p w:rsidR="0063271C" w:rsidRPr="0063271C" w:rsidRDefault="0063271C" w:rsidP="0063271C">
            <w:pPr>
              <w:spacing w:after="0" w:line="240" w:lineRule="auto"/>
              <w:contextualSpacing/>
              <w:rPr>
                <w:rFonts w:ascii="Arial" w:eastAsia="Times New Roman" w:hAnsi="Arial" w:cs="Arial"/>
                <w:color w:val="000000"/>
                <w:sz w:val="24"/>
                <w:szCs w:val="24"/>
                <w:lang w:eastAsia="ru-RU"/>
              </w:rPr>
            </w:pPr>
            <w:r w:rsidRPr="0063271C">
              <w:rPr>
                <w:rFonts w:ascii="Arial" w:eastAsia="Times New Roman" w:hAnsi="Arial" w:cs="Arial"/>
                <w:color w:val="000000"/>
                <w:sz w:val="24"/>
                <w:szCs w:val="24"/>
                <w:lang w:eastAsia="ru-RU"/>
              </w:rPr>
              <w:t>2 Доля объектов озеленения «зеленых зон», содержащихся в нормативном состоянии</w:t>
            </w:r>
            <w:proofErr w:type="gramStart"/>
            <w:r w:rsidRPr="0063271C">
              <w:rPr>
                <w:rFonts w:ascii="Arial" w:eastAsia="Times New Roman" w:hAnsi="Arial" w:cs="Arial"/>
                <w:color w:val="000000"/>
                <w:sz w:val="24"/>
                <w:szCs w:val="24"/>
                <w:lang w:eastAsia="ru-RU"/>
              </w:rPr>
              <w:t>,  %;</w:t>
            </w:r>
            <w:proofErr w:type="gramEnd"/>
          </w:p>
          <w:p w:rsidR="0063271C" w:rsidRPr="0063271C" w:rsidRDefault="0063271C" w:rsidP="0063271C">
            <w:pPr>
              <w:spacing w:after="0" w:line="240" w:lineRule="auto"/>
              <w:contextualSpacing/>
              <w:rPr>
                <w:rFonts w:ascii="Arial" w:eastAsia="Times New Roman" w:hAnsi="Arial" w:cs="Arial"/>
                <w:color w:val="000000"/>
                <w:sz w:val="24"/>
                <w:szCs w:val="24"/>
                <w:lang w:eastAsia="ru-RU"/>
              </w:rPr>
            </w:pPr>
            <w:r w:rsidRPr="0063271C">
              <w:rPr>
                <w:rFonts w:ascii="Arial" w:eastAsia="Times New Roman" w:hAnsi="Arial" w:cs="Arial"/>
                <w:color w:val="000000"/>
                <w:sz w:val="24"/>
                <w:szCs w:val="24"/>
                <w:lang w:eastAsia="ru-RU"/>
              </w:rPr>
              <w:t>3 Количество отремонтированных памятников, шт.;</w:t>
            </w:r>
          </w:p>
          <w:p w:rsidR="0063271C" w:rsidRPr="0063271C" w:rsidRDefault="0063271C" w:rsidP="0063271C">
            <w:pPr>
              <w:spacing w:after="0" w:line="240" w:lineRule="auto"/>
              <w:contextualSpacing/>
              <w:rPr>
                <w:rFonts w:ascii="Arial" w:eastAsia="Times New Roman" w:hAnsi="Arial" w:cs="Arial"/>
                <w:color w:val="000000"/>
                <w:sz w:val="24"/>
                <w:szCs w:val="24"/>
                <w:lang w:eastAsia="ru-RU"/>
              </w:rPr>
            </w:pPr>
            <w:r w:rsidRPr="0063271C">
              <w:rPr>
                <w:rFonts w:ascii="Arial" w:eastAsia="Times New Roman" w:hAnsi="Arial" w:cs="Arial"/>
                <w:color w:val="000000"/>
                <w:sz w:val="24"/>
                <w:szCs w:val="24"/>
                <w:lang w:eastAsia="ru-RU"/>
              </w:rPr>
              <w:t>4 Доля населенных пунктов, содержащихся в нормативном состоянии</w:t>
            </w:r>
            <w:proofErr w:type="gramStart"/>
            <w:r w:rsidRPr="0063271C">
              <w:rPr>
                <w:rFonts w:ascii="Arial" w:eastAsia="Times New Roman" w:hAnsi="Arial" w:cs="Arial"/>
                <w:color w:val="000000"/>
                <w:sz w:val="24"/>
                <w:szCs w:val="24"/>
                <w:lang w:eastAsia="ru-RU"/>
              </w:rPr>
              <w:t>, %;</w:t>
            </w:r>
            <w:proofErr w:type="gramEnd"/>
          </w:p>
          <w:p w:rsidR="0063271C" w:rsidRPr="0063271C" w:rsidRDefault="0063271C" w:rsidP="0063271C">
            <w:pPr>
              <w:spacing w:after="0" w:line="240" w:lineRule="auto"/>
              <w:contextualSpacing/>
              <w:rPr>
                <w:rFonts w:ascii="Arial" w:eastAsia="Times New Roman" w:hAnsi="Arial" w:cs="Arial"/>
                <w:color w:val="000000"/>
                <w:sz w:val="24"/>
                <w:szCs w:val="24"/>
                <w:lang w:eastAsia="ru-RU"/>
              </w:rPr>
            </w:pPr>
            <w:r w:rsidRPr="0063271C">
              <w:rPr>
                <w:rFonts w:ascii="Arial" w:eastAsia="Times New Roman" w:hAnsi="Arial" w:cs="Arial"/>
                <w:color w:val="000000"/>
                <w:sz w:val="24"/>
                <w:szCs w:val="24"/>
                <w:lang w:eastAsia="ru-RU"/>
              </w:rPr>
              <w:t xml:space="preserve">5 Площадь территории, подвергшейся  противоклещевой обработке, </w:t>
            </w:r>
            <w:proofErr w:type="spellStart"/>
            <w:r w:rsidRPr="0063271C">
              <w:rPr>
                <w:rFonts w:ascii="Arial" w:eastAsia="Times New Roman" w:hAnsi="Arial" w:cs="Arial"/>
                <w:color w:val="000000"/>
                <w:sz w:val="24"/>
                <w:szCs w:val="24"/>
                <w:lang w:eastAsia="ru-RU"/>
              </w:rPr>
              <w:t>м.кв</w:t>
            </w:r>
            <w:proofErr w:type="spellEnd"/>
            <w:r w:rsidRPr="0063271C">
              <w:rPr>
                <w:rFonts w:ascii="Arial" w:eastAsia="Times New Roman" w:hAnsi="Arial" w:cs="Arial"/>
                <w:color w:val="000000"/>
                <w:sz w:val="24"/>
                <w:szCs w:val="24"/>
                <w:lang w:eastAsia="ru-RU"/>
              </w:rPr>
              <w:t>.;</w:t>
            </w:r>
          </w:p>
          <w:p w:rsidR="0063271C" w:rsidRPr="0063271C" w:rsidRDefault="0063271C" w:rsidP="0063271C">
            <w:pPr>
              <w:spacing w:after="0" w:line="240" w:lineRule="auto"/>
              <w:contextualSpacing/>
              <w:rPr>
                <w:rFonts w:ascii="Arial" w:eastAsia="Times New Roman" w:hAnsi="Arial" w:cs="Arial"/>
                <w:color w:val="000000"/>
                <w:sz w:val="24"/>
                <w:szCs w:val="24"/>
                <w:lang w:eastAsia="ru-RU"/>
              </w:rPr>
            </w:pPr>
            <w:r w:rsidRPr="0063271C">
              <w:rPr>
                <w:rFonts w:ascii="Arial" w:eastAsia="Times New Roman" w:hAnsi="Arial" w:cs="Arial"/>
                <w:color w:val="000000"/>
                <w:sz w:val="24"/>
                <w:szCs w:val="24"/>
                <w:lang w:eastAsia="ru-RU"/>
              </w:rPr>
              <w:t xml:space="preserve">6 Площадь территории, подвергшейся обработке от борщевика Сосновского, </w:t>
            </w:r>
            <w:proofErr w:type="gramStart"/>
            <w:r w:rsidRPr="0063271C">
              <w:rPr>
                <w:rFonts w:ascii="Arial" w:eastAsia="Times New Roman" w:hAnsi="Arial" w:cs="Arial"/>
                <w:color w:val="000000"/>
                <w:sz w:val="24"/>
                <w:szCs w:val="24"/>
                <w:lang w:eastAsia="ru-RU"/>
              </w:rPr>
              <w:t>га</w:t>
            </w:r>
            <w:proofErr w:type="gramEnd"/>
            <w:r w:rsidRPr="0063271C">
              <w:rPr>
                <w:rFonts w:ascii="Arial" w:eastAsia="Times New Roman" w:hAnsi="Arial" w:cs="Arial"/>
                <w:color w:val="000000"/>
                <w:sz w:val="24"/>
                <w:szCs w:val="24"/>
                <w:lang w:eastAsia="ru-RU"/>
              </w:rPr>
              <w:t>;</w:t>
            </w:r>
          </w:p>
          <w:p w:rsidR="0063271C" w:rsidRPr="0063271C" w:rsidRDefault="0063271C" w:rsidP="0063271C">
            <w:pPr>
              <w:spacing w:after="0" w:line="240" w:lineRule="auto"/>
              <w:contextualSpacing/>
              <w:rPr>
                <w:rFonts w:ascii="Arial" w:eastAsia="Times New Roman" w:hAnsi="Arial" w:cs="Arial"/>
                <w:color w:val="000000"/>
                <w:sz w:val="24"/>
                <w:szCs w:val="24"/>
                <w:lang w:eastAsia="ru-RU"/>
              </w:rPr>
            </w:pPr>
            <w:r w:rsidRPr="0063271C">
              <w:rPr>
                <w:rFonts w:ascii="Arial" w:eastAsia="Times New Roman" w:hAnsi="Arial" w:cs="Arial"/>
                <w:color w:val="000000"/>
                <w:sz w:val="24"/>
                <w:szCs w:val="24"/>
                <w:lang w:eastAsia="ru-RU"/>
              </w:rPr>
              <w:t>7.</w:t>
            </w:r>
            <w:r w:rsidRPr="0063271C">
              <w:rPr>
                <w:rFonts w:ascii="Arial" w:eastAsia="Times New Roman" w:hAnsi="Arial" w:cs="Arial"/>
                <w:color w:val="2D2D2D"/>
                <w:sz w:val="24"/>
                <w:szCs w:val="24"/>
                <w:lang w:eastAsia="ru-RU"/>
              </w:rPr>
              <w:t xml:space="preserve">  Качественная и эффективная работа линии уличного освещения </w:t>
            </w:r>
            <w:r w:rsidRPr="0063271C">
              <w:rPr>
                <w:rFonts w:ascii="Arial" w:eastAsia="Times New Roman" w:hAnsi="Arial" w:cs="Arial"/>
                <w:color w:val="2D2D2D"/>
                <w:spacing w:val="2"/>
                <w:sz w:val="24"/>
                <w:szCs w:val="24"/>
                <w:lang w:eastAsia="ru-RU"/>
              </w:rPr>
              <w:t>Апраксинского</w:t>
            </w:r>
            <w:r w:rsidRPr="0063271C">
              <w:rPr>
                <w:rFonts w:ascii="Arial" w:eastAsia="Times New Roman" w:hAnsi="Arial" w:cs="Arial"/>
                <w:color w:val="2D2D2D"/>
                <w:sz w:val="24"/>
                <w:szCs w:val="24"/>
                <w:lang w:eastAsia="ru-RU"/>
              </w:rPr>
              <w:t xml:space="preserve"> сельского поселения.</w:t>
            </w:r>
          </w:p>
        </w:tc>
      </w:tr>
      <w:tr w:rsidR="0063271C" w:rsidRPr="0063271C" w:rsidTr="00D77E63">
        <w:tc>
          <w:tcPr>
            <w:tcW w:w="2268" w:type="dxa"/>
            <w:tcBorders>
              <w:top w:val="single" w:sz="4" w:space="0" w:color="000000"/>
              <w:left w:val="single" w:sz="4" w:space="0" w:color="000000"/>
              <w:bottom w:val="single" w:sz="4" w:space="0" w:color="000000"/>
            </w:tcBorders>
            <w:shd w:val="clear" w:color="auto" w:fill="auto"/>
          </w:tcPr>
          <w:p w:rsidR="0063271C" w:rsidRPr="0063271C" w:rsidRDefault="0063271C" w:rsidP="0063271C">
            <w:pPr>
              <w:snapToGrid w:val="0"/>
              <w:spacing w:after="0" w:line="240" w:lineRule="auto"/>
              <w:contextualSpacing/>
              <w:rPr>
                <w:rFonts w:ascii="Arial" w:eastAsia="Times New Roman" w:hAnsi="Arial" w:cs="Arial"/>
                <w:color w:val="000000"/>
                <w:sz w:val="24"/>
                <w:szCs w:val="24"/>
                <w:lang w:eastAsia="ru-RU"/>
              </w:rPr>
            </w:pPr>
            <w:r w:rsidRPr="0063271C">
              <w:rPr>
                <w:rFonts w:ascii="Arial" w:eastAsia="Times New Roman" w:hAnsi="Arial" w:cs="Arial"/>
                <w:color w:val="000000"/>
                <w:sz w:val="24"/>
                <w:szCs w:val="24"/>
                <w:lang w:eastAsia="ru-RU"/>
              </w:rPr>
              <w:t>Исполнитель программы</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63271C" w:rsidRPr="0063271C" w:rsidRDefault="0063271C" w:rsidP="0063271C">
            <w:pPr>
              <w:snapToGrid w:val="0"/>
              <w:spacing w:after="0" w:line="240" w:lineRule="auto"/>
              <w:contextualSpacing/>
              <w:rPr>
                <w:rFonts w:ascii="Arial" w:eastAsia="Times New Roman" w:hAnsi="Arial" w:cs="Arial"/>
                <w:color w:val="000000"/>
                <w:sz w:val="24"/>
                <w:szCs w:val="24"/>
                <w:lang w:eastAsia="ru-RU"/>
              </w:rPr>
            </w:pPr>
            <w:r w:rsidRPr="0063271C">
              <w:rPr>
                <w:rFonts w:ascii="Arial" w:eastAsia="Times New Roman" w:hAnsi="Arial" w:cs="Arial"/>
                <w:color w:val="000000"/>
                <w:sz w:val="24"/>
                <w:szCs w:val="24"/>
                <w:lang w:eastAsia="ru-RU"/>
              </w:rPr>
              <w:t>Администрация Апраксинского сельского поселения Костромского муниципального района Костромской области</w:t>
            </w:r>
          </w:p>
        </w:tc>
      </w:tr>
      <w:tr w:rsidR="0063271C" w:rsidRPr="0063271C" w:rsidTr="00D77E63">
        <w:tc>
          <w:tcPr>
            <w:tcW w:w="2268" w:type="dxa"/>
            <w:tcBorders>
              <w:top w:val="single" w:sz="4" w:space="0" w:color="000000"/>
              <w:left w:val="single" w:sz="4" w:space="0" w:color="000000"/>
              <w:bottom w:val="single" w:sz="4" w:space="0" w:color="000000"/>
            </w:tcBorders>
            <w:shd w:val="clear" w:color="auto" w:fill="auto"/>
          </w:tcPr>
          <w:p w:rsidR="0063271C" w:rsidRPr="0063271C" w:rsidRDefault="0063271C" w:rsidP="0063271C">
            <w:pPr>
              <w:snapToGrid w:val="0"/>
              <w:spacing w:after="0" w:line="240" w:lineRule="auto"/>
              <w:contextualSpacing/>
              <w:rPr>
                <w:rFonts w:ascii="Arial" w:eastAsia="Times New Roman" w:hAnsi="Arial" w:cs="Arial"/>
                <w:color w:val="000000"/>
                <w:sz w:val="24"/>
                <w:szCs w:val="24"/>
                <w:lang w:eastAsia="ru-RU"/>
              </w:rPr>
            </w:pPr>
            <w:r w:rsidRPr="0063271C">
              <w:rPr>
                <w:rFonts w:ascii="Arial" w:eastAsia="Times New Roman" w:hAnsi="Arial" w:cs="Arial"/>
                <w:color w:val="000000"/>
                <w:sz w:val="24"/>
                <w:szCs w:val="24"/>
                <w:lang w:eastAsia="ru-RU"/>
              </w:rPr>
              <w:t>Срок реализации программы</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271C" w:rsidRPr="0063271C" w:rsidRDefault="0063271C" w:rsidP="0063271C">
            <w:pPr>
              <w:snapToGrid w:val="0"/>
              <w:spacing w:after="0" w:line="240" w:lineRule="auto"/>
              <w:contextualSpacing/>
              <w:rPr>
                <w:rFonts w:ascii="Arial" w:eastAsia="Times New Roman" w:hAnsi="Arial" w:cs="Arial"/>
                <w:color w:val="000000"/>
                <w:sz w:val="24"/>
                <w:szCs w:val="24"/>
                <w:lang w:eastAsia="ru-RU"/>
              </w:rPr>
            </w:pPr>
            <w:r w:rsidRPr="0063271C">
              <w:rPr>
                <w:rFonts w:ascii="Arial" w:eastAsia="Times New Roman" w:hAnsi="Arial" w:cs="Arial"/>
                <w:color w:val="000000"/>
                <w:sz w:val="24"/>
                <w:szCs w:val="24"/>
                <w:lang w:eastAsia="ru-RU"/>
              </w:rPr>
              <w:t>2026 г.</w:t>
            </w:r>
          </w:p>
        </w:tc>
      </w:tr>
      <w:tr w:rsidR="0063271C" w:rsidRPr="0063271C" w:rsidTr="00D77E63">
        <w:tc>
          <w:tcPr>
            <w:tcW w:w="2268" w:type="dxa"/>
            <w:tcBorders>
              <w:top w:val="single" w:sz="4" w:space="0" w:color="000000"/>
              <w:left w:val="single" w:sz="4" w:space="0" w:color="000000"/>
              <w:bottom w:val="single" w:sz="4" w:space="0" w:color="000000"/>
            </w:tcBorders>
            <w:shd w:val="clear" w:color="auto" w:fill="auto"/>
          </w:tcPr>
          <w:p w:rsidR="0063271C" w:rsidRPr="0063271C" w:rsidRDefault="0063271C" w:rsidP="0063271C">
            <w:pPr>
              <w:snapToGrid w:val="0"/>
              <w:spacing w:after="0" w:line="240" w:lineRule="auto"/>
              <w:contextualSpacing/>
              <w:rPr>
                <w:rFonts w:ascii="Arial" w:eastAsia="Times New Roman" w:hAnsi="Arial" w:cs="Arial"/>
                <w:color w:val="000000"/>
                <w:sz w:val="24"/>
                <w:szCs w:val="24"/>
                <w:lang w:eastAsia="ru-RU"/>
              </w:rPr>
            </w:pPr>
            <w:r w:rsidRPr="0063271C">
              <w:rPr>
                <w:rFonts w:ascii="Arial" w:eastAsia="Times New Roman" w:hAnsi="Arial" w:cs="Arial"/>
                <w:color w:val="000000"/>
                <w:sz w:val="24"/>
                <w:szCs w:val="24"/>
                <w:lang w:eastAsia="ru-RU"/>
              </w:rPr>
              <w:t>Источник финансирования программы</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63271C" w:rsidRPr="0063271C" w:rsidRDefault="0063271C" w:rsidP="0063271C">
            <w:pPr>
              <w:snapToGrid w:val="0"/>
              <w:spacing w:after="0" w:line="240" w:lineRule="auto"/>
              <w:contextualSpacing/>
              <w:rPr>
                <w:rFonts w:ascii="Arial" w:eastAsia="Times New Roman" w:hAnsi="Arial" w:cs="Arial"/>
                <w:color w:val="000000"/>
                <w:sz w:val="24"/>
                <w:szCs w:val="24"/>
                <w:lang w:eastAsia="ru-RU"/>
              </w:rPr>
            </w:pPr>
            <w:r w:rsidRPr="0063271C">
              <w:rPr>
                <w:rFonts w:ascii="Arial" w:eastAsia="Times New Roman" w:hAnsi="Arial" w:cs="Arial"/>
                <w:color w:val="000000"/>
                <w:sz w:val="24"/>
                <w:szCs w:val="24"/>
                <w:lang w:eastAsia="ru-RU"/>
              </w:rPr>
              <w:t>Средства бюджета Апраксинского сельского поселения Костромского муниципального района Костромской области и средства областного бюджета</w:t>
            </w:r>
          </w:p>
        </w:tc>
      </w:tr>
      <w:tr w:rsidR="0063271C" w:rsidRPr="0063271C" w:rsidTr="00D77E63">
        <w:tc>
          <w:tcPr>
            <w:tcW w:w="2268" w:type="dxa"/>
            <w:tcBorders>
              <w:top w:val="single" w:sz="4" w:space="0" w:color="000000"/>
              <w:left w:val="single" w:sz="4" w:space="0" w:color="000000"/>
              <w:bottom w:val="single" w:sz="4" w:space="0" w:color="000000"/>
            </w:tcBorders>
            <w:shd w:val="clear" w:color="auto" w:fill="auto"/>
          </w:tcPr>
          <w:p w:rsidR="0063271C" w:rsidRPr="0063271C" w:rsidRDefault="0063271C" w:rsidP="0063271C">
            <w:pPr>
              <w:snapToGrid w:val="0"/>
              <w:spacing w:after="0" w:line="240" w:lineRule="auto"/>
              <w:contextualSpacing/>
              <w:rPr>
                <w:rFonts w:ascii="Arial" w:eastAsia="Times New Roman" w:hAnsi="Arial" w:cs="Arial"/>
                <w:color w:val="000000"/>
                <w:sz w:val="24"/>
                <w:szCs w:val="24"/>
                <w:lang w:eastAsia="ru-RU"/>
              </w:rPr>
            </w:pPr>
            <w:r w:rsidRPr="0063271C">
              <w:rPr>
                <w:rFonts w:ascii="Arial" w:eastAsia="Times New Roman" w:hAnsi="Arial" w:cs="Arial"/>
                <w:color w:val="000000"/>
                <w:sz w:val="24"/>
                <w:szCs w:val="24"/>
                <w:lang w:eastAsia="ru-RU"/>
              </w:rPr>
              <w:t>Объем финансирования</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63271C" w:rsidRPr="0063271C" w:rsidRDefault="0063271C" w:rsidP="0063271C">
            <w:pPr>
              <w:spacing w:after="0" w:line="240" w:lineRule="auto"/>
              <w:ind w:right="252"/>
              <w:contextualSpacing/>
              <w:rPr>
                <w:rFonts w:ascii="Arial" w:eastAsia="Times New Roman" w:hAnsi="Arial" w:cs="Arial"/>
                <w:color w:val="000000"/>
                <w:sz w:val="24"/>
                <w:szCs w:val="24"/>
                <w:lang w:eastAsia="ru-RU"/>
              </w:rPr>
            </w:pPr>
            <w:r w:rsidRPr="0063271C">
              <w:rPr>
                <w:rFonts w:ascii="Arial" w:eastAsia="Times New Roman" w:hAnsi="Arial" w:cs="Arial"/>
                <w:color w:val="000000"/>
                <w:sz w:val="24"/>
                <w:szCs w:val="24"/>
                <w:lang w:eastAsia="ru-RU"/>
              </w:rPr>
              <w:t>Общий объем финансирования программы  составляет:</w:t>
            </w:r>
          </w:p>
          <w:p w:rsidR="0063271C" w:rsidRPr="0063271C" w:rsidRDefault="0063271C" w:rsidP="0063271C">
            <w:pPr>
              <w:spacing w:after="0" w:line="240" w:lineRule="auto"/>
              <w:ind w:right="252"/>
              <w:contextualSpacing/>
              <w:rPr>
                <w:rFonts w:ascii="Arial" w:eastAsia="Times New Roman" w:hAnsi="Arial" w:cs="Arial"/>
                <w:color w:val="000000"/>
                <w:sz w:val="24"/>
                <w:szCs w:val="24"/>
                <w:lang w:eastAsia="ru-RU"/>
              </w:rPr>
            </w:pPr>
            <w:r w:rsidRPr="0063271C">
              <w:rPr>
                <w:rFonts w:ascii="Arial" w:eastAsia="Times New Roman" w:hAnsi="Arial" w:cs="Arial"/>
                <w:color w:val="000000"/>
                <w:sz w:val="24"/>
                <w:szCs w:val="24"/>
                <w:lang w:eastAsia="ru-RU"/>
              </w:rPr>
              <w:t xml:space="preserve"> </w:t>
            </w:r>
          </w:p>
          <w:p w:rsidR="0063271C" w:rsidRPr="0063271C" w:rsidRDefault="0063271C" w:rsidP="0063271C">
            <w:pPr>
              <w:spacing w:after="0" w:line="240" w:lineRule="auto"/>
              <w:ind w:right="252"/>
              <w:contextualSpacing/>
              <w:rPr>
                <w:rFonts w:ascii="Arial" w:eastAsia="Times New Roman" w:hAnsi="Arial" w:cs="Arial"/>
                <w:color w:val="000000"/>
                <w:sz w:val="24"/>
                <w:szCs w:val="24"/>
                <w:lang w:eastAsia="ru-RU"/>
              </w:rPr>
            </w:pPr>
            <w:r w:rsidRPr="0063271C">
              <w:rPr>
                <w:rFonts w:ascii="Arial" w:eastAsia="Times New Roman" w:hAnsi="Arial" w:cs="Arial"/>
                <w:color w:val="000000"/>
                <w:sz w:val="24"/>
                <w:szCs w:val="24"/>
                <w:lang w:eastAsia="ru-RU"/>
              </w:rPr>
              <w:t>2026год -  3 712 629,00</w:t>
            </w:r>
          </w:p>
          <w:p w:rsidR="0063271C" w:rsidRPr="0063271C" w:rsidRDefault="0063271C" w:rsidP="0063271C">
            <w:pPr>
              <w:spacing w:after="0" w:line="240" w:lineRule="auto"/>
              <w:ind w:right="252"/>
              <w:contextualSpacing/>
              <w:rPr>
                <w:rFonts w:ascii="Arial" w:eastAsia="Times New Roman" w:hAnsi="Arial" w:cs="Arial"/>
                <w:b/>
                <w:color w:val="000000"/>
                <w:sz w:val="24"/>
                <w:szCs w:val="24"/>
                <w:lang w:eastAsia="ru-RU"/>
              </w:rPr>
            </w:pPr>
            <w:r w:rsidRPr="0063271C">
              <w:rPr>
                <w:rFonts w:ascii="Arial" w:eastAsia="Times New Roman" w:hAnsi="Arial" w:cs="Arial"/>
                <w:b/>
                <w:color w:val="000000"/>
                <w:sz w:val="24"/>
                <w:szCs w:val="24"/>
                <w:lang w:eastAsia="ru-RU"/>
              </w:rPr>
              <w:t>Итого -3 712 629,00</w:t>
            </w:r>
          </w:p>
          <w:p w:rsidR="0063271C" w:rsidRPr="0063271C" w:rsidRDefault="0063271C" w:rsidP="0063271C">
            <w:pPr>
              <w:spacing w:after="0" w:line="240" w:lineRule="auto"/>
              <w:ind w:right="252"/>
              <w:contextualSpacing/>
              <w:rPr>
                <w:rFonts w:ascii="Arial" w:eastAsia="Times New Roman" w:hAnsi="Arial" w:cs="Arial"/>
                <w:color w:val="000000"/>
                <w:sz w:val="24"/>
                <w:szCs w:val="24"/>
                <w:lang w:eastAsia="ru-RU"/>
              </w:rPr>
            </w:pPr>
            <w:r w:rsidRPr="0063271C">
              <w:rPr>
                <w:rFonts w:ascii="Arial" w:eastAsia="Times New Roman" w:hAnsi="Arial" w:cs="Arial"/>
                <w:color w:val="000000"/>
                <w:sz w:val="24"/>
                <w:szCs w:val="24"/>
                <w:lang w:eastAsia="ru-RU"/>
              </w:rPr>
              <w:t>За счет средств местного бюджета составляет:</w:t>
            </w:r>
          </w:p>
          <w:p w:rsidR="0063271C" w:rsidRPr="0063271C" w:rsidRDefault="0063271C" w:rsidP="0063271C">
            <w:pPr>
              <w:spacing w:after="0" w:line="240" w:lineRule="auto"/>
              <w:ind w:right="252"/>
              <w:rPr>
                <w:rFonts w:ascii="Arial" w:eastAsia="Times New Roman" w:hAnsi="Arial" w:cs="Arial"/>
                <w:color w:val="000000"/>
                <w:sz w:val="24"/>
                <w:szCs w:val="24"/>
                <w:lang w:eastAsia="ru-RU"/>
              </w:rPr>
            </w:pPr>
            <w:r w:rsidRPr="0063271C">
              <w:rPr>
                <w:rFonts w:ascii="Arial" w:eastAsia="Times New Roman" w:hAnsi="Arial" w:cs="Arial"/>
                <w:color w:val="000000"/>
                <w:sz w:val="24"/>
                <w:szCs w:val="24"/>
                <w:lang w:eastAsia="ru-RU"/>
              </w:rPr>
              <w:t>2026 год 3 693 918,00</w:t>
            </w:r>
          </w:p>
          <w:p w:rsidR="0063271C" w:rsidRPr="0063271C" w:rsidRDefault="0063271C" w:rsidP="0063271C">
            <w:pPr>
              <w:spacing w:after="0" w:line="240" w:lineRule="auto"/>
              <w:ind w:right="252"/>
              <w:contextualSpacing/>
              <w:rPr>
                <w:rFonts w:ascii="Arial" w:eastAsia="Times New Roman" w:hAnsi="Arial" w:cs="Arial"/>
                <w:b/>
                <w:color w:val="000000"/>
                <w:sz w:val="24"/>
                <w:szCs w:val="24"/>
                <w:lang w:eastAsia="ru-RU"/>
              </w:rPr>
            </w:pPr>
            <w:r w:rsidRPr="0063271C">
              <w:rPr>
                <w:rFonts w:ascii="Arial" w:eastAsia="Times New Roman" w:hAnsi="Arial" w:cs="Arial"/>
                <w:b/>
                <w:color w:val="000000"/>
                <w:sz w:val="24"/>
                <w:szCs w:val="24"/>
                <w:lang w:eastAsia="ru-RU"/>
              </w:rPr>
              <w:t>Итого-3 693 918,00</w:t>
            </w:r>
          </w:p>
          <w:p w:rsidR="0063271C" w:rsidRPr="0063271C" w:rsidRDefault="0063271C" w:rsidP="0063271C">
            <w:pPr>
              <w:spacing w:after="0" w:line="240" w:lineRule="auto"/>
              <w:ind w:right="252"/>
              <w:contextualSpacing/>
              <w:rPr>
                <w:rFonts w:ascii="Arial" w:eastAsia="Times New Roman" w:hAnsi="Arial" w:cs="Arial"/>
                <w:color w:val="000000"/>
                <w:sz w:val="24"/>
                <w:szCs w:val="24"/>
                <w:lang w:eastAsia="ru-RU"/>
              </w:rPr>
            </w:pPr>
            <w:r w:rsidRPr="0063271C">
              <w:rPr>
                <w:rFonts w:ascii="Arial" w:eastAsia="Times New Roman" w:hAnsi="Arial" w:cs="Arial"/>
                <w:color w:val="000000"/>
                <w:sz w:val="24"/>
                <w:szCs w:val="24"/>
                <w:lang w:eastAsia="ru-RU"/>
              </w:rPr>
              <w:t>За счет областного бюджета</w:t>
            </w:r>
          </w:p>
          <w:p w:rsidR="0063271C" w:rsidRPr="0063271C" w:rsidRDefault="0063271C" w:rsidP="0063271C">
            <w:pPr>
              <w:spacing w:after="0" w:line="240" w:lineRule="auto"/>
              <w:ind w:right="252"/>
              <w:contextualSpacing/>
              <w:rPr>
                <w:rFonts w:ascii="Arial" w:eastAsia="Times New Roman" w:hAnsi="Arial" w:cs="Arial"/>
                <w:color w:val="000000"/>
                <w:sz w:val="24"/>
                <w:szCs w:val="24"/>
                <w:lang w:eastAsia="ru-RU"/>
              </w:rPr>
            </w:pPr>
            <w:r w:rsidRPr="0063271C">
              <w:rPr>
                <w:rFonts w:ascii="Arial" w:eastAsia="Times New Roman" w:hAnsi="Arial" w:cs="Arial"/>
                <w:color w:val="000000"/>
                <w:sz w:val="24"/>
                <w:szCs w:val="24"/>
                <w:lang w:eastAsia="ru-RU"/>
              </w:rPr>
              <w:t>2026 год- 18 711,00</w:t>
            </w:r>
          </w:p>
          <w:p w:rsidR="0063271C" w:rsidRPr="0063271C" w:rsidRDefault="0063271C" w:rsidP="0063271C">
            <w:pPr>
              <w:spacing w:after="0" w:line="240" w:lineRule="auto"/>
              <w:ind w:right="252"/>
              <w:contextualSpacing/>
              <w:rPr>
                <w:rFonts w:ascii="Arial" w:eastAsia="Times New Roman" w:hAnsi="Arial" w:cs="Arial"/>
                <w:b/>
                <w:color w:val="000000"/>
                <w:sz w:val="24"/>
                <w:szCs w:val="24"/>
                <w:lang w:eastAsia="ru-RU"/>
              </w:rPr>
            </w:pPr>
            <w:r w:rsidRPr="0063271C">
              <w:rPr>
                <w:rFonts w:ascii="Arial" w:eastAsia="Times New Roman" w:hAnsi="Arial" w:cs="Arial"/>
                <w:b/>
                <w:color w:val="000000"/>
                <w:sz w:val="24"/>
                <w:szCs w:val="24"/>
                <w:lang w:eastAsia="ru-RU"/>
              </w:rPr>
              <w:t xml:space="preserve">Итого-18 711,00 </w:t>
            </w:r>
          </w:p>
        </w:tc>
      </w:tr>
      <w:tr w:rsidR="0063271C" w:rsidRPr="0063271C" w:rsidTr="00D77E63">
        <w:tc>
          <w:tcPr>
            <w:tcW w:w="2268" w:type="dxa"/>
            <w:tcBorders>
              <w:top w:val="single" w:sz="4" w:space="0" w:color="000000"/>
              <w:left w:val="single" w:sz="4" w:space="0" w:color="000000"/>
              <w:bottom w:val="single" w:sz="4" w:space="0" w:color="000000"/>
            </w:tcBorders>
            <w:shd w:val="clear" w:color="auto" w:fill="auto"/>
          </w:tcPr>
          <w:p w:rsidR="0063271C" w:rsidRPr="0063271C" w:rsidRDefault="0063271C" w:rsidP="0063271C">
            <w:pPr>
              <w:snapToGrid w:val="0"/>
              <w:spacing w:after="0" w:line="240" w:lineRule="auto"/>
              <w:contextualSpacing/>
              <w:rPr>
                <w:rFonts w:ascii="Arial" w:eastAsia="Times New Roman" w:hAnsi="Arial" w:cs="Arial"/>
                <w:sz w:val="24"/>
                <w:szCs w:val="24"/>
                <w:lang w:eastAsia="ru-RU"/>
              </w:rPr>
            </w:pPr>
            <w:r w:rsidRPr="0063271C">
              <w:rPr>
                <w:rFonts w:ascii="Arial" w:eastAsia="Times New Roman" w:hAnsi="Arial" w:cs="Arial"/>
                <w:sz w:val="24"/>
                <w:szCs w:val="24"/>
                <w:lang w:eastAsia="ru-RU"/>
              </w:rPr>
              <w:t>Ожидаемые и конечные результаты от реализации программы</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63271C" w:rsidRPr="0063271C" w:rsidRDefault="0063271C" w:rsidP="0063271C">
            <w:pPr>
              <w:snapToGrid w:val="0"/>
              <w:spacing w:after="0" w:line="240" w:lineRule="auto"/>
              <w:contextualSpacing/>
              <w:rPr>
                <w:rFonts w:ascii="Arial" w:eastAsia="Times New Roman" w:hAnsi="Arial" w:cs="Arial"/>
                <w:sz w:val="24"/>
                <w:szCs w:val="24"/>
                <w:lang w:eastAsia="ru-RU"/>
              </w:rPr>
            </w:pPr>
            <w:r w:rsidRPr="0063271C">
              <w:rPr>
                <w:rFonts w:ascii="Arial" w:eastAsia="Times New Roman" w:hAnsi="Arial" w:cs="Arial"/>
                <w:sz w:val="24"/>
                <w:szCs w:val="24"/>
                <w:lang w:eastAsia="ru-RU"/>
              </w:rPr>
              <w:t>Создание комфортных и безопасных условий проживания граждан;</w:t>
            </w:r>
          </w:p>
          <w:p w:rsidR="0063271C" w:rsidRPr="0063271C" w:rsidRDefault="0063271C" w:rsidP="0063271C">
            <w:pPr>
              <w:snapToGrid w:val="0"/>
              <w:spacing w:after="0" w:line="240" w:lineRule="auto"/>
              <w:contextualSpacing/>
              <w:rPr>
                <w:rFonts w:ascii="Arial" w:eastAsia="Times New Roman" w:hAnsi="Arial" w:cs="Arial"/>
                <w:sz w:val="24"/>
                <w:szCs w:val="24"/>
                <w:lang w:eastAsia="ru-RU"/>
              </w:rPr>
            </w:pPr>
            <w:r w:rsidRPr="0063271C">
              <w:rPr>
                <w:rFonts w:ascii="Arial" w:eastAsia="Times New Roman" w:hAnsi="Arial" w:cs="Arial"/>
                <w:sz w:val="24"/>
                <w:szCs w:val="24"/>
                <w:lang w:eastAsia="ru-RU"/>
              </w:rPr>
              <w:t>Развитие положительных тенденций в создании благоприятной среды жизнедеятельности;</w:t>
            </w:r>
          </w:p>
          <w:p w:rsidR="0063271C" w:rsidRPr="0063271C" w:rsidRDefault="0063271C" w:rsidP="0063271C">
            <w:pPr>
              <w:snapToGrid w:val="0"/>
              <w:spacing w:after="0" w:line="240" w:lineRule="auto"/>
              <w:contextualSpacing/>
              <w:rPr>
                <w:rFonts w:ascii="Arial" w:eastAsia="Times New Roman" w:hAnsi="Arial" w:cs="Arial"/>
                <w:sz w:val="24"/>
                <w:szCs w:val="24"/>
                <w:lang w:eastAsia="ru-RU"/>
              </w:rPr>
            </w:pPr>
            <w:r w:rsidRPr="0063271C">
              <w:rPr>
                <w:rFonts w:ascii="Arial" w:eastAsia="Times New Roman" w:hAnsi="Arial" w:cs="Arial"/>
                <w:sz w:val="24"/>
                <w:szCs w:val="24"/>
                <w:lang w:eastAsia="ru-RU"/>
              </w:rPr>
              <w:t>Повышение степени удовлетворенности населения уровнем благоустройства;</w:t>
            </w:r>
          </w:p>
          <w:p w:rsidR="0063271C" w:rsidRPr="0063271C" w:rsidRDefault="0063271C" w:rsidP="0063271C">
            <w:pPr>
              <w:spacing w:after="0" w:line="240" w:lineRule="auto"/>
              <w:contextualSpacing/>
              <w:rPr>
                <w:rFonts w:ascii="Arial" w:eastAsia="Times New Roman" w:hAnsi="Arial" w:cs="Arial"/>
                <w:sz w:val="24"/>
                <w:szCs w:val="24"/>
                <w:lang w:eastAsia="ru-RU"/>
              </w:rPr>
            </w:pPr>
            <w:r w:rsidRPr="0063271C">
              <w:rPr>
                <w:rFonts w:ascii="Arial" w:eastAsia="Times New Roman" w:hAnsi="Arial" w:cs="Arial"/>
                <w:sz w:val="24"/>
                <w:szCs w:val="24"/>
                <w:lang w:eastAsia="ru-RU"/>
              </w:rPr>
              <w:t>Улучшение санитарного и экологического состояния населенных пунктов.</w:t>
            </w:r>
          </w:p>
        </w:tc>
      </w:tr>
    </w:tbl>
    <w:p w:rsidR="0063271C" w:rsidRPr="0063271C" w:rsidRDefault="0063271C" w:rsidP="0063271C">
      <w:pPr>
        <w:spacing w:after="0" w:line="240" w:lineRule="auto"/>
        <w:rPr>
          <w:rFonts w:ascii="Arial" w:eastAsia="Times New Roman" w:hAnsi="Arial" w:cs="Arial"/>
          <w:sz w:val="24"/>
          <w:szCs w:val="24"/>
          <w:lang w:eastAsia="ru-RU"/>
        </w:rPr>
      </w:pPr>
    </w:p>
    <w:p w:rsidR="0063271C" w:rsidRPr="0063271C" w:rsidRDefault="0063271C" w:rsidP="0063271C">
      <w:pPr>
        <w:autoSpaceDE w:val="0"/>
        <w:autoSpaceDN w:val="0"/>
        <w:adjustRightInd w:val="0"/>
        <w:spacing w:after="0" w:line="240" w:lineRule="auto"/>
        <w:ind w:firstLine="709"/>
        <w:contextualSpacing/>
        <w:jc w:val="both"/>
        <w:rPr>
          <w:rFonts w:ascii="Arial" w:eastAsia="Times New Roman" w:hAnsi="Arial" w:cs="Arial"/>
          <w:b/>
          <w:sz w:val="24"/>
          <w:szCs w:val="24"/>
          <w:lang w:eastAsia="ru-RU"/>
        </w:rPr>
      </w:pPr>
      <w:r w:rsidRPr="0063271C">
        <w:rPr>
          <w:rFonts w:ascii="Arial" w:eastAsia="Times New Roman" w:hAnsi="Arial" w:cs="Arial"/>
          <w:b/>
          <w:sz w:val="24"/>
          <w:szCs w:val="24"/>
          <w:lang w:eastAsia="ru-RU"/>
        </w:rPr>
        <w:t>1. Общие положения</w:t>
      </w:r>
    </w:p>
    <w:p w:rsidR="0063271C" w:rsidRPr="0063271C" w:rsidRDefault="0063271C" w:rsidP="0063271C">
      <w:pPr>
        <w:spacing w:after="0" w:line="240" w:lineRule="auto"/>
        <w:ind w:firstLine="709"/>
        <w:contextualSpacing/>
        <w:jc w:val="both"/>
        <w:rPr>
          <w:rFonts w:ascii="Arial" w:eastAsia="Times New Roman" w:hAnsi="Arial" w:cs="Arial"/>
          <w:sz w:val="24"/>
          <w:szCs w:val="24"/>
          <w:lang w:eastAsia="ru-RU"/>
        </w:rPr>
      </w:pPr>
      <w:r w:rsidRPr="0063271C">
        <w:rPr>
          <w:rFonts w:ascii="Arial" w:eastAsia="Times New Roman" w:hAnsi="Arial" w:cs="Arial"/>
          <w:sz w:val="24"/>
          <w:szCs w:val="24"/>
          <w:lang w:eastAsia="ru-RU"/>
        </w:rPr>
        <w:t>Программа разработана на основании Федерального закона от 06.10.2003г. № 131-ФЗ «Об общих принципах организации местного самоуправления в Российской Федерации» и конкретизирует целевые критерии развития благоустройства, повышения надежности работы инфраструктуры поселения, обеспечение комфортных и безопасных условий проживания на  территории Апраксинского сельского поселения Костромского муниципального района Костромской области.</w:t>
      </w:r>
    </w:p>
    <w:p w:rsidR="0063271C" w:rsidRPr="0063271C" w:rsidRDefault="0063271C" w:rsidP="0063271C">
      <w:pPr>
        <w:spacing w:after="0" w:line="240" w:lineRule="auto"/>
        <w:ind w:firstLine="709"/>
        <w:contextualSpacing/>
        <w:jc w:val="both"/>
        <w:rPr>
          <w:rFonts w:ascii="Arial" w:eastAsia="Times New Roman" w:hAnsi="Arial" w:cs="Arial"/>
          <w:sz w:val="24"/>
          <w:szCs w:val="24"/>
          <w:lang w:eastAsia="ru-RU"/>
        </w:rPr>
      </w:pPr>
      <w:r w:rsidRPr="0063271C">
        <w:rPr>
          <w:rFonts w:ascii="Arial" w:eastAsia="Times New Roman" w:hAnsi="Arial" w:cs="Arial"/>
          <w:sz w:val="24"/>
          <w:szCs w:val="24"/>
          <w:lang w:eastAsia="ru-RU"/>
        </w:rPr>
        <w:lastRenderedPageBreak/>
        <w:t>Повышение уровня благоустройства территории стимулирует позитивные тенденции в социально-экономическом развитии муниципального образования и, как следствие, повышение качества жизни населения.</w:t>
      </w:r>
    </w:p>
    <w:p w:rsidR="0063271C" w:rsidRPr="0063271C" w:rsidRDefault="0063271C" w:rsidP="0063271C">
      <w:pPr>
        <w:spacing w:after="0" w:line="240" w:lineRule="auto"/>
        <w:ind w:firstLine="709"/>
        <w:contextualSpacing/>
        <w:jc w:val="both"/>
        <w:rPr>
          <w:rFonts w:ascii="Arial" w:eastAsia="Times New Roman" w:hAnsi="Arial" w:cs="Arial"/>
          <w:sz w:val="24"/>
          <w:szCs w:val="24"/>
          <w:lang w:eastAsia="ru-RU"/>
        </w:rPr>
      </w:pPr>
      <w:r w:rsidRPr="0063271C">
        <w:rPr>
          <w:rFonts w:ascii="Arial" w:eastAsia="Times New Roman" w:hAnsi="Arial" w:cs="Arial"/>
          <w:sz w:val="24"/>
          <w:szCs w:val="24"/>
          <w:lang w:eastAsia="ru-RU"/>
        </w:rPr>
        <w:t xml:space="preserve">Программа полностью соответствует приоритетам социально-экономического развития Апраксинского сельского поселения на среднесрочную перспективу. Реализация программы направлена </w:t>
      </w:r>
      <w:proofErr w:type="gramStart"/>
      <w:r w:rsidRPr="0063271C">
        <w:rPr>
          <w:rFonts w:ascii="Arial" w:eastAsia="Times New Roman" w:hAnsi="Arial" w:cs="Arial"/>
          <w:sz w:val="24"/>
          <w:szCs w:val="24"/>
          <w:lang w:eastAsia="ru-RU"/>
        </w:rPr>
        <w:t>на</w:t>
      </w:r>
      <w:proofErr w:type="gramEnd"/>
      <w:r w:rsidRPr="0063271C">
        <w:rPr>
          <w:rFonts w:ascii="Arial" w:eastAsia="Times New Roman" w:hAnsi="Arial" w:cs="Arial"/>
          <w:sz w:val="24"/>
          <w:szCs w:val="24"/>
          <w:lang w:eastAsia="ru-RU"/>
        </w:rPr>
        <w:t>:</w:t>
      </w:r>
    </w:p>
    <w:p w:rsidR="0063271C" w:rsidRPr="0063271C" w:rsidRDefault="0063271C" w:rsidP="0063271C">
      <w:pPr>
        <w:spacing w:after="0" w:line="240" w:lineRule="auto"/>
        <w:ind w:firstLine="709"/>
        <w:contextualSpacing/>
        <w:jc w:val="both"/>
        <w:rPr>
          <w:rFonts w:ascii="Arial" w:eastAsia="Times New Roman" w:hAnsi="Arial" w:cs="Arial"/>
          <w:sz w:val="24"/>
          <w:szCs w:val="24"/>
          <w:lang w:eastAsia="ru-RU"/>
        </w:rPr>
      </w:pPr>
      <w:r w:rsidRPr="0063271C">
        <w:rPr>
          <w:rFonts w:ascii="Arial" w:eastAsia="Times New Roman" w:hAnsi="Arial" w:cs="Arial"/>
          <w:sz w:val="24"/>
          <w:szCs w:val="24"/>
          <w:lang w:eastAsia="ru-RU"/>
        </w:rPr>
        <w:t>- создание условий для улучшения качества жизни населения;</w:t>
      </w:r>
    </w:p>
    <w:p w:rsidR="0063271C" w:rsidRPr="0063271C" w:rsidRDefault="0063271C" w:rsidP="0063271C">
      <w:pPr>
        <w:spacing w:after="0" w:line="240" w:lineRule="auto"/>
        <w:ind w:firstLine="709"/>
        <w:contextualSpacing/>
        <w:jc w:val="both"/>
        <w:rPr>
          <w:rFonts w:ascii="Arial" w:eastAsia="Times New Roman" w:hAnsi="Arial" w:cs="Arial"/>
          <w:sz w:val="24"/>
          <w:szCs w:val="24"/>
          <w:lang w:eastAsia="ru-RU"/>
        </w:rPr>
      </w:pPr>
      <w:r w:rsidRPr="0063271C">
        <w:rPr>
          <w:rFonts w:ascii="Arial" w:eastAsia="Times New Roman" w:hAnsi="Arial" w:cs="Arial"/>
          <w:sz w:val="24"/>
          <w:szCs w:val="24"/>
          <w:lang w:eastAsia="ru-RU"/>
        </w:rPr>
        <w:t>- осуществление мероприятий по обеспечению безопасности жизнедеятельности и сохранения окружающей среды.</w:t>
      </w:r>
    </w:p>
    <w:p w:rsidR="0063271C" w:rsidRPr="0063271C" w:rsidRDefault="0063271C" w:rsidP="0063271C">
      <w:pPr>
        <w:spacing w:after="0" w:line="240" w:lineRule="auto"/>
        <w:ind w:firstLine="709"/>
        <w:contextualSpacing/>
        <w:jc w:val="both"/>
        <w:rPr>
          <w:rFonts w:ascii="Arial" w:eastAsia="Times New Roman" w:hAnsi="Arial" w:cs="Arial"/>
          <w:b/>
          <w:sz w:val="24"/>
          <w:szCs w:val="24"/>
          <w:lang w:eastAsia="ru-RU"/>
        </w:rPr>
      </w:pPr>
      <w:r w:rsidRPr="0063271C">
        <w:rPr>
          <w:rFonts w:ascii="Arial" w:eastAsia="Times New Roman" w:hAnsi="Arial" w:cs="Arial"/>
          <w:sz w:val="24"/>
          <w:szCs w:val="24"/>
          <w:lang w:eastAsia="ru-RU"/>
        </w:rPr>
        <w:t>2.</w:t>
      </w:r>
      <w:r w:rsidRPr="0063271C">
        <w:rPr>
          <w:rFonts w:ascii="Arial" w:eastAsia="Times New Roman" w:hAnsi="Arial" w:cs="Arial"/>
          <w:b/>
          <w:sz w:val="24"/>
          <w:szCs w:val="24"/>
          <w:lang w:eastAsia="ru-RU"/>
        </w:rPr>
        <w:t>Срок реализации программы</w:t>
      </w:r>
    </w:p>
    <w:p w:rsidR="0063271C" w:rsidRPr="0063271C" w:rsidRDefault="0063271C" w:rsidP="0063271C">
      <w:pPr>
        <w:spacing w:after="0" w:line="240" w:lineRule="auto"/>
        <w:ind w:firstLine="709"/>
        <w:contextualSpacing/>
        <w:jc w:val="both"/>
        <w:rPr>
          <w:rFonts w:ascii="Arial" w:eastAsia="Times New Roman" w:hAnsi="Arial" w:cs="Arial"/>
          <w:sz w:val="24"/>
          <w:szCs w:val="24"/>
          <w:lang w:eastAsia="ru-RU"/>
        </w:rPr>
      </w:pPr>
      <w:r w:rsidRPr="0063271C">
        <w:rPr>
          <w:rFonts w:ascii="Arial" w:eastAsia="Times New Roman" w:hAnsi="Arial" w:cs="Arial"/>
          <w:sz w:val="24"/>
          <w:szCs w:val="24"/>
          <w:lang w:eastAsia="ru-RU"/>
        </w:rPr>
        <w:t>Реализация Программы рассчитана на 2026 год.</w:t>
      </w:r>
    </w:p>
    <w:p w:rsidR="0063271C" w:rsidRPr="0063271C" w:rsidRDefault="0063271C" w:rsidP="0063271C">
      <w:pPr>
        <w:spacing w:after="0" w:line="240" w:lineRule="auto"/>
        <w:ind w:firstLine="709"/>
        <w:contextualSpacing/>
        <w:jc w:val="both"/>
        <w:rPr>
          <w:rFonts w:ascii="Arial" w:eastAsia="Times New Roman" w:hAnsi="Arial" w:cs="Arial"/>
          <w:b/>
          <w:sz w:val="24"/>
          <w:szCs w:val="24"/>
          <w:lang w:eastAsia="ru-RU"/>
        </w:rPr>
      </w:pPr>
      <w:r w:rsidRPr="0063271C">
        <w:rPr>
          <w:rFonts w:ascii="Arial" w:eastAsia="Times New Roman" w:hAnsi="Arial" w:cs="Arial"/>
          <w:b/>
          <w:sz w:val="24"/>
          <w:szCs w:val="24"/>
          <w:lang w:eastAsia="ru-RU"/>
        </w:rPr>
        <w:t>3.Источники финансирования программы</w:t>
      </w:r>
    </w:p>
    <w:p w:rsidR="0063271C" w:rsidRPr="0063271C" w:rsidRDefault="0063271C" w:rsidP="0063271C">
      <w:pPr>
        <w:tabs>
          <w:tab w:val="left" w:pos="540"/>
        </w:tabs>
        <w:spacing w:after="0" w:line="240" w:lineRule="auto"/>
        <w:ind w:firstLine="709"/>
        <w:contextualSpacing/>
        <w:jc w:val="both"/>
        <w:rPr>
          <w:rFonts w:ascii="Arial" w:eastAsia="Times New Roman" w:hAnsi="Arial" w:cs="Arial"/>
          <w:sz w:val="24"/>
          <w:szCs w:val="24"/>
          <w:lang w:eastAsia="ru-RU"/>
        </w:rPr>
      </w:pPr>
      <w:r w:rsidRPr="0063271C">
        <w:rPr>
          <w:rFonts w:ascii="Arial" w:eastAsia="Times New Roman" w:hAnsi="Arial" w:cs="Arial"/>
          <w:sz w:val="24"/>
          <w:szCs w:val="24"/>
          <w:lang w:eastAsia="ru-RU"/>
        </w:rPr>
        <w:t>Источником финансирования Программы являются средства бюджета Апраксинского сельского поселения Костромского муниципального района Костромской области.</w:t>
      </w:r>
    </w:p>
    <w:p w:rsidR="0063271C" w:rsidRPr="0063271C" w:rsidRDefault="0063271C" w:rsidP="0063271C">
      <w:pPr>
        <w:tabs>
          <w:tab w:val="left" w:pos="540"/>
        </w:tabs>
        <w:spacing w:after="0" w:line="240" w:lineRule="auto"/>
        <w:ind w:firstLine="709"/>
        <w:contextualSpacing/>
        <w:jc w:val="both"/>
        <w:rPr>
          <w:rFonts w:ascii="Arial" w:eastAsia="Times New Roman" w:hAnsi="Arial" w:cs="Arial"/>
          <w:sz w:val="24"/>
          <w:szCs w:val="24"/>
          <w:lang w:eastAsia="ru-RU"/>
        </w:rPr>
      </w:pPr>
    </w:p>
    <w:p w:rsidR="0063271C" w:rsidRPr="0063271C" w:rsidRDefault="0063271C" w:rsidP="0063271C">
      <w:pPr>
        <w:tabs>
          <w:tab w:val="left" w:pos="540"/>
        </w:tabs>
        <w:spacing w:after="0" w:line="240" w:lineRule="auto"/>
        <w:ind w:firstLine="709"/>
        <w:contextualSpacing/>
        <w:jc w:val="both"/>
        <w:rPr>
          <w:rFonts w:ascii="Arial" w:eastAsia="Times New Roman" w:hAnsi="Arial" w:cs="Arial"/>
          <w:b/>
          <w:sz w:val="24"/>
          <w:szCs w:val="24"/>
          <w:lang w:eastAsia="ru-RU"/>
        </w:rPr>
        <w:sectPr w:rsidR="0063271C" w:rsidRPr="0063271C" w:rsidSect="006B4480">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134" w:header="708" w:footer="708" w:gutter="0"/>
          <w:cols w:space="708"/>
          <w:docGrid w:linePitch="360"/>
        </w:sectPr>
      </w:pPr>
    </w:p>
    <w:p w:rsidR="0063271C" w:rsidRPr="0063271C" w:rsidRDefault="0063271C" w:rsidP="0063271C">
      <w:pPr>
        <w:tabs>
          <w:tab w:val="left" w:pos="540"/>
        </w:tabs>
        <w:spacing w:after="0" w:line="240" w:lineRule="auto"/>
        <w:ind w:firstLine="709"/>
        <w:contextualSpacing/>
        <w:jc w:val="both"/>
        <w:rPr>
          <w:rFonts w:ascii="Arial" w:eastAsia="Times New Roman" w:hAnsi="Arial" w:cs="Arial"/>
          <w:b/>
          <w:sz w:val="24"/>
          <w:szCs w:val="24"/>
          <w:lang w:eastAsia="ru-RU"/>
        </w:rPr>
      </w:pPr>
      <w:r w:rsidRPr="0063271C">
        <w:rPr>
          <w:rFonts w:ascii="Arial" w:eastAsia="Times New Roman" w:hAnsi="Arial" w:cs="Arial"/>
          <w:b/>
          <w:sz w:val="24"/>
          <w:szCs w:val="24"/>
          <w:lang w:eastAsia="ru-RU"/>
        </w:rPr>
        <w:lastRenderedPageBreak/>
        <w:t>4. Цели, задачи, целевые показатели и мероприятия по выполнению муниципальной программы «Благоустройство территории Апраксинского сельского поселения Костромского муниципального района Костромской области»</w:t>
      </w:r>
    </w:p>
    <w:p w:rsidR="0063271C" w:rsidRPr="0063271C" w:rsidRDefault="0063271C" w:rsidP="0063271C">
      <w:pPr>
        <w:spacing w:after="0" w:line="240" w:lineRule="auto"/>
        <w:ind w:firstLine="709"/>
        <w:contextualSpacing/>
        <w:jc w:val="center"/>
        <w:rPr>
          <w:rFonts w:ascii="Arial" w:eastAsia="Times New Roman" w:hAnsi="Arial" w:cs="Arial"/>
          <w:sz w:val="24"/>
          <w:szCs w:val="24"/>
          <w:lang w:eastAsia="ru-RU"/>
        </w:rPr>
      </w:pPr>
    </w:p>
    <w:tbl>
      <w:tblPr>
        <w:tblW w:w="146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9"/>
        <w:gridCol w:w="4281"/>
        <w:gridCol w:w="6005"/>
      </w:tblGrid>
      <w:tr w:rsidR="0063271C" w:rsidRPr="0063271C" w:rsidTr="00D77E63">
        <w:trPr>
          <w:trHeight w:val="645"/>
        </w:trPr>
        <w:tc>
          <w:tcPr>
            <w:tcW w:w="4339" w:type="dxa"/>
            <w:vMerge w:val="restart"/>
            <w:shd w:val="clear" w:color="auto" w:fill="auto"/>
            <w:vAlign w:val="center"/>
          </w:tcPr>
          <w:p w:rsidR="0063271C" w:rsidRPr="0063271C" w:rsidRDefault="0063271C" w:rsidP="0063271C">
            <w:pPr>
              <w:spacing w:after="0" w:line="240" w:lineRule="auto"/>
              <w:rPr>
                <w:rFonts w:ascii="Arial" w:eastAsia="Times New Roman" w:hAnsi="Arial" w:cs="Arial"/>
                <w:color w:val="000000"/>
                <w:sz w:val="24"/>
                <w:szCs w:val="24"/>
                <w:lang w:eastAsia="ru-RU"/>
              </w:rPr>
            </w:pPr>
            <w:r w:rsidRPr="0063271C">
              <w:rPr>
                <w:rFonts w:ascii="Arial" w:eastAsia="Times New Roman" w:hAnsi="Arial" w:cs="Arial"/>
                <w:color w:val="000000"/>
                <w:sz w:val="24"/>
                <w:szCs w:val="24"/>
                <w:lang w:eastAsia="ru-RU"/>
              </w:rPr>
              <w:t>Мероприятие</w:t>
            </w:r>
          </w:p>
        </w:tc>
        <w:tc>
          <w:tcPr>
            <w:tcW w:w="4281" w:type="dxa"/>
            <w:vMerge w:val="restart"/>
            <w:shd w:val="clear" w:color="auto" w:fill="auto"/>
            <w:vAlign w:val="center"/>
          </w:tcPr>
          <w:p w:rsidR="0063271C" w:rsidRPr="0063271C" w:rsidRDefault="0063271C" w:rsidP="0063271C">
            <w:pPr>
              <w:spacing w:after="0" w:line="240" w:lineRule="auto"/>
              <w:rPr>
                <w:rFonts w:ascii="Arial" w:eastAsia="Times New Roman" w:hAnsi="Arial" w:cs="Arial"/>
                <w:color w:val="000000"/>
                <w:sz w:val="24"/>
                <w:szCs w:val="24"/>
                <w:lang w:eastAsia="ru-RU"/>
              </w:rPr>
            </w:pPr>
            <w:r w:rsidRPr="0063271C">
              <w:rPr>
                <w:rFonts w:ascii="Arial" w:eastAsia="Times New Roman" w:hAnsi="Arial" w:cs="Arial"/>
                <w:color w:val="000000"/>
                <w:sz w:val="24"/>
                <w:szCs w:val="24"/>
                <w:lang w:eastAsia="ru-RU"/>
              </w:rPr>
              <w:t>Ответственный исполнитель</w:t>
            </w:r>
          </w:p>
        </w:tc>
        <w:tc>
          <w:tcPr>
            <w:tcW w:w="6005" w:type="dxa"/>
            <w:shd w:val="clear" w:color="auto" w:fill="auto"/>
            <w:noWrap/>
            <w:vAlign w:val="center"/>
          </w:tcPr>
          <w:p w:rsidR="0063271C" w:rsidRPr="0063271C" w:rsidRDefault="0063271C" w:rsidP="0063271C">
            <w:pPr>
              <w:spacing w:after="0" w:line="240" w:lineRule="auto"/>
              <w:rPr>
                <w:rFonts w:ascii="Arial" w:eastAsia="Times New Roman" w:hAnsi="Arial" w:cs="Arial"/>
                <w:color w:val="000000"/>
                <w:sz w:val="24"/>
                <w:szCs w:val="24"/>
                <w:lang w:eastAsia="ru-RU"/>
              </w:rPr>
            </w:pPr>
            <w:r w:rsidRPr="0063271C">
              <w:rPr>
                <w:rFonts w:ascii="Arial" w:eastAsia="Times New Roman" w:hAnsi="Arial" w:cs="Arial"/>
                <w:color w:val="000000"/>
                <w:sz w:val="24"/>
                <w:szCs w:val="24"/>
                <w:lang w:eastAsia="ru-RU"/>
              </w:rPr>
              <w:t>Объем финансового обеспечения по срокам исполнения, руб.</w:t>
            </w:r>
          </w:p>
        </w:tc>
      </w:tr>
      <w:tr w:rsidR="0063271C" w:rsidRPr="0063271C" w:rsidTr="00D77E63">
        <w:trPr>
          <w:trHeight w:val="300"/>
        </w:trPr>
        <w:tc>
          <w:tcPr>
            <w:tcW w:w="4339" w:type="dxa"/>
            <w:vMerge/>
            <w:vAlign w:val="center"/>
          </w:tcPr>
          <w:p w:rsidR="0063271C" w:rsidRPr="0063271C" w:rsidRDefault="0063271C" w:rsidP="0063271C">
            <w:pPr>
              <w:spacing w:after="0" w:line="240" w:lineRule="auto"/>
              <w:rPr>
                <w:rFonts w:ascii="Arial" w:eastAsia="Times New Roman" w:hAnsi="Arial" w:cs="Arial"/>
                <w:color w:val="000000"/>
                <w:sz w:val="24"/>
                <w:szCs w:val="24"/>
                <w:lang w:eastAsia="ru-RU"/>
              </w:rPr>
            </w:pPr>
          </w:p>
        </w:tc>
        <w:tc>
          <w:tcPr>
            <w:tcW w:w="4281" w:type="dxa"/>
            <w:vMerge/>
            <w:vAlign w:val="center"/>
          </w:tcPr>
          <w:p w:rsidR="0063271C" w:rsidRPr="0063271C" w:rsidRDefault="0063271C" w:rsidP="0063271C">
            <w:pPr>
              <w:spacing w:after="0" w:line="240" w:lineRule="auto"/>
              <w:rPr>
                <w:rFonts w:ascii="Arial" w:eastAsia="Times New Roman" w:hAnsi="Arial" w:cs="Arial"/>
                <w:color w:val="000000"/>
                <w:sz w:val="24"/>
                <w:szCs w:val="24"/>
                <w:lang w:eastAsia="ru-RU"/>
              </w:rPr>
            </w:pPr>
          </w:p>
        </w:tc>
        <w:tc>
          <w:tcPr>
            <w:tcW w:w="6005" w:type="dxa"/>
            <w:shd w:val="clear" w:color="auto" w:fill="auto"/>
            <w:vAlign w:val="center"/>
          </w:tcPr>
          <w:p w:rsidR="0063271C" w:rsidRPr="0063271C" w:rsidRDefault="0063271C" w:rsidP="0063271C">
            <w:pPr>
              <w:spacing w:after="0" w:line="240" w:lineRule="auto"/>
              <w:jc w:val="center"/>
              <w:rPr>
                <w:rFonts w:ascii="Arial" w:eastAsia="Times New Roman" w:hAnsi="Arial" w:cs="Arial"/>
                <w:color w:val="000000"/>
                <w:sz w:val="24"/>
                <w:szCs w:val="24"/>
                <w:lang w:eastAsia="ru-RU"/>
              </w:rPr>
            </w:pPr>
            <w:r w:rsidRPr="0063271C">
              <w:rPr>
                <w:rFonts w:ascii="Arial" w:eastAsia="Times New Roman" w:hAnsi="Arial" w:cs="Arial"/>
                <w:color w:val="000000"/>
                <w:sz w:val="24"/>
                <w:szCs w:val="24"/>
                <w:lang w:eastAsia="ru-RU"/>
              </w:rPr>
              <w:t>2026год</w:t>
            </w:r>
          </w:p>
          <w:p w:rsidR="0063271C" w:rsidRPr="0063271C" w:rsidRDefault="0063271C" w:rsidP="0063271C">
            <w:pPr>
              <w:spacing w:after="0" w:line="240" w:lineRule="auto"/>
              <w:rPr>
                <w:rFonts w:ascii="Arial" w:eastAsia="Times New Roman" w:hAnsi="Arial" w:cs="Arial"/>
                <w:color w:val="000000"/>
                <w:sz w:val="24"/>
                <w:szCs w:val="24"/>
                <w:lang w:eastAsia="ru-RU"/>
              </w:rPr>
            </w:pPr>
          </w:p>
        </w:tc>
      </w:tr>
      <w:tr w:rsidR="0063271C" w:rsidRPr="0063271C" w:rsidTr="00D77E63">
        <w:trPr>
          <w:trHeight w:val="300"/>
        </w:trPr>
        <w:tc>
          <w:tcPr>
            <w:tcW w:w="14625" w:type="dxa"/>
            <w:gridSpan w:val="3"/>
            <w:vAlign w:val="center"/>
          </w:tcPr>
          <w:p w:rsidR="0063271C" w:rsidRPr="0063271C" w:rsidRDefault="0063271C" w:rsidP="0063271C">
            <w:pPr>
              <w:numPr>
                <w:ilvl w:val="0"/>
                <w:numId w:val="41"/>
              </w:numPr>
              <w:spacing w:after="0" w:line="240" w:lineRule="auto"/>
              <w:jc w:val="center"/>
              <w:rPr>
                <w:rFonts w:ascii="Arial" w:eastAsia="Times New Roman" w:hAnsi="Arial" w:cs="Arial"/>
                <w:b/>
                <w:color w:val="000000"/>
                <w:sz w:val="24"/>
                <w:szCs w:val="24"/>
                <w:lang w:eastAsia="ru-RU"/>
              </w:rPr>
            </w:pPr>
            <w:r w:rsidRPr="0063271C">
              <w:rPr>
                <w:rFonts w:ascii="Arial" w:eastAsia="Times New Roman" w:hAnsi="Arial" w:cs="Arial"/>
                <w:b/>
                <w:color w:val="000000"/>
                <w:sz w:val="24"/>
                <w:szCs w:val="24"/>
                <w:lang w:eastAsia="ru-RU"/>
              </w:rPr>
              <w:t>Прочие мероприятия в области благоустройства</w:t>
            </w:r>
          </w:p>
        </w:tc>
      </w:tr>
      <w:tr w:rsidR="0063271C" w:rsidRPr="0063271C" w:rsidTr="00D77E63">
        <w:trPr>
          <w:trHeight w:val="765"/>
        </w:trPr>
        <w:tc>
          <w:tcPr>
            <w:tcW w:w="14625" w:type="dxa"/>
            <w:gridSpan w:val="3"/>
            <w:shd w:val="clear" w:color="auto" w:fill="auto"/>
            <w:vAlign w:val="center"/>
          </w:tcPr>
          <w:p w:rsidR="0063271C" w:rsidRPr="0063271C" w:rsidRDefault="0063271C" w:rsidP="0063271C">
            <w:pPr>
              <w:spacing w:after="0" w:line="240" w:lineRule="auto"/>
              <w:rPr>
                <w:rFonts w:ascii="Arial" w:eastAsia="Times New Roman" w:hAnsi="Arial" w:cs="Arial"/>
                <w:color w:val="000000"/>
                <w:sz w:val="24"/>
                <w:szCs w:val="24"/>
                <w:lang w:eastAsia="ru-RU"/>
              </w:rPr>
            </w:pPr>
            <w:r w:rsidRPr="0063271C">
              <w:rPr>
                <w:rFonts w:ascii="Arial" w:eastAsia="Times New Roman" w:hAnsi="Arial" w:cs="Arial"/>
                <w:color w:val="000000"/>
                <w:sz w:val="24"/>
                <w:szCs w:val="24"/>
                <w:lang w:eastAsia="ru-RU"/>
              </w:rPr>
              <w:t>1.1. Повышение уровня благоустройства территории Апраксинского сельского поселения</w:t>
            </w:r>
          </w:p>
        </w:tc>
      </w:tr>
      <w:tr w:rsidR="0063271C" w:rsidRPr="0063271C" w:rsidTr="00D77E63">
        <w:trPr>
          <w:trHeight w:val="300"/>
        </w:trPr>
        <w:tc>
          <w:tcPr>
            <w:tcW w:w="14625" w:type="dxa"/>
            <w:gridSpan w:val="3"/>
            <w:shd w:val="clear" w:color="auto" w:fill="auto"/>
            <w:vAlign w:val="center"/>
          </w:tcPr>
          <w:p w:rsidR="0063271C" w:rsidRPr="0063271C" w:rsidRDefault="0063271C" w:rsidP="0063271C">
            <w:pPr>
              <w:spacing w:after="0" w:line="240" w:lineRule="auto"/>
              <w:rPr>
                <w:rFonts w:ascii="Arial" w:eastAsia="Times New Roman" w:hAnsi="Arial" w:cs="Arial"/>
                <w:color w:val="000000"/>
                <w:sz w:val="24"/>
                <w:szCs w:val="24"/>
                <w:lang w:eastAsia="ru-RU"/>
              </w:rPr>
            </w:pPr>
            <w:r w:rsidRPr="0063271C">
              <w:rPr>
                <w:rFonts w:ascii="Arial" w:eastAsia="Times New Roman" w:hAnsi="Arial" w:cs="Arial"/>
                <w:color w:val="000000"/>
                <w:sz w:val="24"/>
                <w:szCs w:val="24"/>
                <w:lang w:eastAsia="ru-RU"/>
              </w:rPr>
              <w:t>Целевой показатель 1.Организация и содержание мест захоронения Апраксинского сельского поселения</w:t>
            </w:r>
          </w:p>
        </w:tc>
      </w:tr>
      <w:tr w:rsidR="0063271C" w:rsidRPr="0063271C" w:rsidTr="00D77E63">
        <w:trPr>
          <w:trHeight w:val="975"/>
        </w:trPr>
        <w:tc>
          <w:tcPr>
            <w:tcW w:w="8620" w:type="dxa"/>
            <w:gridSpan w:val="2"/>
            <w:shd w:val="clear" w:color="auto" w:fill="auto"/>
            <w:vAlign w:val="center"/>
          </w:tcPr>
          <w:p w:rsidR="0063271C" w:rsidRPr="0063271C" w:rsidRDefault="0063271C" w:rsidP="0063271C">
            <w:pPr>
              <w:spacing w:after="0" w:line="240" w:lineRule="auto"/>
              <w:rPr>
                <w:rFonts w:ascii="Arial" w:eastAsia="Times New Roman" w:hAnsi="Arial" w:cs="Arial"/>
                <w:sz w:val="24"/>
                <w:szCs w:val="24"/>
                <w:lang w:eastAsia="ru-RU"/>
              </w:rPr>
            </w:pPr>
            <w:r w:rsidRPr="0063271C">
              <w:rPr>
                <w:rFonts w:ascii="Arial" w:eastAsia="Times New Roman" w:hAnsi="Arial" w:cs="Arial"/>
                <w:sz w:val="24"/>
                <w:szCs w:val="24"/>
                <w:lang w:eastAsia="ru-RU"/>
              </w:rPr>
              <w:t xml:space="preserve">Вывоз </w:t>
            </w:r>
            <w:proofErr w:type="spellStart"/>
            <w:r w:rsidRPr="0063271C">
              <w:rPr>
                <w:rFonts w:ascii="Arial" w:eastAsia="Times New Roman" w:hAnsi="Arial" w:cs="Arial"/>
                <w:sz w:val="24"/>
                <w:szCs w:val="24"/>
                <w:lang w:eastAsia="ru-RU"/>
              </w:rPr>
              <w:t>ТКО</w:t>
            </w:r>
            <w:proofErr w:type="spellEnd"/>
            <w:r w:rsidRPr="0063271C">
              <w:rPr>
                <w:rFonts w:ascii="Arial" w:eastAsia="Times New Roman" w:hAnsi="Arial" w:cs="Arial"/>
                <w:sz w:val="24"/>
                <w:szCs w:val="24"/>
                <w:lang w:eastAsia="ru-RU"/>
              </w:rPr>
              <w:t xml:space="preserve"> с территории кладбища</w:t>
            </w:r>
          </w:p>
          <w:p w:rsidR="0063271C" w:rsidRPr="0063271C" w:rsidRDefault="0063271C" w:rsidP="0063271C">
            <w:pPr>
              <w:spacing w:after="0" w:line="240" w:lineRule="auto"/>
              <w:rPr>
                <w:rFonts w:ascii="Arial" w:eastAsia="Times New Roman" w:hAnsi="Arial" w:cs="Arial"/>
                <w:color w:val="000000"/>
                <w:sz w:val="24"/>
                <w:szCs w:val="24"/>
                <w:lang w:eastAsia="ru-RU"/>
              </w:rPr>
            </w:pPr>
          </w:p>
        </w:tc>
        <w:tc>
          <w:tcPr>
            <w:tcW w:w="6005" w:type="dxa"/>
            <w:shd w:val="clear" w:color="auto" w:fill="auto"/>
            <w:vAlign w:val="center"/>
          </w:tcPr>
          <w:p w:rsidR="0063271C" w:rsidRPr="0063271C" w:rsidRDefault="0063271C" w:rsidP="0063271C">
            <w:pPr>
              <w:spacing w:after="0" w:line="240" w:lineRule="auto"/>
              <w:jc w:val="center"/>
              <w:rPr>
                <w:rFonts w:ascii="Arial" w:eastAsia="Times New Roman" w:hAnsi="Arial" w:cs="Arial"/>
                <w:color w:val="000000"/>
                <w:sz w:val="24"/>
                <w:szCs w:val="24"/>
                <w:lang w:eastAsia="ru-RU"/>
              </w:rPr>
            </w:pPr>
            <w:r w:rsidRPr="0063271C">
              <w:rPr>
                <w:rFonts w:ascii="Arial" w:eastAsia="Times New Roman" w:hAnsi="Arial" w:cs="Arial"/>
                <w:color w:val="000000"/>
                <w:sz w:val="24"/>
                <w:szCs w:val="24"/>
                <w:lang w:eastAsia="ru-RU"/>
              </w:rPr>
              <w:t>20 000,00</w:t>
            </w:r>
          </w:p>
        </w:tc>
      </w:tr>
      <w:tr w:rsidR="0063271C" w:rsidRPr="0063271C" w:rsidTr="00D77E63">
        <w:trPr>
          <w:trHeight w:val="825"/>
        </w:trPr>
        <w:tc>
          <w:tcPr>
            <w:tcW w:w="14625" w:type="dxa"/>
            <w:gridSpan w:val="3"/>
            <w:shd w:val="clear" w:color="auto" w:fill="auto"/>
            <w:vAlign w:val="center"/>
          </w:tcPr>
          <w:p w:rsidR="0063271C" w:rsidRPr="0063271C" w:rsidRDefault="0063271C" w:rsidP="0063271C">
            <w:pPr>
              <w:spacing w:after="0" w:line="240" w:lineRule="auto"/>
              <w:rPr>
                <w:rFonts w:ascii="Arial" w:eastAsia="Times New Roman" w:hAnsi="Arial" w:cs="Arial"/>
                <w:color w:val="000000"/>
                <w:sz w:val="24"/>
                <w:szCs w:val="24"/>
                <w:lang w:eastAsia="ru-RU"/>
              </w:rPr>
            </w:pPr>
            <w:r w:rsidRPr="0063271C">
              <w:rPr>
                <w:rFonts w:ascii="Arial" w:eastAsia="Times New Roman" w:hAnsi="Arial" w:cs="Arial"/>
                <w:color w:val="000000"/>
                <w:sz w:val="24"/>
                <w:szCs w:val="24"/>
                <w:lang w:eastAsia="ru-RU"/>
              </w:rPr>
              <w:t>1.2. Организация озеленения территории поселения</w:t>
            </w:r>
          </w:p>
        </w:tc>
      </w:tr>
      <w:tr w:rsidR="0063271C" w:rsidRPr="0063271C" w:rsidTr="00D77E63">
        <w:trPr>
          <w:trHeight w:val="840"/>
        </w:trPr>
        <w:tc>
          <w:tcPr>
            <w:tcW w:w="14625" w:type="dxa"/>
            <w:gridSpan w:val="3"/>
            <w:shd w:val="clear" w:color="auto" w:fill="auto"/>
            <w:vAlign w:val="center"/>
          </w:tcPr>
          <w:p w:rsidR="0063271C" w:rsidRPr="0063271C" w:rsidRDefault="0063271C" w:rsidP="0063271C">
            <w:pPr>
              <w:spacing w:after="0" w:line="240" w:lineRule="auto"/>
              <w:rPr>
                <w:rFonts w:ascii="Arial" w:eastAsia="Times New Roman" w:hAnsi="Arial" w:cs="Arial"/>
                <w:color w:val="000000"/>
                <w:sz w:val="24"/>
                <w:szCs w:val="24"/>
                <w:lang w:eastAsia="ru-RU"/>
              </w:rPr>
            </w:pPr>
            <w:r w:rsidRPr="0063271C">
              <w:rPr>
                <w:rFonts w:ascii="Arial" w:eastAsia="Times New Roman" w:hAnsi="Arial" w:cs="Arial"/>
                <w:color w:val="000000"/>
                <w:sz w:val="24"/>
                <w:szCs w:val="24"/>
                <w:lang w:eastAsia="ru-RU"/>
              </w:rPr>
              <w:t>Целевой показатель 2. Доля объектов озеленения «зеленых зон», содержащихся в нормативном состоянии,%</w:t>
            </w:r>
          </w:p>
        </w:tc>
      </w:tr>
      <w:tr w:rsidR="0063271C" w:rsidRPr="0063271C" w:rsidTr="00D77E63">
        <w:trPr>
          <w:trHeight w:val="1200"/>
        </w:trPr>
        <w:tc>
          <w:tcPr>
            <w:tcW w:w="8620" w:type="dxa"/>
            <w:gridSpan w:val="2"/>
            <w:shd w:val="clear" w:color="auto" w:fill="auto"/>
            <w:vAlign w:val="center"/>
          </w:tcPr>
          <w:p w:rsidR="0063271C" w:rsidRPr="0063271C" w:rsidRDefault="0063271C" w:rsidP="0063271C">
            <w:pPr>
              <w:spacing w:after="0" w:line="240" w:lineRule="auto"/>
              <w:rPr>
                <w:rFonts w:ascii="Arial" w:eastAsia="Times New Roman" w:hAnsi="Arial" w:cs="Arial"/>
                <w:sz w:val="24"/>
                <w:szCs w:val="24"/>
                <w:lang w:eastAsia="ru-RU"/>
              </w:rPr>
            </w:pPr>
            <w:r w:rsidRPr="0063271C">
              <w:rPr>
                <w:rFonts w:ascii="Arial" w:eastAsia="Times New Roman" w:hAnsi="Arial" w:cs="Arial"/>
                <w:sz w:val="24"/>
                <w:szCs w:val="24"/>
                <w:lang w:eastAsia="ru-RU"/>
              </w:rPr>
              <w:t>Окашивание территории</w:t>
            </w:r>
          </w:p>
          <w:p w:rsidR="0063271C" w:rsidRPr="0063271C" w:rsidRDefault="0063271C" w:rsidP="0063271C">
            <w:pPr>
              <w:spacing w:after="0" w:line="240" w:lineRule="auto"/>
              <w:rPr>
                <w:rFonts w:ascii="Arial" w:eastAsia="Times New Roman" w:hAnsi="Arial" w:cs="Arial"/>
                <w:color w:val="000000"/>
                <w:sz w:val="24"/>
                <w:szCs w:val="24"/>
                <w:lang w:eastAsia="ru-RU"/>
              </w:rPr>
            </w:pPr>
          </w:p>
        </w:tc>
        <w:tc>
          <w:tcPr>
            <w:tcW w:w="6005" w:type="dxa"/>
            <w:shd w:val="clear" w:color="auto" w:fill="auto"/>
            <w:vAlign w:val="center"/>
          </w:tcPr>
          <w:p w:rsidR="0063271C" w:rsidRPr="0063271C" w:rsidRDefault="0063271C" w:rsidP="0063271C">
            <w:pPr>
              <w:spacing w:after="0" w:line="240" w:lineRule="auto"/>
              <w:jc w:val="center"/>
              <w:rPr>
                <w:rFonts w:ascii="Arial" w:eastAsia="Times New Roman" w:hAnsi="Arial" w:cs="Arial"/>
                <w:color w:val="000000"/>
                <w:sz w:val="24"/>
                <w:szCs w:val="24"/>
                <w:lang w:eastAsia="ru-RU"/>
              </w:rPr>
            </w:pPr>
            <w:r w:rsidRPr="0063271C">
              <w:rPr>
                <w:rFonts w:ascii="Arial" w:eastAsia="Times New Roman" w:hAnsi="Arial" w:cs="Arial"/>
                <w:color w:val="000000"/>
                <w:sz w:val="24"/>
                <w:szCs w:val="24"/>
                <w:lang w:eastAsia="ru-RU"/>
              </w:rPr>
              <w:t>30 000,00</w:t>
            </w:r>
          </w:p>
        </w:tc>
      </w:tr>
      <w:tr w:rsidR="0063271C" w:rsidRPr="0063271C" w:rsidTr="00D77E63">
        <w:trPr>
          <w:trHeight w:val="555"/>
        </w:trPr>
        <w:tc>
          <w:tcPr>
            <w:tcW w:w="14625" w:type="dxa"/>
            <w:gridSpan w:val="3"/>
            <w:shd w:val="clear" w:color="auto" w:fill="auto"/>
            <w:vAlign w:val="center"/>
          </w:tcPr>
          <w:p w:rsidR="0063271C" w:rsidRPr="0063271C" w:rsidRDefault="0063271C" w:rsidP="0063271C">
            <w:pPr>
              <w:spacing w:after="0" w:line="240" w:lineRule="auto"/>
              <w:rPr>
                <w:rFonts w:ascii="Arial" w:eastAsia="Times New Roman" w:hAnsi="Arial" w:cs="Arial"/>
                <w:color w:val="000000"/>
                <w:sz w:val="24"/>
                <w:szCs w:val="24"/>
                <w:lang w:eastAsia="ru-RU"/>
              </w:rPr>
            </w:pPr>
            <w:r w:rsidRPr="0063271C">
              <w:rPr>
                <w:rFonts w:ascii="Arial" w:eastAsia="Times New Roman" w:hAnsi="Arial" w:cs="Arial"/>
                <w:color w:val="000000"/>
                <w:sz w:val="24"/>
                <w:szCs w:val="24"/>
                <w:lang w:eastAsia="ru-RU"/>
              </w:rPr>
              <w:t>1.3. Содержание памятника Великой Отечественной войны и создание условий по обеспечению его сохранности</w:t>
            </w:r>
          </w:p>
        </w:tc>
      </w:tr>
      <w:tr w:rsidR="0063271C" w:rsidRPr="0063271C" w:rsidTr="00D77E63">
        <w:trPr>
          <w:trHeight w:val="622"/>
        </w:trPr>
        <w:tc>
          <w:tcPr>
            <w:tcW w:w="14625" w:type="dxa"/>
            <w:gridSpan w:val="3"/>
            <w:shd w:val="clear" w:color="auto" w:fill="auto"/>
            <w:vAlign w:val="center"/>
          </w:tcPr>
          <w:p w:rsidR="0063271C" w:rsidRPr="0063271C" w:rsidRDefault="0063271C" w:rsidP="0063271C">
            <w:pPr>
              <w:spacing w:after="0" w:line="240" w:lineRule="auto"/>
              <w:rPr>
                <w:rFonts w:ascii="Arial" w:eastAsia="Times New Roman" w:hAnsi="Arial" w:cs="Arial"/>
                <w:color w:val="000000"/>
                <w:sz w:val="24"/>
                <w:szCs w:val="24"/>
                <w:lang w:eastAsia="ru-RU"/>
              </w:rPr>
            </w:pPr>
            <w:r w:rsidRPr="0063271C">
              <w:rPr>
                <w:rFonts w:ascii="Arial" w:eastAsia="Times New Roman" w:hAnsi="Arial" w:cs="Arial"/>
                <w:color w:val="000000"/>
                <w:sz w:val="24"/>
                <w:szCs w:val="24"/>
                <w:lang w:eastAsia="ru-RU"/>
              </w:rPr>
              <w:t xml:space="preserve">Целевой показатель 3. Установка </w:t>
            </w:r>
            <w:r w:rsidRPr="0063271C">
              <w:rPr>
                <w:rFonts w:ascii="Arial" w:eastAsia="Times New Roman" w:hAnsi="Arial" w:cs="Arial"/>
                <w:sz w:val="24"/>
                <w:szCs w:val="24"/>
                <w:lang w:eastAsia="ru-RU"/>
              </w:rPr>
              <w:t>мемориальной доски (список погибших и пропавших в ВОВ)</w:t>
            </w:r>
          </w:p>
          <w:p w:rsidR="0063271C" w:rsidRPr="0063271C" w:rsidRDefault="0063271C" w:rsidP="0063271C">
            <w:pPr>
              <w:spacing w:after="0" w:line="240" w:lineRule="auto"/>
              <w:jc w:val="center"/>
              <w:rPr>
                <w:rFonts w:ascii="Arial" w:eastAsia="Times New Roman" w:hAnsi="Arial" w:cs="Arial"/>
                <w:color w:val="000000"/>
                <w:sz w:val="24"/>
                <w:szCs w:val="24"/>
                <w:lang w:eastAsia="ru-RU"/>
              </w:rPr>
            </w:pPr>
          </w:p>
        </w:tc>
      </w:tr>
      <w:tr w:rsidR="0063271C" w:rsidRPr="0063271C" w:rsidTr="00D77E63">
        <w:trPr>
          <w:trHeight w:val="332"/>
        </w:trPr>
        <w:tc>
          <w:tcPr>
            <w:tcW w:w="8620" w:type="dxa"/>
            <w:gridSpan w:val="2"/>
            <w:shd w:val="clear" w:color="auto" w:fill="auto"/>
            <w:vAlign w:val="center"/>
          </w:tcPr>
          <w:p w:rsidR="0063271C" w:rsidRPr="0063271C" w:rsidRDefault="001472E1" w:rsidP="0063271C">
            <w:pPr>
              <w:spacing w:after="0" w:line="240" w:lineRule="auto"/>
              <w:rPr>
                <w:rFonts w:ascii="Arial" w:eastAsia="Times New Roman" w:hAnsi="Arial" w:cs="Arial"/>
                <w:color w:val="000000"/>
                <w:sz w:val="24"/>
                <w:szCs w:val="24"/>
                <w:lang w:eastAsia="ru-RU"/>
              </w:rPr>
            </w:pPr>
            <w:r>
              <w:rPr>
                <w:rFonts w:ascii="Arial" w:eastAsia="Times New Roman" w:hAnsi="Arial" w:cs="Arial"/>
                <w:noProof/>
                <w:sz w:val="24"/>
                <w:szCs w:val="24"/>
                <w:lang w:eastAsia="ru-RU"/>
              </w:rPr>
              <w:pict>
                <v:rect id="Рукописный ввод 14" o:spid="_x0000_s1030" style="position:absolute;margin-left:173.4pt;margin-top:10.05pt;width:1.45pt;height:1.45pt;z-index:251659264;visibility:visible;mso-position-horizontal-relative:text;mso-position-vertical-relative:text" filled="f" strokeweight=".5mm">
                  <v:stroke endcap="round"/>
                  <v:path shadowok="f" o:extrusionok="f" fillok="f" insetpenok="f"/>
                  <o:lock v:ext="edit" rotation="t" aspectratio="t" verticies="t" text="t" shapetype="t"/>
                  <o:ink i="AF8dAgYGARBYz1SK5pfFT48G+LrS4ZsiAwZIEEUyRjIFAzgLZBkLOAkA/v8DAAAAAAAKFgICUAEA&#10;EF//QAAKABEg0OrgAVYU2AEKFQICUAEAEF//QAAJPoBGZ0CH1FYHYF==&#10;" annotation="t"/>
                </v:rect>
              </w:pict>
            </w:r>
            <w:r w:rsidR="0063271C" w:rsidRPr="0063271C">
              <w:rPr>
                <w:rFonts w:ascii="Arial" w:eastAsia="Times New Roman" w:hAnsi="Arial" w:cs="Arial"/>
                <w:color w:val="000000"/>
                <w:sz w:val="24"/>
                <w:szCs w:val="24"/>
                <w:lang w:eastAsia="ru-RU"/>
              </w:rPr>
              <w:t xml:space="preserve"> Установка </w:t>
            </w:r>
            <w:r w:rsidR="0063271C" w:rsidRPr="0063271C">
              <w:rPr>
                <w:rFonts w:ascii="Arial" w:eastAsia="Times New Roman" w:hAnsi="Arial" w:cs="Arial"/>
                <w:sz w:val="24"/>
                <w:szCs w:val="24"/>
                <w:lang w:eastAsia="ru-RU"/>
              </w:rPr>
              <w:t>мемориальной доски (список погибших и пропавших в ВОВ)</w:t>
            </w:r>
          </w:p>
        </w:tc>
        <w:tc>
          <w:tcPr>
            <w:tcW w:w="6005" w:type="dxa"/>
            <w:shd w:val="clear" w:color="auto" w:fill="auto"/>
            <w:vAlign w:val="center"/>
          </w:tcPr>
          <w:p w:rsidR="0063271C" w:rsidRPr="0063271C" w:rsidRDefault="0063271C" w:rsidP="0063271C">
            <w:pPr>
              <w:spacing w:after="0" w:line="240" w:lineRule="auto"/>
              <w:jc w:val="center"/>
              <w:rPr>
                <w:rFonts w:ascii="Arial" w:eastAsia="Times New Roman" w:hAnsi="Arial" w:cs="Arial"/>
                <w:color w:val="000000"/>
                <w:sz w:val="24"/>
                <w:szCs w:val="24"/>
                <w:lang w:eastAsia="ru-RU"/>
              </w:rPr>
            </w:pPr>
            <w:r w:rsidRPr="0063271C">
              <w:rPr>
                <w:rFonts w:ascii="Arial" w:eastAsia="Times New Roman" w:hAnsi="Arial" w:cs="Arial"/>
                <w:color w:val="000000"/>
                <w:sz w:val="24"/>
                <w:szCs w:val="24"/>
                <w:lang w:eastAsia="ru-RU"/>
              </w:rPr>
              <w:t>100 000,00</w:t>
            </w:r>
          </w:p>
        </w:tc>
      </w:tr>
      <w:tr w:rsidR="0063271C" w:rsidRPr="0063271C" w:rsidTr="00D77E63">
        <w:trPr>
          <w:trHeight w:val="675"/>
        </w:trPr>
        <w:tc>
          <w:tcPr>
            <w:tcW w:w="14625" w:type="dxa"/>
            <w:gridSpan w:val="3"/>
            <w:shd w:val="clear" w:color="auto" w:fill="auto"/>
            <w:vAlign w:val="center"/>
          </w:tcPr>
          <w:p w:rsidR="0063271C" w:rsidRPr="0063271C" w:rsidRDefault="0063271C" w:rsidP="0063271C">
            <w:pPr>
              <w:spacing w:after="0" w:line="240" w:lineRule="auto"/>
              <w:rPr>
                <w:rFonts w:ascii="Arial" w:eastAsia="Times New Roman" w:hAnsi="Arial" w:cs="Arial"/>
                <w:color w:val="000000"/>
                <w:sz w:val="24"/>
                <w:szCs w:val="24"/>
                <w:lang w:eastAsia="ru-RU"/>
              </w:rPr>
            </w:pPr>
            <w:r w:rsidRPr="0063271C">
              <w:rPr>
                <w:rFonts w:ascii="Arial" w:eastAsia="Times New Roman" w:hAnsi="Arial" w:cs="Arial"/>
                <w:color w:val="000000"/>
                <w:sz w:val="24"/>
                <w:szCs w:val="24"/>
                <w:lang w:eastAsia="ru-RU"/>
              </w:rPr>
              <w:t>1.4. Выполнение работ в сфере обеспечения и улучшения  эстетического состояния территории поселения, повышения комфортности условий проживания для жителей поселения</w:t>
            </w:r>
          </w:p>
        </w:tc>
      </w:tr>
      <w:tr w:rsidR="0063271C" w:rsidRPr="0063271C" w:rsidTr="00D77E63">
        <w:trPr>
          <w:trHeight w:val="630"/>
        </w:trPr>
        <w:tc>
          <w:tcPr>
            <w:tcW w:w="8620" w:type="dxa"/>
            <w:gridSpan w:val="2"/>
            <w:shd w:val="clear" w:color="auto" w:fill="auto"/>
            <w:vAlign w:val="bottom"/>
          </w:tcPr>
          <w:p w:rsidR="0063271C" w:rsidRPr="0063271C" w:rsidRDefault="001472E1" w:rsidP="0063271C">
            <w:pPr>
              <w:spacing w:after="0" w:line="240" w:lineRule="auto"/>
              <w:rPr>
                <w:rFonts w:ascii="Arial" w:eastAsia="Times New Roman" w:hAnsi="Arial" w:cs="Arial"/>
                <w:color w:val="000000"/>
                <w:sz w:val="24"/>
                <w:szCs w:val="24"/>
                <w:lang w:eastAsia="ru-RU"/>
              </w:rPr>
            </w:pPr>
            <w:r>
              <w:rPr>
                <w:rFonts w:ascii="Arial" w:eastAsia="Times New Roman" w:hAnsi="Arial" w:cs="Arial"/>
                <w:noProof/>
                <w:sz w:val="24"/>
                <w:szCs w:val="24"/>
                <w:lang w:eastAsia="ru-RU"/>
              </w:rPr>
              <w:lastRenderedPageBreak/>
              <w:pict>
                <v:rect id="Рукописный ввод 11" o:spid="_x0000_s1031" style="position:absolute;margin-left:344.4pt;margin-top:-.05pt;width:1.45pt;height:1.45pt;z-index:251660288;visibility:visible;mso-position-horizontal-relative:text;mso-position-vertical-relative:text" filled="f" strokeweight=".5mm">
                  <v:stroke endcap="round"/>
                  <v:path shadowok="f" o:extrusionok="f" fillok="f" insetpenok="f"/>
                  <o:lock v:ext="edit" rotation="t" aspectratio="t" verticies="t" text="t" shapetype="t"/>
                  <o:ink i="AEgdAgYGARBYz1SK5pfFT48G+LrS4ZsiAwZIEEUyRjIFAzgLZBkLOAkA/v8DAAAAAAAKFgICUAEA&#10;EF//QAAKABEgoOt5AVYU2AE=&#10;" annotation="t"/>
                </v:rect>
              </w:pict>
            </w:r>
            <w:r w:rsidR="0063271C" w:rsidRPr="0063271C">
              <w:rPr>
                <w:rFonts w:ascii="Arial" w:eastAsia="Times New Roman" w:hAnsi="Arial" w:cs="Arial"/>
                <w:color w:val="000000"/>
                <w:sz w:val="24"/>
                <w:szCs w:val="24"/>
                <w:lang w:eastAsia="ru-RU"/>
              </w:rPr>
              <w:t>Целевой показатель 4. Доля населенных пунктов, содержащихся в нормативном состоянии,%</w:t>
            </w:r>
          </w:p>
        </w:tc>
        <w:tc>
          <w:tcPr>
            <w:tcW w:w="6005" w:type="dxa"/>
            <w:shd w:val="clear" w:color="auto" w:fill="auto"/>
            <w:noWrap/>
            <w:vAlign w:val="center"/>
          </w:tcPr>
          <w:p w:rsidR="0063271C" w:rsidRPr="0063271C" w:rsidRDefault="0063271C" w:rsidP="0063271C">
            <w:pPr>
              <w:spacing w:after="0" w:line="240" w:lineRule="auto"/>
              <w:jc w:val="center"/>
              <w:rPr>
                <w:rFonts w:ascii="Arial" w:eastAsia="Times New Roman" w:hAnsi="Arial" w:cs="Arial"/>
                <w:color w:val="000000"/>
                <w:sz w:val="24"/>
                <w:szCs w:val="24"/>
                <w:lang w:eastAsia="ru-RU"/>
              </w:rPr>
            </w:pPr>
            <w:r w:rsidRPr="0063271C">
              <w:rPr>
                <w:rFonts w:ascii="Arial" w:eastAsia="Times New Roman" w:hAnsi="Arial" w:cs="Arial"/>
                <w:color w:val="000000"/>
                <w:sz w:val="24"/>
                <w:szCs w:val="24"/>
                <w:lang w:eastAsia="ru-RU"/>
              </w:rPr>
              <w:t>50%</w:t>
            </w:r>
          </w:p>
        </w:tc>
      </w:tr>
      <w:tr w:rsidR="0063271C" w:rsidRPr="0063271C" w:rsidTr="00D77E63">
        <w:trPr>
          <w:trHeight w:val="1485"/>
        </w:trPr>
        <w:tc>
          <w:tcPr>
            <w:tcW w:w="8620" w:type="dxa"/>
            <w:gridSpan w:val="2"/>
            <w:shd w:val="clear" w:color="auto" w:fill="auto"/>
            <w:vAlign w:val="center"/>
          </w:tcPr>
          <w:p w:rsidR="0063271C" w:rsidRPr="0063271C" w:rsidRDefault="0063271C" w:rsidP="0063271C">
            <w:pPr>
              <w:spacing w:after="0" w:line="240" w:lineRule="auto"/>
              <w:rPr>
                <w:rFonts w:ascii="Arial" w:eastAsia="Times New Roman" w:hAnsi="Arial" w:cs="Arial"/>
                <w:sz w:val="24"/>
                <w:szCs w:val="24"/>
                <w:lang w:eastAsia="ru-RU"/>
              </w:rPr>
            </w:pPr>
            <w:r w:rsidRPr="0063271C">
              <w:rPr>
                <w:rFonts w:ascii="Arial" w:eastAsia="Times New Roman" w:hAnsi="Arial" w:cs="Arial"/>
                <w:sz w:val="24"/>
                <w:szCs w:val="24"/>
                <w:lang w:eastAsia="ru-RU"/>
              </w:rPr>
              <w:t xml:space="preserve">Уборка территории поселения от мусора </w:t>
            </w:r>
            <w:proofErr w:type="gramStart"/>
            <w:r w:rsidRPr="0063271C">
              <w:rPr>
                <w:rFonts w:ascii="Arial" w:eastAsia="Times New Roman" w:hAnsi="Arial" w:cs="Arial"/>
                <w:sz w:val="24"/>
                <w:szCs w:val="24"/>
                <w:lang w:eastAsia="ru-RU"/>
              </w:rPr>
              <w:t>согласно договора</w:t>
            </w:r>
            <w:proofErr w:type="gramEnd"/>
            <w:r w:rsidRPr="0063271C">
              <w:rPr>
                <w:rFonts w:ascii="Arial" w:eastAsia="Times New Roman" w:hAnsi="Arial" w:cs="Arial"/>
                <w:sz w:val="24"/>
                <w:szCs w:val="24"/>
                <w:lang w:eastAsia="ru-RU"/>
              </w:rPr>
              <w:t xml:space="preserve"> </w:t>
            </w:r>
            <w:proofErr w:type="spellStart"/>
            <w:r w:rsidRPr="0063271C">
              <w:rPr>
                <w:rFonts w:ascii="Arial" w:eastAsia="Times New Roman" w:hAnsi="Arial" w:cs="Arial"/>
                <w:sz w:val="24"/>
                <w:szCs w:val="24"/>
                <w:lang w:eastAsia="ru-RU"/>
              </w:rPr>
              <w:t>ГПХ</w:t>
            </w:r>
            <w:proofErr w:type="spellEnd"/>
            <w:r w:rsidRPr="0063271C">
              <w:rPr>
                <w:rFonts w:ascii="Arial" w:eastAsia="Times New Roman" w:hAnsi="Arial" w:cs="Arial"/>
                <w:sz w:val="24"/>
                <w:szCs w:val="24"/>
                <w:lang w:eastAsia="ru-RU"/>
              </w:rPr>
              <w:t xml:space="preserve"> с начислениями</w:t>
            </w:r>
          </w:p>
          <w:p w:rsidR="0063271C" w:rsidRPr="0063271C" w:rsidRDefault="0063271C" w:rsidP="0063271C">
            <w:pPr>
              <w:spacing w:after="0" w:line="240" w:lineRule="auto"/>
              <w:rPr>
                <w:rFonts w:ascii="Arial" w:eastAsia="Times New Roman" w:hAnsi="Arial" w:cs="Arial"/>
                <w:color w:val="000000"/>
                <w:sz w:val="24"/>
                <w:szCs w:val="24"/>
                <w:lang w:eastAsia="ru-RU"/>
              </w:rPr>
            </w:pPr>
          </w:p>
        </w:tc>
        <w:tc>
          <w:tcPr>
            <w:tcW w:w="6005" w:type="dxa"/>
            <w:shd w:val="clear" w:color="auto" w:fill="auto"/>
            <w:noWrap/>
            <w:vAlign w:val="center"/>
          </w:tcPr>
          <w:p w:rsidR="0063271C" w:rsidRPr="0063271C" w:rsidRDefault="0063271C" w:rsidP="0063271C">
            <w:pPr>
              <w:spacing w:after="0" w:line="240" w:lineRule="auto"/>
              <w:jc w:val="center"/>
              <w:rPr>
                <w:rFonts w:ascii="Arial" w:eastAsia="Times New Roman" w:hAnsi="Arial" w:cs="Arial"/>
                <w:color w:val="000000"/>
                <w:sz w:val="24"/>
                <w:szCs w:val="24"/>
                <w:lang w:eastAsia="ru-RU"/>
              </w:rPr>
            </w:pPr>
            <w:r w:rsidRPr="0063271C">
              <w:rPr>
                <w:rFonts w:ascii="Arial" w:eastAsia="Times New Roman" w:hAnsi="Arial" w:cs="Arial"/>
                <w:color w:val="000000"/>
                <w:sz w:val="24"/>
                <w:szCs w:val="24"/>
                <w:lang w:eastAsia="ru-RU"/>
              </w:rPr>
              <w:t>740 000,00</w:t>
            </w:r>
          </w:p>
        </w:tc>
      </w:tr>
      <w:tr w:rsidR="0063271C" w:rsidRPr="0063271C" w:rsidTr="00D77E63">
        <w:trPr>
          <w:trHeight w:val="1485"/>
        </w:trPr>
        <w:tc>
          <w:tcPr>
            <w:tcW w:w="8620" w:type="dxa"/>
            <w:gridSpan w:val="2"/>
            <w:shd w:val="clear" w:color="auto" w:fill="auto"/>
            <w:vAlign w:val="center"/>
          </w:tcPr>
          <w:p w:rsidR="0063271C" w:rsidRPr="0063271C" w:rsidRDefault="0063271C" w:rsidP="0063271C">
            <w:pPr>
              <w:spacing w:after="0" w:line="240" w:lineRule="auto"/>
              <w:rPr>
                <w:rFonts w:ascii="Arial" w:eastAsia="Times New Roman" w:hAnsi="Arial" w:cs="Arial"/>
                <w:sz w:val="24"/>
                <w:szCs w:val="24"/>
                <w:lang w:eastAsia="ru-RU"/>
              </w:rPr>
            </w:pPr>
            <w:r w:rsidRPr="0063271C">
              <w:rPr>
                <w:rFonts w:ascii="Arial" w:eastAsia="Times New Roman" w:hAnsi="Arial" w:cs="Arial"/>
                <w:sz w:val="24"/>
                <w:szCs w:val="24"/>
                <w:lang w:eastAsia="ru-RU"/>
              </w:rPr>
              <w:t>Спил деревьев</w:t>
            </w:r>
          </w:p>
          <w:p w:rsidR="0063271C" w:rsidRPr="0063271C" w:rsidRDefault="0063271C" w:rsidP="0063271C">
            <w:pPr>
              <w:spacing w:after="0" w:line="240" w:lineRule="auto"/>
              <w:rPr>
                <w:rFonts w:ascii="Arial" w:eastAsia="Times New Roman" w:hAnsi="Arial" w:cs="Arial"/>
                <w:color w:val="000000"/>
                <w:sz w:val="24"/>
                <w:szCs w:val="24"/>
                <w:lang w:eastAsia="ru-RU"/>
              </w:rPr>
            </w:pPr>
          </w:p>
        </w:tc>
        <w:tc>
          <w:tcPr>
            <w:tcW w:w="6005" w:type="dxa"/>
            <w:shd w:val="clear" w:color="auto" w:fill="auto"/>
            <w:noWrap/>
            <w:vAlign w:val="center"/>
          </w:tcPr>
          <w:p w:rsidR="0063271C" w:rsidRPr="0063271C" w:rsidRDefault="0063271C" w:rsidP="0063271C">
            <w:pPr>
              <w:spacing w:after="0" w:line="240" w:lineRule="auto"/>
              <w:jc w:val="center"/>
              <w:rPr>
                <w:rFonts w:ascii="Arial" w:eastAsia="Times New Roman" w:hAnsi="Arial" w:cs="Arial"/>
                <w:sz w:val="24"/>
                <w:szCs w:val="24"/>
                <w:lang w:eastAsia="ru-RU"/>
              </w:rPr>
            </w:pPr>
            <w:r w:rsidRPr="0063271C">
              <w:rPr>
                <w:rFonts w:ascii="Arial" w:eastAsia="Times New Roman" w:hAnsi="Arial" w:cs="Arial"/>
                <w:sz w:val="24"/>
                <w:szCs w:val="24"/>
                <w:lang w:eastAsia="ru-RU"/>
              </w:rPr>
              <w:t>300 000,00</w:t>
            </w:r>
          </w:p>
        </w:tc>
      </w:tr>
      <w:tr w:rsidR="0063271C" w:rsidRPr="0063271C" w:rsidTr="00D77E63">
        <w:trPr>
          <w:trHeight w:val="1200"/>
        </w:trPr>
        <w:tc>
          <w:tcPr>
            <w:tcW w:w="8620" w:type="dxa"/>
            <w:gridSpan w:val="2"/>
            <w:shd w:val="clear" w:color="auto" w:fill="auto"/>
            <w:vAlign w:val="center"/>
          </w:tcPr>
          <w:p w:rsidR="0063271C" w:rsidRPr="0063271C" w:rsidRDefault="0063271C" w:rsidP="0063271C">
            <w:pPr>
              <w:spacing w:after="0" w:line="240" w:lineRule="auto"/>
              <w:rPr>
                <w:rFonts w:ascii="Arial" w:eastAsia="Times New Roman" w:hAnsi="Arial" w:cs="Arial"/>
                <w:sz w:val="24"/>
                <w:szCs w:val="24"/>
                <w:lang w:eastAsia="ru-RU"/>
              </w:rPr>
            </w:pPr>
            <w:r w:rsidRPr="0063271C">
              <w:rPr>
                <w:rFonts w:ascii="Arial" w:eastAsia="Times New Roman" w:hAnsi="Arial" w:cs="Arial"/>
                <w:sz w:val="24"/>
                <w:szCs w:val="24"/>
                <w:lang w:eastAsia="ru-RU"/>
              </w:rPr>
              <w:t>Обслуживание камер видеонаблюдения</w:t>
            </w:r>
          </w:p>
          <w:p w:rsidR="0063271C" w:rsidRPr="0063271C" w:rsidRDefault="0063271C" w:rsidP="0063271C">
            <w:pPr>
              <w:spacing w:after="0" w:line="240" w:lineRule="auto"/>
              <w:rPr>
                <w:rFonts w:ascii="Arial" w:eastAsia="Times New Roman" w:hAnsi="Arial" w:cs="Arial"/>
                <w:color w:val="000000"/>
                <w:sz w:val="24"/>
                <w:szCs w:val="24"/>
                <w:lang w:eastAsia="ru-RU"/>
              </w:rPr>
            </w:pPr>
          </w:p>
        </w:tc>
        <w:tc>
          <w:tcPr>
            <w:tcW w:w="6005" w:type="dxa"/>
            <w:shd w:val="clear" w:color="auto" w:fill="auto"/>
            <w:noWrap/>
            <w:vAlign w:val="center"/>
          </w:tcPr>
          <w:p w:rsidR="0063271C" w:rsidRPr="0063271C" w:rsidRDefault="0063271C" w:rsidP="0063271C">
            <w:pPr>
              <w:spacing w:after="0" w:line="240" w:lineRule="auto"/>
              <w:jc w:val="center"/>
              <w:rPr>
                <w:rFonts w:ascii="Arial" w:eastAsia="Times New Roman" w:hAnsi="Arial" w:cs="Arial"/>
                <w:sz w:val="24"/>
                <w:szCs w:val="24"/>
                <w:lang w:eastAsia="ru-RU"/>
              </w:rPr>
            </w:pPr>
            <w:r w:rsidRPr="0063271C">
              <w:rPr>
                <w:rFonts w:ascii="Arial" w:eastAsia="Times New Roman" w:hAnsi="Arial" w:cs="Arial"/>
                <w:sz w:val="24"/>
                <w:szCs w:val="24"/>
                <w:lang w:eastAsia="ru-RU"/>
              </w:rPr>
              <w:t>45 000,00</w:t>
            </w:r>
          </w:p>
        </w:tc>
      </w:tr>
      <w:tr w:rsidR="0063271C" w:rsidRPr="0063271C" w:rsidTr="00D77E63">
        <w:trPr>
          <w:trHeight w:val="1200"/>
        </w:trPr>
        <w:tc>
          <w:tcPr>
            <w:tcW w:w="8620" w:type="dxa"/>
            <w:gridSpan w:val="2"/>
            <w:shd w:val="clear" w:color="auto" w:fill="auto"/>
            <w:vAlign w:val="center"/>
          </w:tcPr>
          <w:p w:rsidR="0063271C" w:rsidRPr="0063271C" w:rsidRDefault="0063271C" w:rsidP="0063271C">
            <w:pPr>
              <w:spacing w:after="0" w:line="240" w:lineRule="auto"/>
              <w:rPr>
                <w:rFonts w:ascii="Arial" w:eastAsia="Times New Roman" w:hAnsi="Arial" w:cs="Arial"/>
                <w:color w:val="000000"/>
                <w:sz w:val="24"/>
                <w:szCs w:val="24"/>
                <w:lang w:eastAsia="ru-RU"/>
              </w:rPr>
            </w:pPr>
            <w:r w:rsidRPr="0063271C">
              <w:rPr>
                <w:rFonts w:ascii="Arial" w:eastAsia="Times New Roman" w:hAnsi="Arial" w:cs="Arial"/>
                <w:color w:val="000000"/>
                <w:sz w:val="24"/>
                <w:szCs w:val="24"/>
                <w:lang w:eastAsia="ru-RU"/>
              </w:rPr>
              <w:t>Ремонт детских площадок на территории поселения</w:t>
            </w:r>
          </w:p>
        </w:tc>
        <w:tc>
          <w:tcPr>
            <w:tcW w:w="6005" w:type="dxa"/>
            <w:shd w:val="clear" w:color="auto" w:fill="auto"/>
            <w:noWrap/>
            <w:vAlign w:val="center"/>
          </w:tcPr>
          <w:p w:rsidR="0063271C" w:rsidRPr="0063271C" w:rsidRDefault="0063271C" w:rsidP="0063271C">
            <w:pPr>
              <w:spacing w:after="0" w:line="240" w:lineRule="auto"/>
              <w:jc w:val="center"/>
              <w:rPr>
                <w:rFonts w:ascii="Arial" w:eastAsia="Times New Roman" w:hAnsi="Arial" w:cs="Arial"/>
                <w:sz w:val="24"/>
                <w:szCs w:val="24"/>
                <w:lang w:eastAsia="ru-RU"/>
              </w:rPr>
            </w:pPr>
            <w:r w:rsidRPr="0063271C">
              <w:rPr>
                <w:rFonts w:ascii="Arial" w:eastAsia="Times New Roman" w:hAnsi="Arial" w:cs="Arial"/>
                <w:sz w:val="24"/>
                <w:szCs w:val="24"/>
                <w:lang w:eastAsia="ru-RU"/>
              </w:rPr>
              <w:t>15 000,00</w:t>
            </w:r>
          </w:p>
        </w:tc>
      </w:tr>
      <w:tr w:rsidR="0063271C" w:rsidRPr="0063271C" w:rsidTr="00D77E63">
        <w:trPr>
          <w:trHeight w:val="1549"/>
        </w:trPr>
        <w:tc>
          <w:tcPr>
            <w:tcW w:w="8620" w:type="dxa"/>
            <w:gridSpan w:val="2"/>
            <w:shd w:val="clear" w:color="auto" w:fill="auto"/>
            <w:vAlign w:val="center"/>
          </w:tcPr>
          <w:p w:rsidR="0063271C" w:rsidRPr="0063271C" w:rsidRDefault="0063271C" w:rsidP="0063271C">
            <w:pPr>
              <w:spacing w:after="0" w:line="240" w:lineRule="auto"/>
              <w:rPr>
                <w:rFonts w:ascii="Arial" w:eastAsia="Times New Roman" w:hAnsi="Arial" w:cs="Arial"/>
                <w:sz w:val="24"/>
                <w:szCs w:val="24"/>
                <w:lang w:eastAsia="ru-RU"/>
              </w:rPr>
            </w:pPr>
            <w:r w:rsidRPr="0063271C">
              <w:rPr>
                <w:rFonts w:ascii="Arial" w:eastAsia="Times New Roman" w:hAnsi="Arial" w:cs="Arial"/>
                <w:sz w:val="24"/>
                <w:szCs w:val="24"/>
                <w:lang w:eastAsia="ru-RU"/>
              </w:rPr>
              <w:t>Изготовление и монтаж въездной стелы</w:t>
            </w:r>
          </w:p>
          <w:p w:rsidR="0063271C" w:rsidRPr="0063271C" w:rsidRDefault="0063271C" w:rsidP="0063271C">
            <w:pPr>
              <w:spacing w:after="0" w:line="240" w:lineRule="auto"/>
              <w:rPr>
                <w:rFonts w:ascii="Arial" w:eastAsia="Times New Roman" w:hAnsi="Arial" w:cs="Arial"/>
                <w:color w:val="000000"/>
                <w:sz w:val="24"/>
                <w:szCs w:val="24"/>
                <w:lang w:eastAsia="ru-RU"/>
              </w:rPr>
            </w:pPr>
          </w:p>
        </w:tc>
        <w:tc>
          <w:tcPr>
            <w:tcW w:w="6005" w:type="dxa"/>
            <w:shd w:val="clear" w:color="auto" w:fill="auto"/>
            <w:noWrap/>
            <w:vAlign w:val="center"/>
          </w:tcPr>
          <w:p w:rsidR="0063271C" w:rsidRPr="0063271C" w:rsidRDefault="0063271C" w:rsidP="0063271C">
            <w:pPr>
              <w:spacing w:after="0" w:line="240" w:lineRule="auto"/>
              <w:jc w:val="center"/>
              <w:rPr>
                <w:rFonts w:ascii="Arial" w:eastAsia="Times New Roman" w:hAnsi="Arial" w:cs="Arial"/>
                <w:sz w:val="24"/>
                <w:szCs w:val="24"/>
                <w:lang w:eastAsia="ru-RU"/>
              </w:rPr>
            </w:pPr>
            <w:r w:rsidRPr="0063271C">
              <w:rPr>
                <w:rFonts w:ascii="Arial" w:eastAsia="Times New Roman" w:hAnsi="Arial" w:cs="Arial"/>
                <w:sz w:val="24"/>
                <w:szCs w:val="24"/>
                <w:lang w:eastAsia="ru-RU"/>
              </w:rPr>
              <w:t>480 000,00</w:t>
            </w:r>
          </w:p>
        </w:tc>
      </w:tr>
      <w:tr w:rsidR="0063271C" w:rsidRPr="0063271C" w:rsidTr="00D77E63">
        <w:trPr>
          <w:trHeight w:val="1549"/>
        </w:trPr>
        <w:tc>
          <w:tcPr>
            <w:tcW w:w="8620" w:type="dxa"/>
            <w:gridSpan w:val="2"/>
            <w:shd w:val="clear" w:color="auto" w:fill="auto"/>
            <w:vAlign w:val="center"/>
          </w:tcPr>
          <w:p w:rsidR="0063271C" w:rsidRPr="0063271C" w:rsidRDefault="0063271C" w:rsidP="0063271C">
            <w:pPr>
              <w:spacing w:after="0" w:line="240" w:lineRule="auto"/>
              <w:rPr>
                <w:rFonts w:ascii="Arial" w:eastAsia="Times New Roman" w:hAnsi="Arial" w:cs="Arial"/>
                <w:sz w:val="24"/>
                <w:szCs w:val="24"/>
                <w:lang w:eastAsia="ru-RU"/>
              </w:rPr>
            </w:pPr>
            <w:r w:rsidRPr="0063271C">
              <w:rPr>
                <w:rFonts w:ascii="Arial" w:eastAsia="Times New Roman" w:hAnsi="Arial" w:cs="Arial"/>
                <w:sz w:val="24"/>
                <w:szCs w:val="24"/>
                <w:lang w:eastAsia="ru-RU"/>
              </w:rPr>
              <w:t>Аккарицидная обработка территории поселения</w:t>
            </w:r>
          </w:p>
          <w:p w:rsidR="0063271C" w:rsidRPr="0063271C" w:rsidRDefault="0063271C" w:rsidP="0063271C">
            <w:pPr>
              <w:spacing w:after="0" w:line="240" w:lineRule="auto"/>
              <w:rPr>
                <w:rFonts w:ascii="Arial" w:eastAsia="Times New Roman" w:hAnsi="Arial" w:cs="Arial"/>
                <w:sz w:val="24"/>
                <w:szCs w:val="24"/>
                <w:lang w:eastAsia="ru-RU"/>
              </w:rPr>
            </w:pPr>
            <w:r w:rsidRPr="0063271C">
              <w:rPr>
                <w:rFonts w:ascii="Arial" w:eastAsia="Times New Roman" w:hAnsi="Arial" w:cs="Arial"/>
                <w:sz w:val="24"/>
                <w:szCs w:val="24"/>
                <w:lang w:eastAsia="ru-RU"/>
              </w:rPr>
              <w:t>Площадь территории, подвергшейся  противоклещевой обработке- 2,8 га</w:t>
            </w:r>
          </w:p>
        </w:tc>
        <w:tc>
          <w:tcPr>
            <w:tcW w:w="6005" w:type="dxa"/>
            <w:shd w:val="clear" w:color="auto" w:fill="auto"/>
            <w:noWrap/>
            <w:vAlign w:val="center"/>
          </w:tcPr>
          <w:p w:rsidR="0063271C" w:rsidRPr="0063271C" w:rsidRDefault="0063271C" w:rsidP="0063271C">
            <w:pPr>
              <w:spacing w:after="0" w:line="240" w:lineRule="auto"/>
              <w:jc w:val="center"/>
              <w:rPr>
                <w:rFonts w:ascii="Arial" w:eastAsia="Times New Roman" w:hAnsi="Arial" w:cs="Arial"/>
                <w:sz w:val="24"/>
                <w:szCs w:val="24"/>
                <w:lang w:eastAsia="ru-RU"/>
              </w:rPr>
            </w:pPr>
            <w:r w:rsidRPr="0063271C">
              <w:rPr>
                <w:rFonts w:ascii="Arial" w:eastAsia="Times New Roman" w:hAnsi="Arial" w:cs="Arial"/>
                <w:sz w:val="24"/>
                <w:szCs w:val="24"/>
                <w:lang w:eastAsia="ru-RU"/>
              </w:rPr>
              <w:t>75 000,00</w:t>
            </w:r>
          </w:p>
        </w:tc>
      </w:tr>
      <w:tr w:rsidR="0063271C" w:rsidRPr="0063271C" w:rsidTr="00D77E63">
        <w:trPr>
          <w:trHeight w:val="1549"/>
        </w:trPr>
        <w:tc>
          <w:tcPr>
            <w:tcW w:w="8620" w:type="dxa"/>
            <w:gridSpan w:val="2"/>
            <w:shd w:val="clear" w:color="auto" w:fill="auto"/>
            <w:vAlign w:val="center"/>
          </w:tcPr>
          <w:p w:rsidR="0063271C" w:rsidRPr="0063271C" w:rsidRDefault="0063271C" w:rsidP="0063271C">
            <w:pPr>
              <w:spacing w:after="0" w:line="240" w:lineRule="auto"/>
              <w:rPr>
                <w:rFonts w:ascii="Arial" w:eastAsia="Times New Roman" w:hAnsi="Arial" w:cs="Arial"/>
                <w:b/>
                <w:sz w:val="24"/>
                <w:szCs w:val="24"/>
                <w:lang w:eastAsia="ru-RU"/>
              </w:rPr>
            </w:pPr>
            <w:r w:rsidRPr="0063271C">
              <w:rPr>
                <w:rFonts w:ascii="Arial" w:eastAsia="Times New Roman" w:hAnsi="Arial" w:cs="Arial"/>
                <w:b/>
                <w:sz w:val="24"/>
                <w:szCs w:val="24"/>
                <w:lang w:eastAsia="ru-RU"/>
              </w:rPr>
              <w:lastRenderedPageBreak/>
              <w:t>Итого</w:t>
            </w:r>
          </w:p>
        </w:tc>
        <w:tc>
          <w:tcPr>
            <w:tcW w:w="6005" w:type="dxa"/>
            <w:shd w:val="clear" w:color="auto" w:fill="auto"/>
            <w:noWrap/>
            <w:vAlign w:val="center"/>
          </w:tcPr>
          <w:p w:rsidR="0063271C" w:rsidRPr="0063271C" w:rsidRDefault="0063271C" w:rsidP="0063271C">
            <w:pPr>
              <w:spacing w:after="0" w:line="240" w:lineRule="auto"/>
              <w:jc w:val="center"/>
              <w:rPr>
                <w:rFonts w:ascii="Arial" w:eastAsia="Times New Roman" w:hAnsi="Arial" w:cs="Arial"/>
                <w:b/>
                <w:sz w:val="24"/>
                <w:szCs w:val="24"/>
                <w:lang w:eastAsia="ru-RU"/>
              </w:rPr>
            </w:pPr>
            <w:r w:rsidRPr="0063271C">
              <w:rPr>
                <w:rFonts w:ascii="Arial" w:eastAsia="Times New Roman" w:hAnsi="Arial" w:cs="Arial"/>
                <w:b/>
                <w:sz w:val="24"/>
                <w:szCs w:val="24"/>
                <w:lang w:eastAsia="ru-RU"/>
              </w:rPr>
              <w:t>1 805 000,00</w:t>
            </w:r>
          </w:p>
        </w:tc>
      </w:tr>
      <w:tr w:rsidR="0063271C" w:rsidRPr="0063271C" w:rsidTr="00D77E63">
        <w:trPr>
          <w:trHeight w:val="70"/>
        </w:trPr>
        <w:tc>
          <w:tcPr>
            <w:tcW w:w="14625" w:type="dxa"/>
            <w:gridSpan w:val="3"/>
            <w:shd w:val="clear" w:color="auto" w:fill="auto"/>
            <w:vAlign w:val="center"/>
          </w:tcPr>
          <w:p w:rsidR="0063271C" w:rsidRPr="0063271C" w:rsidRDefault="0063271C" w:rsidP="0063271C">
            <w:pPr>
              <w:spacing w:after="0" w:line="240" w:lineRule="auto"/>
              <w:jc w:val="center"/>
              <w:rPr>
                <w:rFonts w:ascii="Arial" w:eastAsia="Times New Roman" w:hAnsi="Arial" w:cs="Arial"/>
                <w:b/>
                <w:color w:val="000000"/>
                <w:sz w:val="24"/>
                <w:szCs w:val="24"/>
                <w:lang w:eastAsia="ru-RU"/>
              </w:rPr>
            </w:pPr>
            <w:r w:rsidRPr="0063271C">
              <w:rPr>
                <w:rFonts w:ascii="Arial" w:eastAsia="Times New Roman" w:hAnsi="Arial" w:cs="Arial"/>
                <w:b/>
                <w:color w:val="000000"/>
                <w:sz w:val="24"/>
                <w:szCs w:val="24"/>
                <w:lang w:eastAsia="ru-RU"/>
              </w:rPr>
              <w:t>2. Мероприятия по борьбе с борщевиком Сосновского</w:t>
            </w:r>
          </w:p>
        </w:tc>
      </w:tr>
      <w:tr w:rsidR="0063271C" w:rsidRPr="0063271C" w:rsidTr="00D77E63">
        <w:trPr>
          <w:trHeight w:val="1005"/>
        </w:trPr>
        <w:tc>
          <w:tcPr>
            <w:tcW w:w="14625" w:type="dxa"/>
            <w:gridSpan w:val="3"/>
            <w:shd w:val="clear" w:color="auto" w:fill="auto"/>
            <w:vAlign w:val="center"/>
          </w:tcPr>
          <w:p w:rsidR="0063271C" w:rsidRPr="0063271C" w:rsidRDefault="0063271C" w:rsidP="0063271C">
            <w:pPr>
              <w:spacing w:after="0" w:line="240" w:lineRule="auto"/>
              <w:rPr>
                <w:rFonts w:ascii="Arial" w:eastAsia="Times New Roman" w:hAnsi="Arial" w:cs="Arial"/>
                <w:color w:val="000000"/>
                <w:sz w:val="24"/>
                <w:szCs w:val="24"/>
                <w:lang w:eastAsia="ru-RU"/>
              </w:rPr>
            </w:pPr>
            <w:r w:rsidRPr="0063271C">
              <w:rPr>
                <w:rFonts w:ascii="Arial" w:eastAsia="Times New Roman" w:hAnsi="Arial" w:cs="Arial"/>
                <w:color w:val="000000"/>
                <w:sz w:val="24"/>
                <w:szCs w:val="24"/>
                <w:lang w:eastAsia="ru-RU"/>
              </w:rPr>
              <w:t>2.1. Создание санитарно-эпидемиологических, экологических и безопасных условий для жизни населения</w:t>
            </w:r>
          </w:p>
          <w:p w:rsidR="0063271C" w:rsidRPr="0063271C" w:rsidRDefault="0063271C" w:rsidP="0063271C">
            <w:pPr>
              <w:spacing w:after="0" w:line="240" w:lineRule="auto"/>
              <w:rPr>
                <w:rFonts w:ascii="Arial" w:eastAsia="Times New Roman" w:hAnsi="Arial" w:cs="Arial"/>
                <w:color w:val="000000"/>
                <w:sz w:val="24"/>
                <w:szCs w:val="24"/>
                <w:lang w:eastAsia="ru-RU"/>
              </w:rPr>
            </w:pPr>
          </w:p>
        </w:tc>
      </w:tr>
      <w:tr w:rsidR="0063271C" w:rsidRPr="0063271C" w:rsidTr="00D77E63">
        <w:trPr>
          <w:trHeight w:val="1300"/>
        </w:trPr>
        <w:tc>
          <w:tcPr>
            <w:tcW w:w="8620" w:type="dxa"/>
            <w:gridSpan w:val="2"/>
            <w:shd w:val="clear" w:color="auto" w:fill="auto"/>
            <w:vAlign w:val="center"/>
          </w:tcPr>
          <w:p w:rsidR="0063271C" w:rsidRPr="0063271C" w:rsidRDefault="0063271C" w:rsidP="0063271C">
            <w:pPr>
              <w:spacing w:after="0" w:line="240" w:lineRule="auto"/>
              <w:rPr>
                <w:rFonts w:ascii="Arial" w:eastAsia="Times New Roman" w:hAnsi="Arial" w:cs="Arial"/>
                <w:sz w:val="24"/>
                <w:szCs w:val="24"/>
                <w:lang w:eastAsia="ru-RU"/>
              </w:rPr>
            </w:pPr>
            <w:r w:rsidRPr="0063271C">
              <w:rPr>
                <w:rFonts w:ascii="Arial" w:eastAsia="Times New Roman" w:hAnsi="Arial" w:cs="Arial"/>
                <w:sz w:val="24"/>
                <w:szCs w:val="24"/>
                <w:lang w:eastAsia="ru-RU"/>
              </w:rPr>
              <w:t xml:space="preserve">Реализация мероприятий по борьбе с борщевиком Сосновского  </w:t>
            </w:r>
          </w:p>
          <w:p w:rsidR="0063271C" w:rsidRPr="0063271C" w:rsidRDefault="0063271C" w:rsidP="0063271C">
            <w:pPr>
              <w:spacing w:after="0" w:line="240" w:lineRule="auto"/>
              <w:rPr>
                <w:rFonts w:ascii="Arial" w:eastAsia="Times New Roman" w:hAnsi="Arial" w:cs="Arial"/>
                <w:color w:val="000000"/>
                <w:sz w:val="24"/>
                <w:szCs w:val="24"/>
                <w:lang w:eastAsia="ru-RU"/>
              </w:rPr>
            </w:pPr>
            <w:r w:rsidRPr="0063271C">
              <w:rPr>
                <w:rFonts w:ascii="Arial" w:eastAsia="Times New Roman" w:hAnsi="Arial" w:cs="Arial"/>
                <w:color w:val="000000"/>
                <w:sz w:val="24"/>
                <w:szCs w:val="24"/>
                <w:lang w:eastAsia="ru-RU"/>
              </w:rPr>
              <w:t>Площадь территории, подвергшейся обработке от борщевика Сосновского 0,5 га</w:t>
            </w:r>
          </w:p>
        </w:tc>
        <w:tc>
          <w:tcPr>
            <w:tcW w:w="6005" w:type="dxa"/>
            <w:shd w:val="clear" w:color="auto" w:fill="auto"/>
            <w:vAlign w:val="center"/>
          </w:tcPr>
          <w:p w:rsidR="0063271C" w:rsidRPr="0063271C" w:rsidRDefault="0063271C" w:rsidP="0063271C">
            <w:pPr>
              <w:spacing w:after="0" w:line="240" w:lineRule="auto"/>
              <w:jc w:val="center"/>
              <w:rPr>
                <w:rFonts w:ascii="Arial" w:eastAsia="Times New Roman" w:hAnsi="Arial" w:cs="Arial"/>
                <w:sz w:val="24"/>
                <w:szCs w:val="24"/>
                <w:lang w:eastAsia="ru-RU"/>
              </w:rPr>
            </w:pPr>
            <w:r w:rsidRPr="0063271C">
              <w:rPr>
                <w:rFonts w:ascii="Arial" w:eastAsia="Times New Roman" w:hAnsi="Arial" w:cs="Arial"/>
                <w:sz w:val="24"/>
                <w:szCs w:val="24"/>
                <w:lang w:eastAsia="ru-RU"/>
              </w:rPr>
              <w:t>19 696,00 (ОБ 18 711,00 МБ 985,00)</w:t>
            </w:r>
          </w:p>
        </w:tc>
      </w:tr>
      <w:tr w:rsidR="0063271C" w:rsidRPr="0063271C" w:rsidTr="00D77E63">
        <w:trPr>
          <w:trHeight w:val="1300"/>
        </w:trPr>
        <w:tc>
          <w:tcPr>
            <w:tcW w:w="8620" w:type="dxa"/>
            <w:gridSpan w:val="2"/>
            <w:shd w:val="clear" w:color="auto" w:fill="auto"/>
            <w:vAlign w:val="center"/>
          </w:tcPr>
          <w:p w:rsidR="0063271C" w:rsidRPr="0063271C" w:rsidRDefault="0063271C" w:rsidP="0063271C">
            <w:pPr>
              <w:spacing w:after="0" w:line="240" w:lineRule="auto"/>
              <w:rPr>
                <w:rFonts w:ascii="Arial" w:eastAsia="Times New Roman" w:hAnsi="Arial" w:cs="Arial"/>
                <w:sz w:val="24"/>
                <w:szCs w:val="24"/>
                <w:lang w:eastAsia="ru-RU"/>
              </w:rPr>
            </w:pPr>
            <w:r w:rsidRPr="0063271C">
              <w:rPr>
                <w:rFonts w:ascii="Arial" w:eastAsia="Times New Roman" w:hAnsi="Arial" w:cs="Arial"/>
                <w:b/>
                <w:color w:val="000000"/>
                <w:sz w:val="24"/>
                <w:szCs w:val="24"/>
                <w:lang w:eastAsia="ru-RU"/>
              </w:rPr>
              <w:t>Итого</w:t>
            </w:r>
          </w:p>
        </w:tc>
        <w:tc>
          <w:tcPr>
            <w:tcW w:w="6005" w:type="dxa"/>
            <w:shd w:val="clear" w:color="auto" w:fill="auto"/>
            <w:vAlign w:val="center"/>
          </w:tcPr>
          <w:p w:rsidR="0063271C" w:rsidRPr="0063271C" w:rsidRDefault="0063271C" w:rsidP="0063271C">
            <w:pPr>
              <w:spacing w:after="0" w:line="240" w:lineRule="auto"/>
              <w:jc w:val="center"/>
              <w:rPr>
                <w:rFonts w:ascii="Arial" w:eastAsia="Times New Roman" w:hAnsi="Arial" w:cs="Arial"/>
                <w:b/>
                <w:sz w:val="24"/>
                <w:szCs w:val="24"/>
                <w:lang w:eastAsia="ru-RU"/>
              </w:rPr>
            </w:pPr>
            <w:r w:rsidRPr="0063271C">
              <w:rPr>
                <w:rFonts w:ascii="Arial" w:eastAsia="Times New Roman" w:hAnsi="Arial" w:cs="Arial"/>
                <w:b/>
                <w:sz w:val="24"/>
                <w:szCs w:val="24"/>
                <w:lang w:eastAsia="ru-RU"/>
              </w:rPr>
              <w:t>19 696,00</w:t>
            </w:r>
          </w:p>
        </w:tc>
      </w:tr>
      <w:tr w:rsidR="0063271C" w:rsidRPr="0063271C" w:rsidTr="00D77E63">
        <w:trPr>
          <w:trHeight w:val="1230"/>
        </w:trPr>
        <w:tc>
          <w:tcPr>
            <w:tcW w:w="14625" w:type="dxa"/>
            <w:gridSpan w:val="3"/>
            <w:shd w:val="clear" w:color="auto" w:fill="auto"/>
            <w:vAlign w:val="center"/>
          </w:tcPr>
          <w:p w:rsidR="0063271C" w:rsidRPr="0063271C" w:rsidRDefault="0063271C" w:rsidP="0063271C">
            <w:pPr>
              <w:spacing w:after="0" w:line="240" w:lineRule="auto"/>
              <w:jc w:val="center"/>
              <w:rPr>
                <w:rFonts w:ascii="Arial" w:eastAsia="Times New Roman" w:hAnsi="Arial" w:cs="Arial"/>
                <w:b/>
                <w:sz w:val="24"/>
                <w:szCs w:val="24"/>
                <w:lang w:eastAsia="ru-RU"/>
              </w:rPr>
            </w:pPr>
            <w:r w:rsidRPr="0063271C">
              <w:rPr>
                <w:rFonts w:ascii="Arial" w:eastAsia="Times New Roman" w:hAnsi="Arial" w:cs="Arial"/>
                <w:b/>
                <w:color w:val="2D2D2D"/>
                <w:sz w:val="24"/>
                <w:szCs w:val="24"/>
                <w:lang w:eastAsia="ru-RU"/>
              </w:rPr>
              <w:t>3. Содержание сетей уличного  освещения муниципального образования</w:t>
            </w:r>
          </w:p>
        </w:tc>
      </w:tr>
      <w:tr w:rsidR="0063271C" w:rsidRPr="0063271C" w:rsidTr="00D77E63">
        <w:trPr>
          <w:trHeight w:val="1230"/>
        </w:trPr>
        <w:tc>
          <w:tcPr>
            <w:tcW w:w="14625" w:type="dxa"/>
            <w:gridSpan w:val="3"/>
            <w:shd w:val="clear" w:color="auto" w:fill="auto"/>
          </w:tcPr>
          <w:p w:rsidR="0063271C" w:rsidRPr="0063271C" w:rsidRDefault="0063271C" w:rsidP="0063271C">
            <w:pPr>
              <w:spacing w:after="0" w:line="240" w:lineRule="auto"/>
              <w:rPr>
                <w:rFonts w:ascii="Arial" w:eastAsia="Times New Roman" w:hAnsi="Arial" w:cs="Arial"/>
                <w:sz w:val="24"/>
                <w:szCs w:val="24"/>
                <w:lang w:eastAsia="ru-RU"/>
              </w:rPr>
            </w:pPr>
            <w:r w:rsidRPr="0063271C">
              <w:rPr>
                <w:rFonts w:ascii="Arial" w:eastAsia="Times New Roman" w:hAnsi="Arial" w:cs="Arial"/>
                <w:sz w:val="24"/>
                <w:szCs w:val="24"/>
                <w:lang w:eastAsia="ru-RU"/>
              </w:rPr>
              <w:t xml:space="preserve">3.1.  Повышение качества и эффективности наружного освещения Апраксинского сельского поселения </w:t>
            </w:r>
          </w:p>
        </w:tc>
      </w:tr>
      <w:tr w:rsidR="0063271C" w:rsidRPr="0063271C" w:rsidTr="00D77E63">
        <w:trPr>
          <w:trHeight w:val="1230"/>
        </w:trPr>
        <w:tc>
          <w:tcPr>
            <w:tcW w:w="8620" w:type="dxa"/>
            <w:gridSpan w:val="2"/>
            <w:shd w:val="clear" w:color="auto" w:fill="auto"/>
            <w:vAlign w:val="center"/>
          </w:tcPr>
          <w:p w:rsidR="0063271C" w:rsidRPr="0063271C" w:rsidRDefault="0063271C" w:rsidP="0063271C">
            <w:pPr>
              <w:spacing w:after="0" w:line="240" w:lineRule="auto"/>
              <w:rPr>
                <w:rFonts w:ascii="Arial" w:eastAsia="Times New Roman" w:hAnsi="Arial" w:cs="Arial"/>
                <w:sz w:val="24"/>
                <w:szCs w:val="24"/>
                <w:lang w:eastAsia="ru-RU"/>
              </w:rPr>
            </w:pPr>
            <w:proofErr w:type="gramStart"/>
            <w:r w:rsidRPr="0063271C">
              <w:rPr>
                <w:rFonts w:ascii="Arial" w:eastAsia="Times New Roman" w:hAnsi="Arial" w:cs="Arial"/>
                <w:sz w:val="24"/>
                <w:szCs w:val="24"/>
                <w:lang w:eastAsia="ru-RU"/>
              </w:rPr>
              <w:t>Электромонтажные работы уличного освещения д. Бочкино,    д. Холм,   д. Ильинское, д. Борок,   д. Дворищи, д. Никитино, д.  Карцево</w:t>
            </w:r>
            <w:proofErr w:type="gramEnd"/>
          </w:p>
          <w:p w:rsidR="0063271C" w:rsidRPr="0063271C" w:rsidRDefault="0063271C" w:rsidP="0063271C">
            <w:pPr>
              <w:spacing w:after="0" w:line="240" w:lineRule="auto"/>
              <w:rPr>
                <w:rFonts w:ascii="Arial" w:eastAsia="Times New Roman" w:hAnsi="Arial" w:cs="Arial"/>
                <w:color w:val="000000"/>
                <w:sz w:val="24"/>
                <w:szCs w:val="24"/>
                <w:lang w:eastAsia="ru-RU"/>
              </w:rPr>
            </w:pPr>
          </w:p>
        </w:tc>
        <w:tc>
          <w:tcPr>
            <w:tcW w:w="6005" w:type="dxa"/>
            <w:shd w:val="clear" w:color="auto" w:fill="auto"/>
            <w:vAlign w:val="center"/>
          </w:tcPr>
          <w:p w:rsidR="0063271C" w:rsidRPr="0063271C" w:rsidRDefault="0063271C" w:rsidP="0063271C">
            <w:pPr>
              <w:spacing w:after="0" w:line="240" w:lineRule="auto"/>
              <w:jc w:val="center"/>
              <w:rPr>
                <w:rFonts w:ascii="Arial" w:eastAsia="Times New Roman" w:hAnsi="Arial" w:cs="Arial"/>
                <w:sz w:val="24"/>
                <w:szCs w:val="24"/>
                <w:lang w:eastAsia="ru-RU"/>
              </w:rPr>
            </w:pPr>
            <w:r w:rsidRPr="0063271C">
              <w:rPr>
                <w:rFonts w:ascii="Arial" w:eastAsia="Times New Roman" w:hAnsi="Arial" w:cs="Arial"/>
                <w:sz w:val="24"/>
                <w:szCs w:val="24"/>
                <w:lang w:eastAsia="ru-RU"/>
              </w:rPr>
              <w:t>700 000,00</w:t>
            </w:r>
          </w:p>
        </w:tc>
      </w:tr>
      <w:tr w:rsidR="0063271C" w:rsidRPr="0063271C" w:rsidTr="00D77E63">
        <w:trPr>
          <w:trHeight w:val="1230"/>
        </w:trPr>
        <w:tc>
          <w:tcPr>
            <w:tcW w:w="8620" w:type="dxa"/>
            <w:gridSpan w:val="2"/>
            <w:shd w:val="clear" w:color="auto" w:fill="auto"/>
            <w:vAlign w:val="center"/>
          </w:tcPr>
          <w:p w:rsidR="0063271C" w:rsidRPr="0063271C" w:rsidRDefault="0063271C" w:rsidP="0063271C">
            <w:pPr>
              <w:spacing w:after="0" w:line="240" w:lineRule="auto"/>
              <w:rPr>
                <w:rFonts w:ascii="Arial" w:eastAsia="Times New Roman" w:hAnsi="Arial" w:cs="Arial"/>
                <w:sz w:val="24"/>
                <w:szCs w:val="24"/>
                <w:lang w:eastAsia="ru-RU"/>
              </w:rPr>
            </w:pPr>
            <w:proofErr w:type="gramStart"/>
            <w:r w:rsidRPr="0063271C">
              <w:rPr>
                <w:rFonts w:ascii="Arial" w:eastAsia="Times New Roman" w:hAnsi="Arial" w:cs="Arial"/>
                <w:sz w:val="24"/>
                <w:szCs w:val="24"/>
                <w:lang w:eastAsia="ru-RU"/>
              </w:rPr>
              <w:lastRenderedPageBreak/>
              <w:t>Электромонтажные работы уличного освещения  ул. Скворцова, п. Апраксино</w:t>
            </w:r>
            <w:proofErr w:type="gramEnd"/>
          </w:p>
          <w:p w:rsidR="0063271C" w:rsidRPr="0063271C" w:rsidRDefault="0063271C" w:rsidP="0063271C">
            <w:pPr>
              <w:spacing w:after="0" w:line="240" w:lineRule="auto"/>
              <w:rPr>
                <w:rFonts w:ascii="Arial" w:eastAsia="Times New Roman" w:hAnsi="Arial" w:cs="Arial"/>
                <w:color w:val="000000"/>
                <w:sz w:val="24"/>
                <w:szCs w:val="24"/>
                <w:lang w:eastAsia="ru-RU"/>
              </w:rPr>
            </w:pPr>
          </w:p>
        </w:tc>
        <w:tc>
          <w:tcPr>
            <w:tcW w:w="6005" w:type="dxa"/>
            <w:shd w:val="clear" w:color="auto" w:fill="auto"/>
            <w:vAlign w:val="center"/>
          </w:tcPr>
          <w:p w:rsidR="0063271C" w:rsidRPr="0063271C" w:rsidRDefault="0063271C" w:rsidP="0063271C">
            <w:pPr>
              <w:spacing w:after="0" w:line="240" w:lineRule="auto"/>
              <w:jc w:val="center"/>
              <w:rPr>
                <w:rFonts w:ascii="Arial" w:eastAsia="Times New Roman" w:hAnsi="Arial" w:cs="Arial"/>
                <w:sz w:val="24"/>
                <w:szCs w:val="24"/>
                <w:lang w:eastAsia="ru-RU"/>
              </w:rPr>
            </w:pPr>
            <w:r w:rsidRPr="0063271C">
              <w:rPr>
                <w:rFonts w:ascii="Arial" w:eastAsia="Times New Roman" w:hAnsi="Arial" w:cs="Arial"/>
                <w:sz w:val="24"/>
                <w:szCs w:val="24"/>
                <w:lang w:eastAsia="ru-RU"/>
              </w:rPr>
              <w:t>150 000,00</w:t>
            </w:r>
          </w:p>
        </w:tc>
      </w:tr>
      <w:tr w:rsidR="0063271C" w:rsidRPr="0063271C" w:rsidTr="00D77E63">
        <w:trPr>
          <w:trHeight w:val="1230"/>
        </w:trPr>
        <w:tc>
          <w:tcPr>
            <w:tcW w:w="8620" w:type="dxa"/>
            <w:gridSpan w:val="2"/>
            <w:shd w:val="clear" w:color="auto" w:fill="auto"/>
            <w:vAlign w:val="center"/>
          </w:tcPr>
          <w:p w:rsidR="0063271C" w:rsidRPr="0063271C" w:rsidRDefault="0063271C" w:rsidP="0063271C">
            <w:pPr>
              <w:spacing w:after="0" w:line="240" w:lineRule="auto"/>
              <w:rPr>
                <w:rFonts w:ascii="Arial" w:eastAsia="Times New Roman" w:hAnsi="Arial" w:cs="Arial"/>
                <w:sz w:val="24"/>
                <w:szCs w:val="24"/>
                <w:lang w:eastAsia="ru-RU"/>
              </w:rPr>
            </w:pPr>
            <w:r w:rsidRPr="0063271C">
              <w:rPr>
                <w:rFonts w:ascii="Arial" w:eastAsia="Times New Roman" w:hAnsi="Arial" w:cs="Arial"/>
                <w:sz w:val="24"/>
                <w:szCs w:val="24"/>
                <w:lang w:eastAsia="ru-RU"/>
              </w:rPr>
              <w:t>Замена ламп и светильников</w:t>
            </w:r>
          </w:p>
          <w:p w:rsidR="0063271C" w:rsidRPr="0063271C" w:rsidRDefault="0063271C" w:rsidP="0063271C">
            <w:pPr>
              <w:spacing w:after="0" w:line="240" w:lineRule="auto"/>
              <w:rPr>
                <w:rFonts w:ascii="Arial" w:eastAsia="Times New Roman" w:hAnsi="Arial" w:cs="Arial"/>
                <w:color w:val="000000"/>
                <w:sz w:val="24"/>
                <w:szCs w:val="24"/>
                <w:lang w:eastAsia="ru-RU"/>
              </w:rPr>
            </w:pPr>
          </w:p>
        </w:tc>
        <w:tc>
          <w:tcPr>
            <w:tcW w:w="6005" w:type="dxa"/>
            <w:shd w:val="clear" w:color="auto" w:fill="auto"/>
            <w:vAlign w:val="center"/>
          </w:tcPr>
          <w:p w:rsidR="0063271C" w:rsidRPr="0063271C" w:rsidRDefault="0063271C" w:rsidP="0063271C">
            <w:pPr>
              <w:spacing w:after="0" w:line="240" w:lineRule="auto"/>
              <w:jc w:val="center"/>
              <w:rPr>
                <w:rFonts w:ascii="Arial" w:eastAsia="Times New Roman" w:hAnsi="Arial" w:cs="Arial"/>
                <w:sz w:val="24"/>
                <w:szCs w:val="24"/>
                <w:lang w:eastAsia="ru-RU"/>
              </w:rPr>
            </w:pPr>
            <w:r w:rsidRPr="0063271C">
              <w:rPr>
                <w:rFonts w:ascii="Arial" w:eastAsia="Times New Roman" w:hAnsi="Arial" w:cs="Arial"/>
                <w:sz w:val="24"/>
                <w:szCs w:val="24"/>
                <w:lang w:eastAsia="ru-RU"/>
              </w:rPr>
              <w:t>50 000,00</w:t>
            </w:r>
          </w:p>
        </w:tc>
      </w:tr>
      <w:tr w:rsidR="0063271C" w:rsidRPr="0063271C" w:rsidTr="00D77E63">
        <w:trPr>
          <w:trHeight w:val="1230"/>
        </w:trPr>
        <w:tc>
          <w:tcPr>
            <w:tcW w:w="8620" w:type="dxa"/>
            <w:gridSpan w:val="2"/>
            <w:shd w:val="clear" w:color="auto" w:fill="auto"/>
            <w:vAlign w:val="center"/>
          </w:tcPr>
          <w:p w:rsidR="0063271C" w:rsidRPr="0063271C" w:rsidRDefault="0063271C" w:rsidP="0063271C">
            <w:pPr>
              <w:spacing w:after="0" w:line="240" w:lineRule="auto"/>
              <w:rPr>
                <w:rFonts w:ascii="Arial" w:eastAsia="Times New Roman" w:hAnsi="Arial" w:cs="Arial"/>
                <w:sz w:val="24"/>
                <w:szCs w:val="24"/>
                <w:lang w:eastAsia="ru-RU"/>
              </w:rPr>
            </w:pPr>
            <w:r w:rsidRPr="0063271C">
              <w:rPr>
                <w:rFonts w:ascii="Arial" w:eastAsia="Times New Roman" w:hAnsi="Arial" w:cs="Arial"/>
                <w:sz w:val="24"/>
                <w:szCs w:val="24"/>
                <w:lang w:eastAsia="ru-RU"/>
              </w:rPr>
              <w:t>Приобретение электротоваров для текущего ремонта уличной сети</w:t>
            </w:r>
          </w:p>
          <w:p w:rsidR="0063271C" w:rsidRPr="0063271C" w:rsidRDefault="0063271C" w:rsidP="0063271C">
            <w:pPr>
              <w:spacing w:after="0" w:line="240" w:lineRule="auto"/>
              <w:rPr>
                <w:rFonts w:ascii="Arial" w:eastAsia="Times New Roman" w:hAnsi="Arial" w:cs="Arial"/>
                <w:color w:val="000000"/>
                <w:sz w:val="24"/>
                <w:szCs w:val="24"/>
                <w:lang w:eastAsia="ru-RU"/>
              </w:rPr>
            </w:pPr>
          </w:p>
        </w:tc>
        <w:tc>
          <w:tcPr>
            <w:tcW w:w="6005" w:type="dxa"/>
            <w:shd w:val="clear" w:color="auto" w:fill="auto"/>
            <w:vAlign w:val="center"/>
          </w:tcPr>
          <w:p w:rsidR="0063271C" w:rsidRPr="0063271C" w:rsidRDefault="0063271C" w:rsidP="0063271C">
            <w:pPr>
              <w:spacing w:after="0" w:line="240" w:lineRule="auto"/>
              <w:jc w:val="center"/>
              <w:rPr>
                <w:rFonts w:ascii="Arial" w:eastAsia="Times New Roman" w:hAnsi="Arial" w:cs="Arial"/>
                <w:sz w:val="24"/>
                <w:szCs w:val="24"/>
                <w:lang w:eastAsia="ru-RU"/>
              </w:rPr>
            </w:pPr>
            <w:r w:rsidRPr="0063271C">
              <w:rPr>
                <w:rFonts w:ascii="Arial" w:eastAsia="Times New Roman" w:hAnsi="Arial" w:cs="Arial"/>
                <w:sz w:val="24"/>
                <w:szCs w:val="24"/>
                <w:lang w:eastAsia="ru-RU"/>
              </w:rPr>
              <w:t>50 000,00</w:t>
            </w:r>
          </w:p>
        </w:tc>
      </w:tr>
      <w:tr w:rsidR="0063271C" w:rsidRPr="0063271C" w:rsidTr="00D77E63">
        <w:trPr>
          <w:trHeight w:val="1230"/>
        </w:trPr>
        <w:tc>
          <w:tcPr>
            <w:tcW w:w="8620" w:type="dxa"/>
            <w:gridSpan w:val="2"/>
            <w:shd w:val="clear" w:color="auto" w:fill="auto"/>
          </w:tcPr>
          <w:p w:rsidR="0063271C" w:rsidRPr="0063271C" w:rsidRDefault="0063271C" w:rsidP="0063271C">
            <w:pPr>
              <w:spacing w:after="0" w:line="240" w:lineRule="auto"/>
              <w:ind w:left="-108" w:right="-6228" w:firstLine="108"/>
              <w:rPr>
                <w:rFonts w:ascii="Arial" w:eastAsia="Times New Roman" w:hAnsi="Arial" w:cs="Arial"/>
                <w:spacing w:val="2"/>
                <w:sz w:val="24"/>
                <w:szCs w:val="24"/>
                <w:lang w:eastAsia="ru-RU"/>
              </w:rPr>
            </w:pPr>
            <w:r w:rsidRPr="0063271C">
              <w:rPr>
                <w:rFonts w:ascii="Arial" w:eastAsia="Times New Roman" w:hAnsi="Arial" w:cs="Arial"/>
                <w:sz w:val="24"/>
                <w:szCs w:val="24"/>
                <w:lang w:eastAsia="ru-RU"/>
              </w:rPr>
              <w:t>Электроэнергия</w:t>
            </w:r>
          </w:p>
          <w:p w:rsidR="0063271C" w:rsidRPr="0063271C" w:rsidRDefault="0063271C" w:rsidP="0063271C">
            <w:pPr>
              <w:spacing w:after="0" w:line="240" w:lineRule="auto"/>
              <w:rPr>
                <w:rFonts w:ascii="Arial" w:eastAsia="Times New Roman" w:hAnsi="Arial" w:cs="Arial"/>
                <w:color w:val="000000"/>
                <w:sz w:val="24"/>
                <w:szCs w:val="24"/>
                <w:lang w:eastAsia="ru-RU"/>
              </w:rPr>
            </w:pPr>
          </w:p>
        </w:tc>
        <w:tc>
          <w:tcPr>
            <w:tcW w:w="6005" w:type="dxa"/>
            <w:shd w:val="clear" w:color="auto" w:fill="auto"/>
            <w:vAlign w:val="center"/>
          </w:tcPr>
          <w:p w:rsidR="0063271C" w:rsidRPr="0063271C" w:rsidRDefault="0063271C" w:rsidP="0063271C">
            <w:pPr>
              <w:spacing w:after="0" w:line="240" w:lineRule="auto"/>
              <w:jc w:val="center"/>
              <w:rPr>
                <w:rFonts w:ascii="Arial" w:eastAsia="Times New Roman" w:hAnsi="Arial" w:cs="Arial"/>
                <w:sz w:val="24"/>
                <w:szCs w:val="24"/>
                <w:lang w:eastAsia="ru-RU"/>
              </w:rPr>
            </w:pPr>
            <w:r w:rsidRPr="0063271C">
              <w:rPr>
                <w:rFonts w:ascii="Arial" w:eastAsia="Times New Roman" w:hAnsi="Arial" w:cs="Arial"/>
                <w:sz w:val="24"/>
                <w:szCs w:val="24"/>
                <w:lang w:eastAsia="ru-RU"/>
              </w:rPr>
              <w:t>937 933,00</w:t>
            </w:r>
          </w:p>
        </w:tc>
      </w:tr>
      <w:tr w:rsidR="0063271C" w:rsidRPr="0063271C" w:rsidTr="00D77E63">
        <w:trPr>
          <w:trHeight w:val="1230"/>
        </w:trPr>
        <w:tc>
          <w:tcPr>
            <w:tcW w:w="8620" w:type="dxa"/>
            <w:gridSpan w:val="2"/>
            <w:shd w:val="clear" w:color="auto" w:fill="auto"/>
            <w:vAlign w:val="center"/>
          </w:tcPr>
          <w:p w:rsidR="0063271C" w:rsidRPr="0063271C" w:rsidRDefault="0063271C" w:rsidP="0063271C">
            <w:pPr>
              <w:spacing w:after="0" w:line="240" w:lineRule="auto"/>
              <w:rPr>
                <w:rFonts w:ascii="Arial" w:eastAsia="Times New Roman" w:hAnsi="Arial" w:cs="Arial"/>
                <w:b/>
                <w:color w:val="000000"/>
                <w:sz w:val="24"/>
                <w:szCs w:val="24"/>
                <w:lang w:eastAsia="ru-RU"/>
              </w:rPr>
            </w:pPr>
            <w:r w:rsidRPr="0063271C">
              <w:rPr>
                <w:rFonts w:ascii="Arial" w:eastAsia="Times New Roman" w:hAnsi="Arial" w:cs="Arial"/>
                <w:b/>
                <w:color w:val="000000"/>
                <w:sz w:val="24"/>
                <w:szCs w:val="24"/>
                <w:lang w:eastAsia="ru-RU"/>
              </w:rPr>
              <w:t>Итого</w:t>
            </w:r>
          </w:p>
        </w:tc>
        <w:tc>
          <w:tcPr>
            <w:tcW w:w="6005" w:type="dxa"/>
            <w:shd w:val="clear" w:color="auto" w:fill="auto"/>
            <w:vAlign w:val="center"/>
          </w:tcPr>
          <w:p w:rsidR="0063271C" w:rsidRPr="0063271C" w:rsidRDefault="0063271C" w:rsidP="0063271C">
            <w:pPr>
              <w:spacing w:after="0" w:line="240" w:lineRule="auto"/>
              <w:jc w:val="center"/>
              <w:rPr>
                <w:rFonts w:ascii="Arial" w:eastAsia="Times New Roman" w:hAnsi="Arial" w:cs="Arial"/>
                <w:b/>
                <w:sz w:val="24"/>
                <w:szCs w:val="24"/>
                <w:lang w:eastAsia="ru-RU"/>
              </w:rPr>
            </w:pPr>
            <w:r w:rsidRPr="0063271C">
              <w:rPr>
                <w:rFonts w:ascii="Arial" w:eastAsia="Times New Roman" w:hAnsi="Arial" w:cs="Arial"/>
                <w:b/>
                <w:sz w:val="24"/>
                <w:szCs w:val="24"/>
                <w:lang w:eastAsia="ru-RU"/>
              </w:rPr>
              <w:t>1  887 933,00</w:t>
            </w:r>
          </w:p>
        </w:tc>
      </w:tr>
      <w:tr w:rsidR="0063271C" w:rsidRPr="0063271C" w:rsidTr="00D77E63">
        <w:trPr>
          <w:trHeight w:val="1230"/>
        </w:trPr>
        <w:tc>
          <w:tcPr>
            <w:tcW w:w="8620" w:type="dxa"/>
            <w:gridSpan w:val="2"/>
            <w:shd w:val="clear" w:color="auto" w:fill="auto"/>
            <w:vAlign w:val="center"/>
          </w:tcPr>
          <w:p w:rsidR="0063271C" w:rsidRPr="0063271C" w:rsidRDefault="0063271C" w:rsidP="0063271C">
            <w:pPr>
              <w:spacing w:after="0" w:line="240" w:lineRule="auto"/>
              <w:rPr>
                <w:rFonts w:ascii="Arial" w:eastAsia="Times New Roman" w:hAnsi="Arial" w:cs="Arial"/>
                <w:b/>
                <w:color w:val="000000"/>
                <w:sz w:val="28"/>
                <w:szCs w:val="28"/>
                <w:lang w:eastAsia="ru-RU"/>
              </w:rPr>
            </w:pPr>
            <w:r w:rsidRPr="0063271C">
              <w:rPr>
                <w:rFonts w:ascii="Arial" w:eastAsia="Times New Roman" w:hAnsi="Arial" w:cs="Arial"/>
                <w:b/>
                <w:color w:val="000000"/>
                <w:sz w:val="28"/>
                <w:szCs w:val="28"/>
                <w:lang w:eastAsia="ru-RU"/>
              </w:rPr>
              <w:t>Итого</w:t>
            </w:r>
          </w:p>
        </w:tc>
        <w:tc>
          <w:tcPr>
            <w:tcW w:w="6005" w:type="dxa"/>
            <w:shd w:val="clear" w:color="auto" w:fill="auto"/>
            <w:vAlign w:val="center"/>
          </w:tcPr>
          <w:p w:rsidR="0063271C" w:rsidRPr="0063271C" w:rsidRDefault="0063271C" w:rsidP="0063271C">
            <w:pPr>
              <w:spacing w:after="0" w:line="240" w:lineRule="auto"/>
              <w:jc w:val="center"/>
              <w:rPr>
                <w:rFonts w:ascii="Arial" w:eastAsia="Times New Roman" w:hAnsi="Arial" w:cs="Arial"/>
                <w:b/>
                <w:sz w:val="28"/>
                <w:szCs w:val="28"/>
                <w:lang w:eastAsia="ru-RU"/>
              </w:rPr>
            </w:pPr>
            <w:r w:rsidRPr="0063271C">
              <w:rPr>
                <w:rFonts w:ascii="Arial" w:eastAsia="Times New Roman" w:hAnsi="Arial" w:cs="Arial"/>
                <w:b/>
                <w:sz w:val="28"/>
                <w:szCs w:val="28"/>
                <w:lang w:eastAsia="ru-RU"/>
              </w:rPr>
              <w:t>3 712 629,00</w:t>
            </w:r>
          </w:p>
        </w:tc>
      </w:tr>
    </w:tbl>
    <w:p w:rsidR="0063271C" w:rsidRPr="0063271C" w:rsidRDefault="0063271C" w:rsidP="0063271C">
      <w:pPr>
        <w:spacing w:after="0" w:line="240" w:lineRule="auto"/>
        <w:ind w:right="252"/>
        <w:jc w:val="center"/>
        <w:rPr>
          <w:rFonts w:ascii="Arial" w:eastAsia="Times New Roman" w:hAnsi="Arial" w:cs="Arial"/>
          <w:b/>
          <w:sz w:val="24"/>
          <w:szCs w:val="24"/>
          <w:lang w:eastAsia="ru-RU"/>
        </w:rPr>
      </w:pPr>
    </w:p>
    <w:p w:rsidR="0063271C" w:rsidRPr="0063271C" w:rsidRDefault="0063271C" w:rsidP="0063271C">
      <w:pPr>
        <w:spacing w:after="0" w:line="240" w:lineRule="auto"/>
        <w:ind w:right="252"/>
        <w:jc w:val="both"/>
        <w:rPr>
          <w:rFonts w:ascii="Arial" w:eastAsia="Times New Roman" w:hAnsi="Arial" w:cs="Arial"/>
          <w:b/>
          <w:sz w:val="24"/>
          <w:szCs w:val="24"/>
          <w:lang w:eastAsia="ru-RU"/>
        </w:rPr>
        <w:sectPr w:rsidR="0063271C" w:rsidRPr="0063271C" w:rsidSect="002F5E58">
          <w:pgSz w:w="16838" w:h="11906" w:orient="landscape"/>
          <w:pgMar w:top="1134" w:right="1134" w:bottom="567" w:left="1134" w:header="709" w:footer="709" w:gutter="0"/>
          <w:cols w:space="708"/>
          <w:docGrid w:linePitch="360"/>
        </w:sectPr>
      </w:pPr>
    </w:p>
    <w:p w:rsidR="0063271C" w:rsidRPr="0063271C" w:rsidRDefault="0063271C" w:rsidP="0063271C">
      <w:pPr>
        <w:spacing w:after="0" w:line="240" w:lineRule="auto"/>
        <w:ind w:right="252"/>
        <w:jc w:val="both"/>
        <w:rPr>
          <w:rFonts w:ascii="Arial" w:eastAsia="Times New Roman" w:hAnsi="Arial" w:cs="Arial"/>
          <w:b/>
          <w:sz w:val="24"/>
          <w:szCs w:val="24"/>
          <w:lang w:eastAsia="ru-RU"/>
        </w:rPr>
      </w:pPr>
    </w:p>
    <w:p w:rsidR="0063271C" w:rsidRPr="0063271C" w:rsidRDefault="0063271C" w:rsidP="0063271C">
      <w:pPr>
        <w:spacing w:after="0" w:line="240" w:lineRule="auto"/>
        <w:ind w:firstLine="709"/>
        <w:contextualSpacing/>
        <w:jc w:val="both"/>
        <w:rPr>
          <w:rFonts w:ascii="Arial" w:eastAsia="Times New Roman" w:hAnsi="Arial" w:cs="Arial"/>
          <w:b/>
          <w:sz w:val="24"/>
          <w:szCs w:val="24"/>
          <w:lang w:eastAsia="ru-RU"/>
        </w:rPr>
      </w:pPr>
      <w:r w:rsidRPr="0063271C">
        <w:rPr>
          <w:rFonts w:ascii="Arial" w:eastAsia="Times New Roman" w:hAnsi="Arial" w:cs="Arial"/>
          <w:b/>
          <w:sz w:val="24"/>
          <w:szCs w:val="24"/>
          <w:lang w:eastAsia="ru-RU"/>
        </w:rPr>
        <w:t>5. Объемы и источник финансирования программы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536"/>
      </w:tblGrid>
      <w:tr w:rsidR="0063271C" w:rsidRPr="0063271C" w:rsidTr="00D77E63">
        <w:trPr>
          <w:trHeight w:val="654"/>
        </w:trPr>
        <w:tc>
          <w:tcPr>
            <w:tcW w:w="4820" w:type="dxa"/>
            <w:shd w:val="clear" w:color="auto" w:fill="auto"/>
            <w:vAlign w:val="center"/>
          </w:tcPr>
          <w:p w:rsidR="0063271C" w:rsidRPr="0063271C" w:rsidRDefault="0063271C" w:rsidP="0063271C">
            <w:pPr>
              <w:spacing w:after="0" w:line="240" w:lineRule="auto"/>
              <w:ind w:right="252"/>
              <w:rPr>
                <w:rFonts w:ascii="Arial" w:eastAsia="Times New Roman" w:hAnsi="Arial" w:cs="Arial"/>
                <w:sz w:val="24"/>
                <w:szCs w:val="24"/>
                <w:lang w:eastAsia="ru-RU"/>
              </w:rPr>
            </w:pPr>
            <w:r w:rsidRPr="0063271C">
              <w:rPr>
                <w:rFonts w:ascii="Arial" w:eastAsia="Times New Roman" w:hAnsi="Arial" w:cs="Arial"/>
                <w:sz w:val="24"/>
                <w:szCs w:val="24"/>
                <w:lang w:eastAsia="ru-RU"/>
              </w:rPr>
              <w:t>Источник финансирования</w:t>
            </w:r>
          </w:p>
        </w:tc>
        <w:tc>
          <w:tcPr>
            <w:tcW w:w="4536" w:type="dxa"/>
            <w:shd w:val="clear" w:color="auto" w:fill="auto"/>
            <w:vAlign w:val="center"/>
          </w:tcPr>
          <w:p w:rsidR="0063271C" w:rsidRPr="0063271C" w:rsidRDefault="0063271C" w:rsidP="0063271C">
            <w:pPr>
              <w:spacing w:after="0" w:line="240" w:lineRule="auto"/>
              <w:ind w:right="252"/>
              <w:rPr>
                <w:rFonts w:ascii="Arial" w:eastAsia="Times New Roman" w:hAnsi="Arial" w:cs="Arial"/>
                <w:sz w:val="24"/>
                <w:szCs w:val="24"/>
                <w:lang w:eastAsia="ru-RU"/>
              </w:rPr>
            </w:pPr>
            <w:r w:rsidRPr="0063271C">
              <w:rPr>
                <w:rFonts w:ascii="Arial" w:eastAsia="Times New Roman" w:hAnsi="Arial" w:cs="Arial"/>
                <w:sz w:val="24"/>
                <w:szCs w:val="24"/>
                <w:lang w:eastAsia="ru-RU"/>
              </w:rPr>
              <w:t>Объем финансирования  Программы, руб.</w:t>
            </w:r>
          </w:p>
        </w:tc>
      </w:tr>
      <w:tr w:rsidR="0063271C" w:rsidRPr="0063271C" w:rsidTr="00D77E63">
        <w:tc>
          <w:tcPr>
            <w:tcW w:w="4820" w:type="dxa"/>
            <w:shd w:val="clear" w:color="auto" w:fill="auto"/>
          </w:tcPr>
          <w:p w:rsidR="0063271C" w:rsidRPr="0063271C" w:rsidRDefault="0063271C" w:rsidP="0063271C">
            <w:pPr>
              <w:spacing w:after="0" w:line="240" w:lineRule="auto"/>
              <w:ind w:right="252"/>
              <w:rPr>
                <w:rFonts w:ascii="Arial" w:eastAsia="Times New Roman" w:hAnsi="Arial" w:cs="Arial"/>
                <w:color w:val="000000"/>
                <w:sz w:val="24"/>
                <w:szCs w:val="24"/>
                <w:lang w:eastAsia="ru-RU"/>
              </w:rPr>
            </w:pPr>
            <w:r w:rsidRPr="0063271C">
              <w:rPr>
                <w:rFonts w:ascii="Arial" w:eastAsia="Times New Roman" w:hAnsi="Arial" w:cs="Arial"/>
                <w:color w:val="000000"/>
                <w:sz w:val="24"/>
                <w:szCs w:val="24"/>
                <w:lang w:eastAsia="ru-RU"/>
              </w:rPr>
              <w:t>Объем финансирования программы</w:t>
            </w:r>
          </w:p>
          <w:p w:rsidR="0063271C" w:rsidRPr="0063271C" w:rsidRDefault="0063271C" w:rsidP="0063271C">
            <w:pPr>
              <w:spacing w:after="0" w:line="240" w:lineRule="auto"/>
              <w:ind w:right="252"/>
              <w:rPr>
                <w:rFonts w:ascii="Arial" w:eastAsia="Times New Roman" w:hAnsi="Arial" w:cs="Arial"/>
                <w:sz w:val="24"/>
                <w:szCs w:val="24"/>
                <w:lang w:eastAsia="ru-RU"/>
              </w:rPr>
            </w:pPr>
          </w:p>
        </w:tc>
        <w:tc>
          <w:tcPr>
            <w:tcW w:w="4536" w:type="dxa"/>
            <w:shd w:val="clear" w:color="auto" w:fill="auto"/>
            <w:vAlign w:val="center"/>
          </w:tcPr>
          <w:p w:rsidR="0063271C" w:rsidRPr="0063271C" w:rsidRDefault="0063271C" w:rsidP="0063271C">
            <w:pPr>
              <w:spacing w:after="0" w:line="240" w:lineRule="auto"/>
              <w:ind w:right="252"/>
              <w:contextualSpacing/>
              <w:rPr>
                <w:rFonts w:ascii="Arial" w:eastAsia="Times New Roman" w:hAnsi="Arial" w:cs="Arial"/>
                <w:color w:val="000000"/>
                <w:sz w:val="24"/>
                <w:szCs w:val="24"/>
                <w:lang w:eastAsia="ru-RU"/>
              </w:rPr>
            </w:pPr>
          </w:p>
          <w:p w:rsidR="0063271C" w:rsidRPr="0063271C" w:rsidRDefault="0063271C" w:rsidP="0063271C">
            <w:pPr>
              <w:spacing w:after="0" w:line="240" w:lineRule="auto"/>
              <w:ind w:right="252"/>
              <w:contextualSpacing/>
              <w:rPr>
                <w:rFonts w:ascii="Arial" w:eastAsia="Times New Roman" w:hAnsi="Arial" w:cs="Arial"/>
                <w:color w:val="000000"/>
                <w:sz w:val="24"/>
                <w:szCs w:val="24"/>
                <w:lang w:eastAsia="ru-RU"/>
              </w:rPr>
            </w:pPr>
            <w:r w:rsidRPr="0063271C">
              <w:rPr>
                <w:rFonts w:ascii="Arial" w:eastAsia="Times New Roman" w:hAnsi="Arial" w:cs="Arial"/>
                <w:color w:val="000000"/>
                <w:sz w:val="24"/>
                <w:szCs w:val="24"/>
                <w:lang w:eastAsia="ru-RU"/>
              </w:rPr>
              <w:t>2026год -  3 712 629,00 рублей</w:t>
            </w:r>
          </w:p>
          <w:p w:rsidR="0063271C" w:rsidRPr="0063271C" w:rsidRDefault="0063271C" w:rsidP="0063271C">
            <w:pPr>
              <w:spacing w:after="0" w:line="240" w:lineRule="auto"/>
              <w:ind w:right="252"/>
              <w:contextualSpacing/>
              <w:rPr>
                <w:rFonts w:ascii="Arial" w:eastAsia="Times New Roman" w:hAnsi="Arial" w:cs="Arial"/>
                <w:b/>
                <w:color w:val="000000"/>
                <w:sz w:val="24"/>
                <w:szCs w:val="24"/>
                <w:lang w:eastAsia="ru-RU"/>
              </w:rPr>
            </w:pPr>
            <w:r w:rsidRPr="0063271C">
              <w:rPr>
                <w:rFonts w:ascii="Arial" w:eastAsia="Times New Roman" w:hAnsi="Arial" w:cs="Arial"/>
                <w:b/>
                <w:color w:val="000000"/>
                <w:sz w:val="24"/>
                <w:szCs w:val="24"/>
                <w:lang w:eastAsia="ru-RU"/>
              </w:rPr>
              <w:t>Итого -3 712 629,00 рублей</w:t>
            </w:r>
          </w:p>
          <w:p w:rsidR="0063271C" w:rsidRPr="0063271C" w:rsidRDefault="0063271C" w:rsidP="0063271C">
            <w:pPr>
              <w:spacing w:after="0" w:line="240" w:lineRule="auto"/>
              <w:ind w:right="252"/>
              <w:rPr>
                <w:rFonts w:ascii="Arial" w:eastAsia="Times New Roman" w:hAnsi="Arial" w:cs="Arial"/>
                <w:color w:val="000000"/>
                <w:sz w:val="24"/>
                <w:szCs w:val="24"/>
                <w:lang w:eastAsia="ru-RU"/>
              </w:rPr>
            </w:pPr>
          </w:p>
        </w:tc>
      </w:tr>
      <w:tr w:rsidR="0063271C" w:rsidRPr="0063271C" w:rsidTr="00D77E63">
        <w:tc>
          <w:tcPr>
            <w:tcW w:w="4820" w:type="dxa"/>
            <w:shd w:val="clear" w:color="auto" w:fill="auto"/>
          </w:tcPr>
          <w:p w:rsidR="0063271C" w:rsidRPr="0063271C" w:rsidRDefault="0063271C" w:rsidP="0063271C">
            <w:pPr>
              <w:spacing w:after="0" w:line="240" w:lineRule="auto"/>
              <w:ind w:right="252"/>
              <w:rPr>
                <w:rFonts w:ascii="Arial" w:eastAsia="Times New Roman" w:hAnsi="Arial" w:cs="Arial"/>
                <w:sz w:val="24"/>
                <w:szCs w:val="24"/>
                <w:lang w:eastAsia="ru-RU"/>
              </w:rPr>
            </w:pPr>
            <w:r w:rsidRPr="0063271C">
              <w:rPr>
                <w:rFonts w:ascii="Arial" w:eastAsia="Times New Roman" w:hAnsi="Arial" w:cs="Arial"/>
                <w:sz w:val="24"/>
                <w:szCs w:val="24"/>
                <w:lang w:eastAsia="ru-RU"/>
              </w:rPr>
              <w:t>Бюджет Апраксинского сельского поселения Костромского муниципального района Костромской области</w:t>
            </w:r>
          </w:p>
        </w:tc>
        <w:tc>
          <w:tcPr>
            <w:tcW w:w="4536" w:type="dxa"/>
            <w:shd w:val="clear" w:color="auto" w:fill="auto"/>
            <w:vAlign w:val="center"/>
          </w:tcPr>
          <w:p w:rsidR="0063271C" w:rsidRPr="0063271C" w:rsidRDefault="0063271C" w:rsidP="0063271C">
            <w:pPr>
              <w:spacing w:after="0" w:line="240" w:lineRule="auto"/>
              <w:ind w:right="252"/>
              <w:rPr>
                <w:rFonts w:ascii="Arial" w:eastAsia="Times New Roman" w:hAnsi="Arial" w:cs="Arial"/>
                <w:color w:val="000000"/>
                <w:sz w:val="24"/>
                <w:szCs w:val="24"/>
                <w:lang w:eastAsia="ru-RU"/>
              </w:rPr>
            </w:pPr>
            <w:r w:rsidRPr="0063271C">
              <w:rPr>
                <w:rFonts w:ascii="Arial" w:eastAsia="Times New Roman" w:hAnsi="Arial" w:cs="Arial"/>
                <w:color w:val="000000"/>
                <w:sz w:val="24"/>
                <w:szCs w:val="24"/>
                <w:lang w:eastAsia="ru-RU"/>
              </w:rPr>
              <w:t>2026 год 3 693 918,00</w:t>
            </w:r>
          </w:p>
          <w:p w:rsidR="0063271C" w:rsidRPr="0063271C" w:rsidRDefault="0063271C" w:rsidP="0063271C">
            <w:pPr>
              <w:spacing w:after="0" w:line="240" w:lineRule="auto"/>
              <w:ind w:right="252"/>
              <w:rPr>
                <w:rFonts w:ascii="Arial" w:eastAsia="Times New Roman" w:hAnsi="Arial" w:cs="Arial"/>
                <w:color w:val="000000"/>
                <w:sz w:val="24"/>
                <w:szCs w:val="24"/>
                <w:lang w:eastAsia="ru-RU"/>
              </w:rPr>
            </w:pPr>
          </w:p>
          <w:p w:rsidR="0063271C" w:rsidRPr="0063271C" w:rsidRDefault="0063271C" w:rsidP="0063271C">
            <w:pPr>
              <w:spacing w:after="0" w:line="240" w:lineRule="auto"/>
              <w:ind w:right="252"/>
              <w:contextualSpacing/>
              <w:rPr>
                <w:rFonts w:ascii="Arial" w:eastAsia="Times New Roman" w:hAnsi="Arial" w:cs="Arial"/>
                <w:b/>
                <w:color w:val="000000"/>
                <w:sz w:val="24"/>
                <w:szCs w:val="24"/>
                <w:lang w:eastAsia="ru-RU"/>
              </w:rPr>
            </w:pPr>
            <w:r w:rsidRPr="0063271C">
              <w:rPr>
                <w:rFonts w:ascii="Arial" w:eastAsia="Times New Roman" w:hAnsi="Arial" w:cs="Arial"/>
                <w:b/>
                <w:color w:val="000000"/>
                <w:sz w:val="24"/>
                <w:szCs w:val="24"/>
                <w:lang w:eastAsia="ru-RU"/>
              </w:rPr>
              <w:t>Итого-3 693 918,00 рублей</w:t>
            </w:r>
          </w:p>
          <w:p w:rsidR="0063271C" w:rsidRPr="0063271C" w:rsidRDefault="0063271C" w:rsidP="0063271C">
            <w:pPr>
              <w:spacing w:after="0" w:line="240" w:lineRule="auto"/>
              <w:ind w:right="252"/>
              <w:rPr>
                <w:rFonts w:ascii="Arial" w:eastAsia="Times New Roman" w:hAnsi="Arial" w:cs="Arial"/>
                <w:color w:val="000000"/>
                <w:sz w:val="24"/>
                <w:szCs w:val="24"/>
                <w:lang w:eastAsia="ru-RU"/>
              </w:rPr>
            </w:pPr>
          </w:p>
        </w:tc>
      </w:tr>
      <w:tr w:rsidR="0063271C" w:rsidRPr="0063271C" w:rsidTr="00D77E63">
        <w:tc>
          <w:tcPr>
            <w:tcW w:w="4820" w:type="dxa"/>
            <w:shd w:val="clear" w:color="auto" w:fill="auto"/>
          </w:tcPr>
          <w:p w:rsidR="0063271C" w:rsidRPr="0063271C" w:rsidRDefault="0063271C" w:rsidP="0063271C">
            <w:pPr>
              <w:spacing w:after="0" w:line="240" w:lineRule="auto"/>
              <w:ind w:right="252"/>
              <w:rPr>
                <w:rFonts w:ascii="Arial" w:eastAsia="Times New Roman" w:hAnsi="Arial" w:cs="Arial"/>
                <w:sz w:val="24"/>
                <w:szCs w:val="24"/>
                <w:lang w:eastAsia="ru-RU"/>
              </w:rPr>
            </w:pPr>
            <w:r w:rsidRPr="0063271C">
              <w:rPr>
                <w:rFonts w:ascii="Arial" w:eastAsia="Times New Roman" w:hAnsi="Arial" w:cs="Arial"/>
                <w:sz w:val="24"/>
                <w:szCs w:val="24"/>
                <w:lang w:eastAsia="ru-RU"/>
              </w:rPr>
              <w:t>Областной Бюджет</w:t>
            </w:r>
          </w:p>
        </w:tc>
        <w:tc>
          <w:tcPr>
            <w:tcW w:w="4536" w:type="dxa"/>
            <w:shd w:val="clear" w:color="auto" w:fill="auto"/>
            <w:vAlign w:val="center"/>
          </w:tcPr>
          <w:p w:rsidR="0063271C" w:rsidRPr="0063271C" w:rsidRDefault="0063271C" w:rsidP="0063271C">
            <w:pPr>
              <w:spacing w:after="0" w:line="240" w:lineRule="auto"/>
              <w:ind w:right="252"/>
              <w:rPr>
                <w:rFonts w:ascii="Arial" w:eastAsia="Times New Roman" w:hAnsi="Arial" w:cs="Arial"/>
                <w:color w:val="000000"/>
                <w:sz w:val="24"/>
                <w:szCs w:val="24"/>
                <w:lang w:eastAsia="ru-RU"/>
              </w:rPr>
            </w:pPr>
            <w:r w:rsidRPr="0063271C">
              <w:rPr>
                <w:rFonts w:ascii="Arial" w:eastAsia="Times New Roman" w:hAnsi="Arial" w:cs="Arial"/>
                <w:color w:val="000000"/>
                <w:sz w:val="24"/>
                <w:szCs w:val="24"/>
                <w:lang w:eastAsia="ru-RU"/>
              </w:rPr>
              <w:t>2026 год-18 711,00рублей</w:t>
            </w:r>
          </w:p>
        </w:tc>
      </w:tr>
      <w:tr w:rsidR="0063271C" w:rsidRPr="0063271C" w:rsidTr="00D77E63">
        <w:tc>
          <w:tcPr>
            <w:tcW w:w="4820" w:type="dxa"/>
            <w:shd w:val="clear" w:color="auto" w:fill="auto"/>
          </w:tcPr>
          <w:p w:rsidR="0063271C" w:rsidRPr="0063271C" w:rsidRDefault="0063271C" w:rsidP="0063271C">
            <w:pPr>
              <w:spacing w:after="0" w:line="240" w:lineRule="auto"/>
              <w:ind w:right="252"/>
              <w:rPr>
                <w:rFonts w:ascii="Arial" w:eastAsia="Times New Roman" w:hAnsi="Arial" w:cs="Arial"/>
                <w:sz w:val="24"/>
                <w:szCs w:val="24"/>
                <w:lang w:eastAsia="ru-RU"/>
              </w:rPr>
            </w:pPr>
          </w:p>
        </w:tc>
        <w:tc>
          <w:tcPr>
            <w:tcW w:w="4536" w:type="dxa"/>
            <w:shd w:val="clear" w:color="auto" w:fill="auto"/>
            <w:vAlign w:val="center"/>
          </w:tcPr>
          <w:p w:rsidR="0063271C" w:rsidRPr="0063271C" w:rsidRDefault="0063271C" w:rsidP="0063271C">
            <w:pPr>
              <w:spacing w:after="0" w:line="240" w:lineRule="auto"/>
              <w:ind w:right="252"/>
              <w:rPr>
                <w:rFonts w:ascii="Arial" w:eastAsia="Times New Roman" w:hAnsi="Arial" w:cs="Arial"/>
                <w:b/>
                <w:color w:val="000000"/>
                <w:sz w:val="24"/>
                <w:szCs w:val="24"/>
                <w:lang w:eastAsia="ru-RU"/>
              </w:rPr>
            </w:pPr>
            <w:r w:rsidRPr="0063271C">
              <w:rPr>
                <w:rFonts w:ascii="Arial" w:eastAsia="Times New Roman" w:hAnsi="Arial" w:cs="Arial"/>
                <w:b/>
                <w:color w:val="000000"/>
                <w:sz w:val="24"/>
                <w:szCs w:val="24"/>
                <w:lang w:eastAsia="ru-RU"/>
              </w:rPr>
              <w:t>Итого-18 711,00рублей</w:t>
            </w:r>
          </w:p>
        </w:tc>
      </w:tr>
    </w:tbl>
    <w:p w:rsidR="0063271C" w:rsidRPr="0063271C" w:rsidRDefault="0063271C" w:rsidP="0063271C">
      <w:pPr>
        <w:spacing w:after="0" w:line="240" w:lineRule="auto"/>
        <w:ind w:firstLine="709"/>
        <w:contextualSpacing/>
        <w:jc w:val="both"/>
        <w:rPr>
          <w:rFonts w:ascii="Arial" w:eastAsia="Times New Roman" w:hAnsi="Arial" w:cs="Arial"/>
          <w:sz w:val="24"/>
          <w:szCs w:val="24"/>
          <w:lang w:eastAsia="ru-RU"/>
        </w:rPr>
      </w:pPr>
    </w:p>
    <w:p w:rsidR="0063271C" w:rsidRPr="0063271C" w:rsidRDefault="0063271C" w:rsidP="0063271C">
      <w:pPr>
        <w:spacing w:after="0" w:line="240" w:lineRule="auto"/>
        <w:ind w:firstLine="709"/>
        <w:contextualSpacing/>
        <w:jc w:val="both"/>
        <w:rPr>
          <w:rFonts w:ascii="Arial" w:eastAsia="Times New Roman" w:hAnsi="Arial" w:cs="Arial"/>
          <w:sz w:val="24"/>
          <w:szCs w:val="24"/>
          <w:lang w:eastAsia="ru-RU"/>
        </w:rPr>
      </w:pPr>
      <w:r w:rsidRPr="0063271C">
        <w:rPr>
          <w:rFonts w:ascii="Arial" w:eastAsia="Times New Roman" w:hAnsi="Arial" w:cs="Arial"/>
          <w:sz w:val="24"/>
          <w:szCs w:val="24"/>
          <w:lang w:eastAsia="ru-RU"/>
        </w:rPr>
        <w:t>Объем финансирования Программы по мероприятиям подлежит уточнению при формировании бюджета Апраксинского сельского поселения Костромского муниципального района Костромской области на соответствующий финансовый год.</w:t>
      </w:r>
    </w:p>
    <w:p w:rsidR="0063271C" w:rsidRPr="0063271C" w:rsidRDefault="0063271C" w:rsidP="0063271C">
      <w:pPr>
        <w:spacing w:after="0" w:line="240" w:lineRule="auto"/>
        <w:ind w:firstLine="709"/>
        <w:contextualSpacing/>
        <w:jc w:val="both"/>
        <w:rPr>
          <w:rFonts w:ascii="Arial" w:eastAsia="Times New Roman" w:hAnsi="Arial" w:cs="Arial"/>
          <w:sz w:val="24"/>
          <w:szCs w:val="24"/>
          <w:lang w:eastAsia="ru-RU"/>
        </w:rPr>
      </w:pPr>
      <w:r w:rsidRPr="0063271C">
        <w:rPr>
          <w:rFonts w:ascii="Arial" w:eastAsia="Times New Roman" w:hAnsi="Arial" w:cs="Arial"/>
          <w:b/>
          <w:bCs/>
          <w:sz w:val="24"/>
          <w:szCs w:val="24"/>
          <w:lang w:eastAsia="ru-RU"/>
        </w:rPr>
        <w:t>6. Ожидаемые конечные результаты реализации Программы</w:t>
      </w:r>
    </w:p>
    <w:p w:rsidR="0063271C" w:rsidRPr="0063271C" w:rsidRDefault="0063271C" w:rsidP="0063271C">
      <w:pPr>
        <w:spacing w:after="0" w:line="240" w:lineRule="auto"/>
        <w:ind w:firstLine="709"/>
        <w:contextualSpacing/>
        <w:jc w:val="both"/>
        <w:rPr>
          <w:rFonts w:ascii="Arial" w:eastAsia="Times New Roman" w:hAnsi="Arial" w:cs="Arial"/>
          <w:sz w:val="24"/>
          <w:szCs w:val="24"/>
          <w:lang w:eastAsia="ru-RU"/>
        </w:rPr>
      </w:pPr>
      <w:r w:rsidRPr="0063271C">
        <w:rPr>
          <w:rFonts w:ascii="Arial" w:eastAsia="Times New Roman" w:hAnsi="Arial" w:cs="Arial"/>
          <w:sz w:val="24"/>
          <w:szCs w:val="24"/>
          <w:lang w:eastAsia="ru-RU"/>
        </w:rPr>
        <w:t>Реализация Программы обеспечит:</w:t>
      </w:r>
    </w:p>
    <w:p w:rsidR="0063271C" w:rsidRPr="0063271C" w:rsidRDefault="0063271C" w:rsidP="0063271C">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63271C">
        <w:rPr>
          <w:rFonts w:ascii="Arial" w:eastAsia="Times New Roman" w:hAnsi="Arial" w:cs="Arial"/>
          <w:sz w:val="24"/>
          <w:szCs w:val="24"/>
          <w:lang w:eastAsia="ru-RU"/>
        </w:rPr>
        <w:t>- Создание комфортных и безопасных условий проживания граждан;</w:t>
      </w:r>
    </w:p>
    <w:p w:rsidR="0063271C" w:rsidRPr="0063271C" w:rsidRDefault="0063271C" w:rsidP="0063271C">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63271C">
        <w:rPr>
          <w:rFonts w:ascii="Arial" w:eastAsia="Times New Roman" w:hAnsi="Arial" w:cs="Arial"/>
          <w:sz w:val="24"/>
          <w:szCs w:val="24"/>
          <w:lang w:eastAsia="ru-RU"/>
        </w:rPr>
        <w:t>- Повышение уровня благоустройства территории администрации Апраксинского сельского поселения Костромского муниципального района Костромской области;</w:t>
      </w:r>
    </w:p>
    <w:p w:rsidR="0063271C" w:rsidRPr="0063271C" w:rsidRDefault="0063271C" w:rsidP="0063271C">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63271C">
        <w:rPr>
          <w:rFonts w:ascii="Arial" w:eastAsia="Times New Roman" w:hAnsi="Arial" w:cs="Arial"/>
          <w:sz w:val="24"/>
          <w:szCs w:val="24"/>
          <w:lang w:eastAsia="ru-RU"/>
        </w:rPr>
        <w:t>- Развитие положительных тенденций в создании благоприятной среды жизнедеятельности;</w:t>
      </w:r>
    </w:p>
    <w:p w:rsidR="0063271C" w:rsidRPr="0063271C" w:rsidRDefault="0063271C" w:rsidP="0063271C">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63271C">
        <w:rPr>
          <w:rFonts w:ascii="Arial" w:eastAsia="Times New Roman" w:hAnsi="Arial" w:cs="Arial"/>
          <w:sz w:val="24"/>
          <w:szCs w:val="24"/>
          <w:lang w:eastAsia="ru-RU"/>
        </w:rPr>
        <w:t>- Повышение степени удовлетворенности населения уровнем благоустройства;</w:t>
      </w:r>
    </w:p>
    <w:p w:rsidR="0063271C" w:rsidRPr="0063271C" w:rsidRDefault="0063271C" w:rsidP="0063271C">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63271C">
        <w:rPr>
          <w:rFonts w:ascii="Arial" w:eastAsia="Times New Roman" w:hAnsi="Arial" w:cs="Arial"/>
          <w:sz w:val="24"/>
          <w:szCs w:val="24"/>
          <w:lang w:eastAsia="ru-RU"/>
        </w:rPr>
        <w:t>- Улучшение санитарного и экологического состояния населенных пунктов Апраксинского сельского поселения Костромского муниципального района Костромской области.</w:t>
      </w:r>
    </w:p>
    <w:p w:rsidR="0063271C" w:rsidRPr="0063271C" w:rsidRDefault="0063271C" w:rsidP="0063271C">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63271C">
        <w:rPr>
          <w:rFonts w:ascii="Arial" w:eastAsia="Times New Roman" w:hAnsi="Arial" w:cs="Arial"/>
          <w:sz w:val="24"/>
          <w:szCs w:val="24"/>
          <w:lang w:eastAsia="ru-RU"/>
        </w:rPr>
        <w:t>-</w:t>
      </w:r>
      <w:r w:rsidRPr="0063271C">
        <w:rPr>
          <w:rFonts w:ascii="Arial" w:eastAsia="Times New Roman" w:hAnsi="Arial" w:cs="Arial"/>
          <w:color w:val="2D2D2D"/>
          <w:sz w:val="24"/>
          <w:szCs w:val="24"/>
          <w:lang w:eastAsia="ru-RU"/>
        </w:rPr>
        <w:t xml:space="preserve"> Повышение качества и эффективности наружного освещения </w:t>
      </w:r>
      <w:r w:rsidRPr="0063271C">
        <w:rPr>
          <w:rFonts w:ascii="Arial" w:eastAsia="Times New Roman" w:hAnsi="Arial" w:cs="Arial"/>
          <w:color w:val="2D2D2D"/>
          <w:spacing w:val="2"/>
          <w:sz w:val="24"/>
          <w:szCs w:val="24"/>
          <w:lang w:eastAsia="ru-RU"/>
        </w:rPr>
        <w:t>Апраксинского</w:t>
      </w:r>
      <w:r w:rsidRPr="0063271C">
        <w:rPr>
          <w:rFonts w:ascii="Arial" w:eastAsia="Times New Roman" w:hAnsi="Arial" w:cs="Arial"/>
          <w:color w:val="2D2D2D"/>
          <w:sz w:val="24"/>
          <w:szCs w:val="24"/>
          <w:lang w:eastAsia="ru-RU"/>
        </w:rPr>
        <w:t xml:space="preserve"> сельского поселения.</w:t>
      </w:r>
    </w:p>
    <w:p w:rsidR="0063271C" w:rsidRPr="0063271C" w:rsidRDefault="0063271C" w:rsidP="0063271C">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p>
    <w:p w:rsidR="0063271C" w:rsidRPr="0063271C" w:rsidRDefault="0063271C" w:rsidP="0063271C">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p>
    <w:p w:rsidR="00994023" w:rsidRPr="00994023" w:rsidRDefault="00994023" w:rsidP="00994023">
      <w:pPr>
        <w:widowControl w:val="0"/>
        <w:shd w:val="clear" w:color="auto" w:fill="FFFFFF"/>
        <w:tabs>
          <w:tab w:val="left" w:pos="1387"/>
        </w:tabs>
        <w:suppressAutoHyphens/>
        <w:spacing w:after="0" w:line="240" w:lineRule="auto"/>
        <w:contextualSpacing/>
        <w:jc w:val="center"/>
        <w:rPr>
          <w:rFonts w:ascii="Arial" w:eastAsia="Times New Roman" w:hAnsi="Arial" w:cs="Arial"/>
          <w:b/>
          <w:bCs/>
          <w:sz w:val="32"/>
          <w:szCs w:val="32"/>
          <w:lang w:eastAsia="ru-RU"/>
        </w:rPr>
      </w:pPr>
      <w:r>
        <w:rPr>
          <w:rFonts w:ascii="Times New Roman" w:eastAsia="Times New Roman" w:hAnsi="Times New Roman" w:cs="Arial"/>
          <w:b/>
          <w:bCs/>
          <w:noProof/>
          <w:sz w:val="28"/>
          <w:szCs w:val="28"/>
          <w:lang w:eastAsia="ru-RU"/>
        </w:rPr>
        <w:drawing>
          <wp:inline distT="0" distB="0" distL="0" distR="0">
            <wp:extent cx="384175" cy="37528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4175" cy="375285"/>
                    </a:xfrm>
                    <a:prstGeom prst="rect">
                      <a:avLst/>
                    </a:prstGeom>
                    <a:noFill/>
                  </pic:spPr>
                </pic:pic>
              </a:graphicData>
            </a:graphic>
          </wp:inline>
        </w:drawing>
      </w:r>
    </w:p>
    <w:p w:rsidR="00994023" w:rsidRPr="00994023" w:rsidRDefault="00994023" w:rsidP="00994023">
      <w:pPr>
        <w:widowControl w:val="0"/>
        <w:shd w:val="clear" w:color="auto" w:fill="FFFFFF"/>
        <w:tabs>
          <w:tab w:val="left" w:pos="1387"/>
        </w:tabs>
        <w:suppressAutoHyphens/>
        <w:spacing w:after="0" w:line="240" w:lineRule="auto"/>
        <w:contextualSpacing/>
        <w:jc w:val="center"/>
        <w:rPr>
          <w:rFonts w:ascii="Arial" w:eastAsia="Lucida Sans Unicode" w:hAnsi="Arial" w:cs="Arial"/>
          <w:b/>
          <w:spacing w:val="-3"/>
          <w:kern w:val="2"/>
          <w:sz w:val="32"/>
          <w:szCs w:val="32"/>
          <w:lang w:eastAsia="ru-RU"/>
        </w:rPr>
      </w:pPr>
      <w:r w:rsidRPr="00994023">
        <w:rPr>
          <w:rFonts w:ascii="Arial" w:eastAsia="Lucida Sans Unicode" w:hAnsi="Arial" w:cs="Arial"/>
          <w:b/>
          <w:spacing w:val="-3"/>
          <w:kern w:val="2"/>
          <w:sz w:val="32"/>
          <w:szCs w:val="32"/>
          <w:lang w:eastAsia="ru-RU"/>
        </w:rPr>
        <w:t xml:space="preserve">СОВЕТ ДЕПУТАТОВ </w:t>
      </w:r>
    </w:p>
    <w:p w:rsidR="00994023" w:rsidRPr="00994023" w:rsidRDefault="00994023" w:rsidP="00994023">
      <w:pPr>
        <w:widowControl w:val="0"/>
        <w:shd w:val="clear" w:color="auto" w:fill="FFFFFF"/>
        <w:tabs>
          <w:tab w:val="left" w:pos="1387"/>
        </w:tabs>
        <w:suppressAutoHyphens/>
        <w:spacing w:after="0" w:line="240" w:lineRule="auto"/>
        <w:contextualSpacing/>
        <w:jc w:val="center"/>
        <w:rPr>
          <w:rFonts w:ascii="Arial" w:eastAsia="Lucida Sans Unicode" w:hAnsi="Arial" w:cs="Arial"/>
          <w:b/>
          <w:spacing w:val="-3"/>
          <w:kern w:val="2"/>
          <w:sz w:val="32"/>
          <w:szCs w:val="32"/>
          <w:lang w:eastAsia="ru-RU"/>
        </w:rPr>
      </w:pPr>
      <w:r w:rsidRPr="00994023">
        <w:rPr>
          <w:rFonts w:ascii="Arial" w:eastAsia="Lucida Sans Unicode" w:hAnsi="Arial" w:cs="Arial"/>
          <w:b/>
          <w:spacing w:val="-3"/>
          <w:kern w:val="2"/>
          <w:sz w:val="32"/>
          <w:szCs w:val="32"/>
          <w:lang w:eastAsia="ru-RU"/>
        </w:rPr>
        <w:t>АПРАКСИНСКОГО СЕЛЬСКОГО ПОСЕЛЕНИЯ</w:t>
      </w:r>
    </w:p>
    <w:p w:rsidR="00994023" w:rsidRPr="00994023" w:rsidRDefault="00994023" w:rsidP="00994023">
      <w:pPr>
        <w:widowControl w:val="0"/>
        <w:shd w:val="clear" w:color="auto" w:fill="FFFFFF"/>
        <w:tabs>
          <w:tab w:val="left" w:pos="1339"/>
        </w:tabs>
        <w:suppressAutoHyphens/>
        <w:spacing w:after="0" w:line="240" w:lineRule="auto"/>
        <w:contextualSpacing/>
        <w:jc w:val="center"/>
        <w:rPr>
          <w:rFonts w:ascii="Arial" w:eastAsia="Lucida Sans Unicode" w:hAnsi="Arial" w:cs="Arial"/>
          <w:b/>
          <w:spacing w:val="-3"/>
          <w:kern w:val="2"/>
          <w:sz w:val="32"/>
          <w:szCs w:val="32"/>
          <w:lang w:eastAsia="ru-RU"/>
        </w:rPr>
      </w:pPr>
      <w:r w:rsidRPr="00994023">
        <w:rPr>
          <w:rFonts w:ascii="Arial" w:eastAsia="Lucida Sans Unicode" w:hAnsi="Arial" w:cs="Arial"/>
          <w:b/>
          <w:spacing w:val="-3"/>
          <w:kern w:val="2"/>
          <w:sz w:val="32"/>
          <w:szCs w:val="32"/>
          <w:lang w:eastAsia="ru-RU"/>
        </w:rPr>
        <w:t>КОСТРОМСКОГО МУНИЦИПАЛЬНОГО РАЙОНА</w:t>
      </w:r>
    </w:p>
    <w:p w:rsidR="00994023" w:rsidRPr="00994023" w:rsidRDefault="00994023" w:rsidP="00994023">
      <w:pPr>
        <w:widowControl w:val="0"/>
        <w:shd w:val="clear" w:color="auto" w:fill="FFFFFF"/>
        <w:tabs>
          <w:tab w:val="left" w:pos="1339"/>
        </w:tabs>
        <w:suppressAutoHyphens/>
        <w:spacing w:after="0" w:line="240" w:lineRule="auto"/>
        <w:contextualSpacing/>
        <w:jc w:val="center"/>
        <w:rPr>
          <w:rFonts w:ascii="Arial" w:eastAsia="Lucida Sans Unicode" w:hAnsi="Arial" w:cs="Arial"/>
          <w:b/>
          <w:spacing w:val="-3"/>
          <w:kern w:val="2"/>
          <w:sz w:val="32"/>
          <w:szCs w:val="32"/>
          <w:lang w:eastAsia="ru-RU"/>
        </w:rPr>
      </w:pPr>
      <w:r w:rsidRPr="00994023">
        <w:rPr>
          <w:rFonts w:ascii="Arial" w:eastAsia="Lucida Sans Unicode" w:hAnsi="Arial" w:cs="Arial"/>
          <w:b/>
          <w:spacing w:val="-3"/>
          <w:kern w:val="2"/>
          <w:sz w:val="32"/>
          <w:szCs w:val="32"/>
          <w:lang w:eastAsia="ru-RU"/>
        </w:rPr>
        <w:t>КОСТРОМСКОЙ ОБЛАСТИ</w:t>
      </w:r>
    </w:p>
    <w:p w:rsidR="00994023" w:rsidRPr="00994023" w:rsidRDefault="00994023" w:rsidP="00994023">
      <w:pPr>
        <w:widowControl w:val="0"/>
        <w:shd w:val="clear" w:color="auto" w:fill="FFFFFF"/>
        <w:tabs>
          <w:tab w:val="left" w:pos="1339"/>
        </w:tabs>
        <w:suppressAutoHyphens/>
        <w:spacing w:after="0" w:line="240" w:lineRule="auto"/>
        <w:contextualSpacing/>
        <w:jc w:val="center"/>
        <w:rPr>
          <w:rFonts w:ascii="Arial" w:eastAsia="Lucida Sans Unicode" w:hAnsi="Arial" w:cs="Arial"/>
          <w:b/>
          <w:spacing w:val="-3"/>
          <w:kern w:val="2"/>
          <w:sz w:val="32"/>
          <w:szCs w:val="32"/>
          <w:lang w:eastAsia="ru-RU"/>
        </w:rPr>
      </w:pPr>
    </w:p>
    <w:p w:rsidR="00994023" w:rsidRPr="00994023" w:rsidRDefault="00994023" w:rsidP="00994023">
      <w:pPr>
        <w:widowControl w:val="0"/>
        <w:shd w:val="clear" w:color="auto" w:fill="FFFFFF"/>
        <w:tabs>
          <w:tab w:val="left" w:pos="1339"/>
        </w:tabs>
        <w:suppressAutoHyphens/>
        <w:spacing w:after="0" w:line="240" w:lineRule="auto"/>
        <w:contextualSpacing/>
        <w:jc w:val="center"/>
        <w:rPr>
          <w:rFonts w:ascii="Arial" w:eastAsia="Lucida Sans Unicode" w:hAnsi="Arial" w:cs="Arial"/>
          <w:b/>
          <w:bCs/>
          <w:spacing w:val="-3"/>
          <w:kern w:val="2"/>
          <w:sz w:val="32"/>
          <w:szCs w:val="32"/>
          <w:lang w:eastAsia="ru-RU"/>
        </w:rPr>
      </w:pPr>
      <w:r w:rsidRPr="00994023">
        <w:rPr>
          <w:rFonts w:ascii="Arial" w:eastAsia="Lucida Sans Unicode" w:hAnsi="Arial" w:cs="Arial"/>
          <w:b/>
          <w:bCs/>
          <w:spacing w:val="-3"/>
          <w:kern w:val="2"/>
          <w:sz w:val="32"/>
          <w:szCs w:val="32"/>
          <w:lang w:eastAsia="ru-RU"/>
        </w:rPr>
        <w:t>РЕШЕНИЕ</w:t>
      </w:r>
    </w:p>
    <w:p w:rsidR="00994023" w:rsidRPr="00994023" w:rsidRDefault="00994023" w:rsidP="00994023">
      <w:pPr>
        <w:widowControl w:val="0"/>
        <w:shd w:val="clear" w:color="auto" w:fill="FFFFFF"/>
        <w:tabs>
          <w:tab w:val="left" w:pos="142"/>
          <w:tab w:val="left" w:pos="1339"/>
        </w:tabs>
        <w:suppressAutoHyphens/>
        <w:spacing w:after="0" w:line="240" w:lineRule="auto"/>
        <w:contextualSpacing/>
        <w:jc w:val="center"/>
        <w:rPr>
          <w:rFonts w:ascii="Arial" w:eastAsia="Lucida Sans Unicode" w:hAnsi="Arial" w:cs="Arial"/>
          <w:b/>
          <w:spacing w:val="-3"/>
          <w:kern w:val="2"/>
          <w:sz w:val="32"/>
          <w:szCs w:val="32"/>
          <w:lang w:eastAsia="ru-RU"/>
        </w:rPr>
      </w:pPr>
      <w:r w:rsidRPr="00994023">
        <w:rPr>
          <w:rFonts w:ascii="Arial" w:eastAsia="Lucida Sans Unicode" w:hAnsi="Arial" w:cs="Arial"/>
          <w:b/>
          <w:spacing w:val="-3"/>
          <w:kern w:val="2"/>
          <w:sz w:val="32"/>
          <w:szCs w:val="32"/>
          <w:lang w:eastAsia="ru-RU"/>
        </w:rPr>
        <w:t>от 05 февраля 2026 года №1 п. Апраксино</w:t>
      </w:r>
    </w:p>
    <w:p w:rsidR="00994023" w:rsidRPr="00994023" w:rsidRDefault="00994023" w:rsidP="00994023">
      <w:pPr>
        <w:widowControl w:val="0"/>
        <w:shd w:val="clear" w:color="auto" w:fill="FFFFFF"/>
        <w:tabs>
          <w:tab w:val="left" w:pos="142"/>
          <w:tab w:val="left" w:pos="1339"/>
        </w:tabs>
        <w:suppressAutoHyphens/>
        <w:spacing w:after="0" w:line="240" w:lineRule="auto"/>
        <w:contextualSpacing/>
        <w:jc w:val="center"/>
        <w:rPr>
          <w:rFonts w:ascii="Arial" w:eastAsia="Lucida Sans Unicode" w:hAnsi="Arial" w:cs="Arial"/>
          <w:b/>
          <w:spacing w:val="-3"/>
          <w:kern w:val="2"/>
          <w:sz w:val="32"/>
          <w:szCs w:val="32"/>
          <w:lang w:eastAsia="ru-RU"/>
        </w:rPr>
      </w:pPr>
    </w:p>
    <w:p w:rsidR="00994023" w:rsidRPr="00994023" w:rsidRDefault="00994023" w:rsidP="00994023">
      <w:pPr>
        <w:widowControl w:val="0"/>
        <w:shd w:val="clear" w:color="auto" w:fill="FFFFFF"/>
        <w:tabs>
          <w:tab w:val="left" w:pos="142"/>
          <w:tab w:val="left" w:pos="1339"/>
        </w:tabs>
        <w:suppressAutoHyphens/>
        <w:spacing w:after="0" w:line="240" w:lineRule="auto"/>
        <w:contextualSpacing/>
        <w:jc w:val="center"/>
        <w:rPr>
          <w:rFonts w:ascii="Arial" w:eastAsia="Lucida Sans Unicode" w:hAnsi="Arial" w:cs="Arial"/>
          <w:b/>
          <w:caps/>
          <w:spacing w:val="-3"/>
          <w:kern w:val="2"/>
          <w:sz w:val="32"/>
          <w:szCs w:val="32"/>
          <w:lang w:eastAsia="ru-RU"/>
        </w:rPr>
      </w:pPr>
      <w:r w:rsidRPr="00994023">
        <w:rPr>
          <w:rFonts w:ascii="Arial" w:eastAsia="Times New Roman" w:hAnsi="Arial" w:cs="Arial"/>
          <w:b/>
          <w:bCs/>
          <w:caps/>
          <w:sz w:val="32"/>
          <w:szCs w:val="32"/>
          <w:lang w:eastAsia="ru-RU"/>
        </w:rPr>
        <w:t xml:space="preserve">О внесении изменений в решение Совета депутатов Апраксинского сельского поселения от 26.12.2025 № 53 «О бюджете Апраксинского сельского поселения на 2026 </w:t>
      </w:r>
      <w:r w:rsidRPr="00994023">
        <w:rPr>
          <w:rFonts w:ascii="Arial" w:eastAsia="Times New Roman" w:hAnsi="Arial" w:cs="Arial"/>
          <w:b/>
          <w:caps/>
          <w:sz w:val="32"/>
          <w:szCs w:val="32"/>
          <w:lang w:eastAsia="ru-RU"/>
        </w:rPr>
        <w:t>год</w:t>
      </w:r>
      <w:r w:rsidRPr="00994023">
        <w:rPr>
          <w:rFonts w:ascii="Arial" w:eastAsia="Times New Roman" w:hAnsi="Arial" w:cs="Arial"/>
          <w:b/>
          <w:caps/>
          <w:sz w:val="32"/>
          <w:szCs w:val="32"/>
          <w:lang w:eastAsia="ar-SA"/>
        </w:rPr>
        <w:t>»</w:t>
      </w:r>
    </w:p>
    <w:p w:rsidR="00994023" w:rsidRPr="00994023" w:rsidRDefault="00994023" w:rsidP="00994023">
      <w:pPr>
        <w:widowControl w:val="0"/>
        <w:autoSpaceDE w:val="0"/>
        <w:autoSpaceDN w:val="0"/>
        <w:adjustRightInd w:val="0"/>
        <w:spacing w:after="0" w:line="240" w:lineRule="auto"/>
        <w:contextualSpacing/>
        <w:jc w:val="center"/>
        <w:rPr>
          <w:rFonts w:ascii="Arial" w:eastAsia="Times New Roman" w:hAnsi="Arial" w:cs="Arial"/>
          <w:b/>
          <w:sz w:val="24"/>
          <w:szCs w:val="24"/>
          <w:lang w:eastAsia="ar-SA"/>
        </w:rPr>
      </w:pPr>
    </w:p>
    <w:p w:rsidR="00994023" w:rsidRPr="00994023" w:rsidRDefault="00994023" w:rsidP="00994023">
      <w:pPr>
        <w:widowControl w:val="0"/>
        <w:shd w:val="clear" w:color="auto" w:fill="FFFFFF"/>
        <w:autoSpaceDE w:val="0"/>
        <w:autoSpaceDN w:val="0"/>
        <w:adjustRightInd w:val="0"/>
        <w:spacing w:after="0" w:line="240" w:lineRule="auto"/>
        <w:contextualSpacing/>
        <w:jc w:val="both"/>
        <w:rPr>
          <w:rFonts w:ascii="Arial" w:eastAsia="Times New Roman" w:hAnsi="Arial" w:cs="Arial"/>
          <w:sz w:val="24"/>
          <w:szCs w:val="24"/>
          <w:lang w:eastAsia="ru-RU"/>
        </w:rPr>
      </w:pPr>
      <w:r w:rsidRPr="00994023">
        <w:rPr>
          <w:rFonts w:ascii="Arial" w:eastAsia="Times New Roman" w:hAnsi="Arial" w:cs="Arial"/>
          <w:sz w:val="24"/>
          <w:szCs w:val="24"/>
          <w:lang w:eastAsia="ru-RU"/>
        </w:rPr>
        <w:lastRenderedPageBreak/>
        <w:t>Рассмотрев внесенный администрацией Апраксинского сельского поселения Костромского муниципального района проект решения «О бюджете поселения на 2026 год», сформированный  в соответствии со статьями 9 и 184.1 Бюджетного Кодекса Российской Федерации, Положением о бюджетном процессе в Апраксинском сельском поселении Костромского муниципального района, Совет депутатов муниципального образования Апраксинское сельское поселение</w:t>
      </w:r>
    </w:p>
    <w:p w:rsidR="00994023" w:rsidRPr="00994023" w:rsidRDefault="00994023" w:rsidP="00994023">
      <w:pPr>
        <w:widowControl w:val="0"/>
        <w:shd w:val="clear" w:color="auto" w:fill="FFFFFF"/>
        <w:autoSpaceDE w:val="0"/>
        <w:autoSpaceDN w:val="0"/>
        <w:adjustRightInd w:val="0"/>
        <w:spacing w:after="0" w:line="240" w:lineRule="auto"/>
        <w:contextualSpacing/>
        <w:jc w:val="both"/>
        <w:rPr>
          <w:rFonts w:ascii="Arial" w:eastAsia="Times New Roman" w:hAnsi="Arial" w:cs="Arial"/>
          <w:bCs/>
          <w:sz w:val="24"/>
          <w:szCs w:val="24"/>
          <w:lang w:eastAsia="ru-RU"/>
        </w:rPr>
      </w:pPr>
      <w:r w:rsidRPr="00994023">
        <w:rPr>
          <w:rFonts w:ascii="Arial" w:eastAsia="Times New Roman" w:hAnsi="Arial" w:cs="Arial"/>
          <w:bCs/>
          <w:sz w:val="24"/>
          <w:szCs w:val="24"/>
          <w:lang w:eastAsia="ru-RU"/>
        </w:rPr>
        <w:t>РЕШИЛ:</w:t>
      </w:r>
    </w:p>
    <w:p w:rsidR="00994023" w:rsidRPr="00994023" w:rsidRDefault="00994023" w:rsidP="00994023">
      <w:pPr>
        <w:widowControl w:val="0"/>
        <w:shd w:val="clear" w:color="auto" w:fill="FFFFFF"/>
        <w:autoSpaceDE w:val="0"/>
        <w:autoSpaceDN w:val="0"/>
        <w:adjustRightInd w:val="0"/>
        <w:spacing w:after="0" w:line="240" w:lineRule="auto"/>
        <w:contextualSpacing/>
        <w:jc w:val="both"/>
        <w:rPr>
          <w:rFonts w:ascii="Arial" w:eastAsia="Times New Roman" w:hAnsi="Arial" w:cs="Arial"/>
          <w:bCs/>
          <w:sz w:val="24"/>
          <w:szCs w:val="24"/>
          <w:lang w:eastAsia="ru-RU"/>
        </w:rPr>
      </w:pPr>
      <w:r w:rsidRPr="00994023">
        <w:rPr>
          <w:rFonts w:ascii="Arial" w:eastAsia="Times New Roman" w:hAnsi="Arial" w:cs="Arial"/>
          <w:sz w:val="24"/>
          <w:szCs w:val="24"/>
          <w:lang w:eastAsia="ru-RU"/>
        </w:rPr>
        <w:t xml:space="preserve">1. </w:t>
      </w:r>
      <w:r w:rsidRPr="00994023">
        <w:rPr>
          <w:rFonts w:ascii="Arial" w:eastAsia="Times New Roman" w:hAnsi="Arial" w:cs="Arial"/>
          <w:bCs/>
          <w:sz w:val="24"/>
          <w:szCs w:val="24"/>
          <w:lang w:eastAsia="ru-RU"/>
        </w:rPr>
        <w:t>Пункт 1 решения читать в следующей редакции: «</w:t>
      </w:r>
      <w:r w:rsidRPr="00994023">
        <w:rPr>
          <w:rFonts w:ascii="Arial" w:eastAsia="Times New Roman" w:hAnsi="Arial" w:cs="Arial"/>
          <w:sz w:val="24"/>
          <w:szCs w:val="24"/>
          <w:lang w:eastAsia="ru-RU"/>
        </w:rPr>
        <w:t xml:space="preserve">Утвердить поступление доходов в бюджет Апраксинского сельского поселения на 2026 год в сумме 25313 099,00 рублей, в том числе объем налоговых доходов в сумме 11129 588,00 рублей и неналоговых доходов в сумме 3843 000,00 рублей, объем безвозмездных поступлений </w:t>
      </w:r>
      <w:r w:rsidRPr="00994023">
        <w:rPr>
          <w:rFonts w:ascii="Arial" w:eastAsia="Times New Roman" w:hAnsi="Arial" w:cs="Arial"/>
          <w:spacing w:val="-1"/>
          <w:sz w:val="24"/>
          <w:szCs w:val="24"/>
          <w:lang w:eastAsia="ru-RU"/>
        </w:rPr>
        <w:t>в сумме 10340 511,00 рублей и расходам в сумме 25</w:t>
      </w:r>
      <w:r w:rsidRPr="00994023">
        <w:rPr>
          <w:rFonts w:ascii="Arial" w:eastAsia="Times New Roman" w:hAnsi="Arial" w:cs="Arial"/>
          <w:sz w:val="24"/>
          <w:szCs w:val="24"/>
          <w:lang w:eastAsia="ru-RU"/>
        </w:rPr>
        <w:t>925 122,00 рубля</w:t>
      </w:r>
      <w:proofErr w:type="gramStart"/>
      <w:r w:rsidRPr="00994023">
        <w:rPr>
          <w:rFonts w:ascii="Arial" w:eastAsia="Times New Roman" w:hAnsi="Arial" w:cs="Arial"/>
          <w:sz w:val="24"/>
          <w:szCs w:val="24"/>
          <w:lang w:eastAsia="ru-RU"/>
        </w:rPr>
        <w:t>.</w:t>
      </w:r>
      <w:r w:rsidRPr="00994023">
        <w:rPr>
          <w:rFonts w:ascii="Arial" w:eastAsia="Times New Roman" w:hAnsi="Arial" w:cs="Arial"/>
          <w:bCs/>
          <w:sz w:val="24"/>
          <w:szCs w:val="24"/>
          <w:lang w:eastAsia="ru-RU"/>
        </w:rPr>
        <w:t>».</w:t>
      </w:r>
      <w:proofErr w:type="gramEnd"/>
    </w:p>
    <w:p w:rsidR="00994023" w:rsidRPr="00994023" w:rsidRDefault="00994023" w:rsidP="00994023">
      <w:pPr>
        <w:widowControl w:val="0"/>
        <w:shd w:val="clear" w:color="auto" w:fill="FFFFFF"/>
        <w:autoSpaceDE w:val="0"/>
        <w:autoSpaceDN w:val="0"/>
        <w:adjustRightInd w:val="0"/>
        <w:spacing w:after="0" w:line="240" w:lineRule="auto"/>
        <w:contextualSpacing/>
        <w:jc w:val="both"/>
        <w:rPr>
          <w:rFonts w:ascii="Arial" w:eastAsia="Times New Roman" w:hAnsi="Arial" w:cs="Arial"/>
          <w:bCs/>
          <w:sz w:val="24"/>
          <w:szCs w:val="24"/>
          <w:lang w:eastAsia="ru-RU"/>
        </w:rPr>
      </w:pPr>
      <w:r w:rsidRPr="00994023">
        <w:rPr>
          <w:rFonts w:ascii="Arial" w:eastAsia="Times New Roman" w:hAnsi="Arial" w:cs="Arial"/>
          <w:bCs/>
          <w:sz w:val="24"/>
          <w:szCs w:val="24"/>
          <w:lang w:eastAsia="ru-RU"/>
        </w:rPr>
        <w:t>2. Пункт 2 решения читать в следующей редакции: «</w:t>
      </w:r>
      <w:r w:rsidRPr="00994023">
        <w:rPr>
          <w:rFonts w:ascii="Arial" w:eastAsia="Times New Roman" w:hAnsi="Arial" w:cs="Arial"/>
          <w:sz w:val="24"/>
          <w:szCs w:val="24"/>
          <w:lang w:eastAsia="ru-RU"/>
        </w:rPr>
        <w:t>2. Установить размер дефицита бюджета поселения на 2026 год в сумме 612 023,00 рубля</w:t>
      </w:r>
      <w:proofErr w:type="gramStart"/>
      <w:r w:rsidRPr="00994023">
        <w:rPr>
          <w:rFonts w:ascii="Arial" w:eastAsia="Times New Roman" w:hAnsi="Arial" w:cs="Arial"/>
          <w:sz w:val="24"/>
          <w:szCs w:val="24"/>
          <w:lang w:eastAsia="ru-RU"/>
        </w:rPr>
        <w:t>.</w:t>
      </w:r>
      <w:r w:rsidRPr="00994023">
        <w:rPr>
          <w:rFonts w:ascii="Arial" w:eastAsia="Times New Roman" w:hAnsi="Arial" w:cs="Arial"/>
          <w:bCs/>
          <w:sz w:val="24"/>
          <w:szCs w:val="24"/>
          <w:lang w:eastAsia="ru-RU"/>
        </w:rPr>
        <w:t>».</w:t>
      </w:r>
      <w:proofErr w:type="gramEnd"/>
    </w:p>
    <w:p w:rsidR="00994023" w:rsidRPr="00994023" w:rsidRDefault="00994023" w:rsidP="00994023">
      <w:pPr>
        <w:widowControl w:val="0"/>
        <w:autoSpaceDE w:val="0"/>
        <w:autoSpaceDN w:val="0"/>
        <w:adjustRightInd w:val="0"/>
        <w:spacing w:after="0" w:line="240" w:lineRule="auto"/>
        <w:contextualSpacing/>
        <w:jc w:val="both"/>
        <w:rPr>
          <w:rFonts w:ascii="Arial" w:eastAsia="Times New Roman" w:hAnsi="Arial" w:cs="Arial"/>
          <w:sz w:val="24"/>
          <w:szCs w:val="24"/>
          <w:lang w:eastAsia="ru-RU"/>
        </w:rPr>
      </w:pPr>
      <w:r w:rsidRPr="00994023">
        <w:rPr>
          <w:rFonts w:ascii="Arial" w:eastAsia="Times New Roman" w:hAnsi="Arial" w:cs="Arial"/>
          <w:bCs/>
          <w:sz w:val="24"/>
          <w:szCs w:val="24"/>
          <w:lang w:eastAsia="ru-RU"/>
        </w:rPr>
        <w:t>3. Пункт 16 решения читать в следующей редакции: «</w:t>
      </w:r>
      <w:r w:rsidRPr="00994023">
        <w:rPr>
          <w:rFonts w:ascii="Arial" w:eastAsia="Times New Roman" w:hAnsi="Arial" w:cs="Arial"/>
          <w:sz w:val="24"/>
          <w:szCs w:val="24"/>
          <w:lang w:eastAsia="ru-RU"/>
        </w:rPr>
        <w:t>16. Утвердить распределение бюджетных ассигнований на реализацию муниципальной программы «Благоустройство территории Апраксинского сельского поселения Костромского муниципального района Костромской области на 2026 год» на 2026 год в сумме 3612 629,00 рублей</w:t>
      </w:r>
      <w:proofErr w:type="gramStart"/>
      <w:r w:rsidRPr="00994023">
        <w:rPr>
          <w:rFonts w:ascii="Arial" w:eastAsia="Times New Roman" w:hAnsi="Arial" w:cs="Arial"/>
          <w:sz w:val="24"/>
          <w:szCs w:val="24"/>
          <w:lang w:eastAsia="ru-RU"/>
        </w:rPr>
        <w:t>.</w:t>
      </w:r>
      <w:r w:rsidRPr="00994023">
        <w:rPr>
          <w:rFonts w:ascii="Arial" w:eastAsia="Times New Roman" w:hAnsi="Arial" w:cs="Arial"/>
          <w:bCs/>
          <w:sz w:val="24"/>
          <w:szCs w:val="24"/>
          <w:lang w:eastAsia="ru-RU"/>
        </w:rPr>
        <w:t>».</w:t>
      </w:r>
      <w:proofErr w:type="gramEnd"/>
    </w:p>
    <w:p w:rsidR="00994023" w:rsidRPr="00994023" w:rsidRDefault="00994023" w:rsidP="00994023">
      <w:pPr>
        <w:widowControl w:val="0"/>
        <w:shd w:val="clear" w:color="auto" w:fill="FFFFFF"/>
        <w:autoSpaceDE w:val="0"/>
        <w:autoSpaceDN w:val="0"/>
        <w:adjustRightInd w:val="0"/>
        <w:spacing w:after="0" w:line="240" w:lineRule="auto"/>
        <w:contextualSpacing/>
        <w:jc w:val="both"/>
        <w:rPr>
          <w:rFonts w:ascii="Arial" w:eastAsia="Times New Roman" w:hAnsi="Arial" w:cs="Arial"/>
          <w:bCs/>
          <w:sz w:val="24"/>
          <w:szCs w:val="24"/>
          <w:lang w:eastAsia="ru-RU"/>
        </w:rPr>
      </w:pPr>
      <w:r w:rsidRPr="00994023">
        <w:rPr>
          <w:rFonts w:ascii="Arial" w:eastAsia="Times New Roman" w:hAnsi="Arial" w:cs="Arial"/>
          <w:sz w:val="24"/>
          <w:szCs w:val="24"/>
          <w:lang w:eastAsia="ru-RU"/>
        </w:rPr>
        <w:t xml:space="preserve">4. </w:t>
      </w:r>
      <w:proofErr w:type="gramStart"/>
      <w:r w:rsidRPr="00994023">
        <w:rPr>
          <w:rFonts w:ascii="Arial" w:eastAsia="Times New Roman" w:hAnsi="Arial" w:cs="Arial"/>
          <w:sz w:val="24"/>
          <w:szCs w:val="24"/>
          <w:lang w:eastAsia="ru-RU"/>
        </w:rPr>
        <w:t>Приложение № 1 «Объем доходов в бюджет Апраксинского сельского поселения на 2026 год», Приложение № 2 «Ведомственная структура, р</w:t>
      </w:r>
      <w:r w:rsidRPr="00994023">
        <w:rPr>
          <w:rFonts w:ascii="Arial" w:eastAsia="Times New Roman" w:hAnsi="Arial" w:cs="Arial"/>
          <w:bCs/>
          <w:color w:val="000000"/>
          <w:sz w:val="24"/>
          <w:szCs w:val="24"/>
          <w:lang w:eastAsia="ru-RU"/>
        </w:rPr>
        <w:t>аспределение бюджетных ассигнований по главным распорядителям бюджетных средств, по разделам, подразделам, целевым статьям и видам расходов классификации расходов бюджетов Российской Федерации бюджета</w:t>
      </w:r>
      <w:r w:rsidRPr="00994023">
        <w:rPr>
          <w:rFonts w:ascii="Arial" w:eastAsia="Times New Roman" w:hAnsi="Arial" w:cs="Arial"/>
          <w:sz w:val="24"/>
          <w:szCs w:val="24"/>
          <w:lang w:eastAsia="ru-RU"/>
        </w:rPr>
        <w:t xml:space="preserve"> Апраксинского сельского поселения на 2026 год», Приложение № 3 «Источники финансирования дефицита бюджета Апраксинского сельского поселения на 2026 год», изложить в новой редакции</w:t>
      </w:r>
      <w:proofErr w:type="gramEnd"/>
      <w:r w:rsidRPr="00994023">
        <w:rPr>
          <w:rFonts w:ascii="Arial" w:eastAsia="Times New Roman" w:hAnsi="Arial" w:cs="Arial"/>
          <w:sz w:val="24"/>
          <w:szCs w:val="24"/>
          <w:lang w:eastAsia="ru-RU"/>
        </w:rPr>
        <w:t xml:space="preserve"> (приложение).</w:t>
      </w:r>
    </w:p>
    <w:p w:rsidR="00994023" w:rsidRPr="00994023" w:rsidRDefault="00994023" w:rsidP="00994023">
      <w:pPr>
        <w:widowControl w:val="0"/>
        <w:shd w:val="clear" w:color="auto" w:fill="FFFFFF"/>
        <w:autoSpaceDE w:val="0"/>
        <w:autoSpaceDN w:val="0"/>
        <w:adjustRightInd w:val="0"/>
        <w:spacing w:after="0" w:line="240" w:lineRule="auto"/>
        <w:contextualSpacing/>
        <w:jc w:val="both"/>
        <w:rPr>
          <w:rFonts w:ascii="Arial" w:eastAsia="Times New Roman" w:hAnsi="Arial" w:cs="Arial"/>
          <w:sz w:val="24"/>
          <w:szCs w:val="24"/>
          <w:lang w:eastAsia="ru-RU"/>
        </w:rPr>
      </w:pPr>
      <w:r w:rsidRPr="00994023">
        <w:rPr>
          <w:rFonts w:ascii="Arial" w:eastAsia="Times New Roman" w:hAnsi="Arial" w:cs="Arial"/>
          <w:sz w:val="24"/>
          <w:szCs w:val="24"/>
          <w:lang w:eastAsia="ru-RU"/>
        </w:rPr>
        <w:t>5. Настоящее решение вступает в силу со дня его опубликования в информационном бюллетене «Апраксинский вестник».</w:t>
      </w:r>
    </w:p>
    <w:p w:rsidR="00994023" w:rsidRPr="00994023" w:rsidRDefault="00994023" w:rsidP="00994023">
      <w:pPr>
        <w:spacing w:after="0" w:line="240" w:lineRule="auto"/>
        <w:contextualSpacing/>
        <w:jc w:val="both"/>
        <w:rPr>
          <w:rFonts w:ascii="Arial" w:eastAsia="Times New Roman" w:hAnsi="Arial" w:cs="Arial"/>
          <w:sz w:val="24"/>
          <w:szCs w:val="24"/>
          <w:lang w:eastAsia="ru-RU"/>
        </w:rPr>
      </w:pPr>
      <w:r w:rsidRPr="00994023">
        <w:rPr>
          <w:rFonts w:ascii="Arial" w:eastAsia="Times New Roman" w:hAnsi="Arial" w:cs="Arial"/>
          <w:sz w:val="24"/>
          <w:szCs w:val="24"/>
          <w:lang w:eastAsia="ru-RU"/>
        </w:rPr>
        <w:t>Председатель Совета депутатов</w:t>
      </w:r>
    </w:p>
    <w:p w:rsidR="00994023" w:rsidRPr="00994023" w:rsidRDefault="00994023" w:rsidP="00994023">
      <w:pPr>
        <w:spacing w:after="0" w:line="240" w:lineRule="auto"/>
        <w:contextualSpacing/>
        <w:jc w:val="both"/>
        <w:rPr>
          <w:rFonts w:ascii="Arial" w:eastAsia="Times New Roman" w:hAnsi="Arial" w:cs="Arial"/>
          <w:sz w:val="24"/>
          <w:szCs w:val="24"/>
          <w:lang w:eastAsia="ru-RU"/>
        </w:rPr>
      </w:pPr>
      <w:r w:rsidRPr="00994023">
        <w:rPr>
          <w:rFonts w:ascii="Arial" w:eastAsia="Times New Roman" w:hAnsi="Arial" w:cs="Arial"/>
          <w:sz w:val="24"/>
          <w:szCs w:val="24"/>
          <w:lang w:eastAsia="ru-RU"/>
        </w:rPr>
        <w:t>Апраксинского сельского поселения</w:t>
      </w:r>
    </w:p>
    <w:p w:rsidR="00994023" w:rsidRPr="00994023" w:rsidRDefault="00994023" w:rsidP="00994023">
      <w:pPr>
        <w:spacing w:after="0" w:line="240" w:lineRule="auto"/>
        <w:contextualSpacing/>
        <w:jc w:val="both"/>
        <w:rPr>
          <w:rFonts w:ascii="Arial" w:eastAsia="Times New Roman" w:hAnsi="Arial" w:cs="Arial"/>
          <w:sz w:val="24"/>
          <w:szCs w:val="24"/>
          <w:lang w:eastAsia="ru-RU"/>
        </w:rPr>
      </w:pPr>
      <w:r w:rsidRPr="00994023">
        <w:rPr>
          <w:rFonts w:ascii="Arial" w:eastAsia="Times New Roman" w:hAnsi="Arial" w:cs="Arial"/>
          <w:sz w:val="24"/>
          <w:szCs w:val="24"/>
          <w:lang w:eastAsia="ru-RU"/>
        </w:rPr>
        <w:t>Костромского муниципального района</w:t>
      </w:r>
    </w:p>
    <w:p w:rsidR="00994023" w:rsidRPr="00994023" w:rsidRDefault="00994023" w:rsidP="00994023">
      <w:pPr>
        <w:spacing w:after="0" w:line="240" w:lineRule="auto"/>
        <w:contextualSpacing/>
        <w:jc w:val="both"/>
        <w:rPr>
          <w:rFonts w:ascii="Arial" w:eastAsia="Times New Roman" w:hAnsi="Arial" w:cs="Arial"/>
          <w:sz w:val="24"/>
          <w:szCs w:val="24"/>
          <w:lang w:eastAsia="ru-RU"/>
        </w:rPr>
      </w:pPr>
      <w:r w:rsidRPr="00994023">
        <w:rPr>
          <w:rFonts w:ascii="Arial" w:eastAsia="Times New Roman" w:hAnsi="Arial" w:cs="Arial"/>
          <w:sz w:val="24"/>
          <w:szCs w:val="24"/>
          <w:lang w:eastAsia="ru-RU"/>
        </w:rPr>
        <w:t>Костромской области                                                                                        О. В. Глухарева</w:t>
      </w:r>
    </w:p>
    <w:p w:rsidR="00994023" w:rsidRPr="00994023" w:rsidRDefault="00994023" w:rsidP="00994023">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994023" w:rsidRPr="00994023" w:rsidRDefault="00994023" w:rsidP="00994023">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r w:rsidRPr="00994023">
        <w:rPr>
          <w:rFonts w:ascii="Arial" w:eastAsia="Times New Roman" w:hAnsi="Arial" w:cs="Arial"/>
          <w:sz w:val="24"/>
          <w:szCs w:val="24"/>
          <w:lang w:eastAsia="ru-RU"/>
        </w:rPr>
        <w:t>Приложение №1</w:t>
      </w:r>
    </w:p>
    <w:p w:rsidR="00994023" w:rsidRPr="00994023" w:rsidRDefault="00994023" w:rsidP="00994023">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r w:rsidRPr="00994023">
        <w:rPr>
          <w:rFonts w:ascii="Arial" w:eastAsia="Times New Roman" w:hAnsi="Arial" w:cs="Arial"/>
          <w:sz w:val="24"/>
          <w:szCs w:val="24"/>
          <w:lang w:eastAsia="ru-RU"/>
        </w:rPr>
        <w:t>К решению Совета депутатов</w:t>
      </w:r>
    </w:p>
    <w:p w:rsidR="00994023" w:rsidRPr="00994023" w:rsidRDefault="00994023" w:rsidP="00994023">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r w:rsidRPr="00994023">
        <w:rPr>
          <w:rFonts w:ascii="Arial" w:eastAsia="Times New Roman" w:hAnsi="Arial" w:cs="Arial"/>
          <w:sz w:val="24"/>
          <w:szCs w:val="24"/>
          <w:lang w:eastAsia="ru-RU"/>
        </w:rPr>
        <w:t>Апраксинского сельского поселения</w:t>
      </w:r>
    </w:p>
    <w:p w:rsidR="00994023" w:rsidRPr="00994023" w:rsidRDefault="00994023" w:rsidP="00994023">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r w:rsidRPr="00994023">
        <w:rPr>
          <w:rFonts w:ascii="Arial" w:eastAsia="Times New Roman" w:hAnsi="Arial" w:cs="Arial"/>
          <w:sz w:val="24"/>
          <w:szCs w:val="24"/>
          <w:lang w:eastAsia="ru-RU"/>
        </w:rPr>
        <w:t>Костромского муниципального района</w:t>
      </w:r>
    </w:p>
    <w:p w:rsidR="00994023" w:rsidRPr="00994023" w:rsidRDefault="00994023" w:rsidP="00994023">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r w:rsidRPr="00994023">
        <w:rPr>
          <w:rFonts w:ascii="Arial" w:eastAsia="Times New Roman" w:hAnsi="Arial" w:cs="Arial"/>
          <w:sz w:val="24"/>
          <w:szCs w:val="24"/>
          <w:lang w:eastAsia="ru-RU"/>
        </w:rPr>
        <w:t>Костромской области</w:t>
      </w:r>
    </w:p>
    <w:p w:rsidR="00994023" w:rsidRPr="00994023" w:rsidRDefault="00994023" w:rsidP="00994023">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r w:rsidRPr="00994023">
        <w:rPr>
          <w:rFonts w:ascii="Arial" w:eastAsia="Times New Roman" w:hAnsi="Arial" w:cs="Arial"/>
          <w:sz w:val="24"/>
          <w:szCs w:val="24"/>
          <w:lang w:eastAsia="ru-RU"/>
        </w:rPr>
        <w:t>от 05.02.2026 г. № 1</w:t>
      </w:r>
    </w:p>
    <w:p w:rsidR="00994023" w:rsidRPr="00994023" w:rsidRDefault="00994023" w:rsidP="00994023">
      <w:pPr>
        <w:widowControl w:val="0"/>
        <w:autoSpaceDE w:val="0"/>
        <w:autoSpaceDN w:val="0"/>
        <w:adjustRightInd w:val="0"/>
        <w:spacing w:after="0" w:line="240" w:lineRule="auto"/>
        <w:contextualSpacing/>
        <w:jc w:val="center"/>
        <w:rPr>
          <w:rFonts w:ascii="Arial" w:eastAsia="Times New Roman" w:hAnsi="Arial" w:cs="Arial"/>
          <w:b/>
          <w:caps/>
          <w:sz w:val="24"/>
          <w:szCs w:val="24"/>
          <w:lang w:eastAsia="ru-RU"/>
        </w:rPr>
      </w:pPr>
    </w:p>
    <w:p w:rsidR="00994023" w:rsidRPr="00994023" w:rsidRDefault="00994023" w:rsidP="00994023">
      <w:pPr>
        <w:widowControl w:val="0"/>
        <w:autoSpaceDE w:val="0"/>
        <w:autoSpaceDN w:val="0"/>
        <w:adjustRightInd w:val="0"/>
        <w:spacing w:after="0" w:line="240" w:lineRule="auto"/>
        <w:contextualSpacing/>
        <w:jc w:val="center"/>
        <w:rPr>
          <w:rFonts w:ascii="Arial" w:eastAsia="Times New Roman" w:hAnsi="Arial" w:cs="Arial"/>
          <w:b/>
          <w:caps/>
          <w:sz w:val="32"/>
          <w:szCs w:val="32"/>
          <w:lang w:eastAsia="ru-RU"/>
        </w:rPr>
      </w:pPr>
      <w:r w:rsidRPr="00994023">
        <w:rPr>
          <w:rFonts w:ascii="Arial" w:eastAsia="Times New Roman" w:hAnsi="Arial" w:cs="Arial"/>
          <w:b/>
          <w:caps/>
          <w:sz w:val="32"/>
          <w:szCs w:val="32"/>
          <w:lang w:eastAsia="ru-RU"/>
        </w:rPr>
        <w:t>Объем доходов в бюджет Апраксинского сельского поселения на 2026 год</w:t>
      </w:r>
    </w:p>
    <w:p w:rsidR="00994023" w:rsidRPr="00994023" w:rsidRDefault="00994023" w:rsidP="00994023">
      <w:pPr>
        <w:widowControl w:val="0"/>
        <w:autoSpaceDE w:val="0"/>
        <w:autoSpaceDN w:val="0"/>
        <w:adjustRightInd w:val="0"/>
        <w:spacing w:after="0" w:line="240" w:lineRule="auto"/>
        <w:contextualSpacing/>
        <w:rPr>
          <w:rFonts w:ascii="Arial" w:eastAsia="Times New Roman" w:hAnsi="Arial" w:cs="Arial"/>
          <w:caps/>
          <w:sz w:val="20"/>
          <w:szCs w:val="20"/>
          <w:lang w:eastAsia="ru-RU"/>
        </w:rPr>
      </w:pPr>
    </w:p>
    <w:tbl>
      <w:tblPr>
        <w:tblW w:w="10206" w:type="dxa"/>
        <w:tblLook w:val="04A0" w:firstRow="1" w:lastRow="0" w:firstColumn="1" w:lastColumn="0" w:noHBand="0" w:noVBand="1"/>
      </w:tblPr>
      <w:tblGrid>
        <w:gridCol w:w="817"/>
        <w:gridCol w:w="2268"/>
        <w:gridCol w:w="5528"/>
        <w:gridCol w:w="1593"/>
      </w:tblGrid>
      <w:tr w:rsidR="00994023" w:rsidRPr="00994023" w:rsidTr="00BA080E">
        <w:trPr>
          <w:trHeight w:val="276"/>
        </w:trPr>
        <w:tc>
          <w:tcPr>
            <w:tcW w:w="81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 xml:space="preserve">Код </w:t>
            </w:r>
            <w:proofErr w:type="spellStart"/>
            <w:r w:rsidRPr="00994023">
              <w:rPr>
                <w:rFonts w:ascii="Arial" w:eastAsia="Times New Roman" w:hAnsi="Arial" w:cs="Arial"/>
                <w:sz w:val="20"/>
                <w:szCs w:val="20"/>
                <w:lang w:eastAsia="ru-RU"/>
              </w:rPr>
              <w:t>ГАДБ</w:t>
            </w:r>
            <w:proofErr w:type="spellEnd"/>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 xml:space="preserve">Код дохода </w:t>
            </w:r>
          </w:p>
        </w:tc>
        <w:tc>
          <w:tcPr>
            <w:tcW w:w="55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Наименование показателей доходов</w:t>
            </w:r>
          </w:p>
        </w:tc>
        <w:tc>
          <w:tcPr>
            <w:tcW w:w="15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Сумма доходов (руб.)</w:t>
            </w:r>
          </w:p>
        </w:tc>
      </w:tr>
      <w:tr w:rsidR="00994023" w:rsidRPr="00994023" w:rsidTr="00BA080E">
        <w:trPr>
          <w:trHeight w:val="27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p>
        </w:tc>
        <w:tc>
          <w:tcPr>
            <w:tcW w:w="5528"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p>
        </w:tc>
        <w:tc>
          <w:tcPr>
            <w:tcW w:w="159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p>
        </w:tc>
      </w:tr>
      <w:tr w:rsidR="00994023" w:rsidRPr="00994023" w:rsidTr="00BA080E">
        <w:trPr>
          <w:trHeight w:val="255"/>
        </w:trPr>
        <w:tc>
          <w:tcPr>
            <w:tcW w:w="8613"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bCs/>
                <w:color w:val="000000"/>
                <w:sz w:val="20"/>
                <w:szCs w:val="20"/>
                <w:lang w:eastAsia="ru-RU"/>
              </w:rPr>
            </w:pPr>
            <w:r w:rsidRPr="00994023">
              <w:rPr>
                <w:rFonts w:ascii="Arial" w:eastAsia="Times New Roman" w:hAnsi="Arial" w:cs="Arial"/>
                <w:bCs/>
                <w:color w:val="000000"/>
                <w:sz w:val="20"/>
                <w:szCs w:val="20"/>
                <w:lang w:eastAsia="ru-RU"/>
              </w:rPr>
              <w:t>НАЛОГОВЫЕ ДОХОДЫ</w:t>
            </w:r>
          </w:p>
        </w:tc>
        <w:tc>
          <w:tcPr>
            <w:tcW w:w="1593" w:type="dxa"/>
            <w:tcBorders>
              <w:top w:val="nil"/>
              <w:left w:val="nil"/>
              <w:bottom w:val="single" w:sz="4" w:space="0" w:color="000000"/>
              <w:right w:val="single" w:sz="4" w:space="0" w:color="000000"/>
            </w:tcBorders>
            <w:shd w:val="clear" w:color="auto" w:fill="auto"/>
            <w:vAlign w:val="center"/>
            <w:hideMark/>
          </w:tcPr>
          <w:p w:rsidR="00994023" w:rsidRPr="00994023" w:rsidRDefault="00994023" w:rsidP="00994023">
            <w:pPr>
              <w:spacing w:after="0" w:line="240" w:lineRule="auto"/>
              <w:rPr>
                <w:rFonts w:ascii="Arial" w:eastAsia="Times New Roman" w:hAnsi="Arial" w:cs="Arial"/>
                <w:bCs/>
                <w:sz w:val="20"/>
                <w:szCs w:val="20"/>
                <w:lang w:eastAsia="ru-RU"/>
              </w:rPr>
            </w:pPr>
            <w:r w:rsidRPr="00994023">
              <w:rPr>
                <w:rFonts w:ascii="Arial" w:eastAsia="Times New Roman" w:hAnsi="Arial" w:cs="Arial"/>
                <w:bCs/>
                <w:sz w:val="20"/>
                <w:szCs w:val="20"/>
                <w:lang w:eastAsia="ru-RU"/>
              </w:rPr>
              <w:t>11 129 588,00</w:t>
            </w:r>
          </w:p>
        </w:tc>
      </w:tr>
      <w:tr w:rsidR="00994023" w:rsidRPr="00994023" w:rsidTr="00BA080E">
        <w:trPr>
          <w:trHeight w:val="255"/>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bCs/>
                <w:color w:val="000000"/>
                <w:sz w:val="20"/>
                <w:szCs w:val="20"/>
                <w:lang w:eastAsia="ru-RU"/>
              </w:rPr>
            </w:pPr>
            <w:r w:rsidRPr="00994023">
              <w:rPr>
                <w:rFonts w:ascii="Arial" w:eastAsia="Times New Roman" w:hAnsi="Arial" w:cs="Arial"/>
                <w:bCs/>
                <w:color w:val="000000"/>
                <w:sz w:val="20"/>
                <w:szCs w:val="20"/>
                <w:lang w:eastAsia="ru-RU"/>
              </w:rPr>
              <w:t>182</w:t>
            </w:r>
          </w:p>
        </w:tc>
        <w:tc>
          <w:tcPr>
            <w:tcW w:w="2268" w:type="dxa"/>
            <w:tcBorders>
              <w:top w:val="nil"/>
              <w:left w:val="nil"/>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bCs/>
                <w:color w:val="000000"/>
                <w:sz w:val="20"/>
                <w:szCs w:val="20"/>
                <w:lang w:eastAsia="ru-RU"/>
              </w:rPr>
            </w:pPr>
            <w:r w:rsidRPr="00994023">
              <w:rPr>
                <w:rFonts w:ascii="Arial" w:eastAsia="Times New Roman" w:hAnsi="Arial" w:cs="Arial"/>
                <w:bCs/>
                <w:color w:val="000000"/>
                <w:sz w:val="20"/>
                <w:szCs w:val="20"/>
                <w:lang w:eastAsia="ru-RU"/>
              </w:rPr>
              <w:t>1 01 02000 01 0000 110</w:t>
            </w:r>
          </w:p>
        </w:tc>
        <w:tc>
          <w:tcPr>
            <w:tcW w:w="5528" w:type="dxa"/>
            <w:tcBorders>
              <w:top w:val="nil"/>
              <w:left w:val="nil"/>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bCs/>
                <w:color w:val="000000"/>
                <w:sz w:val="20"/>
                <w:szCs w:val="20"/>
                <w:lang w:eastAsia="ru-RU"/>
              </w:rPr>
            </w:pPr>
            <w:r w:rsidRPr="00994023">
              <w:rPr>
                <w:rFonts w:ascii="Arial" w:eastAsia="Times New Roman" w:hAnsi="Arial" w:cs="Arial"/>
                <w:bCs/>
                <w:color w:val="000000"/>
                <w:sz w:val="20"/>
                <w:szCs w:val="20"/>
                <w:lang w:eastAsia="ru-RU"/>
              </w:rPr>
              <w:t>НАЛОГ НА ДОХОДЫ ФИЗИЧЕСКИХ ЛИЦ</w:t>
            </w:r>
          </w:p>
        </w:tc>
        <w:tc>
          <w:tcPr>
            <w:tcW w:w="1593" w:type="dxa"/>
            <w:tcBorders>
              <w:top w:val="nil"/>
              <w:left w:val="nil"/>
              <w:bottom w:val="single" w:sz="4" w:space="0" w:color="000000"/>
              <w:right w:val="single" w:sz="4" w:space="0" w:color="000000"/>
            </w:tcBorders>
            <w:shd w:val="clear" w:color="auto" w:fill="auto"/>
            <w:vAlign w:val="center"/>
            <w:hideMark/>
          </w:tcPr>
          <w:p w:rsidR="00994023" w:rsidRPr="00994023" w:rsidRDefault="00994023" w:rsidP="00994023">
            <w:pPr>
              <w:spacing w:after="0" w:line="240" w:lineRule="auto"/>
              <w:rPr>
                <w:rFonts w:ascii="Arial" w:eastAsia="Times New Roman" w:hAnsi="Arial" w:cs="Arial"/>
                <w:bCs/>
                <w:sz w:val="20"/>
                <w:szCs w:val="20"/>
                <w:lang w:eastAsia="ru-RU"/>
              </w:rPr>
            </w:pPr>
            <w:r w:rsidRPr="00994023">
              <w:rPr>
                <w:rFonts w:ascii="Arial" w:eastAsia="Times New Roman" w:hAnsi="Arial" w:cs="Arial"/>
                <w:bCs/>
                <w:sz w:val="20"/>
                <w:szCs w:val="20"/>
                <w:lang w:eastAsia="ru-RU"/>
              </w:rPr>
              <w:t>4 216 770,00</w:t>
            </w:r>
          </w:p>
        </w:tc>
      </w:tr>
      <w:tr w:rsidR="00994023" w:rsidRPr="00994023" w:rsidTr="00BA080E">
        <w:trPr>
          <w:trHeight w:val="3490"/>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lastRenderedPageBreak/>
              <w:t>182</w:t>
            </w:r>
          </w:p>
        </w:tc>
        <w:tc>
          <w:tcPr>
            <w:tcW w:w="2268" w:type="dxa"/>
            <w:tcBorders>
              <w:top w:val="nil"/>
              <w:left w:val="nil"/>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1 01 02010 01 0000 110</w:t>
            </w:r>
          </w:p>
        </w:tc>
        <w:tc>
          <w:tcPr>
            <w:tcW w:w="5528" w:type="dxa"/>
            <w:tcBorders>
              <w:top w:val="nil"/>
              <w:left w:val="nil"/>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roofErr w:type="gramStart"/>
            <w:r w:rsidRPr="00994023">
              <w:rPr>
                <w:rFonts w:ascii="Arial" w:eastAsia="Times New Roman" w:hAnsi="Arial" w:cs="Arial"/>
                <w:color w:val="000000"/>
                <w:sz w:val="20"/>
                <w:szCs w:val="20"/>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994023">
              <w:rPr>
                <w:rFonts w:ascii="Arial" w:eastAsia="Times New Roman" w:hAnsi="Arial" w:cs="Arial"/>
                <w:color w:val="000000"/>
                <w:sz w:val="20"/>
                <w:szCs w:val="20"/>
                <w:lang w:eastAsia="ru-RU"/>
              </w:rPr>
              <w:t xml:space="preserve"> </w:t>
            </w:r>
            <w:proofErr w:type="gramStart"/>
            <w:r w:rsidRPr="00994023">
              <w:rPr>
                <w:rFonts w:ascii="Arial" w:eastAsia="Times New Roman" w:hAnsi="Arial" w:cs="Arial"/>
                <w:color w:val="000000"/>
                <w:sz w:val="20"/>
                <w:szCs w:val="20"/>
                <w:lang w:eastAsia="ru-RU"/>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1593" w:type="dxa"/>
            <w:tcBorders>
              <w:top w:val="nil"/>
              <w:left w:val="nil"/>
              <w:bottom w:val="single" w:sz="4" w:space="0" w:color="000000"/>
              <w:right w:val="single" w:sz="4" w:space="0" w:color="000000"/>
            </w:tcBorders>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3 456 920,00</w:t>
            </w:r>
          </w:p>
        </w:tc>
      </w:tr>
      <w:tr w:rsidR="00994023" w:rsidRPr="00994023" w:rsidTr="00BA080E">
        <w:trPr>
          <w:trHeight w:val="1800"/>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182</w:t>
            </w:r>
          </w:p>
        </w:tc>
        <w:tc>
          <w:tcPr>
            <w:tcW w:w="2268" w:type="dxa"/>
            <w:tcBorders>
              <w:top w:val="nil"/>
              <w:left w:val="nil"/>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1 01 02020 01 0000 110</w:t>
            </w:r>
          </w:p>
        </w:tc>
        <w:tc>
          <w:tcPr>
            <w:tcW w:w="5528" w:type="dxa"/>
            <w:tcBorders>
              <w:top w:val="nil"/>
              <w:left w:val="nil"/>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roofErr w:type="gramStart"/>
            <w:r w:rsidRPr="00994023">
              <w:rPr>
                <w:rFonts w:ascii="Arial" w:eastAsia="Times New Roman" w:hAnsi="Arial" w:cs="Arial"/>
                <w:color w:val="000000"/>
                <w:sz w:val="20"/>
                <w:szCs w:val="20"/>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994023">
              <w:rPr>
                <w:rFonts w:ascii="Arial" w:eastAsia="Times New Roman" w:hAnsi="Arial" w:cs="Arial"/>
                <w:color w:val="000000"/>
                <w:sz w:val="20"/>
                <w:szCs w:val="20"/>
                <w:lang w:eastAsia="ru-RU"/>
              </w:rPr>
              <w:t xml:space="preserve"> в части суммы налога, не превышающей 312 тысяч рублей за налоговые периоды после 1 января 2025 года)</w:t>
            </w:r>
          </w:p>
        </w:tc>
        <w:tc>
          <w:tcPr>
            <w:tcW w:w="1593" w:type="dxa"/>
            <w:tcBorders>
              <w:top w:val="nil"/>
              <w:left w:val="nil"/>
              <w:bottom w:val="single" w:sz="4" w:space="0" w:color="000000"/>
              <w:right w:val="single" w:sz="4" w:space="0" w:color="000000"/>
            </w:tcBorders>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250 000,00</w:t>
            </w:r>
          </w:p>
        </w:tc>
      </w:tr>
      <w:tr w:rsidR="00994023" w:rsidRPr="00994023" w:rsidTr="00BA080E">
        <w:trPr>
          <w:trHeight w:val="1860"/>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182</w:t>
            </w:r>
          </w:p>
        </w:tc>
        <w:tc>
          <w:tcPr>
            <w:tcW w:w="2268" w:type="dxa"/>
            <w:tcBorders>
              <w:top w:val="nil"/>
              <w:left w:val="nil"/>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1 01 02030 01 0000 110</w:t>
            </w:r>
          </w:p>
        </w:tc>
        <w:tc>
          <w:tcPr>
            <w:tcW w:w="5528" w:type="dxa"/>
            <w:tcBorders>
              <w:top w:val="nil"/>
              <w:left w:val="nil"/>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roofErr w:type="gramStart"/>
            <w:r w:rsidRPr="00994023">
              <w:rPr>
                <w:rFonts w:ascii="Arial" w:eastAsia="Times New Roman" w:hAnsi="Arial" w:cs="Arial"/>
                <w:color w:val="000000"/>
                <w:sz w:val="20"/>
                <w:szCs w:val="20"/>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994023">
              <w:rPr>
                <w:rFonts w:ascii="Arial" w:eastAsia="Times New Roman" w:hAnsi="Arial" w:cs="Arial"/>
                <w:color w:val="000000"/>
                <w:sz w:val="20"/>
                <w:szCs w:val="20"/>
                <w:lang w:eastAsia="ru-RU"/>
              </w:rPr>
              <w:t xml:space="preserve">, не </w:t>
            </w:r>
            <w:proofErr w:type="gramStart"/>
            <w:r w:rsidRPr="00994023">
              <w:rPr>
                <w:rFonts w:ascii="Arial" w:eastAsia="Times New Roman" w:hAnsi="Arial" w:cs="Arial"/>
                <w:color w:val="000000"/>
                <w:sz w:val="20"/>
                <w:szCs w:val="20"/>
                <w:lang w:eastAsia="ru-RU"/>
              </w:rPr>
              <w:t>превышающей</w:t>
            </w:r>
            <w:proofErr w:type="gramEnd"/>
            <w:r w:rsidRPr="00994023">
              <w:rPr>
                <w:rFonts w:ascii="Arial" w:eastAsia="Times New Roman" w:hAnsi="Arial" w:cs="Arial"/>
                <w:color w:val="000000"/>
                <w:sz w:val="20"/>
                <w:szCs w:val="20"/>
                <w:lang w:eastAsia="ru-RU"/>
              </w:rPr>
              <w:t xml:space="preserve"> 312 тысяч рублей за налоговые периоды после 1 января 2025 года)</w:t>
            </w:r>
          </w:p>
        </w:tc>
        <w:tc>
          <w:tcPr>
            <w:tcW w:w="1593" w:type="dxa"/>
            <w:tcBorders>
              <w:top w:val="nil"/>
              <w:left w:val="nil"/>
              <w:bottom w:val="single" w:sz="4" w:space="0" w:color="000000"/>
              <w:right w:val="single" w:sz="4" w:space="0" w:color="000000"/>
            </w:tcBorders>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200 000,00</w:t>
            </w:r>
          </w:p>
        </w:tc>
      </w:tr>
      <w:tr w:rsidR="00994023" w:rsidRPr="00994023" w:rsidTr="00BA080E">
        <w:trPr>
          <w:trHeight w:val="1100"/>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182</w:t>
            </w:r>
          </w:p>
        </w:tc>
        <w:tc>
          <w:tcPr>
            <w:tcW w:w="2268" w:type="dxa"/>
            <w:tcBorders>
              <w:top w:val="nil"/>
              <w:left w:val="nil"/>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1 01 02040 01 0000 110</w:t>
            </w:r>
          </w:p>
        </w:tc>
        <w:tc>
          <w:tcPr>
            <w:tcW w:w="5528" w:type="dxa"/>
            <w:tcBorders>
              <w:top w:val="nil"/>
              <w:left w:val="nil"/>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593" w:type="dxa"/>
            <w:tcBorders>
              <w:top w:val="nil"/>
              <w:left w:val="nil"/>
              <w:bottom w:val="single" w:sz="4" w:space="0" w:color="000000"/>
              <w:right w:val="single" w:sz="4" w:space="0" w:color="000000"/>
            </w:tcBorders>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75 000,00</w:t>
            </w:r>
          </w:p>
        </w:tc>
      </w:tr>
      <w:tr w:rsidR="00994023" w:rsidRPr="00994023" w:rsidTr="00BA080E">
        <w:trPr>
          <w:trHeight w:val="7077"/>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lastRenderedPageBreak/>
              <w:t>182</w:t>
            </w:r>
          </w:p>
        </w:tc>
        <w:tc>
          <w:tcPr>
            <w:tcW w:w="2268" w:type="dxa"/>
            <w:tcBorders>
              <w:top w:val="nil"/>
              <w:left w:val="nil"/>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1 01 02080 01 0000 110</w:t>
            </w:r>
          </w:p>
        </w:tc>
        <w:tc>
          <w:tcPr>
            <w:tcW w:w="5528" w:type="dxa"/>
            <w:tcBorders>
              <w:top w:val="nil"/>
              <w:left w:val="nil"/>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roofErr w:type="gramStart"/>
            <w:r w:rsidRPr="00994023">
              <w:rPr>
                <w:rFonts w:ascii="Arial" w:eastAsia="Times New Roman" w:hAnsi="Arial" w:cs="Arial"/>
                <w:color w:val="000000"/>
                <w:sz w:val="20"/>
                <w:szCs w:val="20"/>
                <w:lang w:eastAsia="ru-RU"/>
              </w:rPr>
              <w:t>Налог на доходы физических лиц в части суммы налога, превышающей 650 тысяч рублей, относящейся к части налоговой базы, превышающей 5 миллионов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w:t>
            </w:r>
            <w:proofErr w:type="gramEnd"/>
            <w:r w:rsidRPr="00994023">
              <w:rPr>
                <w:rFonts w:ascii="Arial" w:eastAsia="Times New Roman" w:hAnsi="Arial" w:cs="Arial"/>
                <w:color w:val="000000"/>
                <w:sz w:val="20"/>
                <w:szCs w:val="20"/>
                <w:lang w:eastAsia="ru-RU"/>
              </w:rPr>
              <w:t xml:space="preserve"> </w:t>
            </w:r>
            <w:proofErr w:type="gramStart"/>
            <w:r w:rsidRPr="00994023">
              <w:rPr>
                <w:rFonts w:ascii="Arial" w:eastAsia="Times New Roman" w:hAnsi="Arial" w:cs="Arial"/>
                <w:color w:val="000000"/>
                <w:sz w:val="20"/>
                <w:szCs w:val="20"/>
                <w:lang w:eastAsia="ru-RU"/>
              </w:rPr>
              <w:t>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w:t>
            </w:r>
            <w:proofErr w:type="gramEnd"/>
            <w:r w:rsidRPr="00994023">
              <w:rPr>
                <w:rFonts w:ascii="Arial" w:eastAsia="Times New Roman" w:hAnsi="Arial" w:cs="Arial"/>
                <w:color w:val="000000"/>
                <w:sz w:val="20"/>
                <w:szCs w:val="20"/>
                <w:lang w:eastAsia="ru-RU"/>
              </w:rPr>
              <w:t xml:space="preserve"> </w:t>
            </w:r>
            <w:proofErr w:type="gramStart"/>
            <w:r w:rsidRPr="00994023">
              <w:rPr>
                <w:rFonts w:ascii="Arial" w:eastAsia="Times New Roman" w:hAnsi="Arial" w:cs="Arial"/>
                <w:color w:val="000000"/>
                <w:sz w:val="20"/>
                <w:szCs w:val="20"/>
                <w:lang w:eastAsia="ru-RU"/>
              </w:rPr>
              <w:t>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w:t>
            </w:r>
            <w:proofErr w:type="gramEnd"/>
            <w:r w:rsidRPr="00994023">
              <w:rPr>
                <w:rFonts w:ascii="Arial" w:eastAsia="Times New Roman" w:hAnsi="Arial" w:cs="Arial"/>
                <w:color w:val="000000"/>
                <w:sz w:val="20"/>
                <w:szCs w:val="20"/>
                <w:lang w:eastAsia="ru-RU"/>
              </w:rPr>
              <w:t xml:space="preserve"> </w:t>
            </w:r>
            <w:proofErr w:type="gramStart"/>
            <w:r w:rsidRPr="00994023">
              <w:rPr>
                <w:rFonts w:ascii="Arial" w:eastAsia="Times New Roman" w:hAnsi="Arial" w:cs="Arial"/>
                <w:color w:val="000000"/>
                <w:sz w:val="20"/>
                <w:szCs w:val="20"/>
                <w:lang w:eastAsia="ru-RU"/>
              </w:rPr>
              <w:t>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c>
          <w:tcPr>
            <w:tcW w:w="1593" w:type="dxa"/>
            <w:tcBorders>
              <w:top w:val="nil"/>
              <w:left w:val="nil"/>
              <w:bottom w:val="single" w:sz="4" w:space="0" w:color="000000"/>
              <w:right w:val="single" w:sz="4" w:space="0" w:color="000000"/>
            </w:tcBorders>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190 000,00</w:t>
            </w:r>
          </w:p>
        </w:tc>
      </w:tr>
      <w:tr w:rsidR="00994023" w:rsidRPr="00994023" w:rsidTr="00BA080E">
        <w:trPr>
          <w:trHeight w:val="1850"/>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182</w:t>
            </w:r>
          </w:p>
        </w:tc>
        <w:tc>
          <w:tcPr>
            <w:tcW w:w="2268" w:type="dxa"/>
            <w:tcBorders>
              <w:top w:val="nil"/>
              <w:left w:val="nil"/>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1 01 02130 01 1000 110</w:t>
            </w:r>
          </w:p>
        </w:tc>
        <w:tc>
          <w:tcPr>
            <w:tcW w:w="5528" w:type="dxa"/>
            <w:tcBorders>
              <w:top w:val="nil"/>
              <w:left w:val="nil"/>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roofErr w:type="gramStart"/>
            <w:r w:rsidRPr="00994023">
              <w:rPr>
                <w:rFonts w:ascii="Arial" w:eastAsia="Times New Roman" w:hAnsi="Arial" w:cs="Arial"/>
                <w:color w:val="000000"/>
                <w:sz w:val="20"/>
                <w:szCs w:val="20"/>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w:t>
            </w:r>
            <w:proofErr w:type="gramEnd"/>
            <w:r w:rsidRPr="00994023">
              <w:rPr>
                <w:rFonts w:ascii="Arial" w:eastAsia="Times New Roman" w:hAnsi="Arial" w:cs="Arial"/>
                <w:color w:val="000000"/>
                <w:sz w:val="20"/>
                <w:szCs w:val="20"/>
                <w:lang w:eastAsia="ru-RU"/>
              </w:rPr>
              <w:t xml:space="preserve"> </w:t>
            </w:r>
            <w:proofErr w:type="gramStart"/>
            <w:r w:rsidRPr="00994023">
              <w:rPr>
                <w:rFonts w:ascii="Arial" w:eastAsia="Times New Roman" w:hAnsi="Arial" w:cs="Arial"/>
                <w:color w:val="000000"/>
                <w:sz w:val="20"/>
                <w:szCs w:val="20"/>
                <w:lang w:eastAsia="ru-RU"/>
              </w:rPr>
              <w:t>платежа (перерасчеты, недоимка и задолженность по соответствующему платежу, в том числе по отмененному)</w:t>
            </w:r>
            <w:proofErr w:type="gramEnd"/>
          </w:p>
        </w:tc>
        <w:tc>
          <w:tcPr>
            <w:tcW w:w="1593" w:type="dxa"/>
            <w:tcBorders>
              <w:top w:val="nil"/>
              <w:left w:val="nil"/>
              <w:bottom w:val="single" w:sz="4" w:space="0" w:color="000000"/>
              <w:right w:val="single" w:sz="4" w:space="0" w:color="000000"/>
            </w:tcBorders>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44 850,00</w:t>
            </w:r>
          </w:p>
        </w:tc>
      </w:tr>
      <w:tr w:rsidR="00994023" w:rsidRPr="00994023" w:rsidTr="00BA080E">
        <w:trPr>
          <w:trHeight w:val="765"/>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bCs/>
                <w:color w:val="000000"/>
                <w:sz w:val="20"/>
                <w:szCs w:val="20"/>
                <w:lang w:eastAsia="ru-RU"/>
              </w:rPr>
            </w:pPr>
            <w:r w:rsidRPr="00994023">
              <w:rPr>
                <w:rFonts w:ascii="Arial" w:eastAsia="Times New Roman" w:hAnsi="Arial" w:cs="Arial"/>
                <w:bCs/>
                <w:color w:val="000000"/>
                <w:sz w:val="20"/>
                <w:szCs w:val="20"/>
                <w:lang w:eastAsia="ru-RU"/>
              </w:rPr>
              <w:t>182</w:t>
            </w:r>
          </w:p>
        </w:tc>
        <w:tc>
          <w:tcPr>
            <w:tcW w:w="2268" w:type="dxa"/>
            <w:tcBorders>
              <w:top w:val="nil"/>
              <w:left w:val="nil"/>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bCs/>
                <w:color w:val="000000"/>
                <w:sz w:val="20"/>
                <w:szCs w:val="20"/>
                <w:lang w:eastAsia="ru-RU"/>
              </w:rPr>
            </w:pPr>
            <w:r w:rsidRPr="00994023">
              <w:rPr>
                <w:rFonts w:ascii="Arial" w:eastAsia="Times New Roman" w:hAnsi="Arial" w:cs="Arial"/>
                <w:bCs/>
                <w:color w:val="000000"/>
                <w:sz w:val="20"/>
                <w:szCs w:val="20"/>
                <w:lang w:eastAsia="ru-RU"/>
              </w:rPr>
              <w:t>1 03 00000 00 0000 000</w:t>
            </w:r>
          </w:p>
        </w:tc>
        <w:tc>
          <w:tcPr>
            <w:tcW w:w="5528" w:type="dxa"/>
            <w:tcBorders>
              <w:top w:val="nil"/>
              <w:left w:val="nil"/>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bCs/>
                <w:color w:val="000000"/>
                <w:sz w:val="20"/>
                <w:szCs w:val="20"/>
                <w:lang w:eastAsia="ru-RU"/>
              </w:rPr>
            </w:pPr>
            <w:r w:rsidRPr="00994023">
              <w:rPr>
                <w:rFonts w:ascii="Arial" w:eastAsia="Times New Roman" w:hAnsi="Arial" w:cs="Arial"/>
                <w:bCs/>
                <w:color w:val="000000"/>
                <w:sz w:val="20"/>
                <w:szCs w:val="20"/>
                <w:lang w:eastAsia="ru-RU"/>
              </w:rPr>
              <w:t>НАЛОГИ НА ТОВАРЫ (РАБОТЫ, УСЛУГИ), РЕАЛИЗУЕМЫЕ НА ТЕРРИТОРИИ РОССИЙСКОЙ ФЕДЕРАЦИИ</w:t>
            </w:r>
          </w:p>
        </w:tc>
        <w:tc>
          <w:tcPr>
            <w:tcW w:w="1593" w:type="dxa"/>
            <w:tcBorders>
              <w:top w:val="nil"/>
              <w:left w:val="nil"/>
              <w:bottom w:val="single" w:sz="4" w:space="0" w:color="000000"/>
              <w:right w:val="single" w:sz="4" w:space="0" w:color="000000"/>
            </w:tcBorders>
            <w:shd w:val="clear" w:color="auto" w:fill="auto"/>
            <w:vAlign w:val="center"/>
            <w:hideMark/>
          </w:tcPr>
          <w:p w:rsidR="00994023" w:rsidRPr="00994023" w:rsidRDefault="00994023" w:rsidP="00994023">
            <w:pPr>
              <w:spacing w:after="0" w:line="240" w:lineRule="auto"/>
              <w:rPr>
                <w:rFonts w:ascii="Arial" w:eastAsia="Times New Roman" w:hAnsi="Arial" w:cs="Arial"/>
                <w:bCs/>
                <w:sz w:val="20"/>
                <w:szCs w:val="20"/>
                <w:lang w:eastAsia="ru-RU"/>
              </w:rPr>
            </w:pPr>
            <w:r w:rsidRPr="00994023">
              <w:rPr>
                <w:rFonts w:ascii="Arial" w:eastAsia="Times New Roman" w:hAnsi="Arial" w:cs="Arial"/>
                <w:bCs/>
                <w:sz w:val="20"/>
                <w:szCs w:val="20"/>
                <w:lang w:eastAsia="ru-RU"/>
              </w:rPr>
              <w:t>844 544,00</w:t>
            </w:r>
          </w:p>
        </w:tc>
      </w:tr>
      <w:tr w:rsidR="00994023" w:rsidRPr="00994023" w:rsidTr="00BA080E">
        <w:trPr>
          <w:trHeight w:val="510"/>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182</w:t>
            </w:r>
          </w:p>
        </w:tc>
        <w:tc>
          <w:tcPr>
            <w:tcW w:w="2268" w:type="dxa"/>
            <w:tcBorders>
              <w:top w:val="nil"/>
              <w:left w:val="nil"/>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1 03 02000 01 0000 110</w:t>
            </w:r>
          </w:p>
        </w:tc>
        <w:tc>
          <w:tcPr>
            <w:tcW w:w="5528" w:type="dxa"/>
            <w:tcBorders>
              <w:top w:val="nil"/>
              <w:left w:val="nil"/>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Акцизы по подакцизным товарам (продукции), производимым на территории Российской Федерации</w:t>
            </w:r>
          </w:p>
        </w:tc>
        <w:tc>
          <w:tcPr>
            <w:tcW w:w="1593" w:type="dxa"/>
            <w:tcBorders>
              <w:top w:val="nil"/>
              <w:left w:val="nil"/>
              <w:bottom w:val="single" w:sz="4" w:space="0" w:color="000000"/>
              <w:right w:val="single" w:sz="4" w:space="0" w:color="000000"/>
            </w:tcBorders>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832 544,00</w:t>
            </w:r>
          </w:p>
        </w:tc>
      </w:tr>
      <w:tr w:rsidR="00994023" w:rsidRPr="00994023" w:rsidTr="00BA080E">
        <w:trPr>
          <w:trHeight w:val="1587"/>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182</w:t>
            </w:r>
          </w:p>
        </w:tc>
        <w:tc>
          <w:tcPr>
            <w:tcW w:w="2268" w:type="dxa"/>
            <w:tcBorders>
              <w:top w:val="nil"/>
              <w:left w:val="nil"/>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1 03 02231 01 0000 110</w:t>
            </w:r>
          </w:p>
        </w:tc>
        <w:tc>
          <w:tcPr>
            <w:tcW w:w="5528" w:type="dxa"/>
            <w:tcBorders>
              <w:top w:val="nil"/>
              <w:left w:val="nil"/>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93" w:type="dxa"/>
            <w:tcBorders>
              <w:top w:val="nil"/>
              <w:left w:val="nil"/>
              <w:bottom w:val="single" w:sz="4" w:space="0" w:color="000000"/>
              <w:right w:val="single" w:sz="4" w:space="0" w:color="000000"/>
            </w:tcBorders>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435 644,00</w:t>
            </w:r>
          </w:p>
        </w:tc>
      </w:tr>
      <w:tr w:rsidR="00994023" w:rsidRPr="00994023" w:rsidTr="00BA080E">
        <w:trPr>
          <w:trHeight w:val="1832"/>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lastRenderedPageBreak/>
              <w:t>182</w:t>
            </w:r>
          </w:p>
        </w:tc>
        <w:tc>
          <w:tcPr>
            <w:tcW w:w="2268" w:type="dxa"/>
            <w:tcBorders>
              <w:top w:val="nil"/>
              <w:left w:val="nil"/>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1 03 02241 01 0000 110</w:t>
            </w:r>
          </w:p>
        </w:tc>
        <w:tc>
          <w:tcPr>
            <w:tcW w:w="5528" w:type="dxa"/>
            <w:tcBorders>
              <w:top w:val="nil"/>
              <w:left w:val="nil"/>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Доходы от уплаты акцизов на моторные масла для дизельных и (или) карбюраторных (</w:t>
            </w:r>
            <w:proofErr w:type="spellStart"/>
            <w:r w:rsidRPr="00994023">
              <w:rPr>
                <w:rFonts w:ascii="Arial" w:eastAsia="Times New Roman" w:hAnsi="Arial" w:cs="Arial"/>
                <w:color w:val="000000"/>
                <w:sz w:val="20"/>
                <w:szCs w:val="20"/>
                <w:lang w:eastAsia="ru-RU"/>
              </w:rPr>
              <w:t>инжекторных</w:t>
            </w:r>
            <w:proofErr w:type="spellEnd"/>
            <w:r w:rsidRPr="00994023">
              <w:rPr>
                <w:rFonts w:ascii="Arial" w:eastAsia="Times New Roman" w:hAnsi="Arial" w:cs="Arial"/>
                <w:color w:val="000000"/>
                <w:sz w:val="20"/>
                <w:szCs w:val="20"/>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93" w:type="dxa"/>
            <w:tcBorders>
              <w:top w:val="nil"/>
              <w:left w:val="nil"/>
              <w:bottom w:val="single" w:sz="4" w:space="0" w:color="000000"/>
              <w:right w:val="single" w:sz="4" w:space="0" w:color="000000"/>
            </w:tcBorders>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2 128,00</w:t>
            </w:r>
          </w:p>
        </w:tc>
      </w:tr>
      <w:tr w:rsidR="00994023" w:rsidRPr="00994023" w:rsidTr="00BA080E">
        <w:trPr>
          <w:trHeight w:val="1605"/>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182</w:t>
            </w:r>
          </w:p>
        </w:tc>
        <w:tc>
          <w:tcPr>
            <w:tcW w:w="2268" w:type="dxa"/>
            <w:tcBorders>
              <w:top w:val="nil"/>
              <w:left w:val="nil"/>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1 03 02251 01 0000 110</w:t>
            </w:r>
          </w:p>
        </w:tc>
        <w:tc>
          <w:tcPr>
            <w:tcW w:w="5528" w:type="dxa"/>
            <w:tcBorders>
              <w:top w:val="nil"/>
              <w:left w:val="nil"/>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93" w:type="dxa"/>
            <w:tcBorders>
              <w:top w:val="nil"/>
              <w:left w:val="nil"/>
              <w:bottom w:val="single" w:sz="4" w:space="0" w:color="000000"/>
              <w:right w:val="single" w:sz="4" w:space="0" w:color="000000"/>
            </w:tcBorders>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421 388,00</w:t>
            </w:r>
          </w:p>
        </w:tc>
      </w:tr>
      <w:tr w:rsidR="00994023" w:rsidRPr="00994023" w:rsidTr="00BA080E">
        <w:trPr>
          <w:trHeight w:val="1603"/>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182</w:t>
            </w:r>
          </w:p>
        </w:tc>
        <w:tc>
          <w:tcPr>
            <w:tcW w:w="2268" w:type="dxa"/>
            <w:tcBorders>
              <w:top w:val="nil"/>
              <w:left w:val="nil"/>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1 03 02261 01 0000 110</w:t>
            </w:r>
          </w:p>
        </w:tc>
        <w:tc>
          <w:tcPr>
            <w:tcW w:w="5528" w:type="dxa"/>
            <w:tcBorders>
              <w:top w:val="nil"/>
              <w:left w:val="nil"/>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93" w:type="dxa"/>
            <w:tcBorders>
              <w:top w:val="nil"/>
              <w:left w:val="nil"/>
              <w:bottom w:val="single" w:sz="4" w:space="0" w:color="000000"/>
              <w:right w:val="single" w:sz="4" w:space="0" w:color="000000"/>
            </w:tcBorders>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-26 616,00</w:t>
            </w:r>
          </w:p>
        </w:tc>
      </w:tr>
      <w:tr w:rsidR="00994023" w:rsidRPr="00994023" w:rsidTr="00BA080E">
        <w:trPr>
          <w:trHeight w:val="255"/>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182</w:t>
            </w:r>
          </w:p>
        </w:tc>
        <w:tc>
          <w:tcPr>
            <w:tcW w:w="2268" w:type="dxa"/>
            <w:tcBorders>
              <w:top w:val="nil"/>
              <w:left w:val="nil"/>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1 03 03000 01 0000 110</w:t>
            </w:r>
          </w:p>
        </w:tc>
        <w:tc>
          <w:tcPr>
            <w:tcW w:w="5528" w:type="dxa"/>
            <w:tcBorders>
              <w:top w:val="nil"/>
              <w:left w:val="nil"/>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Туристический налог</w:t>
            </w:r>
          </w:p>
        </w:tc>
        <w:tc>
          <w:tcPr>
            <w:tcW w:w="1593" w:type="dxa"/>
            <w:tcBorders>
              <w:top w:val="nil"/>
              <w:left w:val="nil"/>
              <w:bottom w:val="single" w:sz="4" w:space="0" w:color="000000"/>
              <w:right w:val="single" w:sz="4" w:space="0" w:color="000000"/>
            </w:tcBorders>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12 000,00</w:t>
            </w:r>
          </w:p>
        </w:tc>
      </w:tr>
      <w:tr w:rsidR="00994023" w:rsidRPr="00994023" w:rsidTr="00BA080E">
        <w:trPr>
          <w:trHeight w:val="255"/>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bCs/>
                <w:color w:val="000000"/>
                <w:sz w:val="20"/>
                <w:szCs w:val="20"/>
                <w:lang w:eastAsia="ru-RU"/>
              </w:rPr>
            </w:pPr>
            <w:r w:rsidRPr="00994023">
              <w:rPr>
                <w:rFonts w:ascii="Arial" w:eastAsia="Times New Roman" w:hAnsi="Arial" w:cs="Arial"/>
                <w:bCs/>
                <w:color w:val="000000"/>
                <w:sz w:val="20"/>
                <w:szCs w:val="20"/>
                <w:lang w:eastAsia="ru-RU"/>
              </w:rPr>
              <w:t>182</w:t>
            </w:r>
          </w:p>
        </w:tc>
        <w:tc>
          <w:tcPr>
            <w:tcW w:w="2268" w:type="dxa"/>
            <w:tcBorders>
              <w:top w:val="nil"/>
              <w:left w:val="nil"/>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bCs/>
                <w:color w:val="000000"/>
                <w:sz w:val="20"/>
                <w:szCs w:val="20"/>
                <w:lang w:eastAsia="ru-RU"/>
              </w:rPr>
            </w:pPr>
            <w:r w:rsidRPr="00994023">
              <w:rPr>
                <w:rFonts w:ascii="Arial" w:eastAsia="Times New Roman" w:hAnsi="Arial" w:cs="Arial"/>
                <w:bCs/>
                <w:color w:val="000000"/>
                <w:sz w:val="20"/>
                <w:szCs w:val="20"/>
                <w:lang w:eastAsia="ru-RU"/>
              </w:rPr>
              <w:t>1 05 00000 00 0000 000</w:t>
            </w:r>
          </w:p>
        </w:tc>
        <w:tc>
          <w:tcPr>
            <w:tcW w:w="5528" w:type="dxa"/>
            <w:tcBorders>
              <w:top w:val="nil"/>
              <w:left w:val="nil"/>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bCs/>
                <w:color w:val="000000"/>
                <w:sz w:val="20"/>
                <w:szCs w:val="20"/>
                <w:lang w:eastAsia="ru-RU"/>
              </w:rPr>
            </w:pPr>
            <w:r w:rsidRPr="00994023">
              <w:rPr>
                <w:rFonts w:ascii="Arial" w:eastAsia="Times New Roman" w:hAnsi="Arial" w:cs="Arial"/>
                <w:bCs/>
                <w:color w:val="000000"/>
                <w:sz w:val="20"/>
                <w:szCs w:val="20"/>
                <w:lang w:eastAsia="ru-RU"/>
              </w:rPr>
              <w:t>НАЛОГИ НА СОВОКУПНЫЙ ДОХОД</w:t>
            </w:r>
          </w:p>
        </w:tc>
        <w:tc>
          <w:tcPr>
            <w:tcW w:w="1593" w:type="dxa"/>
            <w:tcBorders>
              <w:top w:val="nil"/>
              <w:left w:val="nil"/>
              <w:bottom w:val="single" w:sz="4" w:space="0" w:color="000000"/>
              <w:right w:val="single" w:sz="4" w:space="0" w:color="000000"/>
            </w:tcBorders>
            <w:shd w:val="clear" w:color="auto" w:fill="auto"/>
            <w:vAlign w:val="center"/>
            <w:hideMark/>
          </w:tcPr>
          <w:p w:rsidR="00994023" w:rsidRPr="00994023" w:rsidRDefault="00994023" w:rsidP="00994023">
            <w:pPr>
              <w:spacing w:after="0" w:line="240" w:lineRule="auto"/>
              <w:rPr>
                <w:rFonts w:ascii="Arial" w:eastAsia="Times New Roman" w:hAnsi="Arial" w:cs="Arial"/>
                <w:bCs/>
                <w:sz w:val="20"/>
                <w:szCs w:val="20"/>
                <w:lang w:eastAsia="ru-RU"/>
              </w:rPr>
            </w:pPr>
            <w:r w:rsidRPr="00994023">
              <w:rPr>
                <w:rFonts w:ascii="Arial" w:eastAsia="Times New Roman" w:hAnsi="Arial" w:cs="Arial"/>
                <w:bCs/>
                <w:sz w:val="20"/>
                <w:szCs w:val="20"/>
                <w:lang w:eastAsia="ru-RU"/>
              </w:rPr>
              <w:t>2 956 274,00</w:t>
            </w:r>
          </w:p>
        </w:tc>
      </w:tr>
      <w:tr w:rsidR="00994023" w:rsidRPr="00994023" w:rsidTr="00BA080E">
        <w:trPr>
          <w:trHeight w:val="510"/>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182</w:t>
            </w:r>
          </w:p>
        </w:tc>
        <w:tc>
          <w:tcPr>
            <w:tcW w:w="2268" w:type="dxa"/>
            <w:tcBorders>
              <w:top w:val="nil"/>
              <w:left w:val="nil"/>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1 05 01011 01 0000 110</w:t>
            </w:r>
          </w:p>
        </w:tc>
        <w:tc>
          <w:tcPr>
            <w:tcW w:w="5528" w:type="dxa"/>
            <w:tcBorders>
              <w:top w:val="nil"/>
              <w:left w:val="nil"/>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Налог, взимаемый с налогоплательщиков, выбравших в качестве объекта налогообложения доходы</w:t>
            </w:r>
          </w:p>
        </w:tc>
        <w:tc>
          <w:tcPr>
            <w:tcW w:w="1593" w:type="dxa"/>
            <w:tcBorders>
              <w:top w:val="nil"/>
              <w:left w:val="nil"/>
              <w:bottom w:val="single" w:sz="4" w:space="0" w:color="000000"/>
              <w:right w:val="single" w:sz="4" w:space="0" w:color="000000"/>
            </w:tcBorders>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2 671 200,00</w:t>
            </w:r>
          </w:p>
        </w:tc>
      </w:tr>
      <w:tr w:rsidR="00994023" w:rsidRPr="00994023" w:rsidTr="00BA080E">
        <w:trPr>
          <w:trHeight w:val="681"/>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182</w:t>
            </w:r>
          </w:p>
        </w:tc>
        <w:tc>
          <w:tcPr>
            <w:tcW w:w="2268" w:type="dxa"/>
            <w:tcBorders>
              <w:top w:val="nil"/>
              <w:left w:val="nil"/>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1 05 01021 01 0000 110</w:t>
            </w:r>
          </w:p>
        </w:tc>
        <w:tc>
          <w:tcPr>
            <w:tcW w:w="5528" w:type="dxa"/>
            <w:tcBorders>
              <w:top w:val="nil"/>
              <w:left w:val="nil"/>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593" w:type="dxa"/>
            <w:tcBorders>
              <w:top w:val="nil"/>
              <w:left w:val="nil"/>
              <w:bottom w:val="single" w:sz="4" w:space="0" w:color="000000"/>
              <w:right w:val="single" w:sz="4" w:space="0" w:color="000000"/>
            </w:tcBorders>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266 074,00</w:t>
            </w:r>
          </w:p>
        </w:tc>
      </w:tr>
      <w:tr w:rsidR="00994023" w:rsidRPr="00994023" w:rsidTr="00BA080E">
        <w:trPr>
          <w:trHeight w:val="255"/>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182</w:t>
            </w:r>
          </w:p>
        </w:tc>
        <w:tc>
          <w:tcPr>
            <w:tcW w:w="2268" w:type="dxa"/>
            <w:tcBorders>
              <w:top w:val="nil"/>
              <w:left w:val="nil"/>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1 05 03010 01 0000 110</w:t>
            </w:r>
          </w:p>
        </w:tc>
        <w:tc>
          <w:tcPr>
            <w:tcW w:w="5528" w:type="dxa"/>
            <w:tcBorders>
              <w:top w:val="nil"/>
              <w:left w:val="nil"/>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Единый сельскохозяйственный налог</w:t>
            </w:r>
          </w:p>
        </w:tc>
        <w:tc>
          <w:tcPr>
            <w:tcW w:w="1593" w:type="dxa"/>
            <w:tcBorders>
              <w:top w:val="nil"/>
              <w:left w:val="nil"/>
              <w:bottom w:val="single" w:sz="4" w:space="0" w:color="000000"/>
              <w:right w:val="single" w:sz="4" w:space="0" w:color="000000"/>
            </w:tcBorders>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19 000,00</w:t>
            </w:r>
          </w:p>
        </w:tc>
      </w:tr>
      <w:tr w:rsidR="00994023" w:rsidRPr="00994023" w:rsidTr="00BA080E">
        <w:trPr>
          <w:trHeight w:val="255"/>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bCs/>
                <w:color w:val="000000"/>
                <w:sz w:val="20"/>
                <w:szCs w:val="20"/>
                <w:lang w:eastAsia="ru-RU"/>
              </w:rPr>
            </w:pPr>
            <w:r w:rsidRPr="00994023">
              <w:rPr>
                <w:rFonts w:ascii="Arial" w:eastAsia="Times New Roman" w:hAnsi="Arial" w:cs="Arial"/>
                <w:bCs/>
                <w:color w:val="000000"/>
                <w:sz w:val="20"/>
                <w:szCs w:val="20"/>
                <w:lang w:eastAsia="ru-RU"/>
              </w:rPr>
              <w:t>182</w:t>
            </w:r>
          </w:p>
        </w:tc>
        <w:tc>
          <w:tcPr>
            <w:tcW w:w="2268" w:type="dxa"/>
            <w:tcBorders>
              <w:top w:val="nil"/>
              <w:left w:val="nil"/>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bCs/>
                <w:color w:val="000000"/>
                <w:sz w:val="20"/>
                <w:szCs w:val="20"/>
                <w:lang w:eastAsia="ru-RU"/>
              </w:rPr>
            </w:pPr>
            <w:r w:rsidRPr="00994023">
              <w:rPr>
                <w:rFonts w:ascii="Arial" w:eastAsia="Times New Roman" w:hAnsi="Arial" w:cs="Arial"/>
                <w:bCs/>
                <w:color w:val="000000"/>
                <w:sz w:val="20"/>
                <w:szCs w:val="20"/>
                <w:lang w:eastAsia="ru-RU"/>
              </w:rPr>
              <w:t>1 06 00000 00 0000 000</w:t>
            </w:r>
          </w:p>
        </w:tc>
        <w:tc>
          <w:tcPr>
            <w:tcW w:w="5528" w:type="dxa"/>
            <w:tcBorders>
              <w:top w:val="nil"/>
              <w:left w:val="nil"/>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bCs/>
                <w:color w:val="000000"/>
                <w:sz w:val="20"/>
                <w:szCs w:val="20"/>
                <w:lang w:eastAsia="ru-RU"/>
              </w:rPr>
            </w:pPr>
            <w:r w:rsidRPr="00994023">
              <w:rPr>
                <w:rFonts w:ascii="Arial" w:eastAsia="Times New Roman" w:hAnsi="Arial" w:cs="Arial"/>
                <w:bCs/>
                <w:color w:val="000000"/>
                <w:sz w:val="20"/>
                <w:szCs w:val="20"/>
                <w:lang w:eastAsia="ru-RU"/>
              </w:rPr>
              <w:t>НАЛОГИ НА ИМУЩЕСТВО</w:t>
            </w:r>
          </w:p>
        </w:tc>
        <w:tc>
          <w:tcPr>
            <w:tcW w:w="1593" w:type="dxa"/>
            <w:tcBorders>
              <w:top w:val="nil"/>
              <w:left w:val="nil"/>
              <w:bottom w:val="single" w:sz="4" w:space="0" w:color="000000"/>
              <w:right w:val="single" w:sz="4" w:space="0" w:color="000000"/>
            </w:tcBorders>
            <w:shd w:val="clear" w:color="auto" w:fill="auto"/>
            <w:vAlign w:val="center"/>
            <w:hideMark/>
          </w:tcPr>
          <w:p w:rsidR="00994023" w:rsidRPr="00994023" w:rsidRDefault="00994023" w:rsidP="00994023">
            <w:pPr>
              <w:spacing w:after="0" w:line="240" w:lineRule="auto"/>
              <w:rPr>
                <w:rFonts w:ascii="Arial" w:eastAsia="Times New Roman" w:hAnsi="Arial" w:cs="Arial"/>
                <w:bCs/>
                <w:sz w:val="20"/>
                <w:szCs w:val="20"/>
                <w:lang w:eastAsia="ru-RU"/>
              </w:rPr>
            </w:pPr>
            <w:r w:rsidRPr="00994023">
              <w:rPr>
                <w:rFonts w:ascii="Arial" w:eastAsia="Times New Roman" w:hAnsi="Arial" w:cs="Arial"/>
                <w:bCs/>
                <w:sz w:val="20"/>
                <w:szCs w:val="20"/>
                <w:lang w:eastAsia="ru-RU"/>
              </w:rPr>
              <w:t>3 111 000,00</w:t>
            </w:r>
          </w:p>
        </w:tc>
      </w:tr>
      <w:tr w:rsidR="00994023" w:rsidRPr="00994023" w:rsidTr="00BA080E">
        <w:trPr>
          <w:trHeight w:val="631"/>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182</w:t>
            </w:r>
          </w:p>
        </w:tc>
        <w:tc>
          <w:tcPr>
            <w:tcW w:w="2268" w:type="dxa"/>
            <w:tcBorders>
              <w:top w:val="nil"/>
              <w:left w:val="nil"/>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1 06 01030 10 0000 110</w:t>
            </w:r>
          </w:p>
        </w:tc>
        <w:tc>
          <w:tcPr>
            <w:tcW w:w="5528" w:type="dxa"/>
            <w:tcBorders>
              <w:top w:val="nil"/>
              <w:left w:val="nil"/>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593" w:type="dxa"/>
            <w:tcBorders>
              <w:top w:val="nil"/>
              <w:left w:val="nil"/>
              <w:bottom w:val="single" w:sz="4" w:space="0" w:color="000000"/>
              <w:right w:val="single" w:sz="4" w:space="0" w:color="000000"/>
            </w:tcBorders>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1 530 000,00</w:t>
            </w:r>
          </w:p>
        </w:tc>
      </w:tr>
      <w:tr w:rsidR="00994023" w:rsidRPr="00994023" w:rsidTr="00BA080E">
        <w:trPr>
          <w:trHeight w:val="301"/>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182</w:t>
            </w:r>
          </w:p>
        </w:tc>
        <w:tc>
          <w:tcPr>
            <w:tcW w:w="2268" w:type="dxa"/>
            <w:tcBorders>
              <w:top w:val="nil"/>
              <w:left w:val="nil"/>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1 06 06033 10 0000 110</w:t>
            </w:r>
          </w:p>
        </w:tc>
        <w:tc>
          <w:tcPr>
            <w:tcW w:w="5528" w:type="dxa"/>
            <w:tcBorders>
              <w:top w:val="nil"/>
              <w:left w:val="nil"/>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Земельный налог с организаций, обладающих земельным участком, расположенным в границах сельских поселений</w:t>
            </w:r>
          </w:p>
        </w:tc>
        <w:tc>
          <w:tcPr>
            <w:tcW w:w="1593" w:type="dxa"/>
            <w:tcBorders>
              <w:top w:val="nil"/>
              <w:left w:val="nil"/>
              <w:bottom w:val="single" w:sz="4" w:space="0" w:color="000000"/>
              <w:right w:val="single" w:sz="4" w:space="0" w:color="000000"/>
            </w:tcBorders>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581 000,00</w:t>
            </w:r>
          </w:p>
        </w:tc>
      </w:tr>
      <w:tr w:rsidR="00994023" w:rsidRPr="00994023" w:rsidTr="00BA080E">
        <w:trPr>
          <w:trHeight w:val="510"/>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182</w:t>
            </w:r>
          </w:p>
        </w:tc>
        <w:tc>
          <w:tcPr>
            <w:tcW w:w="2268" w:type="dxa"/>
            <w:tcBorders>
              <w:top w:val="nil"/>
              <w:left w:val="nil"/>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1 06 06043 10 0000 110</w:t>
            </w:r>
          </w:p>
        </w:tc>
        <w:tc>
          <w:tcPr>
            <w:tcW w:w="5528" w:type="dxa"/>
            <w:tcBorders>
              <w:top w:val="nil"/>
              <w:left w:val="nil"/>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Земельный налог с физических лиц, обладающих земельным участком, расположенным в границах сельских поселений</w:t>
            </w:r>
          </w:p>
        </w:tc>
        <w:tc>
          <w:tcPr>
            <w:tcW w:w="1593" w:type="dxa"/>
            <w:tcBorders>
              <w:top w:val="nil"/>
              <w:left w:val="nil"/>
              <w:bottom w:val="single" w:sz="4" w:space="0" w:color="000000"/>
              <w:right w:val="single" w:sz="4" w:space="0" w:color="000000"/>
            </w:tcBorders>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1 000 000,00</w:t>
            </w:r>
          </w:p>
        </w:tc>
      </w:tr>
      <w:tr w:rsidR="00994023" w:rsidRPr="00994023" w:rsidTr="00BA080E">
        <w:trPr>
          <w:trHeight w:val="255"/>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bCs/>
                <w:color w:val="000000"/>
                <w:sz w:val="20"/>
                <w:szCs w:val="20"/>
                <w:lang w:eastAsia="ru-RU"/>
              </w:rPr>
            </w:pPr>
            <w:r w:rsidRPr="00994023">
              <w:rPr>
                <w:rFonts w:ascii="Arial" w:eastAsia="Times New Roman" w:hAnsi="Arial" w:cs="Arial"/>
                <w:bCs/>
                <w:color w:val="000000"/>
                <w:sz w:val="20"/>
                <w:szCs w:val="20"/>
                <w:lang w:eastAsia="ru-RU"/>
              </w:rPr>
              <w:t>182</w:t>
            </w:r>
          </w:p>
        </w:tc>
        <w:tc>
          <w:tcPr>
            <w:tcW w:w="2268" w:type="dxa"/>
            <w:tcBorders>
              <w:top w:val="nil"/>
              <w:left w:val="nil"/>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bCs/>
                <w:color w:val="000000"/>
                <w:sz w:val="20"/>
                <w:szCs w:val="20"/>
                <w:lang w:eastAsia="ru-RU"/>
              </w:rPr>
            </w:pPr>
            <w:r w:rsidRPr="00994023">
              <w:rPr>
                <w:rFonts w:ascii="Arial" w:eastAsia="Times New Roman" w:hAnsi="Arial" w:cs="Arial"/>
                <w:bCs/>
                <w:color w:val="000000"/>
                <w:sz w:val="20"/>
                <w:szCs w:val="20"/>
                <w:lang w:eastAsia="ru-RU"/>
              </w:rPr>
              <w:t>1 08 00000 00 0000 000</w:t>
            </w:r>
          </w:p>
        </w:tc>
        <w:tc>
          <w:tcPr>
            <w:tcW w:w="5528" w:type="dxa"/>
            <w:tcBorders>
              <w:top w:val="nil"/>
              <w:left w:val="nil"/>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bCs/>
                <w:color w:val="000000"/>
                <w:sz w:val="20"/>
                <w:szCs w:val="20"/>
                <w:lang w:eastAsia="ru-RU"/>
              </w:rPr>
            </w:pPr>
            <w:r w:rsidRPr="00994023">
              <w:rPr>
                <w:rFonts w:ascii="Arial" w:eastAsia="Times New Roman" w:hAnsi="Arial" w:cs="Arial"/>
                <w:bCs/>
                <w:color w:val="000000"/>
                <w:sz w:val="20"/>
                <w:szCs w:val="20"/>
                <w:lang w:eastAsia="ru-RU"/>
              </w:rPr>
              <w:t>ГОСУДАРСТВЕННАЯ ПОШЛИНА</w:t>
            </w:r>
          </w:p>
        </w:tc>
        <w:tc>
          <w:tcPr>
            <w:tcW w:w="1593" w:type="dxa"/>
            <w:tcBorders>
              <w:top w:val="nil"/>
              <w:left w:val="nil"/>
              <w:bottom w:val="single" w:sz="4" w:space="0" w:color="000000"/>
              <w:right w:val="single" w:sz="4" w:space="0" w:color="000000"/>
            </w:tcBorders>
            <w:shd w:val="clear" w:color="auto" w:fill="auto"/>
            <w:vAlign w:val="center"/>
            <w:hideMark/>
          </w:tcPr>
          <w:p w:rsidR="00994023" w:rsidRPr="00994023" w:rsidRDefault="00994023" w:rsidP="00994023">
            <w:pPr>
              <w:spacing w:after="0" w:line="240" w:lineRule="auto"/>
              <w:rPr>
                <w:rFonts w:ascii="Arial" w:eastAsia="Times New Roman" w:hAnsi="Arial" w:cs="Arial"/>
                <w:bCs/>
                <w:sz w:val="20"/>
                <w:szCs w:val="20"/>
                <w:lang w:eastAsia="ru-RU"/>
              </w:rPr>
            </w:pPr>
            <w:r w:rsidRPr="00994023">
              <w:rPr>
                <w:rFonts w:ascii="Arial" w:eastAsia="Times New Roman" w:hAnsi="Arial" w:cs="Arial"/>
                <w:bCs/>
                <w:sz w:val="20"/>
                <w:szCs w:val="20"/>
                <w:lang w:eastAsia="ru-RU"/>
              </w:rPr>
              <w:t>1 000,00</w:t>
            </w:r>
          </w:p>
        </w:tc>
      </w:tr>
      <w:tr w:rsidR="00994023" w:rsidRPr="00994023" w:rsidTr="00BA080E">
        <w:trPr>
          <w:trHeight w:val="255"/>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182</w:t>
            </w:r>
          </w:p>
        </w:tc>
        <w:tc>
          <w:tcPr>
            <w:tcW w:w="2268" w:type="dxa"/>
            <w:tcBorders>
              <w:top w:val="nil"/>
              <w:left w:val="nil"/>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1 08 04020 01 0000 110</w:t>
            </w:r>
          </w:p>
        </w:tc>
        <w:tc>
          <w:tcPr>
            <w:tcW w:w="5528" w:type="dxa"/>
            <w:tcBorders>
              <w:top w:val="nil"/>
              <w:left w:val="nil"/>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593" w:type="dxa"/>
            <w:tcBorders>
              <w:top w:val="nil"/>
              <w:left w:val="nil"/>
              <w:bottom w:val="single" w:sz="4" w:space="0" w:color="000000"/>
              <w:right w:val="single" w:sz="4" w:space="0" w:color="000000"/>
            </w:tcBorders>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1 000,00</w:t>
            </w:r>
          </w:p>
        </w:tc>
      </w:tr>
      <w:tr w:rsidR="00994023" w:rsidRPr="00994023" w:rsidTr="00BA080E">
        <w:trPr>
          <w:trHeight w:val="255"/>
        </w:trPr>
        <w:tc>
          <w:tcPr>
            <w:tcW w:w="8613"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bCs/>
                <w:color w:val="000000"/>
                <w:sz w:val="20"/>
                <w:szCs w:val="20"/>
                <w:lang w:eastAsia="ru-RU"/>
              </w:rPr>
            </w:pPr>
            <w:r w:rsidRPr="00994023">
              <w:rPr>
                <w:rFonts w:ascii="Arial" w:eastAsia="Times New Roman" w:hAnsi="Arial" w:cs="Arial"/>
                <w:bCs/>
                <w:color w:val="000000"/>
                <w:sz w:val="20"/>
                <w:szCs w:val="20"/>
                <w:lang w:eastAsia="ru-RU"/>
              </w:rPr>
              <w:t>НЕНАЛОГОВЫЕ ДОХОДЫ</w:t>
            </w:r>
          </w:p>
        </w:tc>
        <w:tc>
          <w:tcPr>
            <w:tcW w:w="1593" w:type="dxa"/>
            <w:tcBorders>
              <w:top w:val="nil"/>
              <w:left w:val="nil"/>
              <w:bottom w:val="single" w:sz="4" w:space="0" w:color="000000"/>
              <w:right w:val="single" w:sz="4" w:space="0" w:color="000000"/>
            </w:tcBorders>
            <w:shd w:val="clear" w:color="auto" w:fill="auto"/>
            <w:vAlign w:val="center"/>
            <w:hideMark/>
          </w:tcPr>
          <w:p w:rsidR="00994023" w:rsidRPr="00994023" w:rsidRDefault="00994023" w:rsidP="00994023">
            <w:pPr>
              <w:spacing w:after="0" w:line="240" w:lineRule="auto"/>
              <w:rPr>
                <w:rFonts w:ascii="Arial" w:eastAsia="Times New Roman" w:hAnsi="Arial" w:cs="Arial"/>
                <w:bCs/>
                <w:sz w:val="20"/>
                <w:szCs w:val="20"/>
                <w:lang w:eastAsia="ru-RU"/>
              </w:rPr>
            </w:pPr>
            <w:r w:rsidRPr="00994023">
              <w:rPr>
                <w:rFonts w:ascii="Arial" w:eastAsia="Times New Roman" w:hAnsi="Arial" w:cs="Arial"/>
                <w:bCs/>
                <w:sz w:val="20"/>
                <w:szCs w:val="20"/>
                <w:lang w:eastAsia="ru-RU"/>
              </w:rPr>
              <w:t>3 843 000,00</w:t>
            </w:r>
          </w:p>
        </w:tc>
      </w:tr>
      <w:tr w:rsidR="00994023" w:rsidRPr="00994023" w:rsidTr="00BA080E">
        <w:trPr>
          <w:trHeight w:val="765"/>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bCs/>
                <w:color w:val="000000"/>
                <w:sz w:val="20"/>
                <w:szCs w:val="20"/>
                <w:lang w:eastAsia="ru-RU"/>
              </w:rPr>
            </w:pPr>
            <w:r w:rsidRPr="00994023">
              <w:rPr>
                <w:rFonts w:ascii="Arial" w:eastAsia="Times New Roman" w:hAnsi="Arial" w:cs="Arial"/>
                <w:bCs/>
                <w:color w:val="000000"/>
                <w:sz w:val="20"/>
                <w:szCs w:val="20"/>
                <w:lang w:eastAsia="ru-RU"/>
              </w:rPr>
              <w:lastRenderedPageBreak/>
              <w:t>999</w:t>
            </w:r>
          </w:p>
        </w:tc>
        <w:tc>
          <w:tcPr>
            <w:tcW w:w="2268" w:type="dxa"/>
            <w:tcBorders>
              <w:top w:val="nil"/>
              <w:left w:val="nil"/>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bCs/>
                <w:color w:val="000000"/>
                <w:sz w:val="20"/>
                <w:szCs w:val="20"/>
                <w:lang w:eastAsia="ru-RU"/>
              </w:rPr>
            </w:pPr>
            <w:r w:rsidRPr="00994023">
              <w:rPr>
                <w:rFonts w:ascii="Arial" w:eastAsia="Times New Roman" w:hAnsi="Arial" w:cs="Arial"/>
                <w:bCs/>
                <w:color w:val="000000"/>
                <w:sz w:val="20"/>
                <w:szCs w:val="20"/>
                <w:lang w:eastAsia="ru-RU"/>
              </w:rPr>
              <w:t>1 11 00000 00 0000 000</w:t>
            </w:r>
          </w:p>
        </w:tc>
        <w:tc>
          <w:tcPr>
            <w:tcW w:w="5528" w:type="dxa"/>
            <w:tcBorders>
              <w:top w:val="nil"/>
              <w:left w:val="nil"/>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bCs/>
                <w:color w:val="000000"/>
                <w:sz w:val="20"/>
                <w:szCs w:val="20"/>
                <w:lang w:eastAsia="ru-RU"/>
              </w:rPr>
            </w:pPr>
            <w:r w:rsidRPr="00994023">
              <w:rPr>
                <w:rFonts w:ascii="Arial" w:eastAsia="Times New Roman" w:hAnsi="Arial" w:cs="Arial"/>
                <w:bCs/>
                <w:color w:val="000000"/>
                <w:sz w:val="20"/>
                <w:szCs w:val="20"/>
                <w:lang w:eastAsia="ru-RU"/>
              </w:rPr>
              <w:t>ДОХОДЫ ОТ ИСПОЛЬЗОВАНИЯ ИМУЩЕСТВА, НАХОДЯЩЕГОСЯ В ГОСУДАРСТВЕННОЙ И МУНИЦИПАЛЬНОЙ СОБСТВЕННОСТИ</w:t>
            </w:r>
          </w:p>
        </w:tc>
        <w:tc>
          <w:tcPr>
            <w:tcW w:w="1593" w:type="dxa"/>
            <w:tcBorders>
              <w:top w:val="nil"/>
              <w:left w:val="nil"/>
              <w:bottom w:val="single" w:sz="4" w:space="0" w:color="000000"/>
              <w:right w:val="single" w:sz="4" w:space="0" w:color="000000"/>
            </w:tcBorders>
            <w:shd w:val="clear" w:color="auto" w:fill="auto"/>
            <w:vAlign w:val="center"/>
            <w:hideMark/>
          </w:tcPr>
          <w:p w:rsidR="00994023" w:rsidRPr="00994023" w:rsidRDefault="00994023" w:rsidP="00994023">
            <w:pPr>
              <w:spacing w:after="0" w:line="240" w:lineRule="auto"/>
              <w:rPr>
                <w:rFonts w:ascii="Arial" w:eastAsia="Times New Roman" w:hAnsi="Arial" w:cs="Arial"/>
                <w:bCs/>
                <w:sz w:val="20"/>
                <w:szCs w:val="20"/>
                <w:lang w:eastAsia="ru-RU"/>
              </w:rPr>
            </w:pPr>
            <w:r w:rsidRPr="00994023">
              <w:rPr>
                <w:rFonts w:ascii="Arial" w:eastAsia="Times New Roman" w:hAnsi="Arial" w:cs="Arial"/>
                <w:bCs/>
                <w:sz w:val="20"/>
                <w:szCs w:val="20"/>
                <w:lang w:eastAsia="ru-RU"/>
              </w:rPr>
              <w:t>62 000,00</w:t>
            </w:r>
          </w:p>
        </w:tc>
      </w:tr>
      <w:tr w:rsidR="00994023" w:rsidRPr="00994023" w:rsidTr="00BA080E">
        <w:trPr>
          <w:trHeight w:val="1016"/>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999</w:t>
            </w:r>
          </w:p>
        </w:tc>
        <w:tc>
          <w:tcPr>
            <w:tcW w:w="2268" w:type="dxa"/>
            <w:tcBorders>
              <w:top w:val="nil"/>
              <w:left w:val="nil"/>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1 11 05035 10 0000 120</w:t>
            </w:r>
          </w:p>
        </w:tc>
        <w:tc>
          <w:tcPr>
            <w:tcW w:w="5528" w:type="dxa"/>
            <w:tcBorders>
              <w:top w:val="nil"/>
              <w:left w:val="nil"/>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593" w:type="dxa"/>
            <w:tcBorders>
              <w:top w:val="nil"/>
              <w:left w:val="nil"/>
              <w:bottom w:val="single" w:sz="4" w:space="0" w:color="000000"/>
              <w:right w:val="single" w:sz="4" w:space="0" w:color="000000"/>
            </w:tcBorders>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5 000,00</w:t>
            </w:r>
          </w:p>
        </w:tc>
      </w:tr>
      <w:tr w:rsidR="00994023" w:rsidRPr="00994023" w:rsidTr="00BA080E">
        <w:trPr>
          <w:trHeight w:val="840"/>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999</w:t>
            </w:r>
          </w:p>
        </w:tc>
        <w:tc>
          <w:tcPr>
            <w:tcW w:w="2268" w:type="dxa"/>
            <w:tcBorders>
              <w:top w:val="nil"/>
              <w:left w:val="nil"/>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1 11 09045 10 0000 120</w:t>
            </w:r>
          </w:p>
        </w:tc>
        <w:tc>
          <w:tcPr>
            <w:tcW w:w="5528" w:type="dxa"/>
            <w:tcBorders>
              <w:top w:val="nil"/>
              <w:left w:val="nil"/>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93" w:type="dxa"/>
            <w:tcBorders>
              <w:top w:val="nil"/>
              <w:left w:val="nil"/>
              <w:bottom w:val="single" w:sz="4" w:space="0" w:color="000000"/>
              <w:right w:val="single" w:sz="4" w:space="0" w:color="000000"/>
            </w:tcBorders>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57 000,00</w:t>
            </w:r>
          </w:p>
        </w:tc>
      </w:tr>
      <w:tr w:rsidR="00994023" w:rsidRPr="00994023" w:rsidTr="00BA080E">
        <w:trPr>
          <w:trHeight w:val="510"/>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bCs/>
                <w:color w:val="000000"/>
                <w:sz w:val="20"/>
                <w:szCs w:val="20"/>
                <w:lang w:eastAsia="ru-RU"/>
              </w:rPr>
            </w:pPr>
            <w:r w:rsidRPr="00994023">
              <w:rPr>
                <w:rFonts w:ascii="Arial" w:eastAsia="Times New Roman" w:hAnsi="Arial" w:cs="Arial"/>
                <w:bCs/>
                <w:color w:val="000000"/>
                <w:sz w:val="20"/>
                <w:szCs w:val="20"/>
                <w:lang w:eastAsia="ru-RU"/>
              </w:rPr>
              <w:t>999</w:t>
            </w:r>
          </w:p>
        </w:tc>
        <w:tc>
          <w:tcPr>
            <w:tcW w:w="2268" w:type="dxa"/>
            <w:tcBorders>
              <w:top w:val="nil"/>
              <w:left w:val="nil"/>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bCs/>
                <w:color w:val="000000"/>
                <w:sz w:val="20"/>
                <w:szCs w:val="20"/>
                <w:lang w:eastAsia="ru-RU"/>
              </w:rPr>
            </w:pPr>
            <w:r w:rsidRPr="00994023">
              <w:rPr>
                <w:rFonts w:ascii="Arial" w:eastAsia="Times New Roman" w:hAnsi="Arial" w:cs="Arial"/>
                <w:bCs/>
                <w:color w:val="000000"/>
                <w:sz w:val="20"/>
                <w:szCs w:val="20"/>
                <w:lang w:eastAsia="ru-RU"/>
              </w:rPr>
              <w:t>1 13 00000 00 0000 000</w:t>
            </w:r>
          </w:p>
        </w:tc>
        <w:tc>
          <w:tcPr>
            <w:tcW w:w="5528" w:type="dxa"/>
            <w:tcBorders>
              <w:top w:val="nil"/>
              <w:left w:val="nil"/>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bCs/>
                <w:color w:val="000000"/>
                <w:sz w:val="20"/>
                <w:szCs w:val="20"/>
                <w:lang w:eastAsia="ru-RU"/>
              </w:rPr>
            </w:pPr>
            <w:r w:rsidRPr="00994023">
              <w:rPr>
                <w:rFonts w:ascii="Arial" w:eastAsia="Times New Roman" w:hAnsi="Arial" w:cs="Arial"/>
                <w:bCs/>
                <w:color w:val="000000"/>
                <w:sz w:val="20"/>
                <w:szCs w:val="20"/>
                <w:lang w:eastAsia="ru-RU"/>
              </w:rPr>
              <w:t>ДОХОДЫ ОТ ОКАЗАНИЯ ПЛАТНЫХ УСЛУГ (РАБОТ) И КОМПЕНСАЦИИ ЗАТРАТ ГОСУДАРСТВА</w:t>
            </w:r>
          </w:p>
        </w:tc>
        <w:tc>
          <w:tcPr>
            <w:tcW w:w="1593" w:type="dxa"/>
            <w:tcBorders>
              <w:top w:val="nil"/>
              <w:left w:val="nil"/>
              <w:bottom w:val="single" w:sz="4" w:space="0" w:color="000000"/>
              <w:right w:val="single" w:sz="4" w:space="0" w:color="000000"/>
            </w:tcBorders>
            <w:shd w:val="clear" w:color="auto" w:fill="auto"/>
            <w:vAlign w:val="center"/>
            <w:hideMark/>
          </w:tcPr>
          <w:p w:rsidR="00994023" w:rsidRPr="00994023" w:rsidRDefault="00994023" w:rsidP="00994023">
            <w:pPr>
              <w:spacing w:after="0" w:line="240" w:lineRule="auto"/>
              <w:rPr>
                <w:rFonts w:ascii="Arial" w:eastAsia="Times New Roman" w:hAnsi="Arial" w:cs="Arial"/>
                <w:bCs/>
                <w:sz w:val="20"/>
                <w:szCs w:val="20"/>
                <w:lang w:eastAsia="ru-RU"/>
              </w:rPr>
            </w:pPr>
            <w:r w:rsidRPr="00994023">
              <w:rPr>
                <w:rFonts w:ascii="Arial" w:eastAsia="Times New Roman" w:hAnsi="Arial" w:cs="Arial"/>
                <w:bCs/>
                <w:sz w:val="20"/>
                <w:szCs w:val="20"/>
                <w:lang w:eastAsia="ru-RU"/>
              </w:rPr>
              <w:t>180 000,00</w:t>
            </w:r>
          </w:p>
        </w:tc>
      </w:tr>
      <w:tr w:rsidR="00994023" w:rsidRPr="00994023" w:rsidTr="00BA080E">
        <w:trPr>
          <w:trHeight w:val="510"/>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999</w:t>
            </w:r>
          </w:p>
        </w:tc>
        <w:tc>
          <w:tcPr>
            <w:tcW w:w="2268" w:type="dxa"/>
            <w:tcBorders>
              <w:top w:val="nil"/>
              <w:left w:val="nil"/>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1 13 01995 10 0000 130</w:t>
            </w:r>
          </w:p>
        </w:tc>
        <w:tc>
          <w:tcPr>
            <w:tcW w:w="5528" w:type="dxa"/>
            <w:tcBorders>
              <w:top w:val="nil"/>
              <w:left w:val="nil"/>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Прочие доходы от оказания платных услуг (работ) получателями средств бюджетов сельских поселений</w:t>
            </w:r>
          </w:p>
        </w:tc>
        <w:tc>
          <w:tcPr>
            <w:tcW w:w="1593" w:type="dxa"/>
            <w:tcBorders>
              <w:top w:val="nil"/>
              <w:left w:val="nil"/>
              <w:bottom w:val="single" w:sz="4" w:space="0" w:color="000000"/>
              <w:right w:val="single" w:sz="4" w:space="0" w:color="000000"/>
            </w:tcBorders>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180 000,00</w:t>
            </w:r>
          </w:p>
        </w:tc>
      </w:tr>
      <w:tr w:rsidR="00994023" w:rsidRPr="00994023" w:rsidTr="00BA080E">
        <w:trPr>
          <w:trHeight w:val="255"/>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bCs/>
                <w:color w:val="000000"/>
                <w:sz w:val="20"/>
                <w:szCs w:val="20"/>
                <w:lang w:eastAsia="ru-RU"/>
              </w:rPr>
            </w:pPr>
            <w:r w:rsidRPr="00994023">
              <w:rPr>
                <w:rFonts w:ascii="Arial" w:eastAsia="Times New Roman" w:hAnsi="Arial" w:cs="Arial"/>
                <w:bCs/>
                <w:color w:val="000000"/>
                <w:sz w:val="20"/>
                <w:szCs w:val="20"/>
                <w:lang w:eastAsia="ru-RU"/>
              </w:rPr>
              <w:t>999</w:t>
            </w:r>
          </w:p>
        </w:tc>
        <w:tc>
          <w:tcPr>
            <w:tcW w:w="2268" w:type="dxa"/>
            <w:tcBorders>
              <w:top w:val="nil"/>
              <w:left w:val="nil"/>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bCs/>
                <w:color w:val="000000"/>
                <w:sz w:val="20"/>
                <w:szCs w:val="20"/>
                <w:lang w:eastAsia="ru-RU"/>
              </w:rPr>
            </w:pPr>
            <w:r w:rsidRPr="00994023">
              <w:rPr>
                <w:rFonts w:ascii="Arial" w:eastAsia="Times New Roman" w:hAnsi="Arial" w:cs="Arial"/>
                <w:bCs/>
                <w:color w:val="000000"/>
                <w:sz w:val="20"/>
                <w:szCs w:val="20"/>
                <w:lang w:eastAsia="ru-RU"/>
              </w:rPr>
              <w:t>1 14 00000 00 0000 000</w:t>
            </w:r>
          </w:p>
        </w:tc>
        <w:tc>
          <w:tcPr>
            <w:tcW w:w="5528" w:type="dxa"/>
            <w:tcBorders>
              <w:top w:val="nil"/>
              <w:left w:val="nil"/>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bCs/>
                <w:color w:val="000000"/>
                <w:sz w:val="20"/>
                <w:szCs w:val="20"/>
                <w:lang w:eastAsia="ru-RU"/>
              </w:rPr>
            </w:pPr>
            <w:r w:rsidRPr="00994023">
              <w:rPr>
                <w:rFonts w:ascii="Arial" w:eastAsia="Times New Roman" w:hAnsi="Arial" w:cs="Arial"/>
                <w:bCs/>
                <w:color w:val="000000"/>
                <w:sz w:val="20"/>
                <w:szCs w:val="20"/>
                <w:lang w:eastAsia="ru-RU"/>
              </w:rPr>
              <w:t>ДОХОДЫ ОТ ПРОДАЖИ МАТЕРИАЛЬНЫХ И НЕМАТЕРИАЛЬНЫХ АКТИВОВ</w:t>
            </w:r>
          </w:p>
        </w:tc>
        <w:tc>
          <w:tcPr>
            <w:tcW w:w="1593" w:type="dxa"/>
            <w:tcBorders>
              <w:top w:val="nil"/>
              <w:left w:val="nil"/>
              <w:bottom w:val="single" w:sz="4" w:space="0" w:color="000000"/>
              <w:right w:val="single" w:sz="4" w:space="0" w:color="000000"/>
            </w:tcBorders>
            <w:shd w:val="clear" w:color="auto" w:fill="auto"/>
            <w:vAlign w:val="center"/>
            <w:hideMark/>
          </w:tcPr>
          <w:p w:rsidR="00994023" w:rsidRPr="00994023" w:rsidRDefault="00994023" w:rsidP="00994023">
            <w:pPr>
              <w:spacing w:after="0" w:line="240" w:lineRule="auto"/>
              <w:rPr>
                <w:rFonts w:ascii="Arial" w:eastAsia="Times New Roman" w:hAnsi="Arial" w:cs="Arial"/>
                <w:bCs/>
                <w:sz w:val="20"/>
                <w:szCs w:val="20"/>
                <w:lang w:eastAsia="ru-RU"/>
              </w:rPr>
            </w:pPr>
            <w:r w:rsidRPr="00994023">
              <w:rPr>
                <w:rFonts w:ascii="Arial" w:eastAsia="Times New Roman" w:hAnsi="Arial" w:cs="Arial"/>
                <w:bCs/>
                <w:sz w:val="20"/>
                <w:szCs w:val="20"/>
                <w:lang w:eastAsia="ru-RU"/>
              </w:rPr>
              <w:t>3 600 000,00</w:t>
            </w:r>
          </w:p>
        </w:tc>
      </w:tr>
      <w:tr w:rsidR="00994023" w:rsidRPr="00994023" w:rsidTr="00BA080E">
        <w:trPr>
          <w:trHeight w:val="734"/>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2268" w:type="dxa"/>
            <w:tcBorders>
              <w:top w:val="nil"/>
              <w:left w:val="nil"/>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114 06025 10 0000 430</w:t>
            </w:r>
          </w:p>
        </w:tc>
        <w:tc>
          <w:tcPr>
            <w:tcW w:w="5528" w:type="dxa"/>
            <w:tcBorders>
              <w:top w:val="nil"/>
              <w:left w:val="nil"/>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 xml:space="preserve">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 </w:t>
            </w:r>
          </w:p>
        </w:tc>
        <w:tc>
          <w:tcPr>
            <w:tcW w:w="1593" w:type="dxa"/>
            <w:tcBorders>
              <w:top w:val="nil"/>
              <w:left w:val="nil"/>
              <w:bottom w:val="single" w:sz="4" w:space="0" w:color="000000"/>
              <w:right w:val="single" w:sz="4" w:space="0" w:color="000000"/>
            </w:tcBorders>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3 600 000,00</w:t>
            </w:r>
          </w:p>
        </w:tc>
      </w:tr>
      <w:tr w:rsidR="00994023" w:rsidRPr="00994023" w:rsidTr="00BA080E">
        <w:trPr>
          <w:trHeight w:val="255"/>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bCs/>
                <w:color w:val="000000"/>
                <w:sz w:val="20"/>
                <w:szCs w:val="20"/>
                <w:lang w:eastAsia="ru-RU"/>
              </w:rPr>
            </w:pPr>
            <w:r w:rsidRPr="00994023">
              <w:rPr>
                <w:rFonts w:ascii="Arial" w:eastAsia="Times New Roman" w:hAnsi="Arial" w:cs="Arial"/>
                <w:bCs/>
                <w:color w:val="000000"/>
                <w:sz w:val="20"/>
                <w:szCs w:val="20"/>
                <w:lang w:eastAsia="ru-RU"/>
              </w:rPr>
              <w:t>843</w:t>
            </w:r>
          </w:p>
        </w:tc>
        <w:tc>
          <w:tcPr>
            <w:tcW w:w="2268" w:type="dxa"/>
            <w:tcBorders>
              <w:top w:val="nil"/>
              <w:left w:val="nil"/>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bCs/>
                <w:color w:val="000000"/>
                <w:sz w:val="20"/>
                <w:szCs w:val="20"/>
                <w:lang w:eastAsia="ru-RU"/>
              </w:rPr>
            </w:pPr>
            <w:r w:rsidRPr="00994023">
              <w:rPr>
                <w:rFonts w:ascii="Arial" w:eastAsia="Times New Roman" w:hAnsi="Arial" w:cs="Arial"/>
                <w:bCs/>
                <w:color w:val="000000"/>
                <w:sz w:val="20"/>
                <w:szCs w:val="20"/>
                <w:lang w:eastAsia="ru-RU"/>
              </w:rPr>
              <w:t>1 16 00000 00 0000 000</w:t>
            </w:r>
          </w:p>
        </w:tc>
        <w:tc>
          <w:tcPr>
            <w:tcW w:w="5528" w:type="dxa"/>
            <w:tcBorders>
              <w:top w:val="nil"/>
              <w:left w:val="nil"/>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bCs/>
                <w:color w:val="000000"/>
                <w:sz w:val="20"/>
                <w:szCs w:val="20"/>
                <w:lang w:eastAsia="ru-RU"/>
              </w:rPr>
            </w:pPr>
            <w:r w:rsidRPr="00994023">
              <w:rPr>
                <w:rFonts w:ascii="Arial" w:eastAsia="Times New Roman" w:hAnsi="Arial" w:cs="Arial"/>
                <w:bCs/>
                <w:color w:val="000000"/>
                <w:sz w:val="20"/>
                <w:szCs w:val="20"/>
                <w:lang w:eastAsia="ru-RU"/>
              </w:rPr>
              <w:t>ШТРАФЫ, САНКЦИИ, ВОЗМЕЩЕНИЕ УЩЕРБА</w:t>
            </w:r>
          </w:p>
        </w:tc>
        <w:tc>
          <w:tcPr>
            <w:tcW w:w="1593" w:type="dxa"/>
            <w:tcBorders>
              <w:top w:val="nil"/>
              <w:left w:val="nil"/>
              <w:bottom w:val="single" w:sz="4" w:space="0" w:color="000000"/>
              <w:right w:val="single" w:sz="4" w:space="0" w:color="000000"/>
            </w:tcBorders>
            <w:shd w:val="clear" w:color="auto" w:fill="auto"/>
            <w:vAlign w:val="center"/>
            <w:hideMark/>
          </w:tcPr>
          <w:p w:rsidR="00994023" w:rsidRPr="00994023" w:rsidRDefault="00994023" w:rsidP="00994023">
            <w:pPr>
              <w:spacing w:after="0" w:line="240" w:lineRule="auto"/>
              <w:rPr>
                <w:rFonts w:ascii="Arial" w:eastAsia="Times New Roman" w:hAnsi="Arial" w:cs="Arial"/>
                <w:bCs/>
                <w:sz w:val="20"/>
                <w:szCs w:val="20"/>
                <w:lang w:eastAsia="ru-RU"/>
              </w:rPr>
            </w:pPr>
            <w:r w:rsidRPr="00994023">
              <w:rPr>
                <w:rFonts w:ascii="Arial" w:eastAsia="Times New Roman" w:hAnsi="Arial" w:cs="Arial"/>
                <w:bCs/>
                <w:sz w:val="20"/>
                <w:szCs w:val="20"/>
                <w:lang w:eastAsia="ru-RU"/>
              </w:rPr>
              <w:t>1 000,00</w:t>
            </w:r>
          </w:p>
        </w:tc>
      </w:tr>
      <w:tr w:rsidR="00994023" w:rsidRPr="00994023" w:rsidTr="00BA080E">
        <w:trPr>
          <w:trHeight w:val="808"/>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843</w:t>
            </w:r>
          </w:p>
        </w:tc>
        <w:tc>
          <w:tcPr>
            <w:tcW w:w="2268" w:type="dxa"/>
            <w:tcBorders>
              <w:top w:val="nil"/>
              <w:left w:val="nil"/>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1 16 02020 02 0000 140</w:t>
            </w:r>
          </w:p>
        </w:tc>
        <w:tc>
          <w:tcPr>
            <w:tcW w:w="5528" w:type="dxa"/>
            <w:tcBorders>
              <w:top w:val="nil"/>
              <w:left w:val="nil"/>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593" w:type="dxa"/>
            <w:tcBorders>
              <w:top w:val="nil"/>
              <w:left w:val="nil"/>
              <w:bottom w:val="single" w:sz="4" w:space="0" w:color="000000"/>
              <w:right w:val="single" w:sz="4" w:space="0" w:color="000000"/>
            </w:tcBorders>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1 000,00</w:t>
            </w:r>
          </w:p>
        </w:tc>
      </w:tr>
      <w:tr w:rsidR="00994023" w:rsidRPr="00994023" w:rsidTr="00BA080E">
        <w:trPr>
          <w:trHeight w:val="255"/>
        </w:trPr>
        <w:tc>
          <w:tcPr>
            <w:tcW w:w="8613"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bCs/>
                <w:color w:val="000000"/>
                <w:sz w:val="20"/>
                <w:szCs w:val="20"/>
                <w:lang w:eastAsia="ru-RU"/>
              </w:rPr>
            </w:pPr>
            <w:r w:rsidRPr="00994023">
              <w:rPr>
                <w:rFonts w:ascii="Arial" w:eastAsia="Times New Roman" w:hAnsi="Arial" w:cs="Arial"/>
                <w:bCs/>
                <w:color w:val="000000"/>
                <w:sz w:val="20"/>
                <w:szCs w:val="20"/>
                <w:lang w:eastAsia="ru-RU"/>
              </w:rPr>
              <w:t>ИТОГО НАЛОГОВЫЕ И НЕНАЛОГОВЫЕ ДОХОДЫ</w:t>
            </w:r>
          </w:p>
        </w:tc>
        <w:tc>
          <w:tcPr>
            <w:tcW w:w="1593" w:type="dxa"/>
            <w:tcBorders>
              <w:top w:val="nil"/>
              <w:left w:val="nil"/>
              <w:bottom w:val="single" w:sz="4" w:space="0" w:color="000000"/>
              <w:right w:val="single" w:sz="4" w:space="0" w:color="000000"/>
            </w:tcBorders>
            <w:shd w:val="clear" w:color="auto" w:fill="auto"/>
            <w:vAlign w:val="center"/>
            <w:hideMark/>
          </w:tcPr>
          <w:p w:rsidR="00994023" w:rsidRPr="00994023" w:rsidRDefault="00994023" w:rsidP="00994023">
            <w:pPr>
              <w:spacing w:after="0" w:line="240" w:lineRule="auto"/>
              <w:rPr>
                <w:rFonts w:ascii="Arial" w:eastAsia="Times New Roman" w:hAnsi="Arial" w:cs="Arial"/>
                <w:bCs/>
                <w:sz w:val="20"/>
                <w:szCs w:val="20"/>
                <w:lang w:eastAsia="ru-RU"/>
              </w:rPr>
            </w:pPr>
            <w:r w:rsidRPr="00994023">
              <w:rPr>
                <w:rFonts w:ascii="Arial" w:eastAsia="Times New Roman" w:hAnsi="Arial" w:cs="Arial"/>
                <w:bCs/>
                <w:sz w:val="20"/>
                <w:szCs w:val="20"/>
                <w:lang w:eastAsia="ru-RU"/>
              </w:rPr>
              <w:t>14 972 588,00</w:t>
            </w:r>
          </w:p>
        </w:tc>
      </w:tr>
      <w:tr w:rsidR="00994023" w:rsidRPr="00994023" w:rsidTr="00BA080E">
        <w:trPr>
          <w:trHeight w:val="255"/>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bCs/>
                <w:color w:val="000000"/>
                <w:sz w:val="20"/>
                <w:szCs w:val="20"/>
                <w:lang w:eastAsia="ru-RU"/>
              </w:rPr>
            </w:pPr>
          </w:p>
        </w:tc>
        <w:tc>
          <w:tcPr>
            <w:tcW w:w="2268" w:type="dxa"/>
            <w:tcBorders>
              <w:top w:val="nil"/>
              <w:left w:val="nil"/>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bCs/>
                <w:color w:val="000000"/>
                <w:sz w:val="20"/>
                <w:szCs w:val="20"/>
                <w:lang w:eastAsia="ru-RU"/>
              </w:rPr>
            </w:pPr>
            <w:r w:rsidRPr="00994023">
              <w:rPr>
                <w:rFonts w:ascii="Arial" w:eastAsia="Times New Roman" w:hAnsi="Arial" w:cs="Arial"/>
                <w:bCs/>
                <w:color w:val="000000"/>
                <w:sz w:val="20"/>
                <w:szCs w:val="20"/>
                <w:lang w:eastAsia="ru-RU"/>
              </w:rPr>
              <w:t>2 00 00000 00 0000 000</w:t>
            </w:r>
          </w:p>
        </w:tc>
        <w:tc>
          <w:tcPr>
            <w:tcW w:w="5528" w:type="dxa"/>
            <w:tcBorders>
              <w:top w:val="nil"/>
              <w:left w:val="nil"/>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bCs/>
                <w:color w:val="000000"/>
                <w:sz w:val="20"/>
                <w:szCs w:val="20"/>
                <w:lang w:eastAsia="ru-RU"/>
              </w:rPr>
            </w:pPr>
            <w:r w:rsidRPr="00994023">
              <w:rPr>
                <w:rFonts w:ascii="Arial" w:eastAsia="Times New Roman" w:hAnsi="Arial" w:cs="Arial"/>
                <w:bCs/>
                <w:color w:val="000000"/>
                <w:sz w:val="20"/>
                <w:szCs w:val="20"/>
                <w:lang w:eastAsia="ru-RU"/>
              </w:rPr>
              <w:t>БЕЗВОЗМЕЗДНЫЕ ПОСТУПЛЕНИЯ</w:t>
            </w:r>
          </w:p>
        </w:tc>
        <w:tc>
          <w:tcPr>
            <w:tcW w:w="1593" w:type="dxa"/>
            <w:tcBorders>
              <w:top w:val="nil"/>
              <w:left w:val="nil"/>
              <w:bottom w:val="single" w:sz="4" w:space="0" w:color="000000"/>
              <w:right w:val="single" w:sz="4" w:space="0" w:color="000000"/>
            </w:tcBorders>
            <w:shd w:val="clear" w:color="auto" w:fill="auto"/>
            <w:vAlign w:val="center"/>
            <w:hideMark/>
          </w:tcPr>
          <w:p w:rsidR="00994023" w:rsidRPr="00994023" w:rsidRDefault="00994023" w:rsidP="00994023">
            <w:pPr>
              <w:spacing w:after="0" w:line="240" w:lineRule="auto"/>
              <w:rPr>
                <w:rFonts w:ascii="Arial" w:eastAsia="Times New Roman" w:hAnsi="Arial" w:cs="Arial"/>
                <w:bCs/>
                <w:sz w:val="20"/>
                <w:szCs w:val="20"/>
                <w:lang w:eastAsia="ru-RU"/>
              </w:rPr>
            </w:pPr>
            <w:r w:rsidRPr="00994023">
              <w:rPr>
                <w:rFonts w:ascii="Arial" w:eastAsia="Times New Roman" w:hAnsi="Arial" w:cs="Arial"/>
                <w:bCs/>
                <w:sz w:val="20"/>
                <w:szCs w:val="20"/>
                <w:lang w:eastAsia="ru-RU"/>
              </w:rPr>
              <w:t>10 340 511,00</w:t>
            </w:r>
          </w:p>
        </w:tc>
      </w:tr>
      <w:tr w:rsidR="00994023" w:rsidRPr="00994023" w:rsidTr="00BA080E">
        <w:trPr>
          <w:trHeight w:val="765"/>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bCs/>
                <w:color w:val="000000"/>
                <w:sz w:val="20"/>
                <w:szCs w:val="20"/>
                <w:lang w:eastAsia="ru-RU"/>
              </w:rPr>
            </w:pPr>
            <w:r w:rsidRPr="00994023">
              <w:rPr>
                <w:rFonts w:ascii="Arial" w:eastAsia="Times New Roman" w:hAnsi="Arial" w:cs="Arial"/>
                <w:bCs/>
                <w:color w:val="000000"/>
                <w:sz w:val="20"/>
                <w:szCs w:val="20"/>
                <w:lang w:eastAsia="ru-RU"/>
              </w:rPr>
              <w:t>999</w:t>
            </w:r>
          </w:p>
        </w:tc>
        <w:tc>
          <w:tcPr>
            <w:tcW w:w="2268" w:type="dxa"/>
            <w:tcBorders>
              <w:top w:val="nil"/>
              <w:left w:val="nil"/>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bCs/>
                <w:color w:val="000000"/>
                <w:sz w:val="20"/>
                <w:szCs w:val="20"/>
                <w:lang w:eastAsia="ru-RU"/>
              </w:rPr>
            </w:pPr>
            <w:r w:rsidRPr="00994023">
              <w:rPr>
                <w:rFonts w:ascii="Arial" w:eastAsia="Times New Roman" w:hAnsi="Arial" w:cs="Arial"/>
                <w:bCs/>
                <w:color w:val="000000"/>
                <w:sz w:val="20"/>
                <w:szCs w:val="20"/>
                <w:lang w:eastAsia="ru-RU"/>
              </w:rPr>
              <w:t>2 02 00000 00 0000 000</w:t>
            </w:r>
          </w:p>
        </w:tc>
        <w:tc>
          <w:tcPr>
            <w:tcW w:w="5528" w:type="dxa"/>
            <w:tcBorders>
              <w:top w:val="nil"/>
              <w:left w:val="nil"/>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bCs/>
                <w:color w:val="000000"/>
                <w:sz w:val="20"/>
                <w:szCs w:val="20"/>
                <w:lang w:eastAsia="ru-RU"/>
              </w:rPr>
            </w:pPr>
            <w:r w:rsidRPr="00994023">
              <w:rPr>
                <w:rFonts w:ascii="Arial" w:eastAsia="Times New Roman" w:hAnsi="Arial" w:cs="Arial"/>
                <w:bCs/>
                <w:color w:val="000000"/>
                <w:sz w:val="20"/>
                <w:szCs w:val="20"/>
                <w:lang w:eastAsia="ru-RU"/>
              </w:rPr>
              <w:t>БЕЗВОЗМЕЗДНЫЕ ПОСТУПЛЕНИЯ ОТ ДРУГИХ БЮДЖЕТОВ БЮДЖЕТНОЙ СИСТЕМЫ РОССИЙСКОЙ ФЕДЕРАЦИИ</w:t>
            </w:r>
          </w:p>
        </w:tc>
        <w:tc>
          <w:tcPr>
            <w:tcW w:w="1593" w:type="dxa"/>
            <w:tcBorders>
              <w:top w:val="nil"/>
              <w:left w:val="nil"/>
              <w:bottom w:val="single" w:sz="4" w:space="0" w:color="000000"/>
              <w:right w:val="single" w:sz="4" w:space="0" w:color="000000"/>
            </w:tcBorders>
            <w:shd w:val="clear" w:color="auto" w:fill="auto"/>
            <w:vAlign w:val="center"/>
            <w:hideMark/>
          </w:tcPr>
          <w:p w:rsidR="00994023" w:rsidRPr="00994023" w:rsidRDefault="00994023" w:rsidP="00994023">
            <w:pPr>
              <w:spacing w:after="0" w:line="240" w:lineRule="auto"/>
              <w:rPr>
                <w:rFonts w:ascii="Arial" w:eastAsia="Times New Roman" w:hAnsi="Arial" w:cs="Arial"/>
                <w:bCs/>
                <w:sz w:val="20"/>
                <w:szCs w:val="20"/>
                <w:lang w:eastAsia="ru-RU"/>
              </w:rPr>
            </w:pPr>
            <w:r w:rsidRPr="00994023">
              <w:rPr>
                <w:rFonts w:ascii="Arial" w:eastAsia="Times New Roman" w:hAnsi="Arial" w:cs="Arial"/>
                <w:bCs/>
                <w:sz w:val="20"/>
                <w:szCs w:val="20"/>
                <w:lang w:eastAsia="ru-RU"/>
              </w:rPr>
              <w:t>10 180 511,00</w:t>
            </w:r>
          </w:p>
        </w:tc>
      </w:tr>
      <w:tr w:rsidR="00994023" w:rsidRPr="00994023" w:rsidTr="00BA080E">
        <w:trPr>
          <w:trHeight w:val="765"/>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999</w:t>
            </w:r>
          </w:p>
        </w:tc>
        <w:tc>
          <w:tcPr>
            <w:tcW w:w="2268" w:type="dxa"/>
            <w:tcBorders>
              <w:top w:val="nil"/>
              <w:left w:val="nil"/>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2 02 16001 10 0000 150</w:t>
            </w:r>
          </w:p>
        </w:tc>
        <w:tc>
          <w:tcPr>
            <w:tcW w:w="5528" w:type="dxa"/>
            <w:tcBorders>
              <w:top w:val="nil"/>
              <w:left w:val="nil"/>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Дотации бюджетам сельских поселений на выравнивание бюджетной обеспеченности из бюджетов муниципальных районов</w:t>
            </w:r>
          </w:p>
        </w:tc>
        <w:tc>
          <w:tcPr>
            <w:tcW w:w="1593" w:type="dxa"/>
            <w:tcBorders>
              <w:top w:val="nil"/>
              <w:left w:val="nil"/>
              <w:bottom w:val="single" w:sz="4" w:space="0" w:color="000000"/>
              <w:right w:val="single" w:sz="4" w:space="0" w:color="000000"/>
            </w:tcBorders>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7 758 700,00</w:t>
            </w:r>
          </w:p>
        </w:tc>
      </w:tr>
      <w:tr w:rsidR="00994023" w:rsidRPr="00994023" w:rsidTr="00BA080E">
        <w:trPr>
          <w:trHeight w:val="255"/>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999</w:t>
            </w:r>
          </w:p>
        </w:tc>
        <w:tc>
          <w:tcPr>
            <w:tcW w:w="2268" w:type="dxa"/>
            <w:tcBorders>
              <w:top w:val="nil"/>
              <w:left w:val="nil"/>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2 02 29999 10 0000 150</w:t>
            </w:r>
          </w:p>
        </w:tc>
        <w:tc>
          <w:tcPr>
            <w:tcW w:w="5528" w:type="dxa"/>
            <w:tcBorders>
              <w:top w:val="nil"/>
              <w:left w:val="nil"/>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Прочие субсидии бюджетам сельских поселений</w:t>
            </w:r>
          </w:p>
        </w:tc>
        <w:tc>
          <w:tcPr>
            <w:tcW w:w="1593" w:type="dxa"/>
            <w:tcBorders>
              <w:top w:val="nil"/>
              <w:left w:val="nil"/>
              <w:bottom w:val="single" w:sz="4" w:space="0" w:color="000000"/>
              <w:right w:val="single" w:sz="4" w:space="0" w:color="000000"/>
            </w:tcBorders>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18 711,00</w:t>
            </w:r>
          </w:p>
        </w:tc>
      </w:tr>
      <w:tr w:rsidR="00994023" w:rsidRPr="00994023" w:rsidTr="00BA080E">
        <w:trPr>
          <w:trHeight w:val="373"/>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999</w:t>
            </w:r>
          </w:p>
        </w:tc>
        <w:tc>
          <w:tcPr>
            <w:tcW w:w="2268" w:type="dxa"/>
            <w:tcBorders>
              <w:top w:val="nil"/>
              <w:left w:val="nil"/>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2 02 30024 10 0000 150</w:t>
            </w:r>
          </w:p>
        </w:tc>
        <w:tc>
          <w:tcPr>
            <w:tcW w:w="5528" w:type="dxa"/>
            <w:tcBorders>
              <w:top w:val="nil"/>
              <w:left w:val="nil"/>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Субвенции бюджетам сельских поселений на выполнение передаваемых полномочий субъектов Российской Федерации</w:t>
            </w:r>
          </w:p>
        </w:tc>
        <w:tc>
          <w:tcPr>
            <w:tcW w:w="1593" w:type="dxa"/>
            <w:tcBorders>
              <w:top w:val="nil"/>
              <w:left w:val="nil"/>
              <w:bottom w:val="single" w:sz="4" w:space="0" w:color="000000"/>
              <w:right w:val="single" w:sz="4" w:space="0" w:color="000000"/>
            </w:tcBorders>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4 200,00</w:t>
            </w:r>
          </w:p>
        </w:tc>
      </w:tr>
      <w:tr w:rsidR="00994023" w:rsidRPr="00994023" w:rsidTr="00BA080E">
        <w:trPr>
          <w:trHeight w:val="763"/>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999</w:t>
            </w:r>
          </w:p>
        </w:tc>
        <w:tc>
          <w:tcPr>
            <w:tcW w:w="2268" w:type="dxa"/>
            <w:tcBorders>
              <w:top w:val="nil"/>
              <w:left w:val="nil"/>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2 02 35118 10 0000 150</w:t>
            </w:r>
          </w:p>
        </w:tc>
        <w:tc>
          <w:tcPr>
            <w:tcW w:w="5528" w:type="dxa"/>
            <w:tcBorders>
              <w:top w:val="nil"/>
              <w:left w:val="nil"/>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593" w:type="dxa"/>
            <w:tcBorders>
              <w:top w:val="nil"/>
              <w:left w:val="nil"/>
              <w:bottom w:val="single" w:sz="4" w:space="0" w:color="000000"/>
              <w:right w:val="single" w:sz="4" w:space="0" w:color="000000"/>
            </w:tcBorders>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242 900,00</w:t>
            </w:r>
          </w:p>
        </w:tc>
      </w:tr>
      <w:tr w:rsidR="00994023" w:rsidRPr="00994023" w:rsidTr="00BA080E">
        <w:trPr>
          <w:trHeight w:val="961"/>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999</w:t>
            </w:r>
          </w:p>
        </w:tc>
        <w:tc>
          <w:tcPr>
            <w:tcW w:w="2268" w:type="dxa"/>
            <w:tcBorders>
              <w:top w:val="nil"/>
              <w:left w:val="nil"/>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2 02 40014 10 0000 150</w:t>
            </w:r>
          </w:p>
        </w:tc>
        <w:tc>
          <w:tcPr>
            <w:tcW w:w="5528" w:type="dxa"/>
            <w:tcBorders>
              <w:top w:val="nil"/>
              <w:left w:val="nil"/>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593" w:type="dxa"/>
            <w:tcBorders>
              <w:top w:val="nil"/>
              <w:left w:val="nil"/>
              <w:bottom w:val="single" w:sz="4" w:space="0" w:color="000000"/>
              <w:right w:val="single" w:sz="4" w:space="0" w:color="000000"/>
            </w:tcBorders>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500 000,00</w:t>
            </w:r>
          </w:p>
        </w:tc>
      </w:tr>
      <w:tr w:rsidR="00994023" w:rsidRPr="00994023" w:rsidTr="00BA080E">
        <w:trPr>
          <w:trHeight w:val="255"/>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2268" w:type="dxa"/>
            <w:tcBorders>
              <w:top w:val="nil"/>
              <w:left w:val="nil"/>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bCs/>
                <w:color w:val="000000"/>
                <w:sz w:val="20"/>
                <w:szCs w:val="20"/>
                <w:lang w:eastAsia="ru-RU"/>
              </w:rPr>
            </w:pPr>
            <w:r w:rsidRPr="00994023">
              <w:rPr>
                <w:rFonts w:ascii="Arial" w:eastAsia="Times New Roman" w:hAnsi="Arial" w:cs="Arial"/>
                <w:bCs/>
                <w:color w:val="000000"/>
                <w:sz w:val="20"/>
                <w:szCs w:val="20"/>
                <w:lang w:eastAsia="ru-RU"/>
              </w:rPr>
              <w:t>2 07 00000 00 0000 000</w:t>
            </w:r>
          </w:p>
        </w:tc>
        <w:tc>
          <w:tcPr>
            <w:tcW w:w="5528" w:type="dxa"/>
            <w:tcBorders>
              <w:top w:val="nil"/>
              <w:left w:val="nil"/>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bCs/>
                <w:color w:val="000000"/>
                <w:sz w:val="20"/>
                <w:szCs w:val="20"/>
                <w:lang w:eastAsia="ru-RU"/>
              </w:rPr>
            </w:pPr>
            <w:r w:rsidRPr="00994023">
              <w:rPr>
                <w:rFonts w:ascii="Arial" w:eastAsia="Times New Roman" w:hAnsi="Arial" w:cs="Arial"/>
                <w:bCs/>
                <w:color w:val="000000"/>
                <w:sz w:val="20"/>
                <w:szCs w:val="20"/>
                <w:lang w:eastAsia="ru-RU"/>
              </w:rPr>
              <w:t>ПРОЧИЕ БЕЗВОЗМЕЗДНЫЕ ПОСТУПЛЕНИЯ</w:t>
            </w:r>
          </w:p>
        </w:tc>
        <w:tc>
          <w:tcPr>
            <w:tcW w:w="1593" w:type="dxa"/>
            <w:tcBorders>
              <w:top w:val="nil"/>
              <w:left w:val="nil"/>
              <w:bottom w:val="single" w:sz="4" w:space="0" w:color="000000"/>
              <w:right w:val="single" w:sz="4" w:space="0" w:color="000000"/>
            </w:tcBorders>
            <w:shd w:val="clear" w:color="auto" w:fill="auto"/>
            <w:vAlign w:val="center"/>
            <w:hideMark/>
          </w:tcPr>
          <w:p w:rsidR="00994023" w:rsidRPr="00994023" w:rsidRDefault="00994023" w:rsidP="00994023">
            <w:pPr>
              <w:spacing w:after="0" w:line="240" w:lineRule="auto"/>
              <w:rPr>
                <w:rFonts w:ascii="Arial" w:eastAsia="Times New Roman" w:hAnsi="Arial" w:cs="Arial"/>
                <w:bCs/>
                <w:sz w:val="20"/>
                <w:szCs w:val="20"/>
                <w:lang w:eastAsia="ru-RU"/>
              </w:rPr>
            </w:pPr>
            <w:r w:rsidRPr="00994023">
              <w:rPr>
                <w:rFonts w:ascii="Arial" w:eastAsia="Times New Roman" w:hAnsi="Arial" w:cs="Arial"/>
                <w:bCs/>
                <w:sz w:val="20"/>
                <w:szCs w:val="20"/>
                <w:lang w:eastAsia="ru-RU"/>
              </w:rPr>
              <w:t>160 000,00</w:t>
            </w:r>
          </w:p>
        </w:tc>
      </w:tr>
      <w:tr w:rsidR="00994023" w:rsidRPr="00994023" w:rsidTr="00BA080E">
        <w:trPr>
          <w:trHeight w:val="255"/>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999</w:t>
            </w:r>
          </w:p>
        </w:tc>
        <w:tc>
          <w:tcPr>
            <w:tcW w:w="2268" w:type="dxa"/>
            <w:tcBorders>
              <w:top w:val="nil"/>
              <w:left w:val="nil"/>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2 07 05020 10 0000 150</w:t>
            </w:r>
          </w:p>
        </w:tc>
        <w:tc>
          <w:tcPr>
            <w:tcW w:w="5528" w:type="dxa"/>
            <w:tcBorders>
              <w:top w:val="nil"/>
              <w:left w:val="nil"/>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 xml:space="preserve">Поступления от денежных пожертвований, предоставляемых физическими лицами получателям средств бюджетов  поселений </w:t>
            </w:r>
          </w:p>
        </w:tc>
        <w:tc>
          <w:tcPr>
            <w:tcW w:w="1593" w:type="dxa"/>
            <w:tcBorders>
              <w:top w:val="nil"/>
              <w:left w:val="nil"/>
              <w:bottom w:val="single" w:sz="4" w:space="0" w:color="000000"/>
              <w:right w:val="single" w:sz="4" w:space="0" w:color="000000"/>
            </w:tcBorders>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160 000,00</w:t>
            </w:r>
          </w:p>
        </w:tc>
      </w:tr>
      <w:tr w:rsidR="00994023" w:rsidRPr="00994023" w:rsidTr="00BA080E">
        <w:trPr>
          <w:trHeight w:val="255"/>
        </w:trPr>
        <w:tc>
          <w:tcPr>
            <w:tcW w:w="8613"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994023" w:rsidRPr="00994023" w:rsidRDefault="00994023" w:rsidP="00994023">
            <w:pPr>
              <w:spacing w:after="0" w:line="240" w:lineRule="auto"/>
              <w:rPr>
                <w:rFonts w:ascii="Arial" w:eastAsia="Times New Roman" w:hAnsi="Arial" w:cs="Arial"/>
                <w:bCs/>
                <w:color w:val="000000"/>
                <w:sz w:val="20"/>
                <w:szCs w:val="20"/>
                <w:lang w:eastAsia="ru-RU"/>
              </w:rPr>
            </w:pPr>
            <w:r w:rsidRPr="00994023">
              <w:rPr>
                <w:rFonts w:ascii="Arial" w:eastAsia="Times New Roman" w:hAnsi="Arial" w:cs="Arial"/>
                <w:bCs/>
                <w:color w:val="000000"/>
                <w:sz w:val="20"/>
                <w:szCs w:val="20"/>
                <w:lang w:eastAsia="ru-RU"/>
              </w:rPr>
              <w:t>ИТОГО ДОХОДОВ</w:t>
            </w:r>
          </w:p>
        </w:tc>
        <w:tc>
          <w:tcPr>
            <w:tcW w:w="1593" w:type="dxa"/>
            <w:tcBorders>
              <w:top w:val="nil"/>
              <w:left w:val="nil"/>
              <w:bottom w:val="single" w:sz="4" w:space="0" w:color="000000"/>
              <w:right w:val="single" w:sz="4" w:space="0" w:color="000000"/>
            </w:tcBorders>
            <w:shd w:val="clear" w:color="auto" w:fill="auto"/>
            <w:vAlign w:val="center"/>
            <w:hideMark/>
          </w:tcPr>
          <w:p w:rsidR="00994023" w:rsidRPr="00994023" w:rsidRDefault="00994023" w:rsidP="00994023">
            <w:pPr>
              <w:spacing w:after="0" w:line="240" w:lineRule="auto"/>
              <w:rPr>
                <w:rFonts w:ascii="Arial" w:eastAsia="Times New Roman" w:hAnsi="Arial" w:cs="Arial"/>
                <w:bCs/>
                <w:sz w:val="20"/>
                <w:szCs w:val="20"/>
                <w:lang w:eastAsia="ru-RU"/>
              </w:rPr>
            </w:pPr>
            <w:r w:rsidRPr="00994023">
              <w:rPr>
                <w:rFonts w:ascii="Arial" w:eastAsia="Times New Roman" w:hAnsi="Arial" w:cs="Arial"/>
                <w:bCs/>
                <w:sz w:val="20"/>
                <w:szCs w:val="20"/>
                <w:lang w:eastAsia="ru-RU"/>
              </w:rPr>
              <w:t>25 313 099,00</w:t>
            </w:r>
          </w:p>
        </w:tc>
      </w:tr>
    </w:tbl>
    <w:p w:rsidR="00994023" w:rsidRPr="00994023" w:rsidRDefault="00994023" w:rsidP="00994023">
      <w:pPr>
        <w:widowControl w:val="0"/>
        <w:autoSpaceDE w:val="0"/>
        <w:autoSpaceDN w:val="0"/>
        <w:adjustRightInd w:val="0"/>
        <w:spacing w:after="0" w:line="240" w:lineRule="auto"/>
        <w:jc w:val="right"/>
        <w:rPr>
          <w:rFonts w:ascii="Arial" w:eastAsia="Times New Roman" w:hAnsi="Arial" w:cs="Arial"/>
          <w:caps/>
          <w:sz w:val="24"/>
          <w:szCs w:val="24"/>
          <w:lang w:eastAsia="ru-RU"/>
        </w:rPr>
      </w:pPr>
    </w:p>
    <w:p w:rsidR="00994023" w:rsidRPr="00994023" w:rsidRDefault="00994023" w:rsidP="00994023">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994023" w:rsidRPr="00994023" w:rsidRDefault="00994023" w:rsidP="00994023">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994023" w:rsidRPr="00994023" w:rsidRDefault="00994023" w:rsidP="00994023">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r w:rsidRPr="00994023">
        <w:rPr>
          <w:rFonts w:ascii="Arial" w:eastAsia="Times New Roman" w:hAnsi="Arial" w:cs="Arial"/>
          <w:sz w:val="24"/>
          <w:szCs w:val="24"/>
          <w:lang w:eastAsia="ru-RU"/>
        </w:rPr>
        <w:t>Приложение № 2</w:t>
      </w:r>
    </w:p>
    <w:p w:rsidR="00994023" w:rsidRPr="00994023" w:rsidRDefault="00994023" w:rsidP="00994023">
      <w:pPr>
        <w:widowControl w:val="0"/>
        <w:autoSpaceDE w:val="0"/>
        <w:autoSpaceDN w:val="0"/>
        <w:adjustRightInd w:val="0"/>
        <w:spacing w:after="0" w:line="240" w:lineRule="auto"/>
        <w:jc w:val="right"/>
        <w:rPr>
          <w:rFonts w:ascii="Arial" w:eastAsia="Times New Roman" w:hAnsi="Arial" w:cs="Arial"/>
          <w:sz w:val="24"/>
          <w:szCs w:val="24"/>
          <w:lang w:eastAsia="ru-RU"/>
        </w:rPr>
      </w:pPr>
      <w:r w:rsidRPr="00994023">
        <w:rPr>
          <w:rFonts w:ascii="Arial" w:eastAsia="Times New Roman" w:hAnsi="Arial" w:cs="Arial"/>
          <w:sz w:val="24"/>
          <w:szCs w:val="24"/>
          <w:lang w:eastAsia="ru-RU"/>
        </w:rPr>
        <w:t>К решению Совета депутатов</w:t>
      </w:r>
    </w:p>
    <w:p w:rsidR="00994023" w:rsidRPr="00994023" w:rsidRDefault="00994023" w:rsidP="00994023">
      <w:pPr>
        <w:widowControl w:val="0"/>
        <w:autoSpaceDE w:val="0"/>
        <w:autoSpaceDN w:val="0"/>
        <w:adjustRightInd w:val="0"/>
        <w:spacing w:after="0" w:line="240" w:lineRule="auto"/>
        <w:jc w:val="right"/>
        <w:rPr>
          <w:rFonts w:ascii="Arial" w:eastAsia="Times New Roman" w:hAnsi="Arial" w:cs="Arial"/>
          <w:sz w:val="24"/>
          <w:szCs w:val="24"/>
          <w:lang w:eastAsia="ru-RU"/>
        </w:rPr>
      </w:pPr>
      <w:r w:rsidRPr="00994023">
        <w:rPr>
          <w:rFonts w:ascii="Arial" w:eastAsia="Times New Roman" w:hAnsi="Arial" w:cs="Arial"/>
          <w:sz w:val="24"/>
          <w:szCs w:val="24"/>
          <w:lang w:eastAsia="ru-RU"/>
        </w:rPr>
        <w:t>Апраксинского сельского поселения</w:t>
      </w:r>
    </w:p>
    <w:p w:rsidR="00994023" w:rsidRPr="00994023" w:rsidRDefault="00994023" w:rsidP="00994023">
      <w:pPr>
        <w:widowControl w:val="0"/>
        <w:autoSpaceDE w:val="0"/>
        <w:autoSpaceDN w:val="0"/>
        <w:adjustRightInd w:val="0"/>
        <w:spacing w:after="0" w:line="240" w:lineRule="auto"/>
        <w:jc w:val="right"/>
        <w:rPr>
          <w:rFonts w:ascii="Arial" w:eastAsia="Times New Roman" w:hAnsi="Arial" w:cs="Arial"/>
          <w:sz w:val="24"/>
          <w:szCs w:val="24"/>
          <w:lang w:eastAsia="ru-RU"/>
        </w:rPr>
      </w:pPr>
      <w:r w:rsidRPr="00994023">
        <w:rPr>
          <w:rFonts w:ascii="Arial" w:eastAsia="Times New Roman" w:hAnsi="Arial" w:cs="Arial"/>
          <w:sz w:val="24"/>
          <w:szCs w:val="24"/>
          <w:lang w:eastAsia="ru-RU"/>
        </w:rPr>
        <w:t>Костромского муниципального района</w:t>
      </w:r>
    </w:p>
    <w:p w:rsidR="00994023" w:rsidRPr="00994023" w:rsidRDefault="00994023" w:rsidP="00994023">
      <w:pPr>
        <w:widowControl w:val="0"/>
        <w:autoSpaceDE w:val="0"/>
        <w:autoSpaceDN w:val="0"/>
        <w:adjustRightInd w:val="0"/>
        <w:spacing w:after="0" w:line="240" w:lineRule="auto"/>
        <w:jc w:val="right"/>
        <w:rPr>
          <w:rFonts w:ascii="Arial" w:eastAsia="Times New Roman" w:hAnsi="Arial" w:cs="Arial"/>
          <w:sz w:val="24"/>
          <w:szCs w:val="24"/>
          <w:lang w:eastAsia="ru-RU"/>
        </w:rPr>
      </w:pPr>
      <w:r w:rsidRPr="00994023">
        <w:rPr>
          <w:rFonts w:ascii="Arial" w:eastAsia="Times New Roman" w:hAnsi="Arial" w:cs="Arial"/>
          <w:sz w:val="24"/>
          <w:szCs w:val="24"/>
          <w:lang w:eastAsia="ru-RU"/>
        </w:rPr>
        <w:t>Костромской области</w:t>
      </w:r>
    </w:p>
    <w:p w:rsidR="00994023" w:rsidRPr="00994023" w:rsidRDefault="00994023" w:rsidP="00994023">
      <w:pPr>
        <w:widowControl w:val="0"/>
        <w:autoSpaceDE w:val="0"/>
        <w:autoSpaceDN w:val="0"/>
        <w:adjustRightInd w:val="0"/>
        <w:spacing w:after="0" w:line="240" w:lineRule="auto"/>
        <w:jc w:val="right"/>
        <w:rPr>
          <w:rFonts w:ascii="Arial" w:eastAsia="Times New Roman" w:hAnsi="Arial" w:cs="Arial"/>
          <w:sz w:val="24"/>
          <w:szCs w:val="24"/>
          <w:lang w:eastAsia="ru-RU"/>
        </w:rPr>
      </w:pPr>
      <w:r w:rsidRPr="00994023">
        <w:rPr>
          <w:rFonts w:ascii="Arial" w:eastAsia="Times New Roman" w:hAnsi="Arial" w:cs="Arial"/>
          <w:sz w:val="24"/>
          <w:szCs w:val="24"/>
          <w:lang w:eastAsia="ru-RU"/>
        </w:rPr>
        <w:t>от 05.02.2026 г. № 1</w:t>
      </w:r>
    </w:p>
    <w:p w:rsidR="00994023" w:rsidRPr="00994023" w:rsidRDefault="00994023" w:rsidP="00994023">
      <w:pPr>
        <w:widowControl w:val="0"/>
        <w:autoSpaceDE w:val="0"/>
        <w:autoSpaceDN w:val="0"/>
        <w:adjustRightInd w:val="0"/>
        <w:spacing w:after="0" w:line="240" w:lineRule="auto"/>
        <w:jc w:val="right"/>
        <w:rPr>
          <w:rFonts w:ascii="Arial" w:eastAsia="Times New Roman" w:hAnsi="Arial" w:cs="Arial"/>
          <w:sz w:val="24"/>
          <w:szCs w:val="24"/>
          <w:lang w:eastAsia="ru-RU"/>
        </w:rPr>
      </w:pPr>
    </w:p>
    <w:p w:rsidR="00994023" w:rsidRPr="00994023" w:rsidRDefault="00994023" w:rsidP="00994023">
      <w:pPr>
        <w:widowControl w:val="0"/>
        <w:autoSpaceDE w:val="0"/>
        <w:autoSpaceDN w:val="0"/>
        <w:adjustRightInd w:val="0"/>
        <w:spacing w:after="0" w:line="240" w:lineRule="auto"/>
        <w:jc w:val="center"/>
        <w:rPr>
          <w:rFonts w:ascii="Arial" w:eastAsia="Times New Roman" w:hAnsi="Arial" w:cs="Arial"/>
          <w:b/>
          <w:sz w:val="32"/>
          <w:szCs w:val="32"/>
          <w:lang w:eastAsia="ru-RU"/>
        </w:rPr>
      </w:pPr>
      <w:r w:rsidRPr="00994023">
        <w:rPr>
          <w:rFonts w:ascii="Arial" w:eastAsia="Times New Roman" w:hAnsi="Arial" w:cs="Arial"/>
          <w:b/>
          <w:bCs/>
          <w:color w:val="000000"/>
          <w:sz w:val="24"/>
          <w:szCs w:val="24"/>
          <w:lang w:eastAsia="ru-RU"/>
        </w:rPr>
        <w:t xml:space="preserve">ВЕДОМСТВЕННАЯ СТРУКТУРА, РАСПРЕДЕЛЕНИЕ БЮДЖЕТНЫХ АССИГНОВАНИЙ ПО ГЛАВНЫМ РАСПОРЯДИТЕЛЯМ БЮДЖЕТНЫХ СРЕДСТВ, ПО РАЗДЕЛАМ, ПОДРАЗДЕЛАМ, ЦЕЛЕВЫМ СТАТЬЯМ И ВИДАМ </w:t>
      </w:r>
      <w:proofErr w:type="gramStart"/>
      <w:r w:rsidRPr="00994023">
        <w:rPr>
          <w:rFonts w:ascii="Arial" w:eastAsia="Times New Roman" w:hAnsi="Arial" w:cs="Arial"/>
          <w:b/>
          <w:bCs/>
          <w:color w:val="000000"/>
          <w:sz w:val="24"/>
          <w:szCs w:val="24"/>
          <w:lang w:eastAsia="ru-RU"/>
        </w:rPr>
        <w:t>РАСХОДОВ КЛАССИФИКАЦИИ РАСХОДОВ БЮДЖЕТОВ РОССИЙСКОЙ ФЕДЕРАЦИИ БЮДЖЕТА</w:t>
      </w:r>
      <w:proofErr w:type="gramEnd"/>
      <w:r w:rsidRPr="00994023">
        <w:rPr>
          <w:rFonts w:ascii="Arial" w:eastAsia="Times New Roman" w:hAnsi="Arial" w:cs="Arial"/>
          <w:b/>
          <w:sz w:val="24"/>
          <w:szCs w:val="24"/>
          <w:lang w:eastAsia="ru-RU"/>
        </w:rPr>
        <w:t xml:space="preserve"> АПРАКСИНСКОГО СЕЛЬСКОГО ПОСЕЛЕНИЯ НА 2026 ГОД</w:t>
      </w:r>
    </w:p>
    <w:p w:rsidR="00994023" w:rsidRPr="00994023" w:rsidRDefault="00994023" w:rsidP="00994023">
      <w:pPr>
        <w:widowControl w:val="0"/>
        <w:autoSpaceDE w:val="0"/>
        <w:autoSpaceDN w:val="0"/>
        <w:adjustRightInd w:val="0"/>
        <w:spacing w:after="0" w:line="240" w:lineRule="auto"/>
        <w:jc w:val="center"/>
        <w:rPr>
          <w:rFonts w:ascii="Arial" w:eastAsia="Times New Roman" w:hAnsi="Arial" w:cs="Arial"/>
          <w:b/>
          <w:sz w:val="24"/>
          <w:szCs w:val="24"/>
          <w:lang w:eastAsia="ru-RU"/>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8"/>
        <w:gridCol w:w="734"/>
        <w:gridCol w:w="1247"/>
        <w:gridCol w:w="1420"/>
        <w:gridCol w:w="993"/>
        <w:gridCol w:w="1701"/>
      </w:tblGrid>
      <w:tr w:rsidR="00994023" w:rsidRPr="00994023" w:rsidTr="00BA080E">
        <w:trPr>
          <w:trHeight w:val="510"/>
        </w:trPr>
        <w:tc>
          <w:tcPr>
            <w:tcW w:w="4344" w:type="dxa"/>
            <w:vMerge w:val="restart"/>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Наименование</w:t>
            </w:r>
          </w:p>
        </w:tc>
        <w:tc>
          <w:tcPr>
            <w:tcW w:w="692" w:type="dxa"/>
            <w:vMerge w:val="restart"/>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 xml:space="preserve">Код </w:t>
            </w:r>
            <w:proofErr w:type="spellStart"/>
            <w:r w:rsidRPr="00994023">
              <w:rPr>
                <w:rFonts w:ascii="Arial" w:eastAsia="Times New Roman" w:hAnsi="Arial" w:cs="Arial"/>
                <w:sz w:val="20"/>
                <w:szCs w:val="20"/>
                <w:lang w:eastAsia="ru-RU"/>
              </w:rPr>
              <w:t>ГРБС</w:t>
            </w:r>
            <w:proofErr w:type="spellEnd"/>
          </w:p>
        </w:tc>
        <w:tc>
          <w:tcPr>
            <w:tcW w:w="1121" w:type="dxa"/>
            <w:vMerge w:val="restart"/>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Раздел, Подраздел</w:t>
            </w:r>
          </w:p>
        </w:tc>
        <w:tc>
          <w:tcPr>
            <w:tcW w:w="1322" w:type="dxa"/>
            <w:vMerge w:val="restart"/>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Целевая статья</w:t>
            </w:r>
          </w:p>
        </w:tc>
        <w:tc>
          <w:tcPr>
            <w:tcW w:w="993" w:type="dxa"/>
            <w:vMerge w:val="restart"/>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Вид расхода</w:t>
            </w:r>
          </w:p>
        </w:tc>
        <w:tc>
          <w:tcPr>
            <w:tcW w:w="1701" w:type="dxa"/>
            <w:vMerge w:val="restart"/>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Сумма расходов (руб.)</w:t>
            </w:r>
          </w:p>
        </w:tc>
      </w:tr>
      <w:tr w:rsidR="00994023" w:rsidRPr="00994023" w:rsidTr="00BA080E">
        <w:trPr>
          <w:trHeight w:val="276"/>
        </w:trPr>
        <w:tc>
          <w:tcPr>
            <w:tcW w:w="4344" w:type="dxa"/>
            <w:vMerge/>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p>
        </w:tc>
        <w:tc>
          <w:tcPr>
            <w:tcW w:w="692" w:type="dxa"/>
            <w:vMerge/>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p>
        </w:tc>
        <w:tc>
          <w:tcPr>
            <w:tcW w:w="1121" w:type="dxa"/>
            <w:vMerge/>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p>
        </w:tc>
        <w:tc>
          <w:tcPr>
            <w:tcW w:w="1322" w:type="dxa"/>
            <w:vMerge/>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p>
        </w:tc>
        <w:tc>
          <w:tcPr>
            <w:tcW w:w="993" w:type="dxa"/>
            <w:vMerge/>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p>
        </w:tc>
        <w:tc>
          <w:tcPr>
            <w:tcW w:w="1701" w:type="dxa"/>
            <w:vMerge/>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p>
        </w:tc>
      </w:tr>
      <w:tr w:rsidR="00994023" w:rsidRPr="00994023" w:rsidTr="00BA080E">
        <w:trPr>
          <w:trHeight w:val="667"/>
        </w:trPr>
        <w:tc>
          <w:tcPr>
            <w:tcW w:w="4344"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Администрация Апраксинского сельского поселения Костромского муниципального района Костромской области</w:t>
            </w:r>
          </w:p>
        </w:tc>
        <w:tc>
          <w:tcPr>
            <w:tcW w:w="69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121"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32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993"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701" w:type="dxa"/>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p>
        </w:tc>
      </w:tr>
      <w:tr w:rsidR="00994023" w:rsidRPr="00994023" w:rsidTr="00BA080E">
        <w:trPr>
          <w:trHeight w:val="255"/>
        </w:trPr>
        <w:tc>
          <w:tcPr>
            <w:tcW w:w="4344"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Общегосударственные вопросы</w:t>
            </w:r>
          </w:p>
        </w:tc>
        <w:tc>
          <w:tcPr>
            <w:tcW w:w="69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999</w:t>
            </w:r>
          </w:p>
        </w:tc>
        <w:tc>
          <w:tcPr>
            <w:tcW w:w="1121"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0100</w:t>
            </w:r>
          </w:p>
        </w:tc>
        <w:tc>
          <w:tcPr>
            <w:tcW w:w="132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993"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701" w:type="dxa"/>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10 362 711,00</w:t>
            </w:r>
          </w:p>
        </w:tc>
      </w:tr>
      <w:tr w:rsidR="00994023" w:rsidRPr="00994023" w:rsidTr="00BA080E">
        <w:trPr>
          <w:trHeight w:val="765"/>
        </w:trPr>
        <w:tc>
          <w:tcPr>
            <w:tcW w:w="4344"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Функционирование высшего должностного лица субъекта Российской Федерации и муниципального образования</w:t>
            </w:r>
          </w:p>
        </w:tc>
        <w:tc>
          <w:tcPr>
            <w:tcW w:w="69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999</w:t>
            </w:r>
          </w:p>
        </w:tc>
        <w:tc>
          <w:tcPr>
            <w:tcW w:w="1121"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0102</w:t>
            </w:r>
          </w:p>
        </w:tc>
        <w:tc>
          <w:tcPr>
            <w:tcW w:w="132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993"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701" w:type="dxa"/>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1 873 908,00</w:t>
            </w:r>
          </w:p>
        </w:tc>
      </w:tr>
      <w:tr w:rsidR="00994023" w:rsidRPr="00994023" w:rsidTr="00BA080E">
        <w:trPr>
          <w:trHeight w:val="510"/>
        </w:trPr>
        <w:tc>
          <w:tcPr>
            <w:tcW w:w="4344"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Расходы на выплаты по оплате труда высшего должностного лица</w:t>
            </w:r>
          </w:p>
        </w:tc>
        <w:tc>
          <w:tcPr>
            <w:tcW w:w="69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121"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32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6100000110</w:t>
            </w:r>
          </w:p>
        </w:tc>
        <w:tc>
          <w:tcPr>
            <w:tcW w:w="993"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701" w:type="dxa"/>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1 873 908,00</w:t>
            </w:r>
          </w:p>
        </w:tc>
      </w:tr>
      <w:tr w:rsidR="00994023" w:rsidRPr="00994023" w:rsidTr="00BA080E">
        <w:trPr>
          <w:trHeight w:val="1275"/>
        </w:trPr>
        <w:tc>
          <w:tcPr>
            <w:tcW w:w="4344"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121"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32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993"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100</w:t>
            </w:r>
          </w:p>
        </w:tc>
        <w:tc>
          <w:tcPr>
            <w:tcW w:w="1701" w:type="dxa"/>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1 873 908,00</w:t>
            </w:r>
          </w:p>
        </w:tc>
      </w:tr>
      <w:tr w:rsidR="00994023" w:rsidRPr="00994023" w:rsidTr="00BA080E">
        <w:trPr>
          <w:trHeight w:val="765"/>
        </w:trPr>
        <w:tc>
          <w:tcPr>
            <w:tcW w:w="4344"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9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999</w:t>
            </w:r>
          </w:p>
        </w:tc>
        <w:tc>
          <w:tcPr>
            <w:tcW w:w="1121"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0103</w:t>
            </w:r>
          </w:p>
        </w:tc>
        <w:tc>
          <w:tcPr>
            <w:tcW w:w="132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993"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701" w:type="dxa"/>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102 000,00</w:t>
            </w:r>
          </w:p>
        </w:tc>
      </w:tr>
      <w:tr w:rsidR="00994023" w:rsidRPr="00994023" w:rsidTr="00BA080E">
        <w:trPr>
          <w:trHeight w:val="510"/>
        </w:trPr>
        <w:tc>
          <w:tcPr>
            <w:tcW w:w="4344"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Расходы на обеспечение функций представительного органа муниципального образования</w:t>
            </w:r>
          </w:p>
        </w:tc>
        <w:tc>
          <w:tcPr>
            <w:tcW w:w="69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121"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32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6200000190</w:t>
            </w:r>
          </w:p>
        </w:tc>
        <w:tc>
          <w:tcPr>
            <w:tcW w:w="993"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701" w:type="dxa"/>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102 000,00</w:t>
            </w:r>
          </w:p>
        </w:tc>
      </w:tr>
      <w:tr w:rsidR="00994023" w:rsidRPr="00994023" w:rsidTr="00BA080E">
        <w:trPr>
          <w:trHeight w:val="912"/>
        </w:trPr>
        <w:tc>
          <w:tcPr>
            <w:tcW w:w="4344"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Расходы на выплаты персоналу в целях обеспечения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121"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32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993"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100</w:t>
            </w:r>
          </w:p>
        </w:tc>
        <w:tc>
          <w:tcPr>
            <w:tcW w:w="1701" w:type="dxa"/>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102 000,00</w:t>
            </w:r>
          </w:p>
        </w:tc>
      </w:tr>
      <w:tr w:rsidR="00994023" w:rsidRPr="00994023" w:rsidTr="00BA080E">
        <w:trPr>
          <w:trHeight w:val="765"/>
        </w:trPr>
        <w:tc>
          <w:tcPr>
            <w:tcW w:w="4344"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9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999</w:t>
            </w:r>
          </w:p>
        </w:tc>
        <w:tc>
          <w:tcPr>
            <w:tcW w:w="1121"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0104</w:t>
            </w:r>
          </w:p>
        </w:tc>
        <w:tc>
          <w:tcPr>
            <w:tcW w:w="132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993"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701" w:type="dxa"/>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4 630 703,00</w:t>
            </w:r>
          </w:p>
        </w:tc>
      </w:tr>
      <w:tr w:rsidR="00994023" w:rsidRPr="00994023" w:rsidTr="00BA080E">
        <w:trPr>
          <w:trHeight w:val="510"/>
        </w:trPr>
        <w:tc>
          <w:tcPr>
            <w:tcW w:w="4344"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Расходы на выплаты по оплате труда работников органов местного самоуправления</w:t>
            </w:r>
          </w:p>
        </w:tc>
        <w:tc>
          <w:tcPr>
            <w:tcW w:w="69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121"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32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6600000110</w:t>
            </w:r>
          </w:p>
        </w:tc>
        <w:tc>
          <w:tcPr>
            <w:tcW w:w="993"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701" w:type="dxa"/>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3 128 097,00</w:t>
            </w:r>
          </w:p>
        </w:tc>
      </w:tr>
      <w:tr w:rsidR="00994023" w:rsidRPr="00994023" w:rsidTr="00BA080E">
        <w:trPr>
          <w:trHeight w:val="1124"/>
        </w:trPr>
        <w:tc>
          <w:tcPr>
            <w:tcW w:w="4344"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121"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32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993"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100</w:t>
            </w:r>
          </w:p>
        </w:tc>
        <w:tc>
          <w:tcPr>
            <w:tcW w:w="1701" w:type="dxa"/>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3 128 097,00</w:t>
            </w:r>
          </w:p>
        </w:tc>
      </w:tr>
      <w:tr w:rsidR="00994023" w:rsidRPr="00994023" w:rsidTr="00BA080E">
        <w:trPr>
          <w:trHeight w:val="510"/>
        </w:trPr>
        <w:tc>
          <w:tcPr>
            <w:tcW w:w="4344"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Расходы на обеспечение функций органов местного самоуправления</w:t>
            </w:r>
          </w:p>
        </w:tc>
        <w:tc>
          <w:tcPr>
            <w:tcW w:w="69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121"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32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6600000190</w:t>
            </w:r>
          </w:p>
        </w:tc>
        <w:tc>
          <w:tcPr>
            <w:tcW w:w="993"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701" w:type="dxa"/>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1 498 406,00</w:t>
            </w:r>
          </w:p>
        </w:tc>
      </w:tr>
      <w:tr w:rsidR="00994023" w:rsidRPr="00994023" w:rsidTr="00BA080E">
        <w:trPr>
          <w:trHeight w:val="510"/>
        </w:trPr>
        <w:tc>
          <w:tcPr>
            <w:tcW w:w="4344"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Закупка товаров, работ и услуг для обеспечения государственных (муниципальных) нужд</w:t>
            </w:r>
          </w:p>
        </w:tc>
        <w:tc>
          <w:tcPr>
            <w:tcW w:w="69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121"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32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993"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200</w:t>
            </w:r>
          </w:p>
        </w:tc>
        <w:tc>
          <w:tcPr>
            <w:tcW w:w="1701" w:type="dxa"/>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1 488 406,00</w:t>
            </w:r>
          </w:p>
        </w:tc>
      </w:tr>
      <w:tr w:rsidR="00994023" w:rsidRPr="00994023" w:rsidTr="00BA080E">
        <w:trPr>
          <w:trHeight w:val="255"/>
        </w:trPr>
        <w:tc>
          <w:tcPr>
            <w:tcW w:w="4344"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Иные бюджетные ассигнования</w:t>
            </w:r>
          </w:p>
        </w:tc>
        <w:tc>
          <w:tcPr>
            <w:tcW w:w="69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121"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32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993"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800</w:t>
            </w:r>
          </w:p>
        </w:tc>
        <w:tc>
          <w:tcPr>
            <w:tcW w:w="1701" w:type="dxa"/>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10 000,00</w:t>
            </w:r>
          </w:p>
        </w:tc>
      </w:tr>
      <w:tr w:rsidR="00994023" w:rsidRPr="00994023" w:rsidTr="00BA080E">
        <w:trPr>
          <w:trHeight w:val="1020"/>
        </w:trPr>
        <w:tc>
          <w:tcPr>
            <w:tcW w:w="4344"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Расходы на осуществление переданных муниципальным образованиям государственных полномочий Костромской области по составлению протоколов об административных правонарушениях</w:t>
            </w:r>
          </w:p>
        </w:tc>
        <w:tc>
          <w:tcPr>
            <w:tcW w:w="69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121"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32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6600072090</w:t>
            </w:r>
          </w:p>
        </w:tc>
        <w:tc>
          <w:tcPr>
            <w:tcW w:w="993"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701" w:type="dxa"/>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4 200,00</w:t>
            </w:r>
          </w:p>
        </w:tc>
      </w:tr>
      <w:tr w:rsidR="00994023" w:rsidRPr="00994023" w:rsidTr="00BA080E">
        <w:trPr>
          <w:trHeight w:val="510"/>
        </w:trPr>
        <w:tc>
          <w:tcPr>
            <w:tcW w:w="4344"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Закупка товаров, работ и услуг для обеспечения государственных (муниципальных) нужд</w:t>
            </w:r>
          </w:p>
        </w:tc>
        <w:tc>
          <w:tcPr>
            <w:tcW w:w="69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121"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32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993"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200</w:t>
            </w:r>
          </w:p>
        </w:tc>
        <w:tc>
          <w:tcPr>
            <w:tcW w:w="1701" w:type="dxa"/>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4 200,00</w:t>
            </w:r>
          </w:p>
        </w:tc>
      </w:tr>
      <w:tr w:rsidR="00994023" w:rsidRPr="00994023" w:rsidTr="00BA080E">
        <w:trPr>
          <w:trHeight w:val="255"/>
        </w:trPr>
        <w:tc>
          <w:tcPr>
            <w:tcW w:w="4344"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Резервные фонды</w:t>
            </w:r>
          </w:p>
        </w:tc>
        <w:tc>
          <w:tcPr>
            <w:tcW w:w="69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999</w:t>
            </w:r>
          </w:p>
        </w:tc>
        <w:tc>
          <w:tcPr>
            <w:tcW w:w="1121"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0111</w:t>
            </w:r>
          </w:p>
        </w:tc>
        <w:tc>
          <w:tcPr>
            <w:tcW w:w="132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993"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701" w:type="dxa"/>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10 000,00</w:t>
            </w:r>
          </w:p>
        </w:tc>
      </w:tr>
      <w:tr w:rsidR="00994023" w:rsidRPr="00994023" w:rsidTr="00BA080E">
        <w:trPr>
          <w:trHeight w:val="510"/>
        </w:trPr>
        <w:tc>
          <w:tcPr>
            <w:tcW w:w="4344"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 xml:space="preserve">Резервный фонд администрации муниципального образования </w:t>
            </w:r>
          </w:p>
        </w:tc>
        <w:tc>
          <w:tcPr>
            <w:tcW w:w="69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121"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32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9900020010</w:t>
            </w:r>
          </w:p>
        </w:tc>
        <w:tc>
          <w:tcPr>
            <w:tcW w:w="993"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701" w:type="dxa"/>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10 000,00</w:t>
            </w:r>
          </w:p>
        </w:tc>
      </w:tr>
      <w:tr w:rsidR="00994023" w:rsidRPr="00994023" w:rsidTr="00BA080E">
        <w:trPr>
          <w:trHeight w:val="255"/>
        </w:trPr>
        <w:tc>
          <w:tcPr>
            <w:tcW w:w="4344"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Иные бюджетные ассигнования</w:t>
            </w:r>
          </w:p>
        </w:tc>
        <w:tc>
          <w:tcPr>
            <w:tcW w:w="69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121"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32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993"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800</w:t>
            </w:r>
          </w:p>
        </w:tc>
        <w:tc>
          <w:tcPr>
            <w:tcW w:w="1701" w:type="dxa"/>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10 000,00</w:t>
            </w:r>
          </w:p>
        </w:tc>
      </w:tr>
      <w:tr w:rsidR="00994023" w:rsidRPr="00994023" w:rsidTr="00BA080E">
        <w:trPr>
          <w:trHeight w:val="255"/>
        </w:trPr>
        <w:tc>
          <w:tcPr>
            <w:tcW w:w="4344"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Другие общегосударственные вопросы</w:t>
            </w:r>
          </w:p>
        </w:tc>
        <w:tc>
          <w:tcPr>
            <w:tcW w:w="69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999</w:t>
            </w:r>
          </w:p>
        </w:tc>
        <w:tc>
          <w:tcPr>
            <w:tcW w:w="1121"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0113</w:t>
            </w:r>
          </w:p>
        </w:tc>
        <w:tc>
          <w:tcPr>
            <w:tcW w:w="132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993"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701" w:type="dxa"/>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3 746 100,00</w:t>
            </w:r>
          </w:p>
        </w:tc>
      </w:tr>
      <w:tr w:rsidR="00994023" w:rsidRPr="00994023" w:rsidTr="00BA080E">
        <w:trPr>
          <w:trHeight w:val="1020"/>
        </w:trPr>
        <w:tc>
          <w:tcPr>
            <w:tcW w:w="4344"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Расходы на обеспечение деятельности (оказание услуг) подведомственных учреждений, осуществляющих реализацию функций, связанных с общегосударственным управлением</w:t>
            </w:r>
          </w:p>
        </w:tc>
        <w:tc>
          <w:tcPr>
            <w:tcW w:w="69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121"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32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990000059Ю</w:t>
            </w:r>
          </w:p>
        </w:tc>
        <w:tc>
          <w:tcPr>
            <w:tcW w:w="993"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701" w:type="dxa"/>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3 568 600,00</w:t>
            </w:r>
          </w:p>
        </w:tc>
      </w:tr>
      <w:tr w:rsidR="00994023" w:rsidRPr="00994023" w:rsidTr="00BA080E">
        <w:trPr>
          <w:trHeight w:val="937"/>
        </w:trPr>
        <w:tc>
          <w:tcPr>
            <w:tcW w:w="4344"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Расходы на выплаты персоналу в целях обеспечения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121"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32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993"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100</w:t>
            </w:r>
          </w:p>
        </w:tc>
        <w:tc>
          <w:tcPr>
            <w:tcW w:w="1701" w:type="dxa"/>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3 093 600,00</w:t>
            </w:r>
          </w:p>
        </w:tc>
      </w:tr>
      <w:tr w:rsidR="00994023" w:rsidRPr="00994023" w:rsidTr="00BA080E">
        <w:trPr>
          <w:trHeight w:val="510"/>
        </w:trPr>
        <w:tc>
          <w:tcPr>
            <w:tcW w:w="4344"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Закупка товаров, работ и услуг для обеспечения  государственных (муниципальных) нужд</w:t>
            </w:r>
          </w:p>
        </w:tc>
        <w:tc>
          <w:tcPr>
            <w:tcW w:w="69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121"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32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993"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200</w:t>
            </w:r>
          </w:p>
        </w:tc>
        <w:tc>
          <w:tcPr>
            <w:tcW w:w="1701" w:type="dxa"/>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475 000,00</w:t>
            </w:r>
          </w:p>
        </w:tc>
      </w:tr>
      <w:tr w:rsidR="00994023" w:rsidRPr="00994023" w:rsidTr="00BA080E">
        <w:trPr>
          <w:trHeight w:val="1530"/>
        </w:trPr>
        <w:tc>
          <w:tcPr>
            <w:tcW w:w="4344"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Межбюджетные трансферты бюджету муниципального района на осуществление органами местного самоуправления муниципального района полномочий контрольно-счетного органа поселения по осуществлению внешнего муниципального финансового контроля</w:t>
            </w:r>
          </w:p>
        </w:tc>
        <w:tc>
          <w:tcPr>
            <w:tcW w:w="69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121"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32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9900001790</w:t>
            </w:r>
          </w:p>
        </w:tc>
        <w:tc>
          <w:tcPr>
            <w:tcW w:w="993"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701" w:type="dxa"/>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120 500,00</w:t>
            </w:r>
          </w:p>
        </w:tc>
      </w:tr>
      <w:tr w:rsidR="00994023" w:rsidRPr="00994023" w:rsidTr="00BA080E">
        <w:trPr>
          <w:trHeight w:val="255"/>
        </w:trPr>
        <w:tc>
          <w:tcPr>
            <w:tcW w:w="4344"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Межбюджетные трансферты</w:t>
            </w:r>
          </w:p>
        </w:tc>
        <w:tc>
          <w:tcPr>
            <w:tcW w:w="69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121"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32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993"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500</w:t>
            </w:r>
          </w:p>
        </w:tc>
        <w:tc>
          <w:tcPr>
            <w:tcW w:w="1701" w:type="dxa"/>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120 500,00</w:t>
            </w:r>
          </w:p>
        </w:tc>
      </w:tr>
      <w:tr w:rsidR="00994023" w:rsidRPr="00994023" w:rsidTr="00BA080E">
        <w:trPr>
          <w:trHeight w:val="510"/>
        </w:trPr>
        <w:tc>
          <w:tcPr>
            <w:tcW w:w="4344"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Содержание имущества, находящегося в казне муниципального образования</w:t>
            </w:r>
          </w:p>
        </w:tc>
        <w:tc>
          <w:tcPr>
            <w:tcW w:w="69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121"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32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9900021000</w:t>
            </w:r>
          </w:p>
        </w:tc>
        <w:tc>
          <w:tcPr>
            <w:tcW w:w="993"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701" w:type="dxa"/>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50 000,00</w:t>
            </w:r>
          </w:p>
        </w:tc>
      </w:tr>
      <w:tr w:rsidR="00994023" w:rsidRPr="00994023" w:rsidTr="00BA080E">
        <w:trPr>
          <w:trHeight w:val="510"/>
        </w:trPr>
        <w:tc>
          <w:tcPr>
            <w:tcW w:w="4344"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Закупка товаров, работ и услуг для обеспечения государственных (муниципальных) нужд</w:t>
            </w:r>
          </w:p>
        </w:tc>
        <w:tc>
          <w:tcPr>
            <w:tcW w:w="69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121"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32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993"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200</w:t>
            </w:r>
          </w:p>
        </w:tc>
        <w:tc>
          <w:tcPr>
            <w:tcW w:w="1701" w:type="dxa"/>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50 000,00</w:t>
            </w:r>
          </w:p>
        </w:tc>
      </w:tr>
      <w:tr w:rsidR="00994023" w:rsidRPr="00994023" w:rsidTr="00BA080E">
        <w:trPr>
          <w:trHeight w:val="510"/>
        </w:trPr>
        <w:tc>
          <w:tcPr>
            <w:tcW w:w="4344"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Расходы на оплату членских взносов Ассоциации "Совет муниципальных образований Костромской области»</w:t>
            </w:r>
          </w:p>
        </w:tc>
        <w:tc>
          <w:tcPr>
            <w:tcW w:w="69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121"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32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9900022020</w:t>
            </w:r>
          </w:p>
        </w:tc>
        <w:tc>
          <w:tcPr>
            <w:tcW w:w="993"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701" w:type="dxa"/>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7 000,00</w:t>
            </w:r>
          </w:p>
        </w:tc>
      </w:tr>
      <w:tr w:rsidR="00994023" w:rsidRPr="00994023" w:rsidTr="00BA080E">
        <w:trPr>
          <w:trHeight w:val="255"/>
        </w:trPr>
        <w:tc>
          <w:tcPr>
            <w:tcW w:w="4344"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Иные бюджетные ассигнования</w:t>
            </w:r>
          </w:p>
        </w:tc>
        <w:tc>
          <w:tcPr>
            <w:tcW w:w="69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121"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32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993"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800</w:t>
            </w:r>
          </w:p>
        </w:tc>
        <w:tc>
          <w:tcPr>
            <w:tcW w:w="1701" w:type="dxa"/>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7 000,00</w:t>
            </w:r>
          </w:p>
        </w:tc>
      </w:tr>
      <w:tr w:rsidR="00994023" w:rsidRPr="00994023" w:rsidTr="00BA080E">
        <w:trPr>
          <w:trHeight w:val="255"/>
        </w:trPr>
        <w:tc>
          <w:tcPr>
            <w:tcW w:w="4344"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Национальная оборона</w:t>
            </w:r>
          </w:p>
        </w:tc>
        <w:tc>
          <w:tcPr>
            <w:tcW w:w="69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121"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0200</w:t>
            </w:r>
          </w:p>
        </w:tc>
        <w:tc>
          <w:tcPr>
            <w:tcW w:w="132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993"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701" w:type="dxa"/>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512 303,00</w:t>
            </w:r>
          </w:p>
        </w:tc>
      </w:tr>
      <w:tr w:rsidR="00994023" w:rsidRPr="00994023" w:rsidTr="00BA080E">
        <w:trPr>
          <w:trHeight w:val="255"/>
        </w:trPr>
        <w:tc>
          <w:tcPr>
            <w:tcW w:w="4344"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 xml:space="preserve">Мобилизационная и вневойсковая </w:t>
            </w:r>
            <w:r w:rsidRPr="00994023">
              <w:rPr>
                <w:rFonts w:ascii="Arial" w:eastAsia="Times New Roman" w:hAnsi="Arial" w:cs="Arial"/>
                <w:color w:val="000000"/>
                <w:sz w:val="20"/>
                <w:szCs w:val="20"/>
                <w:lang w:eastAsia="ru-RU"/>
              </w:rPr>
              <w:lastRenderedPageBreak/>
              <w:t>подготовка</w:t>
            </w:r>
          </w:p>
        </w:tc>
        <w:tc>
          <w:tcPr>
            <w:tcW w:w="69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lastRenderedPageBreak/>
              <w:t>999</w:t>
            </w:r>
          </w:p>
        </w:tc>
        <w:tc>
          <w:tcPr>
            <w:tcW w:w="1121"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0203</w:t>
            </w:r>
          </w:p>
        </w:tc>
        <w:tc>
          <w:tcPr>
            <w:tcW w:w="132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993"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701" w:type="dxa"/>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512 303,00</w:t>
            </w:r>
          </w:p>
        </w:tc>
      </w:tr>
      <w:tr w:rsidR="00994023" w:rsidRPr="00994023" w:rsidTr="00BA080E">
        <w:trPr>
          <w:trHeight w:val="1125"/>
        </w:trPr>
        <w:tc>
          <w:tcPr>
            <w:tcW w:w="4344"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lastRenderedPageBreak/>
              <w:t>Осуществление переданных государственных полномочий Российской Федерации по первичному воинскому учету на территориях, где отсутствуют военные комиссариаты, за счет средств муниципального образования</w:t>
            </w:r>
          </w:p>
        </w:tc>
        <w:tc>
          <w:tcPr>
            <w:tcW w:w="692" w:type="dxa"/>
            <w:shd w:val="clear" w:color="auto" w:fill="auto"/>
            <w:vAlign w:val="bottom"/>
            <w:hideMark/>
          </w:tcPr>
          <w:p w:rsidR="00994023" w:rsidRPr="00994023" w:rsidRDefault="00994023" w:rsidP="00994023">
            <w:pPr>
              <w:spacing w:after="0" w:line="240" w:lineRule="auto"/>
              <w:rPr>
                <w:rFonts w:ascii="Arial" w:eastAsia="Times New Roman" w:hAnsi="Arial" w:cs="Arial"/>
                <w:sz w:val="20"/>
                <w:szCs w:val="20"/>
                <w:lang w:eastAsia="ru-RU"/>
              </w:rPr>
            </w:pPr>
          </w:p>
        </w:tc>
        <w:tc>
          <w:tcPr>
            <w:tcW w:w="1121" w:type="dxa"/>
            <w:shd w:val="clear" w:color="auto" w:fill="auto"/>
            <w:vAlign w:val="bottom"/>
            <w:hideMark/>
          </w:tcPr>
          <w:p w:rsidR="00994023" w:rsidRPr="00994023" w:rsidRDefault="00994023" w:rsidP="00994023">
            <w:pPr>
              <w:spacing w:after="0" w:line="240" w:lineRule="auto"/>
              <w:rPr>
                <w:rFonts w:ascii="Arial" w:eastAsia="Times New Roman" w:hAnsi="Arial" w:cs="Arial"/>
                <w:sz w:val="20"/>
                <w:szCs w:val="20"/>
                <w:lang w:eastAsia="ru-RU"/>
              </w:rPr>
            </w:pPr>
          </w:p>
        </w:tc>
        <w:tc>
          <w:tcPr>
            <w:tcW w:w="1322" w:type="dxa"/>
            <w:shd w:val="clear" w:color="auto" w:fill="auto"/>
            <w:vAlign w:val="bottom"/>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6600001180</w:t>
            </w:r>
          </w:p>
        </w:tc>
        <w:tc>
          <w:tcPr>
            <w:tcW w:w="993" w:type="dxa"/>
            <w:shd w:val="clear" w:color="auto" w:fill="auto"/>
            <w:vAlign w:val="bottom"/>
            <w:hideMark/>
          </w:tcPr>
          <w:p w:rsidR="00994023" w:rsidRPr="00994023" w:rsidRDefault="00994023" w:rsidP="00994023">
            <w:pPr>
              <w:spacing w:after="0" w:line="240" w:lineRule="auto"/>
              <w:rPr>
                <w:rFonts w:ascii="Arial" w:eastAsia="Times New Roman" w:hAnsi="Arial" w:cs="Arial"/>
                <w:sz w:val="20"/>
                <w:szCs w:val="20"/>
                <w:lang w:eastAsia="ru-RU"/>
              </w:rPr>
            </w:pPr>
          </w:p>
        </w:tc>
        <w:tc>
          <w:tcPr>
            <w:tcW w:w="1701" w:type="dxa"/>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269 403,00</w:t>
            </w:r>
          </w:p>
        </w:tc>
      </w:tr>
      <w:tr w:rsidR="00994023" w:rsidRPr="00994023" w:rsidTr="00BA080E">
        <w:trPr>
          <w:trHeight w:val="1095"/>
        </w:trPr>
        <w:tc>
          <w:tcPr>
            <w:tcW w:w="4344" w:type="dxa"/>
            <w:shd w:val="clear" w:color="auto" w:fill="auto"/>
            <w:vAlign w:val="bottom"/>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2" w:type="dxa"/>
            <w:shd w:val="clear" w:color="auto" w:fill="auto"/>
            <w:vAlign w:val="bottom"/>
            <w:hideMark/>
          </w:tcPr>
          <w:p w:rsidR="00994023" w:rsidRPr="00994023" w:rsidRDefault="00994023" w:rsidP="00994023">
            <w:pPr>
              <w:spacing w:after="0" w:line="240" w:lineRule="auto"/>
              <w:rPr>
                <w:rFonts w:ascii="Arial" w:eastAsia="Times New Roman" w:hAnsi="Arial" w:cs="Arial"/>
                <w:sz w:val="20"/>
                <w:szCs w:val="20"/>
                <w:lang w:eastAsia="ru-RU"/>
              </w:rPr>
            </w:pPr>
          </w:p>
        </w:tc>
        <w:tc>
          <w:tcPr>
            <w:tcW w:w="1121" w:type="dxa"/>
            <w:shd w:val="clear" w:color="auto" w:fill="auto"/>
            <w:vAlign w:val="bottom"/>
            <w:hideMark/>
          </w:tcPr>
          <w:p w:rsidR="00994023" w:rsidRPr="00994023" w:rsidRDefault="00994023" w:rsidP="00994023">
            <w:pPr>
              <w:spacing w:after="0" w:line="240" w:lineRule="auto"/>
              <w:rPr>
                <w:rFonts w:ascii="Arial" w:eastAsia="Times New Roman" w:hAnsi="Arial" w:cs="Arial"/>
                <w:sz w:val="20"/>
                <w:szCs w:val="20"/>
                <w:lang w:eastAsia="ru-RU"/>
              </w:rPr>
            </w:pPr>
          </w:p>
        </w:tc>
        <w:tc>
          <w:tcPr>
            <w:tcW w:w="1322" w:type="dxa"/>
            <w:shd w:val="clear" w:color="auto" w:fill="auto"/>
            <w:vAlign w:val="bottom"/>
            <w:hideMark/>
          </w:tcPr>
          <w:p w:rsidR="00994023" w:rsidRPr="00994023" w:rsidRDefault="00994023" w:rsidP="00994023">
            <w:pPr>
              <w:spacing w:after="0" w:line="240" w:lineRule="auto"/>
              <w:rPr>
                <w:rFonts w:ascii="Arial" w:eastAsia="Times New Roman" w:hAnsi="Arial" w:cs="Arial"/>
                <w:sz w:val="20"/>
                <w:szCs w:val="20"/>
                <w:lang w:eastAsia="ru-RU"/>
              </w:rPr>
            </w:pPr>
          </w:p>
        </w:tc>
        <w:tc>
          <w:tcPr>
            <w:tcW w:w="993" w:type="dxa"/>
            <w:shd w:val="clear" w:color="auto" w:fill="auto"/>
            <w:vAlign w:val="bottom"/>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100</w:t>
            </w:r>
          </w:p>
        </w:tc>
        <w:tc>
          <w:tcPr>
            <w:tcW w:w="1701" w:type="dxa"/>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269 403,00</w:t>
            </w:r>
          </w:p>
        </w:tc>
      </w:tr>
      <w:tr w:rsidR="00994023" w:rsidRPr="00994023" w:rsidTr="00BA080E">
        <w:trPr>
          <w:trHeight w:val="1020"/>
        </w:trPr>
        <w:tc>
          <w:tcPr>
            <w:tcW w:w="4344"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Расходы на осуществление переданных государственных полномочий Российской Федерации по первичному воинскому учету на территориях, где отсутствуют военные комиссариаты</w:t>
            </w:r>
          </w:p>
        </w:tc>
        <w:tc>
          <w:tcPr>
            <w:tcW w:w="69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121"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32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6600051180</w:t>
            </w:r>
          </w:p>
        </w:tc>
        <w:tc>
          <w:tcPr>
            <w:tcW w:w="993"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701" w:type="dxa"/>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242 900,00</w:t>
            </w:r>
          </w:p>
        </w:tc>
      </w:tr>
      <w:tr w:rsidR="00994023" w:rsidRPr="00994023" w:rsidTr="00BA080E">
        <w:trPr>
          <w:trHeight w:val="1065"/>
        </w:trPr>
        <w:tc>
          <w:tcPr>
            <w:tcW w:w="4344"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121"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32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993"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100</w:t>
            </w:r>
          </w:p>
        </w:tc>
        <w:tc>
          <w:tcPr>
            <w:tcW w:w="1701" w:type="dxa"/>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242 900,00</w:t>
            </w:r>
          </w:p>
        </w:tc>
      </w:tr>
      <w:tr w:rsidR="00994023" w:rsidRPr="00994023" w:rsidTr="00BA080E">
        <w:trPr>
          <w:trHeight w:val="510"/>
        </w:trPr>
        <w:tc>
          <w:tcPr>
            <w:tcW w:w="4344"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Национальная безопасность и правоохранительная деятельность</w:t>
            </w:r>
          </w:p>
        </w:tc>
        <w:tc>
          <w:tcPr>
            <w:tcW w:w="69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121"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0300</w:t>
            </w:r>
          </w:p>
        </w:tc>
        <w:tc>
          <w:tcPr>
            <w:tcW w:w="132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993"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701" w:type="dxa"/>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430 000,00</w:t>
            </w:r>
          </w:p>
        </w:tc>
      </w:tr>
      <w:tr w:rsidR="00994023" w:rsidRPr="00994023" w:rsidTr="00BA080E">
        <w:trPr>
          <w:trHeight w:val="765"/>
        </w:trPr>
        <w:tc>
          <w:tcPr>
            <w:tcW w:w="4344"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69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999</w:t>
            </w:r>
          </w:p>
        </w:tc>
        <w:tc>
          <w:tcPr>
            <w:tcW w:w="1121"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0310</w:t>
            </w:r>
          </w:p>
        </w:tc>
        <w:tc>
          <w:tcPr>
            <w:tcW w:w="132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993"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701" w:type="dxa"/>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430 000,00</w:t>
            </w:r>
          </w:p>
        </w:tc>
      </w:tr>
      <w:tr w:rsidR="00994023" w:rsidRPr="00994023" w:rsidTr="00BA080E">
        <w:trPr>
          <w:trHeight w:val="1020"/>
        </w:trPr>
        <w:tc>
          <w:tcPr>
            <w:tcW w:w="4344"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Муниципальная программа "Обеспечение пожарной безопасности на территории Апраксинского сельского поселения Костромского муниципального района Костромской области на 2026 год»</w:t>
            </w:r>
          </w:p>
        </w:tc>
        <w:tc>
          <w:tcPr>
            <w:tcW w:w="69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121"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32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0900000000</w:t>
            </w:r>
          </w:p>
        </w:tc>
        <w:tc>
          <w:tcPr>
            <w:tcW w:w="993"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701" w:type="dxa"/>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430 000,00</w:t>
            </w:r>
          </w:p>
        </w:tc>
      </w:tr>
      <w:tr w:rsidR="00994023" w:rsidRPr="00994023" w:rsidTr="00BA080E">
        <w:trPr>
          <w:trHeight w:val="510"/>
        </w:trPr>
        <w:tc>
          <w:tcPr>
            <w:tcW w:w="4344"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Реализация мероприятий по предупреждению и ликвидации последствий чрезвычайных ситуаций</w:t>
            </w:r>
          </w:p>
        </w:tc>
        <w:tc>
          <w:tcPr>
            <w:tcW w:w="69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121"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32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0900023100</w:t>
            </w:r>
          </w:p>
        </w:tc>
        <w:tc>
          <w:tcPr>
            <w:tcW w:w="993"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701" w:type="dxa"/>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430 000,00</w:t>
            </w:r>
          </w:p>
        </w:tc>
      </w:tr>
      <w:tr w:rsidR="00994023" w:rsidRPr="00994023" w:rsidTr="00BA080E">
        <w:trPr>
          <w:trHeight w:val="510"/>
        </w:trPr>
        <w:tc>
          <w:tcPr>
            <w:tcW w:w="4344"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Закупка товаров, работ и услуг для обеспечения государственных (муниципальных) нужд</w:t>
            </w:r>
          </w:p>
        </w:tc>
        <w:tc>
          <w:tcPr>
            <w:tcW w:w="69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121"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32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993"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200</w:t>
            </w:r>
          </w:p>
        </w:tc>
        <w:tc>
          <w:tcPr>
            <w:tcW w:w="1701" w:type="dxa"/>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430 000,00</w:t>
            </w:r>
          </w:p>
        </w:tc>
      </w:tr>
      <w:tr w:rsidR="00994023" w:rsidRPr="00994023" w:rsidTr="00BA080E">
        <w:trPr>
          <w:trHeight w:val="255"/>
        </w:trPr>
        <w:tc>
          <w:tcPr>
            <w:tcW w:w="4344"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Национальная экономика</w:t>
            </w:r>
          </w:p>
        </w:tc>
        <w:tc>
          <w:tcPr>
            <w:tcW w:w="69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121"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0400</w:t>
            </w:r>
          </w:p>
        </w:tc>
        <w:tc>
          <w:tcPr>
            <w:tcW w:w="132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993"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701" w:type="dxa"/>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5 888 500,00</w:t>
            </w:r>
          </w:p>
        </w:tc>
      </w:tr>
      <w:tr w:rsidR="00994023" w:rsidRPr="00994023" w:rsidTr="00BA080E">
        <w:trPr>
          <w:trHeight w:val="255"/>
        </w:trPr>
        <w:tc>
          <w:tcPr>
            <w:tcW w:w="4344"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Дорожное хозяйство (дорожные фонды)</w:t>
            </w:r>
          </w:p>
        </w:tc>
        <w:tc>
          <w:tcPr>
            <w:tcW w:w="69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999</w:t>
            </w:r>
          </w:p>
        </w:tc>
        <w:tc>
          <w:tcPr>
            <w:tcW w:w="1121"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0409</w:t>
            </w:r>
          </w:p>
        </w:tc>
        <w:tc>
          <w:tcPr>
            <w:tcW w:w="132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993"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701" w:type="dxa"/>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5 688 500,00</w:t>
            </w:r>
          </w:p>
        </w:tc>
      </w:tr>
      <w:tr w:rsidR="00994023" w:rsidRPr="00994023" w:rsidTr="00BA080E">
        <w:trPr>
          <w:trHeight w:val="765"/>
        </w:trPr>
        <w:tc>
          <w:tcPr>
            <w:tcW w:w="4344"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 xml:space="preserve">Муниципальная программа "Развитие транспортной инфраструктуры на территории Апраксинского </w:t>
            </w:r>
            <w:proofErr w:type="gramStart"/>
            <w:r w:rsidRPr="00994023">
              <w:rPr>
                <w:rFonts w:ascii="Arial" w:eastAsia="Times New Roman" w:hAnsi="Arial" w:cs="Arial"/>
                <w:color w:val="000000"/>
                <w:sz w:val="20"/>
                <w:szCs w:val="20"/>
                <w:lang w:eastAsia="ru-RU"/>
              </w:rPr>
              <w:t>сельского</w:t>
            </w:r>
            <w:proofErr w:type="gramEnd"/>
            <w:r w:rsidRPr="00994023">
              <w:rPr>
                <w:rFonts w:ascii="Arial" w:eastAsia="Times New Roman" w:hAnsi="Arial" w:cs="Arial"/>
                <w:color w:val="000000"/>
                <w:sz w:val="20"/>
                <w:szCs w:val="20"/>
                <w:lang w:eastAsia="ru-RU"/>
              </w:rPr>
              <w:t xml:space="preserve"> поселения Костромской области на 2026 год»</w:t>
            </w:r>
          </w:p>
        </w:tc>
        <w:tc>
          <w:tcPr>
            <w:tcW w:w="69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121"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32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0200000000</w:t>
            </w:r>
          </w:p>
        </w:tc>
        <w:tc>
          <w:tcPr>
            <w:tcW w:w="993"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701" w:type="dxa"/>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5 688 500,00</w:t>
            </w:r>
          </w:p>
        </w:tc>
      </w:tr>
      <w:tr w:rsidR="00994023" w:rsidRPr="00994023" w:rsidTr="00BA080E">
        <w:trPr>
          <w:trHeight w:val="765"/>
        </w:trPr>
        <w:tc>
          <w:tcPr>
            <w:tcW w:w="4344" w:type="dxa"/>
            <w:shd w:val="clear" w:color="auto" w:fill="auto"/>
            <w:vAlign w:val="bottom"/>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Содержание сети автомобильных дорог общего пользования местного значения  за счет средств муниципального образования</w:t>
            </w:r>
          </w:p>
        </w:tc>
        <w:tc>
          <w:tcPr>
            <w:tcW w:w="69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121"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32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0200024010</w:t>
            </w:r>
          </w:p>
        </w:tc>
        <w:tc>
          <w:tcPr>
            <w:tcW w:w="993"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701" w:type="dxa"/>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4 355 956,00</w:t>
            </w:r>
          </w:p>
        </w:tc>
      </w:tr>
      <w:tr w:rsidR="00994023" w:rsidRPr="00994023" w:rsidTr="00BA080E">
        <w:trPr>
          <w:trHeight w:val="510"/>
        </w:trPr>
        <w:tc>
          <w:tcPr>
            <w:tcW w:w="4344"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Закупка товаров, работ и услуг для обеспечения  государственных (муниципальных) нужд</w:t>
            </w:r>
          </w:p>
        </w:tc>
        <w:tc>
          <w:tcPr>
            <w:tcW w:w="69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121"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32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993"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200</w:t>
            </w:r>
          </w:p>
        </w:tc>
        <w:tc>
          <w:tcPr>
            <w:tcW w:w="1701" w:type="dxa"/>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4 355 956,00</w:t>
            </w:r>
          </w:p>
        </w:tc>
      </w:tr>
      <w:tr w:rsidR="00994023" w:rsidRPr="00994023" w:rsidTr="00BA080E">
        <w:trPr>
          <w:trHeight w:val="810"/>
        </w:trPr>
        <w:tc>
          <w:tcPr>
            <w:tcW w:w="4344" w:type="dxa"/>
            <w:shd w:val="clear" w:color="auto" w:fill="auto"/>
            <w:vAlign w:val="bottom"/>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Проектирование, строительство, реконструкция, капитальный ремонт, ремонт и содержание автомобильных дорог общего пользования местного значения</w:t>
            </w:r>
          </w:p>
        </w:tc>
        <w:tc>
          <w:tcPr>
            <w:tcW w:w="69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FF0000"/>
                <w:sz w:val="20"/>
                <w:szCs w:val="20"/>
                <w:lang w:eastAsia="ru-RU"/>
              </w:rPr>
            </w:pPr>
          </w:p>
        </w:tc>
        <w:tc>
          <w:tcPr>
            <w:tcW w:w="1121"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FF0000"/>
                <w:sz w:val="20"/>
                <w:szCs w:val="20"/>
                <w:lang w:eastAsia="ru-RU"/>
              </w:rPr>
            </w:pPr>
          </w:p>
        </w:tc>
        <w:tc>
          <w:tcPr>
            <w:tcW w:w="1322" w:type="dxa"/>
            <w:shd w:val="clear" w:color="auto" w:fill="auto"/>
            <w:vAlign w:val="bottom"/>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020009Д100</w:t>
            </w:r>
          </w:p>
        </w:tc>
        <w:tc>
          <w:tcPr>
            <w:tcW w:w="993" w:type="dxa"/>
            <w:shd w:val="clear" w:color="auto" w:fill="auto"/>
            <w:vAlign w:val="bottom"/>
            <w:hideMark/>
          </w:tcPr>
          <w:p w:rsidR="00994023" w:rsidRPr="00994023" w:rsidRDefault="00994023" w:rsidP="00994023">
            <w:pPr>
              <w:spacing w:after="0" w:line="240" w:lineRule="auto"/>
              <w:rPr>
                <w:rFonts w:ascii="Arial" w:eastAsia="Times New Roman" w:hAnsi="Arial" w:cs="Arial"/>
                <w:sz w:val="20"/>
                <w:szCs w:val="20"/>
                <w:lang w:eastAsia="ru-RU"/>
              </w:rPr>
            </w:pPr>
          </w:p>
        </w:tc>
        <w:tc>
          <w:tcPr>
            <w:tcW w:w="1701" w:type="dxa"/>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832 544,00</w:t>
            </w:r>
          </w:p>
        </w:tc>
      </w:tr>
      <w:tr w:rsidR="00994023" w:rsidRPr="00994023" w:rsidTr="00BA080E">
        <w:trPr>
          <w:trHeight w:val="510"/>
        </w:trPr>
        <w:tc>
          <w:tcPr>
            <w:tcW w:w="4344"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lastRenderedPageBreak/>
              <w:t>Закупка товаров, работ и услуг для обеспечения  государственных (муниципальных) нужд</w:t>
            </w:r>
          </w:p>
        </w:tc>
        <w:tc>
          <w:tcPr>
            <w:tcW w:w="69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FF0000"/>
                <w:sz w:val="20"/>
                <w:szCs w:val="20"/>
                <w:lang w:eastAsia="ru-RU"/>
              </w:rPr>
            </w:pPr>
          </w:p>
        </w:tc>
        <w:tc>
          <w:tcPr>
            <w:tcW w:w="1121"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FF0000"/>
                <w:sz w:val="20"/>
                <w:szCs w:val="20"/>
                <w:lang w:eastAsia="ru-RU"/>
              </w:rPr>
            </w:pPr>
          </w:p>
        </w:tc>
        <w:tc>
          <w:tcPr>
            <w:tcW w:w="1322" w:type="dxa"/>
            <w:shd w:val="clear" w:color="auto" w:fill="auto"/>
            <w:vAlign w:val="bottom"/>
            <w:hideMark/>
          </w:tcPr>
          <w:p w:rsidR="00994023" w:rsidRPr="00994023" w:rsidRDefault="00994023" w:rsidP="00994023">
            <w:pPr>
              <w:spacing w:after="0" w:line="240" w:lineRule="auto"/>
              <w:rPr>
                <w:rFonts w:ascii="Arial" w:eastAsia="Times New Roman" w:hAnsi="Arial" w:cs="Arial"/>
                <w:sz w:val="20"/>
                <w:szCs w:val="20"/>
                <w:lang w:eastAsia="ru-RU"/>
              </w:rPr>
            </w:pPr>
          </w:p>
        </w:tc>
        <w:tc>
          <w:tcPr>
            <w:tcW w:w="993" w:type="dxa"/>
            <w:shd w:val="clear" w:color="auto" w:fill="auto"/>
            <w:vAlign w:val="bottom"/>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200</w:t>
            </w:r>
          </w:p>
        </w:tc>
        <w:tc>
          <w:tcPr>
            <w:tcW w:w="1701" w:type="dxa"/>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832 544,00</w:t>
            </w:r>
          </w:p>
        </w:tc>
      </w:tr>
      <w:tr w:rsidR="00994023" w:rsidRPr="00994023" w:rsidTr="00BA080E">
        <w:trPr>
          <w:trHeight w:val="1124"/>
        </w:trPr>
        <w:tc>
          <w:tcPr>
            <w:tcW w:w="4344" w:type="dxa"/>
            <w:shd w:val="clear" w:color="auto" w:fill="auto"/>
            <w:vAlign w:val="bottom"/>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 xml:space="preserve">Расходы </w:t>
            </w:r>
            <w:proofErr w:type="gramStart"/>
            <w:r w:rsidRPr="00994023">
              <w:rPr>
                <w:rFonts w:ascii="Arial" w:eastAsia="Times New Roman" w:hAnsi="Arial" w:cs="Arial"/>
                <w:sz w:val="20"/>
                <w:szCs w:val="20"/>
                <w:lang w:eastAsia="ru-RU"/>
              </w:rPr>
              <w:t>на осуществление полномочий по организации дорожной деятельности в отношении автомобильных дорог общего пользования местного значения вне границ населенных пунктов в границах</w:t>
            </w:r>
            <w:proofErr w:type="gramEnd"/>
            <w:r w:rsidRPr="00994023">
              <w:rPr>
                <w:rFonts w:ascii="Arial" w:eastAsia="Times New Roman" w:hAnsi="Arial" w:cs="Arial"/>
                <w:sz w:val="20"/>
                <w:szCs w:val="20"/>
                <w:lang w:eastAsia="ru-RU"/>
              </w:rPr>
              <w:t xml:space="preserve"> Костромского муниципального района Костромской области</w:t>
            </w:r>
          </w:p>
        </w:tc>
        <w:tc>
          <w:tcPr>
            <w:tcW w:w="69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FF0000"/>
                <w:sz w:val="20"/>
                <w:szCs w:val="20"/>
                <w:lang w:eastAsia="ru-RU"/>
              </w:rPr>
            </w:pPr>
          </w:p>
        </w:tc>
        <w:tc>
          <w:tcPr>
            <w:tcW w:w="1121"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FF0000"/>
                <w:sz w:val="20"/>
                <w:szCs w:val="20"/>
                <w:lang w:eastAsia="ru-RU"/>
              </w:rPr>
            </w:pPr>
          </w:p>
        </w:tc>
        <w:tc>
          <w:tcPr>
            <w:tcW w:w="1322" w:type="dxa"/>
            <w:shd w:val="clear" w:color="auto" w:fill="auto"/>
            <w:vAlign w:val="bottom"/>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0200020300</w:t>
            </w:r>
          </w:p>
        </w:tc>
        <w:tc>
          <w:tcPr>
            <w:tcW w:w="993" w:type="dxa"/>
            <w:shd w:val="clear" w:color="auto" w:fill="auto"/>
            <w:vAlign w:val="bottom"/>
            <w:hideMark/>
          </w:tcPr>
          <w:p w:rsidR="00994023" w:rsidRPr="00994023" w:rsidRDefault="00994023" w:rsidP="00994023">
            <w:pPr>
              <w:spacing w:after="0" w:line="240" w:lineRule="auto"/>
              <w:rPr>
                <w:rFonts w:ascii="Arial" w:eastAsia="Times New Roman" w:hAnsi="Arial" w:cs="Arial"/>
                <w:sz w:val="20"/>
                <w:szCs w:val="20"/>
                <w:lang w:eastAsia="ru-RU"/>
              </w:rPr>
            </w:pPr>
          </w:p>
        </w:tc>
        <w:tc>
          <w:tcPr>
            <w:tcW w:w="1701" w:type="dxa"/>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500 000,00</w:t>
            </w:r>
          </w:p>
        </w:tc>
      </w:tr>
      <w:tr w:rsidR="00994023" w:rsidRPr="00994023" w:rsidTr="00BA080E">
        <w:trPr>
          <w:trHeight w:val="510"/>
        </w:trPr>
        <w:tc>
          <w:tcPr>
            <w:tcW w:w="4344"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Закупка товаров, работ и услуг для обеспечения  государственных (муниципальных) нужд</w:t>
            </w:r>
          </w:p>
        </w:tc>
        <w:tc>
          <w:tcPr>
            <w:tcW w:w="69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FF0000"/>
                <w:sz w:val="20"/>
                <w:szCs w:val="20"/>
                <w:lang w:eastAsia="ru-RU"/>
              </w:rPr>
            </w:pPr>
          </w:p>
        </w:tc>
        <w:tc>
          <w:tcPr>
            <w:tcW w:w="1121"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FF0000"/>
                <w:sz w:val="20"/>
                <w:szCs w:val="20"/>
                <w:lang w:eastAsia="ru-RU"/>
              </w:rPr>
            </w:pPr>
          </w:p>
        </w:tc>
        <w:tc>
          <w:tcPr>
            <w:tcW w:w="1322" w:type="dxa"/>
            <w:shd w:val="clear" w:color="auto" w:fill="auto"/>
            <w:vAlign w:val="bottom"/>
            <w:hideMark/>
          </w:tcPr>
          <w:p w:rsidR="00994023" w:rsidRPr="00994023" w:rsidRDefault="00994023" w:rsidP="00994023">
            <w:pPr>
              <w:spacing w:after="0" w:line="240" w:lineRule="auto"/>
              <w:rPr>
                <w:rFonts w:ascii="Arial" w:eastAsia="Times New Roman" w:hAnsi="Arial" w:cs="Arial"/>
                <w:sz w:val="20"/>
                <w:szCs w:val="20"/>
                <w:lang w:eastAsia="ru-RU"/>
              </w:rPr>
            </w:pPr>
          </w:p>
        </w:tc>
        <w:tc>
          <w:tcPr>
            <w:tcW w:w="993" w:type="dxa"/>
            <w:shd w:val="clear" w:color="auto" w:fill="auto"/>
            <w:vAlign w:val="bottom"/>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200</w:t>
            </w:r>
          </w:p>
        </w:tc>
        <w:tc>
          <w:tcPr>
            <w:tcW w:w="1701" w:type="dxa"/>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500 000,00</w:t>
            </w:r>
          </w:p>
        </w:tc>
      </w:tr>
      <w:tr w:rsidR="00994023" w:rsidRPr="00994023" w:rsidTr="00BA080E">
        <w:trPr>
          <w:trHeight w:val="255"/>
        </w:trPr>
        <w:tc>
          <w:tcPr>
            <w:tcW w:w="4344"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Другие вопросы в области национальной экономики</w:t>
            </w:r>
          </w:p>
        </w:tc>
        <w:tc>
          <w:tcPr>
            <w:tcW w:w="692" w:type="dxa"/>
            <w:shd w:val="clear" w:color="auto" w:fill="auto"/>
            <w:vAlign w:val="bottom"/>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999</w:t>
            </w:r>
          </w:p>
        </w:tc>
        <w:tc>
          <w:tcPr>
            <w:tcW w:w="1121" w:type="dxa"/>
            <w:shd w:val="clear" w:color="auto" w:fill="auto"/>
            <w:vAlign w:val="bottom"/>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0412</w:t>
            </w:r>
          </w:p>
        </w:tc>
        <w:tc>
          <w:tcPr>
            <w:tcW w:w="1322" w:type="dxa"/>
            <w:shd w:val="clear" w:color="auto" w:fill="auto"/>
            <w:vAlign w:val="bottom"/>
            <w:hideMark/>
          </w:tcPr>
          <w:p w:rsidR="00994023" w:rsidRPr="00994023" w:rsidRDefault="00994023" w:rsidP="00994023">
            <w:pPr>
              <w:spacing w:after="0" w:line="240" w:lineRule="auto"/>
              <w:rPr>
                <w:rFonts w:ascii="Arial" w:eastAsia="Times New Roman" w:hAnsi="Arial" w:cs="Arial"/>
                <w:sz w:val="20"/>
                <w:szCs w:val="20"/>
                <w:lang w:eastAsia="ru-RU"/>
              </w:rPr>
            </w:pPr>
          </w:p>
        </w:tc>
        <w:tc>
          <w:tcPr>
            <w:tcW w:w="993" w:type="dxa"/>
            <w:shd w:val="clear" w:color="auto" w:fill="auto"/>
            <w:vAlign w:val="bottom"/>
            <w:hideMark/>
          </w:tcPr>
          <w:p w:rsidR="00994023" w:rsidRPr="00994023" w:rsidRDefault="00994023" w:rsidP="00994023">
            <w:pPr>
              <w:spacing w:after="0" w:line="240" w:lineRule="auto"/>
              <w:rPr>
                <w:rFonts w:ascii="Arial" w:eastAsia="Times New Roman" w:hAnsi="Arial" w:cs="Arial"/>
                <w:sz w:val="20"/>
                <w:szCs w:val="20"/>
                <w:lang w:eastAsia="ru-RU"/>
              </w:rPr>
            </w:pPr>
          </w:p>
        </w:tc>
        <w:tc>
          <w:tcPr>
            <w:tcW w:w="1701" w:type="dxa"/>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200 000,00</w:t>
            </w:r>
          </w:p>
        </w:tc>
      </w:tr>
      <w:tr w:rsidR="00994023" w:rsidRPr="00994023" w:rsidTr="00BA080E">
        <w:trPr>
          <w:trHeight w:val="255"/>
        </w:trPr>
        <w:tc>
          <w:tcPr>
            <w:tcW w:w="4344"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 xml:space="preserve">Непрограммные расходы </w:t>
            </w:r>
          </w:p>
        </w:tc>
        <w:tc>
          <w:tcPr>
            <w:tcW w:w="69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FF0000"/>
                <w:sz w:val="20"/>
                <w:szCs w:val="20"/>
                <w:lang w:eastAsia="ru-RU"/>
              </w:rPr>
            </w:pPr>
          </w:p>
        </w:tc>
        <w:tc>
          <w:tcPr>
            <w:tcW w:w="1121"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FF0000"/>
                <w:sz w:val="20"/>
                <w:szCs w:val="20"/>
                <w:lang w:eastAsia="ru-RU"/>
              </w:rPr>
            </w:pPr>
          </w:p>
        </w:tc>
        <w:tc>
          <w:tcPr>
            <w:tcW w:w="132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9900000000</w:t>
            </w:r>
          </w:p>
        </w:tc>
        <w:tc>
          <w:tcPr>
            <w:tcW w:w="993" w:type="dxa"/>
            <w:shd w:val="clear" w:color="auto" w:fill="auto"/>
            <w:noWrap/>
            <w:vAlign w:val="bottom"/>
            <w:hideMark/>
          </w:tcPr>
          <w:p w:rsidR="00994023" w:rsidRPr="00994023" w:rsidRDefault="00994023" w:rsidP="00994023">
            <w:pPr>
              <w:spacing w:after="0" w:line="240" w:lineRule="auto"/>
              <w:rPr>
                <w:rFonts w:ascii="Arial" w:eastAsia="Times New Roman" w:hAnsi="Arial" w:cs="Arial"/>
                <w:sz w:val="20"/>
                <w:szCs w:val="20"/>
                <w:lang w:eastAsia="ru-RU"/>
              </w:rPr>
            </w:pPr>
          </w:p>
        </w:tc>
        <w:tc>
          <w:tcPr>
            <w:tcW w:w="1701" w:type="dxa"/>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200 000,00</w:t>
            </w:r>
          </w:p>
        </w:tc>
      </w:tr>
      <w:tr w:rsidR="00994023" w:rsidRPr="00994023" w:rsidTr="00BA080E">
        <w:trPr>
          <w:trHeight w:val="255"/>
        </w:trPr>
        <w:tc>
          <w:tcPr>
            <w:tcW w:w="4344" w:type="dxa"/>
            <w:shd w:val="clear" w:color="auto" w:fill="auto"/>
            <w:vAlign w:val="bottom"/>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Прочие расходы по землеустройству и землепользованию</w:t>
            </w:r>
          </w:p>
        </w:tc>
        <w:tc>
          <w:tcPr>
            <w:tcW w:w="692" w:type="dxa"/>
            <w:shd w:val="clear" w:color="auto" w:fill="auto"/>
            <w:vAlign w:val="bottom"/>
            <w:hideMark/>
          </w:tcPr>
          <w:p w:rsidR="00994023" w:rsidRPr="00994023" w:rsidRDefault="00994023" w:rsidP="00994023">
            <w:pPr>
              <w:spacing w:after="0" w:line="240" w:lineRule="auto"/>
              <w:rPr>
                <w:rFonts w:ascii="Arial" w:eastAsia="Times New Roman" w:hAnsi="Arial" w:cs="Arial"/>
                <w:sz w:val="20"/>
                <w:szCs w:val="20"/>
                <w:lang w:eastAsia="ru-RU"/>
              </w:rPr>
            </w:pPr>
          </w:p>
        </w:tc>
        <w:tc>
          <w:tcPr>
            <w:tcW w:w="1121" w:type="dxa"/>
            <w:shd w:val="clear" w:color="auto" w:fill="auto"/>
            <w:vAlign w:val="bottom"/>
            <w:hideMark/>
          </w:tcPr>
          <w:p w:rsidR="00994023" w:rsidRPr="00994023" w:rsidRDefault="00994023" w:rsidP="00994023">
            <w:pPr>
              <w:spacing w:after="0" w:line="240" w:lineRule="auto"/>
              <w:rPr>
                <w:rFonts w:ascii="Arial" w:eastAsia="Times New Roman" w:hAnsi="Arial" w:cs="Arial"/>
                <w:sz w:val="20"/>
                <w:szCs w:val="20"/>
                <w:lang w:eastAsia="ru-RU"/>
              </w:rPr>
            </w:pPr>
          </w:p>
        </w:tc>
        <w:tc>
          <w:tcPr>
            <w:tcW w:w="1322" w:type="dxa"/>
            <w:shd w:val="clear" w:color="auto" w:fill="auto"/>
            <w:vAlign w:val="bottom"/>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9900020310</w:t>
            </w:r>
          </w:p>
        </w:tc>
        <w:tc>
          <w:tcPr>
            <w:tcW w:w="993" w:type="dxa"/>
            <w:shd w:val="clear" w:color="auto" w:fill="auto"/>
            <w:vAlign w:val="bottom"/>
            <w:hideMark/>
          </w:tcPr>
          <w:p w:rsidR="00994023" w:rsidRPr="00994023" w:rsidRDefault="00994023" w:rsidP="00994023">
            <w:pPr>
              <w:spacing w:after="0" w:line="240" w:lineRule="auto"/>
              <w:rPr>
                <w:rFonts w:ascii="Arial" w:eastAsia="Times New Roman" w:hAnsi="Arial" w:cs="Arial"/>
                <w:sz w:val="20"/>
                <w:szCs w:val="20"/>
                <w:lang w:eastAsia="ru-RU"/>
              </w:rPr>
            </w:pPr>
          </w:p>
        </w:tc>
        <w:tc>
          <w:tcPr>
            <w:tcW w:w="1701" w:type="dxa"/>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200 000,00</w:t>
            </w:r>
          </w:p>
        </w:tc>
      </w:tr>
      <w:tr w:rsidR="00994023" w:rsidRPr="00994023" w:rsidTr="00BA080E">
        <w:trPr>
          <w:trHeight w:val="510"/>
        </w:trPr>
        <w:tc>
          <w:tcPr>
            <w:tcW w:w="4344"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Закупка товаров, работ и услуг для обеспечения  государственных (муниципальных) нужд</w:t>
            </w:r>
          </w:p>
        </w:tc>
        <w:tc>
          <w:tcPr>
            <w:tcW w:w="69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FF0000"/>
                <w:sz w:val="20"/>
                <w:szCs w:val="20"/>
                <w:lang w:eastAsia="ru-RU"/>
              </w:rPr>
            </w:pPr>
          </w:p>
        </w:tc>
        <w:tc>
          <w:tcPr>
            <w:tcW w:w="1121"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FF0000"/>
                <w:sz w:val="20"/>
                <w:szCs w:val="20"/>
                <w:lang w:eastAsia="ru-RU"/>
              </w:rPr>
            </w:pPr>
          </w:p>
        </w:tc>
        <w:tc>
          <w:tcPr>
            <w:tcW w:w="1322" w:type="dxa"/>
            <w:shd w:val="clear" w:color="auto" w:fill="auto"/>
            <w:vAlign w:val="bottom"/>
            <w:hideMark/>
          </w:tcPr>
          <w:p w:rsidR="00994023" w:rsidRPr="00994023" w:rsidRDefault="00994023" w:rsidP="00994023">
            <w:pPr>
              <w:spacing w:after="0" w:line="240" w:lineRule="auto"/>
              <w:rPr>
                <w:rFonts w:ascii="Arial" w:eastAsia="Times New Roman" w:hAnsi="Arial" w:cs="Arial"/>
                <w:sz w:val="20"/>
                <w:szCs w:val="20"/>
                <w:lang w:eastAsia="ru-RU"/>
              </w:rPr>
            </w:pPr>
          </w:p>
        </w:tc>
        <w:tc>
          <w:tcPr>
            <w:tcW w:w="993" w:type="dxa"/>
            <w:shd w:val="clear" w:color="auto" w:fill="auto"/>
            <w:vAlign w:val="bottom"/>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200</w:t>
            </w:r>
          </w:p>
        </w:tc>
        <w:tc>
          <w:tcPr>
            <w:tcW w:w="1701" w:type="dxa"/>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200 000,00</w:t>
            </w:r>
          </w:p>
        </w:tc>
      </w:tr>
      <w:tr w:rsidR="00994023" w:rsidRPr="00994023" w:rsidTr="00BA080E">
        <w:trPr>
          <w:trHeight w:val="255"/>
        </w:trPr>
        <w:tc>
          <w:tcPr>
            <w:tcW w:w="4344"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Жилищно-коммунальное хозяйство</w:t>
            </w:r>
          </w:p>
        </w:tc>
        <w:tc>
          <w:tcPr>
            <w:tcW w:w="69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121"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0500</w:t>
            </w:r>
          </w:p>
        </w:tc>
        <w:tc>
          <w:tcPr>
            <w:tcW w:w="132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993"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701" w:type="dxa"/>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3 769 629,00</w:t>
            </w:r>
          </w:p>
        </w:tc>
      </w:tr>
      <w:tr w:rsidR="00994023" w:rsidRPr="00994023" w:rsidTr="00BA080E">
        <w:trPr>
          <w:trHeight w:val="255"/>
        </w:trPr>
        <w:tc>
          <w:tcPr>
            <w:tcW w:w="4344"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Жилищное хозяйство</w:t>
            </w:r>
          </w:p>
        </w:tc>
        <w:tc>
          <w:tcPr>
            <w:tcW w:w="69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999</w:t>
            </w:r>
          </w:p>
        </w:tc>
        <w:tc>
          <w:tcPr>
            <w:tcW w:w="1121"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0501</w:t>
            </w:r>
          </w:p>
        </w:tc>
        <w:tc>
          <w:tcPr>
            <w:tcW w:w="132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993"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701" w:type="dxa"/>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57 000,00</w:t>
            </w:r>
          </w:p>
        </w:tc>
      </w:tr>
      <w:tr w:rsidR="00994023" w:rsidRPr="00994023" w:rsidTr="00BA080E">
        <w:trPr>
          <w:trHeight w:val="255"/>
        </w:trPr>
        <w:tc>
          <w:tcPr>
            <w:tcW w:w="4344"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 xml:space="preserve">Непрограммные расходы </w:t>
            </w:r>
          </w:p>
        </w:tc>
        <w:tc>
          <w:tcPr>
            <w:tcW w:w="69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121"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32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9900000000</w:t>
            </w:r>
          </w:p>
        </w:tc>
        <w:tc>
          <w:tcPr>
            <w:tcW w:w="993"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701" w:type="dxa"/>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57 000,00</w:t>
            </w:r>
          </w:p>
        </w:tc>
      </w:tr>
      <w:tr w:rsidR="00994023" w:rsidRPr="00994023" w:rsidTr="00BA080E">
        <w:trPr>
          <w:trHeight w:val="510"/>
        </w:trPr>
        <w:tc>
          <w:tcPr>
            <w:tcW w:w="4344"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Взносы на капитальный ремонт и за муниципальный жилищный фонд (Фонд регионального оператора)</w:t>
            </w:r>
          </w:p>
        </w:tc>
        <w:tc>
          <w:tcPr>
            <w:tcW w:w="69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121"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32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9900020430</w:t>
            </w:r>
          </w:p>
        </w:tc>
        <w:tc>
          <w:tcPr>
            <w:tcW w:w="993"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701" w:type="dxa"/>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57 000,00</w:t>
            </w:r>
          </w:p>
        </w:tc>
      </w:tr>
      <w:tr w:rsidR="00994023" w:rsidRPr="00994023" w:rsidTr="00BA080E">
        <w:trPr>
          <w:trHeight w:val="510"/>
        </w:trPr>
        <w:tc>
          <w:tcPr>
            <w:tcW w:w="4344"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Закупка товаров, работ и услуг для обеспечения  государственных (муниципальных) нужд</w:t>
            </w:r>
          </w:p>
        </w:tc>
        <w:tc>
          <w:tcPr>
            <w:tcW w:w="69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121"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32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993"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200</w:t>
            </w:r>
          </w:p>
        </w:tc>
        <w:tc>
          <w:tcPr>
            <w:tcW w:w="1701" w:type="dxa"/>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57 000,00</w:t>
            </w:r>
          </w:p>
        </w:tc>
      </w:tr>
      <w:tr w:rsidR="00994023" w:rsidRPr="00994023" w:rsidTr="00BA080E">
        <w:trPr>
          <w:trHeight w:val="255"/>
        </w:trPr>
        <w:tc>
          <w:tcPr>
            <w:tcW w:w="4344"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Благоустройство</w:t>
            </w:r>
          </w:p>
        </w:tc>
        <w:tc>
          <w:tcPr>
            <w:tcW w:w="69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999</w:t>
            </w:r>
          </w:p>
        </w:tc>
        <w:tc>
          <w:tcPr>
            <w:tcW w:w="1121"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0503</w:t>
            </w:r>
          </w:p>
        </w:tc>
        <w:tc>
          <w:tcPr>
            <w:tcW w:w="132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993"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701" w:type="dxa"/>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3 712 629,00</w:t>
            </w:r>
          </w:p>
        </w:tc>
      </w:tr>
      <w:tr w:rsidR="00994023" w:rsidRPr="00994023" w:rsidTr="00BA080E">
        <w:trPr>
          <w:trHeight w:val="753"/>
        </w:trPr>
        <w:tc>
          <w:tcPr>
            <w:tcW w:w="4344"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Муниципальная программа "Благоустройство территории Апраксинского сельского поселения Костромского муниципального района Костромской области на 2026 год»</w:t>
            </w:r>
          </w:p>
        </w:tc>
        <w:tc>
          <w:tcPr>
            <w:tcW w:w="69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121"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32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0600000000</w:t>
            </w:r>
          </w:p>
        </w:tc>
        <w:tc>
          <w:tcPr>
            <w:tcW w:w="993"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701" w:type="dxa"/>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3 712 629,00</w:t>
            </w:r>
          </w:p>
        </w:tc>
      </w:tr>
      <w:tr w:rsidR="00994023" w:rsidRPr="00994023" w:rsidTr="00BA080E">
        <w:trPr>
          <w:trHeight w:val="510"/>
        </w:trPr>
        <w:tc>
          <w:tcPr>
            <w:tcW w:w="4344"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Содержание сетей уличного  освещения муниципального образования</w:t>
            </w:r>
          </w:p>
        </w:tc>
        <w:tc>
          <w:tcPr>
            <w:tcW w:w="69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121"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32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0600020210</w:t>
            </w:r>
          </w:p>
        </w:tc>
        <w:tc>
          <w:tcPr>
            <w:tcW w:w="993"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701" w:type="dxa"/>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1 887 933,00</w:t>
            </w:r>
          </w:p>
        </w:tc>
      </w:tr>
      <w:tr w:rsidR="00994023" w:rsidRPr="00994023" w:rsidTr="00BA080E">
        <w:trPr>
          <w:trHeight w:val="510"/>
        </w:trPr>
        <w:tc>
          <w:tcPr>
            <w:tcW w:w="4344"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Закупка товаров, работ и услуг для обеспечения государственных (муниципальных) нужд</w:t>
            </w:r>
          </w:p>
        </w:tc>
        <w:tc>
          <w:tcPr>
            <w:tcW w:w="69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121"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32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993"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200</w:t>
            </w:r>
          </w:p>
        </w:tc>
        <w:tc>
          <w:tcPr>
            <w:tcW w:w="1701" w:type="dxa"/>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1 887 933,00</w:t>
            </w:r>
          </w:p>
        </w:tc>
      </w:tr>
      <w:tr w:rsidR="00994023" w:rsidRPr="00994023" w:rsidTr="00BA080E">
        <w:trPr>
          <w:trHeight w:val="255"/>
        </w:trPr>
        <w:tc>
          <w:tcPr>
            <w:tcW w:w="4344"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Прочие мероприятия в области благоустройства</w:t>
            </w:r>
          </w:p>
        </w:tc>
        <w:tc>
          <w:tcPr>
            <w:tcW w:w="69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121"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32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0600020240</w:t>
            </w:r>
          </w:p>
        </w:tc>
        <w:tc>
          <w:tcPr>
            <w:tcW w:w="993"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701" w:type="dxa"/>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1 805 000,00</w:t>
            </w:r>
          </w:p>
        </w:tc>
      </w:tr>
      <w:tr w:rsidR="00994023" w:rsidRPr="00994023" w:rsidTr="00BA080E">
        <w:trPr>
          <w:trHeight w:val="510"/>
        </w:trPr>
        <w:tc>
          <w:tcPr>
            <w:tcW w:w="4344"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Закупка товаров, работ и услуг для обеспечения государственных (муниципальных) нужд</w:t>
            </w:r>
          </w:p>
        </w:tc>
        <w:tc>
          <w:tcPr>
            <w:tcW w:w="69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121"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32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993"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200</w:t>
            </w:r>
          </w:p>
        </w:tc>
        <w:tc>
          <w:tcPr>
            <w:tcW w:w="1701" w:type="dxa"/>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1 805 000,00</w:t>
            </w:r>
          </w:p>
        </w:tc>
      </w:tr>
      <w:tr w:rsidR="00994023" w:rsidRPr="00994023" w:rsidTr="00BA080E">
        <w:trPr>
          <w:trHeight w:val="255"/>
        </w:trPr>
        <w:tc>
          <w:tcPr>
            <w:tcW w:w="4344"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Мероприятия по борьбе с борщевиком Сосновского</w:t>
            </w:r>
          </w:p>
        </w:tc>
        <w:tc>
          <w:tcPr>
            <w:tcW w:w="69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121"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32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06000S2250</w:t>
            </w:r>
          </w:p>
        </w:tc>
        <w:tc>
          <w:tcPr>
            <w:tcW w:w="993"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701" w:type="dxa"/>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19 696,00</w:t>
            </w:r>
          </w:p>
        </w:tc>
      </w:tr>
      <w:tr w:rsidR="00994023" w:rsidRPr="00994023" w:rsidTr="00BA080E">
        <w:trPr>
          <w:trHeight w:val="510"/>
        </w:trPr>
        <w:tc>
          <w:tcPr>
            <w:tcW w:w="4344"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Закупка товаров, работ и услуг для обеспечения государственных (муниципальных) нужд</w:t>
            </w:r>
          </w:p>
        </w:tc>
        <w:tc>
          <w:tcPr>
            <w:tcW w:w="69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121"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32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993"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200</w:t>
            </w:r>
          </w:p>
        </w:tc>
        <w:tc>
          <w:tcPr>
            <w:tcW w:w="1701" w:type="dxa"/>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19 696,00</w:t>
            </w:r>
          </w:p>
        </w:tc>
      </w:tr>
      <w:tr w:rsidR="00994023" w:rsidRPr="00994023" w:rsidTr="00BA080E">
        <w:trPr>
          <w:trHeight w:val="255"/>
        </w:trPr>
        <w:tc>
          <w:tcPr>
            <w:tcW w:w="4344"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Образование</w:t>
            </w:r>
          </w:p>
        </w:tc>
        <w:tc>
          <w:tcPr>
            <w:tcW w:w="69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121"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0700</w:t>
            </w:r>
          </w:p>
        </w:tc>
        <w:tc>
          <w:tcPr>
            <w:tcW w:w="132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993"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701" w:type="dxa"/>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4 770 079,00</w:t>
            </w:r>
          </w:p>
        </w:tc>
      </w:tr>
      <w:tr w:rsidR="00994023" w:rsidRPr="00994023" w:rsidTr="00BA080E">
        <w:trPr>
          <w:trHeight w:val="255"/>
        </w:trPr>
        <w:tc>
          <w:tcPr>
            <w:tcW w:w="4344"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Молодежная политика</w:t>
            </w:r>
          </w:p>
        </w:tc>
        <w:tc>
          <w:tcPr>
            <w:tcW w:w="69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121"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0707</w:t>
            </w:r>
          </w:p>
        </w:tc>
        <w:tc>
          <w:tcPr>
            <w:tcW w:w="132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993"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701" w:type="dxa"/>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4 770 079,00</w:t>
            </w:r>
          </w:p>
        </w:tc>
      </w:tr>
      <w:tr w:rsidR="00994023" w:rsidRPr="00994023" w:rsidTr="00BA080E">
        <w:trPr>
          <w:trHeight w:val="661"/>
        </w:trPr>
        <w:tc>
          <w:tcPr>
            <w:tcW w:w="4344"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Расходы на обеспечение деятельности (оказание услуг) подведомственных учреждений в сфере работы с молодежью</w:t>
            </w:r>
          </w:p>
        </w:tc>
        <w:tc>
          <w:tcPr>
            <w:tcW w:w="69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121"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32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990000059Я</w:t>
            </w:r>
          </w:p>
        </w:tc>
        <w:tc>
          <w:tcPr>
            <w:tcW w:w="993"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701" w:type="dxa"/>
            <w:shd w:val="clear" w:color="auto" w:fill="auto"/>
            <w:noWrap/>
            <w:vAlign w:val="bottom"/>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4 590 079,00</w:t>
            </w:r>
          </w:p>
        </w:tc>
      </w:tr>
      <w:tr w:rsidR="00994023" w:rsidRPr="00994023" w:rsidTr="00BA080E">
        <w:trPr>
          <w:trHeight w:val="1020"/>
        </w:trPr>
        <w:tc>
          <w:tcPr>
            <w:tcW w:w="4344"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lastRenderedPageBreak/>
              <w:t>Расходы на выплаты персоналу в целях обеспечения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121"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32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993"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100</w:t>
            </w:r>
          </w:p>
        </w:tc>
        <w:tc>
          <w:tcPr>
            <w:tcW w:w="1701" w:type="dxa"/>
            <w:shd w:val="clear" w:color="auto" w:fill="auto"/>
            <w:noWrap/>
            <w:vAlign w:val="bottom"/>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2 920 876,00</w:t>
            </w:r>
          </w:p>
        </w:tc>
      </w:tr>
      <w:tr w:rsidR="00994023" w:rsidRPr="00994023" w:rsidTr="00BA080E">
        <w:trPr>
          <w:trHeight w:val="510"/>
        </w:trPr>
        <w:tc>
          <w:tcPr>
            <w:tcW w:w="4344"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Закупка товаров, работ и услуг для обеспечения государственных (муниципальных) нужд</w:t>
            </w:r>
          </w:p>
        </w:tc>
        <w:tc>
          <w:tcPr>
            <w:tcW w:w="69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121"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32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993"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200</w:t>
            </w:r>
          </w:p>
        </w:tc>
        <w:tc>
          <w:tcPr>
            <w:tcW w:w="1701" w:type="dxa"/>
            <w:shd w:val="clear" w:color="auto" w:fill="auto"/>
            <w:noWrap/>
            <w:vAlign w:val="bottom"/>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1 662 203,00</w:t>
            </w:r>
          </w:p>
        </w:tc>
      </w:tr>
      <w:tr w:rsidR="00994023" w:rsidRPr="00994023" w:rsidTr="00BA080E">
        <w:trPr>
          <w:trHeight w:val="255"/>
        </w:trPr>
        <w:tc>
          <w:tcPr>
            <w:tcW w:w="4344"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Иные бюджетные ассигнования</w:t>
            </w:r>
          </w:p>
        </w:tc>
        <w:tc>
          <w:tcPr>
            <w:tcW w:w="69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121"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32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993"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800</w:t>
            </w:r>
          </w:p>
        </w:tc>
        <w:tc>
          <w:tcPr>
            <w:tcW w:w="1701" w:type="dxa"/>
            <w:shd w:val="clear" w:color="auto" w:fill="auto"/>
            <w:noWrap/>
            <w:vAlign w:val="bottom"/>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7 000,00</w:t>
            </w:r>
          </w:p>
        </w:tc>
      </w:tr>
      <w:tr w:rsidR="00994023" w:rsidRPr="00994023" w:rsidTr="00BA080E">
        <w:trPr>
          <w:trHeight w:val="765"/>
        </w:trPr>
        <w:tc>
          <w:tcPr>
            <w:tcW w:w="4344"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Расходы на обеспечение деятельности (оказание услуг) подведомственных учреждений за счет доходов от предоставления платных услуг</w:t>
            </w:r>
          </w:p>
        </w:tc>
        <w:tc>
          <w:tcPr>
            <w:tcW w:w="69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121"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32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9900000691</w:t>
            </w:r>
          </w:p>
        </w:tc>
        <w:tc>
          <w:tcPr>
            <w:tcW w:w="993"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701" w:type="dxa"/>
            <w:shd w:val="clear" w:color="auto" w:fill="auto"/>
            <w:noWrap/>
            <w:vAlign w:val="bottom"/>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180 000,00</w:t>
            </w:r>
          </w:p>
        </w:tc>
      </w:tr>
      <w:tr w:rsidR="00994023" w:rsidRPr="00994023" w:rsidTr="00BA080E">
        <w:trPr>
          <w:trHeight w:val="510"/>
        </w:trPr>
        <w:tc>
          <w:tcPr>
            <w:tcW w:w="4344"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Закупка товаров, работ и услуг для обеспечения государственных (муниципальных) нужд</w:t>
            </w:r>
          </w:p>
        </w:tc>
        <w:tc>
          <w:tcPr>
            <w:tcW w:w="69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121"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32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993"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200</w:t>
            </w:r>
          </w:p>
        </w:tc>
        <w:tc>
          <w:tcPr>
            <w:tcW w:w="1701" w:type="dxa"/>
            <w:shd w:val="clear" w:color="auto" w:fill="auto"/>
            <w:noWrap/>
            <w:vAlign w:val="bottom"/>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180 000,00</w:t>
            </w:r>
          </w:p>
        </w:tc>
      </w:tr>
      <w:tr w:rsidR="00994023" w:rsidRPr="00994023" w:rsidTr="00BA080E">
        <w:trPr>
          <w:trHeight w:val="255"/>
        </w:trPr>
        <w:tc>
          <w:tcPr>
            <w:tcW w:w="4344"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Культура, кинематография</w:t>
            </w:r>
          </w:p>
        </w:tc>
        <w:tc>
          <w:tcPr>
            <w:tcW w:w="69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121"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0800</w:t>
            </w:r>
          </w:p>
        </w:tc>
        <w:tc>
          <w:tcPr>
            <w:tcW w:w="132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993"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701" w:type="dxa"/>
            <w:shd w:val="clear" w:color="auto" w:fill="auto"/>
            <w:noWrap/>
            <w:vAlign w:val="bottom"/>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30 000,00</w:t>
            </w:r>
          </w:p>
        </w:tc>
      </w:tr>
      <w:tr w:rsidR="00994023" w:rsidRPr="00994023" w:rsidTr="00BA080E">
        <w:trPr>
          <w:trHeight w:val="255"/>
        </w:trPr>
        <w:tc>
          <w:tcPr>
            <w:tcW w:w="4344"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Культура</w:t>
            </w:r>
          </w:p>
        </w:tc>
        <w:tc>
          <w:tcPr>
            <w:tcW w:w="69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121"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0801</w:t>
            </w:r>
          </w:p>
        </w:tc>
        <w:tc>
          <w:tcPr>
            <w:tcW w:w="132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993"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701" w:type="dxa"/>
            <w:shd w:val="clear" w:color="auto" w:fill="auto"/>
            <w:noWrap/>
            <w:vAlign w:val="bottom"/>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30 000,00</w:t>
            </w:r>
          </w:p>
        </w:tc>
      </w:tr>
      <w:tr w:rsidR="00994023" w:rsidRPr="00994023" w:rsidTr="00BA080E">
        <w:trPr>
          <w:trHeight w:val="510"/>
        </w:trPr>
        <w:tc>
          <w:tcPr>
            <w:tcW w:w="4344"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Расходы на обеспечение деятельности (оказание услуг) подведомственных учреждений культуры</w:t>
            </w:r>
          </w:p>
        </w:tc>
        <w:tc>
          <w:tcPr>
            <w:tcW w:w="69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121"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32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990000059Д</w:t>
            </w:r>
          </w:p>
        </w:tc>
        <w:tc>
          <w:tcPr>
            <w:tcW w:w="993"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701" w:type="dxa"/>
            <w:shd w:val="clear" w:color="auto" w:fill="auto"/>
            <w:noWrap/>
            <w:vAlign w:val="bottom"/>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30 000,00</w:t>
            </w:r>
          </w:p>
        </w:tc>
      </w:tr>
      <w:tr w:rsidR="00994023" w:rsidRPr="00994023" w:rsidTr="00BA080E">
        <w:trPr>
          <w:trHeight w:val="510"/>
        </w:trPr>
        <w:tc>
          <w:tcPr>
            <w:tcW w:w="4344"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Закупка товаров, работ и услуг для обеспечения государственных (муниципальных) нужд</w:t>
            </w:r>
          </w:p>
        </w:tc>
        <w:tc>
          <w:tcPr>
            <w:tcW w:w="69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121"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32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993"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200</w:t>
            </w:r>
          </w:p>
        </w:tc>
        <w:tc>
          <w:tcPr>
            <w:tcW w:w="1701" w:type="dxa"/>
            <w:shd w:val="clear" w:color="auto" w:fill="auto"/>
            <w:noWrap/>
            <w:vAlign w:val="bottom"/>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30 000,00</w:t>
            </w:r>
          </w:p>
        </w:tc>
      </w:tr>
      <w:tr w:rsidR="00994023" w:rsidRPr="00994023" w:rsidTr="00BA080E">
        <w:trPr>
          <w:trHeight w:val="255"/>
        </w:trPr>
        <w:tc>
          <w:tcPr>
            <w:tcW w:w="4344"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Социальная политика</w:t>
            </w:r>
          </w:p>
        </w:tc>
        <w:tc>
          <w:tcPr>
            <w:tcW w:w="69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121"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1000</w:t>
            </w:r>
          </w:p>
        </w:tc>
        <w:tc>
          <w:tcPr>
            <w:tcW w:w="132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993"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701" w:type="dxa"/>
            <w:shd w:val="clear" w:color="auto" w:fill="auto"/>
            <w:noWrap/>
            <w:vAlign w:val="bottom"/>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131 900,00</w:t>
            </w:r>
          </w:p>
        </w:tc>
      </w:tr>
      <w:tr w:rsidR="00994023" w:rsidRPr="00994023" w:rsidTr="00BA080E">
        <w:trPr>
          <w:trHeight w:val="255"/>
        </w:trPr>
        <w:tc>
          <w:tcPr>
            <w:tcW w:w="4344"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Пенсионное обеспечение</w:t>
            </w:r>
          </w:p>
        </w:tc>
        <w:tc>
          <w:tcPr>
            <w:tcW w:w="69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999</w:t>
            </w:r>
          </w:p>
        </w:tc>
        <w:tc>
          <w:tcPr>
            <w:tcW w:w="1121"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1001</w:t>
            </w:r>
          </w:p>
        </w:tc>
        <w:tc>
          <w:tcPr>
            <w:tcW w:w="132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993"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701" w:type="dxa"/>
            <w:shd w:val="clear" w:color="auto" w:fill="auto"/>
            <w:noWrap/>
            <w:vAlign w:val="bottom"/>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131 900,00</w:t>
            </w:r>
          </w:p>
        </w:tc>
      </w:tr>
      <w:tr w:rsidR="00994023" w:rsidRPr="00994023" w:rsidTr="00BA080E">
        <w:trPr>
          <w:trHeight w:val="255"/>
        </w:trPr>
        <w:tc>
          <w:tcPr>
            <w:tcW w:w="4344"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Пенсии за выслугу лет муниципальным служащим</w:t>
            </w:r>
          </w:p>
        </w:tc>
        <w:tc>
          <w:tcPr>
            <w:tcW w:w="69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121"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32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9900083110</w:t>
            </w:r>
          </w:p>
        </w:tc>
        <w:tc>
          <w:tcPr>
            <w:tcW w:w="993"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701" w:type="dxa"/>
            <w:shd w:val="clear" w:color="auto" w:fill="auto"/>
            <w:noWrap/>
            <w:vAlign w:val="bottom"/>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45 800,00</w:t>
            </w:r>
          </w:p>
        </w:tc>
      </w:tr>
      <w:tr w:rsidR="00994023" w:rsidRPr="00994023" w:rsidTr="00BA080E">
        <w:trPr>
          <w:trHeight w:val="255"/>
        </w:trPr>
        <w:tc>
          <w:tcPr>
            <w:tcW w:w="4344"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Социальное обеспечение и иные выплаты населению</w:t>
            </w:r>
          </w:p>
        </w:tc>
        <w:tc>
          <w:tcPr>
            <w:tcW w:w="69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121"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32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993"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300</w:t>
            </w:r>
          </w:p>
        </w:tc>
        <w:tc>
          <w:tcPr>
            <w:tcW w:w="1701" w:type="dxa"/>
            <w:shd w:val="clear" w:color="auto" w:fill="auto"/>
            <w:noWrap/>
            <w:vAlign w:val="bottom"/>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45 800,00</w:t>
            </w:r>
          </w:p>
        </w:tc>
      </w:tr>
      <w:tr w:rsidR="00994023" w:rsidRPr="00994023" w:rsidTr="00BA080E">
        <w:trPr>
          <w:trHeight w:val="510"/>
        </w:trPr>
        <w:tc>
          <w:tcPr>
            <w:tcW w:w="4344"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Ежемесячная доплата к пенсии лицам, замещавшим выборные должности.</w:t>
            </w:r>
          </w:p>
        </w:tc>
        <w:tc>
          <w:tcPr>
            <w:tcW w:w="69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121"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32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9900083100</w:t>
            </w:r>
          </w:p>
        </w:tc>
        <w:tc>
          <w:tcPr>
            <w:tcW w:w="993"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701" w:type="dxa"/>
            <w:shd w:val="clear" w:color="auto" w:fill="auto"/>
            <w:noWrap/>
            <w:vAlign w:val="bottom"/>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86 100,00</w:t>
            </w:r>
          </w:p>
        </w:tc>
      </w:tr>
      <w:tr w:rsidR="00994023" w:rsidRPr="00994023" w:rsidTr="00BA080E">
        <w:trPr>
          <w:trHeight w:val="255"/>
        </w:trPr>
        <w:tc>
          <w:tcPr>
            <w:tcW w:w="4344"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Социальное обеспечение и иные выплаты населению</w:t>
            </w:r>
          </w:p>
        </w:tc>
        <w:tc>
          <w:tcPr>
            <w:tcW w:w="69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121"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32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993"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300</w:t>
            </w:r>
          </w:p>
        </w:tc>
        <w:tc>
          <w:tcPr>
            <w:tcW w:w="1701" w:type="dxa"/>
            <w:shd w:val="clear" w:color="auto" w:fill="auto"/>
            <w:noWrap/>
            <w:vAlign w:val="bottom"/>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86 100,00</w:t>
            </w:r>
          </w:p>
        </w:tc>
      </w:tr>
      <w:tr w:rsidR="00994023" w:rsidRPr="00994023" w:rsidTr="00BA080E">
        <w:trPr>
          <w:trHeight w:val="255"/>
        </w:trPr>
        <w:tc>
          <w:tcPr>
            <w:tcW w:w="4344"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Физическая культура и спорт</w:t>
            </w:r>
          </w:p>
        </w:tc>
        <w:tc>
          <w:tcPr>
            <w:tcW w:w="69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121"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1100</w:t>
            </w:r>
          </w:p>
        </w:tc>
        <w:tc>
          <w:tcPr>
            <w:tcW w:w="132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993"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701" w:type="dxa"/>
            <w:shd w:val="clear" w:color="auto" w:fill="auto"/>
            <w:noWrap/>
            <w:vAlign w:val="bottom"/>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30 000,00</w:t>
            </w:r>
          </w:p>
        </w:tc>
      </w:tr>
      <w:tr w:rsidR="00994023" w:rsidRPr="00994023" w:rsidTr="00BA080E">
        <w:trPr>
          <w:trHeight w:val="255"/>
        </w:trPr>
        <w:tc>
          <w:tcPr>
            <w:tcW w:w="4344"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Физическая культура</w:t>
            </w:r>
          </w:p>
        </w:tc>
        <w:tc>
          <w:tcPr>
            <w:tcW w:w="69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121"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1101</w:t>
            </w:r>
          </w:p>
        </w:tc>
        <w:tc>
          <w:tcPr>
            <w:tcW w:w="132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993"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701" w:type="dxa"/>
            <w:shd w:val="clear" w:color="auto" w:fill="auto"/>
            <w:noWrap/>
            <w:vAlign w:val="bottom"/>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30 000,00</w:t>
            </w:r>
          </w:p>
        </w:tc>
      </w:tr>
      <w:tr w:rsidR="00994023" w:rsidRPr="00994023" w:rsidTr="00BA080E">
        <w:trPr>
          <w:trHeight w:val="545"/>
        </w:trPr>
        <w:tc>
          <w:tcPr>
            <w:tcW w:w="4344"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Расходы на обеспечение деятельност</w:t>
            </w:r>
            <w:proofErr w:type="gramStart"/>
            <w:r w:rsidRPr="00994023">
              <w:rPr>
                <w:rFonts w:ascii="Arial" w:eastAsia="Times New Roman" w:hAnsi="Arial" w:cs="Arial"/>
                <w:color w:val="000000"/>
                <w:sz w:val="20"/>
                <w:szCs w:val="20"/>
                <w:lang w:eastAsia="ru-RU"/>
              </w:rPr>
              <w:t>и(</w:t>
            </w:r>
            <w:proofErr w:type="gramEnd"/>
            <w:r w:rsidRPr="00994023">
              <w:rPr>
                <w:rFonts w:ascii="Arial" w:eastAsia="Times New Roman" w:hAnsi="Arial" w:cs="Arial"/>
                <w:color w:val="000000"/>
                <w:sz w:val="20"/>
                <w:szCs w:val="20"/>
                <w:lang w:eastAsia="ru-RU"/>
              </w:rPr>
              <w:t>оказание услуг)  подведомственных учреждений в области физической культуры и спорта</w:t>
            </w:r>
          </w:p>
        </w:tc>
        <w:tc>
          <w:tcPr>
            <w:tcW w:w="69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121"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32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990000059Р</w:t>
            </w:r>
          </w:p>
        </w:tc>
        <w:tc>
          <w:tcPr>
            <w:tcW w:w="993"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701" w:type="dxa"/>
            <w:shd w:val="clear" w:color="auto" w:fill="auto"/>
            <w:noWrap/>
            <w:vAlign w:val="bottom"/>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30 000,00</w:t>
            </w:r>
          </w:p>
        </w:tc>
      </w:tr>
      <w:tr w:rsidR="00994023" w:rsidRPr="00994023" w:rsidTr="00BA080E">
        <w:trPr>
          <w:trHeight w:val="510"/>
        </w:trPr>
        <w:tc>
          <w:tcPr>
            <w:tcW w:w="4344"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Закупка товаров, работ и услуг для обеспечения государственных (муниципальных) нужд</w:t>
            </w:r>
          </w:p>
        </w:tc>
        <w:tc>
          <w:tcPr>
            <w:tcW w:w="69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121"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32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993"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200</w:t>
            </w:r>
          </w:p>
        </w:tc>
        <w:tc>
          <w:tcPr>
            <w:tcW w:w="1701" w:type="dxa"/>
            <w:shd w:val="clear" w:color="auto" w:fill="auto"/>
            <w:noWrap/>
            <w:vAlign w:val="bottom"/>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30 000,00</w:t>
            </w:r>
          </w:p>
        </w:tc>
      </w:tr>
      <w:tr w:rsidR="00994023" w:rsidRPr="00994023" w:rsidTr="00BA080E">
        <w:trPr>
          <w:trHeight w:val="255"/>
        </w:trPr>
        <w:tc>
          <w:tcPr>
            <w:tcW w:w="4344"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r w:rsidRPr="00994023">
              <w:rPr>
                <w:rFonts w:ascii="Arial" w:eastAsia="Times New Roman" w:hAnsi="Arial" w:cs="Arial"/>
                <w:color w:val="000000"/>
                <w:sz w:val="20"/>
                <w:szCs w:val="20"/>
                <w:lang w:eastAsia="ru-RU"/>
              </w:rPr>
              <w:t>ВСЕГО</w:t>
            </w:r>
          </w:p>
        </w:tc>
        <w:tc>
          <w:tcPr>
            <w:tcW w:w="69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121"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322"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993" w:type="dxa"/>
            <w:shd w:val="clear" w:color="auto" w:fill="auto"/>
            <w:vAlign w:val="bottom"/>
            <w:hideMark/>
          </w:tcPr>
          <w:p w:rsidR="00994023" w:rsidRPr="00994023" w:rsidRDefault="00994023" w:rsidP="00994023">
            <w:pPr>
              <w:spacing w:after="0" w:line="240" w:lineRule="auto"/>
              <w:rPr>
                <w:rFonts w:ascii="Arial" w:eastAsia="Times New Roman" w:hAnsi="Arial" w:cs="Arial"/>
                <w:color w:val="000000"/>
                <w:sz w:val="20"/>
                <w:szCs w:val="20"/>
                <w:lang w:eastAsia="ru-RU"/>
              </w:rPr>
            </w:pPr>
          </w:p>
        </w:tc>
        <w:tc>
          <w:tcPr>
            <w:tcW w:w="1701" w:type="dxa"/>
            <w:shd w:val="clear" w:color="auto" w:fill="auto"/>
            <w:noWrap/>
            <w:vAlign w:val="bottom"/>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25 925 122,00</w:t>
            </w:r>
          </w:p>
        </w:tc>
      </w:tr>
    </w:tbl>
    <w:p w:rsidR="00994023" w:rsidRPr="00994023" w:rsidRDefault="00994023" w:rsidP="00994023">
      <w:pPr>
        <w:widowControl w:val="0"/>
        <w:autoSpaceDE w:val="0"/>
        <w:autoSpaceDN w:val="0"/>
        <w:adjustRightInd w:val="0"/>
        <w:spacing w:after="0" w:line="240" w:lineRule="auto"/>
        <w:jc w:val="right"/>
        <w:rPr>
          <w:rFonts w:ascii="Arial" w:eastAsia="Times New Roman" w:hAnsi="Arial" w:cs="Arial"/>
          <w:sz w:val="24"/>
          <w:szCs w:val="24"/>
          <w:lang w:eastAsia="ru-RU"/>
        </w:rPr>
      </w:pPr>
    </w:p>
    <w:p w:rsidR="00994023" w:rsidRPr="00994023" w:rsidRDefault="00994023" w:rsidP="00994023">
      <w:pPr>
        <w:widowControl w:val="0"/>
        <w:autoSpaceDE w:val="0"/>
        <w:autoSpaceDN w:val="0"/>
        <w:adjustRightInd w:val="0"/>
        <w:spacing w:after="0" w:line="240" w:lineRule="auto"/>
        <w:jc w:val="right"/>
        <w:rPr>
          <w:rFonts w:ascii="Arial" w:eastAsia="Times New Roman" w:hAnsi="Arial" w:cs="Arial"/>
          <w:sz w:val="24"/>
          <w:szCs w:val="24"/>
          <w:lang w:eastAsia="ru-RU"/>
        </w:rPr>
      </w:pPr>
    </w:p>
    <w:p w:rsidR="00994023" w:rsidRPr="00994023" w:rsidRDefault="00994023" w:rsidP="00994023">
      <w:pPr>
        <w:widowControl w:val="0"/>
        <w:autoSpaceDE w:val="0"/>
        <w:autoSpaceDN w:val="0"/>
        <w:adjustRightInd w:val="0"/>
        <w:spacing w:after="0" w:line="240" w:lineRule="auto"/>
        <w:jc w:val="right"/>
        <w:rPr>
          <w:rFonts w:ascii="Arial" w:eastAsia="Times New Roman" w:hAnsi="Arial" w:cs="Arial"/>
          <w:sz w:val="24"/>
          <w:szCs w:val="24"/>
          <w:lang w:eastAsia="ru-RU"/>
        </w:rPr>
      </w:pPr>
    </w:p>
    <w:p w:rsidR="00994023" w:rsidRPr="00994023" w:rsidRDefault="00994023" w:rsidP="00994023">
      <w:pPr>
        <w:widowControl w:val="0"/>
        <w:autoSpaceDE w:val="0"/>
        <w:autoSpaceDN w:val="0"/>
        <w:adjustRightInd w:val="0"/>
        <w:spacing w:after="0" w:line="240" w:lineRule="auto"/>
        <w:jc w:val="right"/>
        <w:rPr>
          <w:rFonts w:ascii="Arial" w:eastAsia="Times New Roman" w:hAnsi="Arial" w:cs="Arial"/>
          <w:sz w:val="24"/>
          <w:szCs w:val="24"/>
          <w:lang w:eastAsia="ru-RU"/>
        </w:rPr>
      </w:pPr>
    </w:p>
    <w:p w:rsidR="00994023" w:rsidRPr="00994023" w:rsidRDefault="00994023" w:rsidP="00994023">
      <w:pPr>
        <w:widowControl w:val="0"/>
        <w:autoSpaceDE w:val="0"/>
        <w:autoSpaceDN w:val="0"/>
        <w:adjustRightInd w:val="0"/>
        <w:spacing w:after="0" w:line="240" w:lineRule="auto"/>
        <w:jc w:val="right"/>
        <w:rPr>
          <w:rFonts w:ascii="Arial" w:eastAsia="Times New Roman" w:hAnsi="Arial" w:cs="Arial"/>
          <w:sz w:val="24"/>
          <w:szCs w:val="24"/>
          <w:lang w:eastAsia="ru-RU"/>
        </w:rPr>
      </w:pPr>
    </w:p>
    <w:p w:rsidR="00994023" w:rsidRPr="00994023" w:rsidRDefault="00994023" w:rsidP="00994023">
      <w:pPr>
        <w:widowControl w:val="0"/>
        <w:autoSpaceDE w:val="0"/>
        <w:autoSpaceDN w:val="0"/>
        <w:adjustRightInd w:val="0"/>
        <w:spacing w:after="0" w:line="240" w:lineRule="auto"/>
        <w:jc w:val="right"/>
        <w:rPr>
          <w:rFonts w:ascii="Arial" w:eastAsia="Times New Roman" w:hAnsi="Arial" w:cs="Arial"/>
          <w:sz w:val="24"/>
          <w:szCs w:val="24"/>
          <w:lang w:eastAsia="ru-RU"/>
        </w:rPr>
      </w:pPr>
      <w:r w:rsidRPr="00994023">
        <w:rPr>
          <w:rFonts w:ascii="Arial" w:eastAsia="Times New Roman" w:hAnsi="Arial" w:cs="Arial"/>
          <w:sz w:val="24"/>
          <w:szCs w:val="24"/>
          <w:lang w:eastAsia="ru-RU"/>
        </w:rPr>
        <w:t>Приложение № 3</w:t>
      </w:r>
    </w:p>
    <w:p w:rsidR="00994023" w:rsidRPr="00994023" w:rsidRDefault="00994023" w:rsidP="00994023">
      <w:pPr>
        <w:widowControl w:val="0"/>
        <w:autoSpaceDE w:val="0"/>
        <w:autoSpaceDN w:val="0"/>
        <w:adjustRightInd w:val="0"/>
        <w:spacing w:after="0" w:line="240" w:lineRule="auto"/>
        <w:jc w:val="right"/>
        <w:rPr>
          <w:rFonts w:ascii="Arial" w:eastAsia="Times New Roman" w:hAnsi="Arial" w:cs="Arial"/>
          <w:sz w:val="24"/>
          <w:szCs w:val="24"/>
          <w:lang w:eastAsia="ru-RU"/>
        </w:rPr>
      </w:pPr>
      <w:r w:rsidRPr="00994023">
        <w:rPr>
          <w:rFonts w:ascii="Arial" w:eastAsia="Times New Roman" w:hAnsi="Arial" w:cs="Arial"/>
          <w:sz w:val="24"/>
          <w:szCs w:val="24"/>
          <w:lang w:eastAsia="ru-RU"/>
        </w:rPr>
        <w:t>К решению Совета депутатов</w:t>
      </w:r>
    </w:p>
    <w:p w:rsidR="00994023" w:rsidRPr="00994023" w:rsidRDefault="00994023" w:rsidP="00994023">
      <w:pPr>
        <w:widowControl w:val="0"/>
        <w:autoSpaceDE w:val="0"/>
        <w:autoSpaceDN w:val="0"/>
        <w:adjustRightInd w:val="0"/>
        <w:spacing w:after="0" w:line="240" w:lineRule="auto"/>
        <w:jc w:val="right"/>
        <w:rPr>
          <w:rFonts w:ascii="Arial" w:eastAsia="Times New Roman" w:hAnsi="Arial" w:cs="Arial"/>
          <w:sz w:val="24"/>
          <w:szCs w:val="24"/>
          <w:lang w:eastAsia="ru-RU"/>
        </w:rPr>
      </w:pPr>
      <w:r w:rsidRPr="00994023">
        <w:rPr>
          <w:rFonts w:ascii="Arial" w:eastAsia="Times New Roman" w:hAnsi="Arial" w:cs="Arial"/>
          <w:sz w:val="24"/>
          <w:szCs w:val="24"/>
          <w:lang w:eastAsia="ru-RU"/>
        </w:rPr>
        <w:t>Апраксинского сельского поселения</w:t>
      </w:r>
    </w:p>
    <w:p w:rsidR="00994023" w:rsidRPr="00994023" w:rsidRDefault="00994023" w:rsidP="00994023">
      <w:pPr>
        <w:widowControl w:val="0"/>
        <w:autoSpaceDE w:val="0"/>
        <w:autoSpaceDN w:val="0"/>
        <w:adjustRightInd w:val="0"/>
        <w:spacing w:after="0" w:line="240" w:lineRule="auto"/>
        <w:jc w:val="right"/>
        <w:rPr>
          <w:rFonts w:ascii="Arial" w:eastAsia="Times New Roman" w:hAnsi="Arial" w:cs="Arial"/>
          <w:sz w:val="24"/>
          <w:szCs w:val="24"/>
          <w:lang w:eastAsia="ru-RU"/>
        </w:rPr>
      </w:pPr>
      <w:r w:rsidRPr="00994023">
        <w:rPr>
          <w:rFonts w:ascii="Arial" w:eastAsia="Times New Roman" w:hAnsi="Arial" w:cs="Arial"/>
          <w:sz w:val="24"/>
          <w:szCs w:val="24"/>
          <w:lang w:eastAsia="ru-RU"/>
        </w:rPr>
        <w:t>Костромского муниципального района</w:t>
      </w:r>
    </w:p>
    <w:p w:rsidR="00994023" w:rsidRPr="00994023" w:rsidRDefault="00994023" w:rsidP="00994023">
      <w:pPr>
        <w:widowControl w:val="0"/>
        <w:autoSpaceDE w:val="0"/>
        <w:autoSpaceDN w:val="0"/>
        <w:adjustRightInd w:val="0"/>
        <w:spacing w:after="0" w:line="240" w:lineRule="auto"/>
        <w:jc w:val="right"/>
        <w:rPr>
          <w:rFonts w:ascii="Arial" w:eastAsia="Times New Roman" w:hAnsi="Arial" w:cs="Arial"/>
          <w:sz w:val="24"/>
          <w:szCs w:val="24"/>
          <w:lang w:eastAsia="ru-RU"/>
        </w:rPr>
      </w:pPr>
      <w:r w:rsidRPr="00994023">
        <w:rPr>
          <w:rFonts w:ascii="Arial" w:eastAsia="Times New Roman" w:hAnsi="Arial" w:cs="Arial"/>
          <w:sz w:val="24"/>
          <w:szCs w:val="24"/>
          <w:lang w:eastAsia="ru-RU"/>
        </w:rPr>
        <w:t>Костромской области</w:t>
      </w:r>
    </w:p>
    <w:p w:rsidR="00994023" w:rsidRPr="00994023" w:rsidRDefault="00994023" w:rsidP="00994023">
      <w:pPr>
        <w:widowControl w:val="0"/>
        <w:autoSpaceDE w:val="0"/>
        <w:autoSpaceDN w:val="0"/>
        <w:adjustRightInd w:val="0"/>
        <w:spacing w:after="0" w:line="240" w:lineRule="auto"/>
        <w:jc w:val="right"/>
        <w:rPr>
          <w:rFonts w:ascii="Arial" w:eastAsia="Times New Roman" w:hAnsi="Arial" w:cs="Arial"/>
          <w:sz w:val="24"/>
          <w:szCs w:val="24"/>
          <w:lang w:eastAsia="ru-RU"/>
        </w:rPr>
      </w:pPr>
      <w:r w:rsidRPr="00994023">
        <w:rPr>
          <w:rFonts w:ascii="Arial" w:eastAsia="Times New Roman" w:hAnsi="Arial" w:cs="Arial"/>
          <w:sz w:val="24"/>
          <w:szCs w:val="24"/>
          <w:lang w:eastAsia="ru-RU"/>
        </w:rPr>
        <w:t>от 05.02.2026 г. № 1</w:t>
      </w:r>
    </w:p>
    <w:p w:rsidR="00994023" w:rsidRPr="00994023" w:rsidRDefault="00994023" w:rsidP="00994023">
      <w:pPr>
        <w:widowControl w:val="0"/>
        <w:autoSpaceDE w:val="0"/>
        <w:autoSpaceDN w:val="0"/>
        <w:adjustRightInd w:val="0"/>
        <w:spacing w:after="0" w:line="240" w:lineRule="auto"/>
        <w:jc w:val="right"/>
        <w:rPr>
          <w:rFonts w:ascii="Arial" w:eastAsia="Times New Roman" w:hAnsi="Arial" w:cs="Arial"/>
          <w:sz w:val="24"/>
          <w:szCs w:val="24"/>
          <w:lang w:eastAsia="ru-RU"/>
        </w:rPr>
      </w:pPr>
    </w:p>
    <w:p w:rsidR="00994023" w:rsidRPr="00994023" w:rsidRDefault="00994023" w:rsidP="00994023">
      <w:pPr>
        <w:widowControl w:val="0"/>
        <w:autoSpaceDE w:val="0"/>
        <w:autoSpaceDN w:val="0"/>
        <w:adjustRightInd w:val="0"/>
        <w:spacing w:after="0" w:line="240" w:lineRule="auto"/>
        <w:jc w:val="center"/>
        <w:rPr>
          <w:rFonts w:ascii="Arial" w:eastAsia="Times New Roman" w:hAnsi="Arial" w:cs="Arial"/>
          <w:b/>
          <w:caps/>
          <w:sz w:val="32"/>
          <w:szCs w:val="32"/>
          <w:lang w:eastAsia="ru-RU"/>
        </w:rPr>
      </w:pPr>
      <w:r w:rsidRPr="00994023">
        <w:rPr>
          <w:rFonts w:ascii="Arial" w:eastAsia="Times New Roman" w:hAnsi="Arial" w:cs="Arial"/>
          <w:b/>
          <w:caps/>
          <w:sz w:val="32"/>
          <w:szCs w:val="32"/>
          <w:lang w:eastAsia="ru-RU"/>
        </w:rPr>
        <w:t xml:space="preserve">Источники финансирования дефицита бюджета </w:t>
      </w:r>
      <w:r w:rsidRPr="00994023">
        <w:rPr>
          <w:rFonts w:ascii="Arial" w:eastAsia="Times New Roman" w:hAnsi="Arial" w:cs="Arial"/>
          <w:b/>
          <w:caps/>
          <w:sz w:val="32"/>
          <w:szCs w:val="32"/>
          <w:lang w:eastAsia="ru-RU"/>
        </w:rPr>
        <w:lastRenderedPageBreak/>
        <w:t>Апраксинского сельского поселения на 2026 год</w:t>
      </w:r>
    </w:p>
    <w:p w:rsidR="00994023" w:rsidRPr="00994023" w:rsidRDefault="00994023" w:rsidP="00994023">
      <w:pPr>
        <w:widowControl w:val="0"/>
        <w:autoSpaceDE w:val="0"/>
        <w:autoSpaceDN w:val="0"/>
        <w:adjustRightInd w:val="0"/>
        <w:spacing w:after="0" w:line="240" w:lineRule="auto"/>
        <w:jc w:val="center"/>
        <w:rPr>
          <w:rFonts w:ascii="Arial" w:eastAsia="Times New Roman" w:hAnsi="Arial" w:cs="Arial"/>
          <w:b/>
          <w:caps/>
          <w:sz w:val="24"/>
          <w:szCs w:val="24"/>
          <w:lang w:eastAsia="ru-RU"/>
        </w:rPr>
      </w:pPr>
    </w:p>
    <w:tbl>
      <w:tblPr>
        <w:tblW w:w="10314" w:type="dxa"/>
        <w:tblLook w:val="04A0" w:firstRow="1" w:lastRow="0" w:firstColumn="1" w:lastColumn="0" w:noHBand="0" w:noVBand="1"/>
      </w:tblPr>
      <w:tblGrid>
        <w:gridCol w:w="2677"/>
        <w:gridCol w:w="5795"/>
        <w:gridCol w:w="1842"/>
      </w:tblGrid>
      <w:tr w:rsidR="00994023" w:rsidRPr="00994023" w:rsidTr="00BA080E">
        <w:trPr>
          <w:trHeight w:val="167"/>
        </w:trPr>
        <w:tc>
          <w:tcPr>
            <w:tcW w:w="2677"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Код администратора</w:t>
            </w:r>
          </w:p>
        </w:tc>
        <w:tc>
          <w:tcPr>
            <w:tcW w:w="57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Наименование</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Сумма (руб.)</w:t>
            </w:r>
          </w:p>
        </w:tc>
      </w:tr>
      <w:tr w:rsidR="00994023" w:rsidRPr="00994023" w:rsidTr="00BA080E">
        <w:trPr>
          <w:trHeight w:val="250"/>
        </w:trPr>
        <w:tc>
          <w:tcPr>
            <w:tcW w:w="2677" w:type="dxa"/>
            <w:tcBorders>
              <w:top w:val="nil"/>
              <w:left w:val="single" w:sz="4" w:space="0" w:color="auto"/>
              <w:bottom w:val="single" w:sz="4" w:space="0" w:color="auto"/>
              <w:right w:val="single" w:sz="4" w:space="0" w:color="auto"/>
            </w:tcBorders>
            <w:shd w:val="clear" w:color="auto" w:fill="auto"/>
            <w:noWrap/>
            <w:vAlign w:val="bottom"/>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000 01 00 00 00 00 0000 000</w:t>
            </w:r>
          </w:p>
        </w:tc>
        <w:tc>
          <w:tcPr>
            <w:tcW w:w="5795" w:type="dxa"/>
            <w:tcBorders>
              <w:top w:val="nil"/>
              <w:left w:val="nil"/>
              <w:bottom w:val="single" w:sz="4" w:space="0" w:color="auto"/>
              <w:right w:val="single" w:sz="4" w:space="0" w:color="auto"/>
            </w:tcBorders>
            <w:shd w:val="clear" w:color="auto" w:fill="auto"/>
            <w:noWrap/>
            <w:vAlign w:val="bottom"/>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Источники внутреннего финансирования дефицитов бюджетов</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994023" w:rsidRPr="00994023" w:rsidRDefault="00994023" w:rsidP="00994023">
            <w:pPr>
              <w:widowControl w:val="0"/>
              <w:autoSpaceDE w:val="0"/>
              <w:autoSpaceDN w:val="0"/>
              <w:adjustRightInd w:val="0"/>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612 023,00</w:t>
            </w:r>
          </w:p>
        </w:tc>
      </w:tr>
      <w:tr w:rsidR="00994023" w:rsidRPr="00994023" w:rsidTr="00BA080E">
        <w:trPr>
          <w:trHeight w:val="250"/>
        </w:trPr>
        <w:tc>
          <w:tcPr>
            <w:tcW w:w="2677" w:type="dxa"/>
            <w:tcBorders>
              <w:top w:val="nil"/>
              <w:left w:val="single" w:sz="4" w:space="0" w:color="auto"/>
              <w:bottom w:val="single" w:sz="4" w:space="0" w:color="auto"/>
              <w:right w:val="single" w:sz="4" w:space="0" w:color="auto"/>
            </w:tcBorders>
            <w:shd w:val="clear" w:color="auto" w:fill="auto"/>
            <w:noWrap/>
            <w:vAlign w:val="bottom"/>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000 01 05 00 00 00 0000 000</w:t>
            </w:r>
          </w:p>
        </w:tc>
        <w:tc>
          <w:tcPr>
            <w:tcW w:w="5795" w:type="dxa"/>
            <w:tcBorders>
              <w:top w:val="nil"/>
              <w:left w:val="nil"/>
              <w:bottom w:val="single" w:sz="4" w:space="0" w:color="auto"/>
              <w:right w:val="single" w:sz="4" w:space="0" w:color="auto"/>
            </w:tcBorders>
            <w:shd w:val="clear" w:color="auto" w:fill="auto"/>
            <w:noWrap/>
            <w:vAlign w:val="bottom"/>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Изменение остатков средств на счетах по учету средств бюджетов</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994023" w:rsidRPr="00994023" w:rsidRDefault="00994023" w:rsidP="00994023">
            <w:pPr>
              <w:widowControl w:val="0"/>
              <w:autoSpaceDE w:val="0"/>
              <w:autoSpaceDN w:val="0"/>
              <w:adjustRightInd w:val="0"/>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612 023,00</w:t>
            </w:r>
          </w:p>
        </w:tc>
      </w:tr>
      <w:tr w:rsidR="00994023" w:rsidRPr="00994023" w:rsidTr="00BA080E">
        <w:trPr>
          <w:trHeight w:val="250"/>
        </w:trPr>
        <w:tc>
          <w:tcPr>
            <w:tcW w:w="2677" w:type="dxa"/>
            <w:tcBorders>
              <w:top w:val="nil"/>
              <w:left w:val="single" w:sz="4" w:space="0" w:color="auto"/>
              <w:bottom w:val="single" w:sz="4" w:space="0" w:color="auto"/>
              <w:right w:val="single" w:sz="4" w:space="0" w:color="auto"/>
            </w:tcBorders>
            <w:shd w:val="clear" w:color="auto" w:fill="auto"/>
            <w:noWrap/>
            <w:vAlign w:val="bottom"/>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000 01 05 00 00 00 0000 500</w:t>
            </w:r>
          </w:p>
        </w:tc>
        <w:tc>
          <w:tcPr>
            <w:tcW w:w="5795" w:type="dxa"/>
            <w:tcBorders>
              <w:top w:val="nil"/>
              <w:left w:val="nil"/>
              <w:bottom w:val="single" w:sz="4" w:space="0" w:color="auto"/>
              <w:right w:val="single" w:sz="4" w:space="0" w:color="auto"/>
            </w:tcBorders>
            <w:shd w:val="clear" w:color="auto" w:fill="auto"/>
            <w:noWrap/>
            <w:vAlign w:val="bottom"/>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Увеличение остатков средств бюджетов</w:t>
            </w:r>
          </w:p>
        </w:tc>
        <w:tc>
          <w:tcPr>
            <w:tcW w:w="1842" w:type="dxa"/>
            <w:tcBorders>
              <w:top w:val="single" w:sz="4" w:space="0" w:color="auto"/>
              <w:left w:val="nil"/>
              <w:bottom w:val="single" w:sz="4" w:space="0" w:color="auto"/>
              <w:right w:val="single" w:sz="4" w:space="0" w:color="auto"/>
            </w:tcBorders>
            <w:shd w:val="clear" w:color="FFFFCC" w:fill="FFFFFF"/>
            <w:noWrap/>
            <w:vAlign w:val="bottom"/>
            <w:hideMark/>
          </w:tcPr>
          <w:p w:rsidR="00994023" w:rsidRPr="00994023" w:rsidRDefault="00994023" w:rsidP="00994023">
            <w:pPr>
              <w:widowControl w:val="0"/>
              <w:autoSpaceDE w:val="0"/>
              <w:autoSpaceDN w:val="0"/>
              <w:adjustRightInd w:val="0"/>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-25 313 099,00</w:t>
            </w:r>
          </w:p>
        </w:tc>
      </w:tr>
      <w:tr w:rsidR="00994023" w:rsidRPr="00994023" w:rsidTr="00BA080E">
        <w:trPr>
          <w:trHeight w:val="250"/>
        </w:trPr>
        <w:tc>
          <w:tcPr>
            <w:tcW w:w="2677" w:type="dxa"/>
            <w:tcBorders>
              <w:top w:val="nil"/>
              <w:left w:val="single" w:sz="4" w:space="0" w:color="auto"/>
              <w:bottom w:val="single" w:sz="4" w:space="0" w:color="auto"/>
              <w:right w:val="single" w:sz="4" w:space="0" w:color="auto"/>
            </w:tcBorders>
            <w:shd w:val="clear" w:color="auto" w:fill="auto"/>
            <w:noWrap/>
            <w:vAlign w:val="bottom"/>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000 01 05 02 00 00 0000 500</w:t>
            </w:r>
          </w:p>
        </w:tc>
        <w:tc>
          <w:tcPr>
            <w:tcW w:w="5795" w:type="dxa"/>
            <w:tcBorders>
              <w:top w:val="nil"/>
              <w:left w:val="nil"/>
              <w:bottom w:val="single" w:sz="4" w:space="0" w:color="auto"/>
              <w:right w:val="single" w:sz="4" w:space="0" w:color="auto"/>
            </w:tcBorders>
            <w:shd w:val="clear" w:color="auto" w:fill="auto"/>
            <w:noWrap/>
            <w:vAlign w:val="bottom"/>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Увеличение прочих остатков средств бюджетов</w:t>
            </w:r>
          </w:p>
        </w:tc>
        <w:tc>
          <w:tcPr>
            <w:tcW w:w="1842" w:type="dxa"/>
            <w:tcBorders>
              <w:top w:val="single" w:sz="4" w:space="0" w:color="auto"/>
              <w:left w:val="nil"/>
              <w:bottom w:val="single" w:sz="4" w:space="0" w:color="auto"/>
              <w:right w:val="single" w:sz="4" w:space="0" w:color="auto"/>
            </w:tcBorders>
            <w:shd w:val="clear" w:color="FFFFCC" w:fill="FFFFFF"/>
            <w:noWrap/>
            <w:vAlign w:val="bottom"/>
            <w:hideMark/>
          </w:tcPr>
          <w:p w:rsidR="00994023" w:rsidRPr="00994023" w:rsidRDefault="00994023" w:rsidP="00994023">
            <w:pPr>
              <w:widowControl w:val="0"/>
              <w:autoSpaceDE w:val="0"/>
              <w:autoSpaceDN w:val="0"/>
              <w:adjustRightInd w:val="0"/>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-25 313 099,00</w:t>
            </w:r>
          </w:p>
        </w:tc>
      </w:tr>
      <w:tr w:rsidR="00994023" w:rsidRPr="00994023" w:rsidTr="00BA080E">
        <w:trPr>
          <w:trHeight w:val="250"/>
        </w:trPr>
        <w:tc>
          <w:tcPr>
            <w:tcW w:w="2677" w:type="dxa"/>
            <w:tcBorders>
              <w:top w:val="nil"/>
              <w:left w:val="single" w:sz="4" w:space="0" w:color="auto"/>
              <w:bottom w:val="single" w:sz="4" w:space="0" w:color="auto"/>
              <w:right w:val="single" w:sz="4" w:space="0" w:color="auto"/>
            </w:tcBorders>
            <w:shd w:val="clear" w:color="auto" w:fill="auto"/>
            <w:noWrap/>
            <w:vAlign w:val="bottom"/>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000 01 05 02 01 00 0000 510</w:t>
            </w:r>
          </w:p>
        </w:tc>
        <w:tc>
          <w:tcPr>
            <w:tcW w:w="5795" w:type="dxa"/>
            <w:tcBorders>
              <w:top w:val="nil"/>
              <w:left w:val="nil"/>
              <w:bottom w:val="single" w:sz="4" w:space="0" w:color="auto"/>
              <w:right w:val="single" w:sz="4" w:space="0" w:color="auto"/>
            </w:tcBorders>
            <w:shd w:val="clear" w:color="auto" w:fill="auto"/>
            <w:noWrap/>
            <w:vAlign w:val="bottom"/>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Увеличение прочих остатков денежных средств бюджетов</w:t>
            </w:r>
          </w:p>
        </w:tc>
        <w:tc>
          <w:tcPr>
            <w:tcW w:w="1842" w:type="dxa"/>
            <w:tcBorders>
              <w:top w:val="single" w:sz="4" w:space="0" w:color="auto"/>
              <w:left w:val="nil"/>
              <w:bottom w:val="single" w:sz="4" w:space="0" w:color="auto"/>
              <w:right w:val="single" w:sz="4" w:space="0" w:color="auto"/>
            </w:tcBorders>
            <w:shd w:val="clear" w:color="FFFFCC" w:fill="FFFFFF"/>
            <w:noWrap/>
            <w:vAlign w:val="bottom"/>
            <w:hideMark/>
          </w:tcPr>
          <w:p w:rsidR="00994023" w:rsidRPr="00994023" w:rsidRDefault="00994023" w:rsidP="00994023">
            <w:pPr>
              <w:widowControl w:val="0"/>
              <w:autoSpaceDE w:val="0"/>
              <w:autoSpaceDN w:val="0"/>
              <w:adjustRightInd w:val="0"/>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-25 313 099,00</w:t>
            </w:r>
          </w:p>
        </w:tc>
      </w:tr>
      <w:tr w:rsidR="00994023" w:rsidRPr="00994023" w:rsidTr="00BA080E">
        <w:trPr>
          <w:trHeight w:val="456"/>
        </w:trPr>
        <w:tc>
          <w:tcPr>
            <w:tcW w:w="2677" w:type="dxa"/>
            <w:tcBorders>
              <w:top w:val="nil"/>
              <w:left w:val="single" w:sz="4" w:space="0" w:color="auto"/>
              <w:bottom w:val="single" w:sz="4" w:space="0" w:color="auto"/>
              <w:right w:val="single" w:sz="4" w:space="0" w:color="auto"/>
            </w:tcBorders>
            <w:shd w:val="clear" w:color="auto" w:fill="auto"/>
            <w:noWrap/>
            <w:vAlign w:val="bottom"/>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000 01 05 02 01 10 0000 510</w:t>
            </w:r>
          </w:p>
        </w:tc>
        <w:tc>
          <w:tcPr>
            <w:tcW w:w="5795" w:type="dxa"/>
            <w:tcBorders>
              <w:top w:val="nil"/>
              <w:left w:val="nil"/>
              <w:bottom w:val="single" w:sz="4" w:space="0" w:color="auto"/>
              <w:right w:val="single" w:sz="4" w:space="0" w:color="auto"/>
            </w:tcBorders>
            <w:shd w:val="clear" w:color="auto" w:fill="auto"/>
            <w:vAlign w:val="bottom"/>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Увеличение прочих остатков денежных средств бюджетов  сельских поселений</w:t>
            </w:r>
          </w:p>
        </w:tc>
        <w:tc>
          <w:tcPr>
            <w:tcW w:w="1842" w:type="dxa"/>
            <w:tcBorders>
              <w:top w:val="single" w:sz="4" w:space="0" w:color="auto"/>
              <w:left w:val="nil"/>
              <w:bottom w:val="single" w:sz="4" w:space="0" w:color="auto"/>
              <w:right w:val="single" w:sz="4" w:space="0" w:color="auto"/>
            </w:tcBorders>
            <w:shd w:val="clear" w:color="FFFFCC" w:fill="FFFFFF"/>
            <w:noWrap/>
            <w:vAlign w:val="bottom"/>
            <w:hideMark/>
          </w:tcPr>
          <w:p w:rsidR="00994023" w:rsidRPr="00994023" w:rsidRDefault="00994023" w:rsidP="00994023">
            <w:pPr>
              <w:widowControl w:val="0"/>
              <w:autoSpaceDE w:val="0"/>
              <w:autoSpaceDN w:val="0"/>
              <w:adjustRightInd w:val="0"/>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-25 313 099,00</w:t>
            </w:r>
          </w:p>
        </w:tc>
      </w:tr>
      <w:tr w:rsidR="00994023" w:rsidRPr="00994023" w:rsidTr="00BA080E">
        <w:trPr>
          <w:trHeight w:val="250"/>
        </w:trPr>
        <w:tc>
          <w:tcPr>
            <w:tcW w:w="2677" w:type="dxa"/>
            <w:tcBorders>
              <w:top w:val="nil"/>
              <w:left w:val="single" w:sz="4" w:space="0" w:color="auto"/>
              <w:bottom w:val="single" w:sz="4" w:space="0" w:color="auto"/>
              <w:right w:val="single" w:sz="4" w:space="0" w:color="auto"/>
            </w:tcBorders>
            <w:shd w:val="clear" w:color="auto" w:fill="auto"/>
            <w:noWrap/>
            <w:vAlign w:val="bottom"/>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000 01 05 00 00 00 0000 600</w:t>
            </w:r>
          </w:p>
        </w:tc>
        <w:tc>
          <w:tcPr>
            <w:tcW w:w="5795" w:type="dxa"/>
            <w:tcBorders>
              <w:top w:val="nil"/>
              <w:left w:val="nil"/>
              <w:bottom w:val="single" w:sz="4" w:space="0" w:color="auto"/>
              <w:right w:val="single" w:sz="4" w:space="0" w:color="auto"/>
            </w:tcBorders>
            <w:shd w:val="clear" w:color="auto" w:fill="auto"/>
            <w:noWrap/>
            <w:vAlign w:val="bottom"/>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Уменьшение остатков средств бюджетов</w:t>
            </w:r>
          </w:p>
        </w:tc>
        <w:tc>
          <w:tcPr>
            <w:tcW w:w="1842" w:type="dxa"/>
            <w:tcBorders>
              <w:top w:val="single" w:sz="4" w:space="0" w:color="auto"/>
              <w:left w:val="nil"/>
              <w:bottom w:val="single" w:sz="4" w:space="0" w:color="auto"/>
              <w:right w:val="single" w:sz="4" w:space="0" w:color="auto"/>
            </w:tcBorders>
            <w:shd w:val="clear" w:color="00FFFF" w:fill="FFFFFF"/>
            <w:noWrap/>
            <w:vAlign w:val="bottom"/>
            <w:hideMark/>
          </w:tcPr>
          <w:p w:rsidR="00994023" w:rsidRPr="00994023" w:rsidRDefault="00994023" w:rsidP="00994023">
            <w:pPr>
              <w:widowControl w:val="0"/>
              <w:autoSpaceDE w:val="0"/>
              <w:autoSpaceDN w:val="0"/>
              <w:adjustRightInd w:val="0"/>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25 925 122,00</w:t>
            </w:r>
          </w:p>
        </w:tc>
      </w:tr>
      <w:tr w:rsidR="00994023" w:rsidRPr="00994023" w:rsidTr="00BA080E">
        <w:trPr>
          <w:trHeight w:val="250"/>
        </w:trPr>
        <w:tc>
          <w:tcPr>
            <w:tcW w:w="2677" w:type="dxa"/>
            <w:tcBorders>
              <w:top w:val="nil"/>
              <w:left w:val="single" w:sz="4" w:space="0" w:color="auto"/>
              <w:bottom w:val="single" w:sz="4" w:space="0" w:color="auto"/>
              <w:right w:val="single" w:sz="4" w:space="0" w:color="auto"/>
            </w:tcBorders>
            <w:shd w:val="clear" w:color="auto" w:fill="auto"/>
            <w:noWrap/>
            <w:vAlign w:val="bottom"/>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000 01 05 02 00 00 0000 600</w:t>
            </w:r>
          </w:p>
        </w:tc>
        <w:tc>
          <w:tcPr>
            <w:tcW w:w="5795" w:type="dxa"/>
            <w:tcBorders>
              <w:top w:val="nil"/>
              <w:left w:val="nil"/>
              <w:bottom w:val="single" w:sz="4" w:space="0" w:color="auto"/>
              <w:right w:val="single" w:sz="4" w:space="0" w:color="auto"/>
            </w:tcBorders>
            <w:shd w:val="clear" w:color="auto" w:fill="auto"/>
            <w:noWrap/>
            <w:vAlign w:val="bottom"/>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Уменьшение прочих остатков средств бюджетов</w:t>
            </w:r>
          </w:p>
        </w:tc>
        <w:tc>
          <w:tcPr>
            <w:tcW w:w="1842" w:type="dxa"/>
            <w:tcBorders>
              <w:top w:val="single" w:sz="4" w:space="0" w:color="auto"/>
              <w:left w:val="nil"/>
              <w:bottom w:val="single" w:sz="4" w:space="0" w:color="auto"/>
              <w:right w:val="single" w:sz="4" w:space="0" w:color="auto"/>
            </w:tcBorders>
            <w:shd w:val="clear" w:color="00FFFF" w:fill="FFFFFF"/>
            <w:noWrap/>
            <w:vAlign w:val="bottom"/>
            <w:hideMark/>
          </w:tcPr>
          <w:p w:rsidR="00994023" w:rsidRPr="00994023" w:rsidRDefault="00994023" w:rsidP="00994023">
            <w:pPr>
              <w:widowControl w:val="0"/>
              <w:autoSpaceDE w:val="0"/>
              <w:autoSpaceDN w:val="0"/>
              <w:adjustRightInd w:val="0"/>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25 925 122,00</w:t>
            </w:r>
          </w:p>
        </w:tc>
      </w:tr>
      <w:tr w:rsidR="00994023" w:rsidRPr="00994023" w:rsidTr="00BA080E">
        <w:trPr>
          <w:trHeight w:val="250"/>
        </w:trPr>
        <w:tc>
          <w:tcPr>
            <w:tcW w:w="2677" w:type="dxa"/>
            <w:tcBorders>
              <w:top w:val="nil"/>
              <w:left w:val="single" w:sz="4" w:space="0" w:color="auto"/>
              <w:bottom w:val="single" w:sz="4" w:space="0" w:color="auto"/>
              <w:right w:val="single" w:sz="4" w:space="0" w:color="auto"/>
            </w:tcBorders>
            <w:shd w:val="clear" w:color="auto" w:fill="auto"/>
            <w:noWrap/>
            <w:vAlign w:val="bottom"/>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000 01 05 02 01 00 0000 610</w:t>
            </w:r>
          </w:p>
        </w:tc>
        <w:tc>
          <w:tcPr>
            <w:tcW w:w="5795" w:type="dxa"/>
            <w:tcBorders>
              <w:top w:val="nil"/>
              <w:left w:val="nil"/>
              <w:bottom w:val="single" w:sz="4" w:space="0" w:color="auto"/>
              <w:right w:val="single" w:sz="4" w:space="0" w:color="auto"/>
            </w:tcBorders>
            <w:shd w:val="clear" w:color="auto" w:fill="auto"/>
            <w:noWrap/>
            <w:vAlign w:val="bottom"/>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Уменьшение прочих остатков денежных средств бюджетов</w:t>
            </w:r>
          </w:p>
        </w:tc>
        <w:tc>
          <w:tcPr>
            <w:tcW w:w="1842" w:type="dxa"/>
            <w:tcBorders>
              <w:top w:val="single" w:sz="4" w:space="0" w:color="auto"/>
              <w:left w:val="nil"/>
              <w:bottom w:val="single" w:sz="4" w:space="0" w:color="auto"/>
              <w:right w:val="single" w:sz="4" w:space="0" w:color="auto"/>
            </w:tcBorders>
            <w:shd w:val="clear" w:color="00FFFF" w:fill="FFFFFF"/>
            <w:noWrap/>
            <w:vAlign w:val="bottom"/>
            <w:hideMark/>
          </w:tcPr>
          <w:p w:rsidR="00994023" w:rsidRPr="00994023" w:rsidRDefault="00994023" w:rsidP="00994023">
            <w:pPr>
              <w:widowControl w:val="0"/>
              <w:autoSpaceDE w:val="0"/>
              <w:autoSpaceDN w:val="0"/>
              <w:adjustRightInd w:val="0"/>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25 925 122,00</w:t>
            </w:r>
          </w:p>
        </w:tc>
      </w:tr>
      <w:tr w:rsidR="00994023" w:rsidRPr="00994023" w:rsidTr="00BA080E">
        <w:trPr>
          <w:trHeight w:val="250"/>
        </w:trPr>
        <w:tc>
          <w:tcPr>
            <w:tcW w:w="2677" w:type="dxa"/>
            <w:tcBorders>
              <w:top w:val="nil"/>
              <w:left w:val="single" w:sz="4" w:space="0" w:color="auto"/>
              <w:bottom w:val="single" w:sz="4" w:space="0" w:color="auto"/>
              <w:right w:val="single" w:sz="4" w:space="0" w:color="auto"/>
            </w:tcBorders>
            <w:shd w:val="clear" w:color="auto" w:fill="auto"/>
            <w:noWrap/>
            <w:vAlign w:val="bottom"/>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000 01 05 02 01 10 0000 610</w:t>
            </w:r>
          </w:p>
        </w:tc>
        <w:tc>
          <w:tcPr>
            <w:tcW w:w="5795" w:type="dxa"/>
            <w:tcBorders>
              <w:top w:val="nil"/>
              <w:left w:val="nil"/>
              <w:bottom w:val="single" w:sz="4" w:space="0" w:color="auto"/>
              <w:right w:val="single" w:sz="4" w:space="0" w:color="auto"/>
            </w:tcBorders>
            <w:shd w:val="clear" w:color="auto" w:fill="auto"/>
            <w:noWrap/>
            <w:vAlign w:val="bottom"/>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Уменьшение прочих остатков денежных средств бюджетов  сельских поселений</w:t>
            </w:r>
          </w:p>
        </w:tc>
        <w:tc>
          <w:tcPr>
            <w:tcW w:w="1842" w:type="dxa"/>
            <w:tcBorders>
              <w:top w:val="single" w:sz="4" w:space="0" w:color="auto"/>
              <w:left w:val="nil"/>
              <w:bottom w:val="single" w:sz="4" w:space="0" w:color="auto"/>
              <w:right w:val="single" w:sz="4" w:space="0" w:color="auto"/>
            </w:tcBorders>
            <w:shd w:val="clear" w:color="00FFFF" w:fill="FFFFFF"/>
            <w:noWrap/>
            <w:vAlign w:val="bottom"/>
            <w:hideMark/>
          </w:tcPr>
          <w:p w:rsidR="00994023" w:rsidRPr="00994023" w:rsidRDefault="00994023" w:rsidP="00994023">
            <w:pPr>
              <w:widowControl w:val="0"/>
              <w:autoSpaceDE w:val="0"/>
              <w:autoSpaceDN w:val="0"/>
              <w:adjustRightInd w:val="0"/>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25 925 122,00</w:t>
            </w:r>
          </w:p>
        </w:tc>
      </w:tr>
      <w:tr w:rsidR="00994023" w:rsidRPr="00994023" w:rsidTr="00BA080E">
        <w:trPr>
          <w:trHeight w:val="250"/>
        </w:trPr>
        <w:tc>
          <w:tcPr>
            <w:tcW w:w="2677" w:type="dxa"/>
            <w:tcBorders>
              <w:top w:val="nil"/>
              <w:left w:val="single" w:sz="4" w:space="0" w:color="auto"/>
              <w:bottom w:val="single" w:sz="4" w:space="0" w:color="auto"/>
              <w:right w:val="single" w:sz="4" w:space="0" w:color="auto"/>
            </w:tcBorders>
            <w:shd w:val="clear" w:color="auto" w:fill="auto"/>
            <w:noWrap/>
            <w:vAlign w:val="bottom"/>
            <w:hideMark/>
          </w:tcPr>
          <w:p w:rsidR="00994023" w:rsidRPr="00994023" w:rsidRDefault="00994023" w:rsidP="00994023">
            <w:pPr>
              <w:spacing w:after="0" w:line="240" w:lineRule="auto"/>
              <w:rPr>
                <w:rFonts w:ascii="Arial" w:eastAsia="Times New Roman" w:hAnsi="Arial" w:cs="Arial"/>
                <w:sz w:val="20"/>
                <w:szCs w:val="20"/>
                <w:lang w:eastAsia="ru-RU"/>
              </w:rPr>
            </w:pPr>
            <w:r w:rsidRPr="00994023">
              <w:rPr>
                <w:rFonts w:ascii="Arial" w:eastAsia="Times New Roman" w:hAnsi="Arial" w:cs="Arial"/>
                <w:sz w:val="20"/>
                <w:szCs w:val="20"/>
                <w:lang w:eastAsia="ru-RU"/>
              </w:rPr>
              <w:t>ИТОГО</w:t>
            </w:r>
          </w:p>
        </w:tc>
        <w:tc>
          <w:tcPr>
            <w:tcW w:w="5795" w:type="dxa"/>
            <w:tcBorders>
              <w:top w:val="nil"/>
              <w:left w:val="nil"/>
              <w:bottom w:val="single" w:sz="4" w:space="0" w:color="auto"/>
              <w:right w:val="single" w:sz="4" w:space="0" w:color="auto"/>
            </w:tcBorders>
            <w:shd w:val="clear" w:color="auto" w:fill="auto"/>
            <w:noWrap/>
            <w:vAlign w:val="bottom"/>
            <w:hideMark/>
          </w:tcPr>
          <w:p w:rsidR="00994023" w:rsidRPr="00994023" w:rsidRDefault="00994023" w:rsidP="00994023">
            <w:pPr>
              <w:spacing w:after="0" w:line="240" w:lineRule="auto"/>
              <w:rPr>
                <w:rFonts w:ascii="Arial" w:eastAsia="Times New Roman" w:hAnsi="Arial" w:cs="Arial"/>
                <w:sz w:val="20"/>
                <w:szCs w:val="20"/>
                <w:lang w:eastAsia="ru-RU"/>
              </w:rPr>
            </w:pP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994023" w:rsidRPr="00994023" w:rsidRDefault="00994023" w:rsidP="00994023">
            <w:pPr>
              <w:widowControl w:val="0"/>
              <w:autoSpaceDE w:val="0"/>
              <w:autoSpaceDN w:val="0"/>
              <w:adjustRightInd w:val="0"/>
              <w:spacing w:after="0" w:line="240" w:lineRule="auto"/>
              <w:rPr>
                <w:rFonts w:ascii="Arial" w:eastAsia="Times New Roman" w:hAnsi="Arial" w:cs="Arial"/>
                <w:bCs/>
                <w:sz w:val="20"/>
                <w:szCs w:val="20"/>
                <w:lang w:eastAsia="ru-RU"/>
              </w:rPr>
            </w:pPr>
            <w:r w:rsidRPr="00994023">
              <w:rPr>
                <w:rFonts w:ascii="Arial" w:eastAsia="Times New Roman" w:hAnsi="Arial" w:cs="Arial"/>
                <w:bCs/>
                <w:sz w:val="20"/>
                <w:szCs w:val="20"/>
                <w:lang w:eastAsia="ru-RU"/>
              </w:rPr>
              <w:t>612 023,00</w:t>
            </w:r>
          </w:p>
        </w:tc>
      </w:tr>
    </w:tbl>
    <w:p w:rsidR="00994023" w:rsidRPr="00994023" w:rsidRDefault="00994023" w:rsidP="00994023">
      <w:pPr>
        <w:widowControl w:val="0"/>
        <w:autoSpaceDE w:val="0"/>
        <w:autoSpaceDN w:val="0"/>
        <w:adjustRightInd w:val="0"/>
        <w:spacing w:after="0" w:line="240" w:lineRule="auto"/>
        <w:jc w:val="right"/>
        <w:rPr>
          <w:rFonts w:ascii="Arial" w:eastAsia="Times New Roman" w:hAnsi="Arial" w:cs="Arial"/>
          <w:sz w:val="24"/>
          <w:szCs w:val="24"/>
          <w:lang w:eastAsia="ru-RU"/>
        </w:rPr>
      </w:pPr>
    </w:p>
    <w:p w:rsidR="006E7ED3" w:rsidRPr="006B4480" w:rsidRDefault="006E7ED3" w:rsidP="006E7ED3">
      <w:pPr>
        <w:autoSpaceDE w:val="0"/>
        <w:autoSpaceDN w:val="0"/>
        <w:adjustRightInd w:val="0"/>
        <w:ind w:firstLine="709"/>
        <w:contextualSpacing/>
        <w:jc w:val="both"/>
        <w:rPr>
          <w:rFonts w:ascii="Arial" w:hAnsi="Arial" w:cs="Arial"/>
        </w:rPr>
      </w:pPr>
    </w:p>
    <w:p w:rsidR="00994023" w:rsidRPr="00994023" w:rsidRDefault="00994023" w:rsidP="00994023">
      <w:pPr>
        <w:widowControl w:val="0"/>
        <w:shd w:val="clear" w:color="auto" w:fill="FFFFFF"/>
        <w:tabs>
          <w:tab w:val="left" w:pos="1387"/>
        </w:tabs>
        <w:suppressAutoHyphens/>
        <w:spacing w:after="0" w:line="240" w:lineRule="auto"/>
        <w:contextualSpacing/>
        <w:jc w:val="center"/>
        <w:rPr>
          <w:rFonts w:ascii="Arial" w:eastAsia="Times New Roman" w:hAnsi="Arial" w:cs="Arial"/>
          <w:b/>
          <w:bCs/>
          <w:sz w:val="24"/>
          <w:szCs w:val="24"/>
          <w:lang w:eastAsia="ru-RU"/>
        </w:rPr>
      </w:pPr>
      <w:r>
        <w:rPr>
          <w:rFonts w:ascii="Arial" w:eastAsia="Times New Roman" w:hAnsi="Arial" w:cs="Arial"/>
          <w:b/>
          <w:bCs/>
          <w:noProof/>
          <w:sz w:val="24"/>
          <w:szCs w:val="24"/>
          <w:lang w:eastAsia="ru-RU"/>
        </w:rPr>
        <w:drawing>
          <wp:inline distT="0" distB="0" distL="0" distR="0">
            <wp:extent cx="384175" cy="37528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4175" cy="375285"/>
                    </a:xfrm>
                    <a:prstGeom prst="rect">
                      <a:avLst/>
                    </a:prstGeom>
                    <a:noFill/>
                  </pic:spPr>
                </pic:pic>
              </a:graphicData>
            </a:graphic>
          </wp:inline>
        </w:drawing>
      </w:r>
    </w:p>
    <w:p w:rsidR="00994023" w:rsidRPr="00994023" w:rsidRDefault="00994023" w:rsidP="00994023">
      <w:pPr>
        <w:widowControl w:val="0"/>
        <w:shd w:val="clear" w:color="auto" w:fill="FFFFFF"/>
        <w:tabs>
          <w:tab w:val="left" w:pos="1387"/>
        </w:tabs>
        <w:suppressAutoHyphens/>
        <w:spacing w:after="0" w:line="240" w:lineRule="auto"/>
        <w:contextualSpacing/>
        <w:jc w:val="center"/>
        <w:rPr>
          <w:rFonts w:ascii="Arial" w:eastAsia="Lucida Sans Unicode" w:hAnsi="Arial" w:cs="Arial"/>
          <w:b/>
          <w:spacing w:val="-3"/>
          <w:kern w:val="2"/>
          <w:sz w:val="32"/>
          <w:szCs w:val="32"/>
          <w:lang w:eastAsia="ru-RU"/>
        </w:rPr>
      </w:pPr>
      <w:r w:rsidRPr="00994023">
        <w:rPr>
          <w:rFonts w:ascii="Arial" w:eastAsia="Lucida Sans Unicode" w:hAnsi="Arial" w:cs="Arial"/>
          <w:b/>
          <w:spacing w:val="-3"/>
          <w:kern w:val="2"/>
          <w:sz w:val="32"/>
          <w:szCs w:val="32"/>
          <w:lang w:eastAsia="ru-RU"/>
        </w:rPr>
        <w:t xml:space="preserve">СОВЕТ ДЕПУТАТОВ </w:t>
      </w:r>
    </w:p>
    <w:p w:rsidR="00994023" w:rsidRPr="00994023" w:rsidRDefault="00994023" w:rsidP="00994023">
      <w:pPr>
        <w:widowControl w:val="0"/>
        <w:shd w:val="clear" w:color="auto" w:fill="FFFFFF"/>
        <w:tabs>
          <w:tab w:val="left" w:pos="1387"/>
        </w:tabs>
        <w:suppressAutoHyphens/>
        <w:spacing w:after="0" w:line="240" w:lineRule="auto"/>
        <w:contextualSpacing/>
        <w:jc w:val="center"/>
        <w:rPr>
          <w:rFonts w:ascii="Arial" w:eastAsia="Lucida Sans Unicode" w:hAnsi="Arial" w:cs="Arial"/>
          <w:b/>
          <w:spacing w:val="-3"/>
          <w:kern w:val="2"/>
          <w:sz w:val="32"/>
          <w:szCs w:val="32"/>
          <w:lang w:eastAsia="ru-RU"/>
        </w:rPr>
      </w:pPr>
      <w:r w:rsidRPr="00994023">
        <w:rPr>
          <w:rFonts w:ascii="Arial" w:eastAsia="Lucida Sans Unicode" w:hAnsi="Arial" w:cs="Arial"/>
          <w:b/>
          <w:spacing w:val="-3"/>
          <w:kern w:val="2"/>
          <w:sz w:val="32"/>
          <w:szCs w:val="32"/>
          <w:lang w:eastAsia="ru-RU"/>
        </w:rPr>
        <w:t>АПРАКСИНСКОГО СЕЛЬСКОГО ПОСЕЛЕНИЯ</w:t>
      </w:r>
    </w:p>
    <w:p w:rsidR="00994023" w:rsidRPr="00994023" w:rsidRDefault="00994023" w:rsidP="00994023">
      <w:pPr>
        <w:widowControl w:val="0"/>
        <w:shd w:val="clear" w:color="auto" w:fill="FFFFFF"/>
        <w:tabs>
          <w:tab w:val="left" w:pos="1339"/>
        </w:tabs>
        <w:suppressAutoHyphens/>
        <w:spacing w:after="0" w:line="240" w:lineRule="auto"/>
        <w:contextualSpacing/>
        <w:jc w:val="center"/>
        <w:rPr>
          <w:rFonts w:ascii="Arial" w:eastAsia="Lucida Sans Unicode" w:hAnsi="Arial" w:cs="Arial"/>
          <w:b/>
          <w:spacing w:val="-3"/>
          <w:kern w:val="2"/>
          <w:sz w:val="32"/>
          <w:szCs w:val="32"/>
          <w:lang w:eastAsia="ru-RU"/>
        </w:rPr>
      </w:pPr>
      <w:r w:rsidRPr="00994023">
        <w:rPr>
          <w:rFonts w:ascii="Arial" w:eastAsia="Lucida Sans Unicode" w:hAnsi="Arial" w:cs="Arial"/>
          <w:b/>
          <w:spacing w:val="-3"/>
          <w:kern w:val="2"/>
          <w:sz w:val="32"/>
          <w:szCs w:val="32"/>
          <w:lang w:eastAsia="ru-RU"/>
        </w:rPr>
        <w:t>КОСТРОМСКОГО МУНИЦИПАЛЬНОГО РАЙОНА</w:t>
      </w:r>
    </w:p>
    <w:p w:rsidR="00994023" w:rsidRPr="00994023" w:rsidRDefault="00994023" w:rsidP="00994023">
      <w:pPr>
        <w:widowControl w:val="0"/>
        <w:shd w:val="clear" w:color="auto" w:fill="FFFFFF"/>
        <w:tabs>
          <w:tab w:val="left" w:pos="1339"/>
        </w:tabs>
        <w:suppressAutoHyphens/>
        <w:spacing w:after="0" w:line="240" w:lineRule="auto"/>
        <w:contextualSpacing/>
        <w:jc w:val="center"/>
        <w:rPr>
          <w:rFonts w:ascii="Arial" w:eastAsia="Lucida Sans Unicode" w:hAnsi="Arial" w:cs="Arial"/>
          <w:b/>
          <w:spacing w:val="-3"/>
          <w:kern w:val="2"/>
          <w:sz w:val="32"/>
          <w:szCs w:val="32"/>
          <w:lang w:eastAsia="ru-RU"/>
        </w:rPr>
      </w:pPr>
      <w:r w:rsidRPr="00994023">
        <w:rPr>
          <w:rFonts w:ascii="Arial" w:eastAsia="Lucida Sans Unicode" w:hAnsi="Arial" w:cs="Arial"/>
          <w:b/>
          <w:spacing w:val="-3"/>
          <w:kern w:val="2"/>
          <w:sz w:val="32"/>
          <w:szCs w:val="32"/>
          <w:lang w:eastAsia="ru-RU"/>
        </w:rPr>
        <w:t>КОСТРОМСКОЙ ОБЛАСТИ</w:t>
      </w:r>
    </w:p>
    <w:p w:rsidR="00994023" w:rsidRPr="00994023" w:rsidRDefault="00994023" w:rsidP="00994023">
      <w:pPr>
        <w:widowControl w:val="0"/>
        <w:shd w:val="clear" w:color="auto" w:fill="FFFFFF"/>
        <w:tabs>
          <w:tab w:val="left" w:pos="1339"/>
        </w:tabs>
        <w:suppressAutoHyphens/>
        <w:spacing w:after="0" w:line="240" w:lineRule="auto"/>
        <w:contextualSpacing/>
        <w:jc w:val="center"/>
        <w:rPr>
          <w:rFonts w:ascii="Arial" w:eastAsia="Lucida Sans Unicode" w:hAnsi="Arial" w:cs="Arial"/>
          <w:b/>
          <w:spacing w:val="-3"/>
          <w:kern w:val="2"/>
          <w:sz w:val="32"/>
          <w:szCs w:val="32"/>
          <w:lang w:eastAsia="ru-RU"/>
        </w:rPr>
      </w:pPr>
    </w:p>
    <w:p w:rsidR="00994023" w:rsidRPr="00994023" w:rsidRDefault="00994023" w:rsidP="00994023">
      <w:pPr>
        <w:widowControl w:val="0"/>
        <w:shd w:val="clear" w:color="auto" w:fill="FFFFFF"/>
        <w:tabs>
          <w:tab w:val="left" w:pos="1339"/>
        </w:tabs>
        <w:suppressAutoHyphens/>
        <w:spacing w:after="0" w:line="240" w:lineRule="auto"/>
        <w:contextualSpacing/>
        <w:jc w:val="center"/>
        <w:rPr>
          <w:rFonts w:ascii="Arial" w:eastAsia="Lucida Sans Unicode" w:hAnsi="Arial" w:cs="Arial"/>
          <w:b/>
          <w:bCs/>
          <w:spacing w:val="-3"/>
          <w:kern w:val="2"/>
          <w:sz w:val="32"/>
          <w:szCs w:val="32"/>
          <w:lang w:eastAsia="ru-RU"/>
        </w:rPr>
      </w:pPr>
      <w:r w:rsidRPr="00994023">
        <w:rPr>
          <w:rFonts w:ascii="Arial" w:eastAsia="Lucida Sans Unicode" w:hAnsi="Arial" w:cs="Arial"/>
          <w:b/>
          <w:bCs/>
          <w:spacing w:val="-3"/>
          <w:kern w:val="2"/>
          <w:sz w:val="32"/>
          <w:szCs w:val="32"/>
          <w:lang w:eastAsia="ru-RU"/>
        </w:rPr>
        <w:t>РЕШЕНИЕ</w:t>
      </w:r>
    </w:p>
    <w:p w:rsidR="00994023" w:rsidRPr="00994023" w:rsidRDefault="00994023" w:rsidP="00994023">
      <w:pPr>
        <w:widowControl w:val="0"/>
        <w:shd w:val="clear" w:color="auto" w:fill="FFFFFF"/>
        <w:tabs>
          <w:tab w:val="left" w:pos="142"/>
          <w:tab w:val="left" w:pos="1339"/>
        </w:tabs>
        <w:suppressAutoHyphens/>
        <w:spacing w:after="0" w:line="240" w:lineRule="auto"/>
        <w:contextualSpacing/>
        <w:jc w:val="center"/>
        <w:rPr>
          <w:rFonts w:ascii="Arial" w:eastAsia="Lucida Sans Unicode" w:hAnsi="Arial" w:cs="Arial"/>
          <w:b/>
          <w:spacing w:val="-3"/>
          <w:kern w:val="2"/>
          <w:sz w:val="32"/>
          <w:szCs w:val="32"/>
          <w:lang w:eastAsia="ru-RU"/>
        </w:rPr>
      </w:pPr>
      <w:r w:rsidRPr="00994023">
        <w:rPr>
          <w:rFonts w:ascii="Arial" w:eastAsia="Lucida Sans Unicode" w:hAnsi="Arial" w:cs="Arial"/>
          <w:b/>
          <w:spacing w:val="-3"/>
          <w:kern w:val="2"/>
          <w:sz w:val="32"/>
          <w:szCs w:val="32"/>
          <w:lang w:eastAsia="ru-RU"/>
        </w:rPr>
        <w:t>от 05 февраля 2026 года №2 п. Апраксино</w:t>
      </w:r>
    </w:p>
    <w:p w:rsidR="00994023" w:rsidRPr="00994023" w:rsidRDefault="00994023" w:rsidP="00994023">
      <w:pPr>
        <w:spacing w:after="0" w:line="240" w:lineRule="auto"/>
        <w:jc w:val="center"/>
        <w:rPr>
          <w:rFonts w:ascii="Arial" w:eastAsia="Times New Roman" w:hAnsi="Arial" w:cs="Arial"/>
          <w:b/>
          <w:sz w:val="32"/>
          <w:szCs w:val="32"/>
          <w:lang w:eastAsia="ru-RU"/>
        </w:rPr>
      </w:pPr>
    </w:p>
    <w:p w:rsidR="00994023" w:rsidRPr="00994023" w:rsidRDefault="00994023" w:rsidP="00994023">
      <w:pPr>
        <w:spacing w:after="0" w:line="240" w:lineRule="auto"/>
        <w:jc w:val="center"/>
        <w:rPr>
          <w:rFonts w:ascii="Arial" w:eastAsia="Times New Roman" w:hAnsi="Arial" w:cs="Arial"/>
          <w:b/>
          <w:caps/>
          <w:sz w:val="32"/>
          <w:szCs w:val="32"/>
          <w:lang w:eastAsia="ru-RU"/>
        </w:rPr>
      </w:pPr>
      <w:r w:rsidRPr="00994023">
        <w:rPr>
          <w:rFonts w:ascii="Arial" w:eastAsia="Times New Roman" w:hAnsi="Arial" w:cs="Arial"/>
          <w:b/>
          <w:caps/>
          <w:sz w:val="32"/>
          <w:szCs w:val="32"/>
          <w:lang w:eastAsia="ru-RU"/>
        </w:rPr>
        <w:t>О проекте решения Совета депутатов Апраксинского сельского поселения «О внесении изменений и дополнений в Правила благоустройства Апраксинского сельского поселения Костромского муниципального района Костромской области, утвержденные решением Совета депутатов Апраксинского сельского поселения  от 29 июля 2022 года № 38»</w:t>
      </w:r>
    </w:p>
    <w:p w:rsidR="00994023" w:rsidRPr="00994023" w:rsidRDefault="00994023" w:rsidP="00994023">
      <w:pPr>
        <w:spacing w:after="0" w:line="240" w:lineRule="auto"/>
        <w:jc w:val="both"/>
        <w:rPr>
          <w:rFonts w:ascii="Arial" w:eastAsia="Times New Roman" w:hAnsi="Arial" w:cs="Arial"/>
          <w:sz w:val="32"/>
          <w:szCs w:val="32"/>
          <w:lang w:eastAsia="ru-RU"/>
        </w:rPr>
      </w:pPr>
    </w:p>
    <w:p w:rsidR="00994023" w:rsidRPr="00994023" w:rsidRDefault="00994023" w:rsidP="00994023">
      <w:pPr>
        <w:spacing w:after="0" w:line="240" w:lineRule="auto"/>
        <w:ind w:firstLine="709"/>
        <w:jc w:val="both"/>
        <w:rPr>
          <w:rFonts w:ascii="Arial" w:eastAsia="Times New Roman" w:hAnsi="Arial" w:cs="Arial"/>
          <w:sz w:val="24"/>
          <w:szCs w:val="24"/>
          <w:lang w:eastAsia="ru-RU"/>
        </w:rPr>
      </w:pPr>
      <w:proofErr w:type="gramStart"/>
      <w:r w:rsidRPr="00994023">
        <w:rPr>
          <w:rFonts w:ascii="Arial" w:eastAsia="Times New Roman" w:hAnsi="Arial" w:cs="Arial"/>
          <w:sz w:val="24"/>
          <w:szCs w:val="24"/>
          <w:lang w:eastAsia="ru-RU"/>
        </w:rPr>
        <w:t xml:space="preserve">В целях приведения Правил благоустройства территории Апраксинского сельского поселения Костромского муниципального района Костромской области  в соответствие с законодательством Российской, руководствуясь Законом Костромской области от 16.07.2018г. №-420-6 </w:t>
      </w:r>
      <w:proofErr w:type="spellStart"/>
      <w:r w:rsidRPr="00994023">
        <w:rPr>
          <w:rFonts w:ascii="Arial" w:eastAsia="Times New Roman" w:hAnsi="Arial" w:cs="Arial"/>
          <w:sz w:val="24"/>
          <w:szCs w:val="24"/>
          <w:lang w:eastAsia="ru-RU"/>
        </w:rPr>
        <w:t>ЗКО</w:t>
      </w:r>
      <w:proofErr w:type="spellEnd"/>
      <w:r w:rsidRPr="00994023">
        <w:rPr>
          <w:rFonts w:ascii="Arial" w:eastAsia="Times New Roman" w:hAnsi="Arial" w:cs="Arial"/>
          <w:sz w:val="24"/>
          <w:szCs w:val="24"/>
          <w:lang w:eastAsia="ru-RU"/>
        </w:rPr>
        <w:t xml:space="preserve"> « О содержании Правил благоустройства территории </w:t>
      </w:r>
      <w:r w:rsidRPr="00994023">
        <w:rPr>
          <w:rFonts w:ascii="Arial" w:eastAsia="Times New Roman" w:hAnsi="Arial" w:cs="Arial"/>
          <w:sz w:val="24"/>
          <w:szCs w:val="24"/>
          <w:lang w:eastAsia="ru-RU"/>
        </w:rPr>
        <w:lastRenderedPageBreak/>
        <w:t>муниципального образования Костромской области и порядке определения границ прилегающих территорий», пп.5 п.3  ст. 28 Федерального закона от 06.10.2003 № 131-ФЗ « Об общих принципах организации местного самоуправления</w:t>
      </w:r>
      <w:proofErr w:type="gramEnd"/>
      <w:r w:rsidRPr="00994023">
        <w:rPr>
          <w:rFonts w:ascii="Arial" w:eastAsia="Times New Roman" w:hAnsi="Arial" w:cs="Arial"/>
          <w:sz w:val="24"/>
          <w:szCs w:val="24"/>
          <w:lang w:eastAsia="ru-RU"/>
        </w:rPr>
        <w:t xml:space="preserve"> в Российской Федерации», руководствуясь Уставом  муниципального образования Апраксинское сельское поселение Костромского муниципального района Костромской области, Совет депутатов </w:t>
      </w:r>
    </w:p>
    <w:p w:rsidR="00994023" w:rsidRPr="00994023" w:rsidRDefault="00994023" w:rsidP="00994023">
      <w:pPr>
        <w:spacing w:after="0" w:line="240" w:lineRule="auto"/>
        <w:ind w:firstLine="709"/>
        <w:rPr>
          <w:rFonts w:ascii="Arial" w:eastAsia="Times New Roman" w:hAnsi="Arial" w:cs="Arial"/>
          <w:sz w:val="24"/>
          <w:szCs w:val="24"/>
          <w:lang w:eastAsia="ru-RU"/>
        </w:rPr>
      </w:pPr>
      <w:r w:rsidRPr="00994023">
        <w:rPr>
          <w:rFonts w:ascii="Arial" w:eastAsia="Times New Roman" w:hAnsi="Arial" w:cs="Arial"/>
          <w:sz w:val="24"/>
          <w:szCs w:val="24"/>
          <w:lang w:eastAsia="ru-RU"/>
        </w:rPr>
        <w:t>РЕШИЛ:</w:t>
      </w:r>
    </w:p>
    <w:p w:rsidR="00994023" w:rsidRPr="00994023" w:rsidRDefault="00994023" w:rsidP="00994023">
      <w:pPr>
        <w:spacing w:after="0" w:line="240" w:lineRule="auto"/>
        <w:ind w:firstLine="709"/>
        <w:jc w:val="both"/>
        <w:rPr>
          <w:rFonts w:ascii="Arial" w:eastAsia="Times New Roman" w:hAnsi="Arial" w:cs="Arial"/>
          <w:sz w:val="24"/>
          <w:szCs w:val="24"/>
          <w:lang w:eastAsia="ru-RU"/>
        </w:rPr>
      </w:pPr>
      <w:r w:rsidRPr="00994023">
        <w:rPr>
          <w:rFonts w:ascii="Arial" w:eastAsia="Times New Roman" w:hAnsi="Arial" w:cs="Arial"/>
          <w:sz w:val="24"/>
          <w:szCs w:val="24"/>
          <w:lang w:eastAsia="ru-RU"/>
        </w:rPr>
        <w:t>1. Утвердить проект решения Совета депутатов Апраксинского сельского поселения «О внесении изменений и дополнений в Правила благоустройства Апраксинского сельского поселения Костромского муниципального района Костромской области, утвержденные решением Совета депутатов Апраксинского сельского поселения от 29 июля 2022 года № 38» (приложение 1).</w:t>
      </w:r>
    </w:p>
    <w:p w:rsidR="00994023" w:rsidRPr="00994023" w:rsidRDefault="00994023" w:rsidP="00994023">
      <w:pPr>
        <w:spacing w:after="0" w:line="240" w:lineRule="auto"/>
        <w:ind w:firstLine="709"/>
        <w:jc w:val="both"/>
        <w:rPr>
          <w:rFonts w:ascii="Arial" w:eastAsia="Times New Roman" w:hAnsi="Arial" w:cs="Arial"/>
          <w:sz w:val="24"/>
          <w:szCs w:val="24"/>
          <w:lang w:eastAsia="ru-RU"/>
        </w:rPr>
      </w:pPr>
      <w:r w:rsidRPr="00994023">
        <w:rPr>
          <w:rFonts w:ascii="Arial" w:eastAsia="Times New Roman" w:hAnsi="Arial" w:cs="Arial"/>
          <w:sz w:val="24"/>
          <w:szCs w:val="24"/>
          <w:lang w:eastAsia="ru-RU"/>
        </w:rPr>
        <w:t xml:space="preserve">2. </w:t>
      </w:r>
      <w:proofErr w:type="gramStart"/>
      <w:r w:rsidRPr="00994023">
        <w:rPr>
          <w:rFonts w:ascii="Arial" w:eastAsia="Times New Roman" w:hAnsi="Arial" w:cs="Arial"/>
          <w:sz w:val="24"/>
          <w:szCs w:val="24"/>
          <w:lang w:eastAsia="ru-RU"/>
        </w:rPr>
        <w:t>Назначить публичные слушания по проекту решения Совета депутатов Апраксинского сельского поселения «О внесении изменений и дополнений в Правила благоустройства Апраксинского сельского поселения Костромского муниципального района Костромской области, утвержденные решением Совета депутатов Апраксинского сельского поселения от 29 июля 2022 года № 38» на 24 февраля 2026 года с 14:00 часов в здании администрации Апраксинского сельского поселения по адресу:</w:t>
      </w:r>
      <w:proofErr w:type="gramEnd"/>
      <w:r w:rsidRPr="00994023">
        <w:rPr>
          <w:rFonts w:ascii="Arial" w:eastAsia="Times New Roman" w:hAnsi="Arial" w:cs="Arial"/>
          <w:sz w:val="24"/>
          <w:szCs w:val="24"/>
          <w:lang w:eastAsia="ru-RU"/>
        </w:rPr>
        <w:t xml:space="preserve"> Костромская область, Костромской район, п. Апраксино, ул. Молодежная, д. 18.</w:t>
      </w:r>
    </w:p>
    <w:p w:rsidR="00994023" w:rsidRPr="00994023" w:rsidRDefault="00994023" w:rsidP="00994023">
      <w:pPr>
        <w:spacing w:after="0" w:line="240" w:lineRule="auto"/>
        <w:ind w:firstLine="709"/>
        <w:jc w:val="both"/>
        <w:rPr>
          <w:rFonts w:ascii="Arial" w:eastAsia="Times New Roman" w:hAnsi="Arial" w:cs="Arial"/>
          <w:sz w:val="24"/>
          <w:szCs w:val="24"/>
          <w:lang w:eastAsia="ru-RU"/>
        </w:rPr>
      </w:pPr>
      <w:r w:rsidRPr="00994023">
        <w:rPr>
          <w:rFonts w:ascii="Arial" w:eastAsia="Times New Roman" w:hAnsi="Arial" w:cs="Arial"/>
          <w:sz w:val="24"/>
          <w:szCs w:val="24"/>
          <w:lang w:eastAsia="ru-RU"/>
        </w:rPr>
        <w:t xml:space="preserve">3. </w:t>
      </w:r>
      <w:proofErr w:type="gramStart"/>
      <w:r w:rsidRPr="00994023">
        <w:rPr>
          <w:rFonts w:ascii="Arial" w:eastAsia="Times New Roman" w:hAnsi="Arial" w:cs="Arial"/>
          <w:sz w:val="24"/>
          <w:szCs w:val="24"/>
          <w:lang w:eastAsia="ru-RU"/>
        </w:rPr>
        <w:t>Назначить уполномоченным органом по проведению публичных слушаний по проекту решения Совета депутатов Апраксинского сельского поселения «О внесении изменений и дополнений в Правила благоустройства Апраксинского сельского поселения Костромского муниципального района Костромской области, утвержденные решением Совета депутатов Апраксинского сельского поселения от 29 июля 2022 года № 38» и консультированию посетителей экспозиции проекта Администрацию Апраксинского сельского поселения.</w:t>
      </w:r>
      <w:proofErr w:type="gramEnd"/>
    </w:p>
    <w:p w:rsidR="00994023" w:rsidRPr="00994023" w:rsidRDefault="00994023" w:rsidP="00994023">
      <w:pPr>
        <w:spacing w:after="0" w:line="240" w:lineRule="auto"/>
        <w:ind w:firstLine="709"/>
        <w:jc w:val="both"/>
        <w:rPr>
          <w:rFonts w:ascii="Arial" w:eastAsia="Times New Roman" w:hAnsi="Arial" w:cs="Arial"/>
          <w:sz w:val="24"/>
          <w:szCs w:val="24"/>
          <w:lang w:eastAsia="ru-RU"/>
        </w:rPr>
      </w:pPr>
      <w:r w:rsidRPr="00994023">
        <w:rPr>
          <w:rFonts w:ascii="Arial" w:eastAsia="Times New Roman" w:hAnsi="Arial" w:cs="Arial"/>
          <w:sz w:val="24"/>
          <w:szCs w:val="24"/>
          <w:lang w:eastAsia="ru-RU"/>
        </w:rPr>
        <w:t>4. Предложения направлять:</w:t>
      </w:r>
    </w:p>
    <w:p w:rsidR="00994023" w:rsidRPr="00994023" w:rsidRDefault="00994023" w:rsidP="00994023">
      <w:pPr>
        <w:spacing w:after="0" w:line="240" w:lineRule="auto"/>
        <w:ind w:firstLine="709"/>
        <w:jc w:val="both"/>
        <w:rPr>
          <w:rFonts w:ascii="Arial" w:eastAsia="Times New Roman" w:hAnsi="Arial" w:cs="Arial"/>
          <w:sz w:val="24"/>
          <w:szCs w:val="24"/>
          <w:lang w:eastAsia="ru-RU"/>
        </w:rPr>
      </w:pPr>
      <w:r w:rsidRPr="00994023">
        <w:rPr>
          <w:rFonts w:ascii="Arial" w:eastAsia="Times New Roman" w:hAnsi="Arial" w:cs="Arial"/>
          <w:sz w:val="24"/>
          <w:szCs w:val="24"/>
          <w:lang w:eastAsia="ru-RU"/>
        </w:rPr>
        <w:t>4.1. в письменной форме в адрес организатора публичных слушаний;</w:t>
      </w:r>
    </w:p>
    <w:p w:rsidR="00994023" w:rsidRPr="00994023" w:rsidRDefault="00994023" w:rsidP="00994023">
      <w:pPr>
        <w:spacing w:after="0" w:line="240" w:lineRule="auto"/>
        <w:ind w:firstLine="709"/>
        <w:jc w:val="both"/>
        <w:rPr>
          <w:rFonts w:ascii="Arial" w:eastAsia="Times New Roman" w:hAnsi="Arial" w:cs="Arial"/>
          <w:sz w:val="24"/>
          <w:szCs w:val="24"/>
          <w:lang w:eastAsia="ru-RU"/>
        </w:rPr>
      </w:pPr>
      <w:r w:rsidRPr="00994023">
        <w:rPr>
          <w:rFonts w:ascii="Arial" w:eastAsia="Times New Roman" w:hAnsi="Arial" w:cs="Arial"/>
          <w:sz w:val="24"/>
          <w:szCs w:val="24"/>
          <w:lang w:eastAsia="ru-RU"/>
        </w:rPr>
        <w:t>4.2. посредством записи в книге (журнале) учета посетителей экспозиции проекта, подлежащего рассмотрению на публичных слушаниях, с 24 февраля 2026 года с 09:00 часов по адресу: Костромская область, Костромской район, п. Апраксино, ул. Молодежная, д. 18;</w:t>
      </w:r>
    </w:p>
    <w:p w:rsidR="00994023" w:rsidRPr="00994023" w:rsidRDefault="00994023" w:rsidP="00994023">
      <w:pPr>
        <w:spacing w:after="0" w:line="240" w:lineRule="auto"/>
        <w:ind w:firstLine="709"/>
        <w:jc w:val="both"/>
        <w:rPr>
          <w:rFonts w:ascii="Arial" w:eastAsia="Times New Roman" w:hAnsi="Arial" w:cs="Arial"/>
          <w:sz w:val="24"/>
          <w:szCs w:val="24"/>
          <w:lang w:eastAsia="ru-RU"/>
        </w:rPr>
      </w:pPr>
      <w:r w:rsidRPr="00994023">
        <w:rPr>
          <w:rFonts w:ascii="Arial" w:eastAsia="Times New Roman" w:hAnsi="Arial" w:cs="Arial"/>
          <w:sz w:val="24"/>
          <w:szCs w:val="24"/>
          <w:lang w:eastAsia="ru-RU"/>
        </w:rPr>
        <w:t>4.3. в устной и письменной форме в ходе проведения публичных слушаний (собрания участников публичных слушаний);</w:t>
      </w:r>
    </w:p>
    <w:p w:rsidR="00994023" w:rsidRPr="00994023" w:rsidRDefault="00994023" w:rsidP="00994023">
      <w:pPr>
        <w:spacing w:after="0" w:line="240" w:lineRule="auto"/>
        <w:ind w:firstLine="709"/>
        <w:jc w:val="both"/>
        <w:rPr>
          <w:rFonts w:ascii="Arial" w:eastAsia="Times New Roman" w:hAnsi="Arial" w:cs="Arial"/>
          <w:sz w:val="24"/>
          <w:szCs w:val="24"/>
          <w:lang w:eastAsia="ru-RU"/>
        </w:rPr>
      </w:pPr>
      <w:r w:rsidRPr="00994023">
        <w:rPr>
          <w:rFonts w:ascii="Arial" w:eastAsia="Times New Roman" w:hAnsi="Arial" w:cs="Arial"/>
          <w:sz w:val="24"/>
          <w:szCs w:val="24"/>
          <w:lang w:eastAsia="ru-RU"/>
        </w:rPr>
        <w:t xml:space="preserve">5. </w:t>
      </w:r>
      <w:r w:rsidRPr="00994023">
        <w:rPr>
          <w:rFonts w:ascii="Arial" w:eastAsia="Lucida Sans Unicode" w:hAnsi="Arial" w:cs="Arial"/>
          <w:kern w:val="2"/>
          <w:sz w:val="24"/>
          <w:szCs w:val="24"/>
          <w:lang w:eastAsia="ru-RU"/>
        </w:rPr>
        <w:t xml:space="preserve">Настоящее постановление вступает в силу со дня его опубликования </w:t>
      </w:r>
      <w:r w:rsidRPr="00994023">
        <w:rPr>
          <w:rFonts w:ascii="Arial" w:eastAsia="Times New Roman" w:hAnsi="Arial" w:cs="Arial"/>
          <w:sz w:val="24"/>
          <w:szCs w:val="24"/>
          <w:lang w:eastAsia="ru-RU"/>
        </w:rPr>
        <w:t>в общественно-политической газете «Апраксинский вестник».</w:t>
      </w:r>
    </w:p>
    <w:p w:rsidR="00994023" w:rsidRPr="00994023" w:rsidRDefault="00994023" w:rsidP="00994023">
      <w:pPr>
        <w:spacing w:after="0" w:line="240" w:lineRule="auto"/>
        <w:jc w:val="both"/>
        <w:rPr>
          <w:rFonts w:ascii="Arial" w:eastAsia="Times New Roman" w:hAnsi="Arial" w:cs="Arial"/>
          <w:sz w:val="24"/>
          <w:szCs w:val="24"/>
          <w:lang w:eastAsia="ru-RU"/>
        </w:rPr>
      </w:pPr>
    </w:p>
    <w:p w:rsidR="00994023" w:rsidRPr="00994023" w:rsidRDefault="00994023" w:rsidP="00994023">
      <w:pPr>
        <w:spacing w:after="0" w:line="240" w:lineRule="auto"/>
        <w:jc w:val="both"/>
        <w:rPr>
          <w:rFonts w:ascii="Arial" w:eastAsia="Times New Roman" w:hAnsi="Arial" w:cs="Arial"/>
          <w:sz w:val="24"/>
          <w:szCs w:val="24"/>
          <w:lang w:eastAsia="ru-RU"/>
        </w:rPr>
      </w:pPr>
    </w:p>
    <w:p w:rsidR="00994023" w:rsidRPr="00994023" w:rsidRDefault="00994023" w:rsidP="00994023">
      <w:pPr>
        <w:spacing w:after="0" w:line="240" w:lineRule="auto"/>
        <w:jc w:val="both"/>
        <w:rPr>
          <w:rFonts w:ascii="Arial" w:eastAsia="Times New Roman" w:hAnsi="Arial" w:cs="Arial"/>
          <w:sz w:val="24"/>
          <w:szCs w:val="24"/>
          <w:lang w:eastAsia="ru-RU"/>
        </w:rPr>
      </w:pPr>
    </w:p>
    <w:p w:rsidR="00994023" w:rsidRPr="00994023" w:rsidRDefault="00994023" w:rsidP="00994023">
      <w:pPr>
        <w:spacing w:after="0" w:line="240" w:lineRule="auto"/>
        <w:jc w:val="both"/>
        <w:rPr>
          <w:rFonts w:ascii="Arial" w:eastAsia="Times New Roman" w:hAnsi="Arial" w:cs="Arial"/>
          <w:sz w:val="24"/>
          <w:szCs w:val="24"/>
          <w:lang w:eastAsia="ru-RU"/>
        </w:rPr>
      </w:pPr>
      <w:r w:rsidRPr="00994023">
        <w:rPr>
          <w:rFonts w:ascii="Arial" w:eastAsia="Times New Roman" w:hAnsi="Arial" w:cs="Arial"/>
          <w:sz w:val="24"/>
          <w:szCs w:val="24"/>
          <w:lang w:eastAsia="ru-RU"/>
        </w:rPr>
        <w:t xml:space="preserve">Председатель Совета депутатов </w:t>
      </w:r>
    </w:p>
    <w:p w:rsidR="00994023" w:rsidRPr="00994023" w:rsidRDefault="00994023" w:rsidP="00994023">
      <w:pPr>
        <w:spacing w:after="0" w:line="240" w:lineRule="auto"/>
        <w:jc w:val="both"/>
        <w:rPr>
          <w:rFonts w:ascii="Arial" w:eastAsia="Times New Roman" w:hAnsi="Arial" w:cs="Arial"/>
          <w:sz w:val="24"/>
          <w:szCs w:val="24"/>
          <w:lang w:eastAsia="ru-RU"/>
        </w:rPr>
      </w:pPr>
      <w:r w:rsidRPr="00994023">
        <w:rPr>
          <w:rFonts w:ascii="Arial" w:eastAsia="Times New Roman" w:hAnsi="Arial" w:cs="Arial"/>
          <w:sz w:val="24"/>
          <w:szCs w:val="24"/>
          <w:lang w:eastAsia="ru-RU"/>
        </w:rPr>
        <w:t xml:space="preserve">Апраксинского сельского поселения </w:t>
      </w:r>
    </w:p>
    <w:p w:rsidR="00994023" w:rsidRPr="00994023" w:rsidRDefault="00994023" w:rsidP="00994023">
      <w:pPr>
        <w:spacing w:after="0" w:line="240" w:lineRule="auto"/>
        <w:jc w:val="both"/>
        <w:rPr>
          <w:rFonts w:ascii="Arial" w:eastAsia="Times New Roman" w:hAnsi="Arial" w:cs="Arial"/>
          <w:sz w:val="24"/>
          <w:szCs w:val="24"/>
          <w:lang w:eastAsia="ru-RU"/>
        </w:rPr>
      </w:pPr>
      <w:r w:rsidRPr="00994023">
        <w:rPr>
          <w:rFonts w:ascii="Arial" w:eastAsia="Times New Roman" w:hAnsi="Arial" w:cs="Arial"/>
          <w:sz w:val="24"/>
          <w:szCs w:val="24"/>
          <w:lang w:eastAsia="ru-RU"/>
        </w:rPr>
        <w:t xml:space="preserve">Костромского муниципального района </w:t>
      </w:r>
    </w:p>
    <w:p w:rsidR="00994023" w:rsidRPr="00994023" w:rsidRDefault="00994023" w:rsidP="00994023">
      <w:pPr>
        <w:spacing w:after="0" w:line="240" w:lineRule="auto"/>
        <w:jc w:val="both"/>
        <w:rPr>
          <w:rFonts w:ascii="Arial" w:eastAsia="Times New Roman" w:hAnsi="Arial" w:cs="Arial"/>
          <w:sz w:val="24"/>
          <w:szCs w:val="24"/>
          <w:lang w:eastAsia="ru-RU"/>
        </w:rPr>
      </w:pPr>
      <w:r w:rsidRPr="00994023">
        <w:rPr>
          <w:rFonts w:ascii="Arial" w:eastAsia="Times New Roman" w:hAnsi="Arial" w:cs="Arial"/>
          <w:sz w:val="24"/>
          <w:szCs w:val="24"/>
          <w:lang w:eastAsia="ru-RU"/>
        </w:rPr>
        <w:t xml:space="preserve">Костромской области                                                                                       </w:t>
      </w:r>
      <w:proofErr w:type="spellStart"/>
      <w:r w:rsidRPr="00994023">
        <w:rPr>
          <w:rFonts w:ascii="Arial" w:eastAsia="Times New Roman" w:hAnsi="Arial" w:cs="Arial"/>
          <w:sz w:val="24"/>
          <w:szCs w:val="24"/>
          <w:lang w:eastAsia="ru-RU"/>
        </w:rPr>
        <w:t>О.В</w:t>
      </w:r>
      <w:proofErr w:type="spellEnd"/>
      <w:r w:rsidRPr="00994023">
        <w:rPr>
          <w:rFonts w:ascii="Arial" w:eastAsia="Times New Roman" w:hAnsi="Arial" w:cs="Arial"/>
          <w:sz w:val="24"/>
          <w:szCs w:val="24"/>
          <w:lang w:eastAsia="ru-RU"/>
        </w:rPr>
        <w:t>. Глухарева</w:t>
      </w:r>
    </w:p>
    <w:p w:rsidR="00994023" w:rsidRPr="00994023" w:rsidRDefault="00994023" w:rsidP="00994023">
      <w:pPr>
        <w:spacing w:after="0" w:line="240" w:lineRule="auto"/>
        <w:rPr>
          <w:rFonts w:ascii="Arial" w:eastAsia="Times New Roman" w:hAnsi="Arial" w:cs="Arial"/>
          <w:sz w:val="24"/>
          <w:szCs w:val="24"/>
          <w:lang w:eastAsia="ru-RU"/>
        </w:rPr>
      </w:pPr>
    </w:p>
    <w:p w:rsidR="00994023" w:rsidRPr="00994023" w:rsidRDefault="00994023" w:rsidP="00994023">
      <w:pPr>
        <w:spacing w:after="0" w:line="240" w:lineRule="auto"/>
        <w:rPr>
          <w:rFonts w:ascii="Arial" w:eastAsia="Times New Roman" w:hAnsi="Arial" w:cs="Arial"/>
          <w:sz w:val="24"/>
          <w:szCs w:val="24"/>
          <w:lang w:eastAsia="ru-RU"/>
        </w:rPr>
      </w:pPr>
    </w:p>
    <w:p w:rsidR="00994023" w:rsidRPr="00994023" w:rsidRDefault="00994023" w:rsidP="00994023">
      <w:pPr>
        <w:spacing w:after="0" w:line="240" w:lineRule="auto"/>
        <w:rPr>
          <w:rFonts w:ascii="Arial" w:eastAsia="Times New Roman" w:hAnsi="Arial" w:cs="Arial"/>
          <w:sz w:val="24"/>
          <w:szCs w:val="24"/>
          <w:lang w:eastAsia="ru-RU"/>
        </w:rPr>
      </w:pPr>
    </w:p>
    <w:p w:rsidR="00994023" w:rsidRPr="00994023" w:rsidRDefault="00994023" w:rsidP="00994023">
      <w:pPr>
        <w:spacing w:after="0" w:line="240" w:lineRule="auto"/>
        <w:rPr>
          <w:rFonts w:ascii="Arial" w:eastAsia="Times New Roman" w:hAnsi="Arial" w:cs="Arial"/>
          <w:sz w:val="24"/>
          <w:szCs w:val="24"/>
          <w:lang w:eastAsia="ru-RU"/>
        </w:rPr>
      </w:pPr>
    </w:p>
    <w:p w:rsidR="00994023" w:rsidRPr="00994023" w:rsidRDefault="00994023" w:rsidP="00994023">
      <w:pPr>
        <w:spacing w:after="0" w:line="240" w:lineRule="auto"/>
        <w:rPr>
          <w:rFonts w:ascii="Arial" w:eastAsia="Times New Roman" w:hAnsi="Arial" w:cs="Arial"/>
          <w:sz w:val="24"/>
          <w:szCs w:val="24"/>
          <w:lang w:eastAsia="ru-RU"/>
        </w:rPr>
      </w:pPr>
    </w:p>
    <w:p w:rsidR="00994023" w:rsidRPr="00994023" w:rsidRDefault="00994023" w:rsidP="00994023">
      <w:pPr>
        <w:spacing w:after="0" w:line="240" w:lineRule="auto"/>
        <w:rPr>
          <w:rFonts w:ascii="Arial" w:eastAsia="Times New Roman" w:hAnsi="Arial" w:cs="Arial"/>
          <w:sz w:val="24"/>
          <w:szCs w:val="24"/>
          <w:lang w:eastAsia="ru-RU"/>
        </w:rPr>
      </w:pPr>
    </w:p>
    <w:p w:rsidR="00994023" w:rsidRPr="00994023" w:rsidRDefault="00994023" w:rsidP="00994023">
      <w:pPr>
        <w:spacing w:after="0" w:line="240" w:lineRule="auto"/>
        <w:rPr>
          <w:rFonts w:ascii="Arial" w:eastAsia="Times New Roman" w:hAnsi="Arial" w:cs="Arial"/>
          <w:sz w:val="24"/>
          <w:szCs w:val="24"/>
          <w:lang w:eastAsia="ru-RU"/>
        </w:rPr>
      </w:pPr>
    </w:p>
    <w:p w:rsidR="00994023" w:rsidRPr="00994023" w:rsidRDefault="00994023" w:rsidP="00994023">
      <w:pPr>
        <w:spacing w:after="0" w:line="240" w:lineRule="auto"/>
        <w:rPr>
          <w:rFonts w:ascii="Arial" w:eastAsia="Times New Roman" w:hAnsi="Arial" w:cs="Arial"/>
          <w:sz w:val="24"/>
          <w:szCs w:val="24"/>
          <w:lang w:eastAsia="ru-RU"/>
        </w:rPr>
      </w:pPr>
    </w:p>
    <w:p w:rsidR="00994023" w:rsidRPr="00994023" w:rsidRDefault="00994023" w:rsidP="00994023">
      <w:pPr>
        <w:spacing w:after="0" w:line="240" w:lineRule="auto"/>
        <w:rPr>
          <w:rFonts w:ascii="Arial" w:eastAsia="Times New Roman" w:hAnsi="Arial" w:cs="Arial"/>
          <w:sz w:val="24"/>
          <w:szCs w:val="24"/>
          <w:lang w:eastAsia="ru-RU"/>
        </w:rPr>
      </w:pPr>
    </w:p>
    <w:p w:rsidR="00994023" w:rsidRPr="00994023" w:rsidRDefault="00994023" w:rsidP="00994023">
      <w:pPr>
        <w:spacing w:after="0" w:line="240" w:lineRule="auto"/>
        <w:rPr>
          <w:rFonts w:ascii="Arial" w:eastAsia="Times New Roman" w:hAnsi="Arial" w:cs="Arial"/>
          <w:sz w:val="24"/>
          <w:szCs w:val="24"/>
          <w:lang w:eastAsia="ru-RU"/>
        </w:rPr>
      </w:pPr>
    </w:p>
    <w:p w:rsidR="00994023" w:rsidRPr="00994023" w:rsidRDefault="00994023" w:rsidP="00994023">
      <w:pPr>
        <w:spacing w:after="0" w:line="240" w:lineRule="auto"/>
        <w:rPr>
          <w:rFonts w:ascii="Arial" w:eastAsia="Times New Roman" w:hAnsi="Arial" w:cs="Arial"/>
          <w:sz w:val="24"/>
          <w:szCs w:val="24"/>
          <w:lang w:eastAsia="ru-RU"/>
        </w:rPr>
      </w:pPr>
    </w:p>
    <w:p w:rsidR="00994023" w:rsidRPr="00994023" w:rsidRDefault="00994023" w:rsidP="00994023">
      <w:pPr>
        <w:spacing w:after="0" w:line="240" w:lineRule="auto"/>
        <w:rPr>
          <w:rFonts w:ascii="Arial" w:eastAsia="Times New Roman" w:hAnsi="Arial" w:cs="Arial"/>
          <w:sz w:val="24"/>
          <w:szCs w:val="24"/>
          <w:lang w:eastAsia="ru-RU"/>
        </w:rPr>
      </w:pPr>
    </w:p>
    <w:p w:rsidR="00994023" w:rsidRPr="00994023" w:rsidRDefault="00994023" w:rsidP="00994023">
      <w:pPr>
        <w:spacing w:after="0" w:line="240" w:lineRule="auto"/>
        <w:rPr>
          <w:rFonts w:ascii="Arial" w:eastAsia="Times New Roman" w:hAnsi="Arial" w:cs="Arial"/>
          <w:sz w:val="24"/>
          <w:szCs w:val="24"/>
          <w:lang w:eastAsia="ru-RU"/>
        </w:rPr>
      </w:pPr>
    </w:p>
    <w:p w:rsidR="00994023" w:rsidRPr="00994023" w:rsidRDefault="00994023" w:rsidP="00994023">
      <w:pPr>
        <w:spacing w:after="0" w:line="240" w:lineRule="auto"/>
        <w:rPr>
          <w:rFonts w:ascii="Arial" w:eastAsia="Times New Roman" w:hAnsi="Arial" w:cs="Arial"/>
          <w:sz w:val="24"/>
          <w:szCs w:val="24"/>
          <w:lang w:eastAsia="ru-RU"/>
        </w:rPr>
      </w:pPr>
    </w:p>
    <w:p w:rsidR="00994023" w:rsidRPr="00994023" w:rsidRDefault="00994023" w:rsidP="00994023">
      <w:pPr>
        <w:spacing w:after="0" w:line="240" w:lineRule="auto"/>
        <w:rPr>
          <w:rFonts w:ascii="Arial" w:eastAsia="Times New Roman" w:hAnsi="Arial" w:cs="Arial"/>
          <w:sz w:val="24"/>
          <w:szCs w:val="24"/>
          <w:lang w:eastAsia="ru-RU"/>
        </w:rPr>
      </w:pPr>
    </w:p>
    <w:p w:rsidR="00994023" w:rsidRPr="00994023" w:rsidRDefault="00994023" w:rsidP="00994023">
      <w:pPr>
        <w:spacing w:after="0" w:line="240" w:lineRule="auto"/>
        <w:rPr>
          <w:rFonts w:ascii="Arial" w:eastAsia="Times New Roman" w:hAnsi="Arial" w:cs="Arial"/>
          <w:sz w:val="24"/>
          <w:szCs w:val="24"/>
          <w:lang w:eastAsia="ru-RU"/>
        </w:rPr>
      </w:pPr>
    </w:p>
    <w:p w:rsidR="00994023" w:rsidRPr="00994023" w:rsidRDefault="00994023" w:rsidP="00994023">
      <w:pPr>
        <w:spacing w:after="0" w:line="240" w:lineRule="auto"/>
        <w:rPr>
          <w:rFonts w:ascii="Arial" w:eastAsia="Times New Roman" w:hAnsi="Arial" w:cs="Arial"/>
          <w:sz w:val="24"/>
          <w:szCs w:val="24"/>
          <w:lang w:eastAsia="ru-RU"/>
        </w:rPr>
      </w:pPr>
    </w:p>
    <w:p w:rsidR="00994023" w:rsidRPr="00994023" w:rsidRDefault="00994023" w:rsidP="00994023">
      <w:pPr>
        <w:spacing w:after="0" w:line="240" w:lineRule="auto"/>
        <w:rPr>
          <w:rFonts w:ascii="Arial" w:eastAsia="Times New Roman" w:hAnsi="Arial" w:cs="Arial"/>
          <w:sz w:val="24"/>
          <w:szCs w:val="24"/>
          <w:lang w:eastAsia="ru-RU"/>
        </w:rPr>
      </w:pPr>
    </w:p>
    <w:p w:rsidR="00994023" w:rsidRPr="00994023" w:rsidRDefault="00994023" w:rsidP="00994023">
      <w:pPr>
        <w:spacing w:after="0" w:line="240" w:lineRule="auto"/>
        <w:rPr>
          <w:rFonts w:ascii="Arial" w:eastAsia="Times New Roman" w:hAnsi="Arial" w:cs="Arial"/>
          <w:sz w:val="24"/>
          <w:szCs w:val="24"/>
          <w:lang w:eastAsia="ru-RU"/>
        </w:rPr>
      </w:pPr>
    </w:p>
    <w:p w:rsidR="00994023" w:rsidRPr="00994023" w:rsidRDefault="00994023" w:rsidP="00994023">
      <w:pPr>
        <w:spacing w:after="0" w:line="240" w:lineRule="auto"/>
        <w:rPr>
          <w:rFonts w:ascii="Arial" w:eastAsia="Times New Roman" w:hAnsi="Arial" w:cs="Arial"/>
          <w:sz w:val="24"/>
          <w:szCs w:val="24"/>
          <w:lang w:eastAsia="ru-RU"/>
        </w:rPr>
      </w:pPr>
    </w:p>
    <w:p w:rsidR="00994023" w:rsidRPr="00994023" w:rsidRDefault="00994023" w:rsidP="00994023">
      <w:pPr>
        <w:spacing w:after="0" w:line="240" w:lineRule="auto"/>
        <w:rPr>
          <w:rFonts w:ascii="Arial" w:eastAsia="Times New Roman" w:hAnsi="Arial" w:cs="Arial"/>
          <w:sz w:val="24"/>
          <w:szCs w:val="24"/>
          <w:lang w:eastAsia="ru-RU"/>
        </w:rPr>
      </w:pPr>
    </w:p>
    <w:p w:rsidR="00994023" w:rsidRPr="00994023" w:rsidRDefault="00994023" w:rsidP="00994023">
      <w:pPr>
        <w:spacing w:after="0" w:line="240" w:lineRule="auto"/>
        <w:rPr>
          <w:rFonts w:ascii="Arial" w:eastAsia="Times New Roman" w:hAnsi="Arial" w:cs="Arial"/>
          <w:sz w:val="24"/>
          <w:szCs w:val="24"/>
          <w:lang w:eastAsia="ru-RU"/>
        </w:rPr>
      </w:pPr>
    </w:p>
    <w:p w:rsidR="00994023" w:rsidRPr="00994023" w:rsidRDefault="00994023" w:rsidP="00994023">
      <w:pPr>
        <w:spacing w:after="0" w:line="240" w:lineRule="auto"/>
        <w:rPr>
          <w:rFonts w:ascii="Arial" w:eastAsia="Times New Roman" w:hAnsi="Arial" w:cs="Arial"/>
          <w:sz w:val="24"/>
          <w:szCs w:val="24"/>
          <w:lang w:eastAsia="ru-RU"/>
        </w:rPr>
      </w:pPr>
    </w:p>
    <w:p w:rsidR="00994023" w:rsidRPr="00994023" w:rsidRDefault="00994023" w:rsidP="00994023">
      <w:pPr>
        <w:spacing w:after="0" w:line="240" w:lineRule="auto"/>
        <w:rPr>
          <w:rFonts w:ascii="Arial" w:eastAsia="Times New Roman" w:hAnsi="Arial" w:cs="Arial"/>
          <w:sz w:val="24"/>
          <w:szCs w:val="24"/>
          <w:lang w:eastAsia="ru-RU"/>
        </w:rPr>
      </w:pPr>
    </w:p>
    <w:p w:rsidR="00994023" w:rsidRPr="00994023" w:rsidRDefault="00994023" w:rsidP="00994023">
      <w:pPr>
        <w:spacing w:after="0" w:line="240" w:lineRule="auto"/>
        <w:rPr>
          <w:rFonts w:ascii="Arial" w:eastAsia="Times New Roman" w:hAnsi="Arial" w:cs="Arial"/>
          <w:sz w:val="24"/>
          <w:szCs w:val="24"/>
          <w:lang w:eastAsia="ru-RU"/>
        </w:rPr>
      </w:pPr>
    </w:p>
    <w:p w:rsidR="00994023" w:rsidRPr="00994023" w:rsidRDefault="00994023" w:rsidP="00994023">
      <w:pPr>
        <w:spacing w:after="0" w:line="240" w:lineRule="auto"/>
        <w:rPr>
          <w:rFonts w:ascii="Arial" w:eastAsia="Times New Roman" w:hAnsi="Arial" w:cs="Arial"/>
          <w:sz w:val="24"/>
          <w:szCs w:val="24"/>
          <w:lang w:eastAsia="ru-RU"/>
        </w:rPr>
      </w:pPr>
    </w:p>
    <w:p w:rsidR="00994023" w:rsidRPr="00994023" w:rsidRDefault="00994023" w:rsidP="00994023">
      <w:pPr>
        <w:spacing w:after="0" w:line="240" w:lineRule="auto"/>
        <w:rPr>
          <w:rFonts w:ascii="Arial" w:eastAsia="Times New Roman" w:hAnsi="Arial" w:cs="Arial"/>
          <w:sz w:val="24"/>
          <w:szCs w:val="24"/>
          <w:lang w:eastAsia="ru-RU"/>
        </w:rPr>
      </w:pPr>
    </w:p>
    <w:p w:rsidR="00994023" w:rsidRPr="00994023" w:rsidRDefault="00994023" w:rsidP="00994023">
      <w:pPr>
        <w:spacing w:after="0" w:line="240" w:lineRule="auto"/>
        <w:rPr>
          <w:rFonts w:ascii="Arial" w:eastAsia="Times New Roman" w:hAnsi="Arial" w:cs="Arial"/>
          <w:sz w:val="24"/>
          <w:szCs w:val="24"/>
          <w:lang w:eastAsia="ru-RU"/>
        </w:rPr>
      </w:pPr>
    </w:p>
    <w:p w:rsidR="00994023" w:rsidRPr="00994023" w:rsidRDefault="00994023" w:rsidP="00994023">
      <w:pPr>
        <w:spacing w:after="0" w:line="240" w:lineRule="auto"/>
        <w:rPr>
          <w:rFonts w:ascii="Arial" w:eastAsia="Times New Roman" w:hAnsi="Arial" w:cs="Arial"/>
          <w:sz w:val="24"/>
          <w:szCs w:val="24"/>
          <w:lang w:eastAsia="ru-RU"/>
        </w:rPr>
      </w:pPr>
    </w:p>
    <w:p w:rsidR="00994023" w:rsidRPr="00994023" w:rsidRDefault="00994023" w:rsidP="00994023">
      <w:pPr>
        <w:spacing w:after="0" w:line="240" w:lineRule="auto"/>
        <w:rPr>
          <w:rFonts w:ascii="Arial" w:eastAsia="Times New Roman" w:hAnsi="Arial" w:cs="Arial"/>
          <w:sz w:val="24"/>
          <w:szCs w:val="24"/>
          <w:lang w:eastAsia="ru-RU"/>
        </w:rPr>
      </w:pPr>
    </w:p>
    <w:p w:rsidR="00994023" w:rsidRPr="00994023" w:rsidRDefault="00994023" w:rsidP="00994023">
      <w:pPr>
        <w:spacing w:after="0" w:line="240" w:lineRule="auto"/>
        <w:rPr>
          <w:rFonts w:ascii="Arial" w:eastAsia="Times New Roman" w:hAnsi="Arial" w:cs="Arial"/>
          <w:sz w:val="24"/>
          <w:szCs w:val="24"/>
          <w:lang w:eastAsia="ru-RU"/>
        </w:rPr>
      </w:pPr>
    </w:p>
    <w:p w:rsidR="00994023" w:rsidRPr="00994023" w:rsidRDefault="00994023" w:rsidP="00994023">
      <w:pPr>
        <w:widowControl w:val="0"/>
        <w:shd w:val="clear" w:color="auto" w:fill="FFFFFF"/>
        <w:tabs>
          <w:tab w:val="left" w:pos="1387"/>
        </w:tabs>
        <w:suppressAutoHyphens/>
        <w:spacing w:after="0" w:line="240" w:lineRule="auto"/>
        <w:contextualSpacing/>
        <w:jc w:val="center"/>
        <w:rPr>
          <w:rFonts w:ascii="Arial" w:eastAsia="Times New Roman" w:hAnsi="Arial" w:cs="Arial"/>
          <w:noProof/>
          <w:sz w:val="24"/>
          <w:szCs w:val="24"/>
          <w:lang w:eastAsia="ru-RU"/>
        </w:rPr>
      </w:pPr>
    </w:p>
    <w:p w:rsidR="00994023" w:rsidRPr="00994023" w:rsidRDefault="00994023" w:rsidP="00994023">
      <w:pPr>
        <w:widowControl w:val="0"/>
        <w:shd w:val="clear" w:color="auto" w:fill="FFFFFF"/>
        <w:tabs>
          <w:tab w:val="left" w:pos="1387"/>
        </w:tabs>
        <w:suppressAutoHyphens/>
        <w:spacing w:after="0" w:line="240" w:lineRule="auto"/>
        <w:contextualSpacing/>
        <w:jc w:val="center"/>
        <w:rPr>
          <w:rFonts w:ascii="Arial" w:eastAsia="Times New Roman" w:hAnsi="Arial" w:cs="Arial"/>
          <w:noProof/>
          <w:sz w:val="24"/>
          <w:szCs w:val="24"/>
          <w:lang w:eastAsia="ru-RU"/>
        </w:rPr>
      </w:pPr>
    </w:p>
    <w:p w:rsidR="00994023" w:rsidRPr="00994023" w:rsidRDefault="00994023" w:rsidP="00994023">
      <w:pPr>
        <w:widowControl w:val="0"/>
        <w:shd w:val="clear" w:color="auto" w:fill="FFFFFF"/>
        <w:tabs>
          <w:tab w:val="left" w:pos="1387"/>
        </w:tabs>
        <w:suppressAutoHyphens/>
        <w:spacing w:after="0" w:line="240" w:lineRule="auto"/>
        <w:contextualSpacing/>
        <w:jc w:val="right"/>
        <w:rPr>
          <w:rFonts w:ascii="Arial" w:eastAsia="Times New Roman" w:hAnsi="Arial" w:cs="Arial"/>
          <w:noProof/>
          <w:sz w:val="24"/>
          <w:szCs w:val="24"/>
          <w:lang w:eastAsia="ru-RU"/>
        </w:rPr>
      </w:pPr>
      <w:r w:rsidRPr="00994023">
        <w:rPr>
          <w:rFonts w:ascii="Arial" w:eastAsia="Times New Roman" w:hAnsi="Arial" w:cs="Arial"/>
          <w:noProof/>
          <w:sz w:val="24"/>
          <w:szCs w:val="24"/>
          <w:lang w:eastAsia="ru-RU"/>
        </w:rPr>
        <w:t>Приложение 1</w:t>
      </w:r>
    </w:p>
    <w:p w:rsidR="00994023" w:rsidRPr="00994023" w:rsidRDefault="00994023" w:rsidP="00994023">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r w:rsidRPr="00994023">
        <w:rPr>
          <w:rFonts w:ascii="Arial" w:eastAsia="Times New Roman" w:hAnsi="Arial" w:cs="Arial"/>
          <w:sz w:val="24"/>
          <w:szCs w:val="24"/>
          <w:lang w:eastAsia="ru-RU"/>
        </w:rPr>
        <w:t>К решению Совета депутатов</w:t>
      </w:r>
    </w:p>
    <w:p w:rsidR="00994023" w:rsidRPr="00994023" w:rsidRDefault="00994023" w:rsidP="00994023">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r w:rsidRPr="00994023">
        <w:rPr>
          <w:rFonts w:ascii="Arial" w:eastAsia="Times New Roman" w:hAnsi="Arial" w:cs="Arial"/>
          <w:sz w:val="24"/>
          <w:szCs w:val="24"/>
          <w:lang w:eastAsia="ru-RU"/>
        </w:rPr>
        <w:t>Апраксинского сельского поселения</w:t>
      </w:r>
    </w:p>
    <w:p w:rsidR="00994023" w:rsidRPr="00994023" w:rsidRDefault="00994023" w:rsidP="00994023">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r w:rsidRPr="00994023">
        <w:rPr>
          <w:rFonts w:ascii="Arial" w:eastAsia="Times New Roman" w:hAnsi="Arial" w:cs="Arial"/>
          <w:sz w:val="24"/>
          <w:szCs w:val="24"/>
          <w:lang w:eastAsia="ru-RU"/>
        </w:rPr>
        <w:t>Костромского муниципального района</w:t>
      </w:r>
    </w:p>
    <w:p w:rsidR="00994023" w:rsidRPr="00994023" w:rsidRDefault="00994023" w:rsidP="00994023">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r w:rsidRPr="00994023">
        <w:rPr>
          <w:rFonts w:ascii="Arial" w:eastAsia="Times New Roman" w:hAnsi="Arial" w:cs="Arial"/>
          <w:sz w:val="24"/>
          <w:szCs w:val="24"/>
          <w:lang w:eastAsia="ru-RU"/>
        </w:rPr>
        <w:t>Костромской области</w:t>
      </w:r>
    </w:p>
    <w:p w:rsidR="00994023" w:rsidRPr="00994023" w:rsidRDefault="00994023" w:rsidP="00994023">
      <w:pPr>
        <w:widowControl w:val="0"/>
        <w:shd w:val="clear" w:color="auto" w:fill="FFFFFF"/>
        <w:tabs>
          <w:tab w:val="left" w:pos="1387"/>
        </w:tabs>
        <w:suppressAutoHyphens/>
        <w:spacing w:after="0" w:line="240" w:lineRule="auto"/>
        <w:contextualSpacing/>
        <w:jc w:val="right"/>
        <w:rPr>
          <w:rFonts w:ascii="Arial" w:eastAsia="Times New Roman" w:hAnsi="Arial" w:cs="Arial"/>
          <w:sz w:val="24"/>
          <w:szCs w:val="24"/>
          <w:lang w:eastAsia="ru-RU"/>
        </w:rPr>
      </w:pPr>
      <w:r w:rsidRPr="00994023">
        <w:rPr>
          <w:rFonts w:ascii="Arial" w:eastAsia="Times New Roman" w:hAnsi="Arial" w:cs="Arial"/>
          <w:sz w:val="24"/>
          <w:szCs w:val="24"/>
          <w:lang w:eastAsia="ru-RU"/>
        </w:rPr>
        <w:t>от 05.02.2026 г. № 2</w:t>
      </w:r>
    </w:p>
    <w:p w:rsidR="00994023" w:rsidRPr="00994023" w:rsidRDefault="00994023" w:rsidP="00994023">
      <w:pPr>
        <w:widowControl w:val="0"/>
        <w:shd w:val="clear" w:color="auto" w:fill="FFFFFF"/>
        <w:tabs>
          <w:tab w:val="left" w:pos="1387"/>
        </w:tabs>
        <w:suppressAutoHyphens/>
        <w:spacing w:after="0" w:line="240" w:lineRule="auto"/>
        <w:contextualSpacing/>
        <w:jc w:val="center"/>
        <w:rPr>
          <w:rFonts w:ascii="Arial" w:eastAsia="Times New Roman" w:hAnsi="Arial" w:cs="Arial"/>
          <w:sz w:val="24"/>
          <w:szCs w:val="24"/>
          <w:lang w:eastAsia="ru-RU"/>
        </w:rPr>
      </w:pPr>
    </w:p>
    <w:p w:rsidR="00994023" w:rsidRPr="00994023" w:rsidRDefault="00994023" w:rsidP="00994023">
      <w:pPr>
        <w:widowControl w:val="0"/>
        <w:shd w:val="clear" w:color="auto" w:fill="FFFFFF"/>
        <w:tabs>
          <w:tab w:val="left" w:pos="1387"/>
        </w:tabs>
        <w:suppressAutoHyphens/>
        <w:spacing w:after="0" w:line="240" w:lineRule="auto"/>
        <w:contextualSpacing/>
        <w:jc w:val="center"/>
        <w:rPr>
          <w:rFonts w:ascii="Arial" w:eastAsia="Lucida Sans Unicode" w:hAnsi="Arial" w:cs="Arial"/>
          <w:b/>
          <w:spacing w:val="-3"/>
          <w:kern w:val="2"/>
          <w:sz w:val="24"/>
          <w:szCs w:val="24"/>
          <w:lang w:eastAsia="ru-RU"/>
        </w:rPr>
      </w:pPr>
      <w:r>
        <w:rPr>
          <w:rFonts w:ascii="Arial" w:eastAsia="Times New Roman" w:hAnsi="Arial" w:cs="Arial"/>
          <w:noProof/>
          <w:sz w:val="24"/>
          <w:szCs w:val="24"/>
          <w:lang w:eastAsia="ru-RU"/>
        </w:rPr>
        <w:drawing>
          <wp:inline distT="0" distB="0" distL="0" distR="0">
            <wp:extent cx="447675" cy="5619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7675" cy="561975"/>
                    </a:xfrm>
                    <a:prstGeom prst="rect">
                      <a:avLst/>
                    </a:prstGeom>
                    <a:noFill/>
                    <a:ln>
                      <a:noFill/>
                    </a:ln>
                  </pic:spPr>
                </pic:pic>
              </a:graphicData>
            </a:graphic>
          </wp:inline>
        </w:drawing>
      </w:r>
    </w:p>
    <w:p w:rsidR="00994023" w:rsidRPr="00994023" w:rsidRDefault="00994023" w:rsidP="00994023">
      <w:pPr>
        <w:widowControl w:val="0"/>
        <w:shd w:val="clear" w:color="auto" w:fill="FFFFFF"/>
        <w:tabs>
          <w:tab w:val="left" w:pos="1387"/>
        </w:tabs>
        <w:suppressAutoHyphens/>
        <w:spacing w:after="0" w:line="240" w:lineRule="auto"/>
        <w:contextualSpacing/>
        <w:jc w:val="center"/>
        <w:rPr>
          <w:rFonts w:ascii="Arial" w:eastAsia="Lucida Sans Unicode" w:hAnsi="Arial" w:cs="Arial"/>
          <w:b/>
          <w:spacing w:val="-3"/>
          <w:kern w:val="2"/>
          <w:sz w:val="24"/>
          <w:szCs w:val="24"/>
          <w:lang w:eastAsia="ru-RU"/>
        </w:rPr>
      </w:pPr>
      <w:r w:rsidRPr="00994023">
        <w:rPr>
          <w:rFonts w:ascii="Arial" w:eastAsia="Lucida Sans Unicode" w:hAnsi="Arial" w:cs="Arial"/>
          <w:b/>
          <w:spacing w:val="-3"/>
          <w:kern w:val="2"/>
          <w:sz w:val="24"/>
          <w:szCs w:val="24"/>
          <w:lang w:eastAsia="ru-RU"/>
        </w:rPr>
        <w:t>СОВЕТ ДЕПУТАТОВ</w:t>
      </w:r>
    </w:p>
    <w:p w:rsidR="00994023" w:rsidRPr="00994023" w:rsidRDefault="00994023" w:rsidP="00994023">
      <w:pPr>
        <w:widowControl w:val="0"/>
        <w:shd w:val="clear" w:color="auto" w:fill="FFFFFF"/>
        <w:tabs>
          <w:tab w:val="left" w:pos="1387"/>
        </w:tabs>
        <w:suppressAutoHyphens/>
        <w:spacing w:after="0" w:line="240" w:lineRule="auto"/>
        <w:contextualSpacing/>
        <w:jc w:val="center"/>
        <w:rPr>
          <w:rFonts w:ascii="Arial" w:eastAsia="Lucida Sans Unicode" w:hAnsi="Arial" w:cs="Arial"/>
          <w:b/>
          <w:spacing w:val="-3"/>
          <w:kern w:val="2"/>
          <w:sz w:val="24"/>
          <w:szCs w:val="24"/>
          <w:lang w:eastAsia="ru-RU"/>
        </w:rPr>
      </w:pPr>
      <w:r w:rsidRPr="00994023">
        <w:rPr>
          <w:rFonts w:ascii="Arial" w:eastAsia="Lucida Sans Unicode" w:hAnsi="Arial" w:cs="Arial"/>
          <w:b/>
          <w:spacing w:val="-3"/>
          <w:kern w:val="2"/>
          <w:sz w:val="24"/>
          <w:szCs w:val="24"/>
          <w:lang w:eastAsia="ru-RU"/>
        </w:rPr>
        <w:t>АПРАКСИНСКОГО СЕЛЬСКОГО ПОСЕЛЕНИЯ</w:t>
      </w:r>
    </w:p>
    <w:p w:rsidR="00994023" w:rsidRPr="00994023" w:rsidRDefault="00994023" w:rsidP="00994023">
      <w:pPr>
        <w:widowControl w:val="0"/>
        <w:shd w:val="clear" w:color="auto" w:fill="FFFFFF"/>
        <w:tabs>
          <w:tab w:val="left" w:pos="1339"/>
        </w:tabs>
        <w:suppressAutoHyphens/>
        <w:spacing w:after="0" w:line="240" w:lineRule="auto"/>
        <w:contextualSpacing/>
        <w:jc w:val="center"/>
        <w:rPr>
          <w:rFonts w:ascii="Arial" w:eastAsia="Lucida Sans Unicode" w:hAnsi="Arial" w:cs="Arial"/>
          <w:b/>
          <w:spacing w:val="-3"/>
          <w:kern w:val="2"/>
          <w:sz w:val="24"/>
          <w:szCs w:val="24"/>
          <w:lang w:eastAsia="ru-RU"/>
        </w:rPr>
      </w:pPr>
      <w:r w:rsidRPr="00994023">
        <w:rPr>
          <w:rFonts w:ascii="Arial" w:eastAsia="Lucida Sans Unicode" w:hAnsi="Arial" w:cs="Arial"/>
          <w:b/>
          <w:spacing w:val="-3"/>
          <w:kern w:val="2"/>
          <w:sz w:val="24"/>
          <w:szCs w:val="24"/>
          <w:lang w:eastAsia="ru-RU"/>
        </w:rPr>
        <w:t>КОСТРОМСКОГО МУНИЦИПАЛЬНОГО РАЙОНА</w:t>
      </w:r>
    </w:p>
    <w:p w:rsidR="00994023" w:rsidRPr="00994023" w:rsidRDefault="00994023" w:rsidP="00994023">
      <w:pPr>
        <w:widowControl w:val="0"/>
        <w:shd w:val="clear" w:color="auto" w:fill="FFFFFF"/>
        <w:tabs>
          <w:tab w:val="left" w:pos="1339"/>
        </w:tabs>
        <w:suppressAutoHyphens/>
        <w:spacing w:after="0" w:line="240" w:lineRule="auto"/>
        <w:contextualSpacing/>
        <w:jc w:val="center"/>
        <w:rPr>
          <w:rFonts w:ascii="Arial" w:eastAsia="Lucida Sans Unicode" w:hAnsi="Arial" w:cs="Arial"/>
          <w:b/>
          <w:spacing w:val="-3"/>
          <w:kern w:val="2"/>
          <w:sz w:val="24"/>
          <w:szCs w:val="24"/>
          <w:lang w:eastAsia="ru-RU"/>
        </w:rPr>
      </w:pPr>
      <w:r w:rsidRPr="00994023">
        <w:rPr>
          <w:rFonts w:ascii="Arial" w:eastAsia="Lucida Sans Unicode" w:hAnsi="Arial" w:cs="Arial"/>
          <w:b/>
          <w:spacing w:val="-3"/>
          <w:kern w:val="2"/>
          <w:sz w:val="24"/>
          <w:szCs w:val="24"/>
          <w:lang w:eastAsia="ru-RU"/>
        </w:rPr>
        <w:t>КОСТРОМСКОЙ ОБЛАСТИ</w:t>
      </w:r>
    </w:p>
    <w:p w:rsidR="00994023" w:rsidRPr="00994023" w:rsidRDefault="00994023" w:rsidP="00994023">
      <w:pPr>
        <w:widowControl w:val="0"/>
        <w:shd w:val="clear" w:color="auto" w:fill="FFFFFF"/>
        <w:tabs>
          <w:tab w:val="left" w:pos="1339"/>
        </w:tabs>
        <w:suppressAutoHyphens/>
        <w:spacing w:after="0" w:line="240" w:lineRule="auto"/>
        <w:contextualSpacing/>
        <w:jc w:val="center"/>
        <w:rPr>
          <w:rFonts w:ascii="Arial" w:eastAsia="Lucida Sans Unicode" w:hAnsi="Arial" w:cs="Arial"/>
          <w:b/>
          <w:spacing w:val="-3"/>
          <w:kern w:val="2"/>
          <w:sz w:val="24"/>
          <w:szCs w:val="24"/>
          <w:lang w:eastAsia="ru-RU"/>
        </w:rPr>
      </w:pPr>
    </w:p>
    <w:p w:rsidR="00994023" w:rsidRPr="00994023" w:rsidRDefault="00994023" w:rsidP="00994023">
      <w:pPr>
        <w:widowControl w:val="0"/>
        <w:shd w:val="clear" w:color="auto" w:fill="FFFFFF"/>
        <w:tabs>
          <w:tab w:val="left" w:pos="1339"/>
        </w:tabs>
        <w:suppressAutoHyphens/>
        <w:spacing w:after="0" w:line="240" w:lineRule="auto"/>
        <w:contextualSpacing/>
        <w:jc w:val="center"/>
        <w:rPr>
          <w:rFonts w:ascii="Arial" w:eastAsia="Lucida Sans Unicode" w:hAnsi="Arial" w:cs="Arial"/>
          <w:b/>
          <w:bCs/>
          <w:spacing w:val="-3"/>
          <w:kern w:val="2"/>
          <w:sz w:val="24"/>
          <w:szCs w:val="24"/>
          <w:lang w:eastAsia="ru-RU"/>
        </w:rPr>
      </w:pPr>
      <w:r w:rsidRPr="00994023">
        <w:rPr>
          <w:rFonts w:ascii="Arial" w:eastAsia="Lucida Sans Unicode" w:hAnsi="Arial" w:cs="Arial"/>
          <w:b/>
          <w:bCs/>
          <w:spacing w:val="-3"/>
          <w:kern w:val="2"/>
          <w:sz w:val="24"/>
          <w:szCs w:val="24"/>
          <w:lang w:eastAsia="ru-RU"/>
        </w:rPr>
        <w:t>РЕШЕНИЕ</w:t>
      </w:r>
    </w:p>
    <w:p w:rsidR="00994023" w:rsidRPr="00994023" w:rsidRDefault="00994023" w:rsidP="00994023">
      <w:pPr>
        <w:widowControl w:val="0"/>
        <w:suppressAutoHyphens/>
        <w:autoSpaceDN w:val="0"/>
        <w:spacing w:after="0" w:line="240" w:lineRule="auto"/>
        <w:contextualSpacing/>
        <w:jc w:val="center"/>
        <w:rPr>
          <w:rFonts w:ascii="Arial" w:eastAsia="Lucida Sans Unicode" w:hAnsi="Arial" w:cs="Arial"/>
          <w:b/>
          <w:spacing w:val="-3"/>
          <w:kern w:val="2"/>
          <w:sz w:val="24"/>
          <w:szCs w:val="24"/>
          <w:lang w:eastAsia="ru-RU"/>
        </w:rPr>
      </w:pPr>
      <w:r w:rsidRPr="00994023">
        <w:rPr>
          <w:rFonts w:ascii="Arial" w:eastAsia="Lucida Sans Unicode" w:hAnsi="Arial" w:cs="Arial"/>
          <w:b/>
          <w:spacing w:val="-3"/>
          <w:kern w:val="2"/>
          <w:sz w:val="24"/>
          <w:szCs w:val="24"/>
          <w:lang w:eastAsia="ru-RU"/>
        </w:rPr>
        <w:t>от ___________ года №__</w:t>
      </w:r>
    </w:p>
    <w:p w:rsidR="00994023" w:rsidRPr="00994023" w:rsidRDefault="00994023" w:rsidP="00994023">
      <w:pPr>
        <w:widowControl w:val="0"/>
        <w:suppressAutoHyphens/>
        <w:autoSpaceDN w:val="0"/>
        <w:spacing w:after="0" w:line="240" w:lineRule="auto"/>
        <w:contextualSpacing/>
        <w:jc w:val="center"/>
        <w:rPr>
          <w:rFonts w:ascii="Arial" w:eastAsia="Lucida Sans Unicode" w:hAnsi="Arial" w:cs="Arial"/>
          <w:color w:val="000000"/>
          <w:sz w:val="24"/>
          <w:szCs w:val="24"/>
          <w:lang w:bidi="en-US"/>
        </w:rPr>
      </w:pPr>
    </w:p>
    <w:p w:rsidR="00994023" w:rsidRPr="00994023" w:rsidRDefault="00994023" w:rsidP="00994023">
      <w:pPr>
        <w:widowControl w:val="0"/>
        <w:suppressAutoHyphens/>
        <w:spacing w:after="0" w:line="240" w:lineRule="auto"/>
        <w:ind w:firstLine="709"/>
        <w:contextualSpacing/>
        <w:jc w:val="center"/>
        <w:rPr>
          <w:rFonts w:ascii="Arial" w:eastAsia="Lucida Sans Unicode" w:hAnsi="Arial" w:cs="Arial"/>
          <w:color w:val="000000"/>
          <w:sz w:val="24"/>
          <w:szCs w:val="24"/>
          <w:lang w:bidi="en-US"/>
        </w:rPr>
      </w:pPr>
      <w:proofErr w:type="gramStart"/>
      <w:r w:rsidRPr="00994023">
        <w:rPr>
          <w:rFonts w:ascii="Arial" w:eastAsia="Lucida Sans Unicode" w:hAnsi="Arial" w:cs="Arial"/>
          <w:color w:val="000000"/>
          <w:sz w:val="24"/>
          <w:szCs w:val="24"/>
          <w:lang w:bidi="en-US"/>
        </w:rPr>
        <w:t xml:space="preserve">О внесении изменений в решение Совета депутатов Апраксинского сельского поселения Костромского муниципального района Костромской области от 29.07.2022г. № 38 «Об утверждении Правил благоустройства территории Апраксинского сельского поселения Костромского муниципального района Костромской области» (в редакции решений </w:t>
      </w:r>
      <w:hyperlink r:id="rId17" w:tooltip="решение от 28.12.2022 0:00:00 №62 Совет депутатов Апраксинского сельского поселения Костромского муниципального района Костромской области&#10;&#10;О внесении изменений и дополнений в Правила благоустройства Апраксинского сельского поселения Костромского муници" w:history="1">
        <w:r w:rsidRPr="00994023">
          <w:rPr>
            <w:rFonts w:ascii="Arial" w:eastAsia="Lucida Sans Unicode" w:hAnsi="Arial" w:cs="Arial"/>
            <w:color w:val="000080"/>
            <w:sz w:val="24"/>
            <w:szCs w:val="24"/>
            <w:u w:val="single"/>
            <w:lang w:bidi="en-US"/>
          </w:rPr>
          <w:t>от 28.12.2022 г. №62</w:t>
        </w:r>
      </w:hyperlink>
      <w:r w:rsidRPr="00994023">
        <w:rPr>
          <w:rFonts w:ascii="Arial" w:eastAsia="Lucida Sans Unicode" w:hAnsi="Arial" w:cs="Arial"/>
          <w:color w:val="000000"/>
          <w:sz w:val="24"/>
          <w:szCs w:val="24"/>
          <w:lang w:bidi="en-US"/>
        </w:rPr>
        <w:t xml:space="preserve">; </w:t>
      </w:r>
      <w:hyperlink r:id="rId18" w:tooltip="решение от 27.02.2023 0:00:00 №8 Совет депутатов Апраксинского сельского поселения Костромского муниципального района Костромской области&#10;&#10;О проекте решения Совета депутатов " w:history="1">
        <w:r w:rsidRPr="00994023">
          <w:rPr>
            <w:rFonts w:ascii="Arial" w:eastAsia="Lucida Sans Unicode" w:hAnsi="Arial" w:cs="Arial"/>
            <w:color w:val="000080"/>
            <w:sz w:val="24"/>
            <w:szCs w:val="24"/>
            <w:u w:val="single"/>
            <w:lang w:bidi="en-US"/>
          </w:rPr>
          <w:t>от 27.02.2023 г. №8</w:t>
        </w:r>
      </w:hyperlink>
      <w:r w:rsidRPr="00994023">
        <w:rPr>
          <w:rFonts w:ascii="Arial" w:eastAsia="Lucida Sans Unicode" w:hAnsi="Arial" w:cs="Arial"/>
          <w:color w:val="000000"/>
          <w:sz w:val="24"/>
          <w:szCs w:val="24"/>
          <w:lang w:bidi="en-US"/>
        </w:rPr>
        <w:t xml:space="preserve">; </w:t>
      </w:r>
      <w:hyperlink r:id="rId19" w:tooltip="решение от 29.11.2024 0:00:00 №51 Совет депутатов Апраксинского сельского поселения Костромского муниципального района Костромской области&#10;&#10;О внесении изменений и дополнений в Правила благоустройства Апраксинского сельского поселения Костромского муници" w:history="1">
        <w:r w:rsidRPr="00994023">
          <w:rPr>
            <w:rFonts w:ascii="Arial" w:eastAsia="Lucida Sans Unicode" w:hAnsi="Arial" w:cs="Arial"/>
            <w:color w:val="000080"/>
            <w:sz w:val="24"/>
            <w:szCs w:val="24"/>
            <w:u w:val="single"/>
            <w:lang w:bidi="en-US"/>
          </w:rPr>
          <w:t>от 29.11.2024 г №51</w:t>
        </w:r>
      </w:hyperlink>
      <w:r w:rsidRPr="00994023">
        <w:rPr>
          <w:rFonts w:ascii="Arial" w:eastAsia="Lucida Sans Unicode" w:hAnsi="Arial" w:cs="Arial"/>
          <w:color w:val="000080"/>
          <w:sz w:val="24"/>
          <w:szCs w:val="24"/>
          <w:u w:val="single"/>
          <w:lang w:bidi="en-US"/>
        </w:rPr>
        <w:t>; от 28.11.2025г. №48</w:t>
      </w:r>
      <w:r w:rsidRPr="00994023">
        <w:rPr>
          <w:rFonts w:ascii="Arial" w:eastAsia="Lucida Sans Unicode" w:hAnsi="Arial" w:cs="Arial"/>
          <w:color w:val="000000"/>
          <w:sz w:val="24"/>
          <w:szCs w:val="24"/>
          <w:lang w:bidi="en-US"/>
        </w:rPr>
        <w:t>.)</w:t>
      </w:r>
      <w:proofErr w:type="gramEnd"/>
    </w:p>
    <w:p w:rsidR="00994023" w:rsidRPr="00994023" w:rsidRDefault="00994023" w:rsidP="00994023">
      <w:pPr>
        <w:widowControl w:val="0"/>
        <w:suppressAutoHyphens/>
        <w:spacing w:after="0" w:line="240" w:lineRule="auto"/>
        <w:ind w:firstLine="709"/>
        <w:contextualSpacing/>
        <w:jc w:val="center"/>
        <w:rPr>
          <w:rFonts w:ascii="Arial" w:eastAsia="Lucida Sans Unicode" w:hAnsi="Arial" w:cs="Arial"/>
          <w:b/>
          <w:color w:val="000000"/>
          <w:sz w:val="24"/>
          <w:szCs w:val="24"/>
          <w:lang w:bidi="en-US"/>
        </w:rPr>
      </w:pPr>
    </w:p>
    <w:p w:rsidR="00994023" w:rsidRPr="00994023" w:rsidRDefault="00994023" w:rsidP="00994023">
      <w:pPr>
        <w:widowControl w:val="0"/>
        <w:suppressAutoHyphens/>
        <w:spacing w:after="0" w:line="240" w:lineRule="auto"/>
        <w:ind w:firstLine="709"/>
        <w:contextualSpacing/>
        <w:jc w:val="both"/>
        <w:rPr>
          <w:rFonts w:ascii="Arial" w:eastAsia="Lucida Sans Unicode" w:hAnsi="Arial" w:cs="Arial"/>
          <w:color w:val="000000"/>
          <w:sz w:val="24"/>
          <w:szCs w:val="24"/>
          <w:lang w:bidi="en-US"/>
        </w:rPr>
      </w:pPr>
      <w:bookmarkStart w:id="0" w:name="_Hlk70096863"/>
      <w:proofErr w:type="gramStart"/>
      <w:r w:rsidRPr="00994023">
        <w:rPr>
          <w:rFonts w:ascii="Arial" w:eastAsia="Lucida Sans Unicode" w:hAnsi="Arial" w:cs="Arial"/>
          <w:color w:val="000000"/>
          <w:sz w:val="24"/>
          <w:szCs w:val="24"/>
          <w:lang w:bidi="en-US"/>
        </w:rPr>
        <w:t xml:space="preserve">Руководствуясь статьей 58 Федерального закона от 20 марта 2025 г. N 33-ФЗ "Об общих принципах организации местного самоуправления в единой системе публичной власти", Законом Костромской области </w:t>
      </w:r>
      <w:hyperlink r:id="rId20" w:tooltip="ЗАКОН от 16.07.2018 № 420-6-ЗКО Костромская областная Дума&#10;&#10;О СОДЕРЖАНИИ ПРАВИЛ БЛАГОУСТРОЙСТВА ТЕРРИТОРИИ МУНИЦИПАЛЬНОГО ОБРАЗОВАНИЯ КОСТРОМСКОЙ ОБЛАСТИ И ПОРЯДКЕ ОПРЕДЕЛЕНИЯ ГРАНИЦ ПРИЛЕГАЮЩИХ ТЕРРИТОРИЙ" w:history="1">
        <w:r w:rsidRPr="00994023">
          <w:rPr>
            <w:rFonts w:ascii="Arial" w:eastAsia="Lucida Sans Unicode" w:hAnsi="Arial" w:cs="Arial"/>
            <w:color w:val="000080"/>
            <w:sz w:val="24"/>
            <w:szCs w:val="24"/>
            <w:u w:val="single"/>
            <w:lang w:bidi="en-US"/>
          </w:rPr>
          <w:t>от 16.07.2018г. № 420-6-ЗКО</w:t>
        </w:r>
      </w:hyperlink>
      <w:r w:rsidRPr="00994023">
        <w:rPr>
          <w:rFonts w:ascii="Arial" w:eastAsia="Lucida Sans Unicode" w:hAnsi="Arial" w:cs="Arial"/>
          <w:color w:val="000000"/>
          <w:sz w:val="24"/>
          <w:szCs w:val="24"/>
          <w:lang w:bidi="en-US"/>
        </w:rPr>
        <w:t xml:space="preserve"> «О содержании Правил благоустройства территории муниципального образования Костромской области </w:t>
      </w:r>
      <w:r w:rsidRPr="00994023">
        <w:rPr>
          <w:rFonts w:ascii="Arial" w:eastAsia="Lucida Sans Unicode" w:hAnsi="Arial" w:cs="Arial"/>
          <w:color w:val="000000"/>
          <w:sz w:val="24"/>
          <w:szCs w:val="24"/>
          <w:lang w:bidi="en-US"/>
        </w:rPr>
        <w:lastRenderedPageBreak/>
        <w:t xml:space="preserve">и порядке определения границ прилегающих территорий», </w:t>
      </w:r>
      <w:hyperlink r:id="rId21" w:tooltip="УСТАВ МО от 28.09.2018 № 33 Совет депутатов Апраксинского сельского поселения Костромского муниципального района Костромской области&#10;&#10;УСТАВ МУНИЦИПАЛЬНОГО ОБРАЗОВАНИЯ АПРАКСИНСКОЕ СЕЛЬСКОЕ ПОСЕЛЕНИЕ КОСТРОМСКОГО МУНИЦИПАЛЬНОГО РАЙОНА КОСТРОМСКОЙ ОБЛАСТИ" w:history="1">
        <w:r w:rsidRPr="00994023">
          <w:rPr>
            <w:rFonts w:ascii="Arial" w:eastAsia="Lucida Sans Unicode" w:hAnsi="Arial" w:cs="Arial"/>
            <w:color w:val="000080"/>
            <w:sz w:val="24"/>
            <w:szCs w:val="24"/>
            <w:u w:val="single"/>
            <w:lang w:bidi="en-US"/>
          </w:rPr>
          <w:t>Уставом</w:t>
        </w:r>
      </w:hyperlink>
      <w:r w:rsidRPr="00994023">
        <w:rPr>
          <w:rFonts w:ascii="Arial" w:eastAsia="Lucida Sans Unicode" w:hAnsi="Arial" w:cs="Arial"/>
          <w:color w:val="000000"/>
          <w:sz w:val="24"/>
          <w:szCs w:val="24"/>
          <w:lang w:bidi="en-US"/>
        </w:rPr>
        <w:t xml:space="preserve"> муниципального образования Апраксинское сельское поселение Костромского муниципального района Костромской области,</w:t>
      </w:r>
      <w:bookmarkEnd w:id="0"/>
      <w:r w:rsidRPr="00994023">
        <w:rPr>
          <w:rFonts w:ascii="Arial" w:eastAsia="Lucida Sans Unicode" w:hAnsi="Arial" w:cs="Arial"/>
          <w:color w:val="000000"/>
          <w:sz w:val="24"/>
          <w:szCs w:val="24"/>
          <w:lang w:bidi="en-US"/>
        </w:rPr>
        <w:t xml:space="preserve"> Совет депутатов Апраксинского сельского</w:t>
      </w:r>
      <w:proofErr w:type="gramEnd"/>
      <w:r w:rsidRPr="00994023">
        <w:rPr>
          <w:rFonts w:ascii="Arial" w:eastAsia="Lucida Sans Unicode" w:hAnsi="Arial" w:cs="Arial"/>
          <w:color w:val="000000"/>
          <w:sz w:val="24"/>
          <w:szCs w:val="24"/>
          <w:lang w:bidi="en-US"/>
        </w:rPr>
        <w:t xml:space="preserve"> поселения Костромского муниципального района Костромской области</w:t>
      </w:r>
    </w:p>
    <w:p w:rsidR="00994023" w:rsidRPr="00994023" w:rsidRDefault="00994023" w:rsidP="00994023">
      <w:pPr>
        <w:widowControl w:val="0"/>
        <w:suppressAutoHyphens/>
        <w:spacing w:after="0" w:line="240" w:lineRule="auto"/>
        <w:ind w:firstLine="709"/>
        <w:contextualSpacing/>
        <w:jc w:val="center"/>
        <w:rPr>
          <w:rFonts w:ascii="Arial" w:eastAsia="Lucida Sans Unicode" w:hAnsi="Arial" w:cs="Arial"/>
          <w:color w:val="000000"/>
          <w:sz w:val="24"/>
          <w:szCs w:val="24"/>
          <w:lang w:bidi="en-US"/>
        </w:rPr>
      </w:pPr>
      <w:r w:rsidRPr="00994023">
        <w:rPr>
          <w:rFonts w:ascii="Arial" w:eastAsia="Lucida Sans Unicode" w:hAnsi="Arial" w:cs="Arial"/>
          <w:b/>
          <w:color w:val="000000"/>
          <w:sz w:val="24"/>
          <w:szCs w:val="24"/>
          <w:lang w:bidi="en-US"/>
        </w:rPr>
        <w:t>РЕШИЛ</w:t>
      </w:r>
      <w:r w:rsidRPr="00994023">
        <w:rPr>
          <w:rFonts w:ascii="Arial" w:eastAsia="Lucida Sans Unicode" w:hAnsi="Arial" w:cs="Arial"/>
          <w:color w:val="000000"/>
          <w:sz w:val="24"/>
          <w:szCs w:val="24"/>
          <w:lang w:bidi="en-US"/>
        </w:rPr>
        <w:t>:</w:t>
      </w:r>
    </w:p>
    <w:p w:rsidR="00994023" w:rsidRPr="00994023" w:rsidRDefault="00994023" w:rsidP="00994023">
      <w:pPr>
        <w:widowControl w:val="0"/>
        <w:suppressAutoHyphens/>
        <w:spacing w:after="0" w:line="240" w:lineRule="auto"/>
        <w:ind w:firstLine="709"/>
        <w:contextualSpacing/>
        <w:jc w:val="center"/>
        <w:rPr>
          <w:rFonts w:ascii="Arial" w:eastAsia="Lucida Sans Unicode" w:hAnsi="Arial" w:cs="Arial"/>
          <w:sz w:val="24"/>
          <w:szCs w:val="24"/>
          <w:lang w:bidi="en-US"/>
        </w:rPr>
      </w:pPr>
      <w:proofErr w:type="gramStart"/>
      <w:r w:rsidRPr="00994023">
        <w:rPr>
          <w:rFonts w:ascii="Arial" w:eastAsia="Lucida Sans Unicode" w:hAnsi="Arial" w:cs="Arial"/>
          <w:color w:val="000000"/>
          <w:sz w:val="24"/>
          <w:szCs w:val="24"/>
          <w:lang w:bidi="en-US"/>
        </w:rPr>
        <w:t>1.Внести в Правила благоустройства территории Апраксинского сельского поселения Костромского муниципального района Костромской области, утвержденные решением Совета депутатов Апраксинского сельского поселения Костромского муниципального района Костромской области от 29.07.2022г. № 38 (в редакции решений от 28.12.2022 г. №62; от 27.02.2023 г. №8; от 29.11.2024 г. №51</w:t>
      </w:r>
      <w:r w:rsidRPr="00994023">
        <w:rPr>
          <w:rFonts w:ascii="Arial" w:eastAsia="Lucida Sans Unicode" w:hAnsi="Arial" w:cs="Arial"/>
          <w:sz w:val="24"/>
          <w:szCs w:val="24"/>
          <w:lang w:bidi="en-US"/>
        </w:rPr>
        <w:t>; от 28.11.2025г. №48)</w:t>
      </w:r>
      <w:r w:rsidRPr="00994023">
        <w:rPr>
          <w:rFonts w:ascii="Arial" w:eastAsia="Lucida Sans Unicode" w:hAnsi="Arial" w:cs="Arial"/>
          <w:color w:val="000000"/>
          <w:sz w:val="24"/>
          <w:szCs w:val="24"/>
          <w:lang w:bidi="en-US"/>
        </w:rPr>
        <w:t>, следующее изменение:</w:t>
      </w:r>
      <w:proofErr w:type="gramEnd"/>
    </w:p>
    <w:p w:rsidR="00994023" w:rsidRPr="00994023" w:rsidRDefault="00994023" w:rsidP="00994023">
      <w:pPr>
        <w:widowControl w:val="0"/>
        <w:autoSpaceDE w:val="0"/>
        <w:autoSpaceDN w:val="0"/>
        <w:spacing w:after="0" w:line="240" w:lineRule="auto"/>
        <w:ind w:firstLine="539"/>
        <w:jc w:val="both"/>
        <w:rPr>
          <w:rFonts w:ascii="Arial" w:eastAsia="Times New Roman" w:hAnsi="Arial" w:cs="Arial"/>
          <w:sz w:val="24"/>
          <w:szCs w:val="24"/>
          <w:lang w:eastAsia="ru-RU"/>
        </w:rPr>
      </w:pPr>
      <w:r w:rsidRPr="00994023">
        <w:rPr>
          <w:rFonts w:ascii="Arial" w:eastAsia="Lucida Sans Unicode" w:hAnsi="Arial" w:cs="Arial"/>
          <w:color w:val="000000"/>
          <w:sz w:val="24"/>
          <w:szCs w:val="24"/>
          <w:lang w:bidi="en-US"/>
        </w:rPr>
        <w:t>Статью 14  Правил благоустройства  дополнить следующими пунктами:</w:t>
      </w:r>
      <w:r w:rsidRPr="00994023">
        <w:rPr>
          <w:rFonts w:ascii="Arial" w:eastAsia="Times New Roman" w:hAnsi="Arial" w:cs="Arial"/>
          <w:sz w:val="24"/>
          <w:szCs w:val="24"/>
          <w:lang w:eastAsia="ru-RU"/>
        </w:rPr>
        <w:t xml:space="preserve"> 1) Размещение сезонного зала (зоны) производится с _______ </w:t>
      </w:r>
      <w:proofErr w:type="gramStart"/>
      <w:r w:rsidRPr="00994023">
        <w:rPr>
          <w:rFonts w:ascii="Arial" w:eastAsia="Times New Roman" w:hAnsi="Arial" w:cs="Arial"/>
          <w:sz w:val="24"/>
          <w:szCs w:val="24"/>
          <w:lang w:eastAsia="ru-RU"/>
        </w:rPr>
        <w:t>по</w:t>
      </w:r>
      <w:proofErr w:type="gramEnd"/>
      <w:r w:rsidRPr="00994023">
        <w:rPr>
          <w:rFonts w:ascii="Arial" w:eastAsia="Times New Roman" w:hAnsi="Arial" w:cs="Arial"/>
          <w:sz w:val="24"/>
          <w:szCs w:val="24"/>
          <w:lang w:eastAsia="ru-RU"/>
        </w:rPr>
        <w:t xml:space="preserve"> _________ соответствующего года.</w:t>
      </w:r>
    </w:p>
    <w:p w:rsidR="00994023" w:rsidRPr="00994023" w:rsidRDefault="00994023" w:rsidP="00994023">
      <w:pPr>
        <w:widowControl w:val="0"/>
        <w:autoSpaceDE w:val="0"/>
        <w:autoSpaceDN w:val="0"/>
        <w:spacing w:after="0" w:line="240" w:lineRule="auto"/>
        <w:jc w:val="both"/>
        <w:rPr>
          <w:rFonts w:ascii="Arial" w:eastAsia="Times New Roman" w:hAnsi="Arial" w:cs="Arial"/>
          <w:sz w:val="24"/>
          <w:szCs w:val="24"/>
          <w:lang w:eastAsia="ru-RU"/>
        </w:rPr>
      </w:pPr>
      <w:r w:rsidRPr="00994023">
        <w:rPr>
          <w:rFonts w:ascii="Arial" w:eastAsia="Times New Roman" w:hAnsi="Arial" w:cs="Arial"/>
          <w:sz w:val="24"/>
          <w:szCs w:val="24"/>
          <w:lang w:eastAsia="ru-RU"/>
        </w:rPr>
        <w:t xml:space="preserve">2)  Сезонные залы (зоны) должны располагаться на территории, прилегающей к таким объектам общественного питания, как рестораны, бары, кафе, буфеты, </w:t>
      </w:r>
      <w:proofErr w:type="gramStart"/>
      <w:r w:rsidRPr="00994023">
        <w:rPr>
          <w:rFonts w:ascii="Arial" w:eastAsia="Times New Roman" w:hAnsi="Arial" w:cs="Arial"/>
          <w:sz w:val="24"/>
          <w:szCs w:val="24"/>
          <w:lang w:eastAsia="ru-RU"/>
        </w:rPr>
        <w:t>места</w:t>
      </w:r>
      <w:proofErr w:type="gramEnd"/>
      <w:r w:rsidRPr="00994023">
        <w:rPr>
          <w:rFonts w:ascii="Arial" w:eastAsia="Times New Roman" w:hAnsi="Arial" w:cs="Arial"/>
          <w:sz w:val="24"/>
          <w:szCs w:val="24"/>
          <w:lang w:eastAsia="ru-RU"/>
        </w:rPr>
        <w:t xml:space="preserve"> нахождения которых указаны в лицензии на розничную продажу алкогольной продукции при оказании услуг общественного питания, или примыкать к ним либо к зданию (помещению), в котором расположены такие объекты (далее - здание).</w:t>
      </w:r>
    </w:p>
    <w:p w:rsidR="00994023" w:rsidRPr="00994023" w:rsidRDefault="00994023" w:rsidP="00994023">
      <w:pPr>
        <w:widowControl w:val="0"/>
        <w:autoSpaceDE w:val="0"/>
        <w:autoSpaceDN w:val="0"/>
        <w:spacing w:after="0" w:line="240" w:lineRule="auto"/>
        <w:jc w:val="both"/>
        <w:rPr>
          <w:rFonts w:ascii="Arial" w:eastAsia="Times New Roman" w:hAnsi="Arial" w:cs="Arial"/>
          <w:sz w:val="24"/>
          <w:szCs w:val="24"/>
          <w:lang w:eastAsia="ru-RU"/>
        </w:rPr>
      </w:pPr>
      <w:bookmarkStart w:id="1" w:name="P42"/>
      <w:bookmarkEnd w:id="1"/>
      <w:r w:rsidRPr="00994023">
        <w:rPr>
          <w:rFonts w:ascii="Arial" w:eastAsia="Times New Roman" w:hAnsi="Arial" w:cs="Arial"/>
          <w:sz w:val="24"/>
          <w:szCs w:val="24"/>
          <w:lang w:eastAsia="ru-RU"/>
        </w:rPr>
        <w:t>3) Сезонный зал (зона) должен непосредственно примыкать к зданию, либо отстоять от здания на расстоянии не более 10 м, либо располагаться на внешних поверхностях здания, при этом границы места размещения сезонного кафе не должны нарушать права собственников и пользователей соседних зданий (помещений).</w:t>
      </w:r>
    </w:p>
    <w:p w:rsidR="00994023" w:rsidRPr="00994023" w:rsidRDefault="00994023" w:rsidP="00994023">
      <w:pPr>
        <w:widowControl w:val="0"/>
        <w:autoSpaceDE w:val="0"/>
        <w:autoSpaceDN w:val="0"/>
        <w:spacing w:after="0" w:line="240" w:lineRule="auto"/>
        <w:ind w:firstLine="539"/>
        <w:jc w:val="both"/>
        <w:rPr>
          <w:rFonts w:ascii="Arial" w:eastAsia="Times New Roman" w:hAnsi="Arial" w:cs="Arial"/>
          <w:sz w:val="24"/>
          <w:szCs w:val="24"/>
          <w:lang w:eastAsia="ru-RU"/>
        </w:rPr>
      </w:pPr>
      <w:r w:rsidRPr="00994023">
        <w:rPr>
          <w:rFonts w:ascii="Arial" w:eastAsia="Times New Roman" w:hAnsi="Arial" w:cs="Arial"/>
          <w:sz w:val="24"/>
          <w:szCs w:val="24"/>
          <w:lang w:eastAsia="ru-RU"/>
        </w:rPr>
        <w:t>Указанное в настоящем пункте расстояние измеряется по прямой линии от фасада здания до ближайших к такому зданию крайних элементов сезонного зала (зоны).</w:t>
      </w:r>
    </w:p>
    <w:p w:rsidR="00994023" w:rsidRPr="00994023" w:rsidRDefault="00994023" w:rsidP="00994023">
      <w:pPr>
        <w:widowControl w:val="0"/>
        <w:autoSpaceDE w:val="0"/>
        <w:autoSpaceDN w:val="0"/>
        <w:spacing w:after="0" w:line="240" w:lineRule="auto"/>
        <w:jc w:val="both"/>
        <w:rPr>
          <w:rFonts w:ascii="Arial" w:eastAsia="Times New Roman" w:hAnsi="Arial" w:cs="Arial"/>
          <w:sz w:val="24"/>
          <w:szCs w:val="24"/>
          <w:lang w:eastAsia="ru-RU"/>
        </w:rPr>
      </w:pPr>
      <w:proofErr w:type="gramStart"/>
      <w:r w:rsidRPr="00994023">
        <w:rPr>
          <w:rFonts w:ascii="Arial" w:eastAsia="Times New Roman" w:hAnsi="Arial" w:cs="Arial"/>
          <w:sz w:val="24"/>
          <w:szCs w:val="24"/>
          <w:lang w:eastAsia="ru-RU"/>
        </w:rPr>
        <w:t>4) Размещение сезонного зала (зоны) на существующих внешних поверхностях здания, в котором осуществляется деятельность организации по оказанию услуг общественного питания, допускается только при условии наличия у данной организации прямого доступа (выхода) на эксплуатируемые кровли, террасы, а также иные открытые площадки, внешние поверхности, на которых размещается сезонный зал (зона), а при размещении сезонного зала (зоны) на кровле - также наличия прямого примыкания</w:t>
      </w:r>
      <w:proofErr w:type="gramEnd"/>
      <w:r w:rsidRPr="00994023">
        <w:rPr>
          <w:rFonts w:ascii="Arial" w:eastAsia="Times New Roman" w:hAnsi="Arial" w:cs="Arial"/>
          <w:sz w:val="24"/>
          <w:szCs w:val="24"/>
          <w:lang w:eastAsia="ru-RU"/>
        </w:rPr>
        <w:t xml:space="preserve"> в горизонтальной плоскости границ помещений данной организации к границам соответствующей кровли.</w:t>
      </w:r>
    </w:p>
    <w:p w:rsidR="00994023" w:rsidRPr="00994023" w:rsidRDefault="00994023" w:rsidP="00994023">
      <w:pPr>
        <w:widowControl w:val="0"/>
        <w:autoSpaceDE w:val="0"/>
        <w:autoSpaceDN w:val="0"/>
        <w:spacing w:after="0" w:line="240" w:lineRule="auto"/>
        <w:jc w:val="both"/>
        <w:rPr>
          <w:rFonts w:ascii="Arial" w:eastAsia="Times New Roman" w:hAnsi="Arial" w:cs="Arial"/>
          <w:sz w:val="24"/>
          <w:szCs w:val="24"/>
          <w:lang w:eastAsia="ru-RU"/>
        </w:rPr>
      </w:pPr>
      <w:proofErr w:type="gramStart"/>
      <w:r w:rsidRPr="00994023">
        <w:rPr>
          <w:rFonts w:ascii="Arial" w:eastAsia="Times New Roman" w:hAnsi="Arial" w:cs="Arial"/>
          <w:sz w:val="24"/>
          <w:szCs w:val="24"/>
          <w:lang w:eastAsia="ru-RU"/>
        </w:rPr>
        <w:t>5) Сезонный зал (зона) должен быть спроектирован, изготовлен и установлен в соответствии с требованиями безопасности, в том числе в соответствии с требованиями пожарной безопасности, правилами и требованиями безопасности дорожного движения, требованиями технических регламентов, строительных норм и правил, государственных стандартов, правилами благоустройства территории соответствующего муниципального образования Костромской области, а также иными обязательными требованиями федерального, регионального и местного законодательства, а также не</w:t>
      </w:r>
      <w:proofErr w:type="gramEnd"/>
      <w:r w:rsidRPr="00994023">
        <w:rPr>
          <w:rFonts w:ascii="Arial" w:eastAsia="Times New Roman" w:hAnsi="Arial" w:cs="Arial"/>
          <w:sz w:val="24"/>
          <w:szCs w:val="24"/>
          <w:lang w:eastAsia="ru-RU"/>
        </w:rPr>
        <w:t xml:space="preserve"> нарушать внешний архитектурно-художественный облик муниципального образования и обеспечивать соответствие эстетических характеристик сезонного зала (зоны) обслуживания посетителей стилистике здания, строения, сооружения, в котором размещен стационарный объект общественного питания.</w:t>
      </w:r>
    </w:p>
    <w:p w:rsidR="00994023" w:rsidRPr="00994023" w:rsidRDefault="00994023" w:rsidP="00994023">
      <w:pPr>
        <w:widowControl w:val="0"/>
        <w:autoSpaceDE w:val="0"/>
        <w:autoSpaceDN w:val="0"/>
        <w:spacing w:after="0" w:line="240" w:lineRule="auto"/>
        <w:jc w:val="both"/>
        <w:rPr>
          <w:rFonts w:ascii="Arial" w:eastAsia="Times New Roman" w:hAnsi="Arial" w:cs="Arial"/>
          <w:sz w:val="24"/>
          <w:szCs w:val="24"/>
          <w:lang w:eastAsia="ru-RU"/>
        </w:rPr>
      </w:pPr>
      <w:r w:rsidRPr="00994023">
        <w:rPr>
          <w:rFonts w:ascii="Arial" w:eastAsia="Times New Roman" w:hAnsi="Arial" w:cs="Arial"/>
          <w:sz w:val="24"/>
          <w:szCs w:val="24"/>
          <w:lang w:eastAsia="ru-RU"/>
        </w:rPr>
        <w:t>6) Не допускается размещение сезонных залов (зон):</w:t>
      </w:r>
    </w:p>
    <w:p w:rsidR="00994023" w:rsidRPr="00994023" w:rsidRDefault="00994023" w:rsidP="00994023">
      <w:pPr>
        <w:widowControl w:val="0"/>
        <w:autoSpaceDE w:val="0"/>
        <w:autoSpaceDN w:val="0"/>
        <w:spacing w:after="0" w:line="240" w:lineRule="auto"/>
        <w:ind w:firstLine="539"/>
        <w:jc w:val="both"/>
        <w:rPr>
          <w:rFonts w:ascii="Arial" w:eastAsia="Times New Roman" w:hAnsi="Arial" w:cs="Arial"/>
          <w:color w:val="000000"/>
          <w:sz w:val="24"/>
          <w:szCs w:val="24"/>
          <w:lang w:eastAsia="ru-RU"/>
        </w:rPr>
      </w:pPr>
      <w:r w:rsidRPr="00994023">
        <w:rPr>
          <w:rFonts w:ascii="Arial" w:eastAsia="Times New Roman" w:hAnsi="Arial" w:cs="Arial"/>
          <w:sz w:val="24"/>
          <w:szCs w:val="24"/>
          <w:lang w:eastAsia="ru-RU"/>
        </w:rPr>
        <w:t xml:space="preserve">6.1. с нарушением требований, указанных </w:t>
      </w:r>
      <w:r w:rsidRPr="00994023">
        <w:rPr>
          <w:rFonts w:ascii="Arial" w:eastAsia="Times New Roman" w:hAnsi="Arial" w:cs="Arial"/>
          <w:color w:val="000000"/>
          <w:sz w:val="24"/>
          <w:szCs w:val="24"/>
          <w:lang w:eastAsia="ru-RU"/>
        </w:rPr>
        <w:t xml:space="preserve">в </w:t>
      </w:r>
      <w:hyperlink r:id="rId22"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
        <w:r w:rsidRPr="00994023">
          <w:rPr>
            <w:rFonts w:ascii="Arial" w:eastAsia="Times New Roman" w:hAnsi="Arial" w:cs="Arial"/>
            <w:color w:val="000000"/>
            <w:sz w:val="24"/>
            <w:szCs w:val="24"/>
            <w:lang w:eastAsia="ru-RU"/>
          </w:rPr>
          <w:t>подпункте 10 пункта 2</w:t>
        </w:r>
      </w:hyperlink>
      <w:r w:rsidRPr="00994023">
        <w:rPr>
          <w:rFonts w:ascii="Arial" w:eastAsia="Times New Roman" w:hAnsi="Arial" w:cs="Arial"/>
          <w:color w:val="000000"/>
          <w:sz w:val="24"/>
          <w:szCs w:val="24"/>
          <w:lang w:eastAsia="ru-RU"/>
        </w:rPr>
        <w:t xml:space="preserve"> и </w:t>
      </w:r>
      <w:hyperlink r:id="rId23"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
        <w:r w:rsidRPr="00994023">
          <w:rPr>
            <w:rFonts w:ascii="Arial" w:eastAsia="Times New Roman" w:hAnsi="Arial" w:cs="Arial"/>
            <w:color w:val="000000"/>
            <w:sz w:val="24"/>
            <w:szCs w:val="24"/>
            <w:lang w:eastAsia="ru-RU"/>
          </w:rPr>
          <w:t>пункте 4.1 статьи 16</w:t>
        </w:r>
      </w:hyperlink>
      <w:r w:rsidRPr="00994023">
        <w:rPr>
          <w:rFonts w:ascii="Arial" w:eastAsia="Times New Roman" w:hAnsi="Arial" w:cs="Arial"/>
          <w:color w:val="000000"/>
          <w:sz w:val="24"/>
          <w:szCs w:val="24"/>
          <w:lang w:eastAsia="ru-RU"/>
        </w:rPr>
        <w:t xml:space="preserve"> Федерального закона № 171-ФЗ.</w:t>
      </w:r>
    </w:p>
    <w:p w:rsidR="00994023" w:rsidRPr="00994023" w:rsidRDefault="00994023" w:rsidP="00994023">
      <w:pPr>
        <w:widowControl w:val="0"/>
        <w:autoSpaceDE w:val="0"/>
        <w:autoSpaceDN w:val="0"/>
        <w:spacing w:after="0" w:line="240" w:lineRule="auto"/>
        <w:ind w:firstLine="539"/>
        <w:jc w:val="both"/>
        <w:rPr>
          <w:rFonts w:ascii="Arial" w:eastAsia="Times New Roman" w:hAnsi="Arial" w:cs="Arial"/>
          <w:color w:val="000000"/>
          <w:sz w:val="24"/>
          <w:szCs w:val="24"/>
          <w:lang w:eastAsia="ru-RU"/>
        </w:rPr>
      </w:pPr>
      <w:r w:rsidRPr="00994023">
        <w:rPr>
          <w:rFonts w:ascii="Arial" w:eastAsia="Times New Roman" w:hAnsi="Arial" w:cs="Arial"/>
          <w:color w:val="000000"/>
          <w:sz w:val="24"/>
          <w:szCs w:val="24"/>
          <w:lang w:eastAsia="ru-RU"/>
        </w:rPr>
        <w:t>6.2. в арках зданий, строений и сооружений;</w:t>
      </w:r>
    </w:p>
    <w:p w:rsidR="00994023" w:rsidRPr="00994023" w:rsidRDefault="00994023" w:rsidP="00994023">
      <w:pPr>
        <w:widowControl w:val="0"/>
        <w:autoSpaceDE w:val="0"/>
        <w:autoSpaceDN w:val="0"/>
        <w:spacing w:after="0" w:line="240" w:lineRule="auto"/>
        <w:ind w:firstLine="539"/>
        <w:jc w:val="both"/>
        <w:rPr>
          <w:rFonts w:ascii="Arial" w:eastAsia="Times New Roman" w:hAnsi="Arial" w:cs="Arial"/>
          <w:color w:val="000000"/>
          <w:sz w:val="24"/>
          <w:szCs w:val="24"/>
          <w:lang w:eastAsia="ru-RU"/>
        </w:rPr>
      </w:pPr>
      <w:r w:rsidRPr="00994023">
        <w:rPr>
          <w:rFonts w:ascii="Arial" w:eastAsia="Times New Roman" w:hAnsi="Arial" w:cs="Arial"/>
          <w:color w:val="000000"/>
          <w:sz w:val="24"/>
          <w:szCs w:val="24"/>
          <w:lang w:eastAsia="ru-RU"/>
        </w:rPr>
        <w:t>6.3. на цветниках, газонах, детских и спортивных площадках;</w:t>
      </w:r>
    </w:p>
    <w:p w:rsidR="00994023" w:rsidRPr="00994023" w:rsidRDefault="00994023" w:rsidP="00994023">
      <w:pPr>
        <w:widowControl w:val="0"/>
        <w:autoSpaceDE w:val="0"/>
        <w:autoSpaceDN w:val="0"/>
        <w:spacing w:after="0" w:line="240" w:lineRule="auto"/>
        <w:ind w:firstLine="539"/>
        <w:jc w:val="both"/>
        <w:rPr>
          <w:rFonts w:ascii="Arial" w:eastAsia="Times New Roman" w:hAnsi="Arial" w:cs="Arial"/>
          <w:sz w:val="24"/>
          <w:szCs w:val="24"/>
          <w:lang w:eastAsia="ru-RU"/>
        </w:rPr>
      </w:pPr>
      <w:proofErr w:type="gramStart"/>
      <w:r w:rsidRPr="00994023">
        <w:rPr>
          <w:rFonts w:ascii="Arial" w:eastAsia="Times New Roman" w:hAnsi="Arial" w:cs="Arial"/>
          <w:color w:val="000000"/>
          <w:sz w:val="24"/>
          <w:szCs w:val="24"/>
          <w:lang w:eastAsia="ru-RU"/>
        </w:rPr>
        <w:t xml:space="preserve">6.4. на остановочных пунктах городского наземного пассажирского транспорта, а также в 10-метровой зоне от границ посадочных площадок по ходу и против движения автотранспорта, если свободная ширина прохода от ближайших элементов конструкции сезонного зала (зоны) до границ остановочного павильона (при его отсутствии до границ </w:t>
      </w:r>
      <w:r w:rsidRPr="00994023">
        <w:rPr>
          <w:rFonts w:ascii="Arial" w:eastAsia="Times New Roman" w:hAnsi="Arial" w:cs="Arial"/>
          <w:color w:val="000000"/>
          <w:sz w:val="24"/>
          <w:szCs w:val="24"/>
          <w:lang w:eastAsia="ru-RU"/>
        </w:rPr>
        <w:lastRenderedPageBreak/>
        <w:t>посадочной площадки) не соответствует требованиям к ширине пешеходной части тротуара, установленным сводом правил "СП 42.13330.2016.</w:t>
      </w:r>
      <w:proofErr w:type="gramEnd"/>
      <w:r w:rsidRPr="00994023">
        <w:rPr>
          <w:rFonts w:ascii="Arial" w:eastAsia="Times New Roman" w:hAnsi="Arial" w:cs="Arial"/>
          <w:color w:val="000000"/>
          <w:sz w:val="24"/>
          <w:szCs w:val="24"/>
          <w:lang w:eastAsia="ru-RU"/>
        </w:rPr>
        <w:t xml:space="preserve"> Свод правил. Градостроительство. Планировка и застройка городских и сельских поселений. Актуализированная редакция СНиП 2.07.01-89*", утвержденным </w:t>
      </w:r>
      <w:hyperlink r:id="rId24" w:tooltip="Приказ Минстроя России от 30.12.2016 N 1034/пр (ред. от 10.02.2017) &quot;Об утверждении СП 42.13330 &quot;СНиП 2.07.01-89* Градостроительство. Планировка и застройка городских и сельских поселений&quot; {КонсультантПлюс}">
        <w:r w:rsidRPr="00994023">
          <w:rPr>
            <w:rFonts w:ascii="Arial" w:eastAsia="Times New Roman" w:hAnsi="Arial" w:cs="Arial"/>
            <w:color w:val="000000"/>
            <w:sz w:val="24"/>
            <w:szCs w:val="24"/>
            <w:lang w:eastAsia="ru-RU"/>
          </w:rPr>
          <w:t>приказом</w:t>
        </w:r>
      </w:hyperlink>
      <w:r w:rsidRPr="00994023">
        <w:rPr>
          <w:rFonts w:ascii="Arial" w:eastAsia="Times New Roman" w:hAnsi="Arial" w:cs="Arial"/>
          <w:color w:val="000000"/>
          <w:sz w:val="24"/>
          <w:szCs w:val="24"/>
          <w:lang w:eastAsia="ru-RU"/>
        </w:rPr>
        <w:t xml:space="preserve"> Министерства строительства и жилищно-коммунального хозяйства Российской Федерации от 30 декабря 2016 года </w:t>
      </w:r>
      <w:r w:rsidRPr="00994023">
        <w:rPr>
          <w:rFonts w:ascii="Arial" w:eastAsia="Times New Roman" w:hAnsi="Arial" w:cs="Arial"/>
          <w:sz w:val="24"/>
          <w:szCs w:val="24"/>
          <w:lang w:eastAsia="ru-RU"/>
        </w:rPr>
        <w:t>N 1034/</w:t>
      </w:r>
      <w:proofErr w:type="spellStart"/>
      <w:proofErr w:type="gramStart"/>
      <w:r w:rsidRPr="00994023">
        <w:rPr>
          <w:rFonts w:ascii="Arial" w:eastAsia="Times New Roman" w:hAnsi="Arial" w:cs="Arial"/>
          <w:sz w:val="24"/>
          <w:szCs w:val="24"/>
          <w:lang w:eastAsia="ru-RU"/>
        </w:rPr>
        <w:t>пр</w:t>
      </w:r>
      <w:proofErr w:type="spellEnd"/>
      <w:proofErr w:type="gramEnd"/>
      <w:r w:rsidRPr="00994023">
        <w:rPr>
          <w:rFonts w:ascii="Arial" w:eastAsia="Times New Roman" w:hAnsi="Arial" w:cs="Arial"/>
          <w:sz w:val="24"/>
          <w:szCs w:val="24"/>
          <w:lang w:eastAsia="ru-RU"/>
        </w:rPr>
        <w:t xml:space="preserve"> (далее - свод правил);</w:t>
      </w:r>
    </w:p>
    <w:p w:rsidR="00994023" w:rsidRPr="00994023" w:rsidRDefault="00994023" w:rsidP="00994023">
      <w:pPr>
        <w:widowControl w:val="0"/>
        <w:autoSpaceDE w:val="0"/>
        <w:autoSpaceDN w:val="0"/>
        <w:spacing w:after="0" w:line="240" w:lineRule="auto"/>
        <w:ind w:firstLine="539"/>
        <w:jc w:val="both"/>
        <w:rPr>
          <w:rFonts w:ascii="Arial" w:eastAsia="Times New Roman" w:hAnsi="Arial" w:cs="Arial"/>
          <w:sz w:val="24"/>
          <w:szCs w:val="24"/>
          <w:lang w:eastAsia="ru-RU"/>
        </w:rPr>
      </w:pPr>
      <w:proofErr w:type="gramStart"/>
      <w:r w:rsidRPr="00994023">
        <w:rPr>
          <w:rFonts w:ascii="Arial" w:eastAsia="Times New Roman" w:hAnsi="Arial" w:cs="Arial"/>
          <w:sz w:val="24"/>
          <w:szCs w:val="24"/>
          <w:lang w:eastAsia="ru-RU"/>
        </w:rPr>
        <w:t>6.5. на тротуарах и площадках, если свободная ширина прохода от ближайших элементов конструкции сезонного зала (зоны) до края проезжей части, а также границ опор конструкций, стволов деревьев, парковочной разметки автотранспорта или других отдельно стоящих выступающих элементов, включая здания, строения, сооружения, не соответствует требованиям к ширине пешеходной части тротуара, установленным сводом правил.</w:t>
      </w:r>
      <w:proofErr w:type="gramEnd"/>
    </w:p>
    <w:p w:rsidR="00994023" w:rsidRPr="00994023" w:rsidRDefault="00994023" w:rsidP="00994023">
      <w:pPr>
        <w:widowControl w:val="0"/>
        <w:autoSpaceDE w:val="0"/>
        <w:autoSpaceDN w:val="0"/>
        <w:spacing w:after="0" w:line="240" w:lineRule="auto"/>
        <w:ind w:firstLine="539"/>
        <w:jc w:val="both"/>
        <w:rPr>
          <w:rFonts w:ascii="Arial" w:eastAsia="Times New Roman" w:hAnsi="Arial" w:cs="Arial"/>
          <w:sz w:val="24"/>
          <w:szCs w:val="24"/>
          <w:lang w:eastAsia="ru-RU"/>
        </w:rPr>
      </w:pPr>
      <w:r w:rsidRPr="00994023">
        <w:rPr>
          <w:rFonts w:ascii="Arial" w:eastAsia="Times New Roman" w:hAnsi="Arial" w:cs="Arial"/>
          <w:sz w:val="24"/>
          <w:szCs w:val="24"/>
          <w:lang w:eastAsia="ru-RU"/>
        </w:rPr>
        <w:t>7) При монтаже и эксплуатации сезонного зала (зоны) запрещается:</w:t>
      </w:r>
    </w:p>
    <w:p w:rsidR="00994023" w:rsidRPr="00994023" w:rsidRDefault="00994023" w:rsidP="00994023">
      <w:pPr>
        <w:widowControl w:val="0"/>
        <w:autoSpaceDE w:val="0"/>
        <w:autoSpaceDN w:val="0"/>
        <w:spacing w:after="0" w:line="240" w:lineRule="auto"/>
        <w:ind w:firstLine="539"/>
        <w:jc w:val="both"/>
        <w:rPr>
          <w:rFonts w:ascii="Arial" w:eastAsia="Times New Roman" w:hAnsi="Arial" w:cs="Arial"/>
          <w:sz w:val="24"/>
          <w:szCs w:val="24"/>
          <w:lang w:eastAsia="ru-RU"/>
        </w:rPr>
      </w:pPr>
      <w:r w:rsidRPr="00994023">
        <w:rPr>
          <w:rFonts w:ascii="Arial" w:eastAsia="Times New Roman" w:hAnsi="Arial" w:cs="Arial"/>
          <w:sz w:val="24"/>
          <w:szCs w:val="24"/>
          <w:lang w:eastAsia="ru-RU"/>
        </w:rPr>
        <w:t>7.1. самовольная обрезка крон деревьев;</w:t>
      </w:r>
    </w:p>
    <w:p w:rsidR="00994023" w:rsidRPr="00994023" w:rsidRDefault="00994023" w:rsidP="00994023">
      <w:pPr>
        <w:widowControl w:val="0"/>
        <w:autoSpaceDE w:val="0"/>
        <w:autoSpaceDN w:val="0"/>
        <w:spacing w:after="0" w:line="240" w:lineRule="auto"/>
        <w:ind w:firstLine="539"/>
        <w:jc w:val="both"/>
        <w:rPr>
          <w:rFonts w:ascii="Arial" w:eastAsia="Times New Roman" w:hAnsi="Arial" w:cs="Arial"/>
          <w:sz w:val="24"/>
          <w:szCs w:val="24"/>
          <w:lang w:eastAsia="ru-RU"/>
        </w:rPr>
      </w:pPr>
      <w:r w:rsidRPr="00994023">
        <w:rPr>
          <w:rFonts w:ascii="Arial" w:eastAsia="Times New Roman" w:hAnsi="Arial" w:cs="Arial"/>
          <w:sz w:val="24"/>
          <w:szCs w:val="24"/>
          <w:lang w:eastAsia="ru-RU"/>
        </w:rPr>
        <w:t>7.2. закрытие конструкциями сезонного зала (зоны) стволов и приствольных лунок деревьев;</w:t>
      </w:r>
    </w:p>
    <w:p w:rsidR="00994023" w:rsidRPr="00994023" w:rsidRDefault="00994023" w:rsidP="00994023">
      <w:pPr>
        <w:widowControl w:val="0"/>
        <w:autoSpaceDE w:val="0"/>
        <w:autoSpaceDN w:val="0"/>
        <w:spacing w:after="0" w:line="240" w:lineRule="auto"/>
        <w:ind w:firstLine="539"/>
        <w:jc w:val="both"/>
        <w:rPr>
          <w:rFonts w:ascii="Arial" w:eastAsia="Times New Roman" w:hAnsi="Arial" w:cs="Arial"/>
          <w:sz w:val="24"/>
          <w:szCs w:val="24"/>
          <w:lang w:eastAsia="ru-RU"/>
        </w:rPr>
      </w:pPr>
      <w:r w:rsidRPr="00994023">
        <w:rPr>
          <w:rFonts w:ascii="Arial" w:eastAsia="Times New Roman" w:hAnsi="Arial" w:cs="Arial"/>
          <w:sz w:val="24"/>
          <w:szCs w:val="24"/>
          <w:lang w:eastAsia="ru-RU"/>
        </w:rPr>
        <w:t>7.3. установка конструкций, препятствующих доступу и естественному поступлению влаги к корневой системе деревьев.</w:t>
      </w:r>
    </w:p>
    <w:p w:rsidR="00994023" w:rsidRPr="00994023" w:rsidRDefault="00994023" w:rsidP="00994023">
      <w:pPr>
        <w:widowControl w:val="0"/>
        <w:autoSpaceDE w:val="0"/>
        <w:autoSpaceDN w:val="0"/>
        <w:spacing w:after="0" w:line="240" w:lineRule="auto"/>
        <w:ind w:firstLine="539"/>
        <w:jc w:val="both"/>
        <w:rPr>
          <w:rFonts w:ascii="Arial" w:eastAsia="Times New Roman" w:hAnsi="Arial" w:cs="Arial"/>
          <w:sz w:val="24"/>
          <w:szCs w:val="24"/>
          <w:lang w:eastAsia="ru-RU"/>
        </w:rPr>
      </w:pPr>
      <w:r w:rsidRPr="00994023">
        <w:rPr>
          <w:rFonts w:ascii="Arial" w:eastAsia="Times New Roman" w:hAnsi="Arial" w:cs="Arial"/>
          <w:sz w:val="24"/>
          <w:szCs w:val="24"/>
          <w:lang w:eastAsia="ru-RU"/>
        </w:rPr>
        <w:t>8) При обустройстве сезонного зала (зоны) обслуживания посетителей используются легковозводимые конструкции, элементы оборудования.</w:t>
      </w:r>
    </w:p>
    <w:p w:rsidR="00994023" w:rsidRPr="00994023" w:rsidRDefault="00994023" w:rsidP="00994023">
      <w:pPr>
        <w:widowControl w:val="0"/>
        <w:autoSpaceDE w:val="0"/>
        <w:autoSpaceDN w:val="0"/>
        <w:spacing w:after="0" w:line="240" w:lineRule="auto"/>
        <w:ind w:firstLine="539"/>
        <w:jc w:val="both"/>
        <w:rPr>
          <w:rFonts w:ascii="Arial" w:eastAsia="Times New Roman" w:hAnsi="Arial" w:cs="Arial"/>
          <w:sz w:val="24"/>
          <w:szCs w:val="24"/>
          <w:lang w:eastAsia="ru-RU"/>
        </w:rPr>
      </w:pPr>
      <w:r w:rsidRPr="00994023">
        <w:rPr>
          <w:rFonts w:ascii="Arial" w:eastAsia="Times New Roman" w:hAnsi="Arial" w:cs="Arial"/>
          <w:sz w:val="24"/>
          <w:szCs w:val="24"/>
          <w:lang w:eastAsia="ru-RU"/>
        </w:rPr>
        <w:t xml:space="preserve"> </w:t>
      </w:r>
      <w:proofErr w:type="gramStart"/>
      <w:r w:rsidRPr="00994023">
        <w:rPr>
          <w:rFonts w:ascii="Arial" w:eastAsia="Times New Roman" w:hAnsi="Arial" w:cs="Arial"/>
          <w:sz w:val="24"/>
          <w:szCs w:val="24"/>
          <w:lang w:eastAsia="ru-RU"/>
        </w:rPr>
        <w:t>Элементы оборудования, используемые при обустройстве сезонного зала (зоны) обслуживания посетителей, должны быть выполнены в едином архитектурно-художественном стиле с учетом колористического решения фасадов и стилистики здания, строения, сооружения, в котором размещено стационарное предприятие общественного питания, а также архитектурно-градостроительного решения окружающей застройки и особенностей благоустройства прилегающей территории.</w:t>
      </w:r>
      <w:proofErr w:type="gramEnd"/>
    </w:p>
    <w:p w:rsidR="00994023" w:rsidRPr="00994023" w:rsidRDefault="00994023" w:rsidP="00994023">
      <w:pPr>
        <w:widowControl w:val="0"/>
        <w:autoSpaceDE w:val="0"/>
        <w:autoSpaceDN w:val="0"/>
        <w:spacing w:after="0" w:line="240" w:lineRule="auto"/>
        <w:ind w:firstLine="539"/>
        <w:jc w:val="both"/>
        <w:rPr>
          <w:rFonts w:ascii="Arial" w:eastAsia="Times New Roman" w:hAnsi="Arial" w:cs="Arial"/>
          <w:sz w:val="24"/>
          <w:szCs w:val="24"/>
          <w:lang w:eastAsia="ru-RU"/>
        </w:rPr>
      </w:pPr>
      <w:proofErr w:type="gramStart"/>
      <w:r w:rsidRPr="00994023">
        <w:rPr>
          <w:rFonts w:ascii="Arial" w:eastAsia="Times New Roman" w:hAnsi="Arial" w:cs="Arial"/>
          <w:sz w:val="24"/>
          <w:szCs w:val="24"/>
          <w:lang w:eastAsia="ru-RU"/>
        </w:rPr>
        <w:t>В случае размещения нескольких сезонных залов (зон) обслуживания посетителей при предприятиях общественного питания, принадлежащих разным собственникам (владельцам) и расположенных в одном здании, строении, сооружении, конструкции сезонных залов (зон) обслуживания посетителей должны быть выполнены в едином архитектурно-художественном решении (гармонично взаимоувязанные материалы конструкций, колористические решения, рекламно-информационное оформление) с соблюдением единой линии размещения крайних точек выступа элементов оборудования сезонного зала (зоны) обслуживания посетителей</w:t>
      </w:r>
      <w:proofErr w:type="gramEnd"/>
      <w:r w:rsidRPr="00994023">
        <w:rPr>
          <w:rFonts w:ascii="Arial" w:eastAsia="Times New Roman" w:hAnsi="Arial" w:cs="Arial"/>
          <w:sz w:val="24"/>
          <w:szCs w:val="24"/>
          <w:lang w:eastAsia="ru-RU"/>
        </w:rPr>
        <w:t xml:space="preserve"> относительно горизонтальной плоскости фасада.</w:t>
      </w:r>
    </w:p>
    <w:p w:rsidR="00994023" w:rsidRPr="00994023" w:rsidRDefault="00994023" w:rsidP="00994023">
      <w:pPr>
        <w:widowControl w:val="0"/>
        <w:autoSpaceDE w:val="0"/>
        <w:autoSpaceDN w:val="0"/>
        <w:spacing w:after="0" w:line="240" w:lineRule="auto"/>
        <w:ind w:firstLine="539"/>
        <w:jc w:val="both"/>
        <w:rPr>
          <w:rFonts w:ascii="Arial" w:eastAsia="Times New Roman" w:hAnsi="Arial" w:cs="Arial"/>
          <w:sz w:val="24"/>
          <w:szCs w:val="24"/>
          <w:lang w:eastAsia="ru-RU"/>
        </w:rPr>
      </w:pPr>
      <w:r w:rsidRPr="00994023">
        <w:rPr>
          <w:rFonts w:ascii="Arial" w:eastAsia="Times New Roman" w:hAnsi="Arial" w:cs="Arial"/>
          <w:sz w:val="24"/>
          <w:szCs w:val="24"/>
          <w:lang w:eastAsia="ru-RU"/>
        </w:rPr>
        <w:t>9) При оборудовании сезонного зала (зоны) обслуживания посетителей не допускается:</w:t>
      </w:r>
    </w:p>
    <w:p w:rsidR="00994023" w:rsidRPr="00994023" w:rsidRDefault="00994023" w:rsidP="00994023">
      <w:pPr>
        <w:widowControl w:val="0"/>
        <w:autoSpaceDE w:val="0"/>
        <w:autoSpaceDN w:val="0"/>
        <w:spacing w:after="0" w:line="240" w:lineRule="auto"/>
        <w:ind w:firstLine="539"/>
        <w:jc w:val="both"/>
        <w:rPr>
          <w:rFonts w:ascii="Arial" w:eastAsia="Times New Roman" w:hAnsi="Arial" w:cs="Arial"/>
          <w:sz w:val="24"/>
          <w:szCs w:val="24"/>
          <w:lang w:eastAsia="ru-RU"/>
        </w:rPr>
      </w:pPr>
      <w:r w:rsidRPr="00994023">
        <w:rPr>
          <w:rFonts w:ascii="Arial" w:eastAsia="Times New Roman" w:hAnsi="Arial" w:cs="Arial"/>
          <w:sz w:val="24"/>
          <w:szCs w:val="24"/>
          <w:lang w:eastAsia="ru-RU"/>
        </w:rPr>
        <w:t>9.1. использование кирпича, строительных блоков и плит, монолитного бетона, железобетона, баннерной ткани;</w:t>
      </w:r>
    </w:p>
    <w:p w:rsidR="00994023" w:rsidRPr="00994023" w:rsidRDefault="00994023" w:rsidP="00994023">
      <w:pPr>
        <w:widowControl w:val="0"/>
        <w:autoSpaceDE w:val="0"/>
        <w:autoSpaceDN w:val="0"/>
        <w:spacing w:after="0" w:line="240" w:lineRule="auto"/>
        <w:ind w:firstLine="539"/>
        <w:jc w:val="both"/>
        <w:rPr>
          <w:rFonts w:ascii="Arial" w:eastAsia="Times New Roman" w:hAnsi="Arial" w:cs="Arial"/>
          <w:sz w:val="24"/>
          <w:szCs w:val="24"/>
          <w:lang w:eastAsia="ru-RU"/>
        </w:rPr>
      </w:pPr>
      <w:r w:rsidRPr="00994023">
        <w:rPr>
          <w:rFonts w:ascii="Arial" w:eastAsia="Times New Roman" w:hAnsi="Arial" w:cs="Arial"/>
          <w:sz w:val="24"/>
          <w:szCs w:val="24"/>
          <w:lang w:eastAsia="ru-RU"/>
        </w:rPr>
        <w:t>9.2. прокладка подземных инженерных коммуникаций и проведение строительно-монтажных работ капитального характера;</w:t>
      </w:r>
    </w:p>
    <w:p w:rsidR="00994023" w:rsidRPr="00994023" w:rsidRDefault="00994023" w:rsidP="00994023">
      <w:pPr>
        <w:widowControl w:val="0"/>
        <w:autoSpaceDE w:val="0"/>
        <w:autoSpaceDN w:val="0"/>
        <w:spacing w:after="0" w:line="240" w:lineRule="auto"/>
        <w:ind w:firstLine="539"/>
        <w:jc w:val="both"/>
        <w:rPr>
          <w:rFonts w:ascii="Arial" w:eastAsia="Times New Roman" w:hAnsi="Arial" w:cs="Arial"/>
          <w:sz w:val="24"/>
          <w:szCs w:val="24"/>
          <w:lang w:eastAsia="ru-RU"/>
        </w:rPr>
      </w:pPr>
      <w:r w:rsidRPr="00994023">
        <w:rPr>
          <w:rFonts w:ascii="Arial" w:eastAsia="Times New Roman" w:hAnsi="Arial" w:cs="Arial"/>
          <w:sz w:val="24"/>
          <w:szCs w:val="24"/>
          <w:lang w:eastAsia="ru-RU"/>
        </w:rPr>
        <w:t xml:space="preserve">9.3. заполнение пространства между элементами оборудования при помощи оконных и дверных блоков (рамное остекление), </w:t>
      </w:r>
      <w:proofErr w:type="spellStart"/>
      <w:r w:rsidRPr="00994023">
        <w:rPr>
          <w:rFonts w:ascii="Arial" w:eastAsia="Times New Roman" w:hAnsi="Arial" w:cs="Arial"/>
          <w:sz w:val="24"/>
          <w:szCs w:val="24"/>
          <w:lang w:eastAsia="ru-RU"/>
        </w:rPr>
        <w:t>сайдинг</w:t>
      </w:r>
      <w:proofErr w:type="spellEnd"/>
      <w:r w:rsidRPr="00994023">
        <w:rPr>
          <w:rFonts w:ascii="Arial" w:eastAsia="Times New Roman" w:hAnsi="Arial" w:cs="Arial"/>
          <w:sz w:val="24"/>
          <w:szCs w:val="24"/>
          <w:lang w:eastAsia="ru-RU"/>
        </w:rPr>
        <w:t>-панелей и остекления;</w:t>
      </w:r>
    </w:p>
    <w:p w:rsidR="00994023" w:rsidRPr="00994023" w:rsidRDefault="00994023" w:rsidP="00994023">
      <w:pPr>
        <w:widowControl w:val="0"/>
        <w:autoSpaceDE w:val="0"/>
        <w:autoSpaceDN w:val="0"/>
        <w:spacing w:after="0" w:line="240" w:lineRule="auto"/>
        <w:ind w:firstLine="539"/>
        <w:jc w:val="both"/>
        <w:rPr>
          <w:rFonts w:ascii="Arial" w:eastAsia="Times New Roman" w:hAnsi="Arial" w:cs="Arial"/>
          <w:sz w:val="24"/>
          <w:szCs w:val="24"/>
          <w:lang w:eastAsia="ru-RU"/>
        </w:rPr>
      </w:pPr>
      <w:r w:rsidRPr="00994023">
        <w:rPr>
          <w:rFonts w:ascii="Arial" w:eastAsia="Times New Roman" w:hAnsi="Arial" w:cs="Arial"/>
          <w:sz w:val="24"/>
          <w:szCs w:val="24"/>
          <w:lang w:eastAsia="ru-RU"/>
        </w:rPr>
        <w:t>9.4. использование для облицовки элементов оборудования сезонного зала (зоны) и навеса полимерных пленок, рубероида, асбестоцементных плит;</w:t>
      </w:r>
    </w:p>
    <w:p w:rsidR="00994023" w:rsidRPr="00994023" w:rsidRDefault="00994023" w:rsidP="00994023">
      <w:pPr>
        <w:widowControl w:val="0"/>
        <w:autoSpaceDE w:val="0"/>
        <w:autoSpaceDN w:val="0"/>
        <w:spacing w:after="0" w:line="240" w:lineRule="auto"/>
        <w:ind w:firstLine="539"/>
        <w:jc w:val="both"/>
        <w:rPr>
          <w:rFonts w:ascii="Arial" w:eastAsia="Times New Roman" w:hAnsi="Arial" w:cs="Arial"/>
          <w:sz w:val="24"/>
          <w:szCs w:val="24"/>
          <w:lang w:eastAsia="ru-RU"/>
        </w:rPr>
      </w:pPr>
      <w:r w:rsidRPr="00994023">
        <w:rPr>
          <w:rFonts w:ascii="Arial" w:eastAsia="Times New Roman" w:hAnsi="Arial" w:cs="Arial"/>
          <w:sz w:val="24"/>
          <w:szCs w:val="24"/>
          <w:lang w:eastAsia="ru-RU"/>
        </w:rPr>
        <w:t>9.5. использование осветительных приборов вблизи окон жилых помещений, в том числе прямое попадание на окна световых лучей;</w:t>
      </w:r>
    </w:p>
    <w:p w:rsidR="00994023" w:rsidRPr="00994023" w:rsidRDefault="00994023" w:rsidP="00994023">
      <w:pPr>
        <w:widowControl w:val="0"/>
        <w:autoSpaceDE w:val="0"/>
        <w:autoSpaceDN w:val="0"/>
        <w:spacing w:after="0" w:line="240" w:lineRule="auto"/>
        <w:ind w:firstLine="539"/>
        <w:jc w:val="both"/>
        <w:rPr>
          <w:rFonts w:ascii="Arial" w:eastAsia="Times New Roman" w:hAnsi="Arial" w:cs="Arial"/>
          <w:sz w:val="24"/>
          <w:szCs w:val="24"/>
          <w:lang w:eastAsia="ru-RU"/>
        </w:rPr>
      </w:pPr>
      <w:r w:rsidRPr="00994023">
        <w:rPr>
          <w:rFonts w:ascii="Arial" w:eastAsia="Times New Roman" w:hAnsi="Arial" w:cs="Arial"/>
          <w:sz w:val="24"/>
          <w:szCs w:val="24"/>
          <w:lang w:eastAsia="ru-RU"/>
        </w:rPr>
        <w:t>9.6. использование оборудования, эксплуатация которого связана с выделением острых запахов (шашлычных, чебуречных и других), в случае размещения сезонного зала (зоны) обслуживания посетителей при предприятии общественного питания, расположенного в непосредственной близости к помещениям жилых зданий;</w:t>
      </w:r>
    </w:p>
    <w:p w:rsidR="00994023" w:rsidRPr="00994023" w:rsidRDefault="00994023" w:rsidP="00994023">
      <w:pPr>
        <w:widowControl w:val="0"/>
        <w:autoSpaceDE w:val="0"/>
        <w:autoSpaceDN w:val="0"/>
        <w:spacing w:after="0" w:line="240" w:lineRule="auto"/>
        <w:ind w:firstLine="539"/>
        <w:jc w:val="both"/>
        <w:rPr>
          <w:rFonts w:ascii="Arial" w:eastAsia="Times New Roman" w:hAnsi="Arial" w:cs="Arial"/>
          <w:sz w:val="24"/>
          <w:szCs w:val="24"/>
          <w:lang w:eastAsia="ru-RU"/>
        </w:rPr>
      </w:pPr>
      <w:r w:rsidRPr="00994023">
        <w:rPr>
          <w:rFonts w:ascii="Arial" w:eastAsia="Times New Roman" w:hAnsi="Arial" w:cs="Arial"/>
          <w:sz w:val="24"/>
          <w:szCs w:val="24"/>
          <w:lang w:eastAsia="ru-RU"/>
        </w:rPr>
        <w:t>9.7. использование звуковоспроизводящих устройств и устрой</w:t>
      </w:r>
      <w:proofErr w:type="gramStart"/>
      <w:r w:rsidRPr="00994023">
        <w:rPr>
          <w:rFonts w:ascii="Arial" w:eastAsia="Times New Roman" w:hAnsi="Arial" w:cs="Arial"/>
          <w:sz w:val="24"/>
          <w:szCs w:val="24"/>
          <w:lang w:eastAsia="ru-RU"/>
        </w:rPr>
        <w:t>ств зв</w:t>
      </w:r>
      <w:proofErr w:type="gramEnd"/>
      <w:r w:rsidRPr="00994023">
        <w:rPr>
          <w:rFonts w:ascii="Arial" w:eastAsia="Times New Roman" w:hAnsi="Arial" w:cs="Arial"/>
          <w:sz w:val="24"/>
          <w:szCs w:val="24"/>
          <w:lang w:eastAsia="ru-RU"/>
        </w:rPr>
        <w:t xml:space="preserve">укоусиления, </w:t>
      </w:r>
      <w:r w:rsidRPr="00994023">
        <w:rPr>
          <w:rFonts w:ascii="Arial" w:eastAsia="Times New Roman" w:hAnsi="Arial" w:cs="Arial"/>
          <w:sz w:val="24"/>
          <w:szCs w:val="24"/>
          <w:lang w:eastAsia="ru-RU"/>
        </w:rPr>
        <w:lastRenderedPageBreak/>
        <w:t>игра на музыкальных инструментах, пение, а также иные действия, нарушающие тишину и покой граждан в ночное время.</w:t>
      </w:r>
    </w:p>
    <w:p w:rsidR="00994023" w:rsidRPr="00994023" w:rsidRDefault="00994023" w:rsidP="00994023">
      <w:pPr>
        <w:widowControl w:val="0"/>
        <w:autoSpaceDE w:val="0"/>
        <w:autoSpaceDN w:val="0"/>
        <w:spacing w:after="0" w:line="240" w:lineRule="auto"/>
        <w:ind w:firstLine="540"/>
        <w:jc w:val="both"/>
        <w:rPr>
          <w:rFonts w:ascii="Arial" w:eastAsia="Times New Roman" w:hAnsi="Arial" w:cs="Arial"/>
          <w:sz w:val="24"/>
          <w:szCs w:val="24"/>
          <w:lang w:eastAsia="ru-RU"/>
        </w:rPr>
      </w:pPr>
      <w:r w:rsidRPr="00994023">
        <w:rPr>
          <w:rFonts w:ascii="Arial" w:eastAsia="Times New Roman" w:hAnsi="Arial" w:cs="Arial"/>
          <w:sz w:val="24"/>
          <w:szCs w:val="24"/>
          <w:lang w:eastAsia="ru-RU"/>
        </w:rPr>
        <w:t>9.10. Не допускается работа сезонного зала (зоны) обслуживания посетителей после окончания работы основного предприятия общественного питания.</w:t>
      </w:r>
    </w:p>
    <w:p w:rsidR="00994023" w:rsidRPr="00994023" w:rsidRDefault="00994023" w:rsidP="00994023">
      <w:pPr>
        <w:widowControl w:val="0"/>
        <w:autoSpaceDE w:val="0"/>
        <w:autoSpaceDN w:val="0"/>
        <w:spacing w:after="0" w:line="240" w:lineRule="auto"/>
        <w:ind w:firstLine="540"/>
        <w:jc w:val="both"/>
        <w:rPr>
          <w:rFonts w:ascii="Arial" w:eastAsia="Times New Roman" w:hAnsi="Arial" w:cs="Arial"/>
          <w:sz w:val="24"/>
          <w:szCs w:val="24"/>
          <w:lang w:eastAsia="ru-RU"/>
        </w:rPr>
      </w:pPr>
      <w:r w:rsidRPr="00994023">
        <w:rPr>
          <w:rFonts w:ascii="Arial" w:eastAsia="Times New Roman" w:hAnsi="Arial" w:cs="Arial"/>
          <w:sz w:val="24"/>
          <w:szCs w:val="24"/>
          <w:lang w:eastAsia="ru-RU"/>
        </w:rPr>
        <w:t>9.11. При размещении сезонного зала (зоны) организация обязана обеспечивать безопасность жизни и здоровья людей, содержать конструкцию сезонного зала (зоны) в исправном состоянии, а также обеспечивать надлежащее содержание, своевременную и качественную уборку, соблюдение порядка и условий содержания территории.</w:t>
      </w:r>
    </w:p>
    <w:p w:rsidR="00994023" w:rsidRPr="00994023" w:rsidRDefault="00994023" w:rsidP="00994023">
      <w:pPr>
        <w:spacing w:after="0" w:line="240" w:lineRule="auto"/>
        <w:ind w:firstLine="709"/>
        <w:contextualSpacing/>
        <w:jc w:val="both"/>
        <w:rPr>
          <w:rFonts w:ascii="Arial" w:eastAsia="Calibri" w:hAnsi="Arial" w:cs="Arial"/>
          <w:sz w:val="24"/>
          <w:szCs w:val="24"/>
          <w:lang w:eastAsia="ru-RU"/>
        </w:rPr>
      </w:pPr>
      <w:r w:rsidRPr="00994023">
        <w:rPr>
          <w:rFonts w:ascii="Arial" w:eastAsia="Calibri" w:hAnsi="Arial" w:cs="Arial"/>
          <w:sz w:val="24"/>
          <w:szCs w:val="24"/>
          <w:lang w:eastAsia="ru-RU"/>
        </w:rPr>
        <w:t>2. Настоящее решение вступает в силу со дня его официального опубликования в общественно политической газете «Апраксинский вестник».</w:t>
      </w:r>
    </w:p>
    <w:p w:rsidR="00994023" w:rsidRPr="00994023" w:rsidRDefault="00994023" w:rsidP="00994023">
      <w:pPr>
        <w:spacing w:after="0" w:line="240" w:lineRule="auto"/>
        <w:ind w:firstLine="709"/>
        <w:contextualSpacing/>
        <w:jc w:val="both"/>
        <w:rPr>
          <w:rFonts w:ascii="Arial" w:eastAsia="Calibri" w:hAnsi="Arial" w:cs="Arial"/>
          <w:sz w:val="24"/>
          <w:szCs w:val="24"/>
          <w:lang w:eastAsia="ru-RU"/>
        </w:rPr>
      </w:pPr>
    </w:p>
    <w:p w:rsidR="00994023" w:rsidRPr="00994023" w:rsidRDefault="00994023" w:rsidP="00994023">
      <w:pPr>
        <w:spacing w:after="0" w:line="240" w:lineRule="auto"/>
        <w:jc w:val="both"/>
        <w:rPr>
          <w:rFonts w:ascii="Arial" w:eastAsia="Times New Roman" w:hAnsi="Arial" w:cs="Arial"/>
          <w:sz w:val="24"/>
          <w:szCs w:val="24"/>
          <w:lang w:eastAsia="ru-RU"/>
        </w:rPr>
      </w:pPr>
      <w:r w:rsidRPr="00994023">
        <w:rPr>
          <w:rFonts w:ascii="Arial" w:eastAsia="Times New Roman" w:hAnsi="Arial" w:cs="Arial"/>
          <w:sz w:val="24"/>
          <w:szCs w:val="24"/>
          <w:lang w:eastAsia="ru-RU"/>
        </w:rPr>
        <w:t xml:space="preserve">Председатель Совета депутатов </w:t>
      </w:r>
    </w:p>
    <w:p w:rsidR="00994023" w:rsidRPr="00994023" w:rsidRDefault="00994023" w:rsidP="00994023">
      <w:pPr>
        <w:spacing w:after="0" w:line="240" w:lineRule="auto"/>
        <w:jc w:val="both"/>
        <w:rPr>
          <w:rFonts w:ascii="Arial" w:eastAsia="Times New Roman" w:hAnsi="Arial" w:cs="Arial"/>
          <w:sz w:val="24"/>
          <w:szCs w:val="24"/>
          <w:lang w:eastAsia="ru-RU"/>
        </w:rPr>
      </w:pPr>
      <w:r w:rsidRPr="00994023">
        <w:rPr>
          <w:rFonts w:ascii="Arial" w:eastAsia="Times New Roman" w:hAnsi="Arial" w:cs="Arial"/>
          <w:sz w:val="24"/>
          <w:szCs w:val="24"/>
          <w:lang w:eastAsia="ru-RU"/>
        </w:rPr>
        <w:t xml:space="preserve">Апраксинского сельского поселения </w:t>
      </w:r>
    </w:p>
    <w:p w:rsidR="00994023" w:rsidRPr="00994023" w:rsidRDefault="00994023" w:rsidP="00994023">
      <w:pPr>
        <w:spacing w:after="0" w:line="240" w:lineRule="auto"/>
        <w:jc w:val="both"/>
        <w:rPr>
          <w:rFonts w:ascii="Arial" w:eastAsia="Times New Roman" w:hAnsi="Arial" w:cs="Arial"/>
          <w:sz w:val="24"/>
          <w:szCs w:val="24"/>
          <w:lang w:eastAsia="ru-RU"/>
        </w:rPr>
      </w:pPr>
      <w:r w:rsidRPr="00994023">
        <w:rPr>
          <w:rFonts w:ascii="Arial" w:eastAsia="Times New Roman" w:hAnsi="Arial" w:cs="Arial"/>
          <w:sz w:val="24"/>
          <w:szCs w:val="24"/>
          <w:lang w:eastAsia="ru-RU"/>
        </w:rPr>
        <w:t xml:space="preserve">Костромского муниципального района </w:t>
      </w:r>
    </w:p>
    <w:p w:rsidR="00994023" w:rsidRPr="00994023" w:rsidRDefault="00994023" w:rsidP="00994023">
      <w:pPr>
        <w:spacing w:after="0" w:line="240" w:lineRule="auto"/>
        <w:jc w:val="both"/>
        <w:rPr>
          <w:rFonts w:ascii="Arial" w:eastAsia="Times New Roman" w:hAnsi="Arial" w:cs="Arial"/>
          <w:sz w:val="24"/>
          <w:szCs w:val="24"/>
          <w:lang w:eastAsia="ru-RU"/>
        </w:rPr>
      </w:pPr>
      <w:r w:rsidRPr="00994023">
        <w:rPr>
          <w:rFonts w:ascii="Arial" w:eastAsia="Times New Roman" w:hAnsi="Arial" w:cs="Arial"/>
          <w:sz w:val="24"/>
          <w:szCs w:val="24"/>
          <w:lang w:eastAsia="ru-RU"/>
        </w:rPr>
        <w:t xml:space="preserve">Костромской области                                                                                         </w:t>
      </w:r>
      <w:proofErr w:type="spellStart"/>
      <w:r w:rsidRPr="00994023">
        <w:rPr>
          <w:rFonts w:ascii="Arial" w:eastAsia="Times New Roman" w:hAnsi="Arial" w:cs="Arial"/>
          <w:sz w:val="24"/>
          <w:szCs w:val="24"/>
          <w:lang w:eastAsia="ru-RU"/>
        </w:rPr>
        <w:t>О.В</w:t>
      </w:r>
      <w:proofErr w:type="spellEnd"/>
      <w:r w:rsidRPr="00994023">
        <w:rPr>
          <w:rFonts w:ascii="Arial" w:eastAsia="Times New Roman" w:hAnsi="Arial" w:cs="Arial"/>
          <w:sz w:val="24"/>
          <w:szCs w:val="24"/>
          <w:lang w:eastAsia="ru-RU"/>
        </w:rPr>
        <w:t>. Глухарева</w:t>
      </w:r>
    </w:p>
    <w:p w:rsidR="00994023" w:rsidRPr="00994023" w:rsidRDefault="00994023" w:rsidP="00994023">
      <w:pPr>
        <w:spacing w:after="0" w:line="240" w:lineRule="auto"/>
        <w:rPr>
          <w:rFonts w:ascii="Arial" w:eastAsia="Times New Roman" w:hAnsi="Arial" w:cs="Arial"/>
          <w:sz w:val="24"/>
          <w:szCs w:val="24"/>
          <w:lang w:eastAsia="ru-RU"/>
        </w:rPr>
      </w:pPr>
    </w:p>
    <w:p w:rsidR="00802506" w:rsidRPr="00802506" w:rsidRDefault="00802506" w:rsidP="00802506">
      <w:pPr>
        <w:spacing w:after="0" w:line="240" w:lineRule="auto"/>
        <w:contextualSpacing/>
        <w:jc w:val="right"/>
        <w:rPr>
          <w:rFonts w:ascii="Arial" w:eastAsia="Arial Unicode MS" w:hAnsi="Arial" w:cs="Arial"/>
          <w:kern w:val="3"/>
          <w:sz w:val="24"/>
          <w:szCs w:val="24"/>
          <w:lang w:eastAsia="ru-RU"/>
        </w:rPr>
      </w:pPr>
    </w:p>
    <w:p w:rsidR="00994023" w:rsidRPr="00994023" w:rsidRDefault="00994023" w:rsidP="00994023">
      <w:pPr>
        <w:widowControl w:val="0"/>
        <w:shd w:val="clear" w:color="auto" w:fill="FFFFFF"/>
        <w:tabs>
          <w:tab w:val="left" w:pos="1387"/>
        </w:tabs>
        <w:suppressAutoHyphens/>
        <w:spacing w:after="0" w:line="240" w:lineRule="auto"/>
        <w:contextualSpacing/>
        <w:jc w:val="center"/>
        <w:rPr>
          <w:rFonts w:ascii="Arial" w:eastAsia="Times New Roman" w:hAnsi="Arial" w:cs="Arial"/>
          <w:b/>
          <w:bCs/>
          <w:sz w:val="24"/>
          <w:szCs w:val="24"/>
          <w:lang w:eastAsia="ru-RU"/>
        </w:rPr>
      </w:pPr>
      <w:r>
        <w:rPr>
          <w:rFonts w:ascii="Arial" w:eastAsia="Times New Roman" w:hAnsi="Arial" w:cs="Arial"/>
          <w:b/>
          <w:bCs/>
          <w:noProof/>
          <w:sz w:val="24"/>
          <w:szCs w:val="24"/>
          <w:lang w:eastAsia="ru-RU"/>
        </w:rPr>
        <w:drawing>
          <wp:inline distT="0" distB="0" distL="0" distR="0">
            <wp:extent cx="384175" cy="37528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4175" cy="375285"/>
                    </a:xfrm>
                    <a:prstGeom prst="rect">
                      <a:avLst/>
                    </a:prstGeom>
                    <a:noFill/>
                  </pic:spPr>
                </pic:pic>
              </a:graphicData>
            </a:graphic>
          </wp:inline>
        </w:drawing>
      </w:r>
    </w:p>
    <w:p w:rsidR="00994023" w:rsidRPr="00994023" w:rsidRDefault="00994023" w:rsidP="00994023">
      <w:pPr>
        <w:widowControl w:val="0"/>
        <w:shd w:val="clear" w:color="auto" w:fill="FFFFFF"/>
        <w:tabs>
          <w:tab w:val="left" w:pos="1387"/>
        </w:tabs>
        <w:suppressAutoHyphens/>
        <w:spacing w:after="0" w:line="240" w:lineRule="auto"/>
        <w:contextualSpacing/>
        <w:jc w:val="center"/>
        <w:rPr>
          <w:rFonts w:ascii="Arial" w:eastAsia="Lucida Sans Unicode" w:hAnsi="Arial" w:cs="Arial"/>
          <w:b/>
          <w:spacing w:val="-3"/>
          <w:kern w:val="2"/>
          <w:sz w:val="32"/>
          <w:szCs w:val="32"/>
          <w:lang w:eastAsia="ru-RU"/>
        </w:rPr>
      </w:pPr>
      <w:r w:rsidRPr="00994023">
        <w:rPr>
          <w:rFonts w:ascii="Arial" w:eastAsia="Lucida Sans Unicode" w:hAnsi="Arial" w:cs="Arial"/>
          <w:b/>
          <w:spacing w:val="-3"/>
          <w:kern w:val="2"/>
          <w:sz w:val="32"/>
          <w:szCs w:val="32"/>
          <w:lang w:eastAsia="ru-RU"/>
        </w:rPr>
        <w:t xml:space="preserve">СОВЕТ ДЕПУТАТОВ </w:t>
      </w:r>
    </w:p>
    <w:p w:rsidR="00994023" w:rsidRPr="00994023" w:rsidRDefault="00994023" w:rsidP="00994023">
      <w:pPr>
        <w:widowControl w:val="0"/>
        <w:shd w:val="clear" w:color="auto" w:fill="FFFFFF"/>
        <w:tabs>
          <w:tab w:val="left" w:pos="1387"/>
        </w:tabs>
        <w:suppressAutoHyphens/>
        <w:spacing w:after="0" w:line="240" w:lineRule="auto"/>
        <w:contextualSpacing/>
        <w:jc w:val="center"/>
        <w:rPr>
          <w:rFonts w:ascii="Arial" w:eastAsia="Lucida Sans Unicode" w:hAnsi="Arial" w:cs="Arial"/>
          <w:b/>
          <w:spacing w:val="-3"/>
          <w:kern w:val="2"/>
          <w:sz w:val="32"/>
          <w:szCs w:val="32"/>
          <w:lang w:eastAsia="ru-RU"/>
        </w:rPr>
      </w:pPr>
      <w:r w:rsidRPr="00994023">
        <w:rPr>
          <w:rFonts w:ascii="Arial" w:eastAsia="Lucida Sans Unicode" w:hAnsi="Arial" w:cs="Arial"/>
          <w:b/>
          <w:spacing w:val="-3"/>
          <w:kern w:val="2"/>
          <w:sz w:val="32"/>
          <w:szCs w:val="32"/>
          <w:lang w:eastAsia="ru-RU"/>
        </w:rPr>
        <w:t>АПРАКСИНСКОГО СЕЛЬСКОГО ПОСЕЛЕНИЯ</w:t>
      </w:r>
    </w:p>
    <w:p w:rsidR="00994023" w:rsidRPr="00994023" w:rsidRDefault="00994023" w:rsidP="00994023">
      <w:pPr>
        <w:widowControl w:val="0"/>
        <w:shd w:val="clear" w:color="auto" w:fill="FFFFFF"/>
        <w:tabs>
          <w:tab w:val="left" w:pos="1339"/>
        </w:tabs>
        <w:suppressAutoHyphens/>
        <w:spacing w:after="0" w:line="240" w:lineRule="auto"/>
        <w:contextualSpacing/>
        <w:jc w:val="center"/>
        <w:rPr>
          <w:rFonts w:ascii="Arial" w:eastAsia="Lucida Sans Unicode" w:hAnsi="Arial" w:cs="Arial"/>
          <w:b/>
          <w:spacing w:val="-3"/>
          <w:kern w:val="2"/>
          <w:sz w:val="32"/>
          <w:szCs w:val="32"/>
          <w:lang w:eastAsia="ru-RU"/>
        </w:rPr>
      </w:pPr>
      <w:r w:rsidRPr="00994023">
        <w:rPr>
          <w:rFonts w:ascii="Arial" w:eastAsia="Lucida Sans Unicode" w:hAnsi="Arial" w:cs="Arial"/>
          <w:b/>
          <w:spacing w:val="-3"/>
          <w:kern w:val="2"/>
          <w:sz w:val="32"/>
          <w:szCs w:val="32"/>
          <w:lang w:eastAsia="ru-RU"/>
        </w:rPr>
        <w:t>КОСТРОМСКОГО МУНИЦИПАЛЬНОГО РАЙОНА</w:t>
      </w:r>
    </w:p>
    <w:p w:rsidR="00994023" w:rsidRPr="00994023" w:rsidRDefault="00994023" w:rsidP="00994023">
      <w:pPr>
        <w:widowControl w:val="0"/>
        <w:shd w:val="clear" w:color="auto" w:fill="FFFFFF"/>
        <w:tabs>
          <w:tab w:val="left" w:pos="1339"/>
        </w:tabs>
        <w:suppressAutoHyphens/>
        <w:spacing w:after="0" w:line="240" w:lineRule="auto"/>
        <w:contextualSpacing/>
        <w:jc w:val="center"/>
        <w:rPr>
          <w:rFonts w:ascii="Arial" w:eastAsia="Lucida Sans Unicode" w:hAnsi="Arial" w:cs="Arial"/>
          <w:b/>
          <w:spacing w:val="-3"/>
          <w:kern w:val="2"/>
          <w:sz w:val="32"/>
          <w:szCs w:val="32"/>
          <w:lang w:eastAsia="ru-RU"/>
        </w:rPr>
      </w:pPr>
      <w:r w:rsidRPr="00994023">
        <w:rPr>
          <w:rFonts w:ascii="Arial" w:eastAsia="Lucida Sans Unicode" w:hAnsi="Arial" w:cs="Arial"/>
          <w:b/>
          <w:spacing w:val="-3"/>
          <w:kern w:val="2"/>
          <w:sz w:val="32"/>
          <w:szCs w:val="32"/>
          <w:lang w:eastAsia="ru-RU"/>
        </w:rPr>
        <w:t>КОСТРОМСКОЙ ОБЛАСТИ</w:t>
      </w:r>
    </w:p>
    <w:p w:rsidR="00994023" w:rsidRPr="00994023" w:rsidRDefault="00994023" w:rsidP="00994023">
      <w:pPr>
        <w:widowControl w:val="0"/>
        <w:shd w:val="clear" w:color="auto" w:fill="FFFFFF"/>
        <w:tabs>
          <w:tab w:val="left" w:pos="1339"/>
        </w:tabs>
        <w:suppressAutoHyphens/>
        <w:spacing w:after="0" w:line="240" w:lineRule="auto"/>
        <w:contextualSpacing/>
        <w:jc w:val="center"/>
        <w:rPr>
          <w:rFonts w:ascii="Arial" w:eastAsia="Lucida Sans Unicode" w:hAnsi="Arial" w:cs="Arial"/>
          <w:b/>
          <w:spacing w:val="-3"/>
          <w:kern w:val="2"/>
          <w:sz w:val="32"/>
          <w:szCs w:val="32"/>
          <w:lang w:eastAsia="ru-RU"/>
        </w:rPr>
      </w:pPr>
    </w:p>
    <w:p w:rsidR="00994023" w:rsidRPr="00994023" w:rsidRDefault="00994023" w:rsidP="00994023">
      <w:pPr>
        <w:widowControl w:val="0"/>
        <w:shd w:val="clear" w:color="auto" w:fill="FFFFFF"/>
        <w:tabs>
          <w:tab w:val="left" w:pos="1339"/>
        </w:tabs>
        <w:suppressAutoHyphens/>
        <w:spacing w:after="0" w:line="240" w:lineRule="auto"/>
        <w:contextualSpacing/>
        <w:jc w:val="center"/>
        <w:rPr>
          <w:rFonts w:ascii="Arial" w:eastAsia="Lucida Sans Unicode" w:hAnsi="Arial" w:cs="Arial"/>
          <w:b/>
          <w:bCs/>
          <w:spacing w:val="-3"/>
          <w:kern w:val="2"/>
          <w:sz w:val="32"/>
          <w:szCs w:val="32"/>
          <w:lang w:eastAsia="ru-RU"/>
        </w:rPr>
      </w:pPr>
      <w:r w:rsidRPr="00994023">
        <w:rPr>
          <w:rFonts w:ascii="Arial" w:eastAsia="Lucida Sans Unicode" w:hAnsi="Arial" w:cs="Arial"/>
          <w:b/>
          <w:bCs/>
          <w:spacing w:val="-3"/>
          <w:kern w:val="2"/>
          <w:sz w:val="32"/>
          <w:szCs w:val="32"/>
          <w:lang w:eastAsia="ru-RU"/>
        </w:rPr>
        <w:t>РЕШЕНИЕ</w:t>
      </w:r>
    </w:p>
    <w:p w:rsidR="00994023" w:rsidRPr="00994023" w:rsidRDefault="00994023" w:rsidP="00994023">
      <w:pPr>
        <w:widowControl w:val="0"/>
        <w:shd w:val="clear" w:color="auto" w:fill="FFFFFF"/>
        <w:tabs>
          <w:tab w:val="left" w:pos="142"/>
          <w:tab w:val="left" w:pos="1339"/>
        </w:tabs>
        <w:suppressAutoHyphens/>
        <w:spacing w:after="0" w:line="240" w:lineRule="auto"/>
        <w:contextualSpacing/>
        <w:jc w:val="center"/>
        <w:rPr>
          <w:rFonts w:ascii="Arial" w:eastAsia="Lucida Sans Unicode" w:hAnsi="Arial" w:cs="Arial"/>
          <w:b/>
          <w:spacing w:val="-3"/>
          <w:kern w:val="2"/>
          <w:sz w:val="32"/>
          <w:szCs w:val="32"/>
          <w:lang w:eastAsia="ru-RU"/>
        </w:rPr>
      </w:pPr>
      <w:r w:rsidRPr="00994023">
        <w:rPr>
          <w:rFonts w:ascii="Arial" w:eastAsia="Lucida Sans Unicode" w:hAnsi="Arial" w:cs="Arial"/>
          <w:b/>
          <w:spacing w:val="-3"/>
          <w:kern w:val="2"/>
          <w:sz w:val="32"/>
          <w:szCs w:val="32"/>
          <w:lang w:eastAsia="ru-RU"/>
        </w:rPr>
        <w:t>от 05 февраля 2026 года №3 п. Апраксино</w:t>
      </w:r>
    </w:p>
    <w:p w:rsidR="00994023" w:rsidRPr="00994023" w:rsidRDefault="00994023" w:rsidP="00994023">
      <w:pPr>
        <w:spacing w:after="0" w:line="240" w:lineRule="auto"/>
        <w:contextualSpacing/>
        <w:jc w:val="center"/>
        <w:rPr>
          <w:rFonts w:ascii="Arial" w:eastAsia="Calibri" w:hAnsi="Arial" w:cs="Arial"/>
          <w:b/>
          <w:sz w:val="32"/>
          <w:szCs w:val="32"/>
        </w:rPr>
      </w:pPr>
    </w:p>
    <w:p w:rsidR="00994023" w:rsidRPr="00994023" w:rsidRDefault="00994023" w:rsidP="00994023">
      <w:pPr>
        <w:spacing w:after="0" w:line="240" w:lineRule="auto"/>
        <w:ind w:firstLine="567"/>
        <w:contextualSpacing/>
        <w:jc w:val="center"/>
        <w:rPr>
          <w:rFonts w:ascii="Arial" w:eastAsia="Calibri" w:hAnsi="Arial" w:cs="Arial"/>
          <w:b/>
          <w:caps/>
          <w:sz w:val="32"/>
          <w:szCs w:val="32"/>
        </w:rPr>
      </w:pPr>
      <w:r w:rsidRPr="00994023">
        <w:rPr>
          <w:rFonts w:ascii="Arial" w:eastAsia="Calibri" w:hAnsi="Arial" w:cs="Arial"/>
          <w:b/>
          <w:caps/>
          <w:sz w:val="32"/>
          <w:szCs w:val="32"/>
        </w:rPr>
        <w:t>О ВНЕСЕНИИ ИЗМЕНЕНИЙ В РЕШЕНИЕ Совета депутатов Апраксинского сельского поселения Костромского муниципального района Костромской области от 22.04.2022 № 24 «Об утверждении индикатора риска нарушения обязательных требований при осуществлении муниципального жилищного контроля на территории Апраксинского сельского поселения Костромского муниципального района Костромской области»</w:t>
      </w:r>
    </w:p>
    <w:p w:rsidR="00994023" w:rsidRPr="00994023" w:rsidRDefault="00994023" w:rsidP="00994023">
      <w:pPr>
        <w:spacing w:after="0" w:line="240" w:lineRule="auto"/>
        <w:ind w:firstLine="709"/>
        <w:contextualSpacing/>
        <w:jc w:val="both"/>
        <w:rPr>
          <w:rFonts w:ascii="Arial" w:eastAsia="Lucida Sans Unicode" w:hAnsi="Arial" w:cs="Arial"/>
          <w:kern w:val="2"/>
          <w:sz w:val="24"/>
          <w:szCs w:val="24"/>
        </w:rPr>
      </w:pPr>
    </w:p>
    <w:p w:rsidR="00994023" w:rsidRPr="00994023" w:rsidRDefault="00994023" w:rsidP="00994023">
      <w:pPr>
        <w:spacing w:after="0" w:line="240" w:lineRule="auto"/>
        <w:ind w:firstLine="709"/>
        <w:contextualSpacing/>
        <w:jc w:val="both"/>
        <w:rPr>
          <w:rFonts w:ascii="Arial" w:eastAsia="Calibri" w:hAnsi="Arial" w:cs="Arial"/>
          <w:sz w:val="24"/>
          <w:szCs w:val="24"/>
        </w:rPr>
      </w:pPr>
      <w:r w:rsidRPr="00994023">
        <w:rPr>
          <w:rFonts w:ascii="Arial" w:eastAsia="Lucida Sans Unicode" w:hAnsi="Arial" w:cs="Arial"/>
          <w:kern w:val="2"/>
          <w:sz w:val="24"/>
          <w:szCs w:val="24"/>
        </w:rPr>
        <w:t xml:space="preserve">Рассмотрев информационное письмо прокуратуры Костромского района от 17.12.2025 № 33-2025/1812-25-20340004, </w:t>
      </w:r>
      <w:r w:rsidRPr="00994023">
        <w:rPr>
          <w:rFonts w:ascii="Arial" w:eastAsia="Calibri" w:hAnsi="Arial" w:cs="Arial"/>
          <w:sz w:val="24"/>
          <w:szCs w:val="24"/>
        </w:rPr>
        <w:t>в соответствии с Федеральным законом от 31.07.2020 N 248-ФЗ «О государственном контроле (надзоре) и муниципальном контроле в Российской Федерации», Приказом Министерства строительства и жилищно-коммунального хозяйства Российской Федерации от 20 мая 2025 г. № 301/</w:t>
      </w:r>
      <w:proofErr w:type="spellStart"/>
      <w:proofErr w:type="gramStart"/>
      <w:r w:rsidRPr="00994023">
        <w:rPr>
          <w:rFonts w:ascii="Arial" w:eastAsia="Calibri" w:hAnsi="Arial" w:cs="Arial"/>
          <w:sz w:val="24"/>
          <w:szCs w:val="24"/>
        </w:rPr>
        <w:t>пр</w:t>
      </w:r>
      <w:proofErr w:type="spellEnd"/>
      <w:proofErr w:type="gramEnd"/>
      <w:r w:rsidRPr="00994023">
        <w:rPr>
          <w:rFonts w:ascii="Arial" w:eastAsia="Calibri" w:hAnsi="Arial" w:cs="Arial"/>
          <w:sz w:val="24"/>
          <w:szCs w:val="24"/>
        </w:rPr>
        <w:t xml:space="preserve"> «Об утверждении типовых индикаторов риска нарушения обязательных требований, используемых при осуществлении государственного жилищного надзора и муниципального жилищного контроля», Совет депутатов Апраксинского сельского поселения Костромского муниципального района Костромской области</w:t>
      </w:r>
    </w:p>
    <w:p w:rsidR="00994023" w:rsidRPr="00994023" w:rsidRDefault="00994023" w:rsidP="00994023">
      <w:pPr>
        <w:spacing w:after="0" w:line="240" w:lineRule="auto"/>
        <w:ind w:firstLine="709"/>
        <w:contextualSpacing/>
        <w:jc w:val="both"/>
        <w:rPr>
          <w:rFonts w:ascii="Arial" w:eastAsia="Calibri" w:hAnsi="Arial" w:cs="Arial"/>
          <w:sz w:val="24"/>
          <w:szCs w:val="24"/>
        </w:rPr>
      </w:pPr>
      <w:r w:rsidRPr="00994023">
        <w:rPr>
          <w:rFonts w:ascii="Arial" w:eastAsia="Calibri" w:hAnsi="Arial" w:cs="Arial"/>
          <w:sz w:val="24"/>
          <w:szCs w:val="24"/>
        </w:rPr>
        <w:lastRenderedPageBreak/>
        <w:t>РЕШИЛ:</w:t>
      </w:r>
    </w:p>
    <w:p w:rsidR="00994023" w:rsidRPr="00994023" w:rsidRDefault="00994023" w:rsidP="00994023">
      <w:pPr>
        <w:spacing w:after="0" w:line="240" w:lineRule="auto"/>
        <w:ind w:firstLine="709"/>
        <w:contextualSpacing/>
        <w:jc w:val="both"/>
        <w:rPr>
          <w:rFonts w:ascii="Arial" w:eastAsia="Calibri" w:hAnsi="Arial" w:cs="Arial"/>
          <w:sz w:val="24"/>
          <w:szCs w:val="24"/>
        </w:rPr>
      </w:pPr>
      <w:r w:rsidRPr="00994023">
        <w:rPr>
          <w:rFonts w:ascii="Arial" w:eastAsia="Calibri" w:hAnsi="Arial" w:cs="Arial"/>
          <w:sz w:val="24"/>
          <w:szCs w:val="24"/>
        </w:rPr>
        <w:t>1. Приложение № 1 к решению Совета депутатов Апраксинского сельского поселения Костромского муниципального района Костромской области от 22.04.2022 № 24 «Об утверждении индикатора риска нарушения обязательных требований при осуществлении муниципального жилищного контроля на территории Апраксинского сельского поселения Костромского муниципального района Костромской области» изложить в новой редакции:</w:t>
      </w:r>
    </w:p>
    <w:p w:rsidR="00994023" w:rsidRPr="00994023" w:rsidRDefault="00994023" w:rsidP="00994023">
      <w:pPr>
        <w:spacing w:after="0" w:line="240" w:lineRule="auto"/>
        <w:ind w:firstLine="709"/>
        <w:contextualSpacing/>
        <w:jc w:val="both"/>
        <w:rPr>
          <w:rFonts w:ascii="Arial" w:eastAsia="Calibri" w:hAnsi="Arial" w:cs="Arial"/>
          <w:sz w:val="24"/>
          <w:szCs w:val="24"/>
        </w:rPr>
      </w:pPr>
      <w:r w:rsidRPr="00994023">
        <w:rPr>
          <w:rFonts w:ascii="Arial" w:eastAsia="Calibri" w:hAnsi="Arial" w:cs="Arial"/>
          <w:sz w:val="24"/>
          <w:szCs w:val="24"/>
        </w:rPr>
        <w:t>«</w:t>
      </w:r>
    </w:p>
    <w:p w:rsidR="00994023" w:rsidRPr="00994023" w:rsidRDefault="00994023" w:rsidP="00994023">
      <w:pPr>
        <w:spacing w:after="0" w:line="240" w:lineRule="auto"/>
        <w:ind w:firstLine="709"/>
        <w:contextualSpacing/>
        <w:jc w:val="right"/>
        <w:rPr>
          <w:rFonts w:ascii="Arial" w:eastAsia="Times New Roman" w:hAnsi="Arial" w:cs="Arial"/>
          <w:sz w:val="24"/>
          <w:szCs w:val="24"/>
          <w:lang w:eastAsia="ru-RU"/>
        </w:rPr>
      </w:pPr>
      <w:r w:rsidRPr="00994023">
        <w:rPr>
          <w:rFonts w:ascii="Arial" w:eastAsia="Times New Roman" w:hAnsi="Arial" w:cs="Arial"/>
          <w:sz w:val="24"/>
          <w:szCs w:val="24"/>
          <w:lang w:eastAsia="ru-RU"/>
        </w:rPr>
        <w:t>Приложение № 1</w:t>
      </w:r>
    </w:p>
    <w:p w:rsidR="00994023" w:rsidRPr="00994023" w:rsidRDefault="00994023" w:rsidP="00994023">
      <w:pPr>
        <w:spacing w:after="0" w:line="240" w:lineRule="auto"/>
        <w:ind w:firstLine="709"/>
        <w:contextualSpacing/>
        <w:jc w:val="right"/>
        <w:rPr>
          <w:rFonts w:ascii="Arial" w:eastAsia="Times New Roman" w:hAnsi="Arial" w:cs="Arial"/>
          <w:sz w:val="24"/>
          <w:szCs w:val="24"/>
          <w:lang w:eastAsia="ru-RU"/>
        </w:rPr>
      </w:pPr>
      <w:r w:rsidRPr="00994023">
        <w:rPr>
          <w:rFonts w:ascii="Arial" w:eastAsia="Times New Roman" w:hAnsi="Arial" w:cs="Arial"/>
          <w:sz w:val="24"/>
          <w:szCs w:val="24"/>
          <w:lang w:eastAsia="ru-RU"/>
        </w:rPr>
        <w:t>к решению Совета депутатов</w:t>
      </w:r>
    </w:p>
    <w:p w:rsidR="00994023" w:rsidRPr="00994023" w:rsidRDefault="00994023" w:rsidP="00994023">
      <w:pPr>
        <w:spacing w:after="0" w:line="240" w:lineRule="auto"/>
        <w:ind w:firstLine="709"/>
        <w:contextualSpacing/>
        <w:jc w:val="right"/>
        <w:rPr>
          <w:rFonts w:ascii="Arial" w:eastAsia="Times New Roman" w:hAnsi="Arial" w:cs="Arial"/>
          <w:sz w:val="24"/>
          <w:szCs w:val="24"/>
          <w:lang w:eastAsia="ru-RU"/>
        </w:rPr>
      </w:pPr>
      <w:r w:rsidRPr="00994023">
        <w:rPr>
          <w:rFonts w:ascii="Arial" w:eastAsia="Times New Roman" w:hAnsi="Arial" w:cs="Arial"/>
          <w:sz w:val="24"/>
          <w:szCs w:val="24"/>
          <w:lang w:eastAsia="ru-RU"/>
        </w:rPr>
        <w:t>Апраксинского сельского поселения</w:t>
      </w:r>
    </w:p>
    <w:p w:rsidR="00994023" w:rsidRPr="00994023" w:rsidRDefault="00994023" w:rsidP="00994023">
      <w:pPr>
        <w:spacing w:after="0" w:line="240" w:lineRule="auto"/>
        <w:ind w:firstLine="709"/>
        <w:contextualSpacing/>
        <w:jc w:val="right"/>
        <w:rPr>
          <w:rFonts w:ascii="Arial" w:eastAsia="Times New Roman" w:hAnsi="Arial" w:cs="Arial"/>
          <w:sz w:val="24"/>
          <w:szCs w:val="24"/>
          <w:lang w:eastAsia="ru-RU"/>
        </w:rPr>
      </w:pPr>
      <w:r w:rsidRPr="00994023">
        <w:rPr>
          <w:rFonts w:ascii="Arial" w:eastAsia="Times New Roman" w:hAnsi="Arial" w:cs="Arial"/>
          <w:sz w:val="24"/>
          <w:szCs w:val="24"/>
          <w:lang w:eastAsia="ru-RU"/>
        </w:rPr>
        <w:t>Костромского муниципального района</w:t>
      </w:r>
    </w:p>
    <w:p w:rsidR="00994023" w:rsidRPr="00994023" w:rsidRDefault="00994023" w:rsidP="00994023">
      <w:pPr>
        <w:spacing w:after="0" w:line="240" w:lineRule="auto"/>
        <w:ind w:firstLine="709"/>
        <w:contextualSpacing/>
        <w:jc w:val="right"/>
        <w:rPr>
          <w:rFonts w:ascii="Arial" w:eastAsia="Times New Roman" w:hAnsi="Arial" w:cs="Arial"/>
          <w:sz w:val="24"/>
          <w:szCs w:val="24"/>
          <w:lang w:eastAsia="ru-RU"/>
        </w:rPr>
      </w:pPr>
      <w:r w:rsidRPr="00994023">
        <w:rPr>
          <w:rFonts w:ascii="Arial" w:eastAsia="Times New Roman" w:hAnsi="Arial" w:cs="Arial"/>
          <w:sz w:val="24"/>
          <w:szCs w:val="24"/>
          <w:lang w:eastAsia="ru-RU"/>
        </w:rPr>
        <w:t>Костромской области</w:t>
      </w:r>
    </w:p>
    <w:p w:rsidR="00994023" w:rsidRPr="00994023" w:rsidRDefault="00994023" w:rsidP="00994023">
      <w:pPr>
        <w:spacing w:after="0" w:line="240" w:lineRule="auto"/>
        <w:ind w:firstLine="709"/>
        <w:contextualSpacing/>
        <w:jc w:val="right"/>
        <w:rPr>
          <w:rFonts w:ascii="Arial" w:eastAsia="Times New Roman" w:hAnsi="Arial" w:cs="Arial"/>
          <w:sz w:val="24"/>
          <w:szCs w:val="24"/>
          <w:lang w:eastAsia="ru-RU"/>
        </w:rPr>
      </w:pPr>
      <w:r w:rsidRPr="00994023">
        <w:rPr>
          <w:rFonts w:ascii="Arial" w:eastAsia="Times New Roman" w:hAnsi="Arial" w:cs="Arial"/>
          <w:sz w:val="24"/>
          <w:szCs w:val="24"/>
          <w:lang w:eastAsia="ru-RU"/>
        </w:rPr>
        <w:t>от 22.04.2022 года №24</w:t>
      </w:r>
    </w:p>
    <w:p w:rsidR="00994023" w:rsidRPr="00994023" w:rsidRDefault="00994023" w:rsidP="00994023">
      <w:pPr>
        <w:spacing w:after="0" w:line="240" w:lineRule="auto"/>
        <w:ind w:firstLine="709"/>
        <w:contextualSpacing/>
        <w:jc w:val="center"/>
        <w:rPr>
          <w:rFonts w:ascii="Arial" w:eastAsia="Times New Roman" w:hAnsi="Arial" w:cs="Arial"/>
          <w:sz w:val="24"/>
          <w:szCs w:val="24"/>
          <w:lang w:eastAsia="ru-RU"/>
        </w:rPr>
      </w:pPr>
    </w:p>
    <w:p w:rsidR="00994023" w:rsidRPr="00994023" w:rsidRDefault="00994023" w:rsidP="00994023">
      <w:pPr>
        <w:spacing w:after="0" w:line="240" w:lineRule="auto"/>
        <w:ind w:firstLine="709"/>
        <w:contextualSpacing/>
        <w:jc w:val="center"/>
        <w:rPr>
          <w:rFonts w:ascii="Arial" w:eastAsia="Times New Roman" w:hAnsi="Arial" w:cs="Arial"/>
          <w:sz w:val="24"/>
          <w:szCs w:val="24"/>
          <w:lang w:eastAsia="ru-RU"/>
        </w:rPr>
      </w:pPr>
    </w:p>
    <w:p w:rsidR="00994023" w:rsidRPr="00994023" w:rsidRDefault="00994023" w:rsidP="00994023">
      <w:pPr>
        <w:widowControl w:val="0"/>
        <w:autoSpaceDE w:val="0"/>
        <w:autoSpaceDN w:val="0"/>
        <w:spacing w:after="0" w:line="240" w:lineRule="auto"/>
        <w:ind w:firstLine="709"/>
        <w:contextualSpacing/>
        <w:jc w:val="center"/>
        <w:rPr>
          <w:rFonts w:ascii="Arial" w:eastAsia="Calibri" w:hAnsi="Arial" w:cs="Arial"/>
          <w:b/>
          <w:bCs/>
          <w:sz w:val="32"/>
          <w:szCs w:val="32"/>
        </w:rPr>
      </w:pPr>
      <w:r w:rsidRPr="00994023">
        <w:rPr>
          <w:rFonts w:ascii="Arial" w:eastAsia="Calibri" w:hAnsi="Arial" w:cs="Arial"/>
          <w:b/>
          <w:bCs/>
          <w:sz w:val="32"/>
          <w:szCs w:val="32"/>
        </w:rPr>
        <w:t>ПЕРЕЧЕНЬ ИНДИКАТОРОВ РИСКА НАРУШЕНИЯ ОБЯЗАТЕЛЬНЫХ ТРЕБОВАНИЙ ПРИ ОСУЩЕСТВЛЕНИИ МУНИЦИПАЛЬНОГО ЖИЛИЩНОГО КОНТРОЛЯ НА ТЕРРИТОРИИ АПРАКСИНСКОГО СЕЛЬСКОГО ПОСЕЛЕНИЯ КОСТРОМСКОГО МУНИЦИПАЛЬНОГО РАЙОНА КОСТРОМСКОЙ ОБЛАСТИ</w:t>
      </w:r>
    </w:p>
    <w:p w:rsidR="00994023" w:rsidRPr="00994023" w:rsidRDefault="00994023" w:rsidP="00994023">
      <w:pPr>
        <w:widowControl w:val="0"/>
        <w:autoSpaceDE w:val="0"/>
        <w:autoSpaceDN w:val="0"/>
        <w:spacing w:after="0" w:line="240" w:lineRule="auto"/>
        <w:ind w:firstLine="709"/>
        <w:contextualSpacing/>
        <w:jc w:val="center"/>
        <w:rPr>
          <w:rFonts w:ascii="Arial" w:eastAsia="Calibri" w:hAnsi="Arial" w:cs="Arial"/>
          <w:b/>
          <w:bCs/>
          <w:sz w:val="32"/>
          <w:szCs w:val="32"/>
        </w:rPr>
      </w:pPr>
    </w:p>
    <w:p w:rsidR="00994023" w:rsidRPr="00994023" w:rsidRDefault="00994023" w:rsidP="00994023">
      <w:pPr>
        <w:spacing w:after="0" w:line="240" w:lineRule="auto"/>
        <w:ind w:firstLine="709"/>
        <w:contextualSpacing/>
        <w:jc w:val="both"/>
        <w:rPr>
          <w:rFonts w:ascii="Arial" w:eastAsia="Calibri" w:hAnsi="Arial" w:cs="Arial"/>
          <w:bCs/>
          <w:sz w:val="24"/>
          <w:szCs w:val="24"/>
        </w:rPr>
      </w:pPr>
      <w:r w:rsidRPr="00994023">
        <w:rPr>
          <w:rFonts w:ascii="Arial" w:eastAsia="Calibri" w:hAnsi="Arial" w:cs="Arial"/>
          <w:bCs/>
          <w:sz w:val="24"/>
          <w:szCs w:val="24"/>
        </w:rPr>
        <w:t xml:space="preserve">1. </w:t>
      </w:r>
      <w:proofErr w:type="gramStart"/>
      <w:r w:rsidRPr="00994023">
        <w:rPr>
          <w:rFonts w:ascii="Arial" w:eastAsia="Calibri" w:hAnsi="Arial" w:cs="Arial"/>
          <w:bCs/>
          <w:sz w:val="24"/>
          <w:szCs w:val="24"/>
        </w:rPr>
        <w:t>Наличие у органа, осуществляющего муниципальный жилищный контроль, сведений о принятии арбитражным судом Российской Федерации искового заявления (исковых заявлений) о взыскании задолженности по договору (договорам)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в целях обеспечения предоставления собственникам и пользователям помещений в многоквартирном доме коммунальной</w:t>
      </w:r>
      <w:proofErr w:type="gramEnd"/>
      <w:r w:rsidRPr="00994023">
        <w:rPr>
          <w:rFonts w:ascii="Arial" w:eastAsia="Calibri" w:hAnsi="Arial" w:cs="Arial"/>
          <w:bCs/>
          <w:sz w:val="24"/>
          <w:szCs w:val="24"/>
        </w:rPr>
        <w:t xml:space="preserve"> услуги соответствующего вида и приобретения коммунальных ресурсов, потребляемых при содержании общего имущества в многоквартирном доме, договору (договорам) на оказание услуг по обращению с твердыми коммунальными отходами, общая </w:t>
      </w:r>
      <w:proofErr w:type="gramStart"/>
      <w:r w:rsidRPr="00994023">
        <w:rPr>
          <w:rFonts w:ascii="Arial" w:eastAsia="Calibri" w:hAnsi="Arial" w:cs="Arial"/>
          <w:bCs/>
          <w:sz w:val="24"/>
          <w:szCs w:val="24"/>
        </w:rPr>
        <w:t>сумма</w:t>
      </w:r>
      <w:proofErr w:type="gramEnd"/>
      <w:r w:rsidRPr="00994023">
        <w:rPr>
          <w:rFonts w:ascii="Arial" w:eastAsia="Calibri" w:hAnsi="Arial" w:cs="Arial"/>
          <w:bCs/>
          <w:sz w:val="24"/>
          <w:szCs w:val="24"/>
        </w:rPr>
        <w:t xml:space="preserve"> которой превышает триста тысяч рублей, образовавшейся в течение двенадцати месяцев до дня принятия решения о проведении и выборе вида внепланового контрольного мероприятия.</w:t>
      </w:r>
    </w:p>
    <w:p w:rsidR="00994023" w:rsidRPr="00994023" w:rsidRDefault="00994023" w:rsidP="00994023">
      <w:pPr>
        <w:spacing w:after="0" w:line="240" w:lineRule="auto"/>
        <w:ind w:firstLine="709"/>
        <w:contextualSpacing/>
        <w:jc w:val="both"/>
        <w:rPr>
          <w:rFonts w:ascii="Arial" w:eastAsia="Calibri" w:hAnsi="Arial" w:cs="Arial"/>
          <w:bCs/>
          <w:sz w:val="24"/>
          <w:szCs w:val="24"/>
        </w:rPr>
      </w:pPr>
      <w:r w:rsidRPr="00994023">
        <w:rPr>
          <w:rFonts w:ascii="Arial" w:eastAsia="Calibri" w:hAnsi="Arial" w:cs="Arial"/>
          <w:bCs/>
          <w:sz w:val="24"/>
          <w:szCs w:val="24"/>
        </w:rPr>
        <w:t>2. Наличие у органа, осуществляющего муниципальный жилищный контроль, сведений о начислении платы за коммунальную услугу по отоплению исходя из норматива потребления, утвержденного уполномоченным органом государственной власти Костромской области, более трех расчетных периодов подряд.</w:t>
      </w:r>
    </w:p>
    <w:p w:rsidR="00994023" w:rsidRPr="00994023" w:rsidRDefault="00994023" w:rsidP="00994023">
      <w:pPr>
        <w:widowControl w:val="0"/>
        <w:autoSpaceDE w:val="0"/>
        <w:autoSpaceDN w:val="0"/>
        <w:spacing w:after="0" w:line="240" w:lineRule="auto"/>
        <w:ind w:firstLine="709"/>
        <w:contextualSpacing/>
        <w:jc w:val="both"/>
        <w:rPr>
          <w:rFonts w:ascii="Arial" w:eastAsia="Calibri" w:hAnsi="Arial" w:cs="Arial"/>
          <w:sz w:val="24"/>
          <w:szCs w:val="24"/>
        </w:rPr>
      </w:pPr>
      <w:r w:rsidRPr="00994023">
        <w:rPr>
          <w:rFonts w:ascii="Arial" w:eastAsia="Times New Roman" w:hAnsi="Arial" w:cs="Arial"/>
          <w:sz w:val="24"/>
          <w:szCs w:val="24"/>
          <w:lang w:eastAsia="ru-RU"/>
        </w:rPr>
        <w:t>3. Более 5 случаев в неделю вызовов ремонтных бригад для проведения работ по устранению неисправностей общего имущества в многоквартирном доме, находящемся в управлении контролируемого лица, по информации Единой диспетчерской службы Костромского района, при условии, что в данном доме имеются жилые помещения, находящиеся в муниципальной собственности</w:t>
      </w:r>
      <w:proofErr w:type="gramStart"/>
      <w:r w:rsidRPr="00994023">
        <w:rPr>
          <w:rFonts w:ascii="Arial" w:eastAsia="Times New Roman" w:hAnsi="Arial" w:cs="Arial"/>
          <w:sz w:val="24"/>
          <w:szCs w:val="24"/>
          <w:lang w:eastAsia="ru-RU"/>
        </w:rPr>
        <w:t>.</w:t>
      </w:r>
      <w:r w:rsidRPr="00994023">
        <w:rPr>
          <w:rFonts w:ascii="Arial" w:eastAsia="Calibri" w:hAnsi="Arial" w:cs="Arial"/>
          <w:sz w:val="24"/>
          <w:szCs w:val="24"/>
        </w:rPr>
        <w:t>».</w:t>
      </w:r>
      <w:proofErr w:type="gramEnd"/>
    </w:p>
    <w:p w:rsidR="00994023" w:rsidRPr="00994023" w:rsidRDefault="00994023" w:rsidP="00994023">
      <w:pPr>
        <w:spacing w:after="0" w:line="240" w:lineRule="auto"/>
        <w:ind w:firstLine="709"/>
        <w:contextualSpacing/>
        <w:jc w:val="both"/>
        <w:rPr>
          <w:rFonts w:ascii="Arial" w:eastAsia="Calibri" w:hAnsi="Arial" w:cs="Arial"/>
          <w:sz w:val="24"/>
          <w:szCs w:val="24"/>
        </w:rPr>
      </w:pPr>
      <w:r w:rsidRPr="00994023">
        <w:rPr>
          <w:rFonts w:ascii="Arial" w:eastAsia="Calibri" w:hAnsi="Arial" w:cs="Arial"/>
          <w:sz w:val="24"/>
          <w:szCs w:val="24"/>
        </w:rPr>
        <w:t>2. Настоящее решение вступает в силу после его официального опубликования.</w:t>
      </w:r>
    </w:p>
    <w:p w:rsidR="00994023" w:rsidRPr="00994023" w:rsidRDefault="00994023" w:rsidP="00994023">
      <w:pPr>
        <w:spacing w:after="0" w:line="240" w:lineRule="auto"/>
        <w:contextualSpacing/>
        <w:jc w:val="both"/>
        <w:rPr>
          <w:rFonts w:ascii="Arial" w:eastAsia="Calibri" w:hAnsi="Arial" w:cs="Arial"/>
          <w:sz w:val="24"/>
          <w:szCs w:val="24"/>
        </w:rPr>
      </w:pPr>
    </w:p>
    <w:p w:rsidR="00994023" w:rsidRPr="00994023" w:rsidRDefault="00994023" w:rsidP="00994023">
      <w:pPr>
        <w:spacing w:after="0" w:line="240" w:lineRule="auto"/>
        <w:contextualSpacing/>
        <w:jc w:val="both"/>
        <w:rPr>
          <w:rFonts w:ascii="Arial" w:eastAsia="Calibri" w:hAnsi="Arial" w:cs="Arial"/>
          <w:sz w:val="24"/>
          <w:szCs w:val="24"/>
        </w:rPr>
      </w:pPr>
    </w:p>
    <w:p w:rsidR="00994023" w:rsidRPr="00994023" w:rsidRDefault="00994023" w:rsidP="00994023">
      <w:pPr>
        <w:spacing w:after="0" w:line="240" w:lineRule="auto"/>
        <w:contextualSpacing/>
        <w:jc w:val="both"/>
        <w:rPr>
          <w:rFonts w:ascii="Arial" w:eastAsia="Calibri" w:hAnsi="Arial" w:cs="Arial"/>
          <w:sz w:val="24"/>
          <w:szCs w:val="24"/>
        </w:rPr>
      </w:pPr>
    </w:p>
    <w:p w:rsidR="00994023" w:rsidRPr="00994023" w:rsidRDefault="00994023" w:rsidP="00994023">
      <w:pPr>
        <w:spacing w:after="0" w:line="240" w:lineRule="auto"/>
        <w:contextualSpacing/>
        <w:jc w:val="both"/>
        <w:rPr>
          <w:rFonts w:ascii="Arial" w:eastAsia="Times New Roman" w:hAnsi="Arial" w:cs="Arial"/>
          <w:sz w:val="24"/>
          <w:szCs w:val="24"/>
          <w:lang w:eastAsia="ru-RU"/>
        </w:rPr>
      </w:pPr>
      <w:r w:rsidRPr="00994023">
        <w:rPr>
          <w:rFonts w:ascii="Arial" w:eastAsia="Times New Roman" w:hAnsi="Arial" w:cs="Arial"/>
          <w:sz w:val="24"/>
          <w:szCs w:val="24"/>
          <w:lang w:eastAsia="ru-RU"/>
        </w:rPr>
        <w:t>Председатель Совета депутатов</w:t>
      </w:r>
    </w:p>
    <w:p w:rsidR="00994023" w:rsidRPr="00994023" w:rsidRDefault="00994023" w:rsidP="00994023">
      <w:pPr>
        <w:spacing w:after="0" w:line="240" w:lineRule="auto"/>
        <w:contextualSpacing/>
        <w:jc w:val="both"/>
        <w:rPr>
          <w:rFonts w:ascii="Arial" w:eastAsia="Times New Roman" w:hAnsi="Arial" w:cs="Arial"/>
          <w:sz w:val="24"/>
          <w:szCs w:val="24"/>
          <w:lang w:eastAsia="ru-RU"/>
        </w:rPr>
      </w:pPr>
      <w:r w:rsidRPr="00994023">
        <w:rPr>
          <w:rFonts w:ascii="Arial" w:eastAsia="Times New Roman" w:hAnsi="Arial" w:cs="Arial"/>
          <w:sz w:val="24"/>
          <w:szCs w:val="24"/>
          <w:lang w:eastAsia="ru-RU"/>
        </w:rPr>
        <w:lastRenderedPageBreak/>
        <w:t>Апраксинского сельского поселения</w:t>
      </w:r>
    </w:p>
    <w:p w:rsidR="00994023" w:rsidRPr="00994023" w:rsidRDefault="00994023" w:rsidP="00994023">
      <w:pPr>
        <w:spacing w:after="0" w:line="240" w:lineRule="auto"/>
        <w:contextualSpacing/>
        <w:jc w:val="both"/>
        <w:rPr>
          <w:rFonts w:ascii="Arial" w:eastAsia="Times New Roman" w:hAnsi="Arial" w:cs="Arial"/>
          <w:sz w:val="24"/>
          <w:szCs w:val="24"/>
          <w:lang w:eastAsia="ru-RU"/>
        </w:rPr>
      </w:pPr>
      <w:r w:rsidRPr="00994023">
        <w:rPr>
          <w:rFonts w:ascii="Arial" w:eastAsia="Times New Roman" w:hAnsi="Arial" w:cs="Arial"/>
          <w:sz w:val="24"/>
          <w:szCs w:val="24"/>
          <w:lang w:eastAsia="ru-RU"/>
        </w:rPr>
        <w:t>Костромского муниципального района</w:t>
      </w:r>
    </w:p>
    <w:p w:rsidR="00994023" w:rsidRPr="00994023" w:rsidRDefault="00994023" w:rsidP="00994023">
      <w:pPr>
        <w:spacing w:after="0" w:line="240" w:lineRule="auto"/>
        <w:contextualSpacing/>
        <w:jc w:val="both"/>
        <w:rPr>
          <w:rFonts w:ascii="Arial" w:eastAsia="Times New Roman" w:hAnsi="Arial" w:cs="Arial"/>
          <w:sz w:val="24"/>
          <w:szCs w:val="24"/>
          <w:lang w:eastAsia="ru-RU"/>
        </w:rPr>
      </w:pPr>
      <w:r w:rsidRPr="00994023">
        <w:rPr>
          <w:rFonts w:ascii="Arial" w:eastAsia="Times New Roman" w:hAnsi="Arial" w:cs="Arial"/>
          <w:sz w:val="24"/>
          <w:szCs w:val="24"/>
          <w:lang w:eastAsia="ru-RU"/>
        </w:rPr>
        <w:t>Костромской области                                                                                        О. В. Глухарева</w:t>
      </w:r>
    </w:p>
    <w:p w:rsidR="00994023" w:rsidRPr="00994023" w:rsidRDefault="00994023" w:rsidP="00994023">
      <w:pPr>
        <w:spacing w:after="0" w:line="240" w:lineRule="auto"/>
        <w:contextualSpacing/>
        <w:jc w:val="both"/>
        <w:rPr>
          <w:rFonts w:ascii="Arial" w:eastAsia="Calibri" w:hAnsi="Arial" w:cs="Arial"/>
          <w:sz w:val="24"/>
          <w:szCs w:val="24"/>
        </w:rPr>
      </w:pPr>
    </w:p>
    <w:p w:rsidR="00994023" w:rsidRPr="00994023" w:rsidRDefault="00994023" w:rsidP="00994023">
      <w:pPr>
        <w:spacing w:after="0" w:line="240" w:lineRule="auto"/>
        <w:contextualSpacing/>
        <w:jc w:val="both"/>
        <w:rPr>
          <w:rFonts w:ascii="Arial" w:eastAsia="Calibri" w:hAnsi="Arial" w:cs="Arial"/>
          <w:sz w:val="24"/>
          <w:szCs w:val="24"/>
        </w:rPr>
      </w:pPr>
    </w:p>
    <w:p w:rsidR="00994023" w:rsidRPr="00994023" w:rsidRDefault="00994023" w:rsidP="00994023">
      <w:pPr>
        <w:widowControl w:val="0"/>
        <w:shd w:val="clear" w:color="auto" w:fill="FFFFFF"/>
        <w:tabs>
          <w:tab w:val="left" w:pos="1387"/>
        </w:tabs>
        <w:suppressAutoHyphens/>
        <w:spacing w:after="0" w:line="240" w:lineRule="auto"/>
        <w:contextualSpacing/>
        <w:jc w:val="center"/>
        <w:rPr>
          <w:rFonts w:ascii="Arial" w:eastAsia="Times New Roman" w:hAnsi="Arial" w:cs="Arial"/>
          <w:b/>
          <w:bCs/>
          <w:sz w:val="24"/>
          <w:szCs w:val="24"/>
          <w:lang w:eastAsia="ru-RU"/>
        </w:rPr>
      </w:pPr>
      <w:bookmarkStart w:id="2" w:name="_GoBack"/>
      <w:bookmarkEnd w:id="2"/>
      <w:r>
        <w:rPr>
          <w:rFonts w:ascii="Arial" w:eastAsia="Times New Roman" w:hAnsi="Arial" w:cs="Arial"/>
          <w:b/>
          <w:noProof/>
          <w:sz w:val="24"/>
          <w:szCs w:val="24"/>
          <w:lang w:eastAsia="ru-RU"/>
        </w:rPr>
        <w:drawing>
          <wp:inline distT="0" distB="0" distL="0" distR="0">
            <wp:extent cx="381000" cy="37147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0" cy="371475"/>
                    </a:xfrm>
                    <a:prstGeom prst="rect">
                      <a:avLst/>
                    </a:prstGeom>
                    <a:noFill/>
                    <a:ln>
                      <a:noFill/>
                    </a:ln>
                  </pic:spPr>
                </pic:pic>
              </a:graphicData>
            </a:graphic>
          </wp:inline>
        </w:drawing>
      </w:r>
    </w:p>
    <w:p w:rsidR="00994023" w:rsidRPr="00994023" w:rsidRDefault="00994023" w:rsidP="00994023">
      <w:pPr>
        <w:widowControl w:val="0"/>
        <w:shd w:val="clear" w:color="auto" w:fill="FFFFFF"/>
        <w:tabs>
          <w:tab w:val="left" w:pos="1387"/>
        </w:tabs>
        <w:suppressAutoHyphens/>
        <w:spacing w:after="0" w:line="240" w:lineRule="auto"/>
        <w:contextualSpacing/>
        <w:jc w:val="center"/>
        <w:rPr>
          <w:rFonts w:ascii="Arial" w:eastAsia="Lucida Sans Unicode" w:hAnsi="Arial" w:cs="Arial"/>
          <w:b/>
          <w:spacing w:val="-3"/>
          <w:kern w:val="2"/>
          <w:sz w:val="32"/>
          <w:szCs w:val="32"/>
          <w:lang w:eastAsia="ru-RU"/>
        </w:rPr>
      </w:pPr>
      <w:r w:rsidRPr="00994023">
        <w:rPr>
          <w:rFonts w:ascii="Arial" w:eastAsia="Lucida Sans Unicode" w:hAnsi="Arial" w:cs="Arial"/>
          <w:b/>
          <w:spacing w:val="-3"/>
          <w:kern w:val="2"/>
          <w:sz w:val="32"/>
          <w:szCs w:val="32"/>
          <w:lang w:eastAsia="ru-RU"/>
        </w:rPr>
        <w:t xml:space="preserve">СОВЕТ ДЕПУТАТОВ </w:t>
      </w:r>
    </w:p>
    <w:p w:rsidR="00994023" w:rsidRPr="00994023" w:rsidRDefault="00994023" w:rsidP="00994023">
      <w:pPr>
        <w:widowControl w:val="0"/>
        <w:shd w:val="clear" w:color="auto" w:fill="FFFFFF"/>
        <w:tabs>
          <w:tab w:val="left" w:pos="1387"/>
        </w:tabs>
        <w:suppressAutoHyphens/>
        <w:spacing w:after="0" w:line="240" w:lineRule="auto"/>
        <w:contextualSpacing/>
        <w:jc w:val="center"/>
        <w:rPr>
          <w:rFonts w:ascii="Arial" w:eastAsia="Lucida Sans Unicode" w:hAnsi="Arial" w:cs="Arial"/>
          <w:b/>
          <w:spacing w:val="-3"/>
          <w:kern w:val="2"/>
          <w:sz w:val="32"/>
          <w:szCs w:val="32"/>
          <w:lang w:eastAsia="ru-RU"/>
        </w:rPr>
      </w:pPr>
      <w:r w:rsidRPr="00994023">
        <w:rPr>
          <w:rFonts w:ascii="Arial" w:eastAsia="Lucida Sans Unicode" w:hAnsi="Arial" w:cs="Arial"/>
          <w:b/>
          <w:spacing w:val="-3"/>
          <w:kern w:val="2"/>
          <w:sz w:val="32"/>
          <w:szCs w:val="32"/>
          <w:lang w:eastAsia="ru-RU"/>
        </w:rPr>
        <w:t>АПРАКСИНСКОГО СЕЛЬСКОГО ПОСЕЛЕНИЯ</w:t>
      </w:r>
    </w:p>
    <w:p w:rsidR="00994023" w:rsidRPr="00994023" w:rsidRDefault="00994023" w:rsidP="00994023">
      <w:pPr>
        <w:widowControl w:val="0"/>
        <w:shd w:val="clear" w:color="auto" w:fill="FFFFFF"/>
        <w:tabs>
          <w:tab w:val="left" w:pos="1339"/>
        </w:tabs>
        <w:suppressAutoHyphens/>
        <w:spacing w:after="0" w:line="240" w:lineRule="auto"/>
        <w:contextualSpacing/>
        <w:jc w:val="center"/>
        <w:rPr>
          <w:rFonts w:ascii="Arial" w:eastAsia="Lucida Sans Unicode" w:hAnsi="Arial" w:cs="Arial"/>
          <w:b/>
          <w:spacing w:val="-3"/>
          <w:kern w:val="2"/>
          <w:sz w:val="32"/>
          <w:szCs w:val="32"/>
          <w:lang w:eastAsia="ru-RU"/>
        </w:rPr>
      </w:pPr>
      <w:r w:rsidRPr="00994023">
        <w:rPr>
          <w:rFonts w:ascii="Arial" w:eastAsia="Lucida Sans Unicode" w:hAnsi="Arial" w:cs="Arial"/>
          <w:b/>
          <w:spacing w:val="-3"/>
          <w:kern w:val="2"/>
          <w:sz w:val="32"/>
          <w:szCs w:val="32"/>
          <w:lang w:eastAsia="ru-RU"/>
        </w:rPr>
        <w:t>КОСТРОМСКОГО МУНИЦИПАЛЬНОГО РАЙОНА</w:t>
      </w:r>
    </w:p>
    <w:p w:rsidR="00994023" w:rsidRPr="00994023" w:rsidRDefault="00994023" w:rsidP="00994023">
      <w:pPr>
        <w:widowControl w:val="0"/>
        <w:shd w:val="clear" w:color="auto" w:fill="FFFFFF"/>
        <w:tabs>
          <w:tab w:val="left" w:pos="1339"/>
        </w:tabs>
        <w:suppressAutoHyphens/>
        <w:spacing w:after="0" w:line="240" w:lineRule="auto"/>
        <w:contextualSpacing/>
        <w:jc w:val="center"/>
        <w:rPr>
          <w:rFonts w:ascii="Arial" w:eastAsia="Lucida Sans Unicode" w:hAnsi="Arial" w:cs="Arial"/>
          <w:b/>
          <w:spacing w:val="-3"/>
          <w:kern w:val="2"/>
          <w:sz w:val="32"/>
          <w:szCs w:val="32"/>
          <w:lang w:eastAsia="ru-RU"/>
        </w:rPr>
      </w:pPr>
      <w:r w:rsidRPr="00994023">
        <w:rPr>
          <w:rFonts w:ascii="Arial" w:eastAsia="Lucida Sans Unicode" w:hAnsi="Arial" w:cs="Arial"/>
          <w:b/>
          <w:spacing w:val="-3"/>
          <w:kern w:val="2"/>
          <w:sz w:val="32"/>
          <w:szCs w:val="32"/>
          <w:lang w:eastAsia="ru-RU"/>
        </w:rPr>
        <w:t>КОСТРОМСКОЙ ОБЛАСТИ</w:t>
      </w:r>
    </w:p>
    <w:p w:rsidR="00994023" w:rsidRPr="00994023" w:rsidRDefault="00994023" w:rsidP="00994023">
      <w:pPr>
        <w:widowControl w:val="0"/>
        <w:shd w:val="clear" w:color="auto" w:fill="FFFFFF"/>
        <w:tabs>
          <w:tab w:val="left" w:pos="1339"/>
        </w:tabs>
        <w:suppressAutoHyphens/>
        <w:spacing w:after="0" w:line="240" w:lineRule="auto"/>
        <w:contextualSpacing/>
        <w:jc w:val="center"/>
        <w:rPr>
          <w:rFonts w:ascii="Arial" w:eastAsia="Lucida Sans Unicode" w:hAnsi="Arial" w:cs="Arial"/>
          <w:b/>
          <w:spacing w:val="-3"/>
          <w:kern w:val="2"/>
          <w:sz w:val="32"/>
          <w:szCs w:val="32"/>
          <w:lang w:eastAsia="ru-RU"/>
        </w:rPr>
      </w:pPr>
    </w:p>
    <w:p w:rsidR="00994023" w:rsidRPr="00994023" w:rsidRDefault="00994023" w:rsidP="00994023">
      <w:pPr>
        <w:widowControl w:val="0"/>
        <w:shd w:val="clear" w:color="auto" w:fill="FFFFFF"/>
        <w:tabs>
          <w:tab w:val="left" w:pos="1339"/>
        </w:tabs>
        <w:suppressAutoHyphens/>
        <w:spacing w:after="0" w:line="240" w:lineRule="auto"/>
        <w:contextualSpacing/>
        <w:jc w:val="center"/>
        <w:rPr>
          <w:rFonts w:ascii="Arial" w:eastAsia="Lucida Sans Unicode" w:hAnsi="Arial" w:cs="Arial"/>
          <w:b/>
          <w:bCs/>
          <w:spacing w:val="-3"/>
          <w:kern w:val="2"/>
          <w:sz w:val="32"/>
          <w:szCs w:val="32"/>
          <w:lang w:eastAsia="ru-RU"/>
        </w:rPr>
      </w:pPr>
      <w:r w:rsidRPr="00994023">
        <w:rPr>
          <w:rFonts w:ascii="Arial" w:eastAsia="Lucida Sans Unicode" w:hAnsi="Arial" w:cs="Arial"/>
          <w:b/>
          <w:bCs/>
          <w:spacing w:val="-3"/>
          <w:kern w:val="2"/>
          <w:sz w:val="32"/>
          <w:szCs w:val="32"/>
          <w:lang w:eastAsia="ru-RU"/>
        </w:rPr>
        <w:t>РЕШЕНИЕ</w:t>
      </w:r>
    </w:p>
    <w:p w:rsidR="00994023" w:rsidRPr="00994023" w:rsidRDefault="00994023" w:rsidP="00994023">
      <w:pPr>
        <w:widowControl w:val="0"/>
        <w:shd w:val="clear" w:color="auto" w:fill="FFFFFF"/>
        <w:tabs>
          <w:tab w:val="left" w:pos="142"/>
          <w:tab w:val="left" w:pos="1339"/>
        </w:tabs>
        <w:suppressAutoHyphens/>
        <w:spacing w:after="0" w:line="240" w:lineRule="auto"/>
        <w:contextualSpacing/>
        <w:jc w:val="center"/>
        <w:rPr>
          <w:rFonts w:ascii="Arial" w:eastAsia="Lucida Sans Unicode" w:hAnsi="Arial" w:cs="Arial"/>
          <w:b/>
          <w:spacing w:val="-3"/>
          <w:kern w:val="2"/>
          <w:sz w:val="32"/>
          <w:szCs w:val="32"/>
          <w:lang w:eastAsia="ru-RU"/>
        </w:rPr>
      </w:pPr>
      <w:r w:rsidRPr="00994023">
        <w:rPr>
          <w:rFonts w:ascii="Arial" w:eastAsia="Lucida Sans Unicode" w:hAnsi="Arial" w:cs="Arial"/>
          <w:b/>
          <w:spacing w:val="-3"/>
          <w:kern w:val="2"/>
          <w:sz w:val="32"/>
          <w:szCs w:val="32"/>
          <w:lang w:eastAsia="ru-RU"/>
        </w:rPr>
        <w:t>от 05 февраля 2026 года №4 п. Апраксино</w:t>
      </w:r>
    </w:p>
    <w:p w:rsidR="00994023" w:rsidRPr="00994023" w:rsidRDefault="00994023" w:rsidP="00994023">
      <w:pPr>
        <w:suppressAutoHyphens/>
        <w:spacing w:after="0" w:line="240" w:lineRule="auto"/>
        <w:contextualSpacing/>
        <w:jc w:val="center"/>
        <w:rPr>
          <w:rFonts w:ascii="Arial" w:eastAsia="Times New Roman" w:hAnsi="Arial" w:cs="Arial"/>
          <w:b/>
          <w:sz w:val="32"/>
          <w:szCs w:val="32"/>
          <w:lang w:eastAsia="ar-SA"/>
        </w:rPr>
      </w:pPr>
    </w:p>
    <w:p w:rsidR="00994023" w:rsidRPr="00994023" w:rsidRDefault="00994023" w:rsidP="00994023">
      <w:pPr>
        <w:spacing w:after="0" w:line="240" w:lineRule="auto"/>
        <w:ind w:firstLine="539"/>
        <w:contextualSpacing/>
        <w:jc w:val="center"/>
        <w:rPr>
          <w:rFonts w:ascii="Arial" w:eastAsia="Calibri" w:hAnsi="Arial" w:cs="Arial"/>
          <w:b/>
          <w:sz w:val="32"/>
          <w:szCs w:val="32"/>
        </w:rPr>
      </w:pPr>
      <w:r w:rsidRPr="00994023">
        <w:rPr>
          <w:rFonts w:ascii="Arial" w:eastAsia="Calibri" w:hAnsi="Arial" w:cs="Arial"/>
          <w:b/>
          <w:sz w:val="32"/>
          <w:szCs w:val="32"/>
        </w:rPr>
        <w:t>ОБ УТВЕРЖДЕНИИ ПОРЯДКА УВЕКОВЕЧИВАНИЯ ПАМЯТИ ПОГИБШИХ (УМЕРШИХ) ПРИ ВЫПОЛНЕНИИ ВОИНСКОГО ДОЛГА В ХОДЕ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И ХЕРСОНСКОЙ ОБЛАСТЕЙ С 30 СЕНТЯБРЯ 2022 ГОДА</w:t>
      </w:r>
    </w:p>
    <w:p w:rsidR="00994023" w:rsidRPr="00994023" w:rsidRDefault="00994023" w:rsidP="00994023">
      <w:pPr>
        <w:spacing w:after="0" w:line="240" w:lineRule="auto"/>
        <w:ind w:firstLine="539"/>
        <w:contextualSpacing/>
        <w:jc w:val="center"/>
        <w:rPr>
          <w:rFonts w:ascii="Arial" w:eastAsia="Calibri" w:hAnsi="Arial" w:cs="Arial"/>
          <w:b/>
          <w:sz w:val="24"/>
          <w:szCs w:val="24"/>
          <w:lang w:eastAsia="ru-RU"/>
        </w:rPr>
      </w:pPr>
    </w:p>
    <w:p w:rsidR="00994023" w:rsidRPr="00994023" w:rsidRDefault="00994023" w:rsidP="00994023">
      <w:pPr>
        <w:spacing w:after="0" w:line="240" w:lineRule="auto"/>
        <w:ind w:firstLine="709"/>
        <w:contextualSpacing/>
        <w:jc w:val="both"/>
        <w:rPr>
          <w:rFonts w:ascii="Arial" w:eastAsia="Calibri" w:hAnsi="Arial" w:cs="Arial"/>
          <w:sz w:val="24"/>
          <w:szCs w:val="24"/>
          <w:lang w:eastAsia="ru-RU"/>
        </w:rPr>
      </w:pPr>
      <w:proofErr w:type="gramStart"/>
      <w:r w:rsidRPr="00994023">
        <w:rPr>
          <w:rFonts w:ascii="Arial" w:eastAsia="Calibri" w:hAnsi="Arial" w:cs="Arial"/>
          <w:sz w:val="24"/>
          <w:szCs w:val="24"/>
          <w:lang w:eastAsia="ru-RU"/>
        </w:rPr>
        <w:t>В целях увековечивания памяти погибших (умерших) в ходе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и Херсонской областей с 30 сентября 2022 года, в соответствии с Законом Российской Федерации от 14 января 1993 года № 4292-1 «Об увековечении памяти погибших при Защите Отечества», постановлением администрации Костромской области</w:t>
      </w:r>
      <w:proofErr w:type="gramEnd"/>
      <w:r w:rsidRPr="00994023">
        <w:rPr>
          <w:rFonts w:ascii="Arial" w:eastAsia="Calibri" w:hAnsi="Arial" w:cs="Arial"/>
          <w:sz w:val="24"/>
          <w:szCs w:val="24"/>
          <w:lang w:eastAsia="ru-RU"/>
        </w:rPr>
        <w:t xml:space="preserve"> </w:t>
      </w:r>
      <w:proofErr w:type="gramStart"/>
      <w:r w:rsidRPr="00994023">
        <w:rPr>
          <w:rFonts w:ascii="Arial" w:eastAsia="Calibri" w:hAnsi="Arial" w:cs="Arial"/>
          <w:sz w:val="24"/>
          <w:szCs w:val="24"/>
          <w:lang w:eastAsia="ru-RU"/>
        </w:rPr>
        <w:t>от 5 декабря 2022 года № 597-а «Об организации работы по увековечению памяти погибших (умерших) при выполнении воинского долга в ходе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и Херсонской областей с 30 сентября 2022 года», руководствуясь Уставом муниципального образования Апраксинское сельское поселение Костромского муниципального района Костромской</w:t>
      </w:r>
      <w:proofErr w:type="gramEnd"/>
      <w:r w:rsidRPr="00994023">
        <w:rPr>
          <w:rFonts w:ascii="Arial" w:eastAsia="Calibri" w:hAnsi="Arial" w:cs="Arial"/>
          <w:sz w:val="24"/>
          <w:szCs w:val="24"/>
          <w:lang w:eastAsia="ru-RU"/>
        </w:rPr>
        <w:t xml:space="preserve"> области, Совет депутатов </w:t>
      </w:r>
    </w:p>
    <w:p w:rsidR="00994023" w:rsidRPr="00994023" w:rsidRDefault="00994023" w:rsidP="00994023">
      <w:pPr>
        <w:spacing w:after="0" w:line="240" w:lineRule="auto"/>
        <w:ind w:firstLine="709"/>
        <w:contextualSpacing/>
        <w:jc w:val="both"/>
        <w:rPr>
          <w:rFonts w:ascii="Arial" w:eastAsia="Times New Roman" w:hAnsi="Arial" w:cs="Arial"/>
          <w:color w:val="3C3C3C"/>
          <w:sz w:val="24"/>
          <w:szCs w:val="24"/>
          <w:lang w:eastAsia="ru-RU"/>
        </w:rPr>
      </w:pPr>
      <w:r w:rsidRPr="00994023">
        <w:rPr>
          <w:rFonts w:ascii="Arial" w:eastAsia="Times New Roman" w:hAnsi="Arial" w:cs="Arial"/>
          <w:color w:val="3C3C3C"/>
          <w:sz w:val="24"/>
          <w:szCs w:val="24"/>
          <w:lang w:eastAsia="ru-RU"/>
        </w:rPr>
        <w:t>РЕШИЛ:</w:t>
      </w:r>
    </w:p>
    <w:p w:rsidR="00994023" w:rsidRPr="00994023" w:rsidRDefault="00994023" w:rsidP="00994023">
      <w:pPr>
        <w:spacing w:after="0" w:line="240" w:lineRule="auto"/>
        <w:ind w:firstLine="709"/>
        <w:contextualSpacing/>
        <w:jc w:val="both"/>
        <w:rPr>
          <w:rFonts w:ascii="Arial" w:eastAsia="Times New Roman" w:hAnsi="Arial" w:cs="Arial"/>
          <w:color w:val="3C3C3C"/>
          <w:sz w:val="24"/>
          <w:szCs w:val="24"/>
          <w:lang w:eastAsia="ru-RU"/>
        </w:rPr>
      </w:pPr>
      <w:r w:rsidRPr="00994023">
        <w:rPr>
          <w:rFonts w:ascii="Arial" w:eastAsia="Times New Roman" w:hAnsi="Arial" w:cs="Arial"/>
          <w:color w:val="3C3C3C"/>
          <w:sz w:val="24"/>
          <w:szCs w:val="24"/>
          <w:lang w:eastAsia="ru-RU"/>
        </w:rPr>
        <w:t>1. Утвердить Положение о порядке увековечивания памяти погибших (умерших) в ходе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и Херсонской областей с 30 сентября 2022 года согласно приложению.</w:t>
      </w:r>
    </w:p>
    <w:p w:rsidR="00994023" w:rsidRPr="00994023" w:rsidRDefault="00994023" w:rsidP="00994023">
      <w:pPr>
        <w:shd w:val="clear" w:color="auto" w:fill="FFFFFF"/>
        <w:spacing w:after="0" w:line="240" w:lineRule="auto"/>
        <w:ind w:firstLine="709"/>
        <w:contextualSpacing/>
        <w:jc w:val="both"/>
        <w:rPr>
          <w:rFonts w:ascii="Arial" w:eastAsia="Lucida Sans Unicode" w:hAnsi="Arial" w:cs="Arial"/>
          <w:kern w:val="3"/>
          <w:sz w:val="24"/>
          <w:szCs w:val="24"/>
          <w:lang w:eastAsia="zh-CN" w:bidi="hi-IN"/>
        </w:rPr>
      </w:pPr>
      <w:r w:rsidRPr="00994023">
        <w:rPr>
          <w:rFonts w:ascii="Arial" w:eastAsia="Times New Roman" w:hAnsi="Arial" w:cs="Arial"/>
          <w:color w:val="3C3C3C"/>
          <w:sz w:val="24"/>
          <w:szCs w:val="24"/>
          <w:lang w:eastAsia="ru-RU"/>
        </w:rPr>
        <w:t xml:space="preserve">2. Настоящее решение вступает в силу со дня его официального опубликования </w:t>
      </w:r>
      <w:r w:rsidRPr="00994023">
        <w:rPr>
          <w:rFonts w:ascii="Arial" w:eastAsia="Lucida Sans Unicode" w:hAnsi="Arial" w:cs="Arial"/>
          <w:kern w:val="3"/>
          <w:sz w:val="24"/>
          <w:szCs w:val="24"/>
          <w:lang w:eastAsia="zh-CN" w:bidi="hi-IN"/>
        </w:rPr>
        <w:t>в общественно-политической газете «Апраксинский вестник».</w:t>
      </w:r>
    </w:p>
    <w:p w:rsidR="00994023" w:rsidRPr="00994023" w:rsidRDefault="00994023" w:rsidP="00994023">
      <w:pPr>
        <w:suppressAutoHyphens/>
        <w:spacing w:after="0" w:line="240" w:lineRule="auto"/>
        <w:contextualSpacing/>
        <w:jc w:val="right"/>
        <w:rPr>
          <w:rFonts w:ascii="Arial" w:eastAsia="Times New Roman" w:hAnsi="Arial" w:cs="Arial"/>
          <w:sz w:val="24"/>
          <w:szCs w:val="24"/>
          <w:lang w:eastAsia="ar-SA"/>
        </w:rPr>
      </w:pPr>
    </w:p>
    <w:p w:rsidR="00994023" w:rsidRPr="00994023" w:rsidRDefault="00994023" w:rsidP="00994023">
      <w:pPr>
        <w:spacing w:after="0" w:line="240" w:lineRule="auto"/>
        <w:contextualSpacing/>
        <w:jc w:val="both"/>
        <w:rPr>
          <w:rFonts w:ascii="Arial" w:eastAsia="Times New Roman" w:hAnsi="Arial" w:cs="Arial"/>
          <w:sz w:val="24"/>
          <w:szCs w:val="24"/>
          <w:lang w:eastAsia="ru-RU"/>
        </w:rPr>
      </w:pPr>
      <w:r w:rsidRPr="00994023">
        <w:rPr>
          <w:rFonts w:ascii="Arial" w:eastAsia="Times New Roman" w:hAnsi="Arial" w:cs="Arial"/>
          <w:sz w:val="24"/>
          <w:szCs w:val="24"/>
          <w:lang w:eastAsia="ru-RU"/>
        </w:rPr>
        <w:t>Председатель Совета депутатов</w:t>
      </w:r>
    </w:p>
    <w:p w:rsidR="00994023" w:rsidRPr="00994023" w:rsidRDefault="00994023" w:rsidP="00994023">
      <w:pPr>
        <w:spacing w:after="0" w:line="240" w:lineRule="auto"/>
        <w:contextualSpacing/>
        <w:jc w:val="both"/>
        <w:rPr>
          <w:rFonts w:ascii="Arial" w:eastAsia="Times New Roman" w:hAnsi="Arial" w:cs="Arial"/>
          <w:sz w:val="24"/>
          <w:szCs w:val="24"/>
          <w:lang w:eastAsia="ru-RU"/>
        </w:rPr>
      </w:pPr>
      <w:r w:rsidRPr="00994023">
        <w:rPr>
          <w:rFonts w:ascii="Arial" w:eastAsia="Times New Roman" w:hAnsi="Arial" w:cs="Arial"/>
          <w:sz w:val="24"/>
          <w:szCs w:val="24"/>
          <w:lang w:eastAsia="ru-RU"/>
        </w:rPr>
        <w:t>Апраксинского сельского поселения</w:t>
      </w:r>
    </w:p>
    <w:p w:rsidR="00994023" w:rsidRPr="00994023" w:rsidRDefault="00994023" w:rsidP="00994023">
      <w:pPr>
        <w:spacing w:after="0" w:line="240" w:lineRule="auto"/>
        <w:contextualSpacing/>
        <w:jc w:val="both"/>
        <w:rPr>
          <w:rFonts w:ascii="Arial" w:eastAsia="Times New Roman" w:hAnsi="Arial" w:cs="Arial"/>
          <w:sz w:val="24"/>
          <w:szCs w:val="24"/>
          <w:lang w:eastAsia="ru-RU"/>
        </w:rPr>
      </w:pPr>
      <w:r w:rsidRPr="00994023">
        <w:rPr>
          <w:rFonts w:ascii="Arial" w:eastAsia="Times New Roman" w:hAnsi="Arial" w:cs="Arial"/>
          <w:sz w:val="24"/>
          <w:szCs w:val="24"/>
          <w:lang w:eastAsia="ru-RU"/>
        </w:rPr>
        <w:t>Костромского муниципального района</w:t>
      </w:r>
    </w:p>
    <w:p w:rsidR="00994023" w:rsidRPr="00994023" w:rsidRDefault="00994023" w:rsidP="00994023">
      <w:pPr>
        <w:spacing w:after="0" w:line="240" w:lineRule="auto"/>
        <w:contextualSpacing/>
        <w:jc w:val="both"/>
        <w:rPr>
          <w:rFonts w:ascii="Arial" w:eastAsia="Times New Roman" w:hAnsi="Arial" w:cs="Arial"/>
          <w:sz w:val="24"/>
          <w:szCs w:val="24"/>
          <w:lang w:eastAsia="ru-RU"/>
        </w:rPr>
      </w:pPr>
      <w:r w:rsidRPr="00994023">
        <w:rPr>
          <w:rFonts w:ascii="Arial" w:eastAsia="Times New Roman" w:hAnsi="Arial" w:cs="Arial"/>
          <w:sz w:val="24"/>
          <w:szCs w:val="24"/>
          <w:lang w:eastAsia="ru-RU"/>
        </w:rPr>
        <w:lastRenderedPageBreak/>
        <w:t>Костромской области                                                                                        О. В. Глухарева</w:t>
      </w:r>
    </w:p>
    <w:p w:rsidR="00994023" w:rsidRPr="00994023" w:rsidRDefault="00994023" w:rsidP="00994023">
      <w:pPr>
        <w:suppressAutoHyphens/>
        <w:spacing w:after="0" w:line="240" w:lineRule="auto"/>
        <w:contextualSpacing/>
        <w:jc w:val="both"/>
        <w:rPr>
          <w:rFonts w:ascii="Arial" w:eastAsia="Times New Roman" w:hAnsi="Arial" w:cs="Arial"/>
          <w:sz w:val="24"/>
          <w:szCs w:val="24"/>
          <w:lang w:eastAsia="ar-SA"/>
        </w:rPr>
      </w:pPr>
    </w:p>
    <w:p w:rsidR="00994023" w:rsidRPr="00994023" w:rsidRDefault="00994023" w:rsidP="00994023">
      <w:pPr>
        <w:suppressAutoHyphens/>
        <w:spacing w:after="0" w:line="240" w:lineRule="auto"/>
        <w:contextualSpacing/>
        <w:jc w:val="both"/>
        <w:rPr>
          <w:rFonts w:ascii="Arial" w:eastAsia="Times New Roman" w:hAnsi="Arial" w:cs="Arial"/>
          <w:sz w:val="24"/>
          <w:szCs w:val="24"/>
          <w:lang w:eastAsia="ar-SA"/>
        </w:rPr>
      </w:pPr>
    </w:p>
    <w:p w:rsidR="00994023" w:rsidRPr="00994023" w:rsidRDefault="00994023" w:rsidP="00994023">
      <w:pPr>
        <w:suppressAutoHyphens/>
        <w:spacing w:after="0" w:line="240" w:lineRule="auto"/>
        <w:contextualSpacing/>
        <w:jc w:val="both"/>
        <w:rPr>
          <w:rFonts w:ascii="Arial" w:eastAsia="Times New Roman" w:hAnsi="Arial" w:cs="Arial"/>
          <w:sz w:val="24"/>
          <w:szCs w:val="24"/>
          <w:lang w:eastAsia="ar-SA"/>
        </w:rPr>
      </w:pPr>
    </w:p>
    <w:p w:rsidR="00994023" w:rsidRPr="00994023" w:rsidRDefault="00994023" w:rsidP="00994023">
      <w:pPr>
        <w:spacing w:after="0" w:line="240" w:lineRule="auto"/>
        <w:contextualSpacing/>
        <w:jc w:val="right"/>
        <w:rPr>
          <w:rFonts w:ascii="Arial" w:eastAsia="Calibri" w:hAnsi="Arial" w:cs="Arial"/>
          <w:sz w:val="24"/>
          <w:szCs w:val="24"/>
          <w:lang w:eastAsia="ru-RU"/>
        </w:rPr>
      </w:pPr>
      <w:r w:rsidRPr="00994023">
        <w:rPr>
          <w:rFonts w:ascii="Arial" w:eastAsia="Calibri" w:hAnsi="Arial" w:cs="Arial"/>
          <w:sz w:val="24"/>
          <w:szCs w:val="24"/>
          <w:lang w:eastAsia="ru-RU"/>
        </w:rPr>
        <w:t>Приложение</w:t>
      </w:r>
    </w:p>
    <w:p w:rsidR="00994023" w:rsidRPr="00994023" w:rsidRDefault="00994023" w:rsidP="00994023">
      <w:pPr>
        <w:spacing w:after="0" w:line="240" w:lineRule="auto"/>
        <w:contextualSpacing/>
        <w:jc w:val="right"/>
        <w:rPr>
          <w:rFonts w:ascii="Arial" w:eastAsia="Calibri" w:hAnsi="Arial" w:cs="Arial"/>
          <w:sz w:val="24"/>
          <w:szCs w:val="24"/>
          <w:lang w:eastAsia="ru-RU"/>
        </w:rPr>
      </w:pPr>
      <w:r w:rsidRPr="00994023">
        <w:rPr>
          <w:rFonts w:ascii="Arial" w:eastAsia="Calibri" w:hAnsi="Arial" w:cs="Arial"/>
          <w:sz w:val="24"/>
          <w:szCs w:val="24"/>
          <w:lang w:eastAsia="ru-RU"/>
        </w:rPr>
        <w:t>к Решению Совета депутатов</w:t>
      </w:r>
    </w:p>
    <w:p w:rsidR="00994023" w:rsidRPr="00994023" w:rsidRDefault="00994023" w:rsidP="00994023">
      <w:pPr>
        <w:spacing w:after="0" w:line="240" w:lineRule="auto"/>
        <w:contextualSpacing/>
        <w:jc w:val="right"/>
        <w:rPr>
          <w:rFonts w:ascii="Arial" w:eastAsia="Calibri" w:hAnsi="Arial" w:cs="Arial"/>
          <w:sz w:val="24"/>
          <w:szCs w:val="24"/>
          <w:lang w:eastAsia="ru-RU"/>
        </w:rPr>
      </w:pPr>
      <w:r w:rsidRPr="00994023">
        <w:rPr>
          <w:rFonts w:ascii="Arial" w:eastAsia="Calibri" w:hAnsi="Arial" w:cs="Arial"/>
          <w:sz w:val="24"/>
          <w:szCs w:val="24"/>
          <w:lang w:eastAsia="ru-RU"/>
        </w:rPr>
        <w:t>Апраксинского сельского поселения</w:t>
      </w:r>
    </w:p>
    <w:p w:rsidR="00994023" w:rsidRPr="00994023" w:rsidRDefault="00994023" w:rsidP="00994023">
      <w:pPr>
        <w:spacing w:after="0" w:line="240" w:lineRule="auto"/>
        <w:contextualSpacing/>
        <w:jc w:val="right"/>
        <w:rPr>
          <w:rFonts w:ascii="Arial" w:eastAsia="Calibri" w:hAnsi="Arial" w:cs="Arial"/>
          <w:sz w:val="24"/>
          <w:szCs w:val="24"/>
          <w:lang w:eastAsia="ru-RU"/>
        </w:rPr>
      </w:pPr>
      <w:r w:rsidRPr="00994023">
        <w:rPr>
          <w:rFonts w:ascii="Arial" w:eastAsia="Calibri" w:hAnsi="Arial" w:cs="Arial"/>
          <w:sz w:val="24"/>
          <w:szCs w:val="24"/>
          <w:lang w:eastAsia="ru-RU"/>
        </w:rPr>
        <w:t>Костромского муниципального района</w:t>
      </w:r>
    </w:p>
    <w:p w:rsidR="00994023" w:rsidRPr="00994023" w:rsidRDefault="00994023" w:rsidP="00994023">
      <w:pPr>
        <w:spacing w:after="0" w:line="240" w:lineRule="auto"/>
        <w:contextualSpacing/>
        <w:jc w:val="right"/>
        <w:rPr>
          <w:rFonts w:ascii="Arial" w:eastAsia="Calibri" w:hAnsi="Arial" w:cs="Arial"/>
          <w:sz w:val="24"/>
          <w:szCs w:val="24"/>
          <w:lang w:eastAsia="ru-RU"/>
        </w:rPr>
      </w:pPr>
      <w:r w:rsidRPr="00994023">
        <w:rPr>
          <w:rFonts w:ascii="Arial" w:eastAsia="Calibri" w:hAnsi="Arial" w:cs="Arial"/>
          <w:sz w:val="24"/>
          <w:szCs w:val="24"/>
          <w:lang w:eastAsia="ru-RU"/>
        </w:rPr>
        <w:t>Костромской области</w:t>
      </w:r>
    </w:p>
    <w:p w:rsidR="00994023" w:rsidRPr="00994023" w:rsidRDefault="00994023" w:rsidP="00994023">
      <w:pPr>
        <w:spacing w:after="0" w:line="240" w:lineRule="auto"/>
        <w:contextualSpacing/>
        <w:jc w:val="right"/>
        <w:rPr>
          <w:rFonts w:ascii="Arial" w:eastAsia="Calibri" w:hAnsi="Arial" w:cs="Arial"/>
          <w:sz w:val="24"/>
          <w:szCs w:val="24"/>
          <w:lang w:eastAsia="ru-RU"/>
        </w:rPr>
      </w:pPr>
      <w:r w:rsidRPr="00994023">
        <w:rPr>
          <w:rFonts w:ascii="Arial" w:eastAsia="Calibri" w:hAnsi="Arial" w:cs="Arial"/>
          <w:sz w:val="24"/>
          <w:szCs w:val="24"/>
          <w:lang w:eastAsia="ru-RU"/>
        </w:rPr>
        <w:t>от 05 февраля 2026 №4</w:t>
      </w:r>
    </w:p>
    <w:p w:rsidR="00994023" w:rsidRPr="00994023" w:rsidRDefault="00994023" w:rsidP="00994023">
      <w:pPr>
        <w:spacing w:after="0" w:line="240" w:lineRule="auto"/>
        <w:contextualSpacing/>
        <w:jc w:val="center"/>
        <w:rPr>
          <w:rFonts w:ascii="Arial" w:eastAsia="Times New Roman" w:hAnsi="Arial" w:cs="Arial"/>
          <w:b/>
          <w:bCs/>
          <w:color w:val="3C3C3C"/>
          <w:sz w:val="24"/>
          <w:szCs w:val="24"/>
          <w:lang w:eastAsia="ru-RU"/>
        </w:rPr>
      </w:pPr>
    </w:p>
    <w:p w:rsidR="00994023" w:rsidRPr="00994023" w:rsidRDefault="00994023" w:rsidP="00994023">
      <w:pPr>
        <w:spacing w:after="0" w:line="240" w:lineRule="auto"/>
        <w:contextualSpacing/>
        <w:jc w:val="center"/>
        <w:rPr>
          <w:rFonts w:ascii="Arial" w:eastAsia="Times New Roman" w:hAnsi="Arial" w:cs="Arial"/>
          <w:color w:val="3C3C3C"/>
          <w:sz w:val="32"/>
          <w:szCs w:val="32"/>
          <w:lang w:eastAsia="ru-RU"/>
        </w:rPr>
      </w:pPr>
      <w:r w:rsidRPr="00994023">
        <w:rPr>
          <w:rFonts w:ascii="Arial" w:eastAsia="Times New Roman" w:hAnsi="Arial" w:cs="Arial"/>
          <w:b/>
          <w:bCs/>
          <w:color w:val="3C3C3C"/>
          <w:sz w:val="32"/>
          <w:szCs w:val="32"/>
          <w:lang w:eastAsia="ru-RU"/>
        </w:rPr>
        <w:t>ПОЛОЖЕНИЕ</w:t>
      </w:r>
    </w:p>
    <w:p w:rsidR="00994023" w:rsidRPr="00994023" w:rsidRDefault="00994023" w:rsidP="00994023">
      <w:pPr>
        <w:spacing w:after="0" w:line="240" w:lineRule="auto"/>
        <w:contextualSpacing/>
        <w:jc w:val="center"/>
        <w:rPr>
          <w:rFonts w:ascii="Arial" w:eastAsia="Times New Roman" w:hAnsi="Arial" w:cs="Arial"/>
          <w:color w:val="3C3C3C"/>
          <w:sz w:val="32"/>
          <w:szCs w:val="32"/>
          <w:lang w:eastAsia="ru-RU"/>
        </w:rPr>
      </w:pPr>
      <w:r w:rsidRPr="00994023">
        <w:rPr>
          <w:rFonts w:ascii="Arial" w:eastAsia="Times New Roman" w:hAnsi="Arial" w:cs="Arial"/>
          <w:b/>
          <w:bCs/>
          <w:color w:val="3C3C3C"/>
          <w:sz w:val="32"/>
          <w:szCs w:val="32"/>
          <w:lang w:eastAsia="ru-RU"/>
        </w:rPr>
        <w:t>О ПОРЯДКЕ УВЕКОВЕЧИВАНИЯ ПАМЯТИ ПОГИБШИХ (УМЕРШИХ) В ХОДЕ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И ХЕРСОНСКОЙ ОБЛАСТЕЙ С 30 СЕНТЯБРЯ 2022 ГОДА</w:t>
      </w:r>
    </w:p>
    <w:p w:rsidR="00994023" w:rsidRPr="00994023" w:rsidRDefault="00994023" w:rsidP="00994023">
      <w:pPr>
        <w:spacing w:after="0" w:line="240" w:lineRule="auto"/>
        <w:ind w:firstLine="708"/>
        <w:contextualSpacing/>
        <w:jc w:val="both"/>
        <w:rPr>
          <w:rFonts w:ascii="Arial" w:eastAsia="Times New Roman" w:hAnsi="Arial" w:cs="Arial"/>
          <w:color w:val="3C3C3C"/>
          <w:sz w:val="24"/>
          <w:szCs w:val="24"/>
          <w:lang w:eastAsia="ru-RU"/>
        </w:rPr>
      </w:pPr>
    </w:p>
    <w:p w:rsidR="00994023" w:rsidRPr="00994023" w:rsidRDefault="00994023" w:rsidP="00994023">
      <w:pPr>
        <w:spacing w:after="0" w:line="240" w:lineRule="auto"/>
        <w:ind w:firstLine="709"/>
        <w:contextualSpacing/>
        <w:jc w:val="both"/>
        <w:rPr>
          <w:rFonts w:ascii="Arial" w:eastAsia="Times New Roman" w:hAnsi="Arial" w:cs="Arial"/>
          <w:color w:val="3C3C3C"/>
          <w:sz w:val="24"/>
          <w:szCs w:val="24"/>
          <w:lang w:eastAsia="ru-RU"/>
        </w:rPr>
      </w:pPr>
      <w:r w:rsidRPr="00994023">
        <w:rPr>
          <w:rFonts w:ascii="Arial" w:eastAsia="Times New Roman" w:hAnsi="Arial" w:cs="Arial"/>
          <w:color w:val="3C3C3C"/>
          <w:sz w:val="24"/>
          <w:szCs w:val="24"/>
          <w:lang w:eastAsia="ru-RU"/>
        </w:rPr>
        <w:t>Глава 1. Общие положения</w:t>
      </w:r>
    </w:p>
    <w:p w:rsidR="00994023" w:rsidRPr="00994023" w:rsidRDefault="00994023" w:rsidP="00994023">
      <w:pPr>
        <w:spacing w:after="0" w:line="240" w:lineRule="auto"/>
        <w:ind w:firstLine="709"/>
        <w:contextualSpacing/>
        <w:jc w:val="both"/>
        <w:rPr>
          <w:rFonts w:ascii="Arial" w:eastAsia="Times New Roman" w:hAnsi="Arial" w:cs="Arial"/>
          <w:color w:val="3C3C3C"/>
          <w:sz w:val="24"/>
          <w:szCs w:val="24"/>
          <w:lang w:eastAsia="ru-RU"/>
        </w:rPr>
      </w:pPr>
      <w:r w:rsidRPr="00994023">
        <w:rPr>
          <w:rFonts w:ascii="Arial" w:eastAsia="Times New Roman" w:hAnsi="Arial" w:cs="Arial"/>
          <w:color w:val="3C3C3C"/>
          <w:sz w:val="24"/>
          <w:szCs w:val="24"/>
          <w:lang w:eastAsia="ru-RU"/>
        </w:rPr>
        <w:t xml:space="preserve">1.1. </w:t>
      </w:r>
      <w:proofErr w:type="gramStart"/>
      <w:r w:rsidRPr="00994023">
        <w:rPr>
          <w:rFonts w:ascii="Arial" w:eastAsia="Times New Roman" w:hAnsi="Arial" w:cs="Arial"/>
          <w:color w:val="3C3C3C"/>
          <w:sz w:val="24"/>
          <w:szCs w:val="24"/>
          <w:lang w:eastAsia="ru-RU"/>
        </w:rPr>
        <w:t>Настоящее Положение о порядке увековечивания памяти погибших (умерших) в ходе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и Херсонской областей с 30 сентября 2022 года (далее – Положение) разработано в соответствии с Законом Российской Федерации от 14 января 1993 года № 4292-1 «Об увековечении памяти погибших при Защите</w:t>
      </w:r>
      <w:proofErr w:type="gramEnd"/>
      <w:r w:rsidRPr="00994023">
        <w:rPr>
          <w:rFonts w:ascii="Arial" w:eastAsia="Times New Roman" w:hAnsi="Arial" w:cs="Arial"/>
          <w:color w:val="3C3C3C"/>
          <w:sz w:val="24"/>
          <w:szCs w:val="24"/>
          <w:lang w:eastAsia="ru-RU"/>
        </w:rPr>
        <w:t xml:space="preserve"> </w:t>
      </w:r>
      <w:proofErr w:type="gramStart"/>
      <w:r w:rsidRPr="00994023">
        <w:rPr>
          <w:rFonts w:ascii="Arial" w:eastAsia="Times New Roman" w:hAnsi="Arial" w:cs="Arial"/>
          <w:color w:val="3C3C3C"/>
          <w:sz w:val="24"/>
          <w:szCs w:val="24"/>
          <w:lang w:eastAsia="ru-RU"/>
        </w:rPr>
        <w:t>Отечества», постановлением администрации Костромской области от 5 декабря 2022 года № 597-а «Об организации работы по увековечению памяти погибших (умерших) при выполнении воинского долга в ходе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и Херсонской областей с 30 сентября 2022 года» и устанавливают единые подходы, общие требования</w:t>
      </w:r>
      <w:proofErr w:type="gramEnd"/>
      <w:r w:rsidRPr="00994023">
        <w:rPr>
          <w:rFonts w:ascii="Arial" w:eastAsia="Times New Roman" w:hAnsi="Arial" w:cs="Arial"/>
          <w:color w:val="3C3C3C"/>
          <w:sz w:val="24"/>
          <w:szCs w:val="24"/>
          <w:lang w:eastAsia="ru-RU"/>
        </w:rPr>
        <w:t xml:space="preserve"> </w:t>
      </w:r>
      <w:proofErr w:type="gramStart"/>
      <w:r w:rsidRPr="00994023">
        <w:rPr>
          <w:rFonts w:ascii="Arial" w:eastAsia="Times New Roman" w:hAnsi="Arial" w:cs="Arial"/>
          <w:color w:val="3C3C3C"/>
          <w:sz w:val="24"/>
          <w:szCs w:val="24"/>
          <w:lang w:eastAsia="ru-RU"/>
        </w:rPr>
        <w:t>к визуальному стилю и содержанию информации на памятных знаках при организации работы по увековечению памяти погибших (умерших) при выполнении воинского долга в ходе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и Херсонской областей с 30 сентября 2022 года (далее - специальная военная операция).</w:t>
      </w:r>
      <w:proofErr w:type="gramEnd"/>
    </w:p>
    <w:p w:rsidR="00994023" w:rsidRPr="00994023" w:rsidRDefault="00994023" w:rsidP="00994023">
      <w:pPr>
        <w:spacing w:after="0" w:line="240" w:lineRule="auto"/>
        <w:ind w:firstLine="709"/>
        <w:contextualSpacing/>
        <w:jc w:val="both"/>
        <w:rPr>
          <w:rFonts w:ascii="Arial" w:eastAsia="Times New Roman" w:hAnsi="Arial" w:cs="Arial"/>
          <w:color w:val="3C3C3C"/>
          <w:sz w:val="24"/>
          <w:szCs w:val="24"/>
          <w:lang w:eastAsia="ru-RU"/>
        </w:rPr>
      </w:pPr>
      <w:r w:rsidRPr="00994023">
        <w:rPr>
          <w:rFonts w:ascii="Arial" w:eastAsia="Times New Roman" w:hAnsi="Arial" w:cs="Arial"/>
          <w:color w:val="3C3C3C"/>
          <w:sz w:val="24"/>
          <w:szCs w:val="24"/>
          <w:lang w:eastAsia="ru-RU"/>
        </w:rPr>
        <w:t>Глава 2. Формы увековечения памяти погибших (умерших) в ходе специальной военной операции</w:t>
      </w:r>
    </w:p>
    <w:p w:rsidR="00994023" w:rsidRPr="00994023" w:rsidRDefault="00994023" w:rsidP="00994023">
      <w:pPr>
        <w:spacing w:after="0" w:line="240" w:lineRule="auto"/>
        <w:ind w:firstLine="709"/>
        <w:contextualSpacing/>
        <w:jc w:val="both"/>
        <w:rPr>
          <w:rFonts w:ascii="Arial" w:eastAsia="Times New Roman" w:hAnsi="Arial" w:cs="Arial"/>
          <w:color w:val="3C3C3C"/>
          <w:sz w:val="24"/>
          <w:szCs w:val="24"/>
          <w:lang w:eastAsia="ru-RU"/>
        </w:rPr>
      </w:pPr>
      <w:r w:rsidRPr="00994023">
        <w:rPr>
          <w:rFonts w:ascii="Arial" w:eastAsia="Times New Roman" w:hAnsi="Arial" w:cs="Arial"/>
          <w:color w:val="3C3C3C"/>
          <w:sz w:val="24"/>
          <w:szCs w:val="24"/>
          <w:lang w:eastAsia="ru-RU"/>
        </w:rPr>
        <w:t xml:space="preserve"> Основными формами увековечения памяти погибших (умерших) в ходе специальной военной операции являются:</w:t>
      </w:r>
    </w:p>
    <w:p w:rsidR="00994023" w:rsidRPr="00994023" w:rsidRDefault="00994023" w:rsidP="00994023">
      <w:pPr>
        <w:spacing w:after="0" w:line="240" w:lineRule="auto"/>
        <w:ind w:firstLine="709"/>
        <w:contextualSpacing/>
        <w:jc w:val="both"/>
        <w:rPr>
          <w:rFonts w:ascii="Arial" w:eastAsia="Times New Roman" w:hAnsi="Arial" w:cs="Arial"/>
          <w:color w:val="3C3C3C"/>
          <w:sz w:val="24"/>
          <w:szCs w:val="24"/>
          <w:lang w:eastAsia="ru-RU"/>
        </w:rPr>
      </w:pPr>
      <w:r w:rsidRPr="00994023">
        <w:rPr>
          <w:rFonts w:ascii="Arial" w:eastAsia="Times New Roman" w:hAnsi="Arial" w:cs="Arial"/>
          <w:color w:val="3C3C3C"/>
          <w:sz w:val="24"/>
          <w:szCs w:val="24"/>
          <w:lang w:eastAsia="ru-RU"/>
        </w:rPr>
        <w:t>2.1. Создание и ведение Книг Памяти в Апраксинском сельском поселении Костромского муниципального района Костромской области;</w:t>
      </w:r>
    </w:p>
    <w:p w:rsidR="00994023" w:rsidRPr="00994023" w:rsidRDefault="00994023" w:rsidP="00994023">
      <w:pPr>
        <w:spacing w:after="0" w:line="240" w:lineRule="auto"/>
        <w:ind w:firstLine="709"/>
        <w:contextualSpacing/>
        <w:jc w:val="both"/>
        <w:rPr>
          <w:rFonts w:ascii="Arial" w:eastAsia="Times New Roman" w:hAnsi="Arial" w:cs="Arial"/>
          <w:color w:val="3C3C3C"/>
          <w:sz w:val="24"/>
          <w:szCs w:val="24"/>
          <w:lang w:eastAsia="ru-RU"/>
        </w:rPr>
      </w:pPr>
      <w:r w:rsidRPr="00994023">
        <w:rPr>
          <w:rFonts w:ascii="Arial" w:eastAsia="Times New Roman" w:hAnsi="Arial" w:cs="Arial"/>
          <w:color w:val="3C3C3C"/>
          <w:sz w:val="24"/>
          <w:szCs w:val="24"/>
          <w:lang w:eastAsia="ru-RU"/>
        </w:rPr>
        <w:t>2.2. Присвоение имен погибших (умерших) в ходе специальной военной операции улицам и площадям, географическим объектам, организациям, учреждениям, установка мемориальных досок на фасадах и (или) внутри зданий, а также размещение баннеров на рекламных щитах (</w:t>
      </w:r>
      <w:proofErr w:type="spellStart"/>
      <w:r w:rsidRPr="00994023">
        <w:rPr>
          <w:rFonts w:ascii="Arial" w:eastAsia="Times New Roman" w:hAnsi="Arial" w:cs="Arial"/>
          <w:color w:val="3C3C3C"/>
          <w:sz w:val="24"/>
          <w:szCs w:val="24"/>
          <w:lang w:eastAsia="ru-RU"/>
        </w:rPr>
        <w:t>билбордах</w:t>
      </w:r>
      <w:proofErr w:type="spellEnd"/>
      <w:r w:rsidRPr="00994023">
        <w:rPr>
          <w:rFonts w:ascii="Arial" w:eastAsia="Times New Roman" w:hAnsi="Arial" w:cs="Arial"/>
          <w:color w:val="3C3C3C"/>
          <w:sz w:val="24"/>
          <w:szCs w:val="24"/>
          <w:lang w:eastAsia="ru-RU"/>
        </w:rPr>
        <w:t>);</w:t>
      </w:r>
    </w:p>
    <w:p w:rsidR="00994023" w:rsidRPr="00994023" w:rsidRDefault="00994023" w:rsidP="00994023">
      <w:pPr>
        <w:spacing w:after="0" w:line="240" w:lineRule="auto"/>
        <w:ind w:firstLine="709"/>
        <w:contextualSpacing/>
        <w:jc w:val="both"/>
        <w:rPr>
          <w:rFonts w:ascii="Arial" w:eastAsia="Times New Roman" w:hAnsi="Arial" w:cs="Arial"/>
          <w:color w:val="3C3C3C"/>
          <w:sz w:val="24"/>
          <w:szCs w:val="24"/>
          <w:lang w:eastAsia="ru-RU"/>
        </w:rPr>
      </w:pPr>
      <w:r w:rsidRPr="00994023">
        <w:rPr>
          <w:rFonts w:ascii="Arial" w:eastAsia="Times New Roman" w:hAnsi="Arial" w:cs="Arial"/>
          <w:color w:val="3C3C3C"/>
          <w:sz w:val="24"/>
          <w:szCs w:val="24"/>
          <w:lang w:eastAsia="ru-RU"/>
        </w:rPr>
        <w:t xml:space="preserve">2.3. Создание уголков воинской доблести, музеев славы, </w:t>
      </w:r>
      <w:proofErr w:type="gramStart"/>
      <w:r w:rsidRPr="00994023">
        <w:rPr>
          <w:rFonts w:ascii="Arial" w:eastAsia="Times New Roman" w:hAnsi="Arial" w:cs="Arial"/>
          <w:color w:val="3C3C3C"/>
          <w:sz w:val="24"/>
          <w:szCs w:val="24"/>
          <w:lang w:eastAsia="ru-RU"/>
        </w:rPr>
        <w:t>выставок о</w:t>
      </w:r>
      <w:proofErr w:type="gramEnd"/>
      <w:r w:rsidRPr="00994023">
        <w:rPr>
          <w:rFonts w:ascii="Arial" w:eastAsia="Times New Roman" w:hAnsi="Arial" w:cs="Arial"/>
          <w:color w:val="3C3C3C"/>
          <w:sz w:val="24"/>
          <w:szCs w:val="24"/>
          <w:lang w:eastAsia="ru-RU"/>
        </w:rPr>
        <w:t xml:space="preserve"> героическом подвиге погибших (умерших) в ходе специальной военной операции;</w:t>
      </w:r>
    </w:p>
    <w:p w:rsidR="00994023" w:rsidRPr="00994023" w:rsidRDefault="00994023" w:rsidP="00994023">
      <w:pPr>
        <w:spacing w:after="0" w:line="240" w:lineRule="auto"/>
        <w:ind w:firstLine="709"/>
        <w:contextualSpacing/>
        <w:jc w:val="both"/>
        <w:rPr>
          <w:rFonts w:ascii="Arial" w:eastAsia="Times New Roman" w:hAnsi="Arial" w:cs="Arial"/>
          <w:color w:val="3C3C3C"/>
          <w:sz w:val="24"/>
          <w:szCs w:val="24"/>
          <w:lang w:eastAsia="ru-RU"/>
        </w:rPr>
      </w:pPr>
      <w:r w:rsidRPr="00994023">
        <w:rPr>
          <w:rFonts w:ascii="Arial" w:eastAsia="Times New Roman" w:hAnsi="Arial" w:cs="Arial"/>
          <w:color w:val="3C3C3C"/>
          <w:sz w:val="24"/>
          <w:szCs w:val="24"/>
          <w:lang w:eastAsia="ru-RU"/>
        </w:rPr>
        <w:t>2.4. Установка «Парт Героя»;</w:t>
      </w:r>
    </w:p>
    <w:p w:rsidR="00994023" w:rsidRPr="00994023" w:rsidRDefault="00994023" w:rsidP="00994023">
      <w:pPr>
        <w:spacing w:after="0" w:line="240" w:lineRule="auto"/>
        <w:ind w:firstLine="709"/>
        <w:contextualSpacing/>
        <w:jc w:val="both"/>
        <w:rPr>
          <w:rFonts w:ascii="Arial" w:eastAsia="Times New Roman" w:hAnsi="Arial" w:cs="Arial"/>
          <w:color w:val="3C3C3C"/>
          <w:sz w:val="24"/>
          <w:szCs w:val="24"/>
          <w:lang w:eastAsia="ru-RU"/>
        </w:rPr>
      </w:pPr>
      <w:r w:rsidRPr="00994023">
        <w:rPr>
          <w:rFonts w:ascii="Arial" w:eastAsia="Times New Roman" w:hAnsi="Arial" w:cs="Arial"/>
          <w:color w:val="3C3C3C"/>
          <w:sz w:val="24"/>
          <w:szCs w:val="24"/>
          <w:lang w:eastAsia="ru-RU"/>
        </w:rPr>
        <w:lastRenderedPageBreak/>
        <w:t>2.5. Публикации в средствах массовой информации и в информационно-телекоммуникационной сети «Интернет» материалов о погибших (умерших) в ходе специальной военной операции, создание произведений искусства и литературы, посвященных их подвигам;</w:t>
      </w:r>
    </w:p>
    <w:p w:rsidR="00994023" w:rsidRPr="00994023" w:rsidRDefault="00994023" w:rsidP="00994023">
      <w:pPr>
        <w:spacing w:after="0" w:line="240" w:lineRule="auto"/>
        <w:ind w:firstLine="709"/>
        <w:contextualSpacing/>
        <w:jc w:val="both"/>
        <w:rPr>
          <w:rFonts w:ascii="Arial" w:eastAsia="Times New Roman" w:hAnsi="Arial" w:cs="Arial"/>
          <w:color w:val="3C3C3C"/>
          <w:sz w:val="24"/>
          <w:szCs w:val="24"/>
          <w:lang w:eastAsia="ru-RU"/>
        </w:rPr>
      </w:pPr>
      <w:r w:rsidRPr="00994023">
        <w:rPr>
          <w:rFonts w:ascii="Arial" w:eastAsia="Times New Roman" w:hAnsi="Arial" w:cs="Arial"/>
          <w:color w:val="3C3C3C"/>
          <w:sz w:val="24"/>
          <w:szCs w:val="24"/>
          <w:lang w:eastAsia="ru-RU"/>
        </w:rPr>
        <w:t>2.6. Проведение военно-патриотических уроков, спортивных мероприятий, форумов, посвященных памяти погибших (умерших) в ходе специальной военной операции;</w:t>
      </w:r>
    </w:p>
    <w:p w:rsidR="00994023" w:rsidRPr="00994023" w:rsidRDefault="00994023" w:rsidP="00994023">
      <w:pPr>
        <w:spacing w:after="0" w:line="240" w:lineRule="auto"/>
        <w:ind w:firstLine="709"/>
        <w:contextualSpacing/>
        <w:jc w:val="both"/>
        <w:rPr>
          <w:rFonts w:ascii="Arial" w:eastAsia="Times New Roman" w:hAnsi="Arial" w:cs="Arial"/>
          <w:color w:val="3C3C3C"/>
          <w:sz w:val="24"/>
          <w:szCs w:val="24"/>
          <w:lang w:eastAsia="ru-RU"/>
        </w:rPr>
      </w:pPr>
      <w:r w:rsidRPr="00994023">
        <w:rPr>
          <w:rFonts w:ascii="Arial" w:eastAsia="Times New Roman" w:hAnsi="Arial" w:cs="Arial"/>
          <w:color w:val="3C3C3C"/>
          <w:sz w:val="24"/>
          <w:szCs w:val="24"/>
          <w:lang w:eastAsia="ru-RU"/>
        </w:rPr>
        <w:t>2.7. Популяризация в молодежной среде идей гражданственности, патриотизма, преемственности традиций, уважения к памяти погибших (умерших) в ходе специальной военной операции;</w:t>
      </w:r>
    </w:p>
    <w:p w:rsidR="00994023" w:rsidRPr="00994023" w:rsidRDefault="00994023" w:rsidP="00994023">
      <w:pPr>
        <w:spacing w:after="0" w:line="240" w:lineRule="auto"/>
        <w:ind w:firstLine="709"/>
        <w:contextualSpacing/>
        <w:jc w:val="both"/>
        <w:rPr>
          <w:rFonts w:ascii="Arial" w:eastAsia="Times New Roman" w:hAnsi="Arial" w:cs="Arial"/>
          <w:color w:val="3C3C3C"/>
          <w:sz w:val="24"/>
          <w:szCs w:val="24"/>
          <w:lang w:eastAsia="ru-RU"/>
        </w:rPr>
      </w:pPr>
      <w:r w:rsidRPr="00994023">
        <w:rPr>
          <w:rFonts w:ascii="Arial" w:eastAsia="Times New Roman" w:hAnsi="Arial" w:cs="Arial"/>
          <w:color w:val="3C3C3C"/>
          <w:sz w:val="24"/>
          <w:szCs w:val="24"/>
          <w:lang w:eastAsia="ru-RU"/>
        </w:rPr>
        <w:t>2.8. Научно-исследовательская и просветительская деятельность о подвигах погибших (умерших) в ходе специальной военной операции;</w:t>
      </w:r>
    </w:p>
    <w:p w:rsidR="00994023" w:rsidRPr="00994023" w:rsidRDefault="00994023" w:rsidP="00994023">
      <w:pPr>
        <w:spacing w:after="0" w:line="240" w:lineRule="auto"/>
        <w:ind w:firstLine="709"/>
        <w:contextualSpacing/>
        <w:jc w:val="both"/>
        <w:rPr>
          <w:rFonts w:ascii="Arial" w:eastAsia="Times New Roman" w:hAnsi="Arial" w:cs="Arial"/>
          <w:color w:val="3C3C3C"/>
          <w:sz w:val="24"/>
          <w:szCs w:val="24"/>
          <w:lang w:eastAsia="ru-RU"/>
        </w:rPr>
      </w:pPr>
      <w:r w:rsidRPr="00994023">
        <w:rPr>
          <w:rFonts w:ascii="Arial" w:eastAsia="Times New Roman" w:hAnsi="Arial" w:cs="Arial"/>
          <w:color w:val="3C3C3C"/>
          <w:sz w:val="24"/>
          <w:szCs w:val="24"/>
          <w:lang w:eastAsia="ru-RU"/>
        </w:rPr>
        <w:t>2.9. Содействие деятельности патриотических клубов, поисковых объединений и историко-краеведческих организаций;</w:t>
      </w:r>
    </w:p>
    <w:p w:rsidR="00994023" w:rsidRPr="00994023" w:rsidRDefault="00994023" w:rsidP="00994023">
      <w:pPr>
        <w:spacing w:after="0" w:line="240" w:lineRule="auto"/>
        <w:ind w:firstLine="709"/>
        <w:contextualSpacing/>
        <w:jc w:val="both"/>
        <w:rPr>
          <w:rFonts w:ascii="Arial" w:eastAsia="Times New Roman" w:hAnsi="Arial" w:cs="Arial"/>
          <w:color w:val="3C3C3C"/>
          <w:sz w:val="24"/>
          <w:szCs w:val="24"/>
          <w:lang w:eastAsia="ru-RU"/>
        </w:rPr>
      </w:pPr>
      <w:r w:rsidRPr="00994023">
        <w:rPr>
          <w:rFonts w:ascii="Arial" w:eastAsia="Times New Roman" w:hAnsi="Arial" w:cs="Arial"/>
          <w:color w:val="3C3C3C"/>
          <w:sz w:val="24"/>
          <w:szCs w:val="24"/>
          <w:lang w:eastAsia="ru-RU"/>
        </w:rPr>
        <w:t>2.10. Реализация общественно значимых инициатив по увековечению памяти погибших (умерших) в ходе специальной военной операции;</w:t>
      </w:r>
    </w:p>
    <w:p w:rsidR="00994023" w:rsidRPr="00994023" w:rsidRDefault="00994023" w:rsidP="00994023">
      <w:pPr>
        <w:spacing w:after="0" w:line="240" w:lineRule="auto"/>
        <w:ind w:firstLine="709"/>
        <w:contextualSpacing/>
        <w:jc w:val="both"/>
        <w:rPr>
          <w:rFonts w:ascii="Arial" w:eastAsia="Times New Roman" w:hAnsi="Arial" w:cs="Arial"/>
          <w:color w:val="3C3C3C"/>
          <w:sz w:val="24"/>
          <w:szCs w:val="24"/>
          <w:lang w:eastAsia="ru-RU"/>
        </w:rPr>
      </w:pPr>
      <w:r w:rsidRPr="00994023">
        <w:rPr>
          <w:rFonts w:ascii="Arial" w:eastAsia="Times New Roman" w:hAnsi="Arial" w:cs="Arial"/>
          <w:color w:val="3C3C3C"/>
          <w:sz w:val="24"/>
          <w:szCs w:val="24"/>
          <w:lang w:eastAsia="ru-RU"/>
        </w:rPr>
        <w:t>2.11. Учет захоронений погибших (умерших) в ходе специальной военной операции, их благоустройство.</w:t>
      </w:r>
    </w:p>
    <w:p w:rsidR="00994023" w:rsidRPr="00994023" w:rsidRDefault="00994023" w:rsidP="00994023">
      <w:pPr>
        <w:spacing w:after="0" w:line="240" w:lineRule="auto"/>
        <w:ind w:firstLine="709"/>
        <w:contextualSpacing/>
        <w:jc w:val="both"/>
        <w:rPr>
          <w:rFonts w:ascii="Arial" w:eastAsia="Times New Roman" w:hAnsi="Arial" w:cs="Arial"/>
          <w:color w:val="3C3C3C"/>
          <w:sz w:val="24"/>
          <w:szCs w:val="24"/>
          <w:lang w:eastAsia="ru-RU"/>
        </w:rPr>
      </w:pPr>
      <w:r w:rsidRPr="00994023">
        <w:rPr>
          <w:rFonts w:ascii="Arial" w:eastAsia="Times New Roman" w:hAnsi="Arial" w:cs="Arial"/>
          <w:color w:val="3C3C3C"/>
          <w:sz w:val="24"/>
          <w:szCs w:val="24"/>
          <w:lang w:eastAsia="ru-RU"/>
        </w:rPr>
        <w:t>Глава 3. Критерии для принятия решения об установке мемориальной доски, другого памятного знака</w:t>
      </w:r>
    </w:p>
    <w:p w:rsidR="00994023" w:rsidRPr="00994023" w:rsidRDefault="00994023" w:rsidP="00994023">
      <w:pPr>
        <w:spacing w:after="0" w:line="240" w:lineRule="auto"/>
        <w:ind w:firstLine="709"/>
        <w:contextualSpacing/>
        <w:jc w:val="both"/>
        <w:rPr>
          <w:rFonts w:ascii="Arial" w:eastAsia="Times New Roman" w:hAnsi="Arial" w:cs="Arial"/>
          <w:color w:val="3C3C3C"/>
          <w:sz w:val="24"/>
          <w:szCs w:val="24"/>
          <w:lang w:eastAsia="ru-RU"/>
        </w:rPr>
      </w:pPr>
      <w:r w:rsidRPr="00994023">
        <w:rPr>
          <w:rFonts w:ascii="Arial" w:eastAsia="Times New Roman" w:hAnsi="Arial" w:cs="Arial"/>
          <w:color w:val="3C3C3C"/>
          <w:sz w:val="24"/>
          <w:szCs w:val="24"/>
          <w:lang w:eastAsia="ru-RU"/>
        </w:rPr>
        <w:t>3.1. Критерием для принятия решения об установке мемориальной доски, других памятных знаков является наличие достоверных сведений, подтвержденных документально, о проявлении особого героизма, мужества, смелости, отваги увековечиваемого лица.</w:t>
      </w:r>
    </w:p>
    <w:p w:rsidR="00994023" w:rsidRPr="00994023" w:rsidRDefault="00994023" w:rsidP="00994023">
      <w:pPr>
        <w:spacing w:after="0" w:line="240" w:lineRule="auto"/>
        <w:ind w:firstLine="709"/>
        <w:contextualSpacing/>
        <w:jc w:val="both"/>
        <w:rPr>
          <w:rFonts w:ascii="Arial" w:eastAsia="Times New Roman" w:hAnsi="Arial" w:cs="Arial"/>
          <w:color w:val="3C3C3C"/>
          <w:sz w:val="24"/>
          <w:szCs w:val="24"/>
          <w:lang w:eastAsia="ru-RU"/>
        </w:rPr>
      </w:pPr>
      <w:r w:rsidRPr="00994023">
        <w:rPr>
          <w:rFonts w:ascii="Arial" w:eastAsia="Times New Roman" w:hAnsi="Arial" w:cs="Arial"/>
          <w:color w:val="3C3C3C"/>
          <w:sz w:val="24"/>
          <w:szCs w:val="24"/>
          <w:lang w:eastAsia="ru-RU"/>
        </w:rPr>
        <w:t>Глава 4. Порядок направления ходатайств об установке мемориальной доски, другого памятного знака.</w:t>
      </w:r>
    </w:p>
    <w:p w:rsidR="00994023" w:rsidRPr="00994023" w:rsidRDefault="00994023" w:rsidP="00994023">
      <w:pPr>
        <w:spacing w:after="0" w:line="240" w:lineRule="auto"/>
        <w:ind w:firstLine="709"/>
        <w:contextualSpacing/>
        <w:jc w:val="both"/>
        <w:rPr>
          <w:rFonts w:ascii="Arial" w:eastAsia="Times New Roman" w:hAnsi="Arial" w:cs="Arial"/>
          <w:color w:val="3C3C3C"/>
          <w:sz w:val="24"/>
          <w:szCs w:val="24"/>
          <w:lang w:eastAsia="ru-RU"/>
        </w:rPr>
      </w:pPr>
      <w:r w:rsidRPr="00994023">
        <w:rPr>
          <w:rFonts w:ascii="Arial" w:eastAsia="Times New Roman" w:hAnsi="Arial" w:cs="Arial"/>
          <w:color w:val="3C3C3C"/>
          <w:sz w:val="24"/>
          <w:szCs w:val="24"/>
          <w:lang w:eastAsia="ru-RU"/>
        </w:rPr>
        <w:t>4.1. С инициативой об установке мемориальной доски, другого памятного знака могут выступать органы государственной власти, органы местного самоуправления, общественные и религиозные объединения, трудовые коллективы предприятий, учреждений, организаций различных форм собственности, физические лица (далее - инициатор).</w:t>
      </w:r>
    </w:p>
    <w:p w:rsidR="00994023" w:rsidRPr="00994023" w:rsidRDefault="00994023" w:rsidP="00994023">
      <w:pPr>
        <w:spacing w:after="0" w:line="240" w:lineRule="auto"/>
        <w:ind w:firstLine="709"/>
        <w:contextualSpacing/>
        <w:jc w:val="both"/>
        <w:rPr>
          <w:rFonts w:ascii="Arial" w:eastAsia="Times New Roman" w:hAnsi="Arial" w:cs="Arial"/>
          <w:color w:val="3C3C3C"/>
          <w:sz w:val="24"/>
          <w:szCs w:val="24"/>
          <w:lang w:eastAsia="ru-RU"/>
        </w:rPr>
      </w:pPr>
      <w:r w:rsidRPr="00994023">
        <w:rPr>
          <w:rFonts w:ascii="Arial" w:eastAsia="Times New Roman" w:hAnsi="Arial" w:cs="Arial"/>
          <w:color w:val="3C3C3C"/>
          <w:sz w:val="24"/>
          <w:szCs w:val="24"/>
          <w:lang w:eastAsia="ru-RU"/>
        </w:rPr>
        <w:t xml:space="preserve">4.2. Письменное ходатайство </w:t>
      </w:r>
      <w:proofErr w:type="gramStart"/>
      <w:r w:rsidRPr="00994023">
        <w:rPr>
          <w:rFonts w:ascii="Arial" w:eastAsia="Times New Roman" w:hAnsi="Arial" w:cs="Arial"/>
          <w:color w:val="3C3C3C"/>
          <w:sz w:val="24"/>
          <w:szCs w:val="24"/>
          <w:lang w:eastAsia="ru-RU"/>
        </w:rPr>
        <w:t xml:space="preserve">( </w:t>
      </w:r>
      <w:proofErr w:type="gramEnd"/>
      <w:r w:rsidRPr="00994023">
        <w:rPr>
          <w:rFonts w:ascii="Arial" w:eastAsia="Times New Roman" w:hAnsi="Arial" w:cs="Arial"/>
          <w:color w:val="3C3C3C"/>
          <w:sz w:val="24"/>
          <w:szCs w:val="24"/>
          <w:lang w:eastAsia="ru-RU"/>
        </w:rPr>
        <w:t>с учетом мнения родственников погибшего (умершего)) об установке мемориальной доски, другого памятного знака, содержащее просьбу об увековечении памяти погибшего (умершего) при выполнении воинского долга в ходе специальной военной операции лица (далее - ходатайство), и документы, указанные в пункте 4.3 настоящего Положения, направляются на имя главы поселения Апраксинского сельского поселения Костромского муниципального района Костромской области (далее – Администрация).</w:t>
      </w:r>
    </w:p>
    <w:p w:rsidR="00994023" w:rsidRPr="00994023" w:rsidRDefault="00994023" w:rsidP="00994023">
      <w:pPr>
        <w:spacing w:after="0" w:line="240" w:lineRule="auto"/>
        <w:ind w:firstLine="709"/>
        <w:contextualSpacing/>
        <w:jc w:val="both"/>
        <w:rPr>
          <w:rFonts w:ascii="Arial" w:eastAsia="Times New Roman" w:hAnsi="Arial" w:cs="Arial"/>
          <w:color w:val="3C3C3C"/>
          <w:sz w:val="24"/>
          <w:szCs w:val="24"/>
          <w:lang w:eastAsia="ru-RU"/>
        </w:rPr>
      </w:pPr>
      <w:r w:rsidRPr="00994023">
        <w:rPr>
          <w:rFonts w:ascii="Arial" w:eastAsia="Times New Roman" w:hAnsi="Arial" w:cs="Arial"/>
          <w:color w:val="3C3C3C"/>
          <w:sz w:val="24"/>
          <w:szCs w:val="24"/>
          <w:lang w:eastAsia="ru-RU"/>
        </w:rPr>
        <w:t>4.3. В перечень документов, приобщаемых к обращению, входят:</w:t>
      </w:r>
    </w:p>
    <w:p w:rsidR="00994023" w:rsidRPr="00994023" w:rsidRDefault="00994023" w:rsidP="00994023">
      <w:pPr>
        <w:spacing w:after="0" w:line="240" w:lineRule="auto"/>
        <w:ind w:firstLine="709"/>
        <w:contextualSpacing/>
        <w:jc w:val="both"/>
        <w:rPr>
          <w:rFonts w:ascii="Arial" w:eastAsia="Times New Roman" w:hAnsi="Arial" w:cs="Arial"/>
          <w:color w:val="3C3C3C"/>
          <w:sz w:val="24"/>
          <w:szCs w:val="24"/>
          <w:lang w:eastAsia="ru-RU"/>
        </w:rPr>
      </w:pPr>
      <w:r w:rsidRPr="00994023">
        <w:rPr>
          <w:rFonts w:ascii="Arial" w:eastAsia="Times New Roman" w:hAnsi="Arial" w:cs="Arial"/>
          <w:color w:val="3C3C3C"/>
          <w:sz w:val="24"/>
          <w:szCs w:val="24"/>
          <w:lang w:eastAsia="ru-RU"/>
        </w:rPr>
        <w:t>1) копии документов, подтверждающих достоверность события или заслуги увековечиваемого лица;</w:t>
      </w:r>
    </w:p>
    <w:p w:rsidR="00994023" w:rsidRPr="00994023" w:rsidRDefault="00994023" w:rsidP="00994023">
      <w:pPr>
        <w:spacing w:after="0" w:line="240" w:lineRule="auto"/>
        <w:ind w:firstLine="709"/>
        <w:contextualSpacing/>
        <w:jc w:val="both"/>
        <w:rPr>
          <w:rFonts w:ascii="Arial" w:eastAsia="Times New Roman" w:hAnsi="Arial" w:cs="Arial"/>
          <w:color w:val="3C3C3C"/>
          <w:sz w:val="24"/>
          <w:szCs w:val="24"/>
          <w:lang w:eastAsia="ru-RU"/>
        </w:rPr>
      </w:pPr>
      <w:r w:rsidRPr="00994023">
        <w:rPr>
          <w:rFonts w:ascii="Arial" w:eastAsia="Times New Roman" w:hAnsi="Arial" w:cs="Arial"/>
          <w:color w:val="3C3C3C"/>
          <w:sz w:val="24"/>
          <w:szCs w:val="24"/>
          <w:lang w:eastAsia="ru-RU"/>
        </w:rPr>
        <w:t>2) сведения о предполагаемом месте установки мемориальной доски, другого памятного знака с обоснованием его выбора;</w:t>
      </w:r>
    </w:p>
    <w:p w:rsidR="00994023" w:rsidRPr="00994023" w:rsidRDefault="00994023" w:rsidP="00994023">
      <w:pPr>
        <w:spacing w:after="0" w:line="240" w:lineRule="auto"/>
        <w:ind w:firstLine="709"/>
        <w:contextualSpacing/>
        <w:jc w:val="both"/>
        <w:rPr>
          <w:rFonts w:ascii="Arial" w:eastAsia="Times New Roman" w:hAnsi="Arial" w:cs="Arial"/>
          <w:color w:val="3C3C3C"/>
          <w:sz w:val="24"/>
          <w:szCs w:val="24"/>
          <w:lang w:eastAsia="ru-RU"/>
        </w:rPr>
      </w:pPr>
      <w:r w:rsidRPr="00994023">
        <w:rPr>
          <w:rFonts w:ascii="Arial" w:eastAsia="Times New Roman" w:hAnsi="Arial" w:cs="Arial"/>
          <w:color w:val="3C3C3C"/>
          <w:sz w:val="24"/>
          <w:szCs w:val="24"/>
          <w:lang w:eastAsia="ru-RU"/>
        </w:rPr>
        <w:t>3) предложение по тексту надписи;</w:t>
      </w:r>
    </w:p>
    <w:p w:rsidR="00994023" w:rsidRPr="00994023" w:rsidRDefault="00994023" w:rsidP="00994023">
      <w:pPr>
        <w:spacing w:after="0" w:line="240" w:lineRule="auto"/>
        <w:ind w:firstLine="709"/>
        <w:contextualSpacing/>
        <w:jc w:val="both"/>
        <w:rPr>
          <w:rFonts w:ascii="Arial" w:eastAsia="Times New Roman" w:hAnsi="Arial" w:cs="Arial"/>
          <w:color w:val="3C3C3C"/>
          <w:sz w:val="24"/>
          <w:szCs w:val="24"/>
          <w:lang w:eastAsia="ru-RU"/>
        </w:rPr>
      </w:pPr>
      <w:r w:rsidRPr="00994023">
        <w:rPr>
          <w:rFonts w:ascii="Arial" w:eastAsia="Times New Roman" w:hAnsi="Arial" w:cs="Arial"/>
          <w:color w:val="3C3C3C"/>
          <w:sz w:val="24"/>
          <w:szCs w:val="24"/>
          <w:lang w:eastAsia="ru-RU"/>
        </w:rPr>
        <w:t>4) письменное обязательство ходатайствующего субъекта (инициатора) о финансировании работ по проектированию, изготовлению, установке и техническому обеспечению торжественного открытия мемориальной доски, другого памятного знака (в случае если изготовление и установка мемориальной доски, другого памятного знака производятся за счет инициатора);</w:t>
      </w:r>
    </w:p>
    <w:p w:rsidR="00994023" w:rsidRPr="00994023" w:rsidRDefault="00994023" w:rsidP="00994023">
      <w:pPr>
        <w:spacing w:after="0" w:line="240" w:lineRule="auto"/>
        <w:ind w:firstLine="709"/>
        <w:contextualSpacing/>
        <w:jc w:val="both"/>
        <w:rPr>
          <w:rFonts w:ascii="Arial" w:eastAsia="Times New Roman" w:hAnsi="Arial" w:cs="Arial"/>
          <w:color w:val="3C3C3C"/>
          <w:sz w:val="24"/>
          <w:szCs w:val="24"/>
          <w:lang w:eastAsia="ru-RU"/>
        </w:rPr>
      </w:pPr>
      <w:r w:rsidRPr="00994023">
        <w:rPr>
          <w:rFonts w:ascii="Arial" w:eastAsia="Times New Roman" w:hAnsi="Arial" w:cs="Arial"/>
          <w:color w:val="3C3C3C"/>
          <w:sz w:val="24"/>
          <w:szCs w:val="24"/>
          <w:lang w:eastAsia="ru-RU"/>
        </w:rPr>
        <w:t>5) письменное согласие собственника здания (сооружения), на котором предлагается установить мемориальную доску или другой памятный знак.</w:t>
      </w:r>
    </w:p>
    <w:p w:rsidR="00994023" w:rsidRPr="00994023" w:rsidRDefault="00994023" w:rsidP="00994023">
      <w:pPr>
        <w:spacing w:after="0" w:line="240" w:lineRule="auto"/>
        <w:ind w:firstLine="709"/>
        <w:contextualSpacing/>
        <w:jc w:val="both"/>
        <w:rPr>
          <w:rFonts w:ascii="Arial" w:eastAsia="Times New Roman" w:hAnsi="Arial" w:cs="Arial"/>
          <w:color w:val="3C3C3C"/>
          <w:sz w:val="24"/>
          <w:szCs w:val="24"/>
          <w:lang w:eastAsia="ru-RU"/>
        </w:rPr>
      </w:pPr>
      <w:r w:rsidRPr="00994023">
        <w:rPr>
          <w:rFonts w:ascii="Arial" w:eastAsia="Times New Roman" w:hAnsi="Arial" w:cs="Arial"/>
          <w:color w:val="3C3C3C"/>
          <w:sz w:val="24"/>
          <w:szCs w:val="24"/>
          <w:lang w:eastAsia="ru-RU"/>
        </w:rPr>
        <w:lastRenderedPageBreak/>
        <w:t>В случае если для установки мемориальной доски, другого памятного знака необходимо использование общего имущества собственников помещений в многоквартирном доме, предоставляется протокол общего собрания собственников помещений в многоквартирном доме о даче согласия на установку мемориальной доски, памятного знака. Решение общего собрания собственников помещений в многоквартирном доме принимается в соответствии с требованиями Жилищного кодекса Российской Федерации.</w:t>
      </w:r>
    </w:p>
    <w:p w:rsidR="00994023" w:rsidRPr="00994023" w:rsidRDefault="00994023" w:rsidP="00994023">
      <w:pPr>
        <w:spacing w:after="0" w:line="240" w:lineRule="auto"/>
        <w:ind w:firstLine="709"/>
        <w:contextualSpacing/>
        <w:jc w:val="both"/>
        <w:rPr>
          <w:rFonts w:ascii="Arial" w:eastAsia="Times New Roman" w:hAnsi="Arial" w:cs="Arial"/>
          <w:color w:val="3C3C3C"/>
          <w:sz w:val="24"/>
          <w:szCs w:val="24"/>
          <w:lang w:eastAsia="ru-RU"/>
        </w:rPr>
      </w:pPr>
      <w:r w:rsidRPr="00994023">
        <w:rPr>
          <w:rFonts w:ascii="Arial" w:eastAsia="Times New Roman" w:hAnsi="Arial" w:cs="Arial"/>
          <w:color w:val="3C3C3C"/>
          <w:sz w:val="24"/>
          <w:szCs w:val="24"/>
          <w:lang w:eastAsia="ru-RU"/>
        </w:rPr>
        <w:t>4.4. Место установки мемориальной доски, другого памятного знака должно быть согласовано с Администрацией и собственником здания. Администрация может отказать в согласовании места установки мемориальной доски, другого памятного знака в случае запланированного сноса или капитального ремонта здания, на котором инициатором предполагается установить мемориальную доску. В случае отказа в согласовании места установки мемориальной доски, другого памятного знака Администрация направляет свое мотивированное заключение в Комиссию для предварительного рассмотрения вопросов, связанных с увековечением памяти о выдающихся событиях и личностях (далее - Комиссия).</w:t>
      </w:r>
    </w:p>
    <w:p w:rsidR="00994023" w:rsidRPr="00994023" w:rsidRDefault="00994023" w:rsidP="00994023">
      <w:pPr>
        <w:spacing w:after="0" w:line="240" w:lineRule="auto"/>
        <w:ind w:firstLine="709"/>
        <w:contextualSpacing/>
        <w:jc w:val="both"/>
        <w:rPr>
          <w:rFonts w:ascii="Arial" w:eastAsia="Times New Roman" w:hAnsi="Arial" w:cs="Arial"/>
          <w:color w:val="3C3C3C"/>
          <w:sz w:val="24"/>
          <w:szCs w:val="24"/>
          <w:lang w:eastAsia="ru-RU"/>
        </w:rPr>
      </w:pPr>
      <w:r w:rsidRPr="00994023">
        <w:rPr>
          <w:rFonts w:ascii="Arial" w:eastAsia="Times New Roman" w:hAnsi="Arial" w:cs="Arial"/>
          <w:color w:val="3C3C3C"/>
          <w:sz w:val="24"/>
          <w:szCs w:val="24"/>
          <w:lang w:eastAsia="ru-RU"/>
        </w:rPr>
        <w:t>Глава 5. Порядок рассмотрения ходатайств и принятия решений по ним</w:t>
      </w:r>
    </w:p>
    <w:p w:rsidR="00994023" w:rsidRPr="00994023" w:rsidRDefault="00994023" w:rsidP="00994023">
      <w:pPr>
        <w:spacing w:after="0" w:line="240" w:lineRule="auto"/>
        <w:ind w:firstLine="709"/>
        <w:contextualSpacing/>
        <w:jc w:val="both"/>
        <w:rPr>
          <w:rFonts w:ascii="Arial" w:eastAsia="Times New Roman" w:hAnsi="Arial" w:cs="Arial"/>
          <w:color w:val="3C3C3C"/>
          <w:sz w:val="24"/>
          <w:szCs w:val="24"/>
          <w:lang w:eastAsia="ru-RU"/>
        </w:rPr>
      </w:pPr>
      <w:r w:rsidRPr="00994023">
        <w:rPr>
          <w:rFonts w:ascii="Arial" w:eastAsia="Times New Roman" w:hAnsi="Arial" w:cs="Arial"/>
          <w:color w:val="3C3C3C"/>
          <w:sz w:val="24"/>
          <w:szCs w:val="24"/>
          <w:lang w:eastAsia="ru-RU"/>
        </w:rPr>
        <w:t xml:space="preserve">5.1. Поступившее ходатайство и документы в течение 2 рабочих дней передаются на рассмотрение Комиссии. Состав Комиссии утверждается нормативно правовым актом администрации </w:t>
      </w:r>
      <w:proofErr w:type="gramStart"/>
      <w:r w:rsidRPr="00994023">
        <w:rPr>
          <w:rFonts w:ascii="Arial" w:eastAsia="Times New Roman" w:hAnsi="Arial" w:cs="Arial"/>
          <w:color w:val="3C3C3C"/>
          <w:sz w:val="24"/>
          <w:szCs w:val="24"/>
          <w:lang w:eastAsia="ru-RU"/>
        </w:rPr>
        <w:t>сельского</w:t>
      </w:r>
      <w:proofErr w:type="gramEnd"/>
      <w:r w:rsidRPr="00994023">
        <w:rPr>
          <w:rFonts w:ascii="Arial" w:eastAsia="Times New Roman" w:hAnsi="Arial" w:cs="Arial"/>
          <w:color w:val="3C3C3C"/>
          <w:sz w:val="24"/>
          <w:szCs w:val="24"/>
          <w:lang w:eastAsia="ru-RU"/>
        </w:rPr>
        <w:t xml:space="preserve"> поселения.</w:t>
      </w:r>
    </w:p>
    <w:p w:rsidR="00994023" w:rsidRPr="00994023" w:rsidRDefault="00994023" w:rsidP="00994023">
      <w:pPr>
        <w:spacing w:after="0" w:line="240" w:lineRule="auto"/>
        <w:ind w:firstLine="709"/>
        <w:contextualSpacing/>
        <w:jc w:val="both"/>
        <w:rPr>
          <w:rFonts w:ascii="Arial" w:eastAsia="Times New Roman" w:hAnsi="Arial" w:cs="Arial"/>
          <w:color w:val="3C3C3C"/>
          <w:sz w:val="24"/>
          <w:szCs w:val="24"/>
          <w:lang w:eastAsia="ru-RU"/>
        </w:rPr>
      </w:pPr>
      <w:r w:rsidRPr="00994023">
        <w:rPr>
          <w:rFonts w:ascii="Arial" w:eastAsia="Times New Roman" w:hAnsi="Arial" w:cs="Arial"/>
          <w:color w:val="3C3C3C"/>
          <w:sz w:val="24"/>
          <w:szCs w:val="24"/>
          <w:lang w:eastAsia="ru-RU"/>
        </w:rPr>
        <w:t>5.2. Комиссия рассматривает ходатайство и проверяет прилагаемые к нему документы в течение 15 календарных дней со дня их регистрации..</w:t>
      </w:r>
    </w:p>
    <w:p w:rsidR="00994023" w:rsidRPr="00994023" w:rsidRDefault="00994023" w:rsidP="00994023">
      <w:pPr>
        <w:spacing w:after="0" w:line="240" w:lineRule="auto"/>
        <w:ind w:firstLine="709"/>
        <w:contextualSpacing/>
        <w:jc w:val="both"/>
        <w:rPr>
          <w:rFonts w:ascii="Arial" w:eastAsia="Times New Roman" w:hAnsi="Arial" w:cs="Arial"/>
          <w:color w:val="3C3C3C"/>
          <w:sz w:val="24"/>
          <w:szCs w:val="24"/>
          <w:lang w:eastAsia="ru-RU"/>
        </w:rPr>
      </w:pPr>
      <w:r w:rsidRPr="00994023">
        <w:rPr>
          <w:rFonts w:ascii="Arial" w:eastAsia="Times New Roman" w:hAnsi="Arial" w:cs="Arial"/>
          <w:color w:val="3C3C3C"/>
          <w:sz w:val="24"/>
          <w:szCs w:val="24"/>
          <w:lang w:eastAsia="ru-RU"/>
        </w:rPr>
        <w:t>5.3. Комиссия вправе провести опрос общественного мнения по рассматриваемым ходатайствам.</w:t>
      </w:r>
    </w:p>
    <w:p w:rsidR="00994023" w:rsidRPr="00994023" w:rsidRDefault="00994023" w:rsidP="00994023">
      <w:pPr>
        <w:spacing w:after="0" w:line="240" w:lineRule="auto"/>
        <w:ind w:firstLine="709"/>
        <w:contextualSpacing/>
        <w:jc w:val="both"/>
        <w:rPr>
          <w:rFonts w:ascii="Arial" w:eastAsia="Times New Roman" w:hAnsi="Arial" w:cs="Arial"/>
          <w:color w:val="3C3C3C"/>
          <w:sz w:val="24"/>
          <w:szCs w:val="24"/>
          <w:lang w:eastAsia="ru-RU"/>
        </w:rPr>
      </w:pPr>
      <w:r w:rsidRPr="00994023">
        <w:rPr>
          <w:rFonts w:ascii="Arial" w:eastAsia="Times New Roman" w:hAnsi="Arial" w:cs="Arial"/>
          <w:color w:val="3C3C3C"/>
          <w:sz w:val="24"/>
          <w:szCs w:val="24"/>
          <w:lang w:eastAsia="ru-RU"/>
        </w:rPr>
        <w:t>5.4. По результатам рассмотрения ходатайства и документов, указанных в пункте 4.3 настоящего Положения, Комиссия принимает одно из следующих решений:</w:t>
      </w:r>
    </w:p>
    <w:p w:rsidR="00994023" w:rsidRPr="00994023" w:rsidRDefault="00994023" w:rsidP="00994023">
      <w:pPr>
        <w:spacing w:after="0" w:line="240" w:lineRule="auto"/>
        <w:ind w:firstLine="709"/>
        <w:contextualSpacing/>
        <w:jc w:val="both"/>
        <w:rPr>
          <w:rFonts w:ascii="Arial" w:eastAsia="Times New Roman" w:hAnsi="Arial" w:cs="Arial"/>
          <w:color w:val="3C3C3C"/>
          <w:sz w:val="24"/>
          <w:szCs w:val="24"/>
          <w:lang w:eastAsia="ru-RU"/>
        </w:rPr>
      </w:pPr>
      <w:r w:rsidRPr="00994023">
        <w:rPr>
          <w:rFonts w:ascii="Arial" w:eastAsia="Times New Roman" w:hAnsi="Arial" w:cs="Arial"/>
          <w:color w:val="3C3C3C"/>
          <w:sz w:val="24"/>
          <w:szCs w:val="24"/>
          <w:lang w:eastAsia="ru-RU"/>
        </w:rPr>
        <w:t>1) поддержать ходатайство;</w:t>
      </w:r>
    </w:p>
    <w:p w:rsidR="00994023" w:rsidRPr="00994023" w:rsidRDefault="00994023" w:rsidP="00994023">
      <w:pPr>
        <w:spacing w:after="0" w:line="240" w:lineRule="auto"/>
        <w:ind w:firstLine="709"/>
        <w:contextualSpacing/>
        <w:jc w:val="both"/>
        <w:rPr>
          <w:rFonts w:ascii="Arial" w:eastAsia="Times New Roman" w:hAnsi="Arial" w:cs="Arial"/>
          <w:color w:val="3C3C3C"/>
          <w:sz w:val="24"/>
          <w:szCs w:val="24"/>
          <w:lang w:eastAsia="ru-RU"/>
        </w:rPr>
      </w:pPr>
      <w:r w:rsidRPr="00994023">
        <w:rPr>
          <w:rFonts w:ascii="Arial" w:eastAsia="Times New Roman" w:hAnsi="Arial" w:cs="Arial"/>
          <w:color w:val="3C3C3C"/>
          <w:sz w:val="24"/>
          <w:szCs w:val="24"/>
          <w:lang w:eastAsia="ru-RU"/>
        </w:rPr>
        <w:t>2) рекомендовать ходатайствующей стороне увековечить память погибшего в других формах;</w:t>
      </w:r>
    </w:p>
    <w:p w:rsidR="00994023" w:rsidRPr="00994023" w:rsidRDefault="00994023" w:rsidP="00994023">
      <w:pPr>
        <w:spacing w:after="0" w:line="240" w:lineRule="auto"/>
        <w:ind w:firstLine="709"/>
        <w:contextualSpacing/>
        <w:jc w:val="both"/>
        <w:rPr>
          <w:rFonts w:ascii="Arial" w:eastAsia="Times New Roman" w:hAnsi="Arial" w:cs="Arial"/>
          <w:color w:val="3C3C3C"/>
          <w:sz w:val="24"/>
          <w:szCs w:val="24"/>
          <w:lang w:eastAsia="ru-RU"/>
        </w:rPr>
      </w:pPr>
      <w:r w:rsidRPr="00994023">
        <w:rPr>
          <w:rFonts w:ascii="Arial" w:eastAsia="Times New Roman" w:hAnsi="Arial" w:cs="Arial"/>
          <w:color w:val="3C3C3C"/>
          <w:sz w:val="24"/>
          <w:szCs w:val="24"/>
          <w:lang w:eastAsia="ru-RU"/>
        </w:rPr>
        <w:t>3) отклонить ходатайство и направить инициаторам мотивированный отказ.</w:t>
      </w:r>
    </w:p>
    <w:p w:rsidR="00994023" w:rsidRPr="00994023" w:rsidRDefault="00994023" w:rsidP="00994023">
      <w:pPr>
        <w:spacing w:after="0" w:line="240" w:lineRule="auto"/>
        <w:ind w:firstLine="709"/>
        <w:contextualSpacing/>
        <w:jc w:val="both"/>
        <w:rPr>
          <w:rFonts w:ascii="Arial" w:eastAsia="Times New Roman" w:hAnsi="Arial" w:cs="Arial"/>
          <w:color w:val="3C3C3C"/>
          <w:sz w:val="24"/>
          <w:szCs w:val="24"/>
          <w:lang w:eastAsia="ru-RU"/>
        </w:rPr>
      </w:pPr>
      <w:r w:rsidRPr="00994023">
        <w:rPr>
          <w:rFonts w:ascii="Arial" w:eastAsia="Times New Roman" w:hAnsi="Arial" w:cs="Arial"/>
          <w:color w:val="3C3C3C"/>
          <w:sz w:val="24"/>
          <w:szCs w:val="24"/>
          <w:lang w:eastAsia="ru-RU"/>
        </w:rPr>
        <w:t>5.5. Решения, принятые Комиссией, оформляются протоколом.</w:t>
      </w:r>
    </w:p>
    <w:p w:rsidR="00994023" w:rsidRPr="00994023" w:rsidRDefault="00994023" w:rsidP="00994023">
      <w:pPr>
        <w:spacing w:after="0" w:line="240" w:lineRule="auto"/>
        <w:ind w:firstLine="709"/>
        <w:contextualSpacing/>
        <w:jc w:val="both"/>
        <w:rPr>
          <w:rFonts w:ascii="Arial" w:eastAsia="Times New Roman" w:hAnsi="Arial" w:cs="Arial"/>
          <w:color w:val="3C3C3C"/>
          <w:sz w:val="24"/>
          <w:szCs w:val="24"/>
          <w:lang w:eastAsia="ru-RU"/>
        </w:rPr>
      </w:pPr>
      <w:r w:rsidRPr="00994023">
        <w:rPr>
          <w:rFonts w:ascii="Arial" w:eastAsia="Times New Roman" w:hAnsi="Arial" w:cs="Arial"/>
          <w:color w:val="3C3C3C"/>
          <w:sz w:val="24"/>
          <w:szCs w:val="24"/>
          <w:lang w:eastAsia="ru-RU"/>
        </w:rPr>
        <w:t>5.6. При принятии решения, предусмотренного подпунктом 1 пункта 5.4 настоящего Положения, Комиссия готовит проект решения об установке мемориальной доски, другого памятного знака и направляет его главе Администрации для согласования.</w:t>
      </w:r>
    </w:p>
    <w:p w:rsidR="00994023" w:rsidRPr="00994023" w:rsidRDefault="00994023" w:rsidP="00994023">
      <w:pPr>
        <w:spacing w:after="0" w:line="240" w:lineRule="auto"/>
        <w:ind w:firstLine="709"/>
        <w:contextualSpacing/>
        <w:jc w:val="both"/>
        <w:rPr>
          <w:rFonts w:ascii="Arial" w:eastAsia="Times New Roman" w:hAnsi="Arial" w:cs="Arial"/>
          <w:color w:val="3C3C3C"/>
          <w:sz w:val="24"/>
          <w:szCs w:val="24"/>
          <w:lang w:eastAsia="ru-RU"/>
        </w:rPr>
      </w:pPr>
      <w:r w:rsidRPr="00994023">
        <w:rPr>
          <w:rFonts w:ascii="Arial" w:eastAsia="Times New Roman" w:hAnsi="Arial" w:cs="Arial"/>
          <w:color w:val="3C3C3C"/>
          <w:sz w:val="24"/>
          <w:szCs w:val="24"/>
          <w:lang w:eastAsia="ru-RU"/>
        </w:rPr>
        <w:t>5.7. В случае согласования проекта решения об установке мемориальной доски, другого памятного знака глава поселения вносит проект решения об установке мемориальной доски, другого памятного знака на рассмотрение Совета депутатов Апраксинского сельского поселения Костромского муниципального района Костромской области (далее – Совет депутатов).</w:t>
      </w:r>
    </w:p>
    <w:p w:rsidR="00994023" w:rsidRPr="00994023" w:rsidRDefault="00994023" w:rsidP="00994023">
      <w:pPr>
        <w:spacing w:after="0" w:line="240" w:lineRule="auto"/>
        <w:ind w:firstLine="709"/>
        <w:contextualSpacing/>
        <w:jc w:val="both"/>
        <w:rPr>
          <w:rFonts w:ascii="Arial" w:eastAsia="Times New Roman" w:hAnsi="Arial" w:cs="Arial"/>
          <w:color w:val="3C3C3C"/>
          <w:sz w:val="24"/>
          <w:szCs w:val="24"/>
          <w:lang w:eastAsia="ru-RU"/>
        </w:rPr>
      </w:pPr>
      <w:r w:rsidRPr="00994023">
        <w:rPr>
          <w:rFonts w:ascii="Arial" w:eastAsia="Times New Roman" w:hAnsi="Arial" w:cs="Arial"/>
          <w:color w:val="3C3C3C"/>
          <w:sz w:val="24"/>
          <w:szCs w:val="24"/>
          <w:lang w:eastAsia="ru-RU"/>
        </w:rPr>
        <w:t>5.8. Решение об установке мемориальной доски, другого памятного знака принимается на заседании Совета депутатов. В решении об установке мемориальной доски, другого памятного знака указываются:</w:t>
      </w:r>
    </w:p>
    <w:p w:rsidR="00994023" w:rsidRPr="00994023" w:rsidRDefault="00994023" w:rsidP="00994023">
      <w:pPr>
        <w:spacing w:after="0" w:line="240" w:lineRule="auto"/>
        <w:ind w:firstLine="709"/>
        <w:contextualSpacing/>
        <w:jc w:val="both"/>
        <w:rPr>
          <w:rFonts w:ascii="Arial" w:eastAsia="Times New Roman" w:hAnsi="Arial" w:cs="Arial"/>
          <w:color w:val="3C3C3C"/>
          <w:sz w:val="24"/>
          <w:szCs w:val="24"/>
          <w:lang w:eastAsia="ru-RU"/>
        </w:rPr>
      </w:pPr>
      <w:r w:rsidRPr="00994023">
        <w:rPr>
          <w:rFonts w:ascii="Arial" w:eastAsia="Times New Roman" w:hAnsi="Arial" w:cs="Arial"/>
          <w:color w:val="3C3C3C"/>
          <w:sz w:val="24"/>
          <w:szCs w:val="24"/>
          <w:lang w:eastAsia="ru-RU"/>
        </w:rPr>
        <w:t>1) адрес места установки мемориальной доски, другого памятного знака;</w:t>
      </w:r>
    </w:p>
    <w:p w:rsidR="00994023" w:rsidRPr="00994023" w:rsidRDefault="00994023" w:rsidP="00994023">
      <w:pPr>
        <w:spacing w:after="0" w:line="240" w:lineRule="auto"/>
        <w:ind w:firstLine="709"/>
        <w:contextualSpacing/>
        <w:jc w:val="both"/>
        <w:rPr>
          <w:rFonts w:ascii="Arial" w:eastAsia="Times New Roman" w:hAnsi="Arial" w:cs="Arial"/>
          <w:color w:val="3C3C3C"/>
          <w:sz w:val="24"/>
          <w:szCs w:val="24"/>
          <w:lang w:eastAsia="ru-RU"/>
        </w:rPr>
      </w:pPr>
      <w:r w:rsidRPr="00994023">
        <w:rPr>
          <w:rFonts w:ascii="Arial" w:eastAsia="Times New Roman" w:hAnsi="Arial" w:cs="Arial"/>
          <w:color w:val="3C3C3C"/>
          <w:sz w:val="24"/>
          <w:szCs w:val="24"/>
          <w:lang w:eastAsia="ru-RU"/>
        </w:rPr>
        <w:t xml:space="preserve"> 2) содержание надписи;</w:t>
      </w:r>
    </w:p>
    <w:p w:rsidR="00994023" w:rsidRPr="00994023" w:rsidRDefault="00994023" w:rsidP="00994023">
      <w:pPr>
        <w:spacing w:after="0" w:line="240" w:lineRule="auto"/>
        <w:ind w:firstLine="709"/>
        <w:contextualSpacing/>
        <w:jc w:val="both"/>
        <w:rPr>
          <w:rFonts w:ascii="Arial" w:eastAsia="Times New Roman" w:hAnsi="Arial" w:cs="Arial"/>
          <w:color w:val="3C3C3C"/>
          <w:sz w:val="24"/>
          <w:szCs w:val="24"/>
          <w:lang w:eastAsia="ru-RU"/>
        </w:rPr>
      </w:pPr>
      <w:r w:rsidRPr="00994023">
        <w:rPr>
          <w:rFonts w:ascii="Arial" w:eastAsia="Times New Roman" w:hAnsi="Arial" w:cs="Arial"/>
          <w:color w:val="3C3C3C"/>
          <w:sz w:val="24"/>
          <w:szCs w:val="24"/>
          <w:lang w:eastAsia="ru-RU"/>
        </w:rPr>
        <w:t>3) срок установки мемориальной доски, другого памятного знака;</w:t>
      </w:r>
    </w:p>
    <w:p w:rsidR="00994023" w:rsidRPr="00994023" w:rsidRDefault="00994023" w:rsidP="00994023">
      <w:pPr>
        <w:spacing w:after="0" w:line="240" w:lineRule="auto"/>
        <w:ind w:firstLine="709"/>
        <w:contextualSpacing/>
        <w:jc w:val="both"/>
        <w:rPr>
          <w:rFonts w:ascii="Arial" w:eastAsia="Times New Roman" w:hAnsi="Arial" w:cs="Arial"/>
          <w:color w:val="3C3C3C"/>
          <w:sz w:val="24"/>
          <w:szCs w:val="24"/>
          <w:lang w:eastAsia="ru-RU"/>
        </w:rPr>
      </w:pPr>
      <w:r w:rsidRPr="00994023">
        <w:rPr>
          <w:rFonts w:ascii="Arial" w:eastAsia="Times New Roman" w:hAnsi="Arial" w:cs="Arial"/>
          <w:color w:val="3C3C3C"/>
          <w:sz w:val="24"/>
          <w:szCs w:val="24"/>
          <w:lang w:eastAsia="ru-RU"/>
        </w:rPr>
        <w:t>4) источник финансового обеспечения работ по проектированию, изготовлению и установке мемориальной доски, другого памятного знака;</w:t>
      </w:r>
    </w:p>
    <w:p w:rsidR="00994023" w:rsidRPr="00994023" w:rsidRDefault="00994023" w:rsidP="00994023">
      <w:pPr>
        <w:spacing w:after="0" w:line="240" w:lineRule="auto"/>
        <w:ind w:firstLine="709"/>
        <w:contextualSpacing/>
        <w:jc w:val="both"/>
        <w:rPr>
          <w:rFonts w:ascii="Arial" w:eastAsia="Times New Roman" w:hAnsi="Arial" w:cs="Arial"/>
          <w:color w:val="3C3C3C"/>
          <w:sz w:val="24"/>
          <w:szCs w:val="24"/>
          <w:lang w:eastAsia="ru-RU"/>
        </w:rPr>
      </w:pPr>
      <w:r w:rsidRPr="00994023">
        <w:rPr>
          <w:rFonts w:ascii="Arial" w:eastAsia="Times New Roman" w:hAnsi="Arial" w:cs="Arial"/>
          <w:color w:val="3C3C3C"/>
          <w:sz w:val="24"/>
          <w:szCs w:val="24"/>
          <w:lang w:eastAsia="ru-RU"/>
        </w:rPr>
        <w:t>5) ответственное лицо.</w:t>
      </w:r>
    </w:p>
    <w:p w:rsidR="00994023" w:rsidRPr="00994023" w:rsidRDefault="00994023" w:rsidP="00994023">
      <w:pPr>
        <w:spacing w:after="0" w:line="240" w:lineRule="auto"/>
        <w:ind w:firstLine="709"/>
        <w:contextualSpacing/>
        <w:jc w:val="both"/>
        <w:rPr>
          <w:rFonts w:ascii="Arial" w:eastAsia="Times New Roman" w:hAnsi="Arial" w:cs="Arial"/>
          <w:color w:val="3C3C3C"/>
          <w:sz w:val="24"/>
          <w:szCs w:val="24"/>
          <w:lang w:eastAsia="ru-RU"/>
        </w:rPr>
      </w:pPr>
      <w:r w:rsidRPr="00994023">
        <w:rPr>
          <w:rFonts w:ascii="Arial" w:eastAsia="Times New Roman" w:hAnsi="Arial" w:cs="Arial"/>
          <w:color w:val="3C3C3C"/>
          <w:sz w:val="24"/>
          <w:szCs w:val="24"/>
          <w:lang w:eastAsia="ru-RU"/>
        </w:rPr>
        <w:t xml:space="preserve">5.9. Решение об установке мемориальной доски, другого памятного знака, принятое Советом депутатов, направляется инициатору и подлежит опубликованию в информационном бюллетене «Апраксинский вестник», а также размещению на </w:t>
      </w:r>
      <w:r w:rsidRPr="00994023">
        <w:rPr>
          <w:rFonts w:ascii="Arial" w:eastAsia="Times New Roman" w:hAnsi="Arial" w:cs="Arial"/>
          <w:color w:val="3C3C3C"/>
          <w:sz w:val="24"/>
          <w:szCs w:val="24"/>
          <w:lang w:eastAsia="ru-RU"/>
        </w:rPr>
        <w:lastRenderedPageBreak/>
        <w:t>официальном сайте Администрации в информационно-телекоммуникационной сети «Интернет».</w:t>
      </w:r>
    </w:p>
    <w:p w:rsidR="00994023" w:rsidRPr="00994023" w:rsidRDefault="00994023" w:rsidP="00994023">
      <w:pPr>
        <w:spacing w:after="0" w:line="240" w:lineRule="auto"/>
        <w:ind w:firstLine="709"/>
        <w:contextualSpacing/>
        <w:jc w:val="both"/>
        <w:rPr>
          <w:rFonts w:ascii="Arial" w:eastAsia="Times New Roman" w:hAnsi="Arial" w:cs="Arial"/>
          <w:color w:val="3C3C3C"/>
          <w:sz w:val="24"/>
          <w:szCs w:val="24"/>
          <w:lang w:eastAsia="ru-RU"/>
        </w:rPr>
      </w:pPr>
      <w:r w:rsidRPr="00994023">
        <w:rPr>
          <w:rFonts w:ascii="Arial" w:eastAsia="Times New Roman" w:hAnsi="Arial" w:cs="Arial"/>
          <w:color w:val="3C3C3C"/>
          <w:sz w:val="24"/>
          <w:szCs w:val="24"/>
          <w:lang w:eastAsia="ru-RU"/>
        </w:rPr>
        <w:t>5.10. Мемориальная доска, другой памятный знак устанавливаются за счет бюджетных средств Апраксинского сельского поселения Костромского муниципального района Костромской области. Допускается также установка мемориальной доски, другого памятного знака за счет внебюджетных средств.</w:t>
      </w:r>
    </w:p>
    <w:p w:rsidR="00994023" w:rsidRPr="00994023" w:rsidRDefault="00994023" w:rsidP="00994023">
      <w:pPr>
        <w:spacing w:after="0" w:line="240" w:lineRule="auto"/>
        <w:ind w:firstLine="709"/>
        <w:contextualSpacing/>
        <w:jc w:val="both"/>
        <w:rPr>
          <w:rFonts w:ascii="Arial" w:eastAsia="Times New Roman" w:hAnsi="Arial" w:cs="Arial"/>
          <w:color w:val="3C3C3C"/>
          <w:sz w:val="24"/>
          <w:szCs w:val="24"/>
          <w:lang w:eastAsia="ru-RU"/>
        </w:rPr>
      </w:pPr>
      <w:r w:rsidRPr="00994023">
        <w:rPr>
          <w:rFonts w:ascii="Arial" w:eastAsia="Times New Roman" w:hAnsi="Arial" w:cs="Arial"/>
          <w:color w:val="3C3C3C"/>
          <w:sz w:val="24"/>
          <w:szCs w:val="24"/>
          <w:lang w:eastAsia="ru-RU"/>
        </w:rPr>
        <w:t>5.11. В случае</w:t>
      </w:r>
      <w:proofErr w:type="gramStart"/>
      <w:r w:rsidRPr="00994023">
        <w:rPr>
          <w:rFonts w:ascii="Arial" w:eastAsia="Times New Roman" w:hAnsi="Arial" w:cs="Arial"/>
          <w:color w:val="3C3C3C"/>
          <w:sz w:val="24"/>
          <w:szCs w:val="24"/>
          <w:lang w:eastAsia="ru-RU"/>
        </w:rPr>
        <w:t>,</w:t>
      </w:r>
      <w:proofErr w:type="gramEnd"/>
      <w:r w:rsidRPr="00994023">
        <w:rPr>
          <w:rFonts w:ascii="Arial" w:eastAsia="Times New Roman" w:hAnsi="Arial" w:cs="Arial"/>
          <w:color w:val="3C3C3C"/>
          <w:sz w:val="24"/>
          <w:szCs w:val="24"/>
          <w:lang w:eastAsia="ru-RU"/>
        </w:rPr>
        <w:t xml:space="preserve"> если изготовление и установка мемориальной доски, другого памятного знака производятся за счет инициатора и в установленные сроки работы не выполнены, глава поселения вносит предложение в Совет депутатов об отмене принятого решения об установке мемориальной доски, другого памятного знака.</w:t>
      </w:r>
    </w:p>
    <w:p w:rsidR="00994023" w:rsidRPr="00994023" w:rsidRDefault="00994023" w:rsidP="00994023">
      <w:pPr>
        <w:spacing w:after="0" w:line="240" w:lineRule="auto"/>
        <w:ind w:firstLine="709"/>
        <w:contextualSpacing/>
        <w:jc w:val="both"/>
        <w:rPr>
          <w:rFonts w:ascii="Arial" w:eastAsia="Times New Roman" w:hAnsi="Arial" w:cs="Arial"/>
          <w:color w:val="3C3C3C"/>
          <w:sz w:val="24"/>
          <w:szCs w:val="24"/>
          <w:lang w:eastAsia="ru-RU"/>
        </w:rPr>
      </w:pPr>
      <w:r w:rsidRPr="00994023">
        <w:rPr>
          <w:rFonts w:ascii="Arial" w:eastAsia="Times New Roman" w:hAnsi="Arial" w:cs="Arial"/>
          <w:color w:val="3C3C3C"/>
          <w:sz w:val="24"/>
          <w:szCs w:val="24"/>
          <w:lang w:eastAsia="ru-RU"/>
        </w:rPr>
        <w:t>Глава 6. Архитектурно-художественные требования, предъявляемые к мемориальной доске, другому памятному знаку</w:t>
      </w:r>
    </w:p>
    <w:p w:rsidR="00994023" w:rsidRPr="00994023" w:rsidRDefault="00994023" w:rsidP="00994023">
      <w:pPr>
        <w:spacing w:after="0" w:line="240" w:lineRule="auto"/>
        <w:ind w:firstLine="709"/>
        <w:contextualSpacing/>
        <w:jc w:val="both"/>
        <w:rPr>
          <w:rFonts w:ascii="Arial" w:eastAsia="Times New Roman" w:hAnsi="Arial" w:cs="Arial"/>
          <w:color w:val="3C3C3C"/>
          <w:sz w:val="24"/>
          <w:szCs w:val="24"/>
          <w:lang w:eastAsia="ru-RU"/>
        </w:rPr>
      </w:pPr>
      <w:r w:rsidRPr="00994023">
        <w:rPr>
          <w:rFonts w:ascii="Arial" w:eastAsia="Times New Roman" w:hAnsi="Arial" w:cs="Arial"/>
          <w:color w:val="3C3C3C"/>
          <w:sz w:val="24"/>
          <w:szCs w:val="24"/>
          <w:lang w:eastAsia="ru-RU"/>
        </w:rPr>
        <w:t>6.1. Архитектурно-</w:t>
      </w:r>
      <w:proofErr w:type="gramStart"/>
      <w:r w:rsidRPr="00994023">
        <w:rPr>
          <w:rFonts w:ascii="Arial" w:eastAsia="Times New Roman" w:hAnsi="Arial" w:cs="Arial"/>
          <w:color w:val="3C3C3C"/>
          <w:sz w:val="24"/>
          <w:szCs w:val="24"/>
          <w:lang w:eastAsia="ru-RU"/>
        </w:rPr>
        <w:t>художественное решение</w:t>
      </w:r>
      <w:proofErr w:type="gramEnd"/>
      <w:r w:rsidRPr="00994023">
        <w:rPr>
          <w:rFonts w:ascii="Arial" w:eastAsia="Times New Roman" w:hAnsi="Arial" w:cs="Arial"/>
          <w:color w:val="3C3C3C"/>
          <w:sz w:val="24"/>
          <w:szCs w:val="24"/>
          <w:lang w:eastAsia="ru-RU"/>
        </w:rPr>
        <w:t xml:space="preserve"> мемориальной доски, другого памятного знака не должно противоречить характеру места его установки, особенностям среды, в которую он привносится как новый элемент.</w:t>
      </w:r>
    </w:p>
    <w:p w:rsidR="00994023" w:rsidRPr="00994023" w:rsidRDefault="00994023" w:rsidP="00994023">
      <w:pPr>
        <w:spacing w:after="0" w:line="240" w:lineRule="auto"/>
        <w:ind w:firstLine="709"/>
        <w:contextualSpacing/>
        <w:jc w:val="both"/>
        <w:rPr>
          <w:rFonts w:ascii="Arial" w:eastAsia="Times New Roman" w:hAnsi="Arial" w:cs="Arial"/>
          <w:color w:val="3C3C3C"/>
          <w:sz w:val="24"/>
          <w:szCs w:val="24"/>
          <w:lang w:eastAsia="ru-RU"/>
        </w:rPr>
      </w:pPr>
      <w:r w:rsidRPr="00994023">
        <w:rPr>
          <w:rFonts w:ascii="Arial" w:eastAsia="Times New Roman" w:hAnsi="Arial" w:cs="Arial"/>
          <w:color w:val="3C3C3C"/>
          <w:sz w:val="24"/>
          <w:szCs w:val="24"/>
          <w:lang w:eastAsia="ru-RU"/>
        </w:rPr>
        <w:t>6.2. При согласовании проекта и места установки мемориальной доски, другого памятного знака учитываются следующие требования:</w:t>
      </w:r>
    </w:p>
    <w:p w:rsidR="00994023" w:rsidRPr="00994023" w:rsidRDefault="00994023" w:rsidP="00994023">
      <w:pPr>
        <w:spacing w:after="0" w:line="240" w:lineRule="auto"/>
        <w:ind w:firstLine="709"/>
        <w:contextualSpacing/>
        <w:jc w:val="both"/>
        <w:rPr>
          <w:rFonts w:ascii="Arial" w:eastAsia="Times New Roman" w:hAnsi="Arial" w:cs="Arial"/>
          <w:color w:val="3C3C3C"/>
          <w:sz w:val="24"/>
          <w:szCs w:val="24"/>
          <w:lang w:eastAsia="ru-RU"/>
        </w:rPr>
      </w:pPr>
      <w:r w:rsidRPr="00994023">
        <w:rPr>
          <w:rFonts w:ascii="Arial" w:eastAsia="Times New Roman" w:hAnsi="Arial" w:cs="Arial"/>
          <w:color w:val="3C3C3C"/>
          <w:sz w:val="24"/>
          <w:szCs w:val="24"/>
          <w:lang w:eastAsia="ru-RU"/>
        </w:rPr>
        <w:t>1) текст мемориальной доски, другого памятного знака должен быть оформлен в лаконичной форме и содержать полностью фамилию, имя, отчество увековечиваемого лица на русском языке;</w:t>
      </w:r>
    </w:p>
    <w:p w:rsidR="00994023" w:rsidRPr="00994023" w:rsidRDefault="00994023" w:rsidP="00994023">
      <w:pPr>
        <w:spacing w:after="0" w:line="240" w:lineRule="auto"/>
        <w:ind w:firstLine="709"/>
        <w:contextualSpacing/>
        <w:jc w:val="both"/>
        <w:rPr>
          <w:rFonts w:ascii="Arial" w:eastAsia="Times New Roman" w:hAnsi="Arial" w:cs="Arial"/>
          <w:color w:val="3C3C3C"/>
          <w:sz w:val="24"/>
          <w:szCs w:val="24"/>
          <w:lang w:eastAsia="ru-RU"/>
        </w:rPr>
      </w:pPr>
      <w:r w:rsidRPr="00994023">
        <w:rPr>
          <w:rFonts w:ascii="Arial" w:eastAsia="Times New Roman" w:hAnsi="Arial" w:cs="Arial"/>
          <w:color w:val="3C3C3C"/>
          <w:sz w:val="24"/>
          <w:szCs w:val="24"/>
          <w:lang w:eastAsia="ru-RU"/>
        </w:rPr>
        <w:t>2) в тексте мемориальной доски, другого памятного знака обязательны сведения о заслугах увековечиваемого лица;</w:t>
      </w:r>
    </w:p>
    <w:p w:rsidR="00994023" w:rsidRPr="00994023" w:rsidRDefault="00994023" w:rsidP="00994023">
      <w:pPr>
        <w:spacing w:after="0" w:line="240" w:lineRule="auto"/>
        <w:ind w:firstLine="709"/>
        <w:contextualSpacing/>
        <w:jc w:val="both"/>
        <w:rPr>
          <w:rFonts w:ascii="Arial" w:eastAsia="Times New Roman" w:hAnsi="Arial" w:cs="Arial"/>
          <w:color w:val="3C3C3C"/>
          <w:sz w:val="24"/>
          <w:szCs w:val="24"/>
          <w:lang w:eastAsia="ru-RU"/>
        </w:rPr>
      </w:pPr>
      <w:r w:rsidRPr="00994023">
        <w:rPr>
          <w:rFonts w:ascii="Arial" w:eastAsia="Times New Roman" w:hAnsi="Arial" w:cs="Arial"/>
          <w:color w:val="3C3C3C"/>
          <w:sz w:val="24"/>
          <w:szCs w:val="24"/>
          <w:lang w:eastAsia="ru-RU"/>
        </w:rPr>
        <w:t>3) в композицию мемориальной доски кроме текста могут включаться портретные изображения, декоративные элементы, подсветка;</w:t>
      </w:r>
    </w:p>
    <w:p w:rsidR="00994023" w:rsidRPr="00994023" w:rsidRDefault="00994023" w:rsidP="00994023">
      <w:pPr>
        <w:spacing w:after="0" w:line="240" w:lineRule="auto"/>
        <w:ind w:firstLine="709"/>
        <w:contextualSpacing/>
        <w:jc w:val="both"/>
        <w:rPr>
          <w:rFonts w:ascii="Arial" w:eastAsia="Times New Roman" w:hAnsi="Arial" w:cs="Arial"/>
          <w:color w:val="3C3C3C"/>
          <w:sz w:val="24"/>
          <w:szCs w:val="24"/>
          <w:lang w:eastAsia="ru-RU"/>
        </w:rPr>
      </w:pPr>
      <w:r w:rsidRPr="00994023">
        <w:rPr>
          <w:rFonts w:ascii="Arial" w:eastAsia="Times New Roman" w:hAnsi="Arial" w:cs="Arial"/>
          <w:color w:val="3C3C3C"/>
          <w:sz w:val="24"/>
          <w:szCs w:val="24"/>
          <w:lang w:eastAsia="ru-RU"/>
        </w:rPr>
        <w:t>4) мемориальная доска, другой памятный знак выполняются из долговечного камня (мрамор, гранит) или металлического сплава (бронза, чугун);</w:t>
      </w:r>
    </w:p>
    <w:p w:rsidR="00994023" w:rsidRPr="00994023" w:rsidRDefault="00994023" w:rsidP="00994023">
      <w:pPr>
        <w:spacing w:after="0" w:line="240" w:lineRule="auto"/>
        <w:ind w:firstLine="709"/>
        <w:contextualSpacing/>
        <w:jc w:val="both"/>
        <w:rPr>
          <w:rFonts w:ascii="Arial" w:eastAsia="Times New Roman" w:hAnsi="Arial" w:cs="Arial"/>
          <w:color w:val="3C3C3C"/>
          <w:sz w:val="24"/>
          <w:szCs w:val="24"/>
          <w:lang w:eastAsia="ru-RU"/>
        </w:rPr>
      </w:pPr>
      <w:r w:rsidRPr="00994023">
        <w:rPr>
          <w:rFonts w:ascii="Arial" w:eastAsia="Times New Roman" w:hAnsi="Arial" w:cs="Arial"/>
          <w:color w:val="3C3C3C"/>
          <w:sz w:val="24"/>
          <w:szCs w:val="24"/>
          <w:lang w:eastAsia="ru-RU"/>
        </w:rPr>
        <w:t>5) мемориальная доска, другой памятный знак устанавливаются в хорошо просматриваемых местах на высоте не ниже двух метров (на фасадах или внутри зданий).</w:t>
      </w:r>
    </w:p>
    <w:p w:rsidR="00994023" w:rsidRPr="00994023" w:rsidRDefault="00994023" w:rsidP="00994023">
      <w:pPr>
        <w:spacing w:after="0" w:line="240" w:lineRule="auto"/>
        <w:ind w:firstLine="709"/>
        <w:contextualSpacing/>
        <w:jc w:val="both"/>
        <w:rPr>
          <w:rFonts w:ascii="Arial" w:eastAsia="Times New Roman" w:hAnsi="Arial" w:cs="Arial"/>
          <w:color w:val="3C3C3C"/>
          <w:sz w:val="24"/>
          <w:szCs w:val="24"/>
          <w:lang w:eastAsia="ru-RU"/>
        </w:rPr>
      </w:pPr>
      <w:r w:rsidRPr="00994023">
        <w:rPr>
          <w:rFonts w:ascii="Arial" w:eastAsia="Times New Roman" w:hAnsi="Arial" w:cs="Arial"/>
          <w:color w:val="3C3C3C"/>
          <w:sz w:val="24"/>
          <w:szCs w:val="24"/>
          <w:lang w:eastAsia="ru-RU"/>
        </w:rPr>
        <w:t>Глава 7. Порядок установки «Парта Героя»</w:t>
      </w:r>
    </w:p>
    <w:p w:rsidR="00994023" w:rsidRPr="00994023" w:rsidRDefault="00994023" w:rsidP="00994023">
      <w:pPr>
        <w:spacing w:after="0" w:line="240" w:lineRule="auto"/>
        <w:ind w:firstLine="709"/>
        <w:contextualSpacing/>
        <w:jc w:val="both"/>
        <w:rPr>
          <w:rFonts w:ascii="Arial" w:eastAsia="Times New Roman" w:hAnsi="Arial" w:cs="Arial"/>
          <w:color w:val="3C3C3C"/>
          <w:sz w:val="24"/>
          <w:szCs w:val="24"/>
          <w:lang w:eastAsia="ru-RU"/>
        </w:rPr>
      </w:pPr>
      <w:r w:rsidRPr="00994023">
        <w:rPr>
          <w:rFonts w:ascii="Arial" w:eastAsia="Times New Roman" w:hAnsi="Arial" w:cs="Arial"/>
          <w:color w:val="3C3C3C"/>
          <w:sz w:val="24"/>
          <w:szCs w:val="24"/>
          <w:lang w:eastAsia="ru-RU"/>
        </w:rPr>
        <w:t>«Парта Героя»- парта ученическая с размещенной на ней информацией о герое, имеющем непосредственное отношение к школе и являющемся героем нашего времени.</w:t>
      </w:r>
    </w:p>
    <w:p w:rsidR="00994023" w:rsidRPr="00994023" w:rsidRDefault="00994023" w:rsidP="00994023">
      <w:pPr>
        <w:spacing w:after="0" w:line="240" w:lineRule="auto"/>
        <w:ind w:firstLine="709"/>
        <w:contextualSpacing/>
        <w:jc w:val="both"/>
        <w:rPr>
          <w:rFonts w:ascii="Arial" w:eastAsia="Times New Roman" w:hAnsi="Arial" w:cs="Arial"/>
          <w:color w:val="3C3C3C"/>
          <w:sz w:val="24"/>
          <w:szCs w:val="24"/>
          <w:lang w:eastAsia="ru-RU"/>
        </w:rPr>
      </w:pPr>
      <w:r w:rsidRPr="00994023">
        <w:rPr>
          <w:rFonts w:ascii="Arial" w:eastAsia="Times New Roman" w:hAnsi="Arial" w:cs="Arial"/>
          <w:color w:val="3C3C3C"/>
          <w:sz w:val="24"/>
          <w:szCs w:val="24"/>
          <w:lang w:eastAsia="ru-RU"/>
        </w:rPr>
        <w:t>7.1. С инициативой об установке в муниципальном образовательном учреждении №Парты Героя» могут выступать:</w:t>
      </w:r>
    </w:p>
    <w:p w:rsidR="00994023" w:rsidRPr="00994023" w:rsidRDefault="00994023" w:rsidP="00994023">
      <w:pPr>
        <w:spacing w:after="0" w:line="240" w:lineRule="auto"/>
        <w:ind w:firstLine="709"/>
        <w:contextualSpacing/>
        <w:jc w:val="both"/>
        <w:rPr>
          <w:rFonts w:ascii="Arial" w:eastAsia="Times New Roman" w:hAnsi="Arial" w:cs="Arial"/>
          <w:color w:val="3C3C3C"/>
          <w:sz w:val="24"/>
          <w:szCs w:val="24"/>
          <w:lang w:eastAsia="ru-RU"/>
        </w:rPr>
      </w:pPr>
      <w:r w:rsidRPr="00994023">
        <w:rPr>
          <w:rFonts w:ascii="Arial" w:eastAsia="Times New Roman" w:hAnsi="Arial" w:cs="Arial"/>
          <w:color w:val="3C3C3C"/>
          <w:sz w:val="24"/>
          <w:szCs w:val="24"/>
          <w:lang w:eastAsia="ru-RU"/>
        </w:rPr>
        <w:t>1) органы местного самоуправления Апраксинского сельского поселения Костромского муниципального района;</w:t>
      </w:r>
    </w:p>
    <w:p w:rsidR="00994023" w:rsidRPr="00994023" w:rsidRDefault="00994023" w:rsidP="00994023">
      <w:pPr>
        <w:spacing w:after="0" w:line="240" w:lineRule="auto"/>
        <w:ind w:firstLine="709"/>
        <w:contextualSpacing/>
        <w:jc w:val="both"/>
        <w:rPr>
          <w:rFonts w:ascii="Arial" w:eastAsia="Times New Roman" w:hAnsi="Arial" w:cs="Arial"/>
          <w:color w:val="3C3C3C"/>
          <w:sz w:val="24"/>
          <w:szCs w:val="24"/>
          <w:lang w:eastAsia="ru-RU"/>
        </w:rPr>
      </w:pPr>
      <w:r w:rsidRPr="00994023">
        <w:rPr>
          <w:rFonts w:ascii="Arial" w:eastAsia="Times New Roman" w:hAnsi="Arial" w:cs="Arial"/>
          <w:color w:val="3C3C3C"/>
          <w:sz w:val="24"/>
          <w:szCs w:val="24"/>
          <w:lang w:eastAsia="ru-RU"/>
        </w:rPr>
        <w:t>2) муниципальные образовательные учреждения;</w:t>
      </w:r>
    </w:p>
    <w:p w:rsidR="00994023" w:rsidRPr="00994023" w:rsidRDefault="00994023" w:rsidP="00994023">
      <w:pPr>
        <w:spacing w:after="0" w:line="240" w:lineRule="auto"/>
        <w:ind w:firstLine="709"/>
        <w:contextualSpacing/>
        <w:jc w:val="both"/>
        <w:rPr>
          <w:rFonts w:ascii="Arial" w:eastAsia="Times New Roman" w:hAnsi="Arial" w:cs="Arial"/>
          <w:color w:val="3C3C3C"/>
          <w:sz w:val="24"/>
          <w:szCs w:val="24"/>
          <w:lang w:eastAsia="ru-RU"/>
        </w:rPr>
      </w:pPr>
      <w:r w:rsidRPr="00994023">
        <w:rPr>
          <w:rFonts w:ascii="Arial" w:eastAsia="Times New Roman" w:hAnsi="Arial" w:cs="Arial"/>
          <w:color w:val="3C3C3C"/>
          <w:sz w:val="24"/>
          <w:szCs w:val="24"/>
          <w:lang w:eastAsia="ru-RU"/>
        </w:rPr>
        <w:t>7.2. Порядок проведения патриотического проекта «Парта Героя» утверждается локальным актом муниципального образовательного учреждения.</w:t>
      </w:r>
    </w:p>
    <w:p w:rsidR="00994023" w:rsidRPr="00994023" w:rsidRDefault="00994023" w:rsidP="00994023">
      <w:pPr>
        <w:spacing w:after="0" w:line="240" w:lineRule="auto"/>
        <w:ind w:firstLine="709"/>
        <w:contextualSpacing/>
        <w:jc w:val="both"/>
        <w:rPr>
          <w:rFonts w:ascii="Arial" w:eastAsia="Times New Roman" w:hAnsi="Arial" w:cs="Arial"/>
          <w:color w:val="3C3C3C"/>
          <w:sz w:val="24"/>
          <w:szCs w:val="24"/>
          <w:lang w:eastAsia="ru-RU"/>
        </w:rPr>
      </w:pPr>
      <w:r w:rsidRPr="00994023">
        <w:rPr>
          <w:rFonts w:ascii="Arial" w:eastAsia="Times New Roman" w:hAnsi="Arial" w:cs="Arial"/>
          <w:color w:val="3C3C3C"/>
          <w:sz w:val="24"/>
          <w:szCs w:val="24"/>
          <w:lang w:eastAsia="ru-RU"/>
        </w:rPr>
        <w:t>Глава 8. Порядок установки Уголка памяти.</w:t>
      </w:r>
    </w:p>
    <w:p w:rsidR="00994023" w:rsidRPr="00994023" w:rsidRDefault="00994023" w:rsidP="00994023">
      <w:pPr>
        <w:spacing w:after="0" w:line="240" w:lineRule="auto"/>
        <w:ind w:firstLine="709"/>
        <w:contextualSpacing/>
        <w:jc w:val="both"/>
        <w:rPr>
          <w:rFonts w:ascii="Arial" w:eastAsia="Times New Roman" w:hAnsi="Arial" w:cs="Arial"/>
          <w:color w:val="3C3C3C"/>
          <w:sz w:val="24"/>
          <w:szCs w:val="24"/>
          <w:lang w:eastAsia="ru-RU"/>
        </w:rPr>
      </w:pPr>
      <w:r w:rsidRPr="00994023">
        <w:rPr>
          <w:rFonts w:ascii="Arial" w:eastAsia="Times New Roman" w:hAnsi="Arial" w:cs="Arial"/>
          <w:color w:val="3C3C3C"/>
          <w:sz w:val="24"/>
          <w:szCs w:val="24"/>
          <w:lang w:eastAsia="ru-RU"/>
        </w:rPr>
        <w:t>Уголок памяти представляет собой экспозиционный ряд, расположенный в рекреации учебных классов, оборудованный специальными витринами или стендами.</w:t>
      </w:r>
    </w:p>
    <w:p w:rsidR="00994023" w:rsidRPr="00994023" w:rsidRDefault="00994023" w:rsidP="00994023">
      <w:pPr>
        <w:spacing w:after="0" w:line="240" w:lineRule="auto"/>
        <w:ind w:firstLine="709"/>
        <w:contextualSpacing/>
        <w:jc w:val="both"/>
        <w:rPr>
          <w:rFonts w:ascii="Arial" w:eastAsia="Times New Roman" w:hAnsi="Arial" w:cs="Arial"/>
          <w:color w:val="3C3C3C"/>
          <w:sz w:val="24"/>
          <w:szCs w:val="24"/>
          <w:lang w:eastAsia="ru-RU"/>
        </w:rPr>
      </w:pPr>
      <w:r w:rsidRPr="00994023">
        <w:rPr>
          <w:rFonts w:ascii="Arial" w:eastAsia="Times New Roman" w:hAnsi="Arial" w:cs="Arial"/>
          <w:color w:val="3C3C3C"/>
          <w:sz w:val="24"/>
          <w:szCs w:val="24"/>
          <w:lang w:eastAsia="ru-RU"/>
        </w:rPr>
        <w:t>8.1. Уголок памяти в образовательном учреждении должен иметь название. Обязательным является наличие фото и биографии, информации о боевых заслугах выпускников погибших (умерших) в зоне проведения специальной военной операции. На уголке могут быть копии документов, фотографии, схемы, карты, иллюстрации.</w:t>
      </w:r>
    </w:p>
    <w:p w:rsidR="00994023" w:rsidRPr="00994023" w:rsidRDefault="00994023" w:rsidP="00994023">
      <w:pPr>
        <w:spacing w:after="0" w:line="240" w:lineRule="auto"/>
        <w:ind w:firstLine="709"/>
        <w:contextualSpacing/>
        <w:jc w:val="both"/>
        <w:rPr>
          <w:rFonts w:ascii="Arial" w:eastAsia="Times New Roman" w:hAnsi="Arial" w:cs="Arial"/>
          <w:color w:val="3C3C3C"/>
          <w:sz w:val="24"/>
          <w:szCs w:val="24"/>
          <w:lang w:eastAsia="ru-RU"/>
        </w:rPr>
      </w:pPr>
      <w:r w:rsidRPr="00994023">
        <w:rPr>
          <w:rFonts w:ascii="Arial" w:eastAsia="Times New Roman" w:hAnsi="Arial" w:cs="Arial"/>
          <w:color w:val="3C3C3C"/>
          <w:sz w:val="24"/>
          <w:szCs w:val="24"/>
          <w:lang w:eastAsia="ru-RU"/>
        </w:rPr>
        <w:t xml:space="preserve">9. </w:t>
      </w:r>
      <w:proofErr w:type="gramStart"/>
      <w:r w:rsidRPr="00994023">
        <w:rPr>
          <w:rFonts w:ascii="Arial" w:eastAsia="Times New Roman" w:hAnsi="Arial" w:cs="Arial"/>
          <w:color w:val="3C3C3C"/>
          <w:sz w:val="24"/>
          <w:szCs w:val="24"/>
          <w:lang w:eastAsia="ru-RU"/>
        </w:rPr>
        <w:t>Другие формы увековечивания погибших (умерших) в ходе специальной военной операции являются совместной работой администрации Апраксинского сельского поселения, территориальных органов самоуправления (ТОС), учреждений и организаций, находящихся на территории сельского поселения.</w:t>
      </w:r>
      <w:proofErr w:type="gramEnd"/>
    </w:p>
    <w:p w:rsidR="00994023" w:rsidRPr="00994023" w:rsidRDefault="00994023" w:rsidP="00994023">
      <w:pPr>
        <w:spacing w:after="0" w:line="240" w:lineRule="auto"/>
        <w:ind w:firstLine="709"/>
        <w:contextualSpacing/>
        <w:jc w:val="both"/>
        <w:rPr>
          <w:rFonts w:ascii="Arial" w:eastAsia="Calibri" w:hAnsi="Arial" w:cs="Arial"/>
          <w:sz w:val="24"/>
          <w:szCs w:val="24"/>
        </w:rPr>
      </w:pPr>
    </w:p>
    <w:p w:rsidR="00994023" w:rsidRPr="00994023" w:rsidRDefault="00994023" w:rsidP="00994023">
      <w:pPr>
        <w:spacing w:after="0" w:line="240" w:lineRule="auto"/>
        <w:ind w:firstLine="709"/>
        <w:contextualSpacing/>
        <w:jc w:val="both"/>
        <w:rPr>
          <w:rFonts w:ascii="Arial" w:eastAsia="Calibri" w:hAnsi="Arial" w:cs="Arial"/>
          <w:sz w:val="24"/>
          <w:szCs w:val="24"/>
        </w:rPr>
      </w:pPr>
    </w:p>
    <w:p w:rsidR="00994023" w:rsidRPr="00994023" w:rsidRDefault="00994023" w:rsidP="00994023">
      <w:pPr>
        <w:spacing w:after="0" w:line="240" w:lineRule="auto"/>
        <w:ind w:firstLine="709"/>
        <w:contextualSpacing/>
        <w:jc w:val="both"/>
        <w:rPr>
          <w:rFonts w:ascii="Arial" w:eastAsia="Calibri" w:hAnsi="Arial" w:cs="Arial"/>
          <w:sz w:val="24"/>
          <w:szCs w:val="24"/>
        </w:rPr>
      </w:pPr>
    </w:p>
    <w:p w:rsidR="00994023" w:rsidRPr="00994023" w:rsidRDefault="00994023" w:rsidP="00994023">
      <w:pPr>
        <w:spacing w:after="0" w:line="240" w:lineRule="auto"/>
        <w:contextualSpacing/>
        <w:jc w:val="both"/>
        <w:rPr>
          <w:rFonts w:ascii="Arial" w:eastAsia="Calibri" w:hAnsi="Arial" w:cs="Arial"/>
          <w:sz w:val="24"/>
          <w:szCs w:val="24"/>
        </w:rPr>
      </w:pPr>
    </w:p>
    <w:p w:rsidR="00802506" w:rsidRPr="00802506" w:rsidRDefault="00802506" w:rsidP="00802506">
      <w:pPr>
        <w:spacing w:after="0" w:line="240" w:lineRule="auto"/>
        <w:contextualSpacing/>
        <w:jc w:val="right"/>
        <w:rPr>
          <w:rFonts w:ascii="Arial" w:eastAsia="Times New Roman" w:hAnsi="Arial" w:cs="Arial"/>
          <w:sz w:val="24"/>
          <w:szCs w:val="24"/>
          <w:lang w:eastAsia="ru-RU"/>
        </w:rPr>
      </w:pPr>
    </w:p>
    <w:p w:rsidR="00802506" w:rsidRPr="00802506" w:rsidRDefault="00802506" w:rsidP="00802506">
      <w:pPr>
        <w:spacing w:after="0" w:line="240" w:lineRule="auto"/>
        <w:contextualSpacing/>
        <w:jc w:val="right"/>
        <w:rPr>
          <w:rFonts w:ascii="Arial" w:eastAsia="Times New Roman" w:hAnsi="Arial" w:cs="Arial"/>
          <w:sz w:val="24"/>
          <w:szCs w:val="24"/>
          <w:lang w:eastAsia="ru-RU"/>
        </w:rPr>
      </w:pPr>
    </w:p>
    <w:tbl>
      <w:tblPr>
        <w:tblW w:w="9856" w:type="dxa"/>
        <w:tblCellSpacing w:w="0" w:type="dxa"/>
        <w:tblBorders>
          <w:top w:val="outset" w:sz="6" w:space="0" w:color="000000"/>
          <w:left w:val="outset" w:sz="6" w:space="0" w:color="000000"/>
          <w:bottom w:val="outset" w:sz="6" w:space="0" w:color="000000"/>
          <w:right w:val="outset" w:sz="6" w:space="0" w:color="000000"/>
        </w:tblBorders>
        <w:tblLayout w:type="fixed"/>
        <w:tblCellMar>
          <w:top w:w="60" w:type="dxa"/>
          <w:left w:w="60" w:type="dxa"/>
          <w:bottom w:w="60" w:type="dxa"/>
          <w:right w:w="60" w:type="dxa"/>
        </w:tblCellMar>
        <w:tblLook w:val="04A0" w:firstRow="1" w:lastRow="0" w:firstColumn="1" w:lastColumn="0" w:noHBand="0" w:noVBand="1"/>
      </w:tblPr>
      <w:tblGrid>
        <w:gridCol w:w="9856"/>
      </w:tblGrid>
      <w:tr w:rsidR="00DB7A1E" w:rsidTr="00BA17E0">
        <w:trPr>
          <w:tblCellSpacing w:w="0" w:type="dxa"/>
        </w:trPr>
        <w:tc>
          <w:tcPr>
            <w:tcW w:w="9856" w:type="dxa"/>
            <w:tcBorders>
              <w:top w:val="outset" w:sz="6" w:space="0" w:color="000000"/>
              <w:left w:val="outset" w:sz="6" w:space="0" w:color="000000"/>
              <w:bottom w:val="outset" w:sz="6" w:space="0" w:color="000000"/>
              <w:right w:val="outset" w:sz="6" w:space="0" w:color="000000"/>
            </w:tcBorders>
          </w:tcPr>
          <w:p w:rsidR="00DB7A1E" w:rsidRDefault="00DB7A1E" w:rsidP="00DB7A1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Общественно-политическая газета учреждена Советом депутатов Апраксинского </w:t>
            </w:r>
            <w:proofErr w:type="gramStart"/>
            <w:r>
              <w:rPr>
                <w:rFonts w:ascii="Times New Roman" w:eastAsia="Times New Roman" w:hAnsi="Times New Roman" w:cs="Times New Roman"/>
                <w:sz w:val="20"/>
                <w:szCs w:val="20"/>
                <w:lang w:eastAsia="ru-RU"/>
              </w:rPr>
              <w:t>сельского</w:t>
            </w:r>
            <w:proofErr w:type="gramEnd"/>
            <w:r>
              <w:rPr>
                <w:rFonts w:ascii="Times New Roman" w:eastAsia="Times New Roman" w:hAnsi="Times New Roman" w:cs="Times New Roman"/>
                <w:sz w:val="20"/>
                <w:szCs w:val="20"/>
                <w:lang w:eastAsia="ru-RU"/>
              </w:rPr>
              <w:t xml:space="preserve"> поселения</w:t>
            </w:r>
          </w:p>
          <w:p w:rsidR="00DB7A1E" w:rsidRDefault="00DB7A1E" w:rsidP="00DB7A1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Зарегистрированный первый номер от 06.07.06 г., тираж 10 экз. Адрес издательства п.Апраксино,</w:t>
            </w:r>
          </w:p>
          <w:p w:rsidR="00DB7A1E" w:rsidRDefault="00DB7A1E" w:rsidP="00DB7A1E">
            <w:pPr>
              <w:spacing w:after="0" w:line="240" w:lineRule="auto"/>
              <w:jc w:val="center"/>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ул</w:t>
            </w:r>
            <w:proofErr w:type="gramStart"/>
            <w:r>
              <w:rPr>
                <w:rFonts w:ascii="Times New Roman" w:eastAsia="Times New Roman" w:hAnsi="Times New Roman" w:cs="Times New Roman"/>
                <w:sz w:val="20"/>
                <w:szCs w:val="20"/>
                <w:lang w:eastAsia="ru-RU"/>
              </w:rPr>
              <w:t>.М</w:t>
            </w:r>
            <w:proofErr w:type="gramEnd"/>
            <w:r>
              <w:rPr>
                <w:rFonts w:ascii="Times New Roman" w:eastAsia="Times New Roman" w:hAnsi="Times New Roman" w:cs="Times New Roman"/>
                <w:sz w:val="20"/>
                <w:szCs w:val="20"/>
                <w:lang w:eastAsia="ru-RU"/>
              </w:rPr>
              <w:t>олодёжная,дом</w:t>
            </w:r>
            <w:proofErr w:type="spellEnd"/>
            <w:r>
              <w:rPr>
                <w:rFonts w:ascii="Times New Roman" w:eastAsia="Times New Roman" w:hAnsi="Times New Roman" w:cs="Times New Roman"/>
                <w:sz w:val="20"/>
                <w:szCs w:val="20"/>
                <w:lang w:eastAsia="ru-RU"/>
              </w:rPr>
              <w:t xml:space="preserve"> 18. Тел.643-243</w:t>
            </w:r>
          </w:p>
          <w:p w:rsidR="00DB7A1E" w:rsidRDefault="00DB7A1E" w:rsidP="00DB7A1E">
            <w:pPr>
              <w:spacing w:after="0" w:line="240" w:lineRule="auto"/>
              <w:jc w:val="center"/>
              <w:rPr>
                <w:rFonts w:ascii="Times New Roman" w:eastAsia="Times New Roman" w:hAnsi="Times New Roman" w:cs="Times New Roman"/>
                <w:sz w:val="20"/>
                <w:szCs w:val="20"/>
                <w:lang w:eastAsia="ru-RU"/>
              </w:rPr>
            </w:pPr>
          </w:p>
        </w:tc>
      </w:tr>
    </w:tbl>
    <w:p w:rsidR="00DB7A1E" w:rsidRDefault="00DB7A1E" w:rsidP="00634868"/>
    <w:sectPr w:rsidR="00DB7A1E" w:rsidSect="00BA17E0">
      <w:headerReference w:type="even" r:id="rId25"/>
      <w:headerReference w:type="default" r:id="rId26"/>
      <w:footerReference w:type="even" r:id="rId27"/>
      <w:footerReference w:type="default" r:id="rId28"/>
      <w:headerReference w:type="first" r:id="rId29"/>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2E1" w:rsidRDefault="001472E1">
      <w:pPr>
        <w:spacing w:after="0" w:line="240" w:lineRule="auto"/>
      </w:pPr>
      <w:r>
        <w:separator/>
      </w:r>
    </w:p>
  </w:endnote>
  <w:endnote w:type="continuationSeparator" w:id="0">
    <w:p w:rsidR="001472E1" w:rsidRDefault="00147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1C" w:rsidRDefault="0063271C">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1C" w:rsidRDefault="0063271C">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1C" w:rsidRDefault="0063271C">
    <w:pPr>
      <w:pStyle w:val="af"/>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265" w:rsidRDefault="00705265" w:rsidP="001B736C">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705265" w:rsidRDefault="00705265" w:rsidP="001B736C">
    <w:pPr>
      <w:pStyle w:val="af"/>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265" w:rsidRDefault="00705265" w:rsidP="001B736C">
    <w:pPr>
      <w:pStyle w:val="af"/>
      <w:framePr w:wrap="around" w:vAnchor="text" w:hAnchor="margin" w:xAlign="right" w:y="1"/>
      <w:rPr>
        <w:rStyle w:val="af1"/>
      </w:rPr>
    </w:pPr>
  </w:p>
  <w:p w:rsidR="00705265" w:rsidRDefault="00705265" w:rsidP="001B736C">
    <w:pPr>
      <w:pStyle w:val="af"/>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2E1" w:rsidRDefault="001472E1">
      <w:pPr>
        <w:spacing w:after="0" w:line="240" w:lineRule="auto"/>
      </w:pPr>
      <w:r>
        <w:separator/>
      </w:r>
    </w:p>
  </w:footnote>
  <w:footnote w:type="continuationSeparator" w:id="0">
    <w:p w:rsidR="001472E1" w:rsidRDefault="001472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1C" w:rsidRDefault="0063271C">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1C" w:rsidRDefault="0063271C">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1C" w:rsidRDefault="0063271C">
    <w:pPr>
      <w:pStyle w:val="a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265" w:rsidRDefault="00705265" w:rsidP="001B736C">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705265" w:rsidRDefault="00705265">
    <w:pPr>
      <w:pStyle w:val="a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265" w:rsidRPr="00DC4606" w:rsidRDefault="00705265" w:rsidP="001B736C">
    <w:pPr>
      <w:pStyle w:val="ad"/>
      <w:jc w:val="center"/>
    </w:pPr>
    <w:r w:rsidRPr="00DC4606">
      <w:rPr>
        <w:rStyle w:val="af1"/>
      </w:rPr>
      <w:fldChar w:fldCharType="begin"/>
    </w:r>
    <w:r w:rsidRPr="00DC4606">
      <w:rPr>
        <w:rStyle w:val="af1"/>
      </w:rPr>
      <w:instrText xml:space="preserve"> PAGE </w:instrText>
    </w:r>
    <w:r w:rsidRPr="00DC4606">
      <w:rPr>
        <w:rStyle w:val="af1"/>
      </w:rPr>
      <w:fldChar w:fldCharType="separate"/>
    </w:r>
    <w:r w:rsidR="00994023">
      <w:rPr>
        <w:rStyle w:val="af1"/>
        <w:noProof/>
      </w:rPr>
      <w:t>32</w:t>
    </w:r>
    <w:r w:rsidRPr="00DC4606">
      <w:rPr>
        <w:rStyle w:val="af1"/>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265" w:rsidRDefault="00705265">
    <w:pPr>
      <w:pStyle w:val="ad"/>
    </w:pPr>
  </w:p>
  <w:p w:rsidR="00705265" w:rsidRDefault="0070526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E6409F0"/>
    <w:lvl w:ilvl="0">
      <w:numFmt w:val="bullet"/>
      <w:lvlText w:val="*"/>
      <w:lvlJc w:val="left"/>
    </w:lvl>
  </w:abstractNum>
  <w:abstractNum w:abstractNumId="1">
    <w:nsid w:val="00000002"/>
    <w:multiLevelType w:val="multilevel"/>
    <w:tmpl w:val="00000002"/>
    <w:name w:val="WW8Num2"/>
    <w:lvl w:ilvl="0">
      <w:start w:val="1"/>
      <w:numFmt w:val="decimal"/>
      <w:lvlText w:val="%1."/>
      <w:lvlJc w:val="left"/>
      <w:pPr>
        <w:tabs>
          <w:tab w:val="num" w:pos="0"/>
        </w:tabs>
        <w:ind w:left="1856" w:hanging="1005"/>
      </w:pPr>
      <w:rPr>
        <w:rFonts w:ascii="Times New Roman" w:eastAsia="Times New Roman CYR" w:hAnsi="Times New Roman" w:cs="Times New Roman"/>
        <w:sz w:val="28"/>
        <w:szCs w:val="28"/>
      </w:r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2">
    <w:nsid w:val="00172328"/>
    <w:multiLevelType w:val="hybridMultilevel"/>
    <w:tmpl w:val="E29AC8CA"/>
    <w:lvl w:ilvl="0" w:tplc="378437CC">
      <w:start w:val="6"/>
      <w:numFmt w:val="decimal"/>
      <w:lvlText w:val="%1."/>
      <w:lvlJc w:val="left"/>
      <w:pPr>
        <w:ind w:left="1425" w:hanging="360"/>
      </w:pPr>
      <w:rPr>
        <w:rFonts w:eastAsia="Times New Roman"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3">
    <w:nsid w:val="07B7386F"/>
    <w:multiLevelType w:val="singleLevel"/>
    <w:tmpl w:val="A4361998"/>
    <w:lvl w:ilvl="0">
      <w:start w:val="1"/>
      <w:numFmt w:val="decimal"/>
      <w:lvlText w:val="%1."/>
      <w:legacy w:legacy="1" w:legacySpace="0" w:legacyIndent="254"/>
      <w:lvlJc w:val="left"/>
      <w:rPr>
        <w:rFonts w:ascii="Times New Roman" w:eastAsia="Times New Roman" w:hAnsi="Times New Roman" w:cs="Times New Roman"/>
        <w:b w:val="0"/>
      </w:rPr>
    </w:lvl>
  </w:abstractNum>
  <w:abstractNum w:abstractNumId="4">
    <w:nsid w:val="0A825FEA"/>
    <w:multiLevelType w:val="hybridMultilevel"/>
    <w:tmpl w:val="CF384B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B9F09CE"/>
    <w:multiLevelType w:val="hybridMultilevel"/>
    <w:tmpl w:val="C708128E"/>
    <w:lvl w:ilvl="0" w:tplc="17406338">
      <w:start w:val="1"/>
      <w:numFmt w:val="decimal"/>
      <w:lvlText w:val="%1."/>
      <w:lvlJc w:val="left"/>
      <w:pPr>
        <w:ind w:left="101" w:hanging="313"/>
      </w:pPr>
      <w:rPr>
        <w:rFonts w:ascii="Times New Roman" w:eastAsia="Times New Roman" w:hAnsi="Times New Roman" w:cs="Times New Roman" w:hint="default"/>
        <w:w w:val="100"/>
        <w:sz w:val="28"/>
        <w:szCs w:val="28"/>
        <w:lang w:val="ru-RU" w:eastAsia="en-US" w:bidi="ar-SA"/>
      </w:rPr>
    </w:lvl>
    <w:lvl w:ilvl="1" w:tplc="EFDEB664">
      <w:numFmt w:val="bullet"/>
      <w:lvlText w:val="•"/>
      <w:lvlJc w:val="left"/>
      <w:pPr>
        <w:ind w:left="1046" w:hanging="313"/>
      </w:pPr>
      <w:rPr>
        <w:rFonts w:hint="default"/>
        <w:lang w:val="ru-RU" w:eastAsia="en-US" w:bidi="ar-SA"/>
      </w:rPr>
    </w:lvl>
    <w:lvl w:ilvl="2" w:tplc="8A4E6E76">
      <w:numFmt w:val="bullet"/>
      <w:lvlText w:val="•"/>
      <w:lvlJc w:val="left"/>
      <w:pPr>
        <w:ind w:left="1993" w:hanging="313"/>
      </w:pPr>
      <w:rPr>
        <w:rFonts w:hint="default"/>
        <w:lang w:val="ru-RU" w:eastAsia="en-US" w:bidi="ar-SA"/>
      </w:rPr>
    </w:lvl>
    <w:lvl w:ilvl="3" w:tplc="0C68694E">
      <w:numFmt w:val="bullet"/>
      <w:lvlText w:val="•"/>
      <w:lvlJc w:val="left"/>
      <w:pPr>
        <w:ind w:left="2939" w:hanging="313"/>
      </w:pPr>
      <w:rPr>
        <w:rFonts w:hint="default"/>
        <w:lang w:val="ru-RU" w:eastAsia="en-US" w:bidi="ar-SA"/>
      </w:rPr>
    </w:lvl>
    <w:lvl w:ilvl="4" w:tplc="6E9CC800">
      <w:numFmt w:val="bullet"/>
      <w:lvlText w:val="•"/>
      <w:lvlJc w:val="left"/>
      <w:pPr>
        <w:ind w:left="3886" w:hanging="313"/>
      </w:pPr>
      <w:rPr>
        <w:rFonts w:hint="default"/>
        <w:lang w:val="ru-RU" w:eastAsia="en-US" w:bidi="ar-SA"/>
      </w:rPr>
    </w:lvl>
    <w:lvl w:ilvl="5" w:tplc="50DC81FA">
      <w:numFmt w:val="bullet"/>
      <w:lvlText w:val="•"/>
      <w:lvlJc w:val="left"/>
      <w:pPr>
        <w:ind w:left="4833" w:hanging="313"/>
      </w:pPr>
      <w:rPr>
        <w:rFonts w:hint="default"/>
        <w:lang w:val="ru-RU" w:eastAsia="en-US" w:bidi="ar-SA"/>
      </w:rPr>
    </w:lvl>
    <w:lvl w:ilvl="6" w:tplc="BEC63BC6">
      <w:numFmt w:val="bullet"/>
      <w:lvlText w:val="•"/>
      <w:lvlJc w:val="left"/>
      <w:pPr>
        <w:ind w:left="5779" w:hanging="313"/>
      </w:pPr>
      <w:rPr>
        <w:rFonts w:hint="default"/>
        <w:lang w:val="ru-RU" w:eastAsia="en-US" w:bidi="ar-SA"/>
      </w:rPr>
    </w:lvl>
    <w:lvl w:ilvl="7" w:tplc="93D27878">
      <w:numFmt w:val="bullet"/>
      <w:lvlText w:val="•"/>
      <w:lvlJc w:val="left"/>
      <w:pPr>
        <w:ind w:left="6726" w:hanging="313"/>
      </w:pPr>
      <w:rPr>
        <w:rFonts w:hint="default"/>
        <w:lang w:val="ru-RU" w:eastAsia="en-US" w:bidi="ar-SA"/>
      </w:rPr>
    </w:lvl>
    <w:lvl w:ilvl="8" w:tplc="1E168FBC">
      <w:numFmt w:val="bullet"/>
      <w:lvlText w:val="•"/>
      <w:lvlJc w:val="left"/>
      <w:pPr>
        <w:ind w:left="7672" w:hanging="313"/>
      </w:pPr>
      <w:rPr>
        <w:rFonts w:hint="default"/>
        <w:lang w:val="ru-RU" w:eastAsia="en-US" w:bidi="ar-SA"/>
      </w:rPr>
    </w:lvl>
  </w:abstractNum>
  <w:abstractNum w:abstractNumId="6">
    <w:nsid w:val="0E580A7A"/>
    <w:multiLevelType w:val="singleLevel"/>
    <w:tmpl w:val="5832DCC2"/>
    <w:lvl w:ilvl="0">
      <w:start w:val="3"/>
      <w:numFmt w:val="decimal"/>
      <w:lvlText w:val="%1."/>
      <w:legacy w:legacy="1" w:legacySpace="0" w:legacyIndent="317"/>
      <w:lvlJc w:val="left"/>
      <w:rPr>
        <w:rFonts w:ascii="Times New Roman" w:hAnsi="Times New Roman" w:cs="Times New Roman" w:hint="default"/>
      </w:rPr>
    </w:lvl>
  </w:abstractNum>
  <w:abstractNum w:abstractNumId="7">
    <w:nsid w:val="103440FE"/>
    <w:multiLevelType w:val="hybridMultilevel"/>
    <w:tmpl w:val="0ED2DAB0"/>
    <w:lvl w:ilvl="0" w:tplc="67F6DE28">
      <w:start w:val="1"/>
      <w:numFmt w:val="decimal"/>
      <w:lvlText w:val="%1."/>
      <w:lvlJc w:val="left"/>
      <w:pPr>
        <w:ind w:left="1800" w:hanging="1080"/>
      </w:pPr>
      <w:rPr>
        <w:rFonts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8D72C60"/>
    <w:multiLevelType w:val="multilevel"/>
    <w:tmpl w:val="EC725AD0"/>
    <w:lvl w:ilvl="0">
      <w:start w:val="1"/>
      <w:numFmt w:val="decimal"/>
      <w:lvlText w:val="%1."/>
      <w:lvlJc w:val="left"/>
      <w:pPr>
        <w:ind w:left="111" w:hanging="430"/>
      </w:pPr>
      <w:rPr>
        <w:rFonts w:ascii="Times New Roman" w:eastAsia="Times New Roman" w:hAnsi="Times New Roman" w:cs="Times New Roman" w:hint="default"/>
        <w:w w:val="97"/>
        <w:sz w:val="27"/>
        <w:szCs w:val="27"/>
        <w:lang w:val="ru-RU" w:eastAsia="en-US" w:bidi="ar-SA"/>
      </w:rPr>
    </w:lvl>
    <w:lvl w:ilvl="1">
      <w:start w:val="1"/>
      <w:numFmt w:val="decimal"/>
      <w:lvlText w:val="%1.%2."/>
      <w:lvlJc w:val="left"/>
      <w:pPr>
        <w:ind w:left="107" w:hanging="760"/>
      </w:pPr>
      <w:rPr>
        <w:rFonts w:ascii="Times New Roman" w:eastAsia="Times New Roman" w:hAnsi="Times New Roman" w:cs="Times New Roman" w:hint="default"/>
        <w:w w:val="102"/>
        <w:sz w:val="27"/>
        <w:szCs w:val="27"/>
        <w:lang w:val="ru-RU" w:eastAsia="en-US" w:bidi="ar-SA"/>
      </w:rPr>
    </w:lvl>
    <w:lvl w:ilvl="2">
      <w:numFmt w:val="bullet"/>
      <w:lvlText w:val="•"/>
      <w:lvlJc w:val="left"/>
      <w:pPr>
        <w:ind w:left="1140" w:hanging="760"/>
      </w:pPr>
      <w:rPr>
        <w:rFonts w:hint="default"/>
        <w:lang w:val="ru-RU" w:eastAsia="en-US" w:bidi="ar-SA"/>
      </w:rPr>
    </w:lvl>
    <w:lvl w:ilvl="3">
      <w:numFmt w:val="bullet"/>
      <w:lvlText w:val="•"/>
      <w:lvlJc w:val="left"/>
      <w:pPr>
        <w:ind w:left="2160" w:hanging="760"/>
      </w:pPr>
      <w:rPr>
        <w:rFonts w:hint="default"/>
        <w:lang w:val="ru-RU" w:eastAsia="en-US" w:bidi="ar-SA"/>
      </w:rPr>
    </w:lvl>
    <w:lvl w:ilvl="4">
      <w:numFmt w:val="bullet"/>
      <w:lvlText w:val="•"/>
      <w:lvlJc w:val="left"/>
      <w:pPr>
        <w:ind w:left="3180" w:hanging="760"/>
      </w:pPr>
      <w:rPr>
        <w:rFonts w:hint="default"/>
        <w:lang w:val="ru-RU" w:eastAsia="en-US" w:bidi="ar-SA"/>
      </w:rPr>
    </w:lvl>
    <w:lvl w:ilvl="5">
      <w:numFmt w:val="bullet"/>
      <w:lvlText w:val="•"/>
      <w:lvlJc w:val="left"/>
      <w:pPr>
        <w:ind w:left="4201" w:hanging="760"/>
      </w:pPr>
      <w:rPr>
        <w:rFonts w:hint="default"/>
        <w:lang w:val="ru-RU" w:eastAsia="en-US" w:bidi="ar-SA"/>
      </w:rPr>
    </w:lvl>
    <w:lvl w:ilvl="6">
      <w:numFmt w:val="bullet"/>
      <w:lvlText w:val="•"/>
      <w:lvlJc w:val="left"/>
      <w:pPr>
        <w:ind w:left="5221" w:hanging="760"/>
      </w:pPr>
      <w:rPr>
        <w:rFonts w:hint="default"/>
        <w:lang w:val="ru-RU" w:eastAsia="en-US" w:bidi="ar-SA"/>
      </w:rPr>
    </w:lvl>
    <w:lvl w:ilvl="7">
      <w:numFmt w:val="bullet"/>
      <w:lvlText w:val="•"/>
      <w:lvlJc w:val="left"/>
      <w:pPr>
        <w:ind w:left="6241" w:hanging="760"/>
      </w:pPr>
      <w:rPr>
        <w:rFonts w:hint="default"/>
        <w:lang w:val="ru-RU" w:eastAsia="en-US" w:bidi="ar-SA"/>
      </w:rPr>
    </w:lvl>
    <w:lvl w:ilvl="8">
      <w:numFmt w:val="bullet"/>
      <w:lvlText w:val="•"/>
      <w:lvlJc w:val="left"/>
      <w:pPr>
        <w:ind w:left="7261" w:hanging="760"/>
      </w:pPr>
      <w:rPr>
        <w:rFonts w:hint="default"/>
        <w:lang w:val="ru-RU" w:eastAsia="en-US" w:bidi="ar-SA"/>
      </w:rPr>
    </w:lvl>
  </w:abstractNum>
  <w:abstractNum w:abstractNumId="9">
    <w:nsid w:val="19047734"/>
    <w:multiLevelType w:val="hybridMultilevel"/>
    <w:tmpl w:val="AF2EE630"/>
    <w:lvl w:ilvl="0" w:tplc="58F07942">
      <w:numFmt w:val="bullet"/>
      <w:lvlText w:val="-"/>
      <w:lvlJc w:val="left"/>
      <w:pPr>
        <w:ind w:left="101" w:hanging="164"/>
      </w:pPr>
      <w:rPr>
        <w:rFonts w:ascii="Times New Roman" w:eastAsia="Times New Roman" w:hAnsi="Times New Roman" w:cs="Times New Roman" w:hint="default"/>
        <w:w w:val="100"/>
        <w:sz w:val="28"/>
        <w:szCs w:val="28"/>
        <w:lang w:val="ru-RU" w:eastAsia="en-US" w:bidi="ar-SA"/>
      </w:rPr>
    </w:lvl>
    <w:lvl w:ilvl="1" w:tplc="5CA47872">
      <w:numFmt w:val="bullet"/>
      <w:lvlText w:val="•"/>
      <w:lvlJc w:val="left"/>
      <w:pPr>
        <w:ind w:left="1046" w:hanging="164"/>
      </w:pPr>
      <w:rPr>
        <w:rFonts w:hint="default"/>
        <w:lang w:val="ru-RU" w:eastAsia="en-US" w:bidi="ar-SA"/>
      </w:rPr>
    </w:lvl>
    <w:lvl w:ilvl="2" w:tplc="3466BE3C">
      <w:numFmt w:val="bullet"/>
      <w:lvlText w:val="•"/>
      <w:lvlJc w:val="left"/>
      <w:pPr>
        <w:ind w:left="1993" w:hanging="164"/>
      </w:pPr>
      <w:rPr>
        <w:rFonts w:hint="default"/>
        <w:lang w:val="ru-RU" w:eastAsia="en-US" w:bidi="ar-SA"/>
      </w:rPr>
    </w:lvl>
    <w:lvl w:ilvl="3" w:tplc="BD0885CE">
      <w:numFmt w:val="bullet"/>
      <w:lvlText w:val="•"/>
      <w:lvlJc w:val="left"/>
      <w:pPr>
        <w:ind w:left="2939" w:hanging="164"/>
      </w:pPr>
      <w:rPr>
        <w:rFonts w:hint="default"/>
        <w:lang w:val="ru-RU" w:eastAsia="en-US" w:bidi="ar-SA"/>
      </w:rPr>
    </w:lvl>
    <w:lvl w:ilvl="4" w:tplc="C9C879E4">
      <w:numFmt w:val="bullet"/>
      <w:lvlText w:val="•"/>
      <w:lvlJc w:val="left"/>
      <w:pPr>
        <w:ind w:left="3886" w:hanging="164"/>
      </w:pPr>
      <w:rPr>
        <w:rFonts w:hint="default"/>
        <w:lang w:val="ru-RU" w:eastAsia="en-US" w:bidi="ar-SA"/>
      </w:rPr>
    </w:lvl>
    <w:lvl w:ilvl="5" w:tplc="8ADCA92C">
      <w:numFmt w:val="bullet"/>
      <w:lvlText w:val="•"/>
      <w:lvlJc w:val="left"/>
      <w:pPr>
        <w:ind w:left="4833" w:hanging="164"/>
      </w:pPr>
      <w:rPr>
        <w:rFonts w:hint="default"/>
        <w:lang w:val="ru-RU" w:eastAsia="en-US" w:bidi="ar-SA"/>
      </w:rPr>
    </w:lvl>
    <w:lvl w:ilvl="6" w:tplc="AEE88FE0">
      <w:numFmt w:val="bullet"/>
      <w:lvlText w:val="•"/>
      <w:lvlJc w:val="left"/>
      <w:pPr>
        <w:ind w:left="5779" w:hanging="164"/>
      </w:pPr>
      <w:rPr>
        <w:rFonts w:hint="default"/>
        <w:lang w:val="ru-RU" w:eastAsia="en-US" w:bidi="ar-SA"/>
      </w:rPr>
    </w:lvl>
    <w:lvl w:ilvl="7" w:tplc="309C35EC">
      <w:numFmt w:val="bullet"/>
      <w:lvlText w:val="•"/>
      <w:lvlJc w:val="left"/>
      <w:pPr>
        <w:ind w:left="6726" w:hanging="164"/>
      </w:pPr>
      <w:rPr>
        <w:rFonts w:hint="default"/>
        <w:lang w:val="ru-RU" w:eastAsia="en-US" w:bidi="ar-SA"/>
      </w:rPr>
    </w:lvl>
    <w:lvl w:ilvl="8" w:tplc="1A0821EE">
      <w:numFmt w:val="bullet"/>
      <w:lvlText w:val="•"/>
      <w:lvlJc w:val="left"/>
      <w:pPr>
        <w:ind w:left="7672" w:hanging="164"/>
      </w:pPr>
      <w:rPr>
        <w:rFonts w:hint="default"/>
        <w:lang w:val="ru-RU" w:eastAsia="en-US" w:bidi="ar-SA"/>
      </w:rPr>
    </w:lvl>
  </w:abstractNum>
  <w:abstractNum w:abstractNumId="10">
    <w:nsid w:val="2C753ADB"/>
    <w:multiLevelType w:val="singleLevel"/>
    <w:tmpl w:val="3FEEF3F4"/>
    <w:lvl w:ilvl="0">
      <w:start w:val="18"/>
      <w:numFmt w:val="decimal"/>
      <w:lvlText w:val="%1."/>
      <w:legacy w:legacy="1" w:legacySpace="0" w:legacyIndent="361"/>
      <w:lvlJc w:val="left"/>
      <w:rPr>
        <w:rFonts w:ascii="Times New Roman" w:hAnsi="Times New Roman" w:cs="Times New Roman" w:hint="default"/>
      </w:rPr>
    </w:lvl>
  </w:abstractNum>
  <w:abstractNum w:abstractNumId="11">
    <w:nsid w:val="387518CA"/>
    <w:multiLevelType w:val="hybridMultilevel"/>
    <w:tmpl w:val="602CDA2C"/>
    <w:lvl w:ilvl="0" w:tplc="5DA28688">
      <w:start w:val="1"/>
      <w:numFmt w:val="decimal"/>
      <w:lvlText w:val="%1."/>
      <w:lvlJc w:val="left"/>
      <w:pPr>
        <w:ind w:left="101" w:hanging="372"/>
      </w:pPr>
      <w:rPr>
        <w:rFonts w:ascii="Times New Roman" w:eastAsia="Times New Roman" w:hAnsi="Times New Roman" w:cs="Times New Roman" w:hint="default"/>
        <w:w w:val="100"/>
        <w:sz w:val="28"/>
        <w:szCs w:val="28"/>
        <w:lang w:val="ru-RU" w:eastAsia="en-US" w:bidi="ar-SA"/>
      </w:rPr>
    </w:lvl>
    <w:lvl w:ilvl="1" w:tplc="AC7EDE32">
      <w:numFmt w:val="bullet"/>
      <w:lvlText w:val="•"/>
      <w:lvlJc w:val="left"/>
      <w:pPr>
        <w:ind w:left="1046" w:hanging="372"/>
      </w:pPr>
      <w:rPr>
        <w:rFonts w:hint="default"/>
        <w:lang w:val="ru-RU" w:eastAsia="en-US" w:bidi="ar-SA"/>
      </w:rPr>
    </w:lvl>
    <w:lvl w:ilvl="2" w:tplc="B9D25BD2">
      <w:numFmt w:val="bullet"/>
      <w:lvlText w:val="•"/>
      <w:lvlJc w:val="left"/>
      <w:pPr>
        <w:ind w:left="1993" w:hanging="372"/>
      </w:pPr>
      <w:rPr>
        <w:rFonts w:hint="default"/>
        <w:lang w:val="ru-RU" w:eastAsia="en-US" w:bidi="ar-SA"/>
      </w:rPr>
    </w:lvl>
    <w:lvl w:ilvl="3" w:tplc="DA941B3A">
      <w:numFmt w:val="bullet"/>
      <w:lvlText w:val="•"/>
      <w:lvlJc w:val="left"/>
      <w:pPr>
        <w:ind w:left="2939" w:hanging="372"/>
      </w:pPr>
      <w:rPr>
        <w:rFonts w:hint="default"/>
        <w:lang w:val="ru-RU" w:eastAsia="en-US" w:bidi="ar-SA"/>
      </w:rPr>
    </w:lvl>
    <w:lvl w:ilvl="4" w:tplc="FCB2BE48">
      <w:numFmt w:val="bullet"/>
      <w:lvlText w:val="•"/>
      <w:lvlJc w:val="left"/>
      <w:pPr>
        <w:ind w:left="3886" w:hanging="372"/>
      </w:pPr>
      <w:rPr>
        <w:rFonts w:hint="default"/>
        <w:lang w:val="ru-RU" w:eastAsia="en-US" w:bidi="ar-SA"/>
      </w:rPr>
    </w:lvl>
    <w:lvl w:ilvl="5" w:tplc="7A6E3950">
      <w:numFmt w:val="bullet"/>
      <w:lvlText w:val="•"/>
      <w:lvlJc w:val="left"/>
      <w:pPr>
        <w:ind w:left="4833" w:hanging="372"/>
      </w:pPr>
      <w:rPr>
        <w:rFonts w:hint="default"/>
        <w:lang w:val="ru-RU" w:eastAsia="en-US" w:bidi="ar-SA"/>
      </w:rPr>
    </w:lvl>
    <w:lvl w:ilvl="6" w:tplc="2A7E759E">
      <w:numFmt w:val="bullet"/>
      <w:lvlText w:val="•"/>
      <w:lvlJc w:val="left"/>
      <w:pPr>
        <w:ind w:left="5779" w:hanging="372"/>
      </w:pPr>
      <w:rPr>
        <w:rFonts w:hint="default"/>
        <w:lang w:val="ru-RU" w:eastAsia="en-US" w:bidi="ar-SA"/>
      </w:rPr>
    </w:lvl>
    <w:lvl w:ilvl="7" w:tplc="B42A405E">
      <w:numFmt w:val="bullet"/>
      <w:lvlText w:val="•"/>
      <w:lvlJc w:val="left"/>
      <w:pPr>
        <w:ind w:left="6726" w:hanging="372"/>
      </w:pPr>
      <w:rPr>
        <w:rFonts w:hint="default"/>
        <w:lang w:val="ru-RU" w:eastAsia="en-US" w:bidi="ar-SA"/>
      </w:rPr>
    </w:lvl>
    <w:lvl w:ilvl="8" w:tplc="DFF69B96">
      <w:numFmt w:val="bullet"/>
      <w:lvlText w:val="•"/>
      <w:lvlJc w:val="left"/>
      <w:pPr>
        <w:ind w:left="7672" w:hanging="372"/>
      </w:pPr>
      <w:rPr>
        <w:rFonts w:hint="default"/>
        <w:lang w:val="ru-RU" w:eastAsia="en-US" w:bidi="ar-SA"/>
      </w:rPr>
    </w:lvl>
  </w:abstractNum>
  <w:abstractNum w:abstractNumId="12">
    <w:nsid w:val="3B9F77AF"/>
    <w:multiLevelType w:val="singleLevel"/>
    <w:tmpl w:val="9106059E"/>
    <w:lvl w:ilvl="0">
      <w:start w:val="20"/>
      <w:numFmt w:val="decimal"/>
      <w:lvlText w:val="%1."/>
      <w:legacy w:legacy="1" w:legacySpace="0" w:legacyIndent="447"/>
      <w:lvlJc w:val="left"/>
      <w:rPr>
        <w:rFonts w:ascii="Times New Roman" w:hAnsi="Times New Roman" w:cs="Times New Roman" w:hint="default"/>
      </w:rPr>
    </w:lvl>
  </w:abstractNum>
  <w:abstractNum w:abstractNumId="13">
    <w:nsid w:val="3E2424CB"/>
    <w:multiLevelType w:val="multilevel"/>
    <w:tmpl w:val="9F562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D27197"/>
    <w:multiLevelType w:val="singleLevel"/>
    <w:tmpl w:val="F85EE5EE"/>
    <w:lvl w:ilvl="0">
      <w:start w:val="9"/>
      <w:numFmt w:val="decimal"/>
      <w:lvlText w:val="%1."/>
      <w:legacy w:legacy="1" w:legacySpace="0" w:legacyIndent="326"/>
      <w:lvlJc w:val="left"/>
      <w:rPr>
        <w:rFonts w:ascii="Times New Roman" w:hAnsi="Times New Roman" w:cs="Times New Roman" w:hint="default"/>
      </w:rPr>
    </w:lvl>
  </w:abstractNum>
  <w:abstractNum w:abstractNumId="15">
    <w:nsid w:val="460A35FF"/>
    <w:multiLevelType w:val="hybridMultilevel"/>
    <w:tmpl w:val="3B76707A"/>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6697DC8"/>
    <w:multiLevelType w:val="hybridMultilevel"/>
    <w:tmpl w:val="C3CCEE42"/>
    <w:lvl w:ilvl="0" w:tplc="BC70CB60">
      <w:start w:val="1"/>
      <w:numFmt w:val="decimal"/>
      <w:lvlText w:val="%1)"/>
      <w:lvlJc w:val="left"/>
      <w:pPr>
        <w:ind w:left="945" w:hanging="40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4A0446AB"/>
    <w:multiLevelType w:val="hybridMultilevel"/>
    <w:tmpl w:val="43E4D8B4"/>
    <w:lvl w:ilvl="0" w:tplc="9ADC6BC0">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8">
    <w:nsid w:val="4B9B3CAB"/>
    <w:multiLevelType w:val="hybridMultilevel"/>
    <w:tmpl w:val="23421BA8"/>
    <w:lvl w:ilvl="0" w:tplc="78748ABC">
      <w:start w:val="1"/>
      <w:numFmt w:val="decimal"/>
      <w:lvlText w:val="%1."/>
      <w:lvlJc w:val="left"/>
      <w:pPr>
        <w:ind w:left="928" w:hanging="360"/>
      </w:pPr>
      <w:rPr>
        <w:rFonts w:ascii="Times New Roman" w:eastAsia="Times New Roman" w:hAnsi="Times New Roman" w:cs="Times New Roman"/>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9">
    <w:nsid w:val="5090697F"/>
    <w:multiLevelType w:val="hybridMultilevel"/>
    <w:tmpl w:val="1B4C912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150262D"/>
    <w:multiLevelType w:val="hybridMultilevel"/>
    <w:tmpl w:val="E32C9DB6"/>
    <w:lvl w:ilvl="0" w:tplc="04190001">
      <w:start w:val="1"/>
      <w:numFmt w:val="bullet"/>
      <w:lvlText w:val=""/>
      <w:lvlJc w:val="left"/>
      <w:pPr>
        <w:ind w:left="1065" w:hanging="360"/>
      </w:pPr>
      <w:rPr>
        <w:rFonts w:ascii="Symbol" w:hAnsi="Symbol"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1">
    <w:nsid w:val="58BD216E"/>
    <w:multiLevelType w:val="hybridMultilevel"/>
    <w:tmpl w:val="80385304"/>
    <w:lvl w:ilvl="0" w:tplc="362828F0">
      <w:start w:val="1"/>
      <w:numFmt w:val="decimal"/>
      <w:lvlText w:val="%1."/>
      <w:lvlJc w:val="left"/>
      <w:pPr>
        <w:ind w:left="101" w:hanging="596"/>
      </w:pPr>
      <w:rPr>
        <w:rFonts w:ascii="Times New Roman" w:eastAsia="Times New Roman" w:hAnsi="Times New Roman" w:cs="Times New Roman" w:hint="default"/>
        <w:w w:val="100"/>
        <w:sz w:val="28"/>
        <w:szCs w:val="28"/>
        <w:lang w:val="ru-RU" w:eastAsia="en-US" w:bidi="ar-SA"/>
      </w:rPr>
    </w:lvl>
    <w:lvl w:ilvl="1" w:tplc="CFA228C6">
      <w:numFmt w:val="bullet"/>
      <w:lvlText w:val="•"/>
      <w:lvlJc w:val="left"/>
      <w:pPr>
        <w:ind w:left="1046" w:hanging="596"/>
      </w:pPr>
      <w:rPr>
        <w:rFonts w:hint="default"/>
        <w:lang w:val="ru-RU" w:eastAsia="en-US" w:bidi="ar-SA"/>
      </w:rPr>
    </w:lvl>
    <w:lvl w:ilvl="2" w:tplc="9730B21C">
      <w:numFmt w:val="bullet"/>
      <w:lvlText w:val="•"/>
      <w:lvlJc w:val="left"/>
      <w:pPr>
        <w:ind w:left="1993" w:hanging="596"/>
      </w:pPr>
      <w:rPr>
        <w:rFonts w:hint="default"/>
        <w:lang w:val="ru-RU" w:eastAsia="en-US" w:bidi="ar-SA"/>
      </w:rPr>
    </w:lvl>
    <w:lvl w:ilvl="3" w:tplc="79D6AD88">
      <w:numFmt w:val="bullet"/>
      <w:lvlText w:val="•"/>
      <w:lvlJc w:val="left"/>
      <w:pPr>
        <w:ind w:left="2939" w:hanging="596"/>
      </w:pPr>
      <w:rPr>
        <w:rFonts w:hint="default"/>
        <w:lang w:val="ru-RU" w:eastAsia="en-US" w:bidi="ar-SA"/>
      </w:rPr>
    </w:lvl>
    <w:lvl w:ilvl="4" w:tplc="E62EFBFC">
      <w:numFmt w:val="bullet"/>
      <w:lvlText w:val="•"/>
      <w:lvlJc w:val="left"/>
      <w:pPr>
        <w:ind w:left="3886" w:hanging="596"/>
      </w:pPr>
      <w:rPr>
        <w:rFonts w:hint="default"/>
        <w:lang w:val="ru-RU" w:eastAsia="en-US" w:bidi="ar-SA"/>
      </w:rPr>
    </w:lvl>
    <w:lvl w:ilvl="5" w:tplc="B2C24D84">
      <w:numFmt w:val="bullet"/>
      <w:lvlText w:val="•"/>
      <w:lvlJc w:val="left"/>
      <w:pPr>
        <w:ind w:left="4833" w:hanging="596"/>
      </w:pPr>
      <w:rPr>
        <w:rFonts w:hint="default"/>
        <w:lang w:val="ru-RU" w:eastAsia="en-US" w:bidi="ar-SA"/>
      </w:rPr>
    </w:lvl>
    <w:lvl w:ilvl="6" w:tplc="3DCE5F5E">
      <w:numFmt w:val="bullet"/>
      <w:lvlText w:val="•"/>
      <w:lvlJc w:val="left"/>
      <w:pPr>
        <w:ind w:left="5779" w:hanging="596"/>
      </w:pPr>
      <w:rPr>
        <w:rFonts w:hint="default"/>
        <w:lang w:val="ru-RU" w:eastAsia="en-US" w:bidi="ar-SA"/>
      </w:rPr>
    </w:lvl>
    <w:lvl w:ilvl="7" w:tplc="122A2430">
      <w:numFmt w:val="bullet"/>
      <w:lvlText w:val="•"/>
      <w:lvlJc w:val="left"/>
      <w:pPr>
        <w:ind w:left="6726" w:hanging="596"/>
      </w:pPr>
      <w:rPr>
        <w:rFonts w:hint="default"/>
        <w:lang w:val="ru-RU" w:eastAsia="en-US" w:bidi="ar-SA"/>
      </w:rPr>
    </w:lvl>
    <w:lvl w:ilvl="8" w:tplc="90F81CF2">
      <w:numFmt w:val="bullet"/>
      <w:lvlText w:val="•"/>
      <w:lvlJc w:val="left"/>
      <w:pPr>
        <w:ind w:left="7672" w:hanging="596"/>
      </w:pPr>
      <w:rPr>
        <w:rFonts w:hint="default"/>
        <w:lang w:val="ru-RU" w:eastAsia="en-US" w:bidi="ar-SA"/>
      </w:rPr>
    </w:lvl>
  </w:abstractNum>
  <w:abstractNum w:abstractNumId="22">
    <w:nsid w:val="591D6776"/>
    <w:multiLevelType w:val="multilevel"/>
    <w:tmpl w:val="8228B52C"/>
    <w:lvl w:ilvl="0">
      <w:start w:val="1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BD12E9A"/>
    <w:multiLevelType w:val="hybridMultilevel"/>
    <w:tmpl w:val="B6E27E9E"/>
    <w:lvl w:ilvl="0" w:tplc="03B4911E">
      <w:start w:val="1"/>
      <w:numFmt w:val="decimal"/>
      <w:lvlText w:val="%1)"/>
      <w:lvlJc w:val="left"/>
      <w:pPr>
        <w:ind w:left="900" w:hanging="360"/>
      </w:pPr>
      <w:rPr>
        <w:rFonts w:hint="default"/>
        <w:sz w:val="28"/>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nsid w:val="5EC7372C"/>
    <w:multiLevelType w:val="hybridMultilevel"/>
    <w:tmpl w:val="F80691C0"/>
    <w:lvl w:ilvl="0" w:tplc="20023F92">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642B1443"/>
    <w:multiLevelType w:val="hybridMultilevel"/>
    <w:tmpl w:val="F3E06328"/>
    <w:lvl w:ilvl="0" w:tplc="0419000F">
      <w:start w:val="2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45F6B63"/>
    <w:multiLevelType w:val="hybridMultilevel"/>
    <w:tmpl w:val="8228B52C"/>
    <w:lvl w:ilvl="0" w:tplc="0419000F">
      <w:start w:val="1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4FD7C0F"/>
    <w:multiLevelType w:val="multilevel"/>
    <w:tmpl w:val="B94AC9D2"/>
    <w:lvl w:ilvl="0">
      <w:start w:val="1"/>
      <w:numFmt w:val="decimal"/>
      <w:lvlText w:val="%1."/>
      <w:lvlJc w:val="left"/>
      <w:pPr>
        <w:ind w:left="101" w:hanging="515"/>
      </w:pPr>
      <w:rPr>
        <w:rFonts w:ascii="Times New Roman" w:eastAsia="Times New Roman" w:hAnsi="Times New Roman" w:cs="Times New Roman" w:hint="default"/>
        <w:w w:val="100"/>
        <w:sz w:val="28"/>
        <w:szCs w:val="28"/>
        <w:lang w:val="ru-RU" w:eastAsia="en-US" w:bidi="ar-SA"/>
      </w:rPr>
    </w:lvl>
    <w:lvl w:ilvl="1">
      <w:start w:val="1"/>
      <w:numFmt w:val="decimal"/>
      <w:lvlText w:val="%1.%2."/>
      <w:lvlJc w:val="left"/>
      <w:pPr>
        <w:ind w:left="1300" w:hanging="49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18" w:hanging="490"/>
      </w:pPr>
      <w:rPr>
        <w:rFonts w:hint="default"/>
        <w:lang w:val="ru-RU" w:eastAsia="en-US" w:bidi="ar-SA"/>
      </w:rPr>
    </w:lvl>
    <w:lvl w:ilvl="3">
      <w:numFmt w:val="bullet"/>
      <w:lvlText w:val="•"/>
      <w:lvlJc w:val="left"/>
      <w:pPr>
        <w:ind w:left="3136" w:hanging="490"/>
      </w:pPr>
      <w:rPr>
        <w:rFonts w:hint="default"/>
        <w:lang w:val="ru-RU" w:eastAsia="en-US" w:bidi="ar-SA"/>
      </w:rPr>
    </w:lvl>
    <w:lvl w:ilvl="4">
      <w:numFmt w:val="bullet"/>
      <w:lvlText w:val="•"/>
      <w:lvlJc w:val="left"/>
      <w:pPr>
        <w:ind w:left="4055" w:hanging="490"/>
      </w:pPr>
      <w:rPr>
        <w:rFonts w:hint="default"/>
        <w:lang w:val="ru-RU" w:eastAsia="en-US" w:bidi="ar-SA"/>
      </w:rPr>
    </w:lvl>
    <w:lvl w:ilvl="5">
      <w:numFmt w:val="bullet"/>
      <w:lvlText w:val="•"/>
      <w:lvlJc w:val="left"/>
      <w:pPr>
        <w:ind w:left="4973" w:hanging="490"/>
      </w:pPr>
      <w:rPr>
        <w:rFonts w:hint="default"/>
        <w:lang w:val="ru-RU" w:eastAsia="en-US" w:bidi="ar-SA"/>
      </w:rPr>
    </w:lvl>
    <w:lvl w:ilvl="6">
      <w:numFmt w:val="bullet"/>
      <w:lvlText w:val="•"/>
      <w:lvlJc w:val="left"/>
      <w:pPr>
        <w:ind w:left="5892" w:hanging="490"/>
      </w:pPr>
      <w:rPr>
        <w:rFonts w:hint="default"/>
        <w:lang w:val="ru-RU" w:eastAsia="en-US" w:bidi="ar-SA"/>
      </w:rPr>
    </w:lvl>
    <w:lvl w:ilvl="7">
      <w:numFmt w:val="bullet"/>
      <w:lvlText w:val="•"/>
      <w:lvlJc w:val="left"/>
      <w:pPr>
        <w:ind w:left="6810" w:hanging="490"/>
      </w:pPr>
      <w:rPr>
        <w:rFonts w:hint="default"/>
        <w:lang w:val="ru-RU" w:eastAsia="en-US" w:bidi="ar-SA"/>
      </w:rPr>
    </w:lvl>
    <w:lvl w:ilvl="8">
      <w:numFmt w:val="bullet"/>
      <w:lvlText w:val="•"/>
      <w:lvlJc w:val="left"/>
      <w:pPr>
        <w:ind w:left="7729" w:hanging="490"/>
      </w:pPr>
      <w:rPr>
        <w:rFonts w:hint="default"/>
        <w:lang w:val="ru-RU" w:eastAsia="en-US" w:bidi="ar-SA"/>
      </w:rPr>
    </w:lvl>
  </w:abstractNum>
  <w:abstractNum w:abstractNumId="28">
    <w:nsid w:val="6F722FBF"/>
    <w:multiLevelType w:val="hybridMultilevel"/>
    <w:tmpl w:val="5ECAE3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10816E5"/>
    <w:multiLevelType w:val="multilevel"/>
    <w:tmpl w:val="F782BB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3FE344B"/>
    <w:multiLevelType w:val="hybridMultilevel"/>
    <w:tmpl w:val="BCE6571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74C60E9D"/>
    <w:multiLevelType w:val="hybridMultilevel"/>
    <w:tmpl w:val="A684A14E"/>
    <w:lvl w:ilvl="0" w:tplc="D07E18EE">
      <w:numFmt w:val="bullet"/>
      <w:lvlText w:val="●"/>
      <w:lvlJc w:val="left"/>
      <w:pPr>
        <w:ind w:left="1038" w:hanging="134"/>
      </w:pPr>
      <w:rPr>
        <w:rFonts w:ascii="Calibri" w:eastAsia="Calibri" w:hAnsi="Calibri" w:cs="Calibri" w:hint="default"/>
        <w:w w:val="99"/>
        <w:sz w:val="20"/>
        <w:szCs w:val="20"/>
        <w:lang w:val="ru-RU" w:eastAsia="en-US" w:bidi="ar-SA"/>
      </w:rPr>
    </w:lvl>
    <w:lvl w:ilvl="1" w:tplc="B7525478">
      <w:numFmt w:val="bullet"/>
      <w:lvlText w:val="•"/>
      <w:lvlJc w:val="left"/>
      <w:pPr>
        <w:ind w:left="1137" w:hanging="134"/>
      </w:pPr>
      <w:rPr>
        <w:rFonts w:hint="default"/>
        <w:lang w:val="ru-RU" w:eastAsia="en-US" w:bidi="ar-SA"/>
      </w:rPr>
    </w:lvl>
    <w:lvl w:ilvl="2" w:tplc="E40AE47C">
      <w:numFmt w:val="bullet"/>
      <w:lvlText w:val="•"/>
      <w:lvlJc w:val="left"/>
      <w:pPr>
        <w:ind w:left="1234" w:hanging="134"/>
      </w:pPr>
      <w:rPr>
        <w:rFonts w:hint="default"/>
        <w:lang w:val="ru-RU" w:eastAsia="en-US" w:bidi="ar-SA"/>
      </w:rPr>
    </w:lvl>
    <w:lvl w:ilvl="3" w:tplc="E9562A5A">
      <w:numFmt w:val="bullet"/>
      <w:lvlText w:val="•"/>
      <w:lvlJc w:val="left"/>
      <w:pPr>
        <w:ind w:left="1331" w:hanging="134"/>
      </w:pPr>
      <w:rPr>
        <w:rFonts w:hint="default"/>
        <w:lang w:val="ru-RU" w:eastAsia="en-US" w:bidi="ar-SA"/>
      </w:rPr>
    </w:lvl>
    <w:lvl w:ilvl="4" w:tplc="2546556C">
      <w:numFmt w:val="bullet"/>
      <w:lvlText w:val="•"/>
      <w:lvlJc w:val="left"/>
      <w:pPr>
        <w:ind w:left="1428" w:hanging="134"/>
      </w:pPr>
      <w:rPr>
        <w:rFonts w:hint="default"/>
        <w:lang w:val="ru-RU" w:eastAsia="en-US" w:bidi="ar-SA"/>
      </w:rPr>
    </w:lvl>
    <w:lvl w:ilvl="5" w:tplc="A350D312">
      <w:numFmt w:val="bullet"/>
      <w:lvlText w:val="•"/>
      <w:lvlJc w:val="left"/>
      <w:pPr>
        <w:ind w:left="1525" w:hanging="134"/>
      </w:pPr>
      <w:rPr>
        <w:rFonts w:hint="default"/>
        <w:lang w:val="ru-RU" w:eastAsia="en-US" w:bidi="ar-SA"/>
      </w:rPr>
    </w:lvl>
    <w:lvl w:ilvl="6" w:tplc="FD8A34D6">
      <w:numFmt w:val="bullet"/>
      <w:lvlText w:val="•"/>
      <w:lvlJc w:val="left"/>
      <w:pPr>
        <w:ind w:left="1622" w:hanging="134"/>
      </w:pPr>
      <w:rPr>
        <w:rFonts w:hint="default"/>
        <w:lang w:val="ru-RU" w:eastAsia="en-US" w:bidi="ar-SA"/>
      </w:rPr>
    </w:lvl>
    <w:lvl w:ilvl="7" w:tplc="62049744">
      <w:numFmt w:val="bullet"/>
      <w:lvlText w:val="•"/>
      <w:lvlJc w:val="left"/>
      <w:pPr>
        <w:ind w:left="1719" w:hanging="134"/>
      </w:pPr>
      <w:rPr>
        <w:rFonts w:hint="default"/>
        <w:lang w:val="ru-RU" w:eastAsia="en-US" w:bidi="ar-SA"/>
      </w:rPr>
    </w:lvl>
    <w:lvl w:ilvl="8" w:tplc="910C0832">
      <w:numFmt w:val="bullet"/>
      <w:lvlText w:val="•"/>
      <w:lvlJc w:val="left"/>
      <w:pPr>
        <w:ind w:left="1816" w:hanging="134"/>
      </w:pPr>
      <w:rPr>
        <w:rFonts w:hint="default"/>
        <w:lang w:val="ru-RU" w:eastAsia="en-US" w:bidi="ar-SA"/>
      </w:rPr>
    </w:lvl>
  </w:abstractNum>
  <w:abstractNum w:abstractNumId="32">
    <w:nsid w:val="750054C4"/>
    <w:multiLevelType w:val="hybridMultilevel"/>
    <w:tmpl w:val="6226AFFC"/>
    <w:lvl w:ilvl="0" w:tplc="CFF0C44C">
      <w:start w:val="1"/>
      <w:numFmt w:val="decimal"/>
      <w:lvlText w:val="%1."/>
      <w:lvlJc w:val="left"/>
      <w:pPr>
        <w:ind w:left="101" w:hanging="275"/>
      </w:pPr>
      <w:rPr>
        <w:rFonts w:ascii="Times New Roman" w:eastAsia="Times New Roman" w:hAnsi="Times New Roman" w:cs="Times New Roman" w:hint="default"/>
        <w:w w:val="100"/>
        <w:sz w:val="28"/>
        <w:szCs w:val="28"/>
        <w:lang w:val="ru-RU" w:eastAsia="en-US" w:bidi="ar-SA"/>
      </w:rPr>
    </w:lvl>
    <w:lvl w:ilvl="1" w:tplc="49A260A0">
      <w:numFmt w:val="bullet"/>
      <w:lvlText w:val="•"/>
      <w:lvlJc w:val="left"/>
      <w:pPr>
        <w:ind w:left="1046" w:hanging="275"/>
      </w:pPr>
      <w:rPr>
        <w:rFonts w:hint="default"/>
        <w:lang w:val="ru-RU" w:eastAsia="en-US" w:bidi="ar-SA"/>
      </w:rPr>
    </w:lvl>
    <w:lvl w:ilvl="2" w:tplc="496AB7B2">
      <w:numFmt w:val="bullet"/>
      <w:lvlText w:val="•"/>
      <w:lvlJc w:val="left"/>
      <w:pPr>
        <w:ind w:left="1993" w:hanging="275"/>
      </w:pPr>
      <w:rPr>
        <w:rFonts w:hint="default"/>
        <w:lang w:val="ru-RU" w:eastAsia="en-US" w:bidi="ar-SA"/>
      </w:rPr>
    </w:lvl>
    <w:lvl w:ilvl="3" w:tplc="D016772E">
      <w:numFmt w:val="bullet"/>
      <w:lvlText w:val="•"/>
      <w:lvlJc w:val="left"/>
      <w:pPr>
        <w:ind w:left="2939" w:hanging="275"/>
      </w:pPr>
      <w:rPr>
        <w:rFonts w:hint="default"/>
        <w:lang w:val="ru-RU" w:eastAsia="en-US" w:bidi="ar-SA"/>
      </w:rPr>
    </w:lvl>
    <w:lvl w:ilvl="4" w:tplc="BD54AF98">
      <w:numFmt w:val="bullet"/>
      <w:lvlText w:val="•"/>
      <w:lvlJc w:val="left"/>
      <w:pPr>
        <w:ind w:left="3886" w:hanging="275"/>
      </w:pPr>
      <w:rPr>
        <w:rFonts w:hint="default"/>
        <w:lang w:val="ru-RU" w:eastAsia="en-US" w:bidi="ar-SA"/>
      </w:rPr>
    </w:lvl>
    <w:lvl w:ilvl="5" w:tplc="E64A234C">
      <w:numFmt w:val="bullet"/>
      <w:lvlText w:val="•"/>
      <w:lvlJc w:val="left"/>
      <w:pPr>
        <w:ind w:left="4833" w:hanging="275"/>
      </w:pPr>
      <w:rPr>
        <w:rFonts w:hint="default"/>
        <w:lang w:val="ru-RU" w:eastAsia="en-US" w:bidi="ar-SA"/>
      </w:rPr>
    </w:lvl>
    <w:lvl w:ilvl="6" w:tplc="A7AC1852">
      <w:numFmt w:val="bullet"/>
      <w:lvlText w:val="•"/>
      <w:lvlJc w:val="left"/>
      <w:pPr>
        <w:ind w:left="5779" w:hanging="275"/>
      </w:pPr>
      <w:rPr>
        <w:rFonts w:hint="default"/>
        <w:lang w:val="ru-RU" w:eastAsia="en-US" w:bidi="ar-SA"/>
      </w:rPr>
    </w:lvl>
    <w:lvl w:ilvl="7" w:tplc="60029A4A">
      <w:numFmt w:val="bullet"/>
      <w:lvlText w:val="•"/>
      <w:lvlJc w:val="left"/>
      <w:pPr>
        <w:ind w:left="6726" w:hanging="275"/>
      </w:pPr>
      <w:rPr>
        <w:rFonts w:hint="default"/>
        <w:lang w:val="ru-RU" w:eastAsia="en-US" w:bidi="ar-SA"/>
      </w:rPr>
    </w:lvl>
    <w:lvl w:ilvl="8" w:tplc="6F429820">
      <w:numFmt w:val="bullet"/>
      <w:lvlText w:val="•"/>
      <w:lvlJc w:val="left"/>
      <w:pPr>
        <w:ind w:left="7672" w:hanging="275"/>
      </w:pPr>
      <w:rPr>
        <w:rFonts w:hint="default"/>
        <w:lang w:val="ru-RU" w:eastAsia="en-US" w:bidi="ar-SA"/>
      </w:rPr>
    </w:lvl>
  </w:abstractNum>
  <w:abstractNum w:abstractNumId="33">
    <w:nsid w:val="7567510A"/>
    <w:multiLevelType w:val="hybridMultilevel"/>
    <w:tmpl w:val="5374FABE"/>
    <w:lvl w:ilvl="0" w:tplc="D6C036FE">
      <w:start w:val="1"/>
      <w:numFmt w:val="decimal"/>
      <w:lvlText w:val="%1."/>
      <w:lvlJc w:val="left"/>
      <w:pPr>
        <w:tabs>
          <w:tab w:val="num" w:pos="644"/>
        </w:tabs>
        <w:ind w:left="644"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E2768D5"/>
    <w:multiLevelType w:val="hybridMultilevel"/>
    <w:tmpl w:val="32D8E14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F8C6B28"/>
    <w:multiLevelType w:val="multilevel"/>
    <w:tmpl w:val="F4503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num>
  <w:num w:numId="4">
    <w:abstractNumId w:val="29"/>
  </w:num>
  <w:num w:numId="5">
    <w:abstractNumId w:val="34"/>
  </w:num>
  <w:num w:numId="6">
    <w:abstractNumId w:val="30"/>
  </w:num>
  <w:num w:numId="7">
    <w:abstractNumId w:val="19"/>
  </w:num>
  <w:num w:numId="8">
    <w:abstractNumId w:val="13"/>
  </w:num>
  <w:num w:numId="9">
    <w:abstractNumId w:val="15"/>
  </w:num>
  <w:num w:numId="10">
    <w:abstractNumId w:val="3"/>
  </w:num>
  <w:num w:numId="11">
    <w:abstractNumId w:val="6"/>
  </w:num>
  <w:num w:numId="12">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236"/>
        <w:lvlJc w:val="left"/>
        <w:rPr>
          <w:rFonts w:ascii="Times New Roman" w:hAnsi="Times New Roman" w:cs="Times New Roman" w:hint="default"/>
        </w:rPr>
      </w:lvl>
    </w:lvlOverride>
  </w:num>
  <w:num w:numId="14">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15">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16">
    <w:abstractNumId w:val="14"/>
  </w:num>
  <w:num w:numId="17">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18">
    <w:abstractNumId w:val="0"/>
    <w:lvlOverride w:ilvl="0">
      <w:lvl w:ilvl="0">
        <w:start w:val="65535"/>
        <w:numFmt w:val="bullet"/>
        <w:lvlText w:val="-"/>
        <w:legacy w:legacy="1" w:legacySpace="0" w:legacyIndent="293"/>
        <w:lvlJc w:val="left"/>
        <w:rPr>
          <w:rFonts w:ascii="Times New Roman" w:hAnsi="Times New Roman" w:cs="Times New Roman" w:hint="default"/>
        </w:rPr>
      </w:lvl>
    </w:lvlOverride>
  </w:num>
  <w:num w:numId="19">
    <w:abstractNumId w:val="10"/>
  </w:num>
  <w:num w:numId="20">
    <w:abstractNumId w:val="12"/>
  </w:num>
  <w:num w:numId="21">
    <w:abstractNumId w:val="26"/>
  </w:num>
  <w:num w:numId="22">
    <w:abstractNumId w:val="22"/>
  </w:num>
  <w:num w:numId="23">
    <w:abstractNumId w:val="25"/>
  </w:num>
  <w:num w:numId="24">
    <w:abstractNumId w:val="33"/>
  </w:num>
  <w:num w:numId="25">
    <w:abstractNumId w:val="1"/>
  </w:num>
  <w:num w:numId="26">
    <w:abstractNumId w:val="7"/>
  </w:num>
  <w:num w:numId="27">
    <w:abstractNumId w:val="16"/>
  </w:num>
  <w:num w:numId="28">
    <w:abstractNumId w:val="23"/>
  </w:num>
  <w:num w:numId="29">
    <w:abstractNumId w:val="8"/>
  </w:num>
  <w:num w:numId="30">
    <w:abstractNumId w:val="31"/>
  </w:num>
  <w:num w:numId="31">
    <w:abstractNumId w:val="20"/>
  </w:num>
  <w:num w:numId="32">
    <w:abstractNumId w:val="17"/>
  </w:num>
  <w:num w:numId="33">
    <w:abstractNumId w:val="9"/>
  </w:num>
  <w:num w:numId="34">
    <w:abstractNumId w:val="5"/>
  </w:num>
  <w:num w:numId="35">
    <w:abstractNumId w:val="27"/>
  </w:num>
  <w:num w:numId="36">
    <w:abstractNumId w:val="21"/>
  </w:num>
  <w:num w:numId="37">
    <w:abstractNumId w:val="32"/>
  </w:num>
  <w:num w:numId="38">
    <w:abstractNumId w:val="11"/>
  </w:num>
  <w:num w:numId="39">
    <w:abstractNumId w:val="2"/>
  </w:num>
  <w:num w:numId="40">
    <w:abstractNumId w:val="24"/>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C6783"/>
    <w:rsid w:val="00023552"/>
    <w:rsid w:val="00042CBB"/>
    <w:rsid w:val="000524B1"/>
    <w:rsid w:val="00056684"/>
    <w:rsid w:val="000754B7"/>
    <w:rsid w:val="000868EF"/>
    <w:rsid w:val="00093D41"/>
    <w:rsid w:val="000D502C"/>
    <w:rsid w:val="00103F37"/>
    <w:rsid w:val="0011330A"/>
    <w:rsid w:val="00142725"/>
    <w:rsid w:val="00146368"/>
    <w:rsid w:val="001472E1"/>
    <w:rsid w:val="001476F3"/>
    <w:rsid w:val="00162615"/>
    <w:rsid w:val="00162708"/>
    <w:rsid w:val="001650DE"/>
    <w:rsid w:val="00167F37"/>
    <w:rsid w:val="00176516"/>
    <w:rsid w:val="001B1581"/>
    <w:rsid w:val="001D4A7D"/>
    <w:rsid w:val="002003BB"/>
    <w:rsid w:val="002008D9"/>
    <w:rsid w:val="002137E5"/>
    <w:rsid w:val="00224CE8"/>
    <w:rsid w:val="00262FAB"/>
    <w:rsid w:val="00284E55"/>
    <w:rsid w:val="00285336"/>
    <w:rsid w:val="00295418"/>
    <w:rsid w:val="002C6444"/>
    <w:rsid w:val="002D2930"/>
    <w:rsid w:val="002E5DD5"/>
    <w:rsid w:val="002F20C2"/>
    <w:rsid w:val="002F2CFF"/>
    <w:rsid w:val="002F527D"/>
    <w:rsid w:val="00312855"/>
    <w:rsid w:val="0032784A"/>
    <w:rsid w:val="00393EE8"/>
    <w:rsid w:val="003B2F96"/>
    <w:rsid w:val="003B444C"/>
    <w:rsid w:val="003C2DE2"/>
    <w:rsid w:val="003E78EA"/>
    <w:rsid w:val="003F3555"/>
    <w:rsid w:val="00457630"/>
    <w:rsid w:val="004624CE"/>
    <w:rsid w:val="004665C9"/>
    <w:rsid w:val="00472961"/>
    <w:rsid w:val="004E0736"/>
    <w:rsid w:val="004F5251"/>
    <w:rsid w:val="00522480"/>
    <w:rsid w:val="005650B6"/>
    <w:rsid w:val="005A2A24"/>
    <w:rsid w:val="005F3A83"/>
    <w:rsid w:val="006004EA"/>
    <w:rsid w:val="00600ED1"/>
    <w:rsid w:val="0063271C"/>
    <w:rsid w:val="00634868"/>
    <w:rsid w:val="006420A1"/>
    <w:rsid w:val="00643EA1"/>
    <w:rsid w:val="00661FD3"/>
    <w:rsid w:val="006870ED"/>
    <w:rsid w:val="006A0083"/>
    <w:rsid w:val="006A29BF"/>
    <w:rsid w:val="006C1BF8"/>
    <w:rsid w:val="006D5780"/>
    <w:rsid w:val="006E7ED3"/>
    <w:rsid w:val="006F29D9"/>
    <w:rsid w:val="00705265"/>
    <w:rsid w:val="007112C6"/>
    <w:rsid w:val="007143BD"/>
    <w:rsid w:val="007266E4"/>
    <w:rsid w:val="00730CCE"/>
    <w:rsid w:val="007629B5"/>
    <w:rsid w:val="00775E23"/>
    <w:rsid w:val="007A5D7B"/>
    <w:rsid w:val="007C01C7"/>
    <w:rsid w:val="007F40B8"/>
    <w:rsid w:val="00802506"/>
    <w:rsid w:val="00866FBB"/>
    <w:rsid w:val="00877AA4"/>
    <w:rsid w:val="008819D4"/>
    <w:rsid w:val="008D1700"/>
    <w:rsid w:val="00901130"/>
    <w:rsid w:val="00911BA0"/>
    <w:rsid w:val="00946B0E"/>
    <w:rsid w:val="009623D8"/>
    <w:rsid w:val="009651C2"/>
    <w:rsid w:val="00976F1B"/>
    <w:rsid w:val="00982027"/>
    <w:rsid w:val="00992BD8"/>
    <w:rsid w:val="00994023"/>
    <w:rsid w:val="009A34AB"/>
    <w:rsid w:val="009D296F"/>
    <w:rsid w:val="009E758C"/>
    <w:rsid w:val="009F638D"/>
    <w:rsid w:val="00A11102"/>
    <w:rsid w:val="00A7590F"/>
    <w:rsid w:val="00AA3539"/>
    <w:rsid w:val="00AA7C76"/>
    <w:rsid w:val="00AB0F2B"/>
    <w:rsid w:val="00AB11EA"/>
    <w:rsid w:val="00AB444A"/>
    <w:rsid w:val="00AB7A47"/>
    <w:rsid w:val="00B12980"/>
    <w:rsid w:val="00B13C74"/>
    <w:rsid w:val="00B254D6"/>
    <w:rsid w:val="00B30769"/>
    <w:rsid w:val="00B5728A"/>
    <w:rsid w:val="00B61721"/>
    <w:rsid w:val="00B6384C"/>
    <w:rsid w:val="00BA17E0"/>
    <w:rsid w:val="00BA553D"/>
    <w:rsid w:val="00BA7208"/>
    <w:rsid w:val="00BC48A2"/>
    <w:rsid w:val="00BD1F2E"/>
    <w:rsid w:val="00C11AC1"/>
    <w:rsid w:val="00C13C24"/>
    <w:rsid w:val="00C14782"/>
    <w:rsid w:val="00C328C3"/>
    <w:rsid w:val="00C4495D"/>
    <w:rsid w:val="00C52BF0"/>
    <w:rsid w:val="00C83C12"/>
    <w:rsid w:val="00C85CD6"/>
    <w:rsid w:val="00CA6761"/>
    <w:rsid w:val="00CB05C1"/>
    <w:rsid w:val="00CC00CB"/>
    <w:rsid w:val="00CC161C"/>
    <w:rsid w:val="00D544C9"/>
    <w:rsid w:val="00D55D04"/>
    <w:rsid w:val="00D850AE"/>
    <w:rsid w:val="00D85B92"/>
    <w:rsid w:val="00DA078B"/>
    <w:rsid w:val="00DB08C8"/>
    <w:rsid w:val="00DB5824"/>
    <w:rsid w:val="00DB757E"/>
    <w:rsid w:val="00DB7A1E"/>
    <w:rsid w:val="00DC2575"/>
    <w:rsid w:val="00DE51B6"/>
    <w:rsid w:val="00DF1D92"/>
    <w:rsid w:val="00E13C76"/>
    <w:rsid w:val="00E53D1C"/>
    <w:rsid w:val="00E61C1D"/>
    <w:rsid w:val="00E90742"/>
    <w:rsid w:val="00E9638C"/>
    <w:rsid w:val="00EC048A"/>
    <w:rsid w:val="00EC6AC4"/>
    <w:rsid w:val="00ED0D63"/>
    <w:rsid w:val="00EE3CD4"/>
    <w:rsid w:val="00F01D1D"/>
    <w:rsid w:val="00F15534"/>
    <w:rsid w:val="00F15970"/>
    <w:rsid w:val="00F22E38"/>
    <w:rsid w:val="00F23AF9"/>
    <w:rsid w:val="00F43C6B"/>
    <w:rsid w:val="00F53B9D"/>
    <w:rsid w:val="00F57B20"/>
    <w:rsid w:val="00F807F7"/>
    <w:rsid w:val="00FA45B8"/>
    <w:rsid w:val="00FB75AC"/>
    <w:rsid w:val="00FC6783"/>
    <w:rsid w:val="00FE6326"/>
    <w:rsid w:val="00FF0DC6"/>
    <w:rsid w:val="00FF16C9"/>
    <w:rsid w:val="00FF51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7A1E"/>
  </w:style>
  <w:style w:type="paragraph" w:styleId="1">
    <w:name w:val="heading 1"/>
    <w:basedOn w:val="a"/>
    <w:link w:val="10"/>
    <w:uiPriority w:val="9"/>
    <w:qFormat/>
    <w:rsid w:val="00F43C6B"/>
    <w:pPr>
      <w:widowControl w:val="0"/>
      <w:autoSpaceDE w:val="0"/>
      <w:autoSpaceDN w:val="0"/>
      <w:spacing w:after="0" w:line="240" w:lineRule="auto"/>
      <w:ind w:left="101"/>
      <w:outlineLvl w:val="0"/>
    </w:pPr>
    <w:rPr>
      <w:rFonts w:ascii="Times New Roman" w:eastAsia="Times New Roman" w:hAnsi="Times New Roman" w:cs="Times New Roman"/>
      <w:b/>
      <w:bCs/>
      <w:sz w:val="28"/>
      <w:szCs w:val="28"/>
    </w:rPr>
  </w:style>
  <w:style w:type="paragraph" w:styleId="5">
    <w:name w:val="heading 5"/>
    <w:basedOn w:val="a"/>
    <w:next w:val="a"/>
    <w:link w:val="50"/>
    <w:qFormat/>
    <w:rsid w:val="003B444C"/>
    <w:pPr>
      <w:spacing w:before="240" w:after="60" w:line="240" w:lineRule="auto"/>
      <w:outlineLvl w:val="4"/>
    </w:pPr>
    <w:rPr>
      <w:rFonts w:ascii="Times New Roman" w:eastAsia="Times New Roman" w:hAnsi="Times New Roman"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C6783"/>
    <w:pPr>
      <w:spacing w:after="0" w:line="240" w:lineRule="auto"/>
    </w:pPr>
  </w:style>
  <w:style w:type="character" w:styleId="a4">
    <w:name w:val="Hyperlink"/>
    <w:basedOn w:val="a0"/>
    <w:uiPriority w:val="99"/>
    <w:unhideWhenUsed/>
    <w:rsid w:val="00FC6783"/>
    <w:rPr>
      <w:color w:val="0000FF"/>
      <w:u w:val="single"/>
    </w:rPr>
  </w:style>
  <w:style w:type="paragraph" w:styleId="a5">
    <w:name w:val="List Paragraph"/>
    <w:basedOn w:val="a"/>
    <w:link w:val="a6"/>
    <w:uiPriority w:val="34"/>
    <w:qFormat/>
    <w:rsid w:val="004665C9"/>
    <w:pPr>
      <w:ind w:left="720"/>
      <w:contextualSpacing/>
    </w:pPr>
  </w:style>
  <w:style w:type="paragraph" w:styleId="a7">
    <w:name w:val="Balloon Text"/>
    <w:basedOn w:val="a"/>
    <w:link w:val="a8"/>
    <w:unhideWhenUsed/>
    <w:rsid w:val="00B13C74"/>
    <w:pPr>
      <w:spacing w:after="0" w:line="240" w:lineRule="auto"/>
    </w:pPr>
    <w:rPr>
      <w:rFonts w:ascii="Tahoma" w:hAnsi="Tahoma" w:cs="Tahoma"/>
      <w:sz w:val="16"/>
      <w:szCs w:val="16"/>
    </w:rPr>
  </w:style>
  <w:style w:type="character" w:customStyle="1" w:styleId="a8">
    <w:name w:val="Текст выноски Знак"/>
    <w:basedOn w:val="a0"/>
    <w:link w:val="a7"/>
    <w:rsid w:val="00B13C74"/>
    <w:rPr>
      <w:rFonts w:ascii="Tahoma" w:hAnsi="Tahoma" w:cs="Tahoma"/>
      <w:sz w:val="16"/>
      <w:szCs w:val="16"/>
    </w:rPr>
  </w:style>
  <w:style w:type="paragraph" w:customStyle="1" w:styleId="ConsNonformat">
    <w:name w:val="ConsNonformat"/>
    <w:rsid w:val="00D55D04"/>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table" w:customStyle="1" w:styleId="3">
    <w:name w:val="Сетка таблицы3"/>
    <w:basedOn w:val="a1"/>
    <w:next w:val="a9"/>
    <w:uiPriority w:val="59"/>
    <w:rsid w:val="00976F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59"/>
    <w:rsid w:val="00976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2"/>
    <w:uiPriority w:val="99"/>
    <w:semiHidden/>
    <w:rsid w:val="00F807F7"/>
  </w:style>
  <w:style w:type="paragraph" w:styleId="aa">
    <w:name w:val="Normal (Web)"/>
    <w:basedOn w:val="a"/>
    <w:uiPriority w:val="99"/>
    <w:rsid w:val="00F807F7"/>
    <w:pPr>
      <w:spacing w:before="100" w:beforeAutospacing="1" w:after="119"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next w:val="a9"/>
    <w:rsid w:val="00F807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uiPriority w:val="99"/>
    <w:unhideWhenUsed/>
    <w:rsid w:val="00F807F7"/>
    <w:rPr>
      <w:color w:val="800080"/>
      <w:u w:val="single"/>
    </w:rPr>
  </w:style>
  <w:style w:type="numbering" w:customStyle="1" w:styleId="2">
    <w:name w:val="Нет списка2"/>
    <w:next w:val="a2"/>
    <w:semiHidden/>
    <w:rsid w:val="00F807F7"/>
  </w:style>
  <w:style w:type="paragraph" w:customStyle="1" w:styleId="20">
    <w:name w:val="Знак2"/>
    <w:basedOn w:val="a"/>
    <w:rsid w:val="00F807F7"/>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ac">
    <w:name w:val="Знак Знак Знак Знак Знак Знак Знак Знак"/>
    <w:basedOn w:val="a"/>
    <w:rsid w:val="00F807F7"/>
    <w:pPr>
      <w:tabs>
        <w:tab w:val="num" w:pos="1069"/>
      </w:tabs>
      <w:spacing w:after="160" w:line="240" w:lineRule="exact"/>
      <w:ind w:left="1069" w:hanging="360"/>
      <w:jc w:val="both"/>
    </w:pPr>
    <w:rPr>
      <w:rFonts w:ascii="Verdana" w:eastAsia="Times New Roman" w:hAnsi="Verdana" w:cs="Arial"/>
      <w:sz w:val="20"/>
      <w:szCs w:val="20"/>
      <w:lang w:val="en-US"/>
    </w:rPr>
  </w:style>
  <w:style w:type="paragraph" w:styleId="ad">
    <w:name w:val="header"/>
    <w:basedOn w:val="a"/>
    <w:link w:val="ae"/>
    <w:uiPriority w:val="99"/>
    <w:rsid w:val="00F807F7"/>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e">
    <w:name w:val="Верхний колонтитул Знак"/>
    <w:basedOn w:val="a0"/>
    <w:link w:val="ad"/>
    <w:uiPriority w:val="99"/>
    <w:rsid w:val="00F807F7"/>
    <w:rPr>
      <w:rFonts w:ascii="Times New Roman" w:eastAsia="Times New Roman" w:hAnsi="Times New Roman" w:cs="Times New Roman"/>
      <w:sz w:val="20"/>
      <w:szCs w:val="20"/>
      <w:lang w:eastAsia="ru-RU"/>
    </w:rPr>
  </w:style>
  <w:style w:type="paragraph" w:styleId="af">
    <w:name w:val="footer"/>
    <w:basedOn w:val="a"/>
    <w:link w:val="af0"/>
    <w:uiPriority w:val="99"/>
    <w:rsid w:val="00F807F7"/>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0">
    <w:name w:val="Нижний колонтитул Знак"/>
    <w:basedOn w:val="a0"/>
    <w:link w:val="af"/>
    <w:uiPriority w:val="99"/>
    <w:rsid w:val="00F807F7"/>
    <w:rPr>
      <w:rFonts w:ascii="Times New Roman" w:eastAsia="Times New Roman" w:hAnsi="Times New Roman" w:cs="Times New Roman"/>
      <w:sz w:val="20"/>
      <w:szCs w:val="20"/>
      <w:lang w:eastAsia="ru-RU"/>
    </w:rPr>
  </w:style>
  <w:style w:type="character" w:styleId="af1">
    <w:name w:val="page number"/>
    <w:basedOn w:val="a0"/>
    <w:rsid w:val="00705265"/>
  </w:style>
  <w:style w:type="numbering" w:customStyle="1" w:styleId="30">
    <w:name w:val="Нет списка3"/>
    <w:next w:val="a2"/>
    <w:uiPriority w:val="99"/>
    <w:semiHidden/>
    <w:unhideWhenUsed/>
    <w:rsid w:val="00DF1D92"/>
  </w:style>
  <w:style w:type="numbering" w:customStyle="1" w:styleId="4">
    <w:name w:val="Нет списка4"/>
    <w:next w:val="a2"/>
    <w:semiHidden/>
    <w:unhideWhenUsed/>
    <w:rsid w:val="00BD1F2E"/>
  </w:style>
  <w:style w:type="paragraph" w:customStyle="1" w:styleId="21">
    <w:name w:val="Знак2"/>
    <w:basedOn w:val="a"/>
    <w:rsid w:val="00BD1F2E"/>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af2">
    <w:name w:val="Знак Знак Знак Знак Знак Знак Знак Знак"/>
    <w:basedOn w:val="a"/>
    <w:rsid w:val="00BD1F2E"/>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ConsPlusCell">
    <w:name w:val="ConsPlusCell"/>
    <w:rsid w:val="00BD1F2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51">
    <w:name w:val="Нет списка5"/>
    <w:next w:val="a2"/>
    <w:uiPriority w:val="99"/>
    <w:semiHidden/>
    <w:rsid w:val="00BD1F2E"/>
  </w:style>
  <w:style w:type="table" w:customStyle="1" w:styleId="22">
    <w:name w:val="Сетка таблицы2"/>
    <w:basedOn w:val="a1"/>
    <w:next w:val="a9"/>
    <w:rsid w:val="00BD1F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F43C6B"/>
    <w:rPr>
      <w:rFonts w:ascii="Times New Roman" w:eastAsia="Times New Roman" w:hAnsi="Times New Roman" w:cs="Times New Roman"/>
      <w:b/>
      <w:bCs/>
      <w:sz w:val="28"/>
      <w:szCs w:val="28"/>
    </w:rPr>
  </w:style>
  <w:style w:type="numbering" w:customStyle="1" w:styleId="6">
    <w:name w:val="Нет списка6"/>
    <w:next w:val="a2"/>
    <w:uiPriority w:val="99"/>
    <w:semiHidden/>
    <w:unhideWhenUsed/>
    <w:rsid w:val="00F43C6B"/>
  </w:style>
  <w:style w:type="table" w:customStyle="1" w:styleId="TableNormal">
    <w:name w:val="Table Normal"/>
    <w:uiPriority w:val="2"/>
    <w:semiHidden/>
    <w:unhideWhenUsed/>
    <w:qFormat/>
    <w:rsid w:val="00F43C6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f3">
    <w:name w:val="Body Text"/>
    <w:basedOn w:val="a"/>
    <w:link w:val="af4"/>
    <w:uiPriority w:val="1"/>
    <w:qFormat/>
    <w:rsid w:val="00F43C6B"/>
    <w:pPr>
      <w:widowControl w:val="0"/>
      <w:autoSpaceDE w:val="0"/>
      <w:autoSpaceDN w:val="0"/>
      <w:spacing w:after="0" w:line="240" w:lineRule="auto"/>
      <w:ind w:left="101" w:firstLine="709"/>
      <w:jc w:val="both"/>
    </w:pPr>
    <w:rPr>
      <w:rFonts w:ascii="Times New Roman" w:eastAsia="Times New Roman" w:hAnsi="Times New Roman" w:cs="Times New Roman"/>
      <w:sz w:val="28"/>
      <w:szCs w:val="28"/>
    </w:rPr>
  </w:style>
  <w:style w:type="character" w:customStyle="1" w:styleId="af4">
    <w:name w:val="Основной текст Знак"/>
    <w:basedOn w:val="a0"/>
    <w:link w:val="af3"/>
    <w:uiPriority w:val="1"/>
    <w:rsid w:val="00F43C6B"/>
    <w:rPr>
      <w:rFonts w:ascii="Times New Roman" w:eastAsia="Times New Roman" w:hAnsi="Times New Roman" w:cs="Times New Roman"/>
      <w:sz w:val="28"/>
      <w:szCs w:val="28"/>
    </w:rPr>
  </w:style>
  <w:style w:type="paragraph" w:customStyle="1" w:styleId="TableParagraph">
    <w:name w:val="Table Paragraph"/>
    <w:basedOn w:val="a"/>
    <w:uiPriority w:val="1"/>
    <w:qFormat/>
    <w:rsid w:val="00F43C6B"/>
    <w:pPr>
      <w:widowControl w:val="0"/>
      <w:autoSpaceDE w:val="0"/>
      <w:autoSpaceDN w:val="0"/>
      <w:spacing w:after="0" w:line="240" w:lineRule="auto"/>
    </w:pPr>
    <w:rPr>
      <w:rFonts w:ascii="Times New Roman" w:eastAsia="Times New Roman" w:hAnsi="Times New Roman" w:cs="Times New Roman"/>
    </w:rPr>
  </w:style>
  <w:style w:type="character" w:customStyle="1" w:styleId="50">
    <w:name w:val="Заголовок 5 Знак"/>
    <w:basedOn w:val="a0"/>
    <w:link w:val="5"/>
    <w:rsid w:val="003B444C"/>
    <w:rPr>
      <w:rFonts w:ascii="Times New Roman" w:eastAsia="Times New Roman" w:hAnsi="Times New Roman" w:cs="Times New Roman"/>
      <w:b/>
      <w:bCs/>
      <w:i/>
      <w:iCs/>
      <w:sz w:val="26"/>
      <w:szCs w:val="26"/>
      <w:lang w:eastAsia="ru-RU"/>
    </w:rPr>
  </w:style>
  <w:style w:type="numbering" w:customStyle="1" w:styleId="7">
    <w:name w:val="Нет списка7"/>
    <w:next w:val="a2"/>
    <w:uiPriority w:val="99"/>
    <w:semiHidden/>
    <w:unhideWhenUsed/>
    <w:rsid w:val="003B444C"/>
  </w:style>
  <w:style w:type="paragraph" w:styleId="af5">
    <w:name w:val="Subtitle"/>
    <w:basedOn w:val="a"/>
    <w:link w:val="af6"/>
    <w:qFormat/>
    <w:rsid w:val="003B444C"/>
    <w:pPr>
      <w:spacing w:after="0" w:line="240" w:lineRule="auto"/>
      <w:jc w:val="center"/>
    </w:pPr>
    <w:rPr>
      <w:rFonts w:ascii="Times New Roman" w:eastAsia="Times New Roman" w:hAnsi="Times New Roman" w:cs="Times New Roman"/>
      <w:sz w:val="28"/>
      <w:szCs w:val="20"/>
      <w:lang w:eastAsia="ru-RU"/>
    </w:rPr>
  </w:style>
  <w:style w:type="character" w:customStyle="1" w:styleId="af6">
    <w:name w:val="Подзаголовок Знак"/>
    <w:basedOn w:val="a0"/>
    <w:link w:val="af5"/>
    <w:rsid w:val="003B444C"/>
    <w:rPr>
      <w:rFonts w:ascii="Times New Roman" w:eastAsia="Times New Roman" w:hAnsi="Times New Roman" w:cs="Times New Roman"/>
      <w:sz w:val="28"/>
      <w:szCs w:val="20"/>
      <w:lang w:eastAsia="ru-RU"/>
    </w:rPr>
  </w:style>
  <w:style w:type="paragraph" w:customStyle="1" w:styleId="ConsNormal">
    <w:name w:val="ConsNormal"/>
    <w:rsid w:val="003B444C"/>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ConsPlusNormal">
    <w:name w:val="ConsPlusNormal"/>
    <w:rsid w:val="003B444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Definition">
    <w:name w:val="Definition"/>
    <w:uiPriority w:val="99"/>
    <w:rsid w:val="003B444C"/>
    <w:rPr>
      <w:i/>
      <w:iCs/>
    </w:rPr>
  </w:style>
  <w:style w:type="character" w:styleId="af7">
    <w:name w:val="footnote reference"/>
    <w:semiHidden/>
    <w:rsid w:val="003B444C"/>
    <w:rPr>
      <w:rFonts w:cs="Times New Roman"/>
      <w:vertAlign w:val="superscript"/>
    </w:rPr>
  </w:style>
  <w:style w:type="paragraph" w:customStyle="1" w:styleId="ConsPlusTitle">
    <w:name w:val="ConsPlusTitle"/>
    <w:rsid w:val="003B444C"/>
    <w:pPr>
      <w:widowControl w:val="0"/>
      <w:autoSpaceDE w:val="0"/>
      <w:autoSpaceDN w:val="0"/>
      <w:spacing w:after="0" w:line="240" w:lineRule="auto"/>
    </w:pPr>
    <w:rPr>
      <w:rFonts w:ascii="Arial" w:eastAsia="Times New Roman" w:hAnsi="Arial" w:cs="Arial"/>
      <w:b/>
      <w:sz w:val="20"/>
      <w:lang w:eastAsia="ru-RU"/>
    </w:rPr>
  </w:style>
  <w:style w:type="character" w:customStyle="1" w:styleId="a6">
    <w:name w:val="Абзац списка Знак"/>
    <w:link w:val="a5"/>
    <w:uiPriority w:val="34"/>
    <w:rsid w:val="003B444C"/>
  </w:style>
  <w:style w:type="table" w:customStyle="1" w:styleId="40">
    <w:name w:val="Сетка таблицы4"/>
    <w:basedOn w:val="a1"/>
    <w:next w:val="a9"/>
    <w:rsid w:val="00802506"/>
    <w:pPr>
      <w:spacing w:after="0" w:line="240" w:lineRule="auto"/>
    </w:pPr>
    <w:rPr>
      <w:rFonts w:eastAsia="Times New Roman"/>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8">
    <w:name w:val="a"/>
    <w:basedOn w:val="a"/>
    <w:rsid w:val="006E7ED3"/>
    <w:pPr>
      <w:spacing w:after="0" w:line="240" w:lineRule="auto"/>
      <w:jc w:val="both"/>
    </w:pPr>
    <w:rPr>
      <w:rFonts w:ascii="Times New Roman CYR" w:eastAsia="Times New Roman" w:hAnsi="Times New Roman CYR" w:cs="Times New Roman CYR"/>
      <w:sz w:val="24"/>
      <w:szCs w:val="24"/>
      <w:lang w:eastAsia="ru-RU"/>
    </w:rPr>
  </w:style>
  <w:style w:type="paragraph" w:customStyle="1" w:styleId="formattexttopleveltextcentertext">
    <w:name w:val="formattext topleveltext centertext"/>
    <w:basedOn w:val="a"/>
    <w:rsid w:val="006E7E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topleveltext">
    <w:name w:val="formattext topleveltext"/>
    <w:basedOn w:val="a"/>
    <w:rsid w:val="006E7ED3"/>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8">
    <w:name w:val="Нет списка8"/>
    <w:next w:val="a2"/>
    <w:semiHidden/>
    <w:rsid w:val="00994023"/>
  </w:style>
  <w:style w:type="paragraph" w:customStyle="1" w:styleId="23">
    <w:name w:val=" Знак2"/>
    <w:basedOn w:val="a"/>
    <w:rsid w:val="00994023"/>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af9">
    <w:name w:val=" Знак Знак Знак Знак Знак Знак Знак Знак"/>
    <w:basedOn w:val="a"/>
    <w:rsid w:val="00994023"/>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13">
    <w:name w:val="Без интервала1"/>
    <w:qFormat/>
    <w:rsid w:val="00994023"/>
    <w:pPr>
      <w:widowControl w:val="0"/>
      <w:suppressAutoHyphens/>
      <w:spacing w:after="0" w:line="240" w:lineRule="auto"/>
      <w:textAlignment w:val="baseline"/>
    </w:pPr>
    <w:rPr>
      <w:rFonts w:ascii="Calibri" w:eastAsia="Times New Roman" w:hAnsi="Calibri" w:cs="Times New Roman"/>
      <w:kern w:val="2"/>
      <w:sz w:val="24"/>
      <w:szCs w:val="24"/>
      <w:lang w:eastAsia="ru-RU" w:bidi="hi-IN"/>
    </w:rPr>
  </w:style>
  <w:style w:type="character" w:customStyle="1" w:styleId="14">
    <w:name w:val="Основной шрифт абзаца1"/>
    <w:qFormat/>
    <w:rsid w:val="009940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44315">
      <w:bodyDiv w:val="1"/>
      <w:marLeft w:val="0"/>
      <w:marRight w:val="0"/>
      <w:marTop w:val="0"/>
      <w:marBottom w:val="0"/>
      <w:divBdr>
        <w:top w:val="none" w:sz="0" w:space="0" w:color="auto"/>
        <w:left w:val="none" w:sz="0" w:space="0" w:color="auto"/>
        <w:bottom w:val="none" w:sz="0" w:space="0" w:color="auto"/>
        <w:right w:val="none" w:sz="0" w:space="0" w:color="auto"/>
      </w:divBdr>
    </w:div>
    <w:div w:id="275529081">
      <w:bodyDiv w:val="1"/>
      <w:marLeft w:val="0"/>
      <w:marRight w:val="0"/>
      <w:marTop w:val="0"/>
      <w:marBottom w:val="0"/>
      <w:divBdr>
        <w:top w:val="none" w:sz="0" w:space="0" w:color="auto"/>
        <w:left w:val="none" w:sz="0" w:space="0" w:color="auto"/>
        <w:bottom w:val="none" w:sz="0" w:space="0" w:color="auto"/>
        <w:right w:val="none" w:sz="0" w:space="0" w:color="auto"/>
      </w:divBdr>
    </w:div>
    <w:div w:id="510528756">
      <w:bodyDiv w:val="1"/>
      <w:marLeft w:val="0"/>
      <w:marRight w:val="0"/>
      <w:marTop w:val="0"/>
      <w:marBottom w:val="0"/>
      <w:divBdr>
        <w:top w:val="none" w:sz="0" w:space="0" w:color="auto"/>
        <w:left w:val="none" w:sz="0" w:space="0" w:color="auto"/>
        <w:bottom w:val="none" w:sz="0" w:space="0" w:color="auto"/>
        <w:right w:val="none" w:sz="0" w:space="0" w:color="auto"/>
      </w:divBdr>
    </w:div>
    <w:div w:id="728922299">
      <w:bodyDiv w:val="1"/>
      <w:marLeft w:val="0"/>
      <w:marRight w:val="0"/>
      <w:marTop w:val="0"/>
      <w:marBottom w:val="0"/>
      <w:divBdr>
        <w:top w:val="none" w:sz="0" w:space="0" w:color="auto"/>
        <w:left w:val="none" w:sz="0" w:space="0" w:color="auto"/>
        <w:bottom w:val="none" w:sz="0" w:space="0" w:color="auto"/>
        <w:right w:val="none" w:sz="0" w:space="0" w:color="auto"/>
      </w:divBdr>
    </w:div>
    <w:div w:id="730079543">
      <w:bodyDiv w:val="1"/>
      <w:marLeft w:val="0"/>
      <w:marRight w:val="0"/>
      <w:marTop w:val="0"/>
      <w:marBottom w:val="0"/>
      <w:divBdr>
        <w:top w:val="none" w:sz="0" w:space="0" w:color="auto"/>
        <w:left w:val="none" w:sz="0" w:space="0" w:color="auto"/>
        <w:bottom w:val="none" w:sz="0" w:space="0" w:color="auto"/>
        <w:right w:val="none" w:sz="0" w:space="0" w:color="auto"/>
      </w:divBdr>
    </w:div>
    <w:div w:id="737093898">
      <w:bodyDiv w:val="1"/>
      <w:marLeft w:val="0"/>
      <w:marRight w:val="0"/>
      <w:marTop w:val="0"/>
      <w:marBottom w:val="0"/>
      <w:divBdr>
        <w:top w:val="none" w:sz="0" w:space="0" w:color="auto"/>
        <w:left w:val="none" w:sz="0" w:space="0" w:color="auto"/>
        <w:bottom w:val="none" w:sz="0" w:space="0" w:color="auto"/>
        <w:right w:val="none" w:sz="0" w:space="0" w:color="auto"/>
      </w:divBdr>
    </w:div>
    <w:div w:id="809983850">
      <w:bodyDiv w:val="1"/>
      <w:marLeft w:val="0"/>
      <w:marRight w:val="0"/>
      <w:marTop w:val="0"/>
      <w:marBottom w:val="0"/>
      <w:divBdr>
        <w:top w:val="none" w:sz="0" w:space="0" w:color="auto"/>
        <w:left w:val="none" w:sz="0" w:space="0" w:color="auto"/>
        <w:bottom w:val="none" w:sz="0" w:space="0" w:color="auto"/>
        <w:right w:val="none" w:sz="0" w:space="0" w:color="auto"/>
      </w:divBdr>
    </w:div>
    <w:div w:id="835270152">
      <w:bodyDiv w:val="1"/>
      <w:marLeft w:val="0"/>
      <w:marRight w:val="0"/>
      <w:marTop w:val="0"/>
      <w:marBottom w:val="0"/>
      <w:divBdr>
        <w:top w:val="none" w:sz="0" w:space="0" w:color="auto"/>
        <w:left w:val="none" w:sz="0" w:space="0" w:color="auto"/>
        <w:bottom w:val="none" w:sz="0" w:space="0" w:color="auto"/>
        <w:right w:val="none" w:sz="0" w:space="0" w:color="auto"/>
      </w:divBdr>
      <w:divsChild>
        <w:div w:id="1287007366">
          <w:marLeft w:val="0"/>
          <w:marRight w:val="0"/>
          <w:marTop w:val="0"/>
          <w:marBottom w:val="0"/>
          <w:divBdr>
            <w:top w:val="none" w:sz="0" w:space="0" w:color="auto"/>
            <w:left w:val="none" w:sz="0" w:space="0" w:color="auto"/>
            <w:bottom w:val="none" w:sz="0" w:space="0" w:color="auto"/>
            <w:right w:val="none" w:sz="0" w:space="0" w:color="auto"/>
          </w:divBdr>
        </w:div>
      </w:divsChild>
    </w:div>
    <w:div w:id="858398302">
      <w:bodyDiv w:val="1"/>
      <w:marLeft w:val="0"/>
      <w:marRight w:val="0"/>
      <w:marTop w:val="0"/>
      <w:marBottom w:val="0"/>
      <w:divBdr>
        <w:top w:val="none" w:sz="0" w:space="0" w:color="auto"/>
        <w:left w:val="none" w:sz="0" w:space="0" w:color="auto"/>
        <w:bottom w:val="none" w:sz="0" w:space="0" w:color="auto"/>
        <w:right w:val="none" w:sz="0" w:space="0" w:color="auto"/>
      </w:divBdr>
      <w:divsChild>
        <w:div w:id="1980333779">
          <w:marLeft w:val="0"/>
          <w:marRight w:val="0"/>
          <w:marTop w:val="0"/>
          <w:marBottom w:val="240"/>
          <w:divBdr>
            <w:top w:val="none" w:sz="0" w:space="0" w:color="auto"/>
            <w:left w:val="none" w:sz="0" w:space="0" w:color="auto"/>
            <w:bottom w:val="none" w:sz="0" w:space="0" w:color="auto"/>
            <w:right w:val="none" w:sz="0" w:space="0" w:color="auto"/>
          </w:divBdr>
          <w:divsChild>
            <w:div w:id="1140264470">
              <w:marLeft w:val="0"/>
              <w:marRight w:val="0"/>
              <w:marTop w:val="0"/>
              <w:marBottom w:val="0"/>
              <w:divBdr>
                <w:top w:val="none" w:sz="0" w:space="0" w:color="auto"/>
                <w:left w:val="none" w:sz="0" w:space="0" w:color="auto"/>
                <w:bottom w:val="none" w:sz="0" w:space="0" w:color="auto"/>
                <w:right w:val="none" w:sz="0" w:space="0" w:color="auto"/>
              </w:divBdr>
            </w:div>
          </w:divsChild>
        </w:div>
        <w:div w:id="346520089">
          <w:marLeft w:val="0"/>
          <w:marRight w:val="0"/>
          <w:marTop w:val="0"/>
          <w:marBottom w:val="0"/>
          <w:divBdr>
            <w:top w:val="none" w:sz="0" w:space="0" w:color="auto"/>
            <w:left w:val="none" w:sz="0" w:space="0" w:color="auto"/>
            <w:bottom w:val="none" w:sz="0" w:space="0" w:color="auto"/>
            <w:right w:val="none" w:sz="0" w:space="0" w:color="auto"/>
          </w:divBdr>
        </w:div>
      </w:divsChild>
    </w:div>
    <w:div w:id="883444770">
      <w:bodyDiv w:val="1"/>
      <w:marLeft w:val="0"/>
      <w:marRight w:val="0"/>
      <w:marTop w:val="0"/>
      <w:marBottom w:val="0"/>
      <w:divBdr>
        <w:top w:val="none" w:sz="0" w:space="0" w:color="auto"/>
        <w:left w:val="none" w:sz="0" w:space="0" w:color="auto"/>
        <w:bottom w:val="none" w:sz="0" w:space="0" w:color="auto"/>
        <w:right w:val="none" w:sz="0" w:space="0" w:color="auto"/>
      </w:divBdr>
    </w:div>
    <w:div w:id="895707211">
      <w:bodyDiv w:val="1"/>
      <w:marLeft w:val="0"/>
      <w:marRight w:val="0"/>
      <w:marTop w:val="0"/>
      <w:marBottom w:val="0"/>
      <w:divBdr>
        <w:top w:val="none" w:sz="0" w:space="0" w:color="auto"/>
        <w:left w:val="none" w:sz="0" w:space="0" w:color="auto"/>
        <w:bottom w:val="none" w:sz="0" w:space="0" w:color="auto"/>
        <w:right w:val="none" w:sz="0" w:space="0" w:color="auto"/>
      </w:divBdr>
      <w:divsChild>
        <w:div w:id="1530489640">
          <w:marLeft w:val="0"/>
          <w:marRight w:val="0"/>
          <w:marTop w:val="0"/>
          <w:marBottom w:val="0"/>
          <w:divBdr>
            <w:top w:val="none" w:sz="0" w:space="0" w:color="auto"/>
            <w:left w:val="none" w:sz="0" w:space="0" w:color="auto"/>
            <w:bottom w:val="none" w:sz="0" w:space="0" w:color="auto"/>
            <w:right w:val="none" w:sz="0" w:space="0" w:color="auto"/>
          </w:divBdr>
          <w:divsChild>
            <w:div w:id="1433935349">
              <w:marLeft w:val="0"/>
              <w:marRight w:val="0"/>
              <w:marTop w:val="0"/>
              <w:marBottom w:val="0"/>
              <w:divBdr>
                <w:top w:val="none" w:sz="0" w:space="0" w:color="auto"/>
                <w:left w:val="none" w:sz="0" w:space="0" w:color="auto"/>
                <w:bottom w:val="none" w:sz="0" w:space="0" w:color="auto"/>
                <w:right w:val="none" w:sz="0" w:space="0" w:color="auto"/>
              </w:divBdr>
            </w:div>
          </w:divsChild>
        </w:div>
        <w:div w:id="1710032997">
          <w:marLeft w:val="0"/>
          <w:marRight w:val="0"/>
          <w:marTop w:val="0"/>
          <w:marBottom w:val="0"/>
          <w:divBdr>
            <w:top w:val="none" w:sz="0" w:space="0" w:color="auto"/>
            <w:left w:val="none" w:sz="0" w:space="0" w:color="auto"/>
            <w:bottom w:val="none" w:sz="0" w:space="0" w:color="auto"/>
            <w:right w:val="none" w:sz="0" w:space="0" w:color="auto"/>
          </w:divBdr>
          <w:divsChild>
            <w:div w:id="1401905996">
              <w:marLeft w:val="0"/>
              <w:marRight w:val="0"/>
              <w:marTop w:val="0"/>
              <w:marBottom w:val="0"/>
              <w:divBdr>
                <w:top w:val="none" w:sz="0" w:space="0" w:color="auto"/>
                <w:left w:val="none" w:sz="0" w:space="0" w:color="auto"/>
                <w:bottom w:val="none" w:sz="0" w:space="0" w:color="auto"/>
                <w:right w:val="none" w:sz="0" w:space="0" w:color="auto"/>
              </w:divBdr>
              <w:divsChild>
                <w:div w:id="163594944">
                  <w:marLeft w:val="0"/>
                  <w:marRight w:val="0"/>
                  <w:marTop w:val="0"/>
                  <w:marBottom w:val="0"/>
                  <w:divBdr>
                    <w:top w:val="none" w:sz="0" w:space="0" w:color="auto"/>
                    <w:left w:val="none" w:sz="0" w:space="0" w:color="auto"/>
                    <w:bottom w:val="none" w:sz="0" w:space="0" w:color="auto"/>
                    <w:right w:val="none" w:sz="0" w:space="0" w:color="auto"/>
                  </w:divBdr>
                </w:div>
              </w:divsChild>
            </w:div>
            <w:div w:id="261105960">
              <w:marLeft w:val="0"/>
              <w:marRight w:val="0"/>
              <w:marTop w:val="0"/>
              <w:marBottom w:val="0"/>
              <w:divBdr>
                <w:top w:val="none" w:sz="0" w:space="0" w:color="auto"/>
                <w:left w:val="none" w:sz="0" w:space="0" w:color="auto"/>
                <w:bottom w:val="none" w:sz="0" w:space="0" w:color="auto"/>
                <w:right w:val="none" w:sz="0" w:space="0" w:color="auto"/>
              </w:divBdr>
            </w:div>
          </w:divsChild>
        </w:div>
        <w:div w:id="1338075666">
          <w:marLeft w:val="0"/>
          <w:marRight w:val="0"/>
          <w:marTop w:val="0"/>
          <w:marBottom w:val="0"/>
          <w:divBdr>
            <w:top w:val="none" w:sz="0" w:space="0" w:color="auto"/>
            <w:left w:val="none" w:sz="0" w:space="0" w:color="auto"/>
            <w:bottom w:val="none" w:sz="0" w:space="0" w:color="auto"/>
            <w:right w:val="none" w:sz="0" w:space="0" w:color="auto"/>
          </w:divBdr>
          <w:divsChild>
            <w:div w:id="664865871">
              <w:marLeft w:val="0"/>
              <w:marRight w:val="0"/>
              <w:marTop w:val="0"/>
              <w:marBottom w:val="0"/>
              <w:divBdr>
                <w:top w:val="none" w:sz="0" w:space="0" w:color="auto"/>
                <w:left w:val="none" w:sz="0" w:space="0" w:color="auto"/>
                <w:bottom w:val="none" w:sz="0" w:space="0" w:color="auto"/>
                <w:right w:val="none" w:sz="0" w:space="0" w:color="auto"/>
              </w:divBdr>
            </w:div>
          </w:divsChild>
        </w:div>
        <w:div w:id="112331557">
          <w:marLeft w:val="0"/>
          <w:marRight w:val="0"/>
          <w:marTop w:val="0"/>
          <w:marBottom w:val="0"/>
          <w:divBdr>
            <w:top w:val="none" w:sz="0" w:space="0" w:color="auto"/>
            <w:left w:val="none" w:sz="0" w:space="0" w:color="auto"/>
            <w:bottom w:val="none" w:sz="0" w:space="0" w:color="auto"/>
            <w:right w:val="none" w:sz="0" w:space="0" w:color="auto"/>
          </w:divBdr>
          <w:divsChild>
            <w:div w:id="1895311963">
              <w:marLeft w:val="0"/>
              <w:marRight w:val="0"/>
              <w:marTop w:val="0"/>
              <w:marBottom w:val="0"/>
              <w:divBdr>
                <w:top w:val="none" w:sz="0" w:space="0" w:color="auto"/>
                <w:left w:val="none" w:sz="0" w:space="0" w:color="auto"/>
                <w:bottom w:val="none" w:sz="0" w:space="0" w:color="auto"/>
                <w:right w:val="none" w:sz="0" w:space="0" w:color="auto"/>
              </w:divBdr>
              <w:divsChild>
                <w:div w:id="137573166">
                  <w:marLeft w:val="0"/>
                  <w:marRight w:val="0"/>
                  <w:marTop w:val="0"/>
                  <w:marBottom w:val="0"/>
                  <w:divBdr>
                    <w:top w:val="none" w:sz="0" w:space="0" w:color="auto"/>
                    <w:left w:val="none" w:sz="0" w:space="0" w:color="auto"/>
                    <w:bottom w:val="none" w:sz="0" w:space="0" w:color="auto"/>
                    <w:right w:val="none" w:sz="0" w:space="0" w:color="auto"/>
                  </w:divBdr>
                  <w:divsChild>
                    <w:div w:id="548498596">
                      <w:marLeft w:val="0"/>
                      <w:marRight w:val="0"/>
                      <w:marTop w:val="0"/>
                      <w:marBottom w:val="0"/>
                      <w:divBdr>
                        <w:top w:val="none" w:sz="0" w:space="0" w:color="auto"/>
                        <w:left w:val="none" w:sz="0" w:space="0" w:color="auto"/>
                        <w:bottom w:val="none" w:sz="0" w:space="0" w:color="auto"/>
                        <w:right w:val="none" w:sz="0" w:space="0" w:color="auto"/>
                      </w:divBdr>
                      <w:divsChild>
                        <w:div w:id="426384186">
                          <w:marLeft w:val="0"/>
                          <w:marRight w:val="0"/>
                          <w:marTop w:val="0"/>
                          <w:marBottom w:val="0"/>
                          <w:divBdr>
                            <w:top w:val="none" w:sz="0" w:space="0" w:color="auto"/>
                            <w:left w:val="none" w:sz="0" w:space="0" w:color="auto"/>
                            <w:bottom w:val="none" w:sz="0" w:space="0" w:color="auto"/>
                            <w:right w:val="none" w:sz="0" w:space="0" w:color="auto"/>
                          </w:divBdr>
                          <w:divsChild>
                            <w:div w:id="482619443">
                              <w:marLeft w:val="0"/>
                              <w:marRight w:val="0"/>
                              <w:marTop w:val="0"/>
                              <w:marBottom w:val="0"/>
                              <w:divBdr>
                                <w:top w:val="none" w:sz="0" w:space="0" w:color="auto"/>
                                <w:left w:val="none" w:sz="0" w:space="0" w:color="auto"/>
                                <w:bottom w:val="none" w:sz="0" w:space="0" w:color="auto"/>
                                <w:right w:val="none" w:sz="0" w:space="0" w:color="auto"/>
                              </w:divBdr>
                              <w:divsChild>
                                <w:div w:id="442454793">
                                  <w:marLeft w:val="0"/>
                                  <w:marRight w:val="0"/>
                                  <w:marTop w:val="0"/>
                                  <w:marBottom w:val="0"/>
                                  <w:divBdr>
                                    <w:top w:val="none" w:sz="0" w:space="0" w:color="auto"/>
                                    <w:left w:val="none" w:sz="0" w:space="0" w:color="auto"/>
                                    <w:bottom w:val="none" w:sz="0" w:space="0" w:color="auto"/>
                                    <w:right w:val="none" w:sz="0" w:space="0" w:color="auto"/>
                                  </w:divBdr>
                                  <w:divsChild>
                                    <w:div w:id="554852363">
                                      <w:marLeft w:val="0"/>
                                      <w:marRight w:val="0"/>
                                      <w:marTop w:val="0"/>
                                      <w:marBottom w:val="0"/>
                                      <w:divBdr>
                                        <w:top w:val="none" w:sz="0" w:space="0" w:color="auto"/>
                                        <w:left w:val="none" w:sz="0" w:space="0" w:color="auto"/>
                                        <w:bottom w:val="none" w:sz="0" w:space="0" w:color="auto"/>
                                        <w:right w:val="none" w:sz="0" w:space="0" w:color="auto"/>
                                      </w:divBdr>
                                      <w:divsChild>
                                        <w:div w:id="167113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9025475">
          <w:marLeft w:val="0"/>
          <w:marRight w:val="0"/>
          <w:marTop w:val="0"/>
          <w:marBottom w:val="0"/>
          <w:divBdr>
            <w:top w:val="none" w:sz="0" w:space="0" w:color="auto"/>
            <w:left w:val="none" w:sz="0" w:space="0" w:color="auto"/>
            <w:bottom w:val="none" w:sz="0" w:space="0" w:color="auto"/>
            <w:right w:val="none" w:sz="0" w:space="0" w:color="auto"/>
          </w:divBdr>
          <w:divsChild>
            <w:div w:id="413553146">
              <w:marLeft w:val="0"/>
              <w:marRight w:val="0"/>
              <w:marTop w:val="0"/>
              <w:marBottom w:val="0"/>
              <w:divBdr>
                <w:top w:val="none" w:sz="0" w:space="0" w:color="auto"/>
                <w:left w:val="none" w:sz="0" w:space="0" w:color="auto"/>
                <w:bottom w:val="none" w:sz="0" w:space="0" w:color="auto"/>
                <w:right w:val="none" w:sz="0" w:space="0" w:color="auto"/>
              </w:divBdr>
            </w:div>
          </w:divsChild>
        </w:div>
        <w:div w:id="2043510443">
          <w:marLeft w:val="0"/>
          <w:marRight w:val="0"/>
          <w:marTop w:val="0"/>
          <w:marBottom w:val="0"/>
          <w:divBdr>
            <w:top w:val="none" w:sz="0" w:space="0" w:color="auto"/>
            <w:left w:val="none" w:sz="0" w:space="0" w:color="auto"/>
            <w:bottom w:val="none" w:sz="0" w:space="0" w:color="auto"/>
            <w:right w:val="none" w:sz="0" w:space="0" w:color="auto"/>
          </w:divBdr>
          <w:divsChild>
            <w:div w:id="703797389">
              <w:marLeft w:val="0"/>
              <w:marRight w:val="0"/>
              <w:marTop w:val="0"/>
              <w:marBottom w:val="0"/>
              <w:divBdr>
                <w:top w:val="none" w:sz="0" w:space="0" w:color="auto"/>
                <w:left w:val="none" w:sz="0" w:space="0" w:color="auto"/>
                <w:bottom w:val="none" w:sz="0" w:space="0" w:color="auto"/>
                <w:right w:val="none" w:sz="0" w:space="0" w:color="auto"/>
              </w:divBdr>
              <w:divsChild>
                <w:div w:id="275452236">
                  <w:marLeft w:val="0"/>
                  <w:marRight w:val="0"/>
                  <w:marTop w:val="0"/>
                  <w:marBottom w:val="0"/>
                  <w:divBdr>
                    <w:top w:val="none" w:sz="0" w:space="0" w:color="auto"/>
                    <w:left w:val="none" w:sz="0" w:space="0" w:color="auto"/>
                    <w:bottom w:val="none" w:sz="0" w:space="0" w:color="auto"/>
                    <w:right w:val="none" w:sz="0" w:space="0" w:color="auto"/>
                  </w:divBdr>
                  <w:divsChild>
                    <w:div w:id="1133405819">
                      <w:marLeft w:val="0"/>
                      <w:marRight w:val="0"/>
                      <w:marTop w:val="0"/>
                      <w:marBottom w:val="0"/>
                      <w:divBdr>
                        <w:top w:val="none" w:sz="0" w:space="0" w:color="auto"/>
                        <w:left w:val="none" w:sz="0" w:space="0" w:color="auto"/>
                        <w:bottom w:val="none" w:sz="0" w:space="0" w:color="auto"/>
                        <w:right w:val="none" w:sz="0" w:space="0" w:color="auto"/>
                      </w:divBdr>
                      <w:divsChild>
                        <w:div w:id="1618371139">
                          <w:marLeft w:val="0"/>
                          <w:marRight w:val="0"/>
                          <w:marTop w:val="0"/>
                          <w:marBottom w:val="0"/>
                          <w:divBdr>
                            <w:top w:val="none" w:sz="0" w:space="0" w:color="auto"/>
                            <w:left w:val="none" w:sz="0" w:space="0" w:color="auto"/>
                            <w:bottom w:val="none" w:sz="0" w:space="0" w:color="auto"/>
                            <w:right w:val="none" w:sz="0" w:space="0" w:color="auto"/>
                          </w:divBdr>
                          <w:divsChild>
                            <w:div w:id="1182166073">
                              <w:marLeft w:val="0"/>
                              <w:marRight w:val="0"/>
                              <w:marTop w:val="0"/>
                              <w:marBottom w:val="0"/>
                              <w:divBdr>
                                <w:top w:val="none" w:sz="0" w:space="0" w:color="auto"/>
                                <w:left w:val="none" w:sz="0" w:space="0" w:color="auto"/>
                                <w:bottom w:val="none" w:sz="0" w:space="0" w:color="auto"/>
                                <w:right w:val="none" w:sz="0" w:space="0" w:color="auto"/>
                              </w:divBdr>
                              <w:divsChild>
                                <w:div w:id="466245293">
                                  <w:marLeft w:val="0"/>
                                  <w:marRight w:val="0"/>
                                  <w:marTop w:val="0"/>
                                  <w:marBottom w:val="0"/>
                                  <w:divBdr>
                                    <w:top w:val="none" w:sz="0" w:space="0" w:color="auto"/>
                                    <w:left w:val="none" w:sz="0" w:space="0" w:color="auto"/>
                                    <w:bottom w:val="none" w:sz="0" w:space="0" w:color="auto"/>
                                    <w:right w:val="none" w:sz="0" w:space="0" w:color="auto"/>
                                  </w:divBdr>
                                  <w:divsChild>
                                    <w:div w:id="444468075">
                                      <w:marLeft w:val="0"/>
                                      <w:marRight w:val="0"/>
                                      <w:marTop w:val="0"/>
                                      <w:marBottom w:val="0"/>
                                      <w:divBdr>
                                        <w:top w:val="none" w:sz="0" w:space="0" w:color="auto"/>
                                        <w:left w:val="none" w:sz="0" w:space="0" w:color="auto"/>
                                        <w:bottom w:val="none" w:sz="0" w:space="0" w:color="auto"/>
                                        <w:right w:val="none" w:sz="0" w:space="0" w:color="auto"/>
                                      </w:divBdr>
                                      <w:divsChild>
                                        <w:div w:id="119256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362842">
          <w:marLeft w:val="0"/>
          <w:marRight w:val="0"/>
          <w:marTop w:val="0"/>
          <w:marBottom w:val="0"/>
          <w:divBdr>
            <w:top w:val="none" w:sz="0" w:space="0" w:color="auto"/>
            <w:left w:val="none" w:sz="0" w:space="0" w:color="auto"/>
            <w:bottom w:val="none" w:sz="0" w:space="0" w:color="auto"/>
            <w:right w:val="none" w:sz="0" w:space="0" w:color="auto"/>
          </w:divBdr>
          <w:divsChild>
            <w:div w:id="767773631">
              <w:marLeft w:val="0"/>
              <w:marRight w:val="0"/>
              <w:marTop w:val="0"/>
              <w:marBottom w:val="0"/>
              <w:divBdr>
                <w:top w:val="none" w:sz="0" w:space="0" w:color="auto"/>
                <w:left w:val="none" w:sz="0" w:space="0" w:color="auto"/>
                <w:bottom w:val="none" w:sz="0" w:space="0" w:color="auto"/>
                <w:right w:val="none" w:sz="0" w:space="0" w:color="auto"/>
              </w:divBdr>
            </w:div>
          </w:divsChild>
        </w:div>
        <w:div w:id="930965136">
          <w:marLeft w:val="0"/>
          <w:marRight w:val="0"/>
          <w:marTop w:val="0"/>
          <w:marBottom w:val="0"/>
          <w:divBdr>
            <w:top w:val="none" w:sz="0" w:space="0" w:color="auto"/>
            <w:left w:val="none" w:sz="0" w:space="0" w:color="auto"/>
            <w:bottom w:val="none" w:sz="0" w:space="0" w:color="auto"/>
            <w:right w:val="none" w:sz="0" w:space="0" w:color="auto"/>
          </w:divBdr>
          <w:divsChild>
            <w:div w:id="1390613283">
              <w:marLeft w:val="0"/>
              <w:marRight w:val="0"/>
              <w:marTop w:val="0"/>
              <w:marBottom w:val="0"/>
              <w:divBdr>
                <w:top w:val="none" w:sz="0" w:space="0" w:color="auto"/>
                <w:left w:val="none" w:sz="0" w:space="0" w:color="auto"/>
                <w:bottom w:val="none" w:sz="0" w:space="0" w:color="auto"/>
                <w:right w:val="none" w:sz="0" w:space="0" w:color="auto"/>
              </w:divBdr>
              <w:divsChild>
                <w:div w:id="1763643085">
                  <w:marLeft w:val="0"/>
                  <w:marRight w:val="0"/>
                  <w:marTop w:val="0"/>
                  <w:marBottom w:val="0"/>
                  <w:divBdr>
                    <w:top w:val="none" w:sz="0" w:space="0" w:color="auto"/>
                    <w:left w:val="none" w:sz="0" w:space="0" w:color="auto"/>
                    <w:bottom w:val="none" w:sz="0" w:space="0" w:color="auto"/>
                    <w:right w:val="none" w:sz="0" w:space="0" w:color="auto"/>
                  </w:divBdr>
                  <w:divsChild>
                    <w:div w:id="120392144">
                      <w:marLeft w:val="0"/>
                      <w:marRight w:val="0"/>
                      <w:marTop w:val="0"/>
                      <w:marBottom w:val="0"/>
                      <w:divBdr>
                        <w:top w:val="none" w:sz="0" w:space="0" w:color="auto"/>
                        <w:left w:val="none" w:sz="0" w:space="0" w:color="auto"/>
                        <w:bottom w:val="none" w:sz="0" w:space="0" w:color="auto"/>
                        <w:right w:val="none" w:sz="0" w:space="0" w:color="auto"/>
                      </w:divBdr>
                      <w:divsChild>
                        <w:div w:id="1461221698">
                          <w:marLeft w:val="0"/>
                          <w:marRight w:val="0"/>
                          <w:marTop w:val="0"/>
                          <w:marBottom w:val="0"/>
                          <w:divBdr>
                            <w:top w:val="none" w:sz="0" w:space="0" w:color="auto"/>
                            <w:left w:val="none" w:sz="0" w:space="0" w:color="auto"/>
                            <w:bottom w:val="none" w:sz="0" w:space="0" w:color="auto"/>
                            <w:right w:val="none" w:sz="0" w:space="0" w:color="auto"/>
                          </w:divBdr>
                          <w:divsChild>
                            <w:div w:id="2101094635">
                              <w:marLeft w:val="0"/>
                              <w:marRight w:val="0"/>
                              <w:marTop w:val="0"/>
                              <w:marBottom w:val="0"/>
                              <w:divBdr>
                                <w:top w:val="none" w:sz="0" w:space="0" w:color="auto"/>
                                <w:left w:val="none" w:sz="0" w:space="0" w:color="auto"/>
                                <w:bottom w:val="none" w:sz="0" w:space="0" w:color="auto"/>
                                <w:right w:val="none" w:sz="0" w:space="0" w:color="auto"/>
                              </w:divBdr>
                              <w:divsChild>
                                <w:div w:id="1719888566">
                                  <w:marLeft w:val="0"/>
                                  <w:marRight w:val="0"/>
                                  <w:marTop w:val="0"/>
                                  <w:marBottom w:val="0"/>
                                  <w:divBdr>
                                    <w:top w:val="none" w:sz="0" w:space="0" w:color="auto"/>
                                    <w:left w:val="none" w:sz="0" w:space="0" w:color="auto"/>
                                    <w:bottom w:val="none" w:sz="0" w:space="0" w:color="auto"/>
                                    <w:right w:val="none" w:sz="0" w:space="0" w:color="auto"/>
                                  </w:divBdr>
                                  <w:divsChild>
                                    <w:div w:id="793523353">
                                      <w:marLeft w:val="0"/>
                                      <w:marRight w:val="0"/>
                                      <w:marTop w:val="0"/>
                                      <w:marBottom w:val="0"/>
                                      <w:divBdr>
                                        <w:top w:val="none" w:sz="0" w:space="0" w:color="auto"/>
                                        <w:left w:val="none" w:sz="0" w:space="0" w:color="auto"/>
                                        <w:bottom w:val="none" w:sz="0" w:space="0" w:color="auto"/>
                                        <w:right w:val="none" w:sz="0" w:space="0" w:color="auto"/>
                                      </w:divBdr>
                                      <w:divsChild>
                                        <w:div w:id="20160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8423">
          <w:marLeft w:val="0"/>
          <w:marRight w:val="0"/>
          <w:marTop w:val="0"/>
          <w:marBottom w:val="0"/>
          <w:divBdr>
            <w:top w:val="none" w:sz="0" w:space="0" w:color="auto"/>
            <w:left w:val="none" w:sz="0" w:space="0" w:color="auto"/>
            <w:bottom w:val="none" w:sz="0" w:space="0" w:color="auto"/>
            <w:right w:val="none" w:sz="0" w:space="0" w:color="auto"/>
          </w:divBdr>
          <w:divsChild>
            <w:div w:id="1089229766">
              <w:marLeft w:val="0"/>
              <w:marRight w:val="0"/>
              <w:marTop w:val="0"/>
              <w:marBottom w:val="0"/>
              <w:divBdr>
                <w:top w:val="none" w:sz="0" w:space="0" w:color="auto"/>
                <w:left w:val="none" w:sz="0" w:space="0" w:color="auto"/>
                <w:bottom w:val="none" w:sz="0" w:space="0" w:color="auto"/>
                <w:right w:val="none" w:sz="0" w:space="0" w:color="auto"/>
              </w:divBdr>
            </w:div>
          </w:divsChild>
        </w:div>
        <w:div w:id="287511420">
          <w:marLeft w:val="0"/>
          <w:marRight w:val="0"/>
          <w:marTop w:val="0"/>
          <w:marBottom w:val="0"/>
          <w:divBdr>
            <w:top w:val="none" w:sz="0" w:space="0" w:color="auto"/>
            <w:left w:val="none" w:sz="0" w:space="0" w:color="auto"/>
            <w:bottom w:val="none" w:sz="0" w:space="0" w:color="auto"/>
            <w:right w:val="none" w:sz="0" w:space="0" w:color="auto"/>
          </w:divBdr>
          <w:divsChild>
            <w:div w:id="458762523">
              <w:marLeft w:val="0"/>
              <w:marRight w:val="0"/>
              <w:marTop w:val="0"/>
              <w:marBottom w:val="0"/>
              <w:divBdr>
                <w:top w:val="none" w:sz="0" w:space="0" w:color="auto"/>
                <w:left w:val="none" w:sz="0" w:space="0" w:color="auto"/>
                <w:bottom w:val="none" w:sz="0" w:space="0" w:color="auto"/>
                <w:right w:val="none" w:sz="0" w:space="0" w:color="auto"/>
              </w:divBdr>
              <w:divsChild>
                <w:div w:id="1286539462">
                  <w:marLeft w:val="0"/>
                  <w:marRight w:val="0"/>
                  <w:marTop w:val="0"/>
                  <w:marBottom w:val="0"/>
                  <w:divBdr>
                    <w:top w:val="none" w:sz="0" w:space="0" w:color="auto"/>
                    <w:left w:val="none" w:sz="0" w:space="0" w:color="auto"/>
                    <w:bottom w:val="none" w:sz="0" w:space="0" w:color="auto"/>
                    <w:right w:val="none" w:sz="0" w:space="0" w:color="auto"/>
                  </w:divBdr>
                  <w:divsChild>
                    <w:div w:id="1287733184">
                      <w:marLeft w:val="0"/>
                      <w:marRight w:val="0"/>
                      <w:marTop w:val="0"/>
                      <w:marBottom w:val="0"/>
                      <w:divBdr>
                        <w:top w:val="none" w:sz="0" w:space="0" w:color="auto"/>
                        <w:left w:val="none" w:sz="0" w:space="0" w:color="auto"/>
                        <w:bottom w:val="none" w:sz="0" w:space="0" w:color="auto"/>
                        <w:right w:val="none" w:sz="0" w:space="0" w:color="auto"/>
                      </w:divBdr>
                      <w:divsChild>
                        <w:div w:id="773284279">
                          <w:marLeft w:val="0"/>
                          <w:marRight w:val="0"/>
                          <w:marTop w:val="0"/>
                          <w:marBottom w:val="0"/>
                          <w:divBdr>
                            <w:top w:val="none" w:sz="0" w:space="0" w:color="auto"/>
                            <w:left w:val="none" w:sz="0" w:space="0" w:color="auto"/>
                            <w:bottom w:val="none" w:sz="0" w:space="0" w:color="auto"/>
                            <w:right w:val="none" w:sz="0" w:space="0" w:color="auto"/>
                          </w:divBdr>
                          <w:divsChild>
                            <w:div w:id="979267937">
                              <w:marLeft w:val="0"/>
                              <w:marRight w:val="0"/>
                              <w:marTop w:val="0"/>
                              <w:marBottom w:val="0"/>
                              <w:divBdr>
                                <w:top w:val="none" w:sz="0" w:space="0" w:color="auto"/>
                                <w:left w:val="none" w:sz="0" w:space="0" w:color="auto"/>
                                <w:bottom w:val="none" w:sz="0" w:space="0" w:color="auto"/>
                                <w:right w:val="none" w:sz="0" w:space="0" w:color="auto"/>
                              </w:divBdr>
                              <w:divsChild>
                                <w:div w:id="1497722602">
                                  <w:marLeft w:val="0"/>
                                  <w:marRight w:val="0"/>
                                  <w:marTop w:val="0"/>
                                  <w:marBottom w:val="0"/>
                                  <w:divBdr>
                                    <w:top w:val="none" w:sz="0" w:space="0" w:color="auto"/>
                                    <w:left w:val="none" w:sz="0" w:space="0" w:color="auto"/>
                                    <w:bottom w:val="none" w:sz="0" w:space="0" w:color="auto"/>
                                    <w:right w:val="none" w:sz="0" w:space="0" w:color="auto"/>
                                  </w:divBdr>
                                  <w:divsChild>
                                    <w:div w:id="2124685356">
                                      <w:marLeft w:val="0"/>
                                      <w:marRight w:val="0"/>
                                      <w:marTop w:val="0"/>
                                      <w:marBottom w:val="0"/>
                                      <w:divBdr>
                                        <w:top w:val="none" w:sz="0" w:space="0" w:color="auto"/>
                                        <w:left w:val="none" w:sz="0" w:space="0" w:color="auto"/>
                                        <w:bottom w:val="none" w:sz="0" w:space="0" w:color="auto"/>
                                        <w:right w:val="none" w:sz="0" w:space="0" w:color="auto"/>
                                      </w:divBdr>
                                      <w:divsChild>
                                        <w:div w:id="131965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7544673">
          <w:marLeft w:val="0"/>
          <w:marRight w:val="0"/>
          <w:marTop w:val="0"/>
          <w:marBottom w:val="0"/>
          <w:divBdr>
            <w:top w:val="none" w:sz="0" w:space="0" w:color="auto"/>
            <w:left w:val="none" w:sz="0" w:space="0" w:color="auto"/>
            <w:bottom w:val="none" w:sz="0" w:space="0" w:color="auto"/>
            <w:right w:val="none" w:sz="0" w:space="0" w:color="auto"/>
          </w:divBdr>
          <w:divsChild>
            <w:div w:id="953246774">
              <w:marLeft w:val="0"/>
              <w:marRight w:val="0"/>
              <w:marTop w:val="0"/>
              <w:marBottom w:val="0"/>
              <w:divBdr>
                <w:top w:val="none" w:sz="0" w:space="0" w:color="auto"/>
                <w:left w:val="none" w:sz="0" w:space="0" w:color="auto"/>
                <w:bottom w:val="none" w:sz="0" w:space="0" w:color="auto"/>
                <w:right w:val="none" w:sz="0" w:space="0" w:color="auto"/>
              </w:divBdr>
            </w:div>
          </w:divsChild>
        </w:div>
        <w:div w:id="1644315037">
          <w:marLeft w:val="0"/>
          <w:marRight w:val="0"/>
          <w:marTop w:val="0"/>
          <w:marBottom w:val="0"/>
          <w:divBdr>
            <w:top w:val="none" w:sz="0" w:space="0" w:color="auto"/>
            <w:left w:val="none" w:sz="0" w:space="0" w:color="auto"/>
            <w:bottom w:val="none" w:sz="0" w:space="0" w:color="auto"/>
            <w:right w:val="none" w:sz="0" w:space="0" w:color="auto"/>
          </w:divBdr>
          <w:divsChild>
            <w:div w:id="2064524149">
              <w:marLeft w:val="0"/>
              <w:marRight w:val="0"/>
              <w:marTop w:val="0"/>
              <w:marBottom w:val="0"/>
              <w:divBdr>
                <w:top w:val="none" w:sz="0" w:space="0" w:color="auto"/>
                <w:left w:val="none" w:sz="0" w:space="0" w:color="auto"/>
                <w:bottom w:val="none" w:sz="0" w:space="0" w:color="auto"/>
                <w:right w:val="none" w:sz="0" w:space="0" w:color="auto"/>
              </w:divBdr>
              <w:divsChild>
                <w:div w:id="1644579445">
                  <w:marLeft w:val="0"/>
                  <w:marRight w:val="0"/>
                  <w:marTop w:val="0"/>
                  <w:marBottom w:val="0"/>
                  <w:divBdr>
                    <w:top w:val="none" w:sz="0" w:space="0" w:color="auto"/>
                    <w:left w:val="none" w:sz="0" w:space="0" w:color="auto"/>
                    <w:bottom w:val="none" w:sz="0" w:space="0" w:color="auto"/>
                    <w:right w:val="none" w:sz="0" w:space="0" w:color="auto"/>
                  </w:divBdr>
                  <w:divsChild>
                    <w:div w:id="644162952">
                      <w:marLeft w:val="0"/>
                      <w:marRight w:val="0"/>
                      <w:marTop w:val="0"/>
                      <w:marBottom w:val="0"/>
                      <w:divBdr>
                        <w:top w:val="none" w:sz="0" w:space="0" w:color="auto"/>
                        <w:left w:val="none" w:sz="0" w:space="0" w:color="auto"/>
                        <w:bottom w:val="none" w:sz="0" w:space="0" w:color="auto"/>
                        <w:right w:val="none" w:sz="0" w:space="0" w:color="auto"/>
                      </w:divBdr>
                      <w:divsChild>
                        <w:div w:id="202444005">
                          <w:marLeft w:val="0"/>
                          <w:marRight w:val="0"/>
                          <w:marTop w:val="0"/>
                          <w:marBottom w:val="0"/>
                          <w:divBdr>
                            <w:top w:val="none" w:sz="0" w:space="0" w:color="auto"/>
                            <w:left w:val="none" w:sz="0" w:space="0" w:color="auto"/>
                            <w:bottom w:val="none" w:sz="0" w:space="0" w:color="auto"/>
                            <w:right w:val="none" w:sz="0" w:space="0" w:color="auto"/>
                          </w:divBdr>
                          <w:divsChild>
                            <w:div w:id="1474174718">
                              <w:marLeft w:val="0"/>
                              <w:marRight w:val="0"/>
                              <w:marTop w:val="0"/>
                              <w:marBottom w:val="0"/>
                              <w:divBdr>
                                <w:top w:val="none" w:sz="0" w:space="0" w:color="auto"/>
                                <w:left w:val="none" w:sz="0" w:space="0" w:color="auto"/>
                                <w:bottom w:val="none" w:sz="0" w:space="0" w:color="auto"/>
                                <w:right w:val="none" w:sz="0" w:space="0" w:color="auto"/>
                              </w:divBdr>
                              <w:divsChild>
                                <w:div w:id="1414736364">
                                  <w:marLeft w:val="0"/>
                                  <w:marRight w:val="0"/>
                                  <w:marTop w:val="0"/>
                                  <w:marBottom w:val="0"/>
                                  <w:divBdr>
                                    <w:top w:val="none" w:sz="0" w:space="0" w:color="auto"/>
                                    <w:left w:val="none" w:sz="0" w:space="0" w:color="auto"/>
                                    <w:bottom w:val="none" w:sz="0" w:space="0" w:color="auto"/>
                                    <w:right w:val="none" w:sz="0" w:space="0" w:color="auto"/>
                                  </w:divBdr>
                                  <w:divsChild>
                                    <w:div w:id="275991232">
                                      <w:marLeft w:val="0"/>
                                      <w:marRight w:val="0"/>
                                      <w:marTop w:val="0"/>
                                      <w:marBottom w:val="0"/>
                                      <w:divBdr>
                                        <w:top w:val="none" w:sz="0" w:space="0" w:color="auto"/>
                                        <w:left w:val="none" w:sz="0" w:space="0" w:color="auto"/>
                                        <w:bottom w:val="none" w:sz="0" w:space="0" w:color="auto"/>
                                        <w:right w:val="none" w:sz="0" w:space="0" w:color="auto"/>
                                      </w:divBdr>
                                      <w:divsChild>
                                        <w:div w:id="38857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777561">
          <w:marLeft w:val="0"/>
          <w:marRight w:val="0"/>
          <w:marTop w:val="0"/>
          <w:marBottom w:val="0"/>
          <w:divBdr>
            <w:top w:val="none" w:sz="0" w:space="0" w:color="auto"/>
            <w:left w:val="none" w:sz="0" w:space="0" w:color="auto"/>
            <w:bottom w:val="none" w:sz="0" w:space="0" w:color="auto"/>
            <w:right w:val="none" w:sz="0" w:space="0" w:color="auto"/>
          </w:divBdr>
          <w:divsChild>
            <w:div w:id="1279414731">
              <w:marLeft w:val="0"/>
              <w:marRight w:val="0"/>
              <w:marTop w:val="0"/>
              <w:marBottom w:val="0"/>
              <w:divBdr>
                <w:top w:val="none" w:sz="0" w:space="0" w:color="auto"/>
                <w:left w:val="none" w:sz="0" w:space="0" w:color="auto"/>
                <w:bottom w:val="none" w:sz="0" w:space="0" w:color="auto"/>
                <w:right w:val="none" w:sz="0" w:space="0" w:color="auto"/>
              </w:divBdr>
            </w:div>
          </w:divsChild>
        </w:div>
        <w:div w:id="1583103184">
          <w:marLeft w:val="0"/>
          <w:marRight w:val="0"/>
          <w:marTop w:val="0"/>
          <w:marBottom w:val="0"/>
          <w:divBdr>
            <w:top w:val="none" w:sz="0" w:space="0" w:color="auto"/>
            <w:left w:val="none" w:sz="0" w:space="0" w:color="auto"/>
            <w:bottom w:val="none" w:sz="0" w:space="0" w:color="auto"/>
            <w:right w:val="none" w:sz="0" w:space="0" w:color="auto"/>
          </w:divBdr>
          <w:divsChild>
            <w:div w:id="1727333142">
              <w:marLeft w:val="0"/>
              <w:marRight w:val="0"/>
              <w:marTop w:val="0"/>
              <w:marBottom w:val="0"/>
              <w:divBdr>
                <w:top w:val="none" w:sz="0" w:space="0" w:color="auto"/>
                <w:left w:val="none" w:sz="0" w:space="0" w:color="auto"/>
                <w:bottom w:val="none" w:sz="0" w:space="0" w:color="auto"/>
                <w:right w:val="none" w:sz="0" w:space="0" w:color="auto"/>
              </w:divBdr>
              <w:divsChild>
                <w:div w:id="821584896">
                  <w:marLeft w:val="0"/>
                  <w:marRight w:val="0"/>
                  <w:marTop w:val="0"/>
                  <w:marBottom w:val="0"/>
                  <w:divBdr>
                    <w:top w:val="none" w:sz="0" w:space="0" w:color="auto"/>
                    <w:left w:val="none" w:sz="0" w:space="0" w:color="auto"/>
                    <w:bottom w:val="none" w:sz="0" w:space="0" w:color="auto"/>
                    <w:right w:val="none" w:sz="0" w:space="0" w:color="auto"/>
                  </w:divBdr>
                  <w:divsChild>
                    <w:div w:id="1298073318">
                      <w:marLeft w:val="0"/>
                      <w:marRight w:val="0"/>
                      <w:marTop w:val="0"/>
                      <w:marBottom w:val="0"/>
                      <w:divBdr>
                        <w:top w:val="none" w:sz="0" w:space="0" w:color="auto"/>
                        <w:left w:val="none" w:sz="0" w:space="0" w:color="auto"/>
                        <w:bottom w:val="none" w:sz="0" w:space="0" w:color="auto"/>
                        <w:right w:val="none" w:sz="0" w:space="0" w:color="auto"/>
                      </w:divBdr>
                      <w:divsChild>
                        <w:div w:id="1992520584">
                          <w:marLeft w:val="0"/>
                          <w:marRight w:val="0"/>
                          <w:marTop w:val="0"/>
                          <w:marBottom w:val="0"/>
                          <w:divBdr>
                            <w:top w:val="none" w:sz="0" w:space="0" w:color="auto"/>
                            <w:left w:val="none" w:sz="0" w:space="0" w:color="auto"/>
                            <w:bottom w:val="none" w:sz="0" w:space="0" w:color="auto"/>
                            <w:right w:val="none" w:sz="0" w:space="0" w:color="auto"/>
                          </w:divBdr>
                          <w:divsChild>
                            <w:div w:id="1401053504">
                              <w:marLeft w:val="0"/>
                              <w:marRight w:val="0"/>
                              <w:marTop w:val="0"/>
                              <w:marBottom w:val="0"/>
                              <w:divBdr>
                                <w:top w:val="none" w:sz="0" w:space="0" w:color="auto"/>
                                <w:left w:val="none" w:sz="0" w:space="0" w:color="auto"/>
                                <w:bottom w:val="none" w:sz="0" w:space="0" w:color="auto"/>
                                <w:right w:val="none" w:sz="0" w:space="0" w:color="auto"/>
                              </w:divBdr>
                              <w:divsChild>
                                <w:div w:id="1927029758">
                                  <w:marLeft w:val="0"/>
                                  <w:marRight w:val="0"/>
                                  <w:marTop w:val="0"/>
                                  <w:marBottom w:val="0"/>
                                  <w:divBdr>
                                    <w:top w:val="none" w:sz="0" w:space="0" w:color="auto"/>
                                    <w:left w:val="none" w:sz="0" w:space="0" w:color="auto"/>
                                    <w:bottom w:val="none" w:sz="0" w:space="0" w:color="auto"/>
                                    <w:right w:val="none" w:sz="0" w:space="0" w:color="auto"/>
                                  </w:divBdr>
                                  <w:divsChild>
                                    <w:div w:id="284240755">
                                      <w:marLeft w:val="0"/>
                                      <w:marRight w:val="0"/>
                                      <w:marTop w:val="0"/>
                                      <w:marBottom w:val="0"/>
                                      <w:divBdr>
                                        <w:top w:val="none" w:sz="0" w:space="0" w:color="auto"/>
                                        <w:left w:val="none" w:sz="0" w:space="0" w:color="auto"/>
                                        <w:bottom w:val="none" w:sz="0" w:space="0" w:color="auto"/>
                                        <w:right w:val="none" w:sz="0" w:space="0" w:color="auto"/>
                                      </w:divBdr>
                                      <w:divsChild>
                                        <w:div w:id="62955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9917134">
          <w:marLeft w:val="0"/>
          <w:marRight w:val="0"/>
          <w:marTop w:val="0"/>
          <w:marBottom w:val="0"/>
          <w:divBdr>
            <w:top w:val="none" w:sz="0" w:space="0" w:color="auto"/>
            <w:left w:val="none" w:sz="0" w:space="0" w:color="auto"/>
            <w:bottom w:val="none" w:sz="0" w:space="0" w:color="auto"/>
            <w:right w:val="none" w:sz="0" w:space="0" w:color="auto"/>
          </w:divBdr>
          <w:divsChild>
            <w:div w:id="1947077291">
              <w:marLeft w:val="0"/>
              <w:marRight w:val="0"/>
              <w:marTop w:val="0"/>
              <w:marBottom w:val="0"/>
              <w:divBdr>
                <w:top w:val="none" w:sz="0" w:space="0" w:color="auto"/>
                <w:left w:val="none" w:sz="0" w:space="0" w:color="auto"/>
                <w:bottom w:val="none" w:sz="0" w:space="0" w:color="auto"/>
                <w:right w:val="none" w:sz="0" w:space="0" w:color="auto"/>
              </w:divBdr>
            </w:div>
          </w:divsChild>
        </w:div>
        <w:div w:id="1999072109">
          <w:marLeft w:val="0"/>
          <w:marRight w:val="0"/>
          <w:marTop w:val="0"/>
          <w:marBottom w:val="0"/>
          <w:divBdr>
            <w:top w:val="none" w:sz="0" w:space="0" w:color="auto"/>
            <w:left w:val="none" w:sz="0" w:space="0" w:color="auto"/>
            <w:bottom w:val="none" w:sz="0" w:space="0" w:color="auto"/>
            <w:right w:val="none" w:sz="0" w:space="0" w:color="auto"/>
          </w:divBdr>
          <w:divsChild>
            <w:div w:id="594097365">
              <w:marLeft w:val="0"/>
              <w:marRight w:val="0"/>
              <w:marTop w:val="0"/>
              <w:marBottom w:val="0"/>
              <w:divBdr>
                <w:top w:val="none" w:sz="0" w:space="0" w:color="auto"/>
                <w:left w:val="none" w:sz="0" w:space="0" w:color="auto"/>
                <w:bottom w:val="none" w:sz="0" w:space="0" w:color="auto"/>
                <w:right w:val="none" w:sz="0" w:space="0" w:color="auto"/>
              </w:divBdr>
              <w:divsChild>
                <w:div w:id="182674353">
                  <w:marLeft w:val="0"/>
                  <w:marRight w:val="0"/>
                  <w:marTop w:val="0"/>
                  <w:marBottom w:val="0"/>
                  <w:divBdr>
                    <w:top w:val="none" w:sz="0" w:space="0" w:color="auto"/>
                    <w:left w:val="none" w:sz="0" w:space="0" w:color="auto"/>
                    <w:bottom w:val="none" w:sz="0" w:space="0" w:color="auto"/>
                    <w:right w:val="none" w:sz="0" w:space="0" w:color="auto"/>
                  </w:divBdr>
                  <w:divsChild>
                    <w:div w:id="655841907">
                      <w:marLeft w:val="0"/>
                      <w:marRight w:val="0"/>
                      <w:marTop w:val="0"/>
                      <w:marBottom w:val="0"/>
                      <w:divBdr>
                        <w:top w:val="none" w:sz="0" w:space="0" w:color="auto"/>
                        <w:left w:val="none" w:sz="0" w:space="0" w:color="auto"/>
                        <w:bottom w:val="none" w:sz="0" w:space="0" w:color="auto"/>
                        <w:right w:val="none" w:sz="0" w:space="0" w:color="auto"/>
                      </w:divBdr>
                      <w:divsChild>
                        <w:div w:id="1827471604">
                          <w:marLeft w:val="0"/>
                          <w:marRight w:val="0"/>
                          <w:marTop w:val="0"/>
                          <w:marBottom w:val="0"/>
                          <w:divBdr>
                            <w:top w:val="none" w:sz="0" w:space="0" w:color="auto"/>
                            <w:left w:val="none" w:sz="0" w:space="0" w:color="auto"/>
                            <w:bottom w:val="none" w:sz="0" w:space="0" w:color="auto"/>
                            <w:right w:val="none" w:sz="0" w:space="0" w:color="auto"/>
                          </w:divBdr>
                          <w:divsChild>
                            <w:div w:id="47919884">
                              <w:marLeft w:val="0"/>
                              <w:marRight w:val="0"/>
                              <w:marTop w:val="0"/>
                              <w:marBottom w:val="0"/>
                              <w:divBdr>
                                <w:top w:val="none" w:sz="0" w:space="0" w:color="auto"/>
                                <w:left w:val="none" w:sz="0" w:space="0" w:color="auto"/>
                                <w:bottom w:val="none" w:sz="0" w:space="0" w:color="auto"/>
                                <w:right w:val="none" w:sz="0" w:space="0" w:color="auto"/>
                              </w:divBdr>
                              <w:divsChild>
                                <w:div w:id="717435817">
                                  <w:marLeft w:val="0"/>
                                  <w:marRight w:val="0"/>
                                  <w:marTop w:val="0"/>
                                  <w:marBottom w:val="0"/>
                                  <w:divBdr>
                                    <w:top w:val="none" w:sz="0" w:space="0" w:color="auto"/>
                                    <w:left w:val="none" w:sz="0" w:space="0" w:color="auto"/>
                                    <w:bottom w:val="none" w:sz="0" w:space="0" w:color="auto"/>
                                    <w:right w:val="none" w:sz="0" w:space="0" w:color="auto"/>
                                  </w:divBdr>
                                  <w:divsChild>
                                    <w:div w:id="1960529173">
                                      <w:marLeft w:val="0"/>
                                      <w:marRight w:val="0"/>
                                      <w:marTop w:val="0"/>
                                      <w:marBottom w:val="0"/>
                                      <w:divBdr>
                                        <w:top w:val="none" w:sz="0" w:space="0" w:color="auto"/>
                                        <w:left w:val="none" w:sz="0" w:space="0" w:color="auto"/>
                                        <w:bottom w:val="none" w:sz="0" w:space="0" w:color="auto"/>
                                        <w:right w:val="none" w:sz="0" w:space="0" w:color="auto"/>
                                      </w:divBdr>
                                      <w:divsChild>
                                        <w:div w:id="2113815530">
                                          <w:marLeft w:val="0"/>
                                          <w:marRight w:val="0"/>
                                          <w:marTop w:val="0"/>
                                          <w:marBottom w:val="0"/>
                                          <w:divBdr>
                                            <w:top w:val="none" w:sz="0" w:space="0" w:color="auto"/>
                                            <w:left w:val="none" w:sz="0" w:space="0" w:color="auto"/>
                                            <w:bottom w:val="none" w:sz="0" w:space="0" w:color="auto"/>
                                            <w:right w:val="none" w:sz="0" w:space="0" w:color="auto"/>
                                          </w:divBdr>
                                          <w:divsChild>
                                            <w:div w:id="193574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8868458">
          <w:marLeft w:val="0"/>
          <w:marRight w:val="0"/>
          <w:marTop w:val="0"/>
          <w:marBottom w:val="0"/>
          <w:divBdr>
            <w:top w:val="none" w:sz="0" w:space="0" w:color="auto"/>
            <w:left w:val="none" w:sz="0" w:space="0" w:color="auto"/>
            <w:bottom w:val="none" w:sz="0" w:space="0" w:color="auto"/>
            <w:right w:val="none" w:sz="0" w:space="0" w:color="auto"/>
          </w:divBdr>
          <w:divsChild>
            <w:div w:id="1839297935">
              <w:marLeft w:val="0"/>
              <w:marRight w:val="0"/>
              <w:marTop w:val="0"/>
              <w:marBottom w:val="0"/>
              <w:divBdr>
                <w:top w:val="none" w:sz="0" w:space="0" w:color="auto"/>
                <w:left w:val="none" w:sz="0" w:space="0" w:color="auto"/>
                <w:bottom w:val="none" w:sz="0" w:space="0" w:color="auto"/>
                <w:right w:val="none" w:sz="0" w:space="0" w:color="auto"/>
              </w:divBdr>
              <w:divsChild>
                <w:div w:id="2110612303">
                  <w:marLeft w:val="0"/>
                  <w:marRight w:val="0"/>
                  <w:marTop w:val="0"/>
                  <w:marBottom w:val="0"/>
                  <w:divBdr>
                    <w:top w:val="none" w:sz="0" w:space="0" w:color="auto"/>
                    <w:left w:val="none" w:sz="0" w:space="0" w:color="auto"/>
                    <w:bottom w:val="none" w:sz="0" w:space="0" w:color="auto"/>
                    <w:right w:val="none" w:sz="0" w:space="0" w:color="auto"/>
                  </w:divBdr>
                  <w:divsChild>
                    <w:div w:id="1860780447">
                      <w:marLeft w:val="0"/>
                      <w:marRight w:val="0"/>
                      <w:marTop w:val="0"/>
                      <w:marBottom w:val="0"/>
                      <w:divBdr>
                        <w:top w:val="none" w:sz="0" w:space="0" w:color="auto"/>
                        <w:left w:val="none" w:sz="0" w:space="0" w:color="auto"/>
                        <w:bottom w:val="none" w:sz="0" w:space="0" w:color="auto"/>
                        <w:right w:val="none" w:sz="0" w:space="0" w:color="auto"/>
                      </w:divBdr>
                      <w:divsChild>
                        <w:div w:id="1231962179">
                          <w:marLeft w:val="0"/>
                          <w:marRight w:val="0"/>
                          <w:marTop w:val="0"/>
                          <w:marBottom w:val="0"/>
                          <w:divBdr>
                            <w:top w:val="none" w:sz="0" w:space="0" w:color="auto"/>
                            <w:left w:val="none" w:sz="0" w:space="0" w:color="auto"/>
                            <w:bottom w:val="none" w:sz="0" w:space="0" w:color="auto"/>
                            <w:right w:val="none" w:sz="0" w:space="0" w:color="auto"/>
                          </w:divBdr>
                          <w:divsChild>
                            <w:div w:id="979186990">
                              <w:marLeft w:val="0"/>
                              <w:marRight w:val="0"/>
                              <w:marTop w:val="0"/>
                              <w:marBottom w:val="0"/>
                              <w:divBdr>
                                <w:top w:val="none" w:sz="0" w:space="0" w:color="auto"/>
                                <w:left w:val="none" w:sz="0" w:space="0" w:color="auto"/>
                                <w:bottom w:val="none" w:sz="0" w:space="0" w:color="auto"/>
                                <w:right w:val="none" w:sz="0" w:space="0" w:color="auto"/>
                              </w:divBdr>
                              <w:divsChild>
                                <w:div w:id="138621650">
                                  <w:marLeft w:val="0"/>
                                  <w:marRight w:val="0"/>
                                  <w:marTop w:val="0"/>
                                  <w:marBottom w:val="0"/>
                                  <w:divBdr>
                                    <w:top w:val="none" w:sz="0" w:space="0" w:color="auto"/>
                                    <w:left w:val="none" w:sz="0" w:space="0" w:color="auto"/>
                                    <w:bottom w:val="none" w:sz="0" w:space="0" w:color="auto"/>
                                    <w:right w:val="none" w:sz="0" w:space="0" w:color="auto"/>
                                  </w:divBdr>
                                  <w:divsChild>
                                    <w:div w:id="1846095225">
                                      <w:marLeft w:val="0"/>
                                      <w:marRight w:val="0"/>
                                      <w:marTop w:val="0"/>
                                      <w:marBottom w:val="0"/>
                                      <w:divBdr>
                                        <w:top w:val="none" w:sz="0" w:space="0" w:color="auto"/>
                                        <w:left w:val="none" w:sz="0" w:space="0" w:color="auto"/>
                                        <w:bottom w:val="none" w:sz="0" w:space="0" w:color="auto"/>
                                        <w:right w:val="none" w:sz="0" w:space="0" w:color="auto"/>
                                      </w:divBdr>
                                    </w:div>
                                    <w:div w:id="41709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586030">
                      <w:marLeft w:val="0"/>
                      <w:marRight w:val="0"/>
                      <w:marTop w:val="0"/>
                      <w:marBottom w:val="0"/>
                      <w:divBdr>
                        <w:top w:val="none" w:sz="0" w:space="0" w:color="auto"/>
                        <w:left w:val="none" w:sz="0" w:space="0" w:color="auto"/>
                        <w:bottom w:val="none" w:sz="0" w:space="0" w:color="auto"/>
                        <w:right w:val="none" w:sz="0" w:space="0" w:color="auto"/>
                      </w:divBdr>
                      <w:divsChild>
                        <w:div w:id="337316464">
                          <w:marLeft w:val="0"/>
                          <w:marRight w:val="0"/>
                          <w:marTop w:val="0"/>
                          <w:marBottom w:val="0"/>
                          <w:divBdr>
                            <w:top w:val="none" w:sz="0" w:space="0" w:color="auto"/>
                            <w:left w:val="none" w:sz="0" w:space="0" w:color="auto"/>
                            <w:bottom w:val="none" w:sz="0" w:space="0" w:color="auto"/>
                            <w:right w:val="none" w:sz="0" w:space="0" w:color="auto"/>
                          </w:divBdr>
                        </w:div>
                        <w:div w:id="1860200512">
                          <w:marLeft w:val="0"/>
                          <w:marRight w:val="0"/>
                          <w:marTop w:val="0"/>
                          <w:marBottom w:val="0"/>
                          <w:divBdr>
                            <w:top w:val="none" w:sz="0" w:space="0" w:color="auto"/>
                            <w:left w:val="none" w:sz="0" w:space="0" w:color="auto"/>
                            <w:bottom w:val="none" w:sz="0" w:space="0" w:color="auto"/>
                            <w:right w:val="none" w:sz="0" w:space="0" w:color="auto"/>
                          </w:divBdr>
                        </w:div>
                        <w:div w:id="203379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988224">
          <w:marLeft w:val="0"/>
          <w:marRight w:val="0"/>
          <w:marTop w:val="0"/>
          <w:marBottom w:val="0"/>
          <w:divBdr>
            <w:top w:val="none" w:sz="0" w:space="0" w:color="auto"/>
            <w:left w:val="none" w:sz="0" w:space="0" w:color="auto"/>
            <w:bottom w:val="none" w:sz="0" w:space="0" w:color="auto"/>
            <w:right w:val="none" w:sz="0" w:space="0" w:color="auto"/>
          </w:divBdr>
          <w:divsChild>
            <w:div w:id="2137597617">
              <w:marLeft w:val="0"/>
              <w:marRight w:val="0"/>
              <w:marTop w:val="0"/>
              <w:marBottom w:val="0"/>
              <w:divBdr>
                <w:top w:val="none" w:sz="0" w:space="0" w:color="auto"/>
                <w:left w:val="none" w:sz="0" w:space="0" w:color="auto"/>
                <w:bottom w:val="none" w:sz="0" w:space="0" w:color="auto"/>
                <w:right w:val="none" w:sz="0" w:space="0" w:color="auto"/>
              </w:divBdr>
              <w:divsChild>
                <w:div w:id="1544633975">
                  <w:marLeft w:val="0"/>
                  <w:marRight w:val="0"/>
                  <w:marTop w:val="0"/>
                  <w:marBottom w:val="0"/>
                  <w:divBdr>
                    <w:top w:val="none" w:sz="0" w:space="0" w:color="auto"/>
                    <w:left w:val="none" w:sz="0" w:space="0" w:color="auto"/>
                    <w:bottom w:val="none" w:sz="0" w:space="0" w:color="auto"/>
                    <w:right w:val="none" w:sz="0" w:space="0" w:color="auto"/>
                  </w:divBdr>
                  <w:divsChild>
                    <w:div w:id="1302881059">
                      <w:marLeft w:val="0"/>
                      <w:marRight w:val="0"/>
                      <w:marTop w:val="0"/>
                      <w:marBottom w:val="0"/>
                      <w:divBdr>
                        <w:top w:val="none" w:sz="0" w:space="0" w:color="auto"/>
                        <w:left w:val="none" w:sz="0" w:space="0" w:color="auto"/>
                        <w:bottom w:val="none" w:sz="0" w:space="0" w:color="auto"/>
                        <w:right w:val="none" w:sz="0" w:space="0" w:color="auto"/>
                      </w:divBdr>
                      <w:divsChild>
                        <w:div w:id="1621692376">
                          <w:marLeft w:val="0"/>
                          <w:marRight w:val="0"/>
                          <w:marTop w:val="0"/>
                          <w:marBottom w:val="0"/>
                          <w:divBdr>
                            <w:top w:val="none" w:sz="0" w:space="0" w:color="auto"/>
                            <w:left w:val="none" w:sz="0" w:space="0" w:color="auto"/>
                            <w:bottom w:val="none" w:sz="0" w:space="0" w:color="auto"/>
                            <w:right w:val="none" w:sz="0" w:space="0" w:color="auto"/>
                          </w:divBdr>
                          <w:divsChild>
                            <w:div w:id="626349525">
                              <w:marLeft w:val="0"/>
                              <w:marRight w:val="0"/>
                              <w:marTop w:val="0"/>
                              <w:marBottom w:val="0"/>
                              <w:divBdr>
                                <w:top w:val="none" w:sz="0" w:space="0" w:color="auto"/>
                                <w:left w:val="none" w:sz="0" w:space="0" w:color="auto"/>
                                <w:bottom w:val="none" w:sz="0" w:space="0" w:color="auto"/>
                                <w:right w:val="none" w:sz="0" w:space="0" w:color="auto"/>
                              </w:divBdr>
                              <w:divsChild>
                                <w:div w:id="1877111166">
                                  <w:marLeft w:val="0"/>
                                  <w:marRight w:val="0"/>
                                  <w:marTop w:val="0"/>
                                  <w:marBottom w:val="0"/>
                                  <w:divBdr>
                                    <w:top w:val="none" w:sz="0" w:space="0" w:color="auto"/>
                                    <w:left w:val="none" w:sz="0" w:space="0" w:color="auto"/>
                                    <w:bottom w:val="none" w:sz="0" w:space="0" w:color="auto"/>
                                    <w:right w:val="none" w:sz="0" w:space="0" w:color="auto"/>
                                  </w:divBdr>
                                  <w:divsChild>
                                    <w:div w:id="1611549177">
                                      <w:marLeft w:val="0"/>
                                      <w:marRight w:val="0"/>
                                      <w:marTop w:val="0"/>
                                      <w:marBottom w:val="0"/>
                                      <w:divBdr>
                                        <w:top w:val="none" w:sz="0" w:space="0" w:color="auto"/>
                                        <w:left w:val="none" w:sz="0" w:space="0" w:color="auto"/>
                                        <w:bottom w:val="none" w:sz="0" w:space="0" w:color="auto"/>
                                        <w:right w:val="none" w:sz="0" w:space="0" w:color="auto"/>
                                      </w:divBdr>
                                      <w:divsChild>
                                        <w:div w:id="235555361">
                                          <w:marLeft w:val="0"/>
                                          <w:marRight w:val="0"/>
                                          <w:marTop w:val="0"/>
                                          <w:marBottom w:val="0"/>
                                          <w:divBdr>
                                            <w:top w:val="none" w:sz="0" w:space="0" w:color="auto"/>
                                            <w:left w:val="none" w:sz="0" w:space="0" w:color="auto"/>
                                            <w:bottom w:val="none" w:sz="0" w:space="0" w:color="auto"/>
                                            <w:right w:val="none" w:sz="0" w:space="0" w:color="auto"/>
                                          </w:divBdr>
                                          <w:divsChild>
                                            <w:div w:id="1508859380">
                                              <w:marLeft w:val="0"/>
                                              <w:marRight w:val="0"/>
                                              <w:marTop w:val="0"/>
                                              <w:marBottom w:val="0"/>
                                              <w:divBdr>
                                                <w:top w:val="none" w:sz="0" w:space="0" w:color="auto"/>
                                                <w:left w:val="none" w:sz="0" w:space="0" w:color="auto"/>
                                                <w:bottom w:val="none" w:sz="0" w:space="0" w:color="auto"/>
                                                <w:right w:val="none" w:sz="0" w:space="0" w:color="auto"/>
                                              </w:divBdr>
                                              <w:divsChild>
                                                <w:div w:id="19276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1616238">
      <w:bodyDiv w:val="1"/>
      <w:marLeft w:val="0"/>
      <w:marRight w:val="0"/>
      <w:marTop w:val="0"/>
      <w:marBottom w:val="0"/>
      <w:divBdr>
        <w:top w:val="none" w:sz="0" w:space="0" w:color="auto"/>
        <w:left w:val="none" w:sz="0" w:space="0" w:color="auto"/>
        <w:bottom w:val="none" w:sz="0" w:space="0" w:color="auto"/>
        <w:right w:val="none" w:sz="0" w:space="0" w:color="auto"/>
      </w:divBdr>
      <w:divsChild>
        <w:div w:id="1130854720">
          <w:marLeft w:val="0"/>
          <w:marRight w:val="0"/>
          <w:marTop w:val="0"/>
          <w:marBottom w:val="240"/>
          <w:divBdr>
            <w:top w:val="none" w:sz="0" w:space="0" w:color="auto"/>
            <w:left w:val="none" w:sz="0" w:space="0" w:color="auto"/>
            <w:bottom w:val="none" w:sz="0" w:space="0" w:color="auto"/>
            <w:right w:val="none" w:sz="0" w:space="0" w:color="auto"/>
          </w:divBdr>
          <w:divsChild>
            <w:div w:id="1126044201">
              <w:marLeft w:val="0"/>
              <w:marRight w:val="0"/>
              <w:marTop w:val="0"/>
              <w:marBottom w:val="0"/>
              <w:divBdr>
                <w:top w:val="none" w:sz="0" w:space="0" w:color="auto"/>
                <w:left w:val="none" w:sz="0" w:space="0" w:color="auto"/>
                <w:bottom w:val="none" w:sz="0" w:space="0" w:color="auto"/>
                <w:right w:val="none" w:sz="0" w:space="0" w:color="auto"/>
              </w:divBdr>
            </w:div>
          </w:divsChild>
        </w:div>
        <w:div w:id="1196698141">
          <w:marLeft w:val="0"/>
          <w:marRight w:val="0"/>
          <w:marTop w:val="0"/>
          <w:marBottom w:val="0"/>
          <w:divBdr>
            <w:top w:val="none" w:sz="0" w:space="0" w:color="auto"/>
            <w:left w:val="none" w:sz="0" w:space="0" w:color="auto"/>
            <w:bottom w:val="none" w:sz="0" w:space="0" w:color="auto"/>
            <w:right w:val="none" w:sz="0" w:space="0" w:color="auto"/>
          </w:divBdr>
        </w:div>
      </w:divsChild>
    </w:div>
    <w:div w:id="1048143939">
      <w:bodyDiv w:val="1"/>
      <w:marLeft w:val="0"/>
      <w:marRight w:val="0"/>
      <w:marTop w:val="0"/>
      <w:marBottom w:val="0"/>
      <w:divBdr>
        <w:top w:val="none" w:sz="0" w:space="0" w:color="auto"/>
        <w:left w:val="none" w:sz="0" w:space="0" w:color="auto"/>
        <w:bottom w:val="none" w:sz="0" w:space="0" w:color="auto"/>
        <w:right w:val="none" w:sz="0" w:space="0" w:color="auto"/>
      </w:divBdr>
    </w:div>
    <w:div w:id="1101148554">
      <w:bodyDiv w:val="1"/>
      <w:marLeft w:val="0"/>
      <w:marRight w:val="0"/>
      <w:marTop w:val="0"/>
      <w:marBottom w:val="0"/>
      <w:divBdr>
        <w:top w:val="none" w:sz="0" w:space="0" w:color="auto"/>
        <w:left w:val="none" w:sz="0" w:space="0" w:color="auto"/>
        <w:bottom w:val="none" w:sz="0" w:space="0" w:color="auto"/>
        <w:right w:val="none" w:sz="0" w:space="0" w:color="auto"/>
      </w:divBdr>
    </w:div>
    <w:div w:id="1147547490">
      <w:bodyDiv w:val="1"/>
      <w:marLeft w:val="0"/>
      <w:marRight w:val="0"/>
      <w:marTop w:val="0"/>
      <w:marBottom w:val="0"/>
      <w:divBdr>
        <w:top w:val="none" w:sz="0" w:space="0" w:color="auto"/>
        <w:left w:val="none" w:sz="0" w:space="0" w:color="auto"/>
        <w:bottom w:val="none" w:sz="0" w:space="0" w:color="auto"/>
        <w:right w:val="none" w:sz="0" w:space="0" w:color="auto"/>
      </w:divBdr>
      <w:divsChild>
        <w:div w:id="375665215">
          <w:marLeft w:val="0"/>
          <w:marRight w:val="0"/>
          <w:marTop w:val="0"/>
          <w:marBottom w:val="0"/>
          <w:divBdr>
            <w:top w:val="none" w:sz="0" w:space="0" w:color="auto"/>
            <w:left w:val="none" w:sz="0" w:space="0" w:color="auto"/>
            <w:bottom w:val="none" w:sz="0" w:space="0" w:color="auto"/>
            <w:right w:val="none" w:sz="0" w:space="0" w:color="auto"/>
          </w:divBdr>
        </w:div>
      </w:divsChild>
    </w:div>
    <w:div w:id="1376614201">
      <w:bodyDiv w:val="1"/>
      <w:marLeft w:val="0"/>
      <w:marRight w:val="0"/>
      <w:marTop w:val="0"/>
      <w:marBottom w:val="0"/>
      <w:divBdr>
        <w:top w:val="none" w:sz="0" w:space="0" w:color="auto"/>
        <w:left w:val="none" w:sz="0" w:space="0" w:color="auto"/>
        <w:bottom w:val="none" w:sz="0" w:space="0" w:color="auto"/>
        <w:right w:val="none" w:sz="0" w:space="0" w:color="auto"/>
      </w:divBdr>
    </w:div>
    <w:div w:id="1785810879">
      <w:bodyDiv w:val="1"/>
      <w:marLeft w:val="0"/>
      <w:marRight w:val="0"/>
      <w:marTop w:val="0"/>
      <w:marBottom w:val="0"/>
      <w:divBdr>
        <w:top w:val="none" w:sz="0" w:space="0" w:color="auto"/>
        <w:left w:val="none" w:sz="0" w:space="0" w:color="auto"/>
        <w:bottom w:val="none" w:sz="0" w:space="0" w:color="auto"/>
        <w:right w:val="none" w:sz="0" w:space="0" w:color="auto"/>
      </w:divBdr>
      <w:divsChild>
        <w:div w:id="40638682">
          <w:marLeft w:val="0"/>
          <w:marRight w:val="0"/>
          <w:marTop w:val="0"/>
          <w:marBottom w:val="0"/>
          <w:divBdr>
            <w:top w:val="none" w:sz="0" w:space="0" w:color="auto"/>
            <w:left w:val="none" w:sz="0" w:space="0" w:color="auto"/>
            <w:bottom w:val="none" w:sz="0" w:space="0" w:color="auto"/>
            <w:right w:val="none" w:sz="0" w:space="0" w:color="auto"/>
          </w:divBdr>
          <w:divsChild>
            <w:div w:id="2015912453">
              <w:marLeft w:val="0"/>
              <w:marRight w:val="0"/>
              <w:marTop w:val="0"/>
              <w:marBottom w:val="0"/>
              <w:divBdr>
                <w:top w:val="none" w:sz="0" w:space="0" w:color="auto"/>
                <w:left w:val="none" w:sz="0" w:space="0" w:color="auto"/>
                <w:bottom w:val="none" w:sz="0" w:space="0" w:color="auto"/>
                <w:right w:val="none" w:sz="0" w:space="0" w:color="auto"/>
              </w:divBdr>
              <w:divsChild>
                <w:div w:id="153114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859709">
      <w:bodyDiv w:val="1"/>
      <w:marLeft w:val="0"/>
      <w:marRight w:val="0"/>
      <w:marTop w:val="0"/>
      <w:marBottom w:val="0"/>
      <w:divBdr>
        <w:top w:val="none" w:sz="0" w:space="0" w:color="auto"/>
        <w:left w:val="none" w:sz="0" w:space="0" w:color="auto"/>
        <w:bottom w:val="none" w:sz="0" w:space="0" w:color="auto"/>
        <w:right w:val="none" w:sz="0" w:space="0" w:color="auto"/>
      </w:divBdr>
      <w:divsChild>
        <w:div w:id="1466466212">
          <w:marLeft w:val="0"/>
          <w:marRight w:val="0"/>
          <w:marTop w:val="0"/>
          <w:marBottom w:val="0"/>
          <w:divBdr>
            <w:top w:val="none" w:sz="0" w:space="0" w:color="auto"/>
            <w:left w:val="none" w:sz="0" w:space="0" w:color="auto"/>
            <w:bottom w:val="none" w:sz="0" w:space="0" w:color="auto"/>
            <w:right w:val="none" w:sz="0" w:space="0" w:color="auto"/>
          </w:divBdr>
        </w:div>
      </w:divsChild>
    </w:div>
    <w:div w:id="1980305466">
      <w:bodyDiv w:val="1"/>
      <w:marLeft w:val="0"/>
      <w:marRight w:val="0"/>
      <w:marTop w:val="0"/>
      <w:marBottom w:val="0"/>
      <w:divBdr>
        <w:top w:val="none" w:sz="0" w:space="0" w:color="auto"/>
        <w:left w:val="none" w:sz="0" w:space="0" w:color="auto"/>
        <w:bottom w:val="none" w:sz="0" w:space="0" w:color="auto"/>
        <w:right w:val="none" w:sz="0" w:space="0" w:color="auto"/>
      </w:divBdr>
    </w:div>
    <w:div w:id="209335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zakon.scli.ru:8111/content/act/81305ab8-50e9-40b7-912c-81f85918baaa.html" TargetMode="External"/><Relationship Id="rId26" Type="http://schemas.openxmlformats.org/officeDocument/2006/relationships/header" Target="header5.xml"/><Relationship Id="rId3" Type="http://schemas.microsoft.com/office/2007/relationships/stylesWithEffects" Target="stylesWithEffects.xml"/><Relationship Id="rId21" Type="http://schemas.openxmlformats.org/officeDocument/2006/relationships/hyperlink" Target="http://nla-service.minjust.ru:8080/rnla-links/ws/content/act/807ae919-1346-45a8-a80a-5ae9eb7544b7"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zakon.scli.ru:8111/content/act/b079f913-760b-4153-a929-0d55a7c87d09.html" TargetMode="External"/><Relationship Id="rId25" Type="http://schemas.openxmlformats.org/officeDocument/2006/relationships/header" Target="header4.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http://zakon.scli.ru:8111/content/act/b3fc0633-9027-4a8b-aeb8-9a84cb93e288.html" TargetMode="External"/><Relationship Id="rId29"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login.consultant.ru/link/?req=doc&amp;base=LAW&amp;n=220621&amp;date=14.01.2026"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login.consultant.ru/link/?req=doc&amp;base=LAW&amp;n=500291&amp;date=14.01.2026&amp;dst=1781&amp;field=134" TargetMode="External"/><Relationship Id="rId28" Type="http://schemas.openxmlformats.org/officeDocument/2006/relationships/footer" Target="footer5.xml"/><Relationship Id="rId10" Type="http://schemas.openxmlformats.org/officeDocument/2006/relationships/header" Target="header2.xml"/><Relationship Id="rId19" Type="http://schemas.openxmlformats.org/officeDocument/2006/relationships/hyperlink" Target="http://zakon.scli.ru:8111/content/act/798f3e73-b562-4e7d-9ec3-3e051203e150.htm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login.consultant.ru/link/?req=doc&amp;base=LAW&amp;n=500291&amp;date=14.01.2026&amp;dst=100832&amp;field=134" TargetMode="External"/><Relationship Id="rId27" Type="http://schemas.openxmlformats.org/officeDocument/2006/relationships/footer" Target="footer4.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342</TotalTime>
  <Pages>32</Pages>
  <Words>10213</Words>
  <Characters>58220</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User</cp:lastModifiedBy>
  <cp:revision>124</cp:revision>
  <cp:lastPrinted>2022-05-06T09:46:00Z</cp:lastPrinted>
  <dcterms:created xsi:type="dcterms:W3CDTF">2019-02-05T10:30:00Z</dcterms:created>
  <dcterms:modified xsi:type="dcterms:W3CDTF">2026-02-06T09:03:00Z</dcterms:modified>
</cp:coreProperties>
</file>