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91"/>
        <w:tblW w:w="15417" w:type="dxa"/>
        <w:tblLayout w:type="fixed"/>
        <w:tblLook w:val="01E0" w:firstRow="1" w:lastRow="1" w:firstColumn="1" w:lastColumn="1" w:noHBand="0" w:noVBand="0"/>
      </w:tblPr>
      <w:tblGrid>
        <w:gridCol w:w="15417"/>
      </w:tblGrid>
      <w:tr w:rsidR="00DB7A1E" w:rsidTr="00705265">
        <w:trPr>
          <w:trHeight w:val="3112"/>
        </w:trPr>
        <w:tc>
          <w:tcPr>
            <w:tcW w:w="15417" w:type="dxa"/>
            <w:tcBorders>
              <w:top w:val="single" w:sz="4" w:space="0" w:color="auto"/>
              <w:left w:val="single" w:sz="4" w:space="0" w:color="auto"/>
              <w:bottom w:val="single" w:sz="4" w:space="0" w:color="auto"/>
              <w:right w:val="single" w:sz="4" w:space="0" w:color="auto"/>
            </w:tcBorders>
          </w:tcPr>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jc w:val="center"/>
              <w:rPr>
                <w:rFonts w:ascii="Times New Roman" w:eastAsia="Times New Roman" w:hAnsi="Times New Roman" w:cs="Times New Roman"/>
                <w:b/>
                <w:bCs/>
                <w:i/>
                <w:iCs/>
                <w:sz w:val="80"/>
                <w:szCs w:val="80"/>
                <w:lang w:eastAsia="ru-RU"/>
              </w:rPr>
            </w:pPr>
            <w:r>
              <w:rPr>
                <w:rFonts w:ascii="Times New Roman" w:eastAsia="Times New Roman" w:hAnsi="Times New Roman" w:cs="Times New Roman"/>
                <w:b/>
                <w:bCs/>
                <w:i/>
                <w:iCs/>
                <w:sz w:val="80"/>
                <w:szCs w:val="80"/>
                <w:lang w:eastAsia="ru-RU"/>
              </w:rPr>
              <w:t>Апраксинский вестник</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Общественно — политическая газета</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 Совет депутатов Апраксинского сельского поселения</w:t>
            </w:r>
          </w:p>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Костромского муниципального района Костромской области</w:t>
            </w:r>
          </w:p>
          <w:tbl>
            <w:tblPr>
              <w:tblW w:w="15304" w:type="dxa"/>
              <w:tblLayout w:type="fixed"/>
              <w:tblLook w:val="01E0" w:firstRow="1" w:lastRow="1" w:firstColumn="1" w:lastColumn="1" w:noHBand="0" w:noVBand="0"/>
            </w:tblPr>
            <w:tblGrid>
              <w:gridCol w:w="15304"/>
            </w:tblGrid>
            <w:tr w:rsidR="00DB7A1E" w:rsidTr="00705265">
              <w:trPr>
                <w:trHeight w:val="403"/>
              </w:trPr>
              <w:tc>
                <w:tcPr>
                  <w:tcW w:w="15304" w:type="dxa"/>
                  <w:tcBorders>
                    <w:top w:val="single" w:sz="4" w:space="0" w:color="auto"/>
                    <w:left w:val="single" w:sz="4" w:space="0" w:color="auto"/>
                    <w:bottom w:val="single" w:sz="4" w:space="0" w:color="auto"/>
                    <w:right w:val="single" w:sz="4" w:space="0" w:color="auto"/>
                  </w:tcBorders>
                  <w:hideMark/>
                </w:tcPr>
                <w:p w:rsidR="00DB7A1E" w:rsidRDefault="00DB7A1E" w:rsidP="00C6073D">
                  <w:pPr>
                    <w:framePr w:hSpace="180" w:wrap="around" w:vAnchor="page" w:hAnchor="margin" w:y="1291"/>
                    <w:spacing w:before="100" w:beforeAutospacing="1" w:after="119"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Газета выходит                                                                     </w:t>
                  </w:r>
                  <w:r w:rsidR="002E5DD5">
                    <w:rPr>
                      <w:rFonts w:ascii="Times New Roman" w:eastAsia="Times New Roman" w:hAnsi="Times New Roman" w:cs="Times New Roman"/>
                      <w:lang w:eastAsia="ru-RU"/>
                    </w:rPr>
                    <w:t xml:space="preserve">     </w:t>
                  </w:r>
                  <w:r w:rsidR="00894B26">
                    <w:rPr>
                      <w:rFonts w:ascii="Times New Roman" w:eastAsia="Times New Roman" w:hAnsi="Times New Roman" w:cs="Times New Roman"/>
                      <w:lang w:eastAsia="ru-RU"/>
                    </w:rPr>
                    <w:t>№</w:t>
                  </w:r>
                  <w:r w:rsidR="00FA61A7">
                    <w:rPr>
                      <w:rFonts w:ascii="Times New Roman" w:eastAsia="Times New Roman" w:hAnsi="Times New Roman" w:cs="Times New Roman"/>
                      <w:lang w:eastAsia="ru-RU"/>
                    </w:rPr>
                    <w:t>1</w:t>
                  </w:r>
                  <w:r w:rsidR="00B20191">
                    <w:rPr>
                      <w:rFonts w:ascii="Times New Roman" w:eastAsia="Times New Roman" w:hAnsi="Times New Roman" w:cs="Times New Roman"/>
                      <w:lang w:eastAsia="ru-RU"/>
                    </w:rPr>
                    <w:t>3</w:t>
                  </w:r>
                  <w:r w:rsidR="00E90742">
                    <w:rPr>
                      <w:rFonts w:ascii="Times New Roman" w:eastAsia="Times New Roman" w:hAnsi="Times New Roman" w:cs="Times New Roman"/>
                      <w:lang w:eastAsia="ru-RU"/>
                    </w:rPr>
                    <w:t xml:space="preserve">  </w:t>
                  </w:r>
                  <w:r w:rsidR="006F29D9">
                    <w:rPr>
                      <w:rFonts w:ascii="Times New Roman" w:eastAsia="Times New Roman" w:hAnsi="Times New Roman" w:cs="Times New Roman"/>
                      <w:lang w:eastAsia="ru-RU"/>
                    </w:rPr>
                    <w:t xml:space="preserve"> </w:t>
                  </w:r>
                  <w:r w:rsidR="00CD4067">
                    <w:rPr>
                      <w:rFonts w:ascii="Times New Roman" w:eastAsia="Times New Roman" w:hAnsi="Times New Roman" w:cs="Times New Roman"/>
                      <w:lang w:eastAsia="ru-RU"/>
                    </w:rPr>
                    <w:t>понедельник</w:t>
                  </w:r>
                  <w:r w:rsidR="0014636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C328C3">
                    <w:rPr>
                      <w:rFonts w:ascii="Times New Roman" w:eastAsia="Times New Roman" w:hAnsi="Times New Roman" w:cs="Times New Roman"/>
                      <w:lang w:eastAsia="ru-RU"/>
                    </w:rPr>
                    <w:t xml:space="preserve"> </w:t>
                  </w:r>
                  <w:r w:rsidR="00E11D87">
                    <w:rPr>
                      <w:rFonts w:ascii="Times New Roman" w:eastAsia="Times New Roman" w:hAnsi="Times New Roman" w:cs="Times New Roman"/>
                      <w:lang w:eastAsia="ru-RU"/>
                    </w:rPr>
                    <w:t>20</w:t>
                  </w:r>
                  <w:r w:rsidR="00705265">
                    <w:rPr>
                      <w:rFonts w:ascii="Times New Roman" w:eastAsia="Times New Roman" w:hAnsi="Times New Roman" w:cs="Times New Roman"/>
                      <w:lang w:eastAsia="ru-RU"/>
                    </w:rPr>
                    <w:t xml:space="preserve"> </w:t>
                  </w:r>
                  <w:r w:rsidR="00DD36AB">
                    <w:rPr>
                      <w:rFonts w:ascii="Times New Roman" w:eastAsia="Times New Roman" w:hAnsi="Times New Roman" w:cs="Times New Roman"/>
                      <w:lang w:eastAsia="ru-RU"/>
                    </w:rPr>
                    <w:t>мая</w:t>
                  </w:r>
                  <w:r w:rsidR="00393EE8">
                    <w:rPr>
                      <w:rFonts w:ascii="Times New Roman" w:eastAsia="Times New Roman" w:hAnsi="Times New Roman" w:cs="Times New Roman"/>
                      <w:lang w:eastAsia="ru-RU"/>
                    </w:rPr>
                    <w:t xml:space="preserve"> </w:t>
                  </w:r>
                  <w:r w:rsidR="00AB444A">
                    <w:rPr>
                      <w:rFonts w:ascii="Times New Roman" w:eastAsia="Times New Roman" w:hAnsi="Times New Roman" w:cs="Times New Roman"/>
                      <w:lang w:eastAsia="ru-RU"/>
                    </w:rPr>
                    <w:t xml:space="preserve"> </w:t>
                  </w:r>
                  <w:r w:rsidR="004F5251">
                    <w:rPr>
                      <w:rFonts w:ascii="Times New Roman" w:eastAsia="Times New Roman" w:hAnsi="Times New Roman" w:cs="Times New Roman"/>
                      <w:lang w:eastAsia="ru-RU"/>
                    </w:rPr>
                    <w:t>202</w:t>
                  </w:r>
                  <w:r w:rsidR="002008D9">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года</w:t>
                  </w:r>
                </w:p>
                <w:p w:rsidR="00DB7A1E" w:rsidRDefault="00DB7A1E" w:rsidP="00C6073D">
                  <w:pPr>
                    <w:framePr w:hSpace="180" w:wrap="around" w:vAnchor="page" w:hAnchor="margin" w:y="1291"/>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1 июля 2006 года                                                                     Газета выходит 3 раза в месяц</w:t>
                  </w:r>
                </w:p>
              </w:tc>
            </w:tr>
          </w:tbl>
          <w:p w:rsidR="00DB7A1E" w:rsidRDefault="00DB7A1E" w:rsidP="00DB7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line="240" w:lineRule="auto"/>
              <w:rPr>
                <w:rFonts w:ascii="Times New Roman" w:eastAsia="Times New Roman" w:hAnsi="Times New Roman" w:cs="Times New Roman"/>
                <w:sz w:val="24"/>
                <w:szCs w:val="24"/>
                <w:lang w:eastAsia="ru-RU"/>
              </w:rPr>
            </w:pPr>
          </w:p>
        </w:tc>
      </w:tr>
    </w:tbl>
    <w:p w:rsidR="00DB7A1E" w:rsidRDefault="00DB7A1E" w:rsidP="00DB7A1E">
      <w:pPr>
        <w:widowControl w:val="0"/>
        <w:suppressAutoHyphens/>
        <w:autoSpaceDN w:val="0"/>
        <w:spacing w:after="0" w:line="240" w:lineRule="auto"/>
        <w:jc w:val="right"/>
        <w:rPr>
          <w:rFonts w:ascii="Times New Roman" w:eastAsia="Arial Unicode MS" w:hAnsi="Times New Roman" w:cs="Times New Roman"/>
          <w:kern w:val="3"/>
          <w:sz w:val="28"/>
          <w:szCs w:val="28"/>
          <w:lang w:eastAsia="ru-RU"/>
        </w:rPr>
      </w:pPr>
    </w:p>
    <w:p w:rsidR="00FA0458" w:rsidRPr="00FA0458" w:rsidRDefault="00FA0458" w:rsidP="00FA045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24"/>
          <w:szCs w:val="24"/>
          <w:lang w:eastAsia="ru-RU"/>
        </w:rPr>
      </w:pPr>
      <w:r>
        <w:rPr>
          <w:rFonts w:ascii="Arial" w:eastAsia="Arial Unicode MS" w:hAnsi="Arial" w:cs="Arial"/>
          <w:noProof/>
          <w:color w:val="000000"/>
          <w:sz w:val="20"/>
          <w:szCs w:val="20"/>
          <w:lang w:eastAsia="ru-RU"/>
        </w:rPr>
        <w:drawing>
          <wp:inline distT="0" distB="0" distL="0" distR="0">
            <wp:extent cx="428625"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rsidR="00FA0458" w:rsidRPr="00FA0458" w:rsidRDefault="00FA0458" w:rsidP="00FA045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FA0458">
        <w:rPr>
          <w:rFonts w:ascii="Arial" w:eastAsia="Times New Roman" w:hAnsi="Arial" w:cs="Arial"/>
          <w:b/>
          <w:bCs/>
          <w:spacing w:val="-2"/>
          <w:sz w:val="32"/>
          <w:szCs w:val="32"/>
          <w:lang w:eastAsia="ru-RU"/>
        </w:rPr>
        <w:t>СОВЕТ ДЕПУТАТОВ</w:t>
      </w:r>
    </w:p>
    <w:p w:rsidR="00FA0458" w:rsidRPr="00FA0458" w:rsidRDefault="00FA0458" w:rsidP="00FA045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pacing w:val="-2"/>
          <w:sz w:val="32"/>
          <w:szCs w:val="32"/>
          <w:lang w:eastAsia="ru-RU"/>
        </w:rPr>
      </w:pPr>
      <w:r w:rsidRPr="00FA0458">
        <w:rPr>
          <w:rFonts w:ascii="Arial" w:eastAsia="Times New Roman" w:hAnsi="Arial" w:cs="Arial"/>
          <w:b/>
          <w:bCs/>
          <w:sz w:val="32"/>
          <w:szCs w:val="32"/>
          <w:lang w:eastAsia="ru-RU"/>
        </w:rPr>
        <w:t>АПРАКСИНСКОГО СЕЛЬСКОГО ПОСЕЛЕНИЯ</w:t>
      </w:r>
    </w:p>
    <w:p w:rsidR="00FA0458" w:rsidRPr="00FA0458" w:rsidRDefault="00FA0458" w:rsidP="00FA045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FA0458">
        <w:rPr>
          <w:rFonts w:ascii="Arial" w:eastAsia="Times New Roman" w:hAnsi="Arial" w:cs="Arial"/>
          <w:b/>
          <w:bCs/>
          <w:sz w:val="32"/>
          <w:szCs w:val="32"/>
          <w:lang w:eastAsia="ru-RU"/>
        </w:rPr>
        <w:t>КОСТРОМСКОГО МУНИЦИПАЛЬНОГО РАЙОНА</w:t>
      </w:r>
    </w:p>
    <w:p w:rsidR="00FA0458" w:rsidRPr="00FA0458" w:rsidRDefault="00FA0458" w:rsidP="00FA045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r w:rsidRPr="00FA0458">
        <w:rPr>
          <w:rFonts w:ascii="Arial" w:eastAsia="Times New Roman" w:hAnsi="Arial" w:cs="Arial"/>
          <w:b/>
          <w:bCs/>
          <w:sz w:val="32"/>
          <w:szCs w:val="32"/>
          <w:lang w:eastAsia="ru-RU"/>
        </w:rPr>
        <w:t>КОСТРОМСКОЙ ОБЛАСТИ</w:t>
      </w:r>
    </w:p>
    <w:p w:rsidR="00FA0458" w:rsidRPr="00FA0458" w:rsidRDefault="00FA0458" w:rsidP="00FA045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bCs/>
          <w:sz w:val="32"/>
          <w:szCs w:val="32"/>
          <w:lang w:eastAsia="ru-RU"/>
        </w:rPr>
      </w:pPr>
    </w:p>
    <w:p w:rsidR="00FA0458" w:rsidRPr="00FA0458" w:rsidRDefault="00FA0458" w:rsidP="00FA0458">
      <w:pPr>
        <w:widowControl w:val="0"/>
        <w:shd w:val="clear" w:color="auto" w:fill="FFFFFF"/>
        <w:autoSpaceDE w:val="0"/>
        <w:autoSpaceDN w:val="0"/>
        <w:adjustRightInd w:val="0"/>
        <w:spacing w:after="0" w:line="240" w:lineRule="auto"/>
        <w:ind w:right="34"/>
        <w:contextualSpacing/>
        <w:jc w:val="center"/>
        <w:rPr>
          <w:rFonts w:ascii="Arial" w:eastAsia="Times New Roman" w:hAnsi="Arial" w:cs="Arial"/>
          <w:b/>
          <w:sz w:val="32"/>
          <w:szCs w:val="32"/>
          <w:lang w:eastAsia="ru-RU"/>
        </w:rPr>
      </w:pPr>
      <w:r w:rsidRPr="00FA0458">
        <w:rPr>
          <w:rFonts w:ascii="Arial" w:eastAsia="Times New Roman" w:hAnsi="Arial" w:cs="Arial"/>
          <w:b/>
          <w:bCs/>
          <w:spacing w:val="-2"/>
          <w:sz w:val="32"/>
          <w:szCs w:val="32"/>
          <w:lang w:eastAsia="ru-RU"/>
        </w:rPr>
        <w:t>РЕШЕНИЕ</w:t>
      </w:r>
    </w:p>
    <w:p w:rsidR="00FA0458" w:rsidRPr="00FA0458" w:rsidRDefault="00FA0458" w:rsidP="00FA0458">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z w:val="32"/>
          <w:szCs w:val="32"/>
          <w:lang w:eastAsia="ru-RU"/>
        </w:rPr>
      </w:pPr>
      <w:r w:rsidRPr="00FA0458">
        <w:rPr>
          <w:rFonts w:ascii="Arial" w:eastAsia="Times New Roman" w:hAnsi="Arial" w:cs="Arial"/>
          <w:b/>
          <w:spacing w:val="-2"/>
          <w:sz w:val="32"/>
          <w:szCs w:val="32"/>
          <w:lang w:eastAsia="ru-RU"/>
        </w:rPr>
        <w:t>от 14 мая 2024 года</w:t>
      </w:r>
      <w:r w:rsidRPr="00FA0458">
        <w:rPr>
          <w:rFonts w:ascii="Arial" w:eastAsia="Times New Roman" w:hAnsi="Arial" w:cs="Arial"/>
          <w:b/>
          <w:sz w:val="32"/>
          <w:szCs w:val="32"/>
          <w:lang w:eastAsia="ru-RU"/>
        </w:rPr>
        <w:t xml:space="preserve"> </w:t>
      </w:r>
      <w:r w:rsidRPr="00FA0458">
        <w:rPr>
          <w:rFonts w:ascii="Arial" w:eastAsia="Times New Roman" w:hAnsi="Arial" w:cs="Arial"/>
          <w:b/>
          <w:spacing w:val="-1"/>
          <w:sz w:val="32"/>
          <w:szCs w:val="32"/>
          <w:lang w:eastAsia="ru-RU"/>
        </w:rPr>
        <w:t>№21 п. Апраксино.</w:t>
      </w:r>
    </w:p>
    <w:p w:rsidR="00FA0458" w:rsidRPr="00FA0458" w:rsidRDefault="00FA0458" w:rsidP="00FA0458">
      <w:pPr>
        <w:widowControl w:val="0"/>
        <w:autoSpaceDE w:val="0"/>
        <w:autoSpaceDN w:val="0"/>
        <w:adjustRightInd w:val="0"/>
        <w:spacing w:after="0" w:line="240" w:lineRule="auto"/>
        <w:contextualSpacing/>
        <w:jc w:val="center"/>
        <w:rPr>
          <w:rFonts w:ascii="Arial" w:eastAsia="Times New Roman" w:hAnsi="Arial" w:cs="Arial"/>
          <w:b/>
          <w:bCs/>
          <w:sz w:val="32"/>
          <w:szCs w:val="32"/>
          <w:lang w:eastAsia="ru-RU"/>
        </w:rPr>
      </w:pPr>
    </w:p>
    <w:p w:rsidR="00FA0458" w:rsidRPr="00FA0458" w:rsidRDefault="00FA0458" w:rsidP="00FA0458">
      <w:pPr>
        <w:widowControl w:val="0"/>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FA0458">
        <w:rPr>
          <w:rFonts w:ascii="Arial" w:eastAsia="Times New Roman" w:hAnsi="Arial" w:cs="Arial"/>
          <w:b/>
          <w:caps/>
          <w:sz w:val="32"/>
          <w:szCs w:val="32"/>
          <w:lang w:eastAsia="ru-RU"/>
        </w:rPr>
        <w:t>О внесении изменений и дополнений в решение Совета депутатов Апраксинского сельского поселения Костромского муниципального района Костромской области от 26.12.2023 № 57 «</w:t>
      </w:r>
      <w:r w:rsidRPr="00FA0458">
        <w:rPr>
          <w:rFonts w:ascii="Arial" w:eastAsia="Times New Roman" w:hAnsi="Arial" w:cs="Arial"/>
          <w:b/>
          <w:bCs/>
          <w:caps/>
          <w:sz w:val="32"/>
          <w:szCs w:val="32"/>
          <w:lang w:eastAsia="ru-RU"/>
        </w:rPr>
        <w:t xml:space="preserve">О бюджете Апраксинского сельского поселения на 2024 </w:t>
      </w:r>
      <w:r w:rsidRPr="00FA0458">
        <w:rPr>
          <w:rFonts w:ascii="Arial" w:eastAsia="Times New Roman" w:hAnsi="Arial" w:cs="Arial"/>
          <w:b/>
          <w:caps/>
          <w:sz w:val="32"/>
          <w:szCs w:val="32"/>
          <w:lang w:eastAsia="ru-RU"/>
        </w:rPr>
        <w:t>год</w:t>
      </w:r>
      <w:r w:rsidRPr="00FA0458">
        <w:rPr>
          <w:rFonts w:ascii="Arial" w:eastAsia="Times New Roman" w:hAnsi="Arial" w:cs="Arial"/>
          <w:b/>
          <w:caps/>
          <w:sz w:val="32"/>
          <w:szCs w:val="32"/>
          <w:lang w:eastAsia="ar-SA"/>
        </w:rPr>
        <w:t xml:space="preserve"> и на плановый период 2025</w:t>
      </w:r>
      <w:proofErr w:type="gramStart"/>
      <w:r w:rsidRPr="00FA0458">
        <w:rPr>
          <w:rFonts w:ascii="Arial" w:eastAsia="Times New Roman" w:hAnsi="Arial" w:cs="Arial"/>
          <w:b/>
          <w:caps/>
          <w:sz w:val="32"/>
          <w:szCs w:val="32"/>
          <w:lang w:eastAsia="ar-SA"/>
        </w:rPr>
        <w:t xml:space="preserve"> и</w:t>
      </w:r>
      <w:proofErr w:type="gramEnd"/>
      <w:r w:rsidRPr="00FA0458">
        <w:rPr>
          <w:rFonts w:ascii="Arial" w:eastAsia="Times New Roman" w:hAnsi="Arial" w:cs="Arial"/>
          <w:b/>
          <w:caps/>
          <w:sz w:val="32"/>
          <w:szCs w:val="32"/>
          <w:lang w:eastAsia="ar-SA"/>
        </w:rPr>
        <w:t xml:space="preserve"> 2026 годов»</w:t>
      </w:r>
    </w:p>
    <w:p w:rsidR="00FA0458" w:rsidRPr="00FA0458" w:rsidRDefault="00FA0458" w:rsidP="00FA0458">
      <w:pPr>
        <w:widowControl w:val="0"/>
        <w:autoSpaceDE w:val="0"/>
        <w:autoSpaceDN w:val="0"/>
        <w:adjustRightInd w:val="0"/>
        <w:spacing w:after="0" w:line="240" w:lineRule="auto"/>
        <w:contextualSpacing/>
        <w:jc w:val="center"/>
        <w:rPr>
          <w:rFonts w:ascii="Arial" w:eastAsia="Times New Roman" w:hAnsi="Arial" w:cs="Arial"/>
          <w:b/>
          <w:caps/>
          <w:sz w:val="24"/>
          <w:szCs w:val="24"/>
          <w:lang w:eastAsia="ar-SA"/>
        </w:rPr>
      </w:pPr>
    </w:p>
    <w:p w:rsidR="00FA0458" w:rsidRPr="00FA0458" w:rsidRDefault="00FA0458" w:rsidP="00FA0458">
      <w:pPr>
        <w:widowControl w:val="0"/>
        <w:autoSpaceDE w:val="0"/>
        <w:autoSpaceDN w:val="0"/>
        <w:adjustRightInd w:val="0"/>
        <w:spacing w:after="0" w:line="240" w:lineRule="auto"/>
        <w:contextualSpacing/>
        <w:jc w:val="both"/>
        <w:rPr>
          <w:rFonts w:ascii="Arial" w:eastAsia="Times New Roman" w:hAnsi="Arial" w:cs="Arial"/>
          <w:b/>
          <w:caps/>
          <w:sz w:val="24"/>
          <w:szCs w:val="24"/>
          <w:lang w:eastAsia="ar-SA"/>
        </w:rPr>
      </w:pPr>
      <w:r w:rsidRPr="00FA0458">
        <w:rPr>
          <w:rFonts w:ascii="Arial" w:eastAsia="Times New Roman" w:hAnsi="Arial" w:cs="Arial"/>
          <w:sz w:val="24"/>
          <w:szCs w:val="24"/>
          <w:lang w:eastAsia="ru-RU"/>
        </w:rPr>
        <w:t>В целях исполнения бюджетных полномочий главного администратора расходов местного бюджета, Совет депутатов решил:</w:t>
      </w:r>
    </w:p>
    <w:p w:rsidR="00FA0458" w:rsidRPr="00FA0458" w:rsidRDefault="00FA0458" w:rsidP="00FA0458">
      <w:pPr>
        <w:widowControl w:val="0"/>
        <w:autoSpaceDE w:val="0"/>
        <w:autoSpaceDN w:val="0"/>
        <w:adjustRightInd w:val="0"/>
        <w:spacing w:after="0" w:line="240" w:lineRule="auto"/>
        <w:contextualSpacing/>
        <w:jc w:val="both"/>
        <w:rPr>
          <w:rFonts w:ascii="Arial" w:eastAsia="Times New Roman" w:hAnsi="Arial" w:cs="Arial"/>
          <w:bCs/>
          <w:sz w:val="24"/>
          <w:szCs w:val="24"/>
          <w:lang w:eastAsia="ru-RU"/>
        </w:rPr>
      </w:pPr>
      <w:r w:rsidRPr="00FA0458">
        <w:rPr>
          <w:rFonts w:ascii="Arial" w:eastAsia="Times New Roman" w:hAnsi="Arial" w:cs="Arial"/>
          <w:sz w:val="24"/>
          <w:szCs w:val="24"/>
          <w:lang w:eastAsia="ru-RU"/>
        </w:rPr>
        <w:lastRenderedPageBreak/>
        <w:t>Внести в решение Совета депутатов Апраксинского сельского поселения Костромского муниципального района от 26.12.2023 года № 57 «</w:t>
      </w:r>
      <w:r w:rsidRPr="00FA0458">
        <w:rPr>
          <w:rFonts w:ascii="Arial" w:eastAsia="Times New Roman" w:hAnsi="Arial" w:cs="Arial"/>
          <w:bCs/>
          <w:sz w:val="24"/>
          <w:szCs w:val="24"/>
          <w:lang w:eastAsia="ru-RU"/>
        </w:rPr>
        <w:t xml:space="preserve">О бюджете Апраксинского сельского поселения на 2024 </w:t>
      </w:r>
      <w:r w:rsidRPr="00FA0458">
        <w:rPr>
          <w:rFonts w:ascii="Arial" w:eastAsia="Times New Roman" w:hAnsi="Arial" w:cs="Arial"/>
          <w:sz w:val="24"/>
          <w:szCs w:val="24"/>
          <w:lang w:eastAsia="ru-RU"/>
        </w:rPr>
        <w:t>год</w:t>
      </w:r>
      <w:r w:rsidRPr="00FA0458">
        <w:rPr>
          <w:rFonts w:ascii="Arial" w:eastAsia="Times New Roman" w:hAnsi="Arial" w:cs="Arial"/>
          <w:sz w:val="24"/>
          <w:szCs w:val="24"/>
          <w:lang w:eastAsia="ar-SA"/>
        </w:rPr>
        <w:t xml:space="preserve"> и на плановый период 2025 и 2026 годов»</w:t>
      </w:r>
      <w:r w:rsidRPr="00FA0458">
        <w:rPr>
          <w:rFonts w:ascii="Arial" w:eastAsia="Times New Roman" w:hAnsi="Arial" w:cs="Arial"/>
          <w:bCs/>
          <w:sz w:val="24"/>
          <w:szCs w:val="24"/>
          <w:lang w:eastAsia="ru-RU"/>
        </w:rPr>
        <w:t xml:space="preserve"> </w:t>
      </w:r>
      <w:r w:rsidRPr="00FA0458">
        <w:rPr>
          <w:rFonts w:ascii="Arial" w:eastAsia="Times New Roman" w:hAnsi="Arial" w:cs="Arial"/>
          <w:sz w:val="24"/>
          <w:szCs w:val="24"/>
          <w:lang w:eastAsia="ru-RU"/>
        </w:rPr>
        <w:t xml:space="preserve">следующие изменения:  </w:t>
      </w:r>
    </w:p>
    <w:p w:rsidR="00FA0458" w:rsidRPr="00FA0458" w:rsidRDefault="00FA0458" w:rsidP="00FA045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A0458">
        <w:rPr>
          <w:rFonts w:ascii="Arial" w:eastAsia="Times New Roman" w:hAnsi="Arial" w:cs="Arial"/>
          <w:sz w:val="24"/>
          <w:szCs w:val="24"/>
          <w:lang w:eastAsia="ru-RU"/>
        </w:rPr>
        <w:t>1. Увеличить доходную часть бюджета на 30 000 000,00 рублей, за счет безвозмездных поступлений на 30 000 000,00 рублей.</w:t>
      </w:r>
    </w:p>
    <w:p w:rsidR="00FA0458" w:rsidRPr="00FA0458" w:rsidRDefault="00FA0458" w:rsidP="00FA045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A0458">
        <w:rPr>
          <w:rFonts w:ascii="Arial" w:eastAsia="Times New Roman" w:hAnsi="Arial" w:cs="Arial"/>
          <w:sz w:val="24"/>
          <w:szCs w:val="24"/>
          <w:lang w:eastAsia="ru-RU"/>
        </w:rPr>
        <w:t xml:space="preserve">2. Увеличить расходную часть бюджета на 30 000 000,00 рублей .   </w:t>
      </w:r>
    </w:p>
    <w:p w:rsidR="00FA0458" w:rsidRPr="00FA0458" w:rsidRDefault="00FA0458" w:rsidP="00FA045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A0458">
        <w:rPr>
          <w:rFonts w:ascii="Arial" w:eastAsia="Times New Roman" w:hAnsi="Arial" w:cs="Arial"/>
          <w:sz w:val="24"/>
          <w:szCs w:val="24"/>
          <w:lang w:eastAsia="ru-RU"/>
        </w:rPr>
        <w:t xml:space="preserve">3. </w:t>
      </w:r>
      <w:proofErr w:type="gramStart"/>
      <w:r w:rsidRPr="00FA0458">
        <w:rPr>
          <w:rFonts w:ascii="Arial" w:eastAsia="Times New Roman" w:hAnsi="Arial" w:cs="Arial"/>
          <w:sz w:val="24"/>
          <w:szCs w:val="24"/>
          <w:lang w:eastAsia="ru-RU"/>
        </w:rPr>
        <w:t>Утвердить бюджет Апраксинского сельского поселения с учетом внесенных изменений по доходам в сумме 131 787 509,00 рублей, в том числе объем собственных доходов в сумме 12 670 624,00 рублей, объем безвозмездных поступлений от других бюджетов бюджетной системы Российской Федерации в сумме 119 116 885,00 рублей и расходам в сумме 133 054 571,00 рублей с дефицитом 1 267 062,00 рублей.</w:t>
      </w:r>
      <w:proofErr w:type="gramEnd"/>
    </w:p>
    <w:p w:rsidR="00FA0458" w:rsidRPr="00FA0458" w:rsidRDefault="00FA0458" w:rsidP="00FA045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A0458">
        <w:rPr>
          <w:rFonts w:ascii="Arial" w:eastAsia="Times New Roman" w:hAnsi="Arial" w:cs="Arial"/>
          <w:sz w:val="24"/>
          <w:szCs w:val="24"/>
          <w:lang w:eastAsia="ru-RU"/>
        </w:rPr>
        <w:t xml:space="preserve">4. </w:t>
      </w:r>
      <w:proofErr w:type="gramStart"/>
      <w:r w:rsidRPr="00FA0458">
        <w:rPr>
          <w:rFonts w:ascii="Arial" w:eastAsia="Times New Roman" w:hAnsi="Arial" w:cs="Arial"/>
          <w:sz w:val="24"/>
          <w:szCs w:val="24"/>
          <w:lang w:eastAsia="ru-RU"/>
        </w:rPr>
        <w:t>Приложение №1 «</w:t>
      </w:r>
      <w:r w:rsidRPr="00FA0458">
        <w:rPr>
          <w:rFonts w:ascii="Arial" w:eastAsia="Times New Roman" w:hAnsi="Arial" w:cs="Arial"/>
          <w:bCs/>
          <w:sz w:val="24"/>
          <w:szCs w:val="24"/>
          <w:lang w:eastAsia="ru-RU"/>
        </w:rPr>
        <w:t xml:space="preserve">Объем доходов в бюджет Апраксинского сельского поселения на 2024 год», </w:t>
      </w:r>
      <w:r w:rsidRPr="00FA0458">
        <w:rPr>
          <w:rFonts w:ascii="Arial" w:eastAsia="Times New Roman" w:hAnsi="Arial" w:cs="Arial"/>
          <w:sz w:val="24"/>
          <w:szCs w:val="24"/>
          <w:lang w:eastAsia="ru-RU"/>
        </w:rPr>
        <w:t>№ 3 «Ведомственная структура распределения бюджетных ассигнований по разделам, подразделам, целевым статьям расходов, видам расходов классификации расходов бюджетов РФ бюджета Апраксинского сельского поселения на 2024 год», № 5</w:t>
      </w:r>
      <w:r w:rsidRPr="00FA0458">
        <w:rPr>
          <w:rFonts w:ascii="Arial" w:eastAsia="Times New Roman" w:hAnsi="Arial" w:cs="Arial"/>
          <w:b/>
          <w:sz w:val="24"/>
          <w:szCs w:val="24"/>
          <w:lang w:eastAsia="ar-SA"/>
        </w:rPr>
        <w:t xml:space="preserve"> «</w:t>
      </w:r>
      <w:r w:rsidRPr="00FA0458">
        <w:rPr>
          <w:rFonts w:ascii="Arial" w:eastAsia="Times New Roman" w:hAnsi="Arial" w:cs="Arial"/>
          <w:sz w:val="24"/>
          <w:szCs w:val="24"/>
          <w:lang w:eastAsia="ar-SA"/>
        </w:rPr>
        <w:t>Источники финансирования дефицита бюджета Апраксинского сельского поселения на 2024 год</w:t>
      </w:r>
      <w:r w:rsidRPr="00FA0458">
        <w:rPr>
          <w:rFonts w:ascii="Arial" w:eastAsia="Times New Roman" w:hAnsi="Arial" w:cs="Arial"/>
          <w:sz w:val="24"/>
          <w:szCs w:val="24"/>
          <w:lang w:eastAsia="ru-RU"/>
        </w:rPr>
        <w:t xml:space="preserve"> к решению изложить в новой редакции.</w:t>
      </w:r>
      <w:proofErr w:type="gramEnd"/>
    </w:p>
    <w:p w:rsidR="00FA0458" w:rsidRPr="00FA0458" w:rsidRDefault="00FA0458" w:rsidP="00FA0458">
      <w:pPr>
        <w:widowControl w:val="0"/>
        <w:shd w:val="clear" w:color="auto" w:fill="FFFFFF"/>
        <w:tabs>
          <w:tab w:val="left" w:pos="614"/>
        </w:tabs>
        <w:autoSpaceDE w:val="0"/>
        <w:autoSpaceDN w:val="0"/>
        <w:adjustRightInd w:val="0"/>
        <w:spacing w:after="0" w:line="240" w:lineRule="auto"/>
        <w:contextualSpacing/>
        <w:jc w:val="both"/>
        <w:rPr>
          <w:rFonts w:ascii="Arial" w:eastAsia="Times New Roman" w:hAnsi="Arial" w:cs="Arial"/>
          <w:sz w:val="24"/>
          <w:szCs w:val="24"/>
          <w:lang w:eastAsia="ru-RU"/>
        </w:rPr>
      </w:pPr>
      <w:r w:rsidRPr="00FA0458">
        <w:rPr>
          <w:rFonts w:ascii="Arial" w:eastAsia="Times New Roman" w:hAnsi="Arial" w:cs="Arial"/>
          <w:sz w:val="24"/>
          <w:szCs w:val="24"/>
          <w:lang w:eastAsia="ru-RU"/>
        </w:rPr>
        <w:t>5. Решение Совета депутатов опубликовать в газете «Апраксинский вестник».</w:t>
      </w:r>
    </w:p>
    <w:p w:rsidR="00FA0458" w:rsidRPr="00FA0458" w:rsidRDefault="00FA0458" w:rsidP="00FA045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A0458">
        <w:rPr>
          <w:rFonts w:ascii="Arial" w:eastAsia="Times New Roman" w:hAnsi="Arial" w:cs="Arial"/>
          <w:sz w:val="24"/>
          <w:szCs w:val="24"/>
          <w:lang w:eastAsia="ru-RU"/>
        </w:rPr>
        <w:t>6. Настоящее решение вступает в силу со дня его официального опубликования.</w:t>
      </w:r>
    </w:p>
    <w:p w:rsidR="00FA0458" w:rsidRPr="00FA0458" w:rsidRDefault="00FA0458" w:rsidP="00FA045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A0458">
        <w:rPr>
          <w:rFonts w:ascii="Arial" w:eastAsia="Times New Roman" w:hAnsi="Arial" w:cs="Arial"/>
          <w:sz w:val="24"/>
          <w:szCs w:val="24"/>
          <w:lang w:eastAsia="ru-RU"/>
        </w:rPr>
        <w:t>Председатель Совета депутатов</w:t>
      </w:r>
    </w:p>
    <w:p w:rsidR="00FA0458" w:rsidRPr="00FA0458" w:rsidRDefault="00FA0458" w:rsidP="00FA045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A0458">
        <w:rPr>
          <w:rFonts w:ascii="Arial" w:eastAsia="Times New Roman" w:hAnsi="Arial" w:cs="Arial"/>
          <w:sz w:val="24"/>
          <w:szCs w:val="24"/>
          <w:lang w:eastAsia="ru-RU"/>
        </w:rPr>
        <w:t>Апраксинского сельского поселения</w:t>
      </w:r>
    </w:p>
    <w:p w:rsidR="00FA0458" w:rsidRPr="00FA0458" w:rsidRDefault="00FA0458" w:rsidP="00FA045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A0458">
        <w:rPr>
          <w:rFonts w:ascii="Arial" w:eastAsia="Times New Roman" w:hAnsi="Arial" w:cs="Arial"/>
          <w:sz w:val="24"/>
          <w:szCs w:val="24"/>
          <w:lang w:eastAsia="ru-RU"/>
        </w:rPr>
        <w:t>Костромского муниципального района</w:t>
      </w:r>
    </w:p>
    <w:p w:rsidR="00FA0458" w:rsidRPr="00FA0458" w:rsidRDefault="00FA0458" w:rsidP="00FA045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FA0458">
        <w:rPr>
          <w:rFonts w:ascii="Arial" w:eastAsia="Times New Roman" w:hAnsi="Arial" w:cs="Arial"/>
          <w:sz w:val="24"/>
          <w:szCs w:val="24"/>
          <w:lang w:eastAsia="ru-RU"/>
        </w:rPr>
        <w:t xml:space="preserve">Костромской области                                                                                           </w:t>
      </w:r>
      <w:r w:rsidR="008625C6">
        <w:rPr>
          <w:rFonts w:ascii="Arial" w:eastAsia="Times New Roman" w:hAnsi="Arial" w:cs="Arial"/>
          <w:sz w:val="24"/>
          <w:szCs w:val="24"/>
          <w:lang w:eastAsia="ru-RU"/>
        </w:rPr>
        <w:t>О</w:t>
      </w:r>
      <w:r w:rsidRPr="00FA0458">
        <w:rPr>
          <w:rFonts w:ascii="Arial" w:eastAsia="Times New Roman" w:hAnsi="Arial" w:cs="Arial"/>
          <w:sz w:val="24"/>
          <w:szCs w:val="24"/>
          <w:lang w:eastAsia="ru-RU"/>
        </w:rPr>
        <w:t>. В. Глухарева</w:t>
      </w:r>
    </w:p>
    <w:p w:rsidR="00FA0458" w:rsidRPr="00FA0458" w:rsidRDefault="00FA0458" w:rsidP="00FA045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Приложение №1</w:t>
      </w:r>
    </w:p>
    <w:p w:rsidR="00FA0458" w:rsidRPr="00FA0458" w:rsidRDefault="00FA0458" w:rsidP="00FA045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к решению Совета депутатов</w:t>
      </w:r>
    </w:p>
    <w:p w:rsidR="00FA0458" w:rsidRPr="00FA0458" w:rsidRDefault="00FA0458" w:rsidP="00FA045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Апраксинского сельского поселения</w:t>
      </w:r>
    </w:p>
    <w:p w:rsidR="00FA0458" w:rsidRPr="00FA0458" w:rsidRDefault="00FA0458" w:rsidP="00FA045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Костромского муниципального района</w:t>
      </w:r>
    </w:p>
    <w:p w:rsidR="00FA0458" w:rsidRPr="00FA0458" w:rsidRDefault="00FA0458" w:rsidP="00FA045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Костромской области</w:t>
      </w:r>
    </w:p>
    <w:p w:rsidR="00FA0458" w:rsidRPr="00FA0458" w:rsidRDefault="00FA0458" w:rsidP="00FA045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от 14 мая 2024 г. № 21</w:t>
      </w:r>
    </w:p>
    <w:p w:rsidR="00FA0458" w:rsidRPr="00FA0458" w:rsidRDefault="00FA0458" w:rsidP="00FA0458">
      <w:pPr>
        <w:widowControl w:val="0"/>
        <w:autoSpaceDE w:val="0"/>
        <w:autoSpaceDN w:val="0"/>
        <w:adjustRightInd w:val="0"/>
        <w:spacing w:after="0" w:line="240" w:lineRule="auto"/>
        <w:contextualSpacing/>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contextualSpacing/>
        <w:jc w:val="center"/>
        <w:rPr>
          <w:rFonts w:ascii="Arial" w:eastAsia="Times New Roman" w:hAnsi="Arial" w:cs="Arial"/>
          <w:b/>
          <w:caps/>
          <w:sz w:val="32"/>
          <w:szCs w:val="32"/>
          <w:lang w:eastAsia="ru-RU"/>
        </w:rPr>
      </w:pPr>
      <w:r w:rsidRPr="00FA0458">
        <w:rPr>
          <w:rFonts w:ascii="Arial" w:eastAsia="Times New Roman" w:hAnsi="Arial" w:cs="Arial"/>
          <w:b/>
          <w:caps/>
          <w:sz w:val="32"/>
          <w:szCs w:val="32"/>
          <w:lang w:eastAsia="ru-RU"/>
        </w:rPr>
        <w:t>Объем доходов в бюджет Апраксинского сельского поселения на 2024 год</w:t>
      </w:r>
    </w:p>
    <w:p w:rsidR="00FA0458" w:rsidRPr="00FA0458" w:rsidRDefault="00FA0458" w:rsidP="00FA0458">
      <w:pPr>
        <w:widowControl w:val="0"/>
        <w:autoSpaceDE w:val="0"/>
        <w:autoSpaceDN w:val="0"/>
        <w:adjustRightInd w:val="0"/>
        <w:spacing w:after="0" w:line="240" w:lineRule="auto"/>
        <w:contextualSpacing/>
        <w:jc w:val="center"/>
        <w:rPr>
          <w:rFonts w:ascii="Arial" w:eastAsia="Times New Roman" w:hAnsi="Arial" w:cs="Arial"/>
          <w:b/>
          <w:caps/>
          <w:sz w:val="24"/>
          <w:szCs w:val="24"/>
          <w:lang w:eastAsia="ru-RU"/>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6096"/>
        <w:gridCol w:w="1842"/>
      </w:tblGrid>
      <w:tr w:rsidR="00FA0458" w:rsidRPr="00FA0458" w:rsidTr="002E10C1">
        <w:trPr>
          <w:trHeight w:val="390"/>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Код дохода </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Наименование показателей доходов</w:t>
            </w:r>
          </w:p>
        </w:tc>
        <w:tc>
          <w:tcPr>
            <w:tcW w:w="1842"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План доходов на  2024год</w:t>
            </w:r>
          </w:p>
        </w:tc>
      </w:tr>
      <w:tr w:rsidR="00FA0458" w:rsidRPr="00FA0458" w:rsidTr="002E10C1">
        <w:trPr>
          <w:trHeight w:val="25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 xml:space="preserve">1 01 02000 01 0000 </w:t>
            </w:r>
            <w:r w:rsidRPr="00FA0458">
              <w:rPr>
                <w:rFonts w:ascii="Arial" w:eastAsia="Times New Roman" w:hAnsi="Arial" w:cs="Arial"/>
                <w:color w:val="000000"/>
                <w:sz w:val="20"/>
                <w:szCs w:val="20"/>
                <w:lang w:eastAsia="ru-RU"/>
              </w:rPr>
              <w:lastRenderedPageBreak/>
              <w:t>110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lastRenderedPageBreak/>
              <w:t>НАЛОГ НА ДОХОДЫ ФИЗИЧЕСКИХ  ЛИЦ</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2290000,00</w:t>
            </w:r>
          </w:p>
        </w:tc>
      </w:tr>
      <w:tr w:rsidR="00FA0458" w:rsidRPr="00FA0458" w:rsidTr="002E10C1">
        <w:trPr>
          <w:trHeight w:val="151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lastRenderedPageBreak/>
              <w:t>1 01 02010 01 0000 110</w:t>
            </w:r>
          </w:p>
        </w:tc>
        <w:tc>
          <w:tcPr>
            <w:tcW w:w="6096"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1800000</w:t>
            </w:r>
          </w:p>
        </w:tc>
      </w:tr>
      <w:tr w:rsidR="00FA0458" w:rsidRPr="00FA0458" w:rsidTr="002E10C1">
        <w:trPr>
          <w:trHeight w:val="1500"/>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1 01 02020 01 0000 110</w:t>
            </w:r>
          </w:p>
        </w:tc>
        <w:tc>
          <w:tcPr>
            <w:tcW w:w="6096" w:type="dxa"/>
            <w:shd w:val="clear" w:color="auto" w:fill="auto"/>
            <w:vAlign w:val="bottom"/>
            <w:hideMark/>
          </w:tcPr>
          <w:p w:rsidR="00FA0458" w:rsidRPr="00FA0458" w:rsidRDefault="0018550D" w:rsidP="00FA0458">
            <w:pPr>
              <w:spacing w:after="0" w:line="240" w:lineRule="auto"/>
              <w:rPr>
                <w:rFonts w:ascii="Arial" w:eastAsia="Times New Roman" w:hAnsi="Arial" w:cs="Arial"/>
                <w:sz w:val="20"/>
                <w:szCs w:val="20"/>
                <w:lang w:eastAsia="ru-RU"/>
              </w:rPr>
            </w:pPr>
            <w:hyperlink r:id="rId9" w:history="1">
              <w:r w:rsidR="00FA0458" w:rsidRPr="00FA0458">
                <w:rPr>
                  <w:rFonts w:ascii="Arial" w:eastAsia="Times New Roman" w:hAnsi="Arial" w:cs="Arial"/>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235000</w:t>
            </w:r>
          </w:p>
        </w:tc>
      </w:tr>
      <w:tr w:rsidR="00FA0458" w:rsidRPr="00FA0458" w:rsidTr="002E10C1">
        <w:trPr>
          <w:trHeight w:val="70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1 01 02030 01 0000 110</w:t>
            </w:r>
          </w:p>
        </w:tc>
        <w:tc>
          <w:tcPr>
            <w:tcW w:w="6096" w:type="dxa"/>
            <w:shd w:val="clear" w:color="auto" w:fill="auto"/>
            <w:vAlign w:val="bottom"/>
            <w:hideMark/>
          </w:tcPr>
          <w:p w:rsidR="00FA0458" w:rsidRPr="00FA0458" w:rsidRDefault="0018550D" w:rsidP="00FA0458">
            <w:pPr>
              <w:spacing w:after="0" w:line="240" w:lineRule="auto"/>
              <w:rPr>
                <w:rFonts w:ascii="Arial" w:eastAsia="Times New Roman" w:hAnsi="Arial" w:cs="Arial"/>
                <w:sz w:val="20"/>
                <w:szCs w:val="20"/>
                <w:lang w:eastAsia="ru-RU"/>
              </w:rPr>
            </w:pPr>
            <w:hyperlink r:id="rId10" w:history="1">
              <w:r w:rsidR="00FA0458" w:rsidRPr="00FA0458">
                <w:rPr>
                  <w:rFonts w:ascii="Arial" w:eastAsia="Times New Roman" w:hAnsi="Arial" w:cs="Arial"/>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80000</w:t>
            </w:r>
          </w:p>
        </w:tc>
      </w:tr>
      <w:tr w:rsidR="00FA0458" w:rsidRPr="00FA0458" w:rsidTr="002E10C1">
        <w:trPr>
          <w:trHeight w:val="1230"/>
        </w:trPr>
        <w:tc>
          <w:tcPr>
            <w:tcW w:w="2283"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1 01 02040 01 0000 110  </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65000</w:t>
            </w:r>
          </w:p>
        </w:tc>
      </w:tr>
      <w:tr w:rsidR="00FA0458" w:rsidRPr="00FA0458" w:rsidTr="002E10C1">
        <w:trPr>
          <w:trHeight w:val="1230"/>
        </w:trPr>
        <w:tc>
          <w:tcPr>
            <w:tcW w:w="2283"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101 02080 01 0000 110</w:t>
            </w:r>
          </w:p>
        </w:tc>
        <w:tc>
          <w:tcPr>
            <w:tcW w:w="6096"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превышающей 650 000 рублей) </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110000</w:t>
            </w:r>
          </w:p>
        </w:tc>
      </w:tr>
      <w:tr w:rsidR="00FA0458" w:rsidRPr="00FA0458" w:rsidTr="002E10C1">
        <w:trPr>
          <w:trHeight w:val="600"/>
        </w:trPr>
        <w:tc>
          <w:tcPr>
            <w:tcW w:w="2283"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1 03 00000 00 0000 000.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НАЛОГИ НА ТОВАРЫ (РАБОТЫ, УСЛУГИ), РЕАЛИЗУЕМЫЕ НА ТЕРРИТОРИИ РОССИЙСКОЙ ФЕДЕРАЦИИ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649624</w:t>
            </w:r>
          </w:p>
        </w:tc>
      </w:tr>
      <w:tr w:rsidR="00FA0458" w:rsidRPr="00FA0458" w:rsidTr="002E10C1">
        <w:trPr>
          <w:trHeight w:val="600"/>
        </w:trPr>
        <w:tc>
          <w:tcPr>
            <w:tcW w:w="2283"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1 03 02000 01 0000 110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Акцизы по подакцизным товарам (продукции), производимым на территории Российской Федерации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649624</w:t>
            </w:r>
          </w:p>
        </w:tc>
      </w:tr>
      <w:tr w:rsidR="00FA0458" w:rsidRPr="00FA0458" w:rsidTr="002E10C1">
        <w:trPr>
          <w:trHeight w:val="1875"/>
        </w:trPr>
        <w:tc>
          <w:tcPr>
            <w:tcW w:w="2283"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1 03 02231 01 0000 110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338806</w:t>
            </w:r>
          </w:p>
        </w:tc>
      </w:tr>
      <w:tr w:rsidR="00FA0458" w:rsidRPr="00FA0458" w:rsidTr="002E10C1">
        <w:trPr>
          <w:trHeight w:val="1920"/>
        </w:trPr>
        <w:tc>
          <w:tcPr>
            <w:tcW w:w="2283"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lastRenderedPageBreak/>
              <w:t>1 03 02241 01 0000 110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Доходы от уплаты акцизов на моторные масла для дизельных и (или) карбюраторных (</w:t>
            </w:r>
            <w:proofErr w:type="spellStart"/>
            <w:r w:rsidRPr="00FA0458">
              <w:rPr>
                <w:rFonts w:ascii="Arial" w:eastAsia="Times New Roman" w:hAnsi="Arial" w:cs="Arial"/>
                <w:sz w:val="20"/>
                <w:szCs w:val="20"/>
                <w:lang w:eastAsia="ru-RU"/>
              </w:rPr>
              <w:t>инжекторных</w:t>
            </w:r>
            <w:proofErr w:type="spellEnd"/>
            <w:r w:rsidRPr="00FA0458">
              <w:rPr>
                <w:rFonts w:ascii="Arial" w:eastAsia="Times New Roman" w:hAnsi="Arial" w:cs="Arial"/>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1614</w:t>
            </w:r>
          </w:p>
        </w:tc>
      </w:tr>
      <w:tr w:rsidR="00FA0458" w:rsidRPr="00FA0458" w:rsidTr="002E10C1">
        <w:trPr>
          <w:trHeight w:val="1785"/>
        </w:trPr>
        <w:tc>
          <w:tcPr>
            <w:tcW w:w="2283"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1 03 02251 01 0000 110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351304</w:t>
            </w:r>
          </w:p>
        </w:tc>
      </w:tr>
      <w:tr w:rsidR="00FA0458" w:rsidRPr="00FA0458" w:rsidTr="002E10C1">
        <w:trPr>
          <w:trHeight w:val="1770"/>
        </w:trPr>
        <w:tc>
          <w:tcPr>
            <w:tcW w:w="2283"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1 03 02261 01 0000 110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-42100</w:t>
            </w:r>
          </w:p>
        </w:tc>
      </w:tr>
      <w:tr w:rsidR="00FA0458" w:rsidRPr="00FA0458" w:rsidTr="002E10C1">
        <w:trPr>
          <w:trHeight w:val="43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1 05 00000 00 0000 000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НАЛОГИ НА СОВОКУПНЫЙ ДОХОД</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2175000</w:t>
            </w:r>
          </w:p>
        </w:tc>
      </w:tr>
      <w:tr w:rsidR="00FA0458" w:rsidRPr="00FA0458" w:rsidTr="002E10C1">
        <w:trPr>
          <w:trHeight w:val="720"/>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1 05 01011 01 0000 110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1120000</w:t>
            </w:r>
          </w:p>
        </w:tc>
      </w:tr>
      <w:tr w:rsidR="00FA0458" w:rsidRPr="00FA0458" w:rsidTr="002E10C1">
        <w:trPr>
          <w:trHeight w:val="82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105 01021 01 0000 110</w:t>
            </w:r>
          </w:p>
        </w:tc>
        <w:tc>
          <w:tcPr>
            <w:tcW w:w="6096"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560000</w:t>
            </w:r>
          </w:p>
        </w:tc>
      </w:tr>
      <w:tr w:rsidR="00FA0458" w:rsidRPr="00FA0458" w:rsidTr="002E10C1">
        <w:trPr>
          <w:trHeight w:val="25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1 05 03010 01 0000 110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Единый сельскохозяйственный налог</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495000</w:t>
            </w:r>
          </w:p>
        </w:tc>
      </w:tr>
      <w:tr w:rsidR="00FA0458" w:rsidRPr="00FA0458" w:rsidTr="002E10C1">
        <w:trPr>
          <w:trHeight w:val="25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1 06 00000 00 0000 000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НАЛОГИ НА ИМУЩЕСТВО</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2050000,00</w:t>
            </w:r>
          </w:p>
        </w:tc>
      </w:tr>
      <w:tr w:rsidR="00FA0458" w:rsidRPr="00FA0458" w:rsidTr="002E10C1">
        <w:trPr>
          <w:trHeight w:val="780"/>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1 06 01030 10 0000 110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900000</w:t>
            </w:r>
          </w:p>
        </w:tc>
      </w:tr>
      <w:tr w:rsidR="00FA0458" w:rsidRPr="00FA0458" w:rsidTr="002E10C1">
        <w:trPr>
          <w:trHeight w:val="25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 xml:space="preserve">1 06 06000 00 0000 </w:t>
            </w:r>
            <w:r w:rsidRPr="00FA0458">
              <w:rPr>
                <w:rFonts w:ascii="Arial" w:eastAsia="Times New Roman" w:hAnsi="Arial" w:cs="Arial"/>
                <w:color w:val="000000"/>
                <w:sz w:val="20"/>
                <w:szCs w:val="20"/>
                <w:lang w:eastAsia="ru-RU"/>
              </w:rPr>
              <w:lastRenderedPageBreak/>
              <w:t>110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lastRenderedPageBreak/>
              <w:t>Земельный налог</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1150000</w:t>
            </w:r>
          </w:p>
        </w:tc>
      </w:tr>
      <w:tr w:rsidR="00FA0458" w:rsidRPr="00FA0458" w:rsidTr="002E10C1">
        <w:trPr>
          <w:trHeight w:val="61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lastRenderedPageBreak/>
              <w:t>1 06 06033 10 0000 110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Земельный налог с организаций, обладающих земельным участком, расположенным в границах сельских поселений</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400000</w:t>
            </w:r>
          </w:p>
        </w:tc>
      </w:tr>
      <w:tr w:rsidR="00FA0458" w:rsidRPr="00FA0458" w:rsidTr="002E10C1">
        <w:trPr>
          <w:trHeight w:val="420"/>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1 06 06043 10 0000 110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750000</w:t>
            </w:r>
          </w:p>
        </w:tc>
      </w:tr>
      <w:tr w:rsidR="00FA0458" w:rsidRPr="00FA0458" w:rsidTr="002E10C1">
        <w:trPr>
          <w:trHeight w:val="450"/>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1 08 00000 00 0000 000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ГОСУДАРСТВЕННАЯ ПОШЛИНА</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2000</w:t>
            </w:r>
          </w:p>
        </w:tc>
      </w:tr>
      <w:tr w:rsidR="00FA0458" w:rsidRPr="00FA0458" w:rsidTr="002E10C1">
        <w:trPr>
          <w:trHeight w:val="1218"/>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1 08 04020 01 0000 110</w:t>
            </w:r>
          </w:p>
        </w:tc>
        <w:tc>
          <w:tcPr>
            <w:tcW w:w="6096" w:type="dxa"/>
            <w:shd w:val="clear" w:color="auto" w:fill="auto"/>
            <w:vAlign w:val="center"/>
            <w:hideMark/>
          </w:tcPr>
          <w:p w:rsidR="00FA0458" w:rsidRPr="00FA0458" w:rsidRDefault="00FA0458" w:rsidP="00FA0458">
            <w:pPr>
              <w:spacing w:after="24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2000</w:t>
            </w:r>
          </w:p>
        </w:tc>
      </w:tr>
      <w:tr w:rsidR="00FA0458" w:rsidRPr="00FA0458" w:rsidTr="002E10C1">
        <w:trPr>
          <w:trHeight w:val="25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b/>
                <w:bCs/>
                <w:sz w:val="20"/>
                <w:szCs w:val="20"/>
                <w:lang w:eastAsia="ru-RU"/>
              </w:rPr>
            </w:pPr>
            <w:r w:rsidRPr="00FA0458">
              <w:rPr>
                <w:rFonts w:ascii="Arial" w:eastAsia="Times New Roman" w:hAnsi="Arial" w:cs="Arial"/>
                <w:b/>
                <w:bCs/>
                <w:sz w:val="20"/>
                <w:szCs w:val="20"/>
                <w:lang w:eastAsia="ru-RU"/>
              </w:rPr>
              <w:t>НАЛОГОВЫЕ ДОХОДЫ</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b/>
                <w:bCs/>
                <w:sz w:val="20"/>
                <w:szCs w:val="20"/>
                <w:lang w:eastAsia="ru-RU"/>
              </w:rPr>
            </w:pPr>
            <w:r w:rsidRPr="00FA0458">
              <w:rPr>
                <w:rFonts w:ascii="Arial" w:eastAsia="Times New Roman" w:hAnsi="Arial" w:cs="Arial"/>
                <w:b/>
                <w:bCs/>
                <w:sz w:val="20"/>
                <w:szCs w:val="20"/>
                <w:lang w:eastAsia="ru-RU"/>
              </w:rPr>
              <w:t>7166624</w:t>
            </w:r>
          </w:p>
        </w:tc>
      </w:tr>
      <w:tr w:rsidR="00FA0458" w:rsidRPr="00FA0458" w:rsidTr="002E10C1">
        <w:trPr>
          <w:trHeight w:val="58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1 11 00000 00 0000 000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ДОХОДЫ ОТ ИСПОЛЬЗОВАНИЯ ИМУЩЕСТВА, НАХОДЯЩЕГОСЯ В  ГОСУДАРСТВЕННОЙ И  МУНИЦИПАЛЬНОЙ СОБСТВЕННОСТИ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1637000</w:t>
            </w:r>
          </w:p>
        </w:tc>
      </w:tr>
      <w:tr w:rsidR="00FA0458" w:rsidRPr="00FA0458" w:rsidTr="002E10C1">
        <w:trPr>
          <w:trHeight w:val="133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1 11 05000 00 0000 120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w:t>
            </w:r>
            <w:proofErr w:type="gramStart"/>
            <w:r w:rsidRPr="00FA0458">
              <w:rPr>
                <w:rFonts w:ascii="Arial" w:eastAsia="Times New Roman" w:hAnsi="Arial" w:cs="Arial"/>
                <w:sz w:val="20"/>
                <w:szCs w:val="20"/>
                <w:lang w:eastAsia="ru-RU"/>
              </w:rPr>
              <w:t>а(</w:t>
            </w:r>
            <w:proofErr w:type="gramEnd"/>
            <w:r w:rsidRPr="00FA0458">
              <w:rPr>
                <w:rFonts w:ascii="Arial" w:eastAsia="Times New Roman" w:hAnsi="Arial" w:cs="Arial"/>
                <w:sz w:val="20"/>
                <w:szCs w:val="20"/>
                <w:lang w:eastAsia="ru-RU"/>
              </w:rPr>
              <w:t>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1547000</w:t>
            </w:r>
          </w:p>
        </w:tc>
      </w:tr>
      <w:tr w:rsidR="00FA0458" w:rsidRPr="00FA0458" w:rsidTr="002E10C1">
        <w:trPr>
          <w:trHeight w:val="872"/>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111 05025 10 0000 120</w:t>
            </w:r>
          </w:p>
        </w:tc>
        <w:tc>
          <w:tcPr>
            <w:tcW w:w="6096"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roofErr w:type="gramStart"/>
            <w:r w:rsidRPr="00FA0458">
              <w:rPr>
                <w:rFonts w:ascii="Arial" w:eastAsia="Times New Roman" w:hAnsi="Arial" w:cs="Arial"/>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1542000</w:t>
            </w:r>
          </w:p>
        </w:tc>
      </w:tr>
      <w:tr w:rsidR="00FA0458" w:rsidRPr="00FA0458" w:rsidTr="002E10C1">
        <w:trPr>
          <w:trHeight w:val="1170"/>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1 11 05035 10 0000 120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5000</w:t>
            </w:r>
          </w:p>
        </w:tc>
      </w:tr>
      <w:tr w:rsidR="00FA0458" w:rsidRPr="00FA0458" w:rsidTr="002E10C1">
        <w:trPr>
          <w:trHeight w:val="1170"/>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111 09045 10 0000 120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90000</w:t>
            </w:r>
          </w:p>
        </w:tc>
      </w:tr>
      <w:tr w:rsidR="00FA0458" w:rsidRPr="00FA0458" w:rsidTr="002E10C1">
        <w:trPr>
          <w:trHeight w:val="469"/>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113 00000 00 0000 000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ДОХОДЫ ОТ ОКАЗАНИЯ ПЛАТНЫХ УСЛУГ И КОМПЕНСАЦИИ ЗАТРАТ ГОСУДАРСТВА</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165000</w:t>
            </w:r>
          </w:p>
        </w:tc>
      </w:tr>
      <w:tr w:rsidR="00FA0458" w:rsidRPr="00FA0458" w:rsidTr="002E10C1">
        <w:trPr>
          <w:trHeight w:val="547"/>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lastRenderedPageBreak/>
              <w:t>113 01995 10 0000 130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Прочие доходы от оказания платных услу</w:t>
            </w:r>
            <w:proofErr w:type="gramStart"/>
            <w:r w:rsidRPr="00FA0458">
              <w:rPr>
                <w:rFonts w:ascii="Arial" w:eastAsia="Times New Roman" w:hAnsi="Arial" w:cs="Arial"/>
                <w:color w:val="000000"/>
                <w:sz w:val="20"/>
                <w:szCs w:val="20"/>
                <w:lang w:eastAsia="ru-RU"/>
              </w:rPr>
              <w:t>г(</w:t>
            </w:r>
            <w:proofErr w:type="gramEnd"/>
            <w:r w:rsidRPr="00FA0458">
              <w:rPr>
                <w:rFonts w:ascii="Arial" w:eastAsia="Times New Roman" w:hAnsi="Arial" w:cs="Arial"/>
                <w:color w:val="000000"/>
                <w:sz w:val="20"/>
                <w:szCs w:val="20"/>
                <w:lang w:eastAsia="ru-RU"/>
              </w:rPr>
              <w:t>работ) получателями средств бюджетов сельских поселений</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165000</w:t>
            </w:r>
          </w:p>
        </w:tc>
      </w:tr>
      <w:tr w:rsidR="00FA0458" w:rsidRPr="00FA0458" w:rsidTr="002E10C1">
        <w:trPr>
          <w:trHeight w:val="427"/>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114 00000 00 0000 000</w:t>
            </w:r>
          </w:p>
        </w:tc>
        <w:tc>
          <w:tcPr>
            <w:tcW w:w="6096"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ДОХОДЫ ОТ ПРОДАЖИ МАТЕРИАЛЬНЫХ И НЕМАТЕРИАЛЬНЫХ АКТИВОВ </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3700000</w:t>
            </w:r>
          </w:p>
        </w:tc>
      </w:tr>
      <w:tr w:rsidR="00FA0458" w:rsidRPr="00FA0458" w:rsidTr="002E10C1">
        <w:trPr>
          <w:trHeight w:val="900"/>
        </w:trPr>
        <w:tc>
          <w:tcPr>
            <w:tcW w:w="2283" w:type="dxa"/>
            <w:shd w:val="clear" w:color="auto" w:fill="auto"/>
            <w:noWrap/>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114 06025 10 0000 430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3700000</w:t>
            </w:r>
          </w:p>
        </w:tc>
      </w:tr>
      <w:tr w:rsidR="00FA0458" w:rsidRPr="00FA0458" w:rsidTr="002E10C1">
        <w:trPr>
          <w:trHeight w:val="25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1 16 00000 00 0000 000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ШТРАФЫ</w:t>
            </w:r>
            <w:proofErr w:type="gramStart"/>
            <w:r w:rsidRPr="00FA0458">
              <w:rPr>
                <w:rFonts w:ascii="Arial" w:eastAsia="Times New Roman" w:hAnsi="Arial" w:cs="Arial"/>
                <w:color w:val="000000"/>
                <w:sz w:val="20"/>
                <w:szCs w:val="20"/>
                <w:lang w:eastAsia="ru-RU"/>
              </w:rPr>
              <w:t xml:space="preserve"> ,</w:t>
            </w:r>
            <w:proofErr w:type="gramEnd"/>
            <w:r w:rsidRPr="00FA0458">
              <w:rPr>
                <w:rFonts w:ascii="Arial" w:eastAsia="Times New Roman" w:hAnsi="Arial" w:cs="Arial"/>
                <w:color w:val="000000"/>
                <w:sz w:val="20"/>
                <w:szCs w:val="20"/>
                <w:lang w:eastAsia="ru-RU"/>
              </w:rPr>
              <w:t>САНКЦИИ, ВОЗМЕЩЕНИЕ УЩЕРБА</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2000</w:t>
            </w:r>
          </w:p>
        </w:tc>
      </w:tr>
      <w:tr w:rsidR="00FA0458" w:rsidRPr="00FA0458" w:rsidTr="002E10C1">
        <w:trPr>
          <w:trHeight w:val="780"/>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1 16 02020 02 0000 140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2000</w:t>
            </w:r>
          </w:p>
        </w:tc>
      </w:tr>
      <w:tr w:rsidR="00FA0458" w:rsidRPr="00FA0458" w:rsidTr="002E10C1">
        <w:trPr>
          <w:trHeight w:val="25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p>
        </w:tc>
        <w:tc>
          <w:tcPr>
            <w:tcW w:w="6096" w:type="dxa"/>
            <w:shd w:val="clear" w:color="auto" w:fill="auto"/>
            <w:vAlign w:val="bottom"/>
            <w:hideMark/>
          </w:tcPr>
          <w:p w:rsidR="00FA0458" w:rsidRPr="00FA0458" w:rsidRDefault="00FA0458" w:rsidP="00FA0458">
            <w:pPr>
              <w:spacing w:after="0" w:line="240" w:lineRule="auto"/>
              <w:rPr>
                <w:rFonts w:ascii="Arial" w:eastAsia="Times New Roman" w:hAnsi="Arial" w:cs="Arial"/>
                <w:b/>
                <w:bCs/>
                <w:sz w:val="20"/>
                <w:szCs w:val="20"/>
                <w:lang w:eastAsia="ru-RU"/>
              </w:rPr>
            </w:pPr>
            <w:r w:rsidRPr="00FA0458">
              <w:rPr>
                <w:rFonts w:ascii="Arial" w:eastAsia="Times New Roman" w:hAnsi="Arial" w:cs="Arial"/>
                <w:b/>
                <w:bCs/>
                <w:sz w:val="20"/>
                <w:szCs w:val="20"/>
                <w:lang w:eastAsia="ru-RU"/>
              </w:rPr>
              <w:t>НЕНАЛОГОВЫЕ ДОХОДЫ</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b/>
                <w:bCs/>
                <w:sz w:val="20"/>
                <w:szCs w:val="20"/>
                <w:lang w:eastAsia="ru-RU"/>
              </w:rPr>
            </w:pPr>
            <w:r w:rsidRPr="00FA0458">
              <w:rPr>
                <w:rFonts w:ascii="Arial" w:eastAsia="Times New Roman" w:hAnsi="Arial" w:cs="Arial"/>
                <w:b/>
                <w:bCs/>
                <w:sz w:val="20"/>
                <w:szCs w:val="20"/>
                <w:lang w:eastAsia="ru-RU"/>
              </w:rPr>
              <w:t>5504000</w:t>
            </w:r>
          </w:p>
        </w:tc>
      </w:tr>
      <w:tr w:rsidR="00FA0458" w:rsidRPr="00FA0458" w:rsidTr="002E10C1">
        <w:trPr>
          <w:trHeight w:val="25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p>
        </w:tc>
        <w:tc>
          <w:tcPr>
            <w:tcW w:w="6096" w:type="dxa"/>
            <w:shd w:val="clear" w:color="auto" w:fill="auto"/>
            <w:noWrap/>
            <w:vAlign w:val="bottom"/>
            <w:hideMark/>
          </w:tcPr>
          <w:p w:rsidR="00FA0458" w:rsidRPr="00FA0458" w:rsidRDefault="00FA0458" w:rsidP="00FA0458">
            <w:pPr>
              <w:spacing w:after="0" w:line="240" w:lineRule="auto"/>
              <w:rPr>
                <w:rFonts w:ascii="Arial" w:eastAsia="Times New Roman" w:hAnsi="Arial" w:cs="Arial"/>
                <w:b/>
                <w:bCs/>
                <w:sz w:val="20"/>
                <w:szCs w:val="20"/>
                <w:lang w:eastAsia="ru-RU"/>
              </w:rPr>
            </w:pPr>
            <w:r w:rsidRPr="00FA0458">
              <w:rPr>
                <w:rFonts w:ascii="Arial" w:eastAsia="Times New Roman" w:hAnsi="Arial" w:cs="Arial"/>
                <w:b/>
                <w:bCs/>
                <w:sz w:val="20"/>
                <w:szCs w:val="20"/>
                <w:lang w:eastAsia="ru-RU"/>
              </w:rPr>
              <w:t>ИТОГО СОБСТВЕННЫХ ДОХОДОВ</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b/>
                <w:bCs/>
                <w:sz w:val="20"/>
                <w:szCs w:val="20"/>
                <w:lang w:eastAsia="ru-RU"/>
              </w:rPr>
            </w:pPr>
            <w:r w:rsidRPr="00FA0458">
              <w:rPr>
                <w:rFonts w:ascii="Arial" w:eastAsia="Times New Roman" w:hAnsi="Arial" w:cs="Arial"/>
                <w:b/>
                <w:bCs/>
                <w:sz w:val="20"/>
                <w:szCs w:val="20"/>
                <w:lang w:eastAsia="ru-RU"/>
              </w:rPr>
              <w:t>12670624,00</w:t>
            </w:r>
          </w:p>
        </w:tc>
      </w:tr>
      <w:tr w:rsidR="00FA0458" w:rsidRPr="00FA0458" w:rsidTr="002E10C1">
        <w:trPr>
          <w:trHeight w:val="330"/>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2 00 00000 00 0000 000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БЕЗВОЗМЕЗДНЫЕ ПОСТУПЛЕНИЯ</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119116885,00</w:t>
            </w:r>
          </w:p>
        </w:tc>
      </w:tr>
      <w:tr w:rsidR="00FA0458" w:rsidRPr="00FA0458" w:rsidTr="002E10C1">
        <w:trPr>
          <w:trHeight w:val="480"/>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2 02 00000 00 0000 000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 xml:space="preserve">БЕЗВОЗМЕЗДНЫЕ ПОСТУПЛЕНИЯ ОТ ДРУГИХ БЮДЖЕТОВ БЮДЖЕТНОЙ СИСТЕМЫ РОССИЙСКОЙ ФЕДЕРАЦИИ </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118934900,00</w:t>
            </w:r>
          </w:p>
        </w:tc>
      </w:tr>
      <w:tr w:rsidR="00FA0458" w:rsidRPr="00FA0458" w:rsidTr="002E10C1">
        <w:trPr>
          <w:trHeight w:val="52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2 02 10000 00 0000 150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 xml:space="preserve">Дотации бюджетам бюджетной системы Российской Федерации </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7277600,00</w:t>
            </w:r>
          </w:p>
        </w:tc>
      </w:tr>
      <w:tr w:rsidR="00FA0458" w:rsidRPr="00FA0458" w:rsidTr="002E10C1">
        <w:trPr>
          <w:trHeight w:val="85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2 02 15001 10 0000 150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1211000,0</w:t>
            </w:r>
          </w:p>
        </w:tc>
      </w:tr>
      <w:tr w:rsidR="00FA0458" w:rsidRPr="00FA0458" w:rsidTr="002E10C1">
        <w:trPr>
          <w:trHeight w:val="67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202 16001 10 0000 150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6066600,0</w:t>
            </w:r>
          </w:p>
        </w:tc>
      </w:tr>
      <w:tr w:rsidR="00FA0458" w:rsidRPr="00FA0458" w:rsidTr="002E10C1">
        <w:trPr>
          <w:trHeight w:val="67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202 25576 10 0000 150</w:t>
            </w:r>
          </w:p>
        </w:tc>
        <w:tc>
          <w:tcPr>
            <w:tcW w:w="6096"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Субсидии бюджетам сельских поселений на обеспечение комплексного развития сельских территорий</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282900,0</w:t>
            </w:r>
          </w:p>
        </w:tc>
      </w:tr>
      <w:tr w:rsidR="00FA0458" w:rsidRPr="00FA0458" w:rsidTr="002E10C1">
        <w:trPr>
          <w:trHeight w:val="34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6096"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федеральные</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280061,4</w:t>
            </w:r>
          </w:p>
        </w:tc>
      </w:tr>
      <w:tr w:rsidR="00FA0458" w:rsidRPr="00FA0458" w:rsidTr="002E10C1">
        <w:trPr>
          <w:trHeight w:val="330"/>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6096"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областные</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2838,6</w:t>
            </w:r>
          </w:p>
        </w:tc>
      </w:tr>
      <w:tr w:rsidR="00FA0458" w:rsidRPr="00FA0458" w:rsidTr="002E10C1">
        <w:trPr>
          <w:trHeight w:val="67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202 29999 10 0000 150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Прочие субсидии бюджетам сельских поселений</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35200,0</w:t>
            </w:r>
          </w:p>
        </w:tc>
      </w:tr>
      <w:tr w:rsidR="00FA0458" w:rsidRPr="00FA0458" w:rsidTr="002E10C1">
        <w:trPr>
          <w:trHeight w:val="67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Субсидии бюджетам муниципальных образований на софинансирование мероприятий по борьбе с борщевиком Сосновского на территории Костромской области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35200,0</w:t>
            </w:r>
          </w:p>
        </w:tc>
      </w:tr>
      <w:tr w:rsidR="00FA0458" w:rsidRPr="00FA0458" w:rsidTr="002E10C1">
        <w:trPr>
          <w:trHeight w:val="390"/>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lastRenderedPageBreak/>
              <w:t>2 02 30000 00 0000 150</w:t>
            </w:r>
          </w:p>
        </w:tc>
        <w:tc>
          <w:tcPr>
            <w:tcW w:w="6096" w:type="dxa"/>
            <w:shd w:val="clear" w:color="auto" w:fill="auto"/>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Субвенции бюджетам бюджетной системы Российской Федерации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color w:val="000000"/>
                <w:sz w:val="20"/>
                <w:szCs w:val="20"/>
                <w:lang w:eastAsia="ru-RU"/>
              </w:rPr>
            </w:pPr>
            <w:r w:rsidRPr="00FA0458">
              <w:rPr>
                <w:rFonts w:ascii="Arial" w:eastAsia="Times New Roman" w:hAnsi="Arial" w:cs="Arial"/>
                <w:color w:val="000000"/>
                <w:sz w:val="20"/>
                <w:szCs w:val="20"/>
                <w:lang w:eastAsia="ru-RU"/>
              </w:rPr>
              <w:t>159600,00</w:t>
            </w:r>
          </w:p>
        </w:tc>
      </w:tr>
      <w:tr w:rsidR="00FA0458" w:rsidRPr="00FA0458" w:rsidTr="002E10C1">
        <w:trPr>
          <w:trHeight w:val="55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2 02 30024 10 0000 150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4300,00</w:t>
            </w:r>
          </w:p>
        </w:tc>
      </w:tr>
      <w:tr w:rsidR="00FA0458" w:rsidRPr="00FA0458" w:rsidTr="002E10C1">
        <w:trPr>
          <w:trHeight w:val="82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2 02 35118 10 0000 150</w:t>
            </w:r>
          </w:p>
        </w:tc>
        <w:tc>
          <w:tcPr>
            <w:tcW w:w="6096"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155300,00</w:t>
            </w:r>
          </w:p>
        </w:tc>
      </w:tr>
      <w:tr w:rsidR="00FA0458" w:rsidRPr="00FA0458" w:rsidTr="002E10C1">
        <w:trPr>
          <w:trHeight w:val="25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202 40000 00 0000 150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Иные межбюджетные трансферты</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111179600,00</w:t>
            </w:r>
          </w:p>
        </w:tc>
      </w:tr>
      <w:tr w:rsidR="00FA0458" w:rsidRPr="00FA0458" w:rsidTr="002E10C1">
        <w:trPr>
          <w:trHeight w:val="100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202 40014 10 0000 150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47359100,00</w:t>
            </w:r>
          </w:p>
        </w:tc>
      </w:tr>
      <w:tr w:rsidR="00FA0458" w:rsidRPr="00FA0458" w:rsidTr="002E10C1">
        <w:trPr>
          <w:trHeight w:val="121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Межбюджетные трансферты бюджетам  поселений </w:t>
            </w:r>
            <w:proofErr w:type="gramStart"/>
            <w:r w:rsidRPr="00FA0458">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FA0458">
              <w:rPr>
                <w:rFonts w:ascii="Arial" w:eastAsia="Times New Roman" w:hAnsi="Arial" w:cs="Arial"/>
                <w:sz w:val="20"/>
                <w:szCs w:val="20"/>
                <w:lang w:eastAsia="ru-RU"/>
              </w:rPr>
              <w:t xml:space="preserve"> Костромского муниципального района КО</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2359100,00</w:t>
            </w:r>
          </w:p>
        </w:tc>
      </w:tr>
      <w:tr w:rsidR="00FA0458" w:rsidRPr="00FA0458" w:rsidTr="002E10C1">
        <w:trPr>
          <w:trHeight w:val="121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Межбюджетные трансферты бюджетам  поселений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15000000,00</w:t>
            </w:r>
          </w:p>
        </w:tc>
      </w:tr>
      <w:tr w:rsidR="00FA0458" w:rsidRPr="00FA0458" w:rsidTr="002E10C1">
        <w:trPr>
          <w:trHeight w:val="1875"/>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Межбюджетные трансферты бюджетам  поселений на осуществление полномочий по участию организаций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2024 году.</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30000000,00</w:t>
            </w:r>
          </w:p>
        </w:tc>
      </w:tr>
      <w:tr w:rsidR="00FA0458" w:rsidRPr="00FA0458" w:rsidTr="002E10C1">
        <w:trPr>
          <w:trHeight w:val="241"/>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202 49999 10 0000 150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63820500,00</w:t>
            </w:r>
          </w:p>
        </w:tc>
      </w:tr>
      <w:tr w:rsidR="00FA0458" w:rsidRPr="00FA0458" w:rsidTr="002E10C1">
        <w:trPr>
          <w:trHeight w:val="617"/>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Иные межбюджетные трансферты бюджетам сельских поселений  на осуществление полномочий органов местного самоуправления по вопросам местного значения в связи с недостаточностью средств бюджета поселения</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16820500,00</w:t>
            </w:r>
          </w:p>
        </w:tc>
      </w:tr>
      <w:tr w:rsidR="00FA0458" w:rsidRPr="00FA0458" w:rsidTr="002E10C1">
        <w:trPr>
          <w:trHeight w:val="687"/>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Иные межбюджетные трансферты бюджетам сельских поселений Костромского муниципального района на проектирование, строительств</w:t>
            </w:r>
            <w:proofErr w:type="gramStart"/>
            <w:r w:rsidRPr="00FA0458">
              <w:rPr>
                <w:rFonts w:ascii="Arial" w:eastAsia="Times New Roman" w:hAnsi="Arial" w:cs="Arial"/>
                <w:sz w:val="20"/>
                <w:szCs w:val="20"/>
                <w:lang w:eastAsia="ru-RU"/>
              </w:rPr>
              <w:t>о(</w:t>
            </w:r>
            <w:proofErr w:type="gramEnd"/>
            <w:r w:rsidRPr="00FA0458">
              <w:rPr>
                <w:rFonts w:ascii="Arial" w:eastAsia="Times New Roman" w:hAnsi="Arial" w:cs="Arial"/>
                <w:sz w:val="20"/>
                <w:szCs w:val="20"/>
                <w:lang w:eastAsia="ru-RU"/>
              </w:rPr>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47000000,00</w:t>
            </w:r>
          </w:p>
        </w:tc>
      </w:tr>
      <w:tr w:rsidR="00FA0458" w:rsidRPr="00FA0458" w:rsidTr="002E10C1">
        <w:trPr>
          <w:trHeight w:val="707"/>
        </w:trPr>
        <w:tc>
          <w:tcPr>
            <w:tcW w:w="2283"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207 05020 10 0000 150</w:t>
            </w:r>
          </w:p>
        </w:tc>
        <w:tc>
          <w:tcPr>
            <w:tcW w:w="6096"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181985,00</w:t>
            </w:r>
          </w:p>
        </w:tc>
      </w:tr>
      <w:tr w:rsidR="00FA0458" w:rsidRPr="00FA0458" w:rsidTr="002E10C1">
        <w:trPr>
          <w:trHeight w:val="255"/>
        </w:trPr>
        <w:tc>
          <w:tcPr>
            <w:tcW w:w="2283" w:type="dxa"/>
            <w:shd w:val="clear" w:color="auto" w:fill="auto"/>
            <w:noWrap/>
            <w:vAlign w:val="bottom"/>
            <w:hideMark/>
          </w:tcPr>
          <w:p w:rsidR="00FA0458" w:rsidRPr="00FA0458" w:rsidRDefault="00FA0458" w:rsidP="00FA0458">
            <w:pPr>
              <w:spacing w:after="0" w:line="240" w:lineRule="auto"/>
              <w:rPr>
                <w:rFonts w:ascii="Arial" w:eastAsia="Times New Roman" w:hAnsi="Arial" w:cs="Arial"/>
                <w:b/>
                <w:bCs/>
                <w:sz w:val="20"/>
                <w:szCs w:val="20"/>
                <w:lang w:eastAsia="ru-RU"/>
              </w:rPr>
            </w:pPr>
          </w:p>
        </w:tc>
        <w:tc>
          <w:tcPr>
            <w:tcW w:w="6096" w:type="dxa"/>
            <w:shd w:val="clear" w:color="auto" w:fill="auto"/>
            <w:noWrap/>
            <w:vAlign w:val="bottom"/>
            <w:hideMark/>
          </w:tcPr>
          <w:p w:rsidR="00FA0458" w:rsidRPr="00FA0458" w:rsidRDefault="00FA0458" w:rsidP="00FA0458">
            <w:pPr>
              <w:spacing w:after="0" w:line="240" w:lineRule="auto"/>
              <w:rPr>
                <w:rFonts w:ascii="Arial" w:eastAsia="Times New Roman" w:hAnsi="Arial" w:cs="Arial"/>
                <w:b/>
                <w:bCs/>
                <w:sz w:val="20"/>
                <w:szCs w:val="20"/>
                <w:lang w:eastAsia="ru-RU"/>
              </w:rPr>
            </w:pPr>
            <w:r w:rsidRPr="00FA0458">
              <w:rPr>
                <w:rFonts w:ascii="Arial" w:eastAsia="Times New Roman" w:hAnsi="Arial" w:cs="Arial"/>
                <w:b/>
                <w:bCs/>
                <w:sz w:val="20"/>
                <w:szCs w:val="20"/>
                <w:lang w:eastAsia="ru-RU"/>
              </w:rPr>
              <w:t>ВСЕГО ДОХОДОВ</w:t>
            </w:r>
          </w:p>
        </w:tc>
        <w:tc>
          <w:tcPr>
            <w:tcW w:w="1842" w:type="dxa"/>
            <w:shd w:val="clear" w:color="auto" w:fill="auto"/>
            <w:noWrap/>
            <w:vAlign w:val="bottom"/>
            <w:hideMark/>
          </w:tcPr>
          <w:p w:rsidR="00FA0458" w:rsidRPr="00FA0458" w:rsidRDefault="00FA0458" w:rsidP="00FA0458">
            <w:pPr>
              <w:spacing w:after="0" w:line="240" w:lineRule="auto"/>
              <w:rPr>
                <w:rFonts w:ascii="Arial" w:eastAsia="Times New Roman" w:hAnsi="Arial" w:cs="Arial"/>
                <w:b/>
                <w:bCs/>
                <w:sz w:val="20"/>
                <w:szCs w:val="20"/>
                <w:lang w:eastAsia="ru-RU"/>
              </w:rPr>
            </w:pPr>
            <w:r w:rsidRPr="00FA0458">
              <w:rPr>
                <w:rFonts w:ascii="Arial" w:eastAsia="Times New Roman" w:hAnsi="Arial" w:cs="Arial"/>
                <w:b/>
                <w:bCs/>
                <w:sz w:val="20"/>
                <w:szCs w:val="20"/>
                <w:lang w:eastAsia="ru-RU"/>
              </w:rPr>
              <w:t>131787509,00</w:t>
            </w:r>
          </w:p>
        </w:tc>
      </w:tr>
    </w:tbl>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Приложение №3</w:t>
      </w: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к решению Совета депутатов</w:t>
      </w: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Апраксинского сельского поселения</w:t>
      </w: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Костромского муниципального района</w:t>
      </w: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Костромской области</w:t>
      </w: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от 14 мая 2024 г. № 21</w:t>
      </w: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jc w:val="center"/>
        <w:rPr>
          <w:rFonts w:ascii="Arial" w:eastAsia="Times New Roman" w:hAnsi="Arial" w:cs="Arial"/>
          <w:b/>
          <w:caps/>
          <w:sz w:val="32"/>
          <w:szCs w:val="32"/>
          <w:lang w:eastAsia="ru-RU"/>
        </w:rPr>
      </w:pPr>
      <w:r w:rsidRPr="00FA0458">
        <w:rPr>
          <w:rFonts w:ascii="Arial" w:eastAsia="Times New Roman" w:hAnsi="Arial" w:cs="Arial"/>
          <w:b/>
          <w:caps/>
          <w:sz w:val="32"/>
          <w:szCs w:val="32"/>
          <w:lang w:eastAsia="ru-RU"/>
        </w:rPr>
        <w:t>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Апраксинского сельского поселения на 2024од.</w:t>
      </w:r>
    </w:p>
    <w:p w:rsidR="00FA0458" w:rsidRPr="00FA0458" w:rsidRDefault="00FA0458" w:rsidP="00FA0458">
      <w:pPr>
        <w:widowControl w:val="0"/>
        <w:autoSpaceDE w:val="0"/>
        <w:autoSpaceDN w:val="0"/>
        <w:adjustRightInd w:val="0"/>
        <w:spacing w:after="0" w:line="240" w:lineRule="auto"/>
        <w:jc w:val="center"/>
        <w:rPr>
          <w:rFonts w:ascii="Arial" w:eastAsia="Times New Roman" w:hAnsi="Arial" w:cs="Arial"/>
          <w:b/>
          <w:caps/>
          <w:sz w:val="24"/>
          <w:szCs w:val="24"/>
          <w:lang w:eastAsia="ru-RU"/>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1"/>
        <w:gridCol w:w="709"/>
        <w:gridCol w:w="851"/>
        <w:gridCol w:w="1417"/>
        <w:gridCol w:w="567"/>
        <w:gridCol w:w="1418"/>
      </w:tblGrid>
      <w:tr w:rsidR="00FA0458" w:rsidRPr="00FA0458" w:rsidTr="002E10C1">
        <w:trPr>
          <w:trHeight w:val="870"/>
        </w:trPr>
        <w:tc>
          <w:tcPr>
            <w:tcW w:w="4551"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Наименование</w:t>
            </w:r>
          </w:p>
        </w:tc>
        <w:tc>
          <w:tcPr>
            <w:tcW w:w="709"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Код администратора</w:t>
            </w:r>
          </w:p>
        </w:tc>
        <w:tc>
          <w:tcPr>
            <w:tcW w:w="851"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Раздел, Подраздел</w:t>
            </w:r>
          </w:p>
        </w:tc>
        <w:tc>
          <w:tcPr>
            <w:tcW w:w="1417"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Целевая статья</w:t>
            </w:r>
          </w:p>
        </w:tc>
        <w:tc>
          <w:tcPr>
            <w:tcW w:w="567"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Вид расхода</w:t>
            </w:r>
          </w:p>
        </w:tc>
        <w:tc>
          <w:tcPr>
            <w:tcW w:w="1418"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Сумма, руб</w:t>
            </w:r>
            <w:proofErr w:type="gramStart"/>
            <w:r w:rsidRPr="00FA0458">
              <w:rPr>
                <w:rFonts w:ascii="Arial" w:eastAsia="Times New Roman" w:hAnsi="Arial" w:cs="Arial"/>
                <w:sz w:val="20"/>
                <w:szCs w:val="20"/>
                <w:lang w:eastAsia="ru-RU"/>
              </w:rPr>
              <w:t>.(</w:t>
            </w:r>
            <w:proofErr w:type="gramEnd"/>
            <w:r w:rsidRPr="00FA0458">
              <w:rPr>
                <w:rFonts w:ascii="Arial" w:eastAsia="Times New Roman" w:hAnsi="Arial" w:cs="Arial"/>
                <w:sz w:val="20"/>
                <w:szCs w:val="20"/>
                <w:lang w:eastAsia="ru-RU"/>
              </w:rPr>
              <w:t>проект)</w:t>
            </w:r>
          </w:p>
        </w:tc>
      </w:tr>
      <w:tr w:rsidR="00FA0458" w:rsidRPr="00FA0458" w:rsidTr="002E10C1">
        <w:trPr>
          <w:trHeight w:val="375"/>
        </w:trPr>
        <w:tc>
          <w:tcPr>
            <w:tcW w:w="4551"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Администрация Апраксинского </w:t>
            </w:r>
            <w:proofErr w:type="gramStart"/>
            <w:r w:rsidRPr="00FA0458">
              <w:rPr>
                <w:rFonts w:ascii="Arial" w:eastAsia="Times New Roman" w:hAnsi="Arial" w:cs="Arial"/>
                <w:sz w:val="20"/>
                <w:szCs w:val="20"/>
                <w:lang w:eastAsia="ru-RU"/>
              </w:rPr>
              <w:t>сельского</w:t>
            </w:r>
            <w:proofErr w:type="gramEnd"/>
            <w:r w:rsidRPr="00FA0458">
              <w:rPr>
                <w:rFonts w:ascii="Arial" w:eastAsia="Times New Roman" w:hAnsi="Arial" w:cs="Arial"/>
                <w:sz w:val="20"/>
                <w:szCs w:val="20"/>
                <w:lang w:eastAsia="ru-RU"/>
              </w:rPr>
              <w:t xml:space="preserve"> поселения</w:t>
            </w:r>
          </w:p>
        </w:tc>
        <w:tc>
          <w:tcPr>
            <w:tcW w:w="709"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999</w:t>
            </w:r>
          </w:p>
        </w:tc>
        <w:tc>
          <w:tcPr>
            <w:tcW w:w="851"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8" w:type="dxa"/>
            <w:shd w:val="clear" w:color="auto" w:fill="auto"/>
            <w:vAlign w:val="center"/>
            <w:hideMark/>
          </w:tcPr>
          <w:p w:rsidR="00FA0458" w:rsidRPr="00FA0458" w:rsidRDefault="00FA0458" w:rsidP="00FA0458">
            <w:pPr>
              <w:spacing w:after="0" w:line="240" w:lineRule="auto"/>
              <w:rPr>
                <w:rFonts w:ascii="Arial" w:eastAsia="Times New Roman" w:hAnsi="Arial" w:cs="Arial"/>
                <w:sz w:val="20"/>
                <w:szCs w:val="20"/>
                <w:lang w:eastAsia="ru-RU"/>
              </w:rPr>
            </w:pPr>
          </w:p>
        </w:tc>
      </w:tr>
      <w:tr w:rsidR="00FA0458" w:rsidRPr="00FA0458" w:rsidTr="002E10C1">
        <w:trPr>
          <w:trHeight w:val="315"/>
        </w:trPr>
        <w:tc>
          <w:tcPr>
            <w:tcW w:w="4551"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Общегосударственные вопросы</w:t>
            </w:r>
          </w:p>
        </w:tc>
        <w:tc>
          <w:tcPr>
            <w:tcW w:w="709"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0100.</w:t>
            </w:r>
          </w:p>
        </w:tc>
        <w:tc>
          <w:tcPr>
            <w:tcW w:w="1417"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8255586,00</w:t>
            </w:r>
          </w:p>
        </w:tc>
      </w:tr>
      <w:tr w:rsidR="00FA0458" w:rsidRPr="00FA0458" w:rsidTr="002E10C1">
        <w:trPr>
          <w:trHeight w:val="735"/>
        </w:trPr>
        <w:tc>
          <w:tcPr>
            <w:tcW w:w="4551" w:type="dxa"/>
            <w:shd w:val="clear" w:color="000000" w:fill="FFFFFF"/>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709"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0102</w:t>
            </w:r>
          </w:p>
        </w:tc>
        <w:tc>
          <w:tcPr>
            <w:tcW w:w="1417"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1340870,00</w:t>
            </w:r>
          </w:p>
        </w:tc>
      </w:tr>
      <w:tr w:rsidR="00FA0458" w:rsidRPr="00FA0458" w:rsidTr="002E10C1">
        <w:trPr>
          <w:trHeight w:val="630"/>
        </w:trPr>
        <w:tc>
          <w:tcPr>
            <w:tcW w:w="4551" w:type="dxa"/>
            <w:shd w:val="clear" w:color="auto" w:fill="auto"/>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выплаты по оплате труда высшего должностного лица</w:t>
            </w:r>
          </w:p>
        </w:tc>
        <w:tc>
          <w:tcPr>
            <w:tcW w:w="709"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6100000110</w:t>
            </w:r>
          </w:p>
        </w:tc>
        <w:tc>
          <w:tcPr>
            <w:tcW w:w="567"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1340870,00</w:t>
            </w:r>
          </w:p>
        </w:tc>
      </w:tr>
      <w:tr w:rsidR="00FA0458" w:rsidRPr="00FA0458" w:rsidTr="002E10C1">
        <w:trPr>
          <w:trHeight w:val="630"/>
        </w:trPr>
        <w:tc>
          <w:tcPr>
            <w:tcW w:w="4551" w:type="dxa"/>
            <w:shd w:val="clear" w:color="000000" w:fill="FFFFFF"/>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1417"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100</w:t>
            </w:r>
          </w:p>
        </w:tc>
        <w:tc>
          <w:tcPr>
            <w:tcW w:w="1418"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1340870,00</w:t>
            </w:r>
          </w:p>
        </w:tc>
      </w:tr>
      <w:tr w:rsidR="00FA0458" w:rsidRPr="00FA0458" w:rsidTr="002E10C1">
        <w:trPr>
          <w:trHeight w:val="885"/>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0103</w:t>
            </w:r>
          </w:p>
        </w:tc>
        <w:tc>
          <w:tcPr>
            <w:tcW w:w="1417"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102000,00</w:t>
            </w:r>
          </w:p>
        </w:tc>
      </w:tr>
      <w:tr w:rsidR="00FA0458" w:rsidRPr="00FA0458" w:rsidTr="002E10C1">
        <w:trPr>
          <w:trHeight w:val="705"/>
        </w:trPr>
        <w:tc>
          <w:tcPr>
            <w:tcW w:w="4551" w:type="dxa"/>
            <w:shd w:val="clear" w:color="000000" w:fill="FFFFFF"/>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Депутаты представительного органа муниципального образования</w:t>
            </w:r>
          </w:p>
        </w:tc>
        <w:tc>
          <w:tcPr>
            <w:tcW w:w="709"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1417"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6200000190</w:t>
            </w:r>
          </w:p>
        </w:tc>
        <w:tc>
          <w:tcPr>
            <w:tcW w:w="567"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1418"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102000,00</w:t>
            </w:r>
          </w:p>
        </w:tc>
      </w:tr>
      <w:tr w:rsidR="00FA0458" w:rsidRPr="00FA0458" w:rsidTr="002E10C1">
        <w:trPr>
          <w:trHeight w:val="1305"/>
        </w:trPr>
        <w:tc>
          <w:tcPr>
            <w:tcW w:w="4551" w:type="dxa"/>
            <w:shd w:val="clear" w:color="000000" w:fill="FFFFFF"/>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851"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bCs/>
                <w:sz w:val="20"/>
                <w:szCs w:val="20"/>
                <w:lang w:eastAsia="ru-RU"/>
              </w:rPr>
            </w:pPr>
          </w:p>
        </w:tc>
        <w:tc>
          <w:tcPr>
            <w:tcW w:w="567"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100</w:t>
            </w:r>
          </w:p>
        </w:tc>
        <w:tc>
          <w:tcPr>
            <w:tcW w:w="1418" w:type="dxa"/>
            <w:shd w:val="clear" w:color="auto" w:fill="auto"/>
            <w:vAlign w:val="center"/>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102000,00</w:t>
            </w:r>
          </w:p>
        </w:tc>
      </w:tr>
      <w:tr w:rsidR="00FA0458" w:rsidRPr="00FA0458" w:rsidTr="002E10C1">
        <w:trPr>
          <w:trHeight w:val="1320"/>
        </w:trPr>
        <w:tc>
          <w:tcPr>
            <w:tcW w:w="4551" w:type="dxa"/>
            <w:shd w:val="clear" w:color="000000" w:fill="FFFFFF"/>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0104.</w:t>
            </w: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3438700,00</w:t>
            </w:r>
          </w:p>
        </w:tc>
      </w:tr>
      <w:tr w:rsidR="00FA0458" w:rsidRPr="00FA0458" w:rsidTr="002E10C1">
        <w:trPr>
          <w:trHeight w:val="825"/>
        </w:trPr>
        <w:tc>
          <w:tcPr>
            <w:tcW w:w="4551" w:type="dxa"/>
            <w:shd w:val="clear" w:color="auto" w:fill="auto"/>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выплаты по оплате труда работников органов местного самоуправления</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6600000110</w:t>
            </w:r>
          </w:p>
        </w:tc>
        <w:tc>
          <w:tcPr>
            <w:tcW w:w="56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2248350,00</w:t>
            </w:r>
          </w:p>
        </w:tc>
      </w:tr>
      <w:tr w:rsidR="00FA0458" w:rsidRPr="00FA0458" w:rsidTr="002E10C1">
        <w:trPr>
          <w:trHeight w:val="1245"/>
        </w:trPr>
        <w:tc>
          <w:tcPr>
            <w:tcW w:w="4551" w:type="dxa"/>
            <w:shd w:val="clear" w:color="000000" w:fill="FFFFFF"/>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100</w:t>
            </w: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2248350,00</w:t>
            </w:r>
          </w:p>
        </w:tc>
      </w:tr>
      <w:tr w:rsidR="00FA0458" w:rsidRPr="00FA0458" w:rsidTr="002E10C1">
        <w:trPr>
          <w:trHeight w:val="445"/>
        </w:trPr>
        <w:tc>
          <w:tcPr>
            <w:tcW w:w="4551" w:type="dxa"/>
            <w:shd w:val="clear" w:color="auto" w:fill="auto"/>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обеспечение функций органов местного самоуправления</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6600000190</w:t>
            </w: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1186050,00</w:t>
            </w:r>
          </w:p>
        </w:tc>
      </w:tr>
      <w:tr w:rsidR="00FA0458" w:rsidRPr="00FA0458" w:rsidTr="002E10C1">
        <w:trPr>
          <w:trHeight w:val="630"/>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1176050,00</w:t>
            </w:r>
          </w:p>
        </w:tc>
      </w:tr>
      <w:tr w:rsidR="00FA0458" w:rsidRPr="00FA0458" w:rsidTr="002E10C1">
        <w:trPr>
          <w:trHeight w:val="122"/>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800</w:t>
            </w: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10000,00</w:t>
            </w:r>
          </w:p>
        </w:tc>
      </w:tr>
      <w:tr w:rsidR="00FA0458" w:rsidRPr="00FA0458" w:rsidTr="002E10C1">
        <w:trPr>
          <w:trHeight w:val="1065"/>
        </w:trPr>
        <w:tc>
          <w:tcPr>
            <w:tcW w:w="4551" w:type="dxa"/>
            <w:shd w:val="clear" w:color="auto" w:fill="auto"/>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осуществление переданных муниципальным образованиям государственных полномочий Костромской области по составлению протоколов об административных правонарушениях</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6600072090</w:t>
            </w: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4300,00</w:t>
            </w:r>
          </w:p>
        </w:tc>
      </w:tr>
      <w:tr w:rsidR="00FA0458" w:rsidRPr="00FA0458" w:rsidTr="002E10C1">
        <w:trPr>
          <w:trHeight w:val="720"/>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4300,00</w:t>
            </w:r>
          </w:p>
        </w:tc>
      </w:tr>
      <w:tr w:rsidR="00FA0458" w:rsidRPr="00FA0458" w:rsidTr="002E10C1">
        <w:trPr>
          <w:trHeight w:val="252"/>
        </w:trPr>
        <w:tc>
          <w:tcPr>
            <w:tcW w:w="45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Резервные фонды</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0111</w:t>
            </w: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10000,00</w:t>
            </w:r>
          </w:p>
        </w:tc>
      </w:tr>
      <w:tr w:rsidR="00FA0458" w:rsidRPr="00FA0458" w:rsidTr="002E10C1">
        <w:trPr>
          <w:trHeight w:val="128"/>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Резервный фонд администрации муниципального образования</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9900020010</w:t>
            </w: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10000,00</w:t>
            </w:r>
          </w:p>
        </w:tc>
      </w:tr>
      <w:tr w:rsidR="00FA0458" w:rsidRPr="00FA0458" w:rsidTr="002E10C1">
        <w:trPr>
          <w:trHeight w:val="92"/>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800</w:t>
            </w: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10000,00</w:t>
            </w:r>
          </w:p>
        </w:tc>
      </w:tr>
      <w:tr w:rsidR="00FA0458" w:rsidRPr="00FA0458" w:rsidTr="002E10C1">
        <w:trPr>
          <w:trHeight w:val="315"/>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Другие общегосударственные вопросы</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0113</w:t>
            </w: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3374016,00</w:t>
            </w:r>
          </w:p>
        </w:tc>
      </w:tr>
      <w:tr w:rsidR="00FA0458" w:rsidRPr="00FA0458" w:rsidTr="002E10C1">
        <w:trPr>
          <w:trHeight w:val="1260"/>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обеспечение деятельности (оказание услуг) подведомственных учреждений, осуществляющих реализацию функций, связанных с общегосударственным управлением</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990000059Ю</w:t>
            </w: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2477700,00</w:t>
            </w:r>
          </w:p>
        </w:tc>
      </w:tr>
      <w:tr w:rsidR="00FA0458" w:rsidRPr="00FA0458" w:rsidTr="002E10C1">
        <w:trPr>
          <w:trHeight w:val="930"/>
        </w:trPr>
        <w:tc>
          <w:tcPr>
            <w:tcW w:w="4551" w:type="dxa"/>
            <w:shd w:val="clear" w:color="000000" w:fill="FFFFFF"/>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100</w:t>
            </w: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1908700,00</w:t>
            </w:r>
          </w:p>
        </w:tc>
      </w:tr>
      <w:tr w:rsidR="00FA0458" w:rsidRPr="00FA0458" w:rsidTr="002E10C1">
        <w:trPr>
          <w:trHeight w:val="720"/>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569000,00</w:t>
            </w:r>
          </w:p>
        </w:tc>
      </w:tr>
      <w:tr w:rsidR="00FA0458" w:rsidRPr="00FA0458" w:rsidTr="002E10C1">
        <w:trPr>
          <w:trHeight w:val="330"/>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800</w:t>
            </w: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0,00</w:t>
            </w:r>
          </w:p>
        </w:tc>
      </w:tr>
      <w:tr w:rsidR="00FA0458" w:rsidRPr="00FA0458" w:rsidTr="002E10C1">
        <w:trPr>
          <w:trHeight w:val="1613"/>
        </w:trPr>
        <w:tc>
          <w:tcPr>
            <w:tcW w:w="4551" w:type="dxa"/>
            <w:shd w:val="clear" w:color="auto" w:fill="auto"/>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9900001790</w:t>
            </w: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218525,00</w:t>
            </w:r>
          </w:p>
        </w:tc>
      </w:tr>
      <w:tr w:rsidR="00FA0458" w:rsidRPr="00FA0458" w:rsidTr="002E10C1">
        <w:trPr>
          <w:trHeight w:val="261"/>
        </w:trPr>
        <w:tc>
          <w:tcPr>
            <w:tcW w:w="4551" w:type="dxa"/>
            <w:shd w:val="clear" w:color="auto" w:fill="auto"/>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Межбюджетные трансферты</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500</w:t>
            </w: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218525,00</w:t>
            </w:r>
          </w:p>
        </w:tc>
      </w:tr>
      <w:tr w:rsidR="00FA0458" w:rsidRPr="00FA0458" w:rsidTr="002E10C1">
        <w:trPr>
          <w:trHeight w:val="537"/>
        </w:trPr>
        <w:tc>
          <w:tcPr>
            <w:tcW w:w="4551" w:type="dxa"/>
            <w:shd w:val="clear" w:color="auto" w:fill="auto"/>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lastRenderedPageBreak/>
              <w:t>Содержание имущества, находящегося в казне муниципального образования</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9900021000</w:t>
            </w: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FA0458" w:rsidRPr="00FA0458" w:rsidRDefault="00C6073D" w:rsidP="00FA0458">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7</w:t>
            </w:r>
            <w:r w:rsidR="00FA0458" w:rsidRPr="00FA0458">
              <w:rPr>
                <w:rFonts w:ascii="Arial" w:eastAsia="Times New Roman" w:hAnsi="Arial" w:cs="Arial"/>
                <w:sz w:val="20"/>
                <w:szCs w:val="20"/>
                <w:lang w:eastAsia="ru-RU"/>
              </w:rPr>
              <w:t>0000,00</w:t>
            </w:r>
          </w:p>
        </w:tc>
      </w:tr>
      <w:tr w:rsidR="00FA0458" w:rsidRPr="00FA0458" w:rsidTr="002E10C1">
        <w:trPr>
          <w:trHeight w:val="687"/>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FA0458" w:rsidRPr="00FA0458" w:rsidRDefault="00C6073D" w:rsidP="00FA0458">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7</w:t>
            </w:r>
            <w:r w:rsidR="00FA0458" w:rsidRPr="00FA0458">
              <w:rPr>
                <w:rFonts w:ascii="Arial" w:eastAsia="Times New Roman" w:hAnsi="Arial" w:cs="Arial"/>
                <w:sz w:val="20"/>
                <w:szCs w:val="20"/>
                <w:lang w:eastAsia="ru-RU"/>
              </w:rPr>
              <w:t>0000,00</w:t>
            </w:r>
          </w:p>
        </w:tc>
      </w:tr>
      <w:tr w:rsidR="00FA0458" w:rsidRPr="00FA0458" w:rsidTr="002E10C1">
        <w:trPr>
          <w:trHeight w:val="810"/>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оплату членских взносов Ассоциации "Совет муниципальных образований Костромской области"</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9900022020</w:t>
            </w: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6241,00</w:t>
            </w:r>
          </w:p>
        </w:tc>
      </w:tr>
      <w:tr w:rsidR="00FA0458" w:rsidRPr="00FA0458" w:rsidTr="002E10C1">
        <w:trPr>
          <w:trHeight w:val="330"/>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800</w:t>
            </w: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6241,00</w:t>
            </w:r>
          </w:p>
        </w:tc>
      </w:tr>
      <w:tr w:rsidR="00FA0458" w:rsidRPr="00FA0458" w:rsidTr="002E10C1">
        <w:trPr>
          <w:trHeight w:val="273"/>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Обеспечение прочих обязательств муниципального образования</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9900022040</w:t>
            </w: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591550,00</w:t>
            </w:r>
          </w:p>
        </w:tc>
      </w:tr>
      <w:tr w:rsidR="00FA0458" w:rsidRPr="00FA0458" w:rsidTr="002E10C1">
        <w:trPr>
          <w:trHeight w:val="615"/>
        </w:trPr>
        <w:tc>
          <w:tcPr>
            <w:tcW w:w="4551"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FA0458" w:rsidRPr="00FA0458" w:rsidRDefault="00FA0458"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FA0458" w:rsidRPr="00FA0458" w:rsidRDefault="00C6073D" w:rsidP="00FA0458">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60155</w:t>
            </w:r>
            <w:r w:rsidR="00FA0458" w:rsidRPr="00FA0458">
              <w:rPr>
                <w:rFonts w:ascii="Arial" w:eastAsia="Times New Roman" w:hAnsi="Arial" w:cs="Arial"/>
                <w:sz w:val="20"/>
                <w:szCs w:val="20"/>
                <w:lang w:eastAsia="ru-RU"/>
              </w:rPr>
              <w:t>0,00</w:t>
            </w:r>
          </w:p>
        </w:tc>
      </w:tr>
      <w:tr w:rsidR="00C6073D" w:rsidRPr="00FA0458" w:rsidTr="00293C78">
        <w:trPr>
          <w:trHeight w:val="33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bookmarkStart w:id="0" w:name="_GoBack"/>
            <w:bookmarkEnd w:id="0"/>
            <w:r w:rsidRPr="00FA0458">
              <w:rPr>
                <w:rFonts w:ascii="Arial" w:eastAsia="Times New Roman" w:hAnsi="Arial" w:cs="Arial"/>
                <w:bCs/>
                <w:sz w:val="20"/>
                <w:szCs w:val="20"/>
                <w:lang w:eastAsia="ru-RU"/>
              </w:rPr>
              <w:t>Национальная оборона</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0200.</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448300,00</w:t>
            </w:r>
          </w:p>
        </w:tc>
      </w:tr>
      <w:tr w:rsidR="00C6073D" w:rsidRPr="00FA0458" w:rsidTr="002E10C1">
        <w:trPr>
          <w:trHeight w:val="31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Мобилизационная и вневойсковая подготовка</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0203.</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448300,00</w:t>
            </w:r>
          </w:p>
        </w:tc>
      </w:tr>
      <w:tr w:rsidR="00C6073D" w:rsidRPr="00FA0458" w:rsidTr="00293C78">
        <w:trPr>
          <w:trHeight w:val="178"/>
        </w:trPr>
        <w:tc>
          <w:tcPr>
            <w:tcW w:w="4551" w:type="dxa"/>
            <w:shd w:val="clear" w:color="auto" w:fill="auto"/>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6600001180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293000,00</w:t>
            </w:r>
          </w:p>
        </w:tc>
      </w:tr>
      <w:tr w:rsidR="00C6073D" w:rsidRPr="00FA0458" w:rsidTr="00293C78">
        <w:trPr>
          <w:trHeight w:val="1216"/>
        </w:trPr>
        <w:tc>
          <w:tcPr>
            <w:tcW w:w="4551" w:type="dxa"/>
            <w:shd w:val="clear" w:color="000000" w:fill="FFFFFF"/>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293000,00</w:t>
            </w:r>
          </w:p>
        </w:tc>
      </w:tr>
      <w:tr w:rsidR="00C6073D" w:rsidRPr="00FA0458" w:rsidTr="00293C78">
        <w:trPr>
          <w:trHeight w:val="1485"/>
        </w:trPr>
        <w:tc>
          <w:tcPr>
            <w:tcW w:w="4551" w:type="dxa"/>
            <w:shd w:val="clear" w:color="auto" w:fill="auto"/>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6600051180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155300,00</w:t>
            </w:r>
          </w:p>
        </w:tc>
      </w:tr>
      <w:tr w:rsidR="00C6073D" w:rsidRPr="00FA0458" w:rsidTr="00293C78">
        <w:trPr>
          <w:trHeight w:val="1056"/>
        </w:trPr>
        <w:tc>
          <w:tcPr>
            <w:tcW w:w="4551" w:type="dxa"/>
            <w:shd w:val="clear" w:color="000000" w:fill="FFFFFF"/>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000000" w:fill="FFFFFF"/>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155300,00</w:t>
            </w:r>
          </w:p>
        </w:tc>
      </w:tr>
      <w:tr w:rsidR="00C6073D" w:rsidRPr="00FA0458" w:rsidTr="00293C78">
        <w:trPr>
          <w:trHeight w:val="60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lastRenderedPageBreak/>
              <w:t>Национальная безопасность и правоохранительная деятельность</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0300.</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145000,00</w:t>
            </w:r>
          </w:p>
        </w:tc>
      </w:tr>
      <w:tr w:rsidR="00C6073D" w:rsidRPr="00FA0458" w:rsidTr="00293C78">
        <w:trPr>
          <w:trHeight w:val="423"/>
        </w:trPr>
        <w:tc>
          <w:tcPr>
            <w:tcW w:w="4551" w:type="dxa"/>
            <w:shd w:val="clear" w:color="auto" w:fill="auto"/>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sz w:val="20"/>
                <w:szCs w:val="20"/>
                <w:lang w:eastAsia="ru-RU"/>
              </w:rPr>
              <w:t>.0310</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145000,00</w:t>
            </w:r>
          </w:p>
        </w:tc>
      </w:tr>
      <w:tr w:rsidR="00C6073D" w:rsidRPr="00FA0458" w:rsidTr="002E10C1">
        <w:trPr>
          <w:trHeight w:val="812"/>
        </w:trPr>
        <w:tc>
          <w:tcPr>
            <w:tcW w:w="4551" w:type="dxa"/>
            <w:shd w:val="clear" w:color="auto" w:fill="auto"/>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iCs/>
                <w:sz w:val="20"/>
                <w:szCs w:val="20"/>
                <w:lang w:eastAsia="ru-RU"/>
              </w:rPr>
              <w:t>Муниципальная программа "Обеспечение пожарной безопасности на территории Апраксинского сельского поселения Костромского муниципального района Костромской области на 2024-2026 годы"</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0900000000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145000,00</w:t>
            </w:r>
          </w:p>
        </w:tc>
      </w:tr>
      <w:tr w:rsidR="00C6073D" w:rsidRPr="00FA0458" w:rsidTr="00293C78">
        <w:trPr>
          <w:trHeight w:val="1152"/>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bCs/>
                <w:iCs/>
                <w:sz w:val="20"/>
                <w:szCs w:val="20"/>
                <w:lang w:eastAsia="ru-RU"/>
              </w:rPr>
            </w:pPr>
            <w:r w:rsidRPr="00FA0458">
              <w:rPr>
                <w:rFonts w:ascii="Arial" w:eastAsia="Times New Roman" w:hAnsi="Arial" w:cs="Arial"/>
                <w:sz w:val="20"/>
                <w:szCs w:val="20"/>
                <w:lang w:eastAsia="ru-RU"/>
              </w:rPr>
              <w:t>Реализация мероприятий по предупреждению и ликвидации последствий чрезвычайных ситуаций.</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0900023100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30000,00</w:t>
            </w:r>
          </w:p>
        </w:tc>
      </w:tr>
      <w:tr w:rsidR="00C6073D" w:rsidRPr="00FA0458" w:rsidTr="002E10C1">
        <w:trPr>
          <w:trHeight w:val="29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30000,00</w:t>
            </w:r>
          </w:p>
        </w:tc>
      </w:tr>
      <w:tr w:rsidR="00C6073D" w:rsidRPr="00FA0458" w:rsidTr="002E10C1">
        <w:trPr>
          <w:trHeight w:val="66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Реализация мероприятий на осуществление полномочий по обеспечению первичных мер пожарной безопасности в границах муниципальных районов </w:t>
            </w:r>
            <w:proofErr w:type="gramStart"/>
            <w:r w:rsidRPr="00FA0458">
              <w:rPr>
                <w:rFonts w:ascii="Arial" w:eastAsia="Times New Roman" w:hAnsi="Arial" w:cs="Arial"/>
                <w:sz w:val="20"/>
                <w:szCs w:val="20"/>
                <w:lang w:eastAsia="ru-RU"/>
              </w:rPr>
              <w:t>за</w:t>
            </w:r>
            <w:proofErr w:type="gramEnd"/>
            <w:r w:rsidRPr="00FA0458">
              <w:rPr>
                <w:rFonts w:ascii="Arial" w:eastAsia="Times New Roman" w:hAnsi="Arial" w:cs="Arial"/>
                <w:sz w:val="20"/>
                <w:szCs w:val="20"/>
                <w:lang w:eastAsia="ru-RU"/>
              </w:rPr>
              <w:t xml:space="preserve"> границам городских и сельских населенных пунктов</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0900023210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115000,00</w:t>
            </w:r>
          </w:p>
        </w:tc>
      </w:tr>
      <w:tr w:rsidR="00C6073D" w:rsidRPr="00FA0458" w:rsidTr="002E10C1">
        <w:trPr>
          <w:trHeight w:val="862"/>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115000,00</w:t>
            </w:r>
          </w:p>
        </w:tc>
      </w:tr>
      <w:tr w:rsidR="00C6073D" w:rsidRPr="00FA0458" w:rsidTr="002E10C1">
        <w:trPr>
          <w:trHeight w:val="76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Национальная экономика</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0400.</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55819296,00</w:t>
            </w:r>
          </w:p>
        </w:tc>
      </w:tr>
      <w:tr w:rsidR="00C6073D" w:rsidRPr="00FA0458" w:rsidTr="002E10C1">
        <w:trPr>
          <w:trHeight w:val="7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 xml:space="preserve">Дорожное хозяйство </w:t>
            </w:r>
            <w:proofErr w:type="gramStart"/>
            <w:r w:rsidRPr="00FA0458">
              <w:rPr>
                <w:rFonts w:ascii="Arial" w:eastAsia="Times New Roman" w:hAnsi="Arial" w:cs="Arial"/>
                <w:sz w:val="20"/>
                <w:szCs w:val="20"/>
                <w:lang w:eastAsia="ru-RU"/>
              </w:rPr>
              <w:t xml:space="preserve">( </w:t>
            </w:r>
            <w:proofErr w:type="gramEnd"/>
            <w:r w:rsidRPr="00FA0458">
              <w:rPr>
                <w:rFonts w:ascii="Arial" w:eastAsia="Times New Roman" w:hAnsi="Arial" w:cs="Arial"/>
                <w:sz w:val="20"/>
                <w:szCs w:val="20"/>
                <w:lang w:eastAsia="ru-RU"/>
              </w:rPr>
              <w:t>дорожные фонды)</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0409</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53948796,00</w:t>
            </w:r>
          </w:p>
        </w:tc>
      </w:tr>
      <w:tr w:rsidR="00C6073D" w:rsidRPr="00FA0458" w:rsidTr="002E10C1">
        <w:trPr>
          <w:trHeight w:val="10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iCs/>
                <w:sz w:val="20"/>
                <w:szCs w:val="20"/>
                <w:lang w:eastAsia="ru-RU"/>
              </w:rPr>
              <w:t xml:space="preserve">Муниципальная программа "Развитие транспортной инфраструктуры на территории Апраксинского </w:t>
            </w:r>
            <w:proofErr w:type="gramStart"/>
            <w:r w:rsidRPr="00FA0458">
              <w:rPr>
                <w:rFonts w:ascii="Arial" w:eastAsia="Times New Roman" w:hAnsi="Arial" w:cs="Arial"/>
                <w:bCs/>
                <w:iCs/>
                <w:sz w:val="20"/>
                <w:szCs w:val="20"/>
                <w:lang w:eastAsia="ru-RU"/>
              </w:rPr>
              <w:t>сельского</w:t>
            </w:r>
            <w:proofErr w:type="gramEnd"/>
            <w:r w:rsidRPr="00FA0458">
              <w:rPr>
                <w:rFonts w:ascii="Arial" w:eastAsia="Times New Roman" w:hAnsi="Arial" w:cs="Arial"/>
                <w:bCs/>
                <w:iCs/>
                <w:sz w:val="20"/>
                <w:szCs w:val="20"/>
                <w:lang w:eastAsia="ru-RU"/>
              </w:rPr>
              <w:t xml:space="preserve"> поселения Костромской области на 2024-2026 годы"</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0200000000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53948796,00</w:t>
            </w:r>
          </w:p>
        </w:tc>
      </w:tr>
      <w:tr w:rsidR="00C6073D" w:rsidRPr="00FA0458" w:rsidTr="002E10C1">
        <w:trPr>
          <w:trHeight w:val="418"/>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bCs/>
                <w:iCs/>
                <w:sz w:val="20"/>
                <w:szCs w:val="20"/>
                <w:lang w:eastAsia="ru-RU"/>
              </w:rPr>
            </w:pPr>
            <w:r w:rsidRPr="00FA0458">
              <w:rPr>
                <w:rFonts w:ascii="Arial" w:eastAsia="Times New Roman" w:hAnsi="Arial" w:cs="Arial"/>
                <w:sz w:val="20"/>
                <w:szCs w:val="20"/>
                <w:lang w:eastAsia="ru-RU"/>
              </w:rPr>
              <w:t xml:space="preserve">Расходы </w:t>
            </w:r>
            <w:proofErr w:type="gramStart"/>
            <w:r w:rsidRPr="00FA0458">
              <w:rPr>
                <w:rFonts w:ascii="Arial" w:eastAsia="Times New Roman" w:hAnsi="Arial" w:cs="Arial"/>
                <w:sz w:val="20"/>
                <w:szCs w:val="20"/>
                <w:lang w:eastAsia="ru-RU"/>
              </w:rPr>
              <w:t>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w:t>
            </w:r>
            <w:proofErr w:type="gramEnd"/>
            <w:r w:rsidRPr="00FA0458">
              <w:rPr>
                <w:rFonts w:ascii="Arial" w:eastAsia="Times New Roman" w:hAnsi="Arial" w:cs="Arial"/>
                <w:sz w:val="20"/>
                <w:szCs w:val="20"/>
                <w:lang w:eastAsia="ru-RU"/>
              </w:rPr>
              <w:t xml:space="preserve"> Костромского муниципального района Костромской </w:t>
            </w:r>
            <w:r w:rsidRPr="00FA0458">
              <w:rPr>
                <w:rFonts w:ascii="Arial" w:eastAsia="Times New Roman" w:hAnsi="Arial" w:cs="Arial"/>
                <w:sz w:val="20"/>
                <w:szCs w:val="20"/>
                <w:lang w:eastAsia="ru-RU"/>
              </w:rPr>
              <w:lastRenderedPageBreak/>
              <w:t>области.</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0200020300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2359100,00</w:t>
            </w:r>
          </w:p>
        </w:tc>
      </w:tr>
      <w:tr w:rsidR="00C6073D" w:rsidRPr="00FA0458" w:rsidTr="002E10C1">
        <w:trPr>
          <w:trHeight w:val="165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2359100,00</w:t>
            </w:r>
          </w:p>
        </w:tc>
      </w:tr>
      <w:tr w:rsidR="00C6073D" w:rsidRPr="00FA0458" w:rsidTr="002E10C1">
        <w:trPr>
          <w:trHeight w:val="70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Содержание сети автомобильных дорог общего пользования местного значения  за счет средств муниципального образования </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0200024010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2842328,00</w:t>
            </w:r>
          </w:p>
        </w:tc>
      </w:tr>
      <w:tr w:rsidR="00C6073D" w:rsidRPr="00FA0458" w:rsidTr="002E10C1">
        <w:trPr>
          <w:trHeight w:val="164"/>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2842328,00</w:t>
            </w:r>
          </w:p>
        </w:tc>
      </w:tr>
      <w:tr w:rsidR="00C6073D" w:rsidRPr="00FA0458" w:rsidTr="002E10C1">
        <w:trPr>
          <w:trHeight w:val="64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осуществление полномочий на проектирование, строительств</w:t>
            </w:r>
            <w:proofErr w:type="gramStart"/>
            <w:r w:rsidRPr="00FA0458">
              <w:rPr>
                <w:rFonts w:ascii="Arial" w:eastAsia="Times New Roman" w:hAnsi="Arial" w:cs="Arial"/>
                <w:sz w:val="20"/>
                <w:szCs w:val="20"/>
                <w:lang w:eastAsia="ru-RU"/>
              </w:rPr>
              <w:t>о(</w:t>
            </w:r>
            <w:proofErr w:type="gramEnd"/>
            <w:r w:rsidRPr="00FA0458">
              <w:rPr>
                <w:rFonts w:ascii="Arial" w:eastAsia="Times New Roman" w:hAnsi="Arial" w:cs="Arial"/>
                <w:sz w:val="20"/>
                <w:szCs w:val="20"/>
                <w:lang w:eastAsia="ru-RU"/>
              </w:rPr>
              <w:t>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020000S2640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48097744,00</w:t>
            </w:r>
          </w:p>
        </w:tc>
      </w:tr>
      <w:tr w:rsidR="00C6073D" w:rsidRPr="00FA0458" w:rsidTr="002E10C1">
        <w:trPr>
          <w:trHeight w:val="177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Бюджетные инвестиции в объекты капитального строительства государственной (муниципальной) собственности</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48097744,00</w:t>
            </w:r>
          </w:p>
        </w:tc>
      </w:tr>
      <w:tr w:rsidR="00C6073D" w:rsidRPr="00FA0458" w:rsidTr="002E10C1">
        <w:trPr>
          <w:trHeight w:val="593"/>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Содержание сети автомобильных дорог общего пользования местного значения за счет средств муниципального дорожного фонда</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.0200025010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649624,00</w:t>
            </w:r>
          </w:p>
        </w:tc>
      </w:tr>
      <w:tr w:rsidR="00C6073D" w:rsidRPr="00FA0458" w:rsidTr="002E10C1">
        <w:trPr>
          <w:trHeight w:val="47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649624,00</w:t>
            </w:r>
          </w:p>
        </w:tc>
      </w:tr>
      <w:tr w:rsidR="00C6073D" w:rsidRPr="00FA0458" w:rsidTr="002E10C1">
        <w:trPr>
          <w:trHeight w:val="33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Другие вопросы в области национальной экономики.</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0412</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1870500,00</w:t>
            </w:r>
          </w:p>
        </w:tc>
      </w:tr>
      <w:tr w:rsidR="00C6073D" w:rsidRPr="00FA0458" w:rsidTr="00293C78">
        <w:trPr>
          <w:trHeight w:val="330"/>
        </w:trPr>
        <w:tc>
          <w:tcPr>
            <w:tcW w:w="4551" w:type="dxa"/>
            <w:shd w:val="clear" w:color="auto" w:fill="auto"/>
            <w:noWrap/>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Мероприятия по землеустройству и землепользованию</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9900020310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1870500,00</w:t>
            </w:r>
          </w:p>
        </w:tc>
      </w:tr>
      <w:tr w:rsidR="00C6073D" w:rsidRPr="00FA0458" w:rsidTr="00293C78">
        <w:trPr>
          <w:trHeight w:val="52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1870500,00</w:t>
            </w:r>
          </w:p>
        </w:tc>
      </w:tr>
      <w:tr w:rsidR="00C6073D" w:rsidRPr="00FA0458" w:rsidTr="002E10C1">
        <w:trPr>
          <w:trHeight w:val="73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Жилищно-коммунальное хозяйство</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0500</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63740097,00</w:t>
            </w:r>
          </w:p>
        </w:tc>
      </w:tr>
      <w:tr w:rsidR="00C6073D" w:rsidRPr="00FA0458" w:rsidTr="002E10C1">
        <w:trPr>
          <w:trHeight w:val="7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Жилищное хозяйство</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0501</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60600,00</w:t>
            </w:r>
          </w:p>
        </w:tc>
      </w:tr>
      <w:tr w:rsidR="00C6073D" w:rsidRPr="00FA0458" w:rsidTr="002E10C1">
        <w:trPr>
          <w:trHeight w:val="102"/>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Взносы на капитальный ремонт и за муниципальный жилищный фон</w:t>
            </w:r>
            <w:proofErr w:type="gramStart"/>
            <w:r w:rsidRPr="00FA0458">
              <w:rPr>
                <w:rFonts w:ascii="Arial" w:eastAsia="Times New Roman" w:hAnsi="Arial" w:cs="Arial"/>
                <w:sz w:val="20"/>
                <w:szCs w:val="20"/>
                <w:lang w:eastAsia="ru-RU"/>
              </w:rPr>
              <w:t>д(</w:t>
            </w:r>
            <w:proofErr w:type="gramEnd"/>
            <w:r w:rsidRPr="00FA0458">
              <w:rPr>
                <w:rFonts w:ascii="Arial" w:eastAsia="Times New Roman" w:hAnsi="Arial" w:cs="Arial"/>
                <w:sz w:val="20"/>
                <w:szCs w:val="20"/>
                <w:lang w:eastAsia="ru-RU"/>
              </w:rPr>
              <w:t>Фонд регионального оператора</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9900020430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60600,00</w:t>
            </w:r>
          </w:p>
        </w:tc>
      </w:tr>
      <w:tr w:rsidR="00C6073D" w:rsidRPr="00FA0458" w:rsidTr="002E10C1">
        <w:trPr>
          <w:trHeight w:val="431"/>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60600,00</w:t>
            </w:r>
          </w:p>
        </w:tc>
      </w:tr>
      <w:tr w:rsidR="00C6073D" w:rsidRPr="00FA0458" w:rsidTr="002E10C1">
        <w:trPr>
          <w:trHeight w:val="57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Коммунальное хозяйство</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.0502</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15000000,00</w:t>
            </w:r>
          </w:p>
        </w:tc>
      </w:tr>
      <w:tr w:rsidR="00C6073D" w:rsidRPr="00FA0458" w:rsidTr="002E10C1">
        <w:trPr>
          <w:trHeight w:val="226"/>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осуществление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9900020650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15000000,00</w:t>
            </w:r>
          </w:p>
        </w:tc>
      </w:tr>
      <w:tr w:rsidR="00C6073D" w:rsidRPr="00FA0458" w:rsidTr="002E10C1">
        <w:trPr>
          <w:trHeight w:val="99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15000000,00</w:t>
            </w:r>
          </w:p>
        </w:tc>
      </w:tr>
      <w:tr w:rsidR="00C6073D" w:rsidRPr="00FA0458" w:rsidTr="002E10C1">
        <w:trPr>
          <w:trHeight w:val="57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Благоустройство</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0503</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14673597,00</w:t>
            </w:r>
          </w:p>
        </w:tc>
      </w:tr>
      <w:tr w:rsidR="00C6073D" w:rsidRPr="00FA0458" w:rsidTr="002E10C1">
        <w:trPr>
          <w:trHeight w:val="198"/>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bCs/>
                <w:iCs/>
                <w:sz w:val="20"/>
                <w:szCs w:val="20"/>
                <w:lang w:eastAsia="ru-RU"/>
              </w:rPr>
              <w:t xml:space="preserve">Муниципальная программа " Модернизация и ремонт объектов уличного освещения  Апраксинского сельского поселения Костромского муниципального района Костромской области на 2024-2026 годы" </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0600000000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1795580,00</w:t>
            </w:r>
          </w:p>
        </w:tc>
      </w:tr>
      <w:tr w:rsidR="00C6073D" w:rsidRPr="00FA0458" w:rsidTr="002E10C1">
        <w:trPr>
          <w:trHeight w:val="698"/>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bCs/>
                <w:iCs/>
                <w:sz w:val="20"/>
                <w:szCs w:val="20"/>
                <w:lang w:eastAsia="ru-RU"/>
              </w:rPr>
            </w:pPr>
            <w:r w:rsidRPr="00FA0458">
              <w:rPr>
                <w:rFonts w:ascii="Arial" w:eastAsia="Times New Roman" w:hAnsi="Arial" w:cs="Arial"/>
                <w:sz w:val="20"/>
                <w:szCs w:val="20"/>
                <w:lang w:eastAsia="ru-RU"/>
              </w:rPr>
              <w:t>Содержание сетей уличного  освещения муниципального образования</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0610020210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1795580,00</w:t>
            </w:r>
          </w:p>
        </w:tc>
      </w:tr>
      <w:tr w:rsidR="00C6073D" w:rsidRPr="00FA0458" w:rsidTr="002E10C1">
        <w:trPr>
          <w:trHeight w:val="246"/>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1795580,00</w:t>
            </w:r>
          </w:p>
        </w:tc>
      </w:tr>
      <w:tr w:rsidR="00C6073D" w:rsidRPr="00FA0458" w:rsidTr="002E10C1">
        <w:trPr>
          <w:trHeight w:val="69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iCs/>
                <w:sz w:val="20"/>
                <w:szCs w:val="20"/>
                <w:lang w:eastAsia="ru-RU"/>
              </w:rPr>
              <w:t xml:space="preserve">Муниципальная программа " Благоустройство территории Апраксинского сельского поселения Костромского муниципального района Костромской области на 2024-2026 </w:t>
            </w:r>
            <w:r w:rsidRPr="00FA0458">
              <w:rPr>
                <w:rFonts w:ascii="Arial" w:eastAsia="Times New Roman" w:hAnsi="Arial" w:cs="Arial"/>
                <w:bCs/>
                <w:iCs/>
                <w:sz w:val="20"/>
                <w:szCs w:val="20"/>
                <w:lang w:eastAsia="ru-RU"/>
              </w:rPr>
              <w:lastRenderedPageBreak/>
              <w:t>годы""</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0600000000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12878017,00</w:t>
            </w:r>
          </w:p>
        </w:tc>
      </w:tr>
      <w:tr w:rsidR="00C6073D" w:rsidRPr="00FA0458" w:rsidTr="002E10C1">
        <w:trPr>
          <w:trHeight w:val="631"/>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bCs/>
                <w:iCs/>
                <w:sz w:val="20"/>
                <w:szCs w:val="20"/>
                <w:lang w:eastAsia="ru-RU"/>
              </w:rPr>
            </w:pPr>
            <w:r w:rsidRPr="00FA0458">
              <w:rPr>
                <w:rFonts w:ascii="Arial" w:eastAsia="Times New Roman" w:hAnsi="Arial" w:cs="Arial"/>
                <w:sz w:val="20"/>
                <w:szCs w:val="20"/>
                <w:lang w:eastAsia="ru-RU"/>
              </w:rPr>
              <w:lastRenderedPageBreak/>
              <w:t>Прочие мероприятия в области благоустройства</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0610020240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11548462,00</w:t>
            </w:r>
          </w:p>
        </w:tc>
      </w:tr>
      <w:tr w:rsidR="00C6073D" w:rsidRPr="00FA0458" w:rsidTr="002E10C1">
        <w:trPr>
          <w:trHeight w:val="336"/>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11548462,00</w:t>
            </w:r>
          </w:p>
        </w:tc>
      </w:tr>
      <w:tr w:rsidR="00C6073D" w:rsidRPr="00FA0458" w:rsidTr="002E10C1">
        <w:trPr>
          <w:trHeight w:val="67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Мероприятия по борьбе с борщевиком Сосновского</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06000S2250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38035,00</w:t>
            </w:r>
          </w:p>
        </w:tc>
      </w:tr>
      <w:tr w:rsidR="00C6073D" w:rsidRPr="00FA0458" w:rsidTr="002E10C1">
        <w:trPr>
          <w:trHeight w:val="43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38035,00</w:t>
            </w:r>
          </w:p>
        </w:tc>
      </w:tr>
      <w:tr w:rsidR="00C6073D" w:rsidRPr="00FA0458" w:rsidTr="00293C78">
        <w:trPr>
          <w:trHeight w:val="64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Реализация мероприятий по обеспечению комплексного развития сельских территорий</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000000" w:fill="FFFFFF"/>
            <w:noWrap/>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01000L576T</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1227800,00</w:t>
            </w:r>
          </w:p>
        </w:tc>
      </w:tr>
      <w:tr w:rsidR="00C6073D" w:rsidRPr="00FA0458" w:rsidTr="00293C78">
        <w:trPr>
          <w:trHeight w:val="114"/>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1227800,00</w:t>
            </w:r>
          </w:p>
        </w:tc>
      </w:tr>
      <w:tr w:rsidR="00C6073D" w:rsidRPr="00FA0458" w:rsidTr="002E10C1">
        <w:trPr>
          <w:trHeight w:val="73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Реализация мероприятий по обеспечению комплексного развития сельских территорий за счет средств заинтересованных лиц</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0100020770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63720,00</w:t>
            </w:r>
          </w:p>
        </w:tc>
      </w:tr>
      <w:tr w:rsidR="00C6073D" w:rsidRPr="00FA0458" w:rsidTr="002E10C1">
        <w:trPr>
          <w:trHeight w:val="457"/>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63720,00</w:t>
            </w:r>
          </w:p>
        </w:tc>
      </w:tr>
      <w:tr w:rsidR="00C6073D" w:rsidRPr="00FA0458" w:rsidTr="002E10C1">
        <w:trPr>
          <w:trHeight w:val="82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Благоустройство</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0503</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30000000,00</w:t>
            </w:r>
          </w:p>
        </w:tc>
      </w:tr>
      <w:tr w:rsidR="00C6073D" w:rsidRPr="00FA0458" w:rsidTr="002E10C1">
        <w:trPr>
          <w:trHeight w:val="196"/>
        </w:trPr>
        <w:tc>
          <w:tcPr>
            <w:tcW w:w="45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осуществление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Костромского муниципального района в части создания и содержания мест (площадок) накопления твердых коммунальных отходов в границах населенного пункта органом местного самоуправления</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9900020680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30000000,00</w:t>
            </w:r>
          </w:p>
        </w:tc>
      </w:tr>
      <w:tr w:rsidR="00C6073D" w:rsidRPr="00FA0458" w:rsidTr="002E10C1">
        <w:trPr>
          <w:trHeight w:val="1801"/>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lastRenderedPageBreak/>
              <w:t>Иные бюджетные ассигнования</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800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30000000,00</w:t>
            </w:r>
          </w:p>
        </w:tc>
      </w:tr>
      <w:tr w:rsidR="00C6073D" w:rsidRPr="00FA0458" w:rsidTr="002E10C1">
        <w:trPr>
          <w:trHeight w:val="31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Другие вопросы в области жилищно-коммунального хозяйства</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0505</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4005900,00</w:t>
            </w:r>
          </w:p>
        </w:tc>
      </w:tr>
      <w:tr w:rsidR="00C6073D" w:rsidRPr="00FA0458" w:rsidTr="002E10C1">
        <w:trPr>
          <w:trHeight w:val="116"/>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обеспечение деятельности (оказания услуг) подведомственных учреждений по решению вопросов в области  жилищно-коммунального хозяйства</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990000059Ч</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4005900,00</w:t>
            </w:r>
          </w:p>
        </w:tc>
      </w:tr>
      <w:tr w:rsidR="00C6073D" w:rsidRPr="00FA0458" w:rsidTr="002E10C1">
        <w:trPr>
          <w:trHeight w:val="50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Предоставление субсидий бюджетным, автономным учреждениям и иным некоммерческим организациям</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4005900,00</w:t>
            </w:r>
          </w:p>
        </w:tc>
      </w:tr>
      <w:tr w:rsidR="00C6073D" w:rsidRPr="00FA0458" w:rsidTr="002E10C1">
        <w:trPr>
          <w:trHeight w:val="7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Культура, кинематография</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0800.</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3331792,00</w:t>
            </w:r>
          </w:p>
        </w:tc>
      </w:tr>
      <w:tr w:rsidR="00C6073D" w:rsidRPr="00FA0458" w:rsidTr="002E10C1">
        <w:trPr>
          <w:trHeight w:val="131"/>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Культура</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0801.</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3331792,00</w:t>
            </w:r>
          </w:p>
        </w:tc>
      </w:tr>
      <w:tr w:rsidR="00C6073D" w:rsidRPr="00FA0458" w:rsidTr="002E10C1">
        <w:trPr>
          <w:trHeight w:val="31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070000059Д</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2985225,00</w:t>
            </w:r>
          </w:p>
        </w:tc>
      </w:tr>
      <w:tr w:rsidR="00C6073D" w:rsidRPr="00FA0458" w:rsidTr="00293C78">
        <w:trPr>
          <w:trHeight w:val="825"/>
        </w:trPr>
        <w:tc>
          <w:tcPr>
            <w:tcW w:w="4551" w:type="dxa"/>
            <w:shd w:val="clear" w:color="000000" w:fill="FFFFFF"/>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Расходы на выплату персоналу в целях обеспечения функций государственными (муниципальными) органами, казёнными учреждениями, органами управления внебюджетными фондами </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1535000,00</w:t>
            </w:r>
          </w:p>
        </w:tc>
      </w:tr>
      <w:tr w:rsidR="00C6073D" w:rsidRPr="00FA0458" w:rsidTr="00293C78">
        <w:trPr>
          <w:trHeight w:val="246"/>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1443225,00</w:t>
            </w:r>
          </w:p>
        </w:tc>
      </w:tr>
      <w:tr w:rsidR="00C6073D" w:rsidRPr="00FA0458" w:rsidTr="002E10C1">
        <w:trPr>
          <w:trHeight w:val="69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Иные бюджетные ассигнования</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800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7000,00</w:t>
            </w:r>
          </w:p>
        </w:tc>
      </w:tr>
      <w:tr w:rsidR="00C6073D" w:rsidRPr="00FA0458" w:rsidTr="00293C78">
        <w:trPr>
          <w:trHeight w:val="230"/>
        </w:trPr>
        <w:tc>
          <w:tcPr>
            <w:tcW w:w="4551" w:type="dxa"/>
            <w:shd w:val="clear" w:color="auto" w:fill="auto"/>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обеспечение деятельности (оказание услуг) подведомственных учреждений культуры за счет доходов от предоставления платных услуг</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.0700000691</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165000,00</w:t>
            </w:r>
          </w:p>
        </w:tc>
      </w:tr>
      <w:tr w:rsidR="00C6073D" w:rsidRPr="00FA0458" w:rsidTr="00293C78">
        <w:trPr>
          <w:trHeight w:val="1020"/>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165000,00</w:t>
            </w:r>
          </w:p>
        </w:tc>
      </w:tr>
      <w:tr w:rsidR="00C6073D" w:rsidRPr="00FA0458" w:rsidTr="002E10C1">
        <w:trPr>
          <w:trHeight w:val="76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lastRenderedPageBreak/>
              <w:t>Межбюджетные трансферты бюджету муниципального района на осуществление органами местного самоуправления муниципального района полномочий по созданию условий для организации досуга и обеспечения жителей сельского поселения услугами организаций культуры</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9900000790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181567,00</w:t>
            </w:r>
          </w:p>
        </w:tc>
      </w:tr>
      <w:tr w:rsidR="00C6073D" w:rsidRPr="00FA0458" w:rsidTr="002E10C1">
        <w:trPr>
          <w:trHeight w:val="1024"/>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Межбюджетные трансферты</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500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181567,00</w:t>
            </w:r>
          </w:p>
        </w:tc>
      </w:tr>
      <w:tr w:rsidR="00C6073D" w:rsidRPr="00FA0458" w:rsidTr="002E10C1">
        <w:trPr>
          <w:trHeight w:val="253"/>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Социальная политика</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1000.</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144000,00</w:t>
            </w:r>
          </w:p>
        </w:tc>
      </w:tr>
      <w:tr w:rsidR="00C6073D" w:rsidRPr="00FA0458" w:rsidTr="002E10C1">
        <w:trPr>
          <w:trHeight w:val="272"/>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Пенсионное обеспечение</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1001.</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144000,00</w:t>
            </w:r>
          </w:p>
        </w:tc>
      </w:tr>
      <w:tr w:rsidR="00C6073D" w:rsidRPr="00FA0458" w:rsidTr="00293C78">
        <w:trPr>
          <w:trHeight w:val="315"/>
        </w:trPr>
        <w:tc>
          <w:tcPr>
            <w:tcW w:w="4551" w:type="dxa"/>
            <w:shd w:val="clear" w:color="auto" w:fill="auto"/>
            <w:noWrap/>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Ежемесячная доплата к пенсиям лицам, замещавшим выборные должности</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9900083100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64000,00</w:t>
            </w:r>
          </w:p>
        </w:tc>
      </w:tr>
      <w:tr w:rsidR="00C6073D" w:rsidRPr="00FA0458" w:rsidTr="00293C78">
        <w:trPr>
          <w:trHeight w:val="521"/>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Социальное обеспечение и иные выплаты населению</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64000,00</w:t>
            </w:r>
          </w:p>
        </w:tc>
      </w:tr>
      <w:tr w:rsidR="00C6073D" w:rsidRPr="00FA0458" w:rsidTr="002E10C1">
        <w:trPr>
          <w:trHeight w:val="402"/>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Пенсии за выслугу лет муниципальным служащим</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9900083110</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80000,00</w:t>
            </w:r>
          </w:p>
        </w:tc>
      </w:tr>
      <w:tr w:rsidR="00C6073D" w:rsidRPr="00FA0458" w:rsidTr="002E10C1">
        <w:trPr>
          <w:trHeight w:val="315"/>
        </w:trPr>
        <w:tc>
          <w:tcPr>
            <w:tcW w:w="45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Социальное обеспечение и иные выплаты населению</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80000,00</w:t>
            </w:r>
          </w:p>
        </w:tc>
      </w:tr>
      <w:tr w:rsidR="00C6073D" w:rsidRPr="00FA0458" w:rsidTr="002E10C1">
        <w:trPr>
          <w:trHeight w:val="329"/>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Физическая культура и спорт</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1100</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1160500,00</w:t>
            </w:r>
          </w:p>
        </w:tc>
      </w:tr>
      <w:tr w:rsidR="00C6073D" w:rsidRPr="00FA0458" w:rsidTr="002E10C1">
        <w:trPr>
          <w:trHeight w:val="26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r w:rsidRPr="00FA0458">
              <w:rPr>
                <w:rFonts w:ascii="Arial" w:eastAsia="Times New Roman" w:hAnsi="Arial" w:cs="Arial"/>
                <w:sz w:val="20"/>
                <w:szCs w:val="20"/>
                <w:lang w:eastAsia="ru-RU"/>
              </w:rPr>
              <w:t>Физическая культура</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bCs/>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1101</w:t>
            </w: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1160500,00</w:t>
            </w:r>
          </w:p>
        </w:tc>
      </w:tr>
      <w:tr w:rsidR="00C6073D" w:rsidRPr="00FA0458" w:rsidTr="002E10C1">
        <w:trPr>
          <w:trHeight w:val="142"/>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Расходы на обеспечение деятельност</w:t>
            </w:r>
            <w:proofErr w:type="gramStart"/>
            <w:r w:rsidRPr="00FA0458">
              <w:rPr>
                <w:rFonts w:ascii="Arial" w:eastAsia="Times New Roman" w:hAnsi="Arial" w:cs="Arial"/>
                <w:sz w:val="20"/>
                <w:szCs w:val="20"/>
                <w:lang w:eastAsia="ru-RU"/>
              </w:rPr>
              <w:t>и(</w:t>
            </w:r>
            <w:proofErr w:type="gramEnd"/>
            <w:r w:rsidRPr="00FA0458">
              <w:rPr>
                <w:rFonts w:ascii="Arial" w:eastAsia="Times New Roman" w:hAnsi="Arial" w:cs="Arial"/>
                <w:sz w:val="20"/>
                <w:szCs w:val="20"/>
                <w:lang w:eastAsia="ru-RU"/>
              </w:rPr>
              <w:t>оказание услуг)  подведомственных учреждений в области физической культуры и спорта</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990000059Р</w:t>
            </w: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1160500,00</w:t>
            </w:r>
          </w:p>
        </w:tc>
      </w:tr>
      <w:tr w:rsidR="00C6073D" w:rsidRPr="00FA0458" w:rsidTr="002E10C1">
        <w:trPr>
          <w:trHeight w:val="329"/>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 xml:space="preserve">Расходы на выплаты персоналу в целях обеспечения выполнения функций </w:t>
            </w:r>
            <w:proofErr w:type="gramStart"/>
            <w:r w:rsidRPr="00FA0458">
              <w:rPr>
                <w:rFonts w:ascii="Arial" w:eastAsia="Times New Roman" w:hAnsi="Arial" w:cs="Arial"/>
                <w:sz w:val="20"/>
                <w:szCs w:val="20"/>
                <w:lang w:eastAsia="ru-RU"/>
              </w:rPr>
              <w:t>гос. органами</w:t>
            </w:r>
            <w:proofErr w:type="gramEnd"/>
            <w:r w:rsidRPr="00FA0458">
              <w:rPr>
                <w:rFonts w:ascii="Arial" w:eastAsia="Times New Roman" w:hAnsi="Arial" w:cs="Arial"/>
                <w:sz w:val="20"/>
                <w:szCs w:val="20"/>
                <w:lang w:eastAsia="ru-RU"/>
              </w:rPr>
              <w:t xml:space="preserve"> и органами местного самоуправления, казенными учреждениями, органами управления </w:t>
            </w:r>
            <w:proofErr w:type="spellStart"/>
            <w:r w:rsidRPr="00FA0458">
              <w:rPr>
                <w:rFonts w:ascii="Arial" w:eastAsia="Times New Roman" w:hAnsi="Arial" w:cs="Arial"/>
                <w:sz w:val="20"/>
                <w:szCs w:val="20"/>
                <w:lang w:eastAsia="ru-RU"/>
              </w:rPr>
              <w:t>гос</w:t>
            </w:r>
            <w:proofErr w:type="spellEnd"/>
            <w:r w:rsidRPr="00FA0458">
              <w:rPr>
                <w:rFonts w:ascii="Arial" w:eastAsia="Times New Roman" w:hAnsi="Arial" w:cs="Arial"/>
                <w:sz w:val="20"/>
                <w:szCs w:val="20"/>
                <w:lang w:eastAsia="ru-RU"/>
              </w:rPr>
              <w:t>-ми внебюджетными фондами</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100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855500,00</w:t>
            </w:r>
          </w:p>
        </w:tc>
      </w:tr>
      <w:tr w:rsidR="00C6073D" w:rsidRPr="00FA0458" w:rsidTr="002E10C1">
        <w:trPr>
          <w:trHeight w:val="1395"/>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200</w:t>
            </w: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sz w:val="20"/>
                <w:szCs w:val="20"/>
                <w:lang w:eastAsia="ru-RU"/>
              </w:rPr>
              <w:t>305000,00</w:t>
            </w:r>
          </w:p>
        </w:tc>
      </w:tr>
      <w:tr w:rsidR="00C6073D" w:rsidRPr="00FA0458" w:rsidTr="002E10C1">
        <w:trPr>
          <w:trHeight w:val="249"/>
        </w:trPr>
        <w:tc>
          <w:tcPr>
            <w:tcW w:w="4551"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ВСЕГО</w:t>
            </w:r>
          </w:p>
        </w:tc>
        <w:tc>
          <w:tcPr>
            <w:tcW w:w="709" w:type="dxa"/>
            <w:shd w:val="clear" w:color="auto" w:fill="auto"/>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851"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567"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p>
        </w:tc>
        <w:tc>
          <w:tcPr>
            <w:tcW w:w="1418" w:type="dxa"/>
            <w:shd w:val="clear" w:color="auto" w:fill="auto"/>
            <w:noWrap/>
            <w:vAlign w:val="bottom"/>
            <w:hideMark/>
          </w:tcPr>
          <w:p w:rsidR="00C6073D" w:rsidRPr="00FA0458" w:rsidRDefault="00C6073D" w:rsidP="00FA0458">
            <w:pPr>
              <w:spacing w:after="0" w:line="240" w:lineRule="auto"/>
              <w:rPr>
                <w:rFonts w:ascii="Arial" w:eastAsia="Times New Roman" w:hAnsi="Arial" w:cs="Arial"/>
                <w:sz w:val="20"/>
                <w:szCs w:val="20"/>
                <w:lang w:eastAsia="ru-RU"/>
              </w:rPr>
            </w:pPr>
            <w:r w:rsidRPr="00FA0458">
              <w:rPr>
                <w:rFonts w:ascii="Arial" w:eastAsia="Times New Roman" w:hAnsi="Arial" w:cs="Arial"/>
                <w:bCs/>
                <w:sz w:val="20"/>
                <w:szCs w:val="20"/>
                <w:lang w:eastAsia="ru-RU"/>
              </w:rPr>
              <w:t>133054571,00</w:t>
            </w:r>
          </w:p>
        </w:tc>
      </w:tr>
      <w:tr w:rsidR="00C6073D" w:rsidRPr="00FA0458" w:rsidTr="00B0305D">
        <w:trPr>
          <w:trHeight w:val="70"/>
        </w:trPr>
        <w:tc>
          <w:tcPr>
            <w:tcW w:w="4551" w:type="dxa"/>
            <w:shd w:val="clear" w:color="auto" w:fill="auto"/>
            <w:vAlign w:val="bottom"/>
          </w:tcPr>
          <w:p w:rsidR="00C6073D" w:rsidRPr="00FA0458" w:rsidRDefault="00C6073D" w:rsidP="00FA0458">
            <w:pPr>
              <w:spacing w:after="0" w:line="240" w:lineRule="auto"/>
              <w:rPr>
                <w:rFonts w:ascii="Arial" w:eastAsia="Times New Roman" w:hAnsi="Arial" w:cs="Arial"/>
                <w:bCs/>
                <w:sz w:val="20"/>
                <w:szCs w:val="20"/>
                <w:lang w:eastAsia="ru-RU"/>
              </w:rPr>
            </w:pPr>
          </w:p>
        </w:tc>
        <w:tc>
          <w:tcPr>
            <w:tcW w:w="709" w:type="dxa"/>
            <w:shd w:val="clear" w:color="auto" w:fill="auto"/>
            <w:vAlign w:val="bottom"/>
          </w:tcPr>
          <w:p w:rsidR="00C6073D" w:rsidRPr="00FA0458" w:rsidRDefault="00C6073D" w:rsidP="00FA0458">
            <w:pPr>
              <w:spacing w:after="0" w:line="240" w:lineRule="auto"/>
              <w:rPr>
                <w:rFonts w:ascii="Arial" w:eastAsia="Times New Roman" w:hAnsi="Arial" w:cs="Arial"/>
                <w:bCs/>
                <w:sz w:val="20"/>
                <w:szCs w:val="20"/>
                <w:lang w:eastAsia="ru-RU"/>
              </w:rPr>
            </w:pPr>
          </w:p>
        </w:tc>
        <w:tc>
          <w:tcPr>
            <w:tcW w:w="851" w:type="dxa"/>
            <w:shd w:val="clear" w:color="auto" w:fill="auto"/>
            <w:noWrap/>
            <w:vAlign w:val="bottom"/>
          </w:tcPr>
          <w:p w:rsidR="00C6073D" w:rsidRPr="00FA0458" w:rsidRDefault="00C6073D" w:rsidP="00FA0458">
            <w:pPr>
              <w:spacing w:after="0" w:line="240" w:lineRule="auto"/>
              <w:rPr>
                <w:rFonts w:ascii="Arial" w:eastAsia="Times New Roman" w:hAnsi="Arial" w:cs="Arial"/>
                <w:bCs/>
                <w:sz w:val="20"/>
                <w:szCs w:val="20"/>
                <w:lang w:eastAsia="ru-RU"/>
              </w:rPr>
            </w:pPr>
          </w:p>
        </w:tc>
        <w:tc>
          <w:tcPr>
            <w:tcW w:w="1417" w:type="dxa"/>
            <w:shd w:val="clear" w:color="auto" w:fill="auto"/>
            <w:noWrap/>
            <w:vAlign w:val="bottom"/>
          </w:tcPr>
          <w:p w:rsidR="00C6073D" w:rsidRPr="00FA0458" w:rsidRDefault="00C6073D" w:rsidP="00FA0458">
            <w:pPr>
              <w:spacing w:after="0" w:line="240" w:lineRule="auto"/>
              <w:rPr>
                <w:rFonts w:ascii="Arial" w:eastAsia="Times New Roman" w:hAnsi="Arial" w:cs="Arial"/>
                <w:bCs/>
                <w:sz w:val="20"/>
                <w:szCs w:val="20"/>
                <w:lang w:eastAsia="ru-RU"/>
              </w:rPr>
            </w:pPr>
          </w:p>
        </w:tc>
        <w:tc>
          <w:tcPr>
            <w:tcW w:w="567" w:type="dxa"/>
            <w:shd w:val="clear" w:color="auto" w:fill="auto"/>
            <w:noWrap/>
            <w:vAlign w:val="bottom"/>
          </w:tcPr>
          <w:p w:rsidR="00C6073D" w:rsidRPr="00FA0458" w:rsidRDefault="00C6073D" w:rsidP="00FA0458">
            <w:pPr>
              <w:spacing w:after="0" w:line="240" w:lineRule="auto"/>
              <w:rPr>
                <w:rFonts w:ascii="Arial" w:eastAsia="Times New Roman" w:hAnsi="Arial" w:cs="Arial"/>
                <w:bCs/>
                <w:sz w:val="20"/>
                <w:szCs w:val="20"/>
                <w:lang w:eastAsia="ru-RU"/>
              </w:rPr>
            </w:pPr>
          </w:p>
        </w:tc>
        <w:tc>
          <w:tcPr>
            <w:tcW w:w="1418" w:type="dxa"/>
            <w:shd w:val="clear" w:color="auto" w:fill="auto"/>
            <w:noWrap/>
            <w:vAlign w:val="bottom"/>
          </w:tcPr>
          <w:p w:rsidR="00C6073D" w:rsidRPr="00FA0458" w:rsidRDefault="00C6073D" w:rsidP="00FA0458">
            <w:pPr>
              <w:spacing w:after="0" w:line="240" w:lineRule="auto"/>
              <w:rPr>
                <w:rFonts w:ascii="Arial" w:eastAsia="Times New Roman" w:hAnsi="Arial" w:cs="Arial"/>
                <w:bCs/>
                <w:sz w:val="20"/>
                <w:szCs w:val="20"/>
                <w:lang w:eastAsia="ru-RU"/>
              </w:rPr>
            </w:pPr>
          </w:p>
        </w:tc>
      </w:tr>
    </w:tbl>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Приложение №5</w:t>
      </w: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к решению Совета депутатов</w:t>
      </w: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Апраксинского сельского поселения</w:t>
      </w: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Костромского муниципального района</w:t>
      </w: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Костромской области</w:t>
      </w: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r w:rsidRPr="00FA0458">
        <w:rPr>
          <w:rFonts w:ascii="Arial" w:eastAsia="Times New Roman" w:hAnsi="Arial" w:cs="Arial"/>
          <w:sz w:val="24"/>
          <w:szCs w:val="24"/>
          <w:lang w:eastAsia="ru-RU"/>
        </w:rPr>
        <w:t>от 14 мая 2024 г. № 21</w:t>
      </w:r>
    </w:p>
    <w:p w:rsidR="00FA0458" w:rsidRPr="00FA0458" w:rsidRDefault="00FA0458" w:rsidP="00FA0458">
      <w:pPr>
        <w:widowControl w:val="0"/>
        <w:autoSpaceDE w:val="0"/>
        <w:autoSpaceDN w:val="0"/>
        <w:adjustRightInd w:val="0"/>
        <w:spacing w:after="0" w:line="240" w:lineRule="auto"/>
        <w:jc w:val="right"/>
        <w:rPr>
          <w:rFonts w:ascii="Arial" w:eastAsia="Times New Roman" w:hAnsi="Arial" w:cs="Arial"/>
          <w:sz w:val="24"/>
          <w:szCs w:val="24"/>
          <w:lang w:eastAsia="ru-RU"/>
        </w:rPr>
      </w:pPr>
    </w:p>
    <w:p w:rsidR="00FA0458" w:rsidRPr="00FA0458" w:rsidRDefault="00FA0458" w:rsidP="00FA0458">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r w:rsidRPr="00FA0458">
        <w:rPr>
          <w:rFonts w:ascii="Arial" w:eastAsia="Times New Roman" w:hAnsi="Arial" w:cs="Arial"/>
          <w:b/>
          <w:caps/>
          <w:sz w:val="32"/>
          <w:szCs w:val="32"/>
          <w:lang w:eastAsia="ar-SA"/>
        </w:rPr>
        <w:t>Источники финансирования дефицита бюджета Апраксинского сельского поселения на 2024 год</w:t>
      </w:r>
    </w:p>
    <w:p w:rsidR="00FA0458" w:rsidRPr="00FA0458" w:rsidRDefault="00FA0458" w:rsidP="00FA0458">
      <w:pPr>
        <w:widowControl w:val="0"/>
        <w:suppressAutoHyphens/>
        <w:autoSpaceDE w:val="0"/>
        <w:autoSpaceDN w:val="0"/>
        <w:adjustRightInd w:val="0"/>
        <w:spacing w:after="0" w:line="240" w:lineRule="auto"/>
        <w:contextualSpacing/>
        <w:jc w:val="center"/>
        <w:rPr>
          <w:rFonts w:ascii="Arial" w:eastAsia="Times New Roman" w:hAnsi="Arial" w:cs="Arial"/>
          <w:b/>
          <w:caps/>
          <w:sz w:val="32"/>
          <w:szCs w:val="32"/>
          <w:lang w:eastAsia="ar-SA"/>
        </w:rPr>
      </w:pPr>
    </w:p>
    <w:tbl>
      <w:tblPr>
        <w:tblW w:w="10140" w:type="dxa"/>
        <w:tblCellSpacing w:w="5" w:type="nil"/>
        <w:tblLayout w:type="fixed"/>
        <w:tblCellMar>
          <w:left w:w="75" w:type="dxa"/>
          <w:right w:w="75" w:type="dxa"/>
        </w:tblCellMar>
        <w:tblLook w:val="0000" w:firstRow="0" w:lastRow="0" w:firstColumn="0" w:lastColumn="0" w:noHBand="0" w:noVBand="0"/>
      </w:tblPr>
      <w:tblGrid>
        <w:gridCol w:w="3420"/>
        <w:gridCol w:w="908"/>
        <w:gridCol w:w="3685"/>
        <w:gridCol w:w="2127"/>
      </w:tblGrid>
      <w:tr w:rsidR="00FA0458" w:rsidRPr="00FA0458" w:rsidTr="002E10C1">
        <w:trPr>
          <w:tblCellSpacing w:w="5" w:type="nil"/>
        </w:trPr>
        <w:tc>
          <w:tcPr>
            <w:tcW w:w="3420" w:type="dxa"/>
            <w:tcBorders>
              <w:top w:val="single" w:sz="4" w:space="0" w:color="auto"/>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Код</w:t>
            </w:r>
          </w:p>
        </w:tc>
        <w:tc>
          <w:tcPr>
            <w:tcW w:w="908" w:type="dxa"/>
            <w:tcBorders>
              <w:top w:val="single" w:sz="4" w:space="0" w:color="auto"/>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FA0458">
              <w:rPr>
                <w:rFonts w:ascii="Arial" w:eastAsia="Times New Roman" w:hAnsi="Arial" w:cs="Arial"/>
                <w:sz w:val="24"/>
                <w:szCs w:val="24"/>
                <w:lang w:eastAsia="ru-RU"/>
              </w:rPr>
              <w:t>Код администратора</w:t>
            </w:r>
          </w:p>
        </w:tc>
        <w:tc>
          <w:tcPr>
            <w:tcW w:w="3685" w:type="dxa"/>
            <w:tcBorders>
              <w:top w:val="single" w:sz="4" w:space="0" w:color="auto"/>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Наименование</w:t>
            </w:r>
          </w:p>
        </w:tc>
        <w:tc>
          <w:tcPr>
            <w:tcW w:w="2127" w:type="dxa"/>
            <w:tcBorders>
              <w:top w:val="single" w:sz="4" w:space="0" w:color="auto"/>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Сумма</w:t>
            </w:r>
          </w:p>
        </w:tc>
      </w:tr>
      <w:tr w:rsidR="00FA0458" w:rsidRPr="00FA0458" w:rsidTr="002E10C1">
        <w:trPr>
          <w:tblCellSpacing w:w="5" w:type="nil"/>
        </w:trPr>
        <w:tc>
          <w:tcPr>
            <w:tcW w:w="3420" w:type="dxa"/>
            <w:tcBorders>
              <w:top w:val="single" w:sz="4" w:space="0" w:color="auto"/>
              <w:left w:val="single" w:sz="4" w:space="0" w:color="auto"/>
              <w:bottom w:val="single" w:sz="4" w:space="0" w:color="auto"/>
              <w:right w:val="single" w:sz="4" w:space="0" w:color="auto"/>
            </w:tcBorders>
          </w:tcPr>
          <w:p w:rsidR="00FA0458" w:rsidRPr="00FA0458" w:rsidRDefault="00FA0458" w:rsidP="00FA0458">
            <w:pPr>
              <w:suppressAutoHyphens/>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ar-SA"/>
              </w:rPr>
              <w:t xml:space="preserve">Администрация Апраксинского </w:t>
            </w:r>
            <w:proofErr w:type="gramStart"/>
            <w:r w:rsidRPr="00FA0458">
              <w:rPr>
                <w:rFonts w:ascii="Arial" w:eastAsia="Times New Roman" w:hAnsi="Arial" w:cs="Arial"/>
                <w:sz w:val="24"/>
                <w:szCs w:val="24"/>
                <w:lang w:eastAsia="ar-SA"/>
              </w:rPr>
              <w:t>сельского</w:t>
            </w:r>
            <w:proofErr w:type="gramEnd"/>
            <w:r w:rsidRPr="00FA0458">
              <w:rPr>
                <w:rFonts w:ascii="Arial" w:eastAsia="Times New Roman" w:hAnsi="Arial" w:cs="Arial"/>
                <w:sz w:val="24"/>
                <w:szCs w:val="24"/>
                <w:lang w:eastAsia="ar-SA"/>
              </w:rPr>
              <w:t xml:space="preserve"> поселения</w:t>
            </w:r>
          </w:p>
        </w:tc>
        <w:tc>
          <w:tcPr>
            <w:tcW w:w="908" w:type="dxa"/>
            <w:tcBorders>
              <w:top w:val="single" w:sz="4" w:space="0" w:color="auto"/>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FA0458">
              <w:rPr>
                <w:rFonts w:ascii="Arial" w:eastAsia="Times New Roman" w:hAnsi="Arial" w:cs="Arial"/>
                <w:sz w:val="24"/>
                <w:szCs w:val="24"/>
                <w:lang w:eastAsia="ru-RU"/>
              </w:rPr>
              <w:t>999</w:t>
            </w:r>
          </w:p>
        </w:tc>
        <w:tc>
          <w:tcPr>
            <w:tcW w:w="3685" w:type="dxa"/>
            <w:tcBorders>
              <w:top w:val="single" w:sz="4" w:space="0" w:color="auto"/>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r>
      <w:tr w:rsidR="00FA0458" w:rsidRPr="00FA0458" w:rsidTr="002E10C1">
        <w:trPr>
          <w:trHeight w:val="400"/>
          <w:tblCellSpacing w:w="5" w:type="nil"/>
        </w:trPr>
        <w:tc>
          <w:tcPr>
            <w:tcW w:w="3420"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000 01 00 00 00 00 0000 000</w:t>
            </w:r>
          </w:p>
        </w:tc>
        <w:tc>
          <w:tcPr>
            <w:tcW w:w="908"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Источники внутреннего финансирования дефицитов бюджетов</w:t>
            </w:r>
          </w:p>
        </w:tc>
        <w:tc>
          <w:tcPr>
            <w:tcW w:w="2127"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rPr>
                <w:rFonts w:ascii="Arial" w:eastAsia="Times New Roman" w:hAnsi="Arial" w:cs="Arial"/>
                <w:sz w:val="24"/>
                <w:szCs w:val="24"/>
                <w:lang w:eastAsia="ru-RU"/>
              </w:rPr>
            </w:pPr>
            <w:r w:rsidRPr="00FA0458">
              <w:rPr>
                <w:rFonts w:ascii="Arial" w:eastAsia="Times New Roman" w:hAnsi="Arial" w:cs="Arial"/>
                <w:sz w:val="24"/>
                <w:szCs w:val="24"/>
                <w:lang w:eastAsia="ru-RU"/>
              </w:rPr>
              <w:t>1267062,00</w:t>
            </w:r>
          </w:p>
        </w:tc>
      </w:tr>
      <w:tr w:rsidR="00FA0458" w:rsidRPr="00FA0458" w:rsidTr="002E10C1">
        <w:trPr>
          <w:trHeight w:val="600"/>
          <w:tblCellSpacing w:w="5" w:type="nil"/>
        </w:trPr>
        <w:tc>
          <w:tcPr>
            <w:tcW w:w="3420"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000 01 05 00 00 00 0000 000</w:t>
            </w:r>
          </w:p>
        </w:tc>
        <w:tc>
          <w:tcPr>
            <w:tcW w:w="908"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Изменение остатков средств на счетах по учету средств бюджетов</w:t>
            </w:r>
          </w:p>
        </w:tc>
        <w:tc>
          <w:tcPr>
            <w:tcW w:w="2127"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rPr>
                <w:rFonts w:ascii="Arial" w:eastAsia="Times New Roman" w:hAnsi="Arial" w:cs="Arial"/>
                <w:sz w:val="24"/>
                <w:szCs w:val="24"/>
                <w:lang w:eastAsia="ru-RU"/>
              </w:rPr>
            </w:pPr>
            <w:r w:rsidRPr="00FA0458">
              <w:rPr>
                <w:rFonts w:ascii="Arial" w:eastAsia="Times New Roman" w:hAnsi="Arial" w:cs="Arial"/>
                <w:sz w:val="24"/>
                <w:szCs w:val="24"/>
                <w:lang w:eastAsia="ru-RU"/>
              </w:rPr>
              <w:t>1267062,00</w:t>
            </w:r>
          </w:p>
        </w:tc>
      </w:tr>
      <w:tr w:rsidR="00FA0458" w:rsidRPr="00FA0458" w:rsidTr="002E10C1">
        <w:trPr>
          <w:trHeight w:val="597"/>
          <w:tblCellSpacing w:w="5" w:type="nil"/>
        </w:trPr>
        <w:tc>
          <w:tcPr>
            <w:tcW w:w="3420"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000 01 05 00 00 00 0000 500</w:t>
            </w:r>
          </w:p>
        </w:tc>
        <w:tc>
          <w:tcPr>
            <w:tcW w:w="908"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Увеличение остатков средств бюджетов</w:t>
            </w:r>
          </w:p>
        </w:tc>
        <w:tc>
          <w:tcPr>
            <w:tcW w:w="2127"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rPr>
                <w:rFonts w:ascii="Arial" w:eastAsia="Times New Roman" w:hAnsi="Arial" w:cs="Arial"/>
                <w:sz w:val="24"/>
                <w:szCs w:val="24"/>
                <w:lang w:eastAsia="ru-RU"/>
              </w:rPr>
            </w:pPr>
            <w:r w:rsidRPr="00FA0458">
              <w:rPr>
                <w:rFonts w:ascii="Arial" w:eastAsia="Times New Roman" w:hAnsi="Arial" w:cs="Arial"/>
                <w:sz w:val="24"/>
                <w:szCs w:val="24"/>
                <w:lang w:eastAsia="ru-RU"/>
              </w:rPr>
              <w:t>-131787509,00</w:t>
            </w:r>
          </w:p>
        </w:tc>
      </w:tr>
      <w:tr w:rsidR="00FA0458" w:rsidRPr="00FA0458" w:rsidTr="002E10C1">
        <w:trPr>
          <w:trHeight w:val="400"/>
          <w:tblCellSpacing w:w="5" w:type="nil"/>
        </w:trPr>
        <w:tc>
          <w:tcPr>
            <w:tcW w:w="3420"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000 01 05 02 00 00 0000 500</w:t>
            </w:r>
          </w:p>
        </w:tc>
        <w:tc>
          <w:tcPr>
            <w:tcW w:w="908"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Увеличение прочих остатков средств бюджетов</w:t>
            </w:r>
          </w:p>
        </w:tc>
        <w:tc>
          <w:tcPr>
            <w:tcW w:w="2127"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rPr>
                <w:rFonts w:ascii="Arial" w:eastAsia="Times New Roman" w:hAnsi="Arial" w:cs="Arial"/>
                <w:sz w:val="24"/>
                <w:szCs w:val="24"/>
                <w:lang w:eastAsia="ru-RU"/>
              </w:rPr>
            </w:pPr>
            <w:r w:rsidRPr="00FA0458">
              <w:rPr>
                <w:rFonts w:ascii="Arial" w:eastAsia="Times New Roman" w:hAnsi="Arial" w:cs="Arial"/>
                <w:sz w:val="24"/>
                <w:szCs w:val="24"/>
                <w:lang w:eastAsia="ru-RU"/>
              </w:rPr>
              <w:t>-131787509,00</w:t>
            </w:r>
          </w:p>
        </w:tc>
      </w:tr>
      <w:tr w:rsidR="00FA0458" w:rsidRPr="00FA0458" w:rsidTr="002E10C1">
        <w:trPr>
          <w:trHeight w:val="400"/>
          <w:tblCellSpacing w:w="5" w:type="nil"/>
        </w:trPr>
        <w:tc>
          <w:tcPr>
            <w:tcW w:w="3420"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000 01 05 02 01 00 0000 510</w:t>
            </w:r>
          </w:p>
        </w:tc>
        <w:tc>
          <w:tcPr>
            <w:tcW w:w="908"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Увеличение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rPr>
                <w:rFonts w:ascii="Arial" w:eastAsia="Times New Roman" w:hAnsi="Arial" w:cs="Arial"/>
                <w:sz w:val="24"/>
                <w:szCs w:val="24"/>
                <w:lang w:eastAsia="ru-RU"/>
              </w:rPr>
            </w:pPr>
            <w:r w:rsidRPr="00FA0458">
              <w:rPr>
                <w:rFonts w:ascii="Arial" w:eastAsia="Times New Roman" w:hAnsi="Arial" w:cs="Arial"/>
                <w:sz w:val="24"/>
                <w:szCs w:val="24"/>
                <w:lang w:eastAsia="ru-RU"/>
              </w:rPr>
              <w:t>-131787509,00</w:t>
            </w:r>
          </w:p>
        </w:tc>
      </w:tr>
      <w:tr w:rsidR="00FA0458" w:rsidRPr="00FA0458" w:rsidTr="002E10C1">
        <w:trPr>
          <w:trHeight w:val="491"/>
          <w:tblCellSpacing w:w="5" w:type="nil"/>
        </w:trPr>
        <w:tc>
          <w:tcPr>
            <w:tcW w:w="3420"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000 01 05 02 01 10 0000 510</w:t>
            </w:r>
          </w:p>
        </w:tc>
        <w:tc>
          <w:tcPr>
            <w:tcW w:w="908"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 xml:space="preserve">Увеличение прочих остатков </w:t>
            </w:r>
            <w:r w:rsidRPr="00FA0458">
              <w:rPr>
                <w:rFonts w:ascii="Arial" w:eastAsia="Times New Roman" w:hAnsi="Arial" w:cs="Arial"/>
                <w:sz w:val="24"/>
                <w:szCs w:val="24"/>
                <w:lang w:eastAsia="ru-RU"/>
              </w:rPr>
              <w:lastRenderedPageBreak/>
              <w:t>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rPr>
                <w:rFonts w:ascii="Arial" w:eastAsia="Times New Roman" w:hAnsi="Arial" w:cs="Arial"/>
                <w:sz w:val="24"/>
                <w:szCs w:val="24"/>
                <w:lang w:eastAsia="ru-RU"/>
              </w:rPr>
            </w:pPr>
            <w:r w:rsidRPr="00FA0458">
              <w:rPr>
                <w:rFonts w:ascii="Arial" w:eastAsia="Times New Roman" w:hAnsi="Arial" w:cs="Arial"/>
                <w:sz w:val="24"/>
                <w:szCs w:val="24"/>
                <w:lang w:eastAsia="ru-RU"/>
              </w:rPr>
              <w:lastRenderedPageBreak/>
              <w:t>-131787509,00</w:t>
            </w:r>
          </w:p>
        </w:tc>
      </w:tr>
      <w:tr w:rsidR="00FA0458" w:rsidRPr="00FA0458" w:rsidTr="002E10C1">
        <w:trPr>
          <w:trHeight w:val="400"/>
          <w:tblCellSpacing w:w="5" w:type="nil"/>
        </w:trPr>
        <w:tc>
          <w:tcPr>
            <w:tcW w:w="3420"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lastRenderedPageBreak/>
              <w:t>000 01 05 00 00 00 0000 600</w:t>
            </w:r>
          </w:p>
        </w:tc>
        <w:tc>
          <w:tcPr>
            <w:tcW w:w="908"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Уменьшение остатков средств бюджетов</w:t>
            </w:r>
          </w:p>
        </w:tc>
        <w:tc>
          <w:tcPr>
            <w:tcW w:w="2127"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rPr>
                <w:rFonts w:ascii="Arial" w:eastAsia="Times New Roman" w:hAnsi="Arial" w:cs="Arial"/>
                <w:sz w:val="24"/>
                <w:szCs w:val="24"/>
                <w:lang w:eastAsia="ru-RU"/>
              </w:rPr>
            </w:pPr>
            <w:r w:rsidRPr="00FA0458">
              <w:rPr>
                <w:rFonts w:ascii="Arial" w:eastAsia="Times New Roman" w:hAnsi="Arial" w:cs="Arial"/>
                <w:sz w:val="24"/>
                <w:szCs w:val="24"/>
                <w:lang w:eastAsia="ru-RU"/>
              </w:rPr>
              <w:t>133054571,00</w:t>
            </w:r>
          </w:p>
        </w:tc>
      </w:tr>
      <w:tr w:rsidR="00FA0458" w:rsidRPr="00FA0458" w:rsidTr="002E10C1">
        <w:trPr>
          <w:trHeight w:val="400"/>
          <w:tblCellSpacing w:w="5" w:type="nil"/>
        </w:trPr>
        <w:tc>
          <w:tcPr>
            <w:tcW w:w="3420"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000 01 05 02 00 00 0000 600</w:t>
            </w:r>
          </w:p>
        </w:tc>
        <w:tc>
          <w:tcPr>
            <w:tcW w:w="908"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Уменьшение прочих остатков средств бюджетов</w:t>
            </w:r>
          </w:p>
        </w:tc>
        <w:tc>
          <w:tcPr>
            <w:tcW w:w="2127"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rPr>
                <w:rFonts w:ascii="Arial" w:eastAsia="Times New Roman" w:hAnsi="Arial" w:cs="Arial"/>
                <w:sz w:val="24"/>
                <w:szCs w:val="24"/>
                <w:lang w:eastAsia="ru-RU"/>
              </w:rPr>
            </w:pPr>
            <w:r w:rsidRPr="00FA0458">
              <w:rPr>
                <w:rFonts w:ascii="Arial" w:eastAsia="Times New Roman" w:hAnsi="Arial" w:cs="Arial"/>
                <w:sz w:val="24"/>
                <w:szCs w:val="24"/>
                <w:lang w:eastAsia="ru-RU"/>
              </w:rPr>
              <w:t>133054571,00</w:t>
            </w:r>
          </w:p>
        </w:tc>
      </w:tr>
      <w:tr w:rsidR="00FA0458" w:rsidRPr="00FA0458" w:rsidTr="002E10C1">
        <w:trPr>
          <w:trHeight w:val="400"/>
          <w:tblCellSpacing w:w="5" w:type="nil"/>
        </w:trPr>
        <w:tc>
          <w:tcPr>
            <w:tcW w:w="3420"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000 01 05 02 01 00 0000 610</w:t>
            </w:r>
          </w:p>
        </w:tc>
        <w:tc>
          <w:tcPr>
            <w:tcW w:w="908"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Уменьшение прочих остатков денежных средств бюджетов</w:t>
            </w:r>
          </w:p>
        </w:tc>
        <w:tc>
          <w:tcPr>
            <w:tcW w:w="2127"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rPr>
                <w:rFonts w:ascii="Arial" w:eastAsia="Times New Roman" w:hAnsi="Arial" w:cs="Arial"/>
                <w:sz w:val="24"/>
                <w:szCs w:val="24"/>
                <w:lang w:eastAsia="ru-RU"/>
              </w:rPr>
            </w:pPr>
            <w:r w:rsidRPr="00FA0458">
              <w:rPr>
                <w:rFonts w:ascii="Arial" w:eastAsia="Times New Roman" w:hAnsi="Arial" w:cs="Arial"/>
                <w:sz w:val="24"/>
                <w:szCs w:val="24"/>
                <w:lang w:eastAsia="ru-RU"/>
              </w:rPr>
              <w:t>133054571,00</w:t>
            </w:r>
          </w:p>
        </w:tc>
      </w:tr>
      <w:tr w:rsidR="00FA0458" w:rsidRPr="00FA0458" w:rsidTr="002E10C1">
        <w:trPr>
          <w:trHeight w:val="600"/>
          <w:tblCellSpacing w:w="5" w:type="nil"/>
        </w:trPr>
        <w:tc>
          <w:tcPr>
            <w:tcW w:w="3420"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000 01 05 02 01 10 0000 610</w:t>
            </w:r>
          </w:p>
        </w:tc>
        <w:tc>
          <w:tcPr>
            <w:tcW w:w="908"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127"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rPr>
                <w:rFonts w:ascii="Arial" w:eastAsia="Times New Roman" w:hAnsi="Arial" w:cs="Arial"/>
                <w:sz w:val="24"/>
                <w:szCs w:val="24"/>
                <w:lang w:eastAsia="ru-RU"/>
              </w:rPr>
            </w:pPr>
            <w:r w:rsidRPr="00FA0458">
              <w:rPr>
                <w:rFonts w:ascii="Arial" w:eastAsia="Times New Roman" w:hAnsi="Arial" w:cs="Arial"/>
                <w:sz w:val="24"/>
                <w:szCs w:val="24"/>
                <w:lang w:eastAsia="ru-RU"/>
              </w:rPr>
              <w:t>133054571,00</w:t>
            </w:r>
          </w:p>
        </w:tc>
      </w:tr>
      <w:tr w:rsidR="00FA0458" w:rsidRPr="00FA0458" w:rsidTr="002E10C1">
        <w:trPr>
          <w:trHeight w:val="274"/>
          <w:tblCellSpacing w:w="5" w:type="nil"/>
        </w:trPr>
        <w:tc>
          <w:tcPr>
            <w:tcW w:w="3420"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FA0458">
              <w:rPr>
                <w:rFonts w:ascii="Arial" w:eastAsia="Times New Roman" w:hAnsi="Arial" w:cs="Arial"/>
                <w:sz w:val="24"/>
                <w:szCs w:val="24"/>
                <w:lang w:eastAsia="ru-RU"/>
              </w:rPr>
              <w:t>Итого:</w:t>
            </w:r>
          </w:p>
        </w:tc>
        <w:tc>
          <w:tcPr>
            <w:tcW w:w="908"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3685"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contextualSpacing/>
              <w:rPr>
                <w:rFonts w:ascii="Arial" w:eastAsia="Times New Roman" w:hAnsi="Arial" w:cs="Arial"/>
                <w:sz w:val="24"/>
                <w:szCs w:val="24"/>
                <w:lang w:eastAsia="ru-RU"/>
              </w:rPr>
            </w:pPr>
          </w:p>
        </w:tc>
        <w:tc>
          <w:tcPr>
            <w:tcW w:w="2127" w:type="dxa"/>
            <w:tcBorders>
              <w:left w:val="single" w:sz="4" w:space="0" w:color="auto"/>
              <w:bottom w:val="single" w:sz="4" w:space="0" w:color="auto"/>
              <w:right w:val="single" w:sz="4" w:space="0" w:color="auto"/>
            </w:tcBorders>
          </w:tcPr>
          <w:p w:rsidR="00FA0458" w:rsidRPr="00FA0458" w:rsidRDefault="00FA0458" w:rsidP="00FA0458">
            <w:pPr>
              <w:widowControl w:val="0"/>
              <w:autoSpaceDE w:val="0"/>
              <w:autoSpaceDN w:val="0"/>
              <w:adjustRightInd w:val="0"/>
              <w:spacing w:after="0" w:line="240" w:lineRule="auto"/>
              <w:rPr>
                <w:rFonts w:ascii="Arial" w:eastAsia="Times New Roman" w:hAnsi="Arial" w:cs="Arial"/>
                <w:sz w:val="24"/>
                <w:szCs w:val="24"/>
                <w:lang w:eastAsia="ru-RU"/>
              </w:rPr>
            </w:pPr>
            <w:r w:rsidRPr="00FA0458">
              <w:rPr>
                <w:rFonts w:ascii="Arial" w:eastAsia="Times New Roman" w:hAnsi="Arial" w:cs="Arial"/>
                <w:sz w:val="24"/>
                <w:szCs w:val="24"/>
                <w:lang w:eastAsia="ru-RU"/>
              </w:rPr>
              <w:t>1267062,00</w:t>
            </w:r>
          </w:p>
        </w:tc>
      </w:tr>
    </w:tbl>
    <w:p w:rsidR="00FA0458" w:rsidRPr="00FA0458" w:rsidRDefault="00FA0458" w:rsidP="00FA0458">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p w:rsidR="00FA0458" w:rsidRPr="00FA0458" w:rsidRDefault="00FA0458" w:rsidP="00FA0458">
      <w:pPr>
        <w:widowControl w:val="0"/>
        <w:autoSpaceDE w:val="0"/>
        <w:autoSpaceDN w:val="0"/>
        <w:adjustRightInd w:val="0"/>
        <w:spacing w:after="0" w:line="240" w:lineRule="auto"/>
        <w:ind w:right="210"/>
        <w:contextualSpacing/>
        <w:rPr>
          <w:rFonts w:ascii="Arial" w:eastAsia="Times New Roman" w:hAnsi="Arial" w:cs="Arial"/>
          <w:sz w:val="24"/>
          <w:szCs w:val="24"/>
          <w:lang w:eastAsia="ru-RU"/>
        </w:rPr>
      </w:pPr>
    </w:p>
    <w:p w:rsidR="00E11D87" w:rsidRPr="00E11D87" w:rsidRDefault="00E11D87" w:rsidP="00E11D87">
      <w:pPr>
        <w:spacing w:after="0" w:line="240" w:lineRule="auto"/>
        <w:contextualSpacing/>
        <w:jc w:val="both"/>
        <w:rPr>
          <w:rFonts w:ascii="Arial" w:eastAsia="Times New Roman" w:hAnsi="Arial" w:cs="Arial"/>
          <w:sz w:val="24"/>
          <w:szCs w:val="24"/>
          <w:lang w:eastAsia="ru-RU"/>
        </w:rPr>
      </w:pPr>
    </w:p>
    <w:p w:rsidR="00E11D87" w:rsidRPr="00E11D87" w:rsidRDefault="00E11D87" w:rsidP="00E11D87">
      <w:pPr>
        <w:widowControl w:val="0"/>
        <w:shd w:val="clear" w:color="auto" w:fill="FFFFFF"/>
        <w:autoSpaceDE w:val="0"/>
        <w:autoSpaceDN w:val="0"/>
        <w:adjustRightInd w:val="0"/>
        <w:spacing w:after="0" w:line="240" w:lineRule="auto"/>
        <w:contextualSpacing/>
        <w:jc w:val="center"/>
        <w:rPr>
          <w:rFonts w:ascii="Arial" w:eastAsia="Times New Roman" w:hAnsi="Arial" w:cs="Arial"/>
          <w:b/>
          <w:bCs/>
          <w:caps/>
          <w:spacing w:val="-2"/>
          <w:sz w:val="24"/>
          <w:szCs w:val="24"/>
          <w:lang w:eastAsia="ru-RU"/>
        </w:rPr>
      </w:pPr>
    </w:p>
    <w:p w:rsidR="00E11D87" w:rsidRPr="00E11D87" w:rsidRDefault="00E11D87" w:rsidP="00E11D87">
      <w:pPr>
        <w:widowControl w:val="0"/>
        <w:shd w:val="clear" w:color="auto" w:fill="FFFFFF"/>
        <w:autoSpaceDE w:val="0"/>
        <w:autoSpaceDN w:val="0"/>
        <w:adjustRightInd w:val="0"/>
        <w:spacing w:after="0" w:line="240" w:lineRule="auto"/>
        <w:contextualSpacing/>
        <w:jc w:val="center"/>
        <w:rPr>
          <w:rFonts w:ascii="Arial" w:eastAsia="Times New Roman" w:hAnsi="Arial" w:cs="Arial"/>
          <w:b/>
          <w:bCs/>
          <w:spacing w:val="-2"/>
          <w:sz w:val="32"/>
          <w:szCs w:val="32"/>
          <w:lang w:eastAsia="ru-RU"/>
        </w:rPr>
      </w:pPr>
      <w:r w:rsidRPr="00E11D87">
        <w:rPr>
          <w:rFonts w:ascii="Arial" w:eastAsia="Times New Roman" w:hAnsi="Arial" w:cs="Arial"/>
          <w:b/>
          <w:bCs/>
          <w:caps/>
          <w:spacing w:val="-2"/>
          <w:sz w:val="32"/>
          <w:szCs w:val="32"/>
          <w:lang w:eastAsia="ru-RU"/>
        </w:rPr>
        <w:t>Администрация</w:t>
      </w:r>
      <w:r w:rsidRPr="00E11D87">
        <w:rPr>
          <w:rFonts w:ascii="Arial" w:eastAsia="Times New Roman" w:hAnsi="Arial" w:cs="Arial"/>
          <w:b/>
          <w:bCs/>
          <w:spacing w:val="-2"/>
          <w:sz w:val="32"/>
          <w:szCs w:val="32"/>
          <w:lang w:eastAsia="ru-RU"/>
        </w:rPr>
        <w:t xml:space="preserve"> </w:t>
      </w:r>
      <w:r w:rsidRPr="00E11D87">
        <w:rPr>
          <w:rFonts w:ascii="Arial" w:eastAsia="Times New Roman" w:hAnsi="Arial" w:cs="Arial"/>
          <w:b/>
          <w:bCs/>
          <w:sz w:val="32"/>
          <w:szCs w:val="32"/>
          <w:lang w:eastAsia="ru-RU"/>
        </w:rPr>
        <w:t>АПРАКСИНСКОГО СЕЛЬСКОГО ПОСЕЛЕНИЯ</w:t>
      </w:r>
    </w:p>
    <w:p w:rsidR="00E11D87" w:rsidRPr="00E11D87" w:rsidRDefault="00E11D87" w:rsidP="00E11D87">
      <w:pPr>
        <w:widowControl w:val="0"/>
        <w:shd w:val="clear" w:color="auto" w:fill="FFFFFF"/>
        <w:autoSpaceDE w:val="0"/>
        <w:autoSpaceDN w:val="0"/>
        <w:adjustRightInd w:val="0"/>
        <w:spacing w:after="0" w:line="240" w:lineRule="auto"/>
        <w:contextualSpacing/>
        <w:jc w:val="center"/>
        <w:rPr>
          <w:rFonts w:ascii="Arial" w:eastAsia="Times New Roman" w:hAnsi="Arial" w:cs="Arial"/>
          <w:b/>
          <w:bCs/>
          <w:sz w:val="32"/>
          <w:szCs w:val="32"/>
          <w:lang w:eastAsia="ru-RU"/>
        </w:rPr>
      </w:pPr>
      <w:r w:rsidRPr="00E11D87">
        <w:rPr>
          <w:rFonts w:ascii="Arial" w:eastAsia="Times New Roman" w:hAnsi="Arial" w:cs="Arial"/>
          <w:b/>
          <w:bCs/>
          <w:sz w:val="32"/>
          <w:szCs w:val="32"/>
          <w:lang w:eastAsia="ru-RU"/>
        </w:rPr>
        <w:t>КОСТРОМСКОГО МУНИЦИПАЛЬНОГО РАЙОНА</w:t>
      </w:r>
    </w:p>
    <w:p w:rsidR="00E11D87" w:rsidRPr="00E11D87" w:rsidRDefault="00E11D87" w:rsidP="00E11D87">
      <w:pPr>
        <w:widowControl w:val="0"/>
        <w:shd w:val="clear" w:color="auto" w:fill="FFFFFF"/>
        <w:autoSpaceDE w:val="0"/>
        <w:autoSpaceDN w:val="0"/>
        <w:adjustRightInd w:val="0"/>
        <w:spacing w:after="0" w:line="240" w:lineRule="auto"/>
        <w:contextualSpacing/>
        <w:jc w:val="center"/>
        <w:rPr>
          <w:rFonts w:ascii="Arial" w:eastAsia="Times New Roman" w:hAnsi="Arial" w:cs="Arial"/>
          <w:b/>
          <w:bCs/>
          <w:sz w:val="32"/>
          <w:szCs w:val="32"/>
          <w:lang w:eastAsia="ru-RU"/>
        </w:rPr>
      </w:pPr>
      <w:r w:rsidRPr="00E11D87">
        <w:rPr>
          <w:rFonts w:ascii="Arial" w:eastAsia="Times New Roman" w:hAnsi="Arial" w:cs="Arial"/>
          <w:b/>
          <w:bCs/>
          <w:sz w:val="32"/>
          <w:szCs w:val="32"/>
          <w:lang w:eastAsia="ru-RU"/>
        </w:rPr>
        <w:t>КОСТРОМСКОЙ ОБЛАСТИ</w:t>
      </w:r>
    </w:p>
    <w:p w:rsidR="00E11D87" w:rsidRPr="00E11D87" w:rsidRDefault="00E11D87" w:rsidP="00E11D87">
      <w:pPr>
        <w:widowControl w:val="0"/>
        <w:shd w:val="clear" w:color="auto" w:fill="FFFFFF"/>
        <w:autoSpaceDE w:val="0"/>
        <w:autoSpaceDN w:val="0"/>
        <w:adjustRightInd w:val="0"/>
        <w:spacing w:after="0" w:line="240" w:lineRule="auto"/>
        <w:contextualSpacing/>
        <w:jc w:val="center"/>
        <w:rPr>
          <w:rFonts w:ascii="Arial" w:eastAsia="Times New Roman" w:hAnsi="Arial" w:cs="Arial"/>
          <w:b/>
          <w:sz w:val="32"/>
          <w:szCs w:val="32"/>
          <w:lang w:eastAsia="ru-RU"/>
        </w:rPr>
      </w:pPr>
    </w:p>
    <w:p w:rsidR="00E11D87" w:rsidRPr="00E11D87" w:rsidRDefault="00E11D87" w:rsidP="00E11D87">
      <w:pPr>
        <w:widowControl w:val="0"/>
        <w:shd w:val="clear" w:color="auto" w:fill="FFFFFF"/>
        <w:autoSpaceDE w:val="0"/>
        <w:autoSpaceDN w:val="0"/>
        <w:adjustRightInd w:val="0"/>
        <w:spacing w:after="0" w:line="240" w:lineRule="auto"/>
        <w:contextualSpacing/>
        <w:jc w:val="center"/>
        <w:rPr>
          <w:rFonts w:ascii="Arial" w:eastAsia="Times New Roman" w:hAnsi="Arial" w:cs="Arial"/>
          <w:b/>
          <w:sz w:val="32"/>
          <w:szCs w:val="32"/>
          <w:lang w:eastAsia="ru-RU"/>
        </w:rPr>
      </w:pPr>
      <w:r w:rsidRPr="00E11D87">
        <w:rPr>
          <w:rFonts w:ascii="Arial" w:eastAsia="Times New Roman" w:hAnsi="Arial" w:cs="Arial"/>
          <w:b/>
          <w:bCs/>
          <w:spacing w:val="-2"/>
          <w:sz w:val="32"/>
          <w:szCs w:val="32"/>
          <w:lang w:eastAsia="ru-RU"/>
        </w:rPr>
        <w:t>ПОСТАНОВЛЕНИЕ</w:t>
      </w:r>
    </w:p>
    <w:p w:rsidR="00E11D87" w:rsidRPr="00E11D87" w:rsidRDefault="00E11D87" w:rsidP="00E11D87">
      <w:pPr>
        <w:widowControl w:val="0"/>
        <w:shd w:val="clear" w:color="auto" w:fill="FFFFFF"/>
        <w:tabs>
          <w:tab w:val="left" w:pos="7848"/>
        </w:tabs>
        <w:autoSpaceDE w:val="0"/>
        <w:autoSpaceDN w:val="0"/>
        <w:adjustRightInd w:val="0"/>
        <w:spacing w:after="0" w:line="240" w:lineRule="auto"/>
        <w:contextualSpacing/>
        <w:jc w:val="center"/>
        <w:rPr>
          <w:rFonts w:ascii="Arial" w:eastAsia="Times New Roman" w:hAnsi="Arial" w:cs="Arial"/>
          <w:b/>
          <w:spacing w:val="-1"/>
          <w:sz w:val="32"/>
          <w:szCs w:val="32"/>
          <w:lang w:eastAsia="ru-RU"/>
        </w:rPr>
      </w:pPr>
      <w:r w:rsidRPr="00E11D87">
        <w:rPr>
          <w:rFonts w:ascii="Arial" w:eastAsia="Times New Roman" w:hAnsi="Arial" w:cs="Arial"/>
          <w:b/>
          <w:spacing w:val="-2"/>
          <w:sz w:val="32"/>
          <w:szCs w:val="32"/>
          <w:lang w:eastAsia="ru-RU"/>
        </w:rPr>
        <w:t>от 17 мая 2024 года</w:t>
      </w:r>
      <w:r w:rsidRPr="00E11D87">
        <w:rPr>
          <w:rFonts w:ascii="Arial" w:eastAsia="Times New Roman" w:hAnsi="Arial" w:cs="Arial"/>
          <w:b/>
          <w:sz w:val="32"/>
          <w:szCs w:val="32"/>
          <w:lang w:eastAsia="ru-RU"/>
        </w:rPr>
        <w:t xml:space="preserve"> </w:t>
      </w:r>
      <w:r w:rsidRPr="00E11D87">
        <w:rPr>
          <w:rFonts w:ascii="Arial" w:eastAsia="Times New Roman" w:hAnsi="Arial" w:cs="Arial"/>
          <w:b/>
          <w:spacing w:val="-1"/>
          <w:sz w:val="32"/>
          <w:szCs w:val="32"/>
          <w:lang w:eastAsia="ru-RU"/>
        </w:rPr>
        <w:t>№58 п. Апраксино</w:t>
      </w:r>
    </w:p>
    <w:p w:rsidR="00E11D87" w:rsidRPr="00E11D87" w:rsidRDefault="00E11D87" w:rsidP="00E11D87">
      <w:pPr>
        <w:widowControl w:val="0"/>
        <w:shd w:val="clear" w:color="auto" w:fill="FFFFFF"/>
        <w:tabs>
          <w:tab w:val="left" w:pos="7848"/>
        </w:tabs>
        <w:autoSpaceDE w:val="0"/>
        <w:autoSpaceDN w:val="0"/>
        <w:adjustRightInd w:val="0"/>
        <w:spacing w:after="0" w:line="240" w:lineRule="auto"/>
        <w:ind w:left="5"/>
        <w:contextualSpacing/>
        <w:jc w:val="center"/>
        <w:rPr>
          <w:rFonts w:ascii="Arial" w:eastAsia="Times New Roman" w:hAnsi="Arial" w:cs="Arial"/>
          <w:b/>
          <w:sz w:val="32"/>
          <w:szCs w:val="32"/>
          <w:lang w:eastAsia="ru-RU"/>
        </w:rPr>
      </w:pPr>
    </w:p>
    <w:p w:rsidR="00E11D87" w:rsidRPr="00E11D87" w:rsidRDefault="00E11D87" w:rsidP="00E11D87">
      <w:pPr>
        <w:widowControl w:val="0"/>
        <w:autoSpaceDE w:val="0"/>
        <w:spacing w:after="0" w:line="240" w:lineRule="auto"/>
        <w:contextualSpacing/>
        <w:jc w:val="center"/>
        <w:rPr>
          <w:rFonts w:ascii="Arial" w:eastAsia="Arial Unicode MS" w:hAnsi="Arial" w:cs="Arial"/>
          <w:color w:val="000000"/>
          <w:sz w:val="32"/>
          <w:szCs w:val="32"/>
          <w:lang w:eastAsia="ru-RU" w:bidi="ru-RU"/>
        </w:rPr>
      </w:pPr>
      <w:r w:rsidRPr="00E11D87">
        <w:rPr>
          <w:rFonts w:ascii="Arial" w:eastAsia="Arial Unicode MS" w:hAnsi="Arial" w:cs="Arial"/>
          <w:b/>
          <w:caps/>
          <w:color w:val="000000"/>
          <w:sz w:val="32"/>
          <w:szCs w:val="32"/>
          <w:lang w:eastAsia="ru-RU" w:bidi="ru-RU"/>
        </w:rPr>
        <w:t>Положение о комиссии по выявлению на территории Апраксинского сельского поселения бесхозяйного недвижимого имущества</w:t>
      </w:r>
    </w:p>
    <w:p w:rsidR="00E11D87" w:rsidRPr="00E11D87" w:rsidRDefault="00E11D87" w:rsidP="00E11D87">
      <w:pPr>
        <w:widowControl w:val="0"/>
        <w:autoSpaceDE w:val="0"/>
        <w:spacing w:after="0" w:line="240" w:lineRule="auto"/>
        <w:contextualSpacing/>
        <w:jc w:val="center"/>
        <w:rPr>
          <w:rFonts w:ascii="Arial" w:eastAsia="Arial Unicode MS" w:hAnsi="Arial" w:cs="Arial"/>
          <w:color w:val="000000"/>
          <w:sz w:val="24"/>
          <w:szCs w:val="24"/>
          <w:lang w:eastAsia="ru-RU" w:bidi="ru-RU"/>
        </w:rPr>
      </w:pPr>
    </w:p>
    <w:p w:rsidR="0014547E" w:rsidRDefault="00E11D87" w:rsidP="00E11D87">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xml:space="preserve">В соответствии с Гражданским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w:t>
      </w:r>
      <w:hyperlink r:id="rId11" w:anchor="/document/99/420287404/" w:history="1">
        <w:r w:rsidRPr="00E11D87">
          <w:rPr>
            <w:rFonts w:ascii="Arial" w:eastAsia="Arial Unicode MS" w:hAnsi="Arial" w:cs="Arial"/>
            <w:color w:val="000000"/>
            <w:sz w:val="24"/>
            <w:szCs w:val="24"/>
            <w:lang w:eastAsia="ru-RU" w:bidi="ru-RU"/>
          </w:rPr>
          <w:t xml:space="preserve"> от 13 июля 2015 года № 218-ФЗ</w:t>
        </w:r>
      </w:hyperlink>
      <w:r w:rsidRPr="00E11D87">
        <w:rPr>
          <w:rFonts w:ascii="Arial" w:eastAsia="Arial Unicode MS" w:hAnsi="Arial" w:cs="Arial"/>
          <w:color w:val="000000"/>
          <w:sz w:val="24"/>
          <w:szCs w:val="24"/>
          <w:lang w:eastAsia="ru-RU" w:bidi="ru-RU"/>
        </w:rPr>
        <w:t xml:space="preserve"> «О государственной регистрации недвижимости», руководствуясь Гражданским кодексом Российской Федерации, приказом Росреестра от 15.03.2023 N </w:t>
      </w:r>
      <w:proofErr w:type="gramStart"/>
      <w:r w:rsidRPr="00E11D87">
        <w:rPr>
          <w:rFonts w:ascii="Arial" w:eastAsia="Arial Unicode MS" w:hAnsi="Arial" w:cs="Arial"/>
          <w:color w:val="000000"/>
          <w:sz w:val="24"/>
          <w:szCs w:val="24"/>
          <w:lang w:eastAsia="ru-RU" w:bidi="ru-RU"/>
        </w:rPr>
        <w:t>П</w:t>
      </w:r>
      <w:proofErr w:type="gramEnd"/>
      <w:r w:rsidRPr="00E11D87">
        <w:rPr>
          <w:rFonts w:ascii="Arial" w:eastAsia="Arial Unicode MS" w:hAnsi="Arial" w:cs="Arial"/>
          <w:color w:val="000000"/>
          <w:sz w:val="24"/>
          <w:szCs w:val="24"/>
          <w:lang w:eastAsia="ru-RU" w:bidi="ru-RU"/>
        </w:rPr>
        <w:t xml:space="preserve">/0086 "Об установлении Порядка принятия на учет бесхозяйных недвижимых вещей", руководствуясь Уставом  Апраксинского сельского поселения Костромского муниципального района Костромской области, </w:t>
      </w:r>
      <w:r w:rsidR="0014547E">
        <w:rPr>
          <w:rFonts w:ascii="Arial" w:eastAsia="Arial Unicode MS" w:hAnsi="Arial" w:cs="Arial"/>
          <w:color w:val="000000"/>
          <w:sz w:val="24"/>
          <w:szCs w:val="24"/>
          <w:lang w:eastAsia="ru-RU" w:bidi="ru-RU"/>
        </w:rPr>
        <w:t>администрация</w:t>
      </w:r>
    </w:p>
    <w:p w:rsidR="00E11D87" w:rsidRPr="00E11D87" w:rsidRDefault="0014547E" w:rsidP="00E11D87">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Pr>
          <w:rFonts w:ascii="Arial" w:eastAsia="Arial Unicode MS" w:hAnsi="Arial" w:cs="Arial"/>
          <w:color w:val="000000"/>
          <w:sz w:val="24"/>
          <w:szCs w:val="24"/>
          <w:lang w:eastAsia="ru-RU" w:bidi="ru-RU"/>
        </w:rPr>
        <w:lastRenderedPageBreak/>
        <w:t>ПОСТАНОВЛЯЕТ</w:t>
      </w:r>
      <w:r w:rsidR="00E11D87" w:rsidRPr="00E11D87">
        <w:rPr>
          <w:rFonts w:ascii="Arial" w:eastAsia="Arial Unicode MS" w:hAnsi="Arial" w:cs="Arial"/>
          <w:color w:val="000000"/>
          <w:sz w:val="24"/>
          <w:szCs w:val="24"/>
          <w:lang w:eastAsia="ru-RU" w:bidi="ru-RU"/>
        </w:rPr>
        <w:t>:</w:t>
      </w:r>
    </w:p>
    <w:p w:rsidR="00E11D87" w:rsidRPr="00E11D87" w:rsidRDefault="00E11D87" w:rsidP="00E11D87">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1. Утвердить Положение о комиссии по выявлению на территории Апраксинского сельского поселения бесхозяйного недвижимого имущества. (Приложение 1).</w:t>
      </w:r>
    </w:p>
    <w:p w:rsidR="00E11D87" w:rsidRPr="00E11D87" w:rsidRDefault="00E11D87" w:rsidP="00E11D87">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2. Утвердить состав комиссии по выявлению на территории Апраксинского сельского поселения бесхозяйного недвижимого имущества (Приложение 2).</w:t>
      </w:r>
    </w:p>
    <w:p w:rsidR="00E11D87" w:rsidRPr="00E11D87" w:rsidRDefault="00E11D87" w:rsidP="00E11D87">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3. Настоящее постановление разместить на официальном сайте администрации Апраксинского сельского поселения в информационно-телекоммуникационной сети «Интернет».</w:t>
      </w:r>
    </w:p>
    <w:p w:rsidR="00E11D87" w:rsidRPr="00E11D87" w:rsidRDefault="00E11D87" w:rsidP="00E11D87">
      <w:pPr>
        <w:widowControl w:val="0"/>
        <w:suppressAutoHyphens/>
        <w:spacing w:after="0" w:line="240" w:lineRule="auto"/>
        <w:ind w:firstLine="709"/>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xml:space="preserve">4. </w:t>
      </w:r>
      <w:proofErr w:type="gramStart"/>
      <w:r w:rsidRPr="00E11D87">
        <w:rPr>
          <w:rFonts w:ascii="Arial" w:eastAsia="Arial Unicode MS" w:hAnsi="Arial" w:cs="Arial"/>
          <w:color w:val="000000"/>
          <w:sz w:val="24"/>
          <w:szCs w:val="24"/>
          <w:lang w:eastAsia="ru-RU" w:bidi="ru-RU"/>
        </w:rPr>
        <w:t>Контроль за</w:t>
      </w:r>
      <w:proofErr w:type="gramEnd"/>
      <w:r w:rsidRPr="00E11D87">
        <w:rPr>
          <w:rFonts w:ascii="Arial" w:eastAsia="Arial Unicode MS" w:hAnsi="Arial" w:cs="Arial"/>
          <w:color w:val="000000"/>
          <w:sz w:val="24"/>
          <w:szCs w:val="24"/>
          <w:lang w:eastAsia="ru-RU" w:bidi="ru-RU"/>
        </w:rPr>
        <w:t xml:space="preserve"> выполнением настоящего постановления оставляю за собой.</w:t>
      </w:r>
    </w:p>
    <w:p w:rsidR="00E11D87" w:rsidRPr="00E11D87" w:rsidRDefault="00E11D87" w:rsidP="00E11D87">
      <w:pPr>
        <w:widowControl w:val="0"/>
        <w:spacing w:after="0" w:line="240" w:lineRule="auto"/>
        <w:ind w:firstLine="709"/>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5. Постановление вступает в силу со дня его официального опубликования.</w:t>
      </w:r>
    </w:p>
    <w:p w:rsidR="00E11D87" w:rsidRPr="00E11D87" w:rsidRDefault="00E11D87" w:rsidP="00E11D87">
      <w:pPr>
        <w:widowControl w:val="0"/>
        <w:spacing w:after="0" w:line="240" w:lineRule="auto"/>
        <w:contextualSpacing/>
        <w:jc w:val="right"/>
        <w:rPr>
          <w:rFonts w:ascii="Arial" w:eastAsia="Arial Unicode MS" w:hAnsi="Arial" w:cs="Arial"/>
          <w:color w:val="000000"/>
          <w:sz w:val="24"/>
          <w:szCs w:val="24"/>
          <w:lang w:eastAsia="ru-RU" w:bidi="ru-RU"/>
        </w:rPr>
      </w:pPr>
    </w:p>
    <w:p w:rsidR="00E11D87" w:rsidRPr="00E11D87" w:rsidRDefault="00E11D87" w:rsidP="00E11D87">
      <w:pPr>
        <w:widowControl w:val="0"/>
        <w:spacing w:after="0" w:line="240" w:lineRule="auto"/>
        <w:contextualSpacing/>
        <w:jc w:val="right"/>
        <w:rPr>
          <w:rFonts w:ascii="Arial" w:eastAsia="Arial Unicode MS" w:hAnsi="Arial" w:cs="Arial"/>
          <w:color w:val="000000"/>
          <w:sz w:val="24"/>
          <w:szCs w:val="24"/>
          <w:lang w:eastAsia="ru-RU" w:bidi="ru-RU"/>
        </w:rPr>
      </w:pPr>
    </w:p>
    <w:p w:rsidR="00E11D87" w:rsidRPr="00E11D87" w:rsidRDefault="00E11D87" w:rsidP="00E11D87">
      <w:pPr>
        <w:widowControl w:val="0"/>
        <w:spacing w:after="0" w:line="240" w:lineRule="auto"/>
        <w:contextualSpacing/>
        <w:jc w:val="right"/>
        <w:rPr>
          <w:rFonts w:ascii="Arial" w:eastAsia="Arial Unicode MS" w:hAnsi="Arial" w:cs="Arial"/>
          <w:color w:val="000000"/>
          <w:sz w:val="24"/>
          <w:szCs w:val="24"/>
          <w:lang w:eastAsia="ru-RU" w:bidi="ru-RU"/>
        </w:rPr>
      </w:pPr>
    </w:p>
    <w:p w:rsidR="00E11D87" w:rsidRPr="00E11D87" w:rsidRDefault="00E11D87" w:rsidP="00E11D87">
      <w:pPr>
        <w:widowControl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Глава</w:t>
      </w:r>
    </w:p>
    <w:p w:rsidR="00E11D87" w:rsidRPr="00E11D87" w:rsidRDefault="00E11D87" w:rsidP="00E11D87">
      <w:pPr>
        <w:widowControl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Апраксинского сельского поселения</w:t>
      </w:r>
    </w:p>
    <w:p w:rsidR="00E11D87" w:rsidRPr="00E11D87" w:rsidRDefault="00E11D87" w:rsidP="00E11D87">
      <w:pPr>
        <w:widowControl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Костромского муниципального района</w:t>
      </w:r>
    </w:p>
    <w:p w:rsidR="00E11D87" w:rsidRPr="00E11D87" w:rsidRDefault="00E11D87" w:rsidP="00E11D87">
      <w:pPr>
        <w:widowControl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Костромской области</w:t>
      </w:r>
    </w:p>
    <w:p w:rsidR="00E11D87" w:rsidRPr="00E11D87" w:rsidRDefault="00E11D87" w:rsidP="00E11D87">
      <w:pPr>
        <w:widowControl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О.В. Глухарева</w:t>
      </w: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Приложение 1</w:t>
      </w: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к постановлению администрации</w:t>
      </w: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Апраксинского сельского поселения</w:t>
      </w: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Костромского муниципального района</w:t>
      </w: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Костромской области</w:t>
      </w: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от 17 мая 2024 № 58</w:t>
      </w: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p>
    <w:p w:rsidR="00E11D87" w:rsidRPr="00E11D87" w:rsidRDefault="00E11D87" w:rsidP="00E11D87">
      <w:pPr>
        <w:widowControl w:val="0"/>
        <w:autoSpaceDE w:val="0"/>
        <w:spacing w:after="0" w:line="240" w:lineRule="auto"/>
        <w:contextualSpacing/>
        <w:jc w:val="center"/>
        <w:rPr>
          <w:rFonts w:ascii="Arial" w:eastAsia="Arial Unicode MS" w:hAnsi="Arial" w:cs="Arial"/>
          <w:b/>
          <w:caps/>
          <w:color w:val="000000"/>
          <w:sz w:val="32"/>
          <w:szCs w:val="32"/>
          <w:lang w:eastAsia="ru-RU" w:bidi="ru-RU"/>
        </w:rPr>
      </w:pPr>
      <w:r w:rsidRPr="00E11D87">
        <w:rPr>
          <w:rFonts w:ascii="Arial" w:eastAsia="Arial Unicode MS" w:hAnsi="Arial" w:cs="Arial"/>
          <w:b/>
          <w:caps/>
          <w:color w:val="000000"/>
          <w:sz w:val="32"/>
          <w:szCs w:val="32"/>
          <w:lang w:eastAsia="ru-RU" w:bidi="ru-RU"/>
        </w:rPr>
        <w:t xml:space="preserve">Положение о комиссии по выявлению на территории </w:t>
      </w:r>
    </w:p>
    <w:p w:rsidR="00E11D87" w:rsidRPr="00E11D87" w:rsidRDefault="00E11D87" w:rsidP="00E11D87">
      <w:pPr>
        <w:widowControl w:val="0"/>
        <w:autoSpaceDE w:val="0"/>
        <w:spacing w:after="0" w:line="240" w:lineRule="auto"/>
        <w:contextualSpacing/>
        <w:jc w:val="center"/>
        <w:rPr>
          <w:rFonts w:ascii="Arial" w:eastAsia="Arial Unicode MS" w:hAnsi="Arial" w:cs="Arial"/>
          <w:b/>
          <w:caps/>
          <w:color w:val="000000"/>
          <w:sz w:val="32"/>
          <w:szCs w:val="32"/>
          <w:lang w:eastAsia="ru-RU" w:bidi="ru-RU"/>
        </w:rPr>
      </w:pPr>
      <w:r w:rsidRPr="00E11D87">
        <w:rPr>
          <w:rFonts w:ascii="Arial" w:eastAsia="Arial Unicode MS" w:hAnsi="Arial" w:cs="Arial"/>
          <w:b/>
          <w:caps/>
          <w:color w:val="000000"/>
          <w:sz w:val="32"/>
          <w:szCs w:val="32"/>
          <w:lang w:eastAsia="ru-RU" w:bidi="ru-RU"/>
        </w:rPr>
        <w:t>Апраксинского сельского поселения бесхозяйного недвижимого имущества</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p>
    <w:p w:rsidR="00E11D87" w:rsidRPr="00E11D87" w:rsidRDefault="00E11D87" w:rsidP="00E11D87">
      <w:pPr>
        <w:widowControl w:val="0"/>
        <w:autoSpaceDE w:val="0"/>
        <w:spacing w:after="0" w:line="240" w:lineRule="auto"/>
        <w:contextualSpacing/>
        <w:jc w:val="both"/>
        <w:rPr>
          <w:rFonts w:ascii="Arial" w:eastAsia="Arial Unicode MS" w:hAnsi="Arial" w:cs="Arial"/>
          <w:b/>
          <w:color w:val="000000"/>
          <w:sz w:val="24"/>
          <w:szCs w:val="24"/>
          <w:lang w:eastAsia="ru-RU" w:bidi="ru-RU"/>
        </w:rPr>
      </w:pPr>
      <w:r w:rsidRPr="00E11D87">
        <w:rPr>
          <w:rFonts w:ascii="Arial" w:eastAsia="Arial Unicode MS" w:hAnsi="Arial" w:cs="Arial"/>
          <w:b/>
          <w:color w:val="000000"/>
          <w:sz w:val="24"/>
          <w:szCs w:val="24"/>
          <w:lang w:eastAsia="ru-RU" w:bidi="ru-RU"/>
        </w:rPr>
        <w:t>1. Общие положения</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1.1. Настоящее Положение определяет порядок работы Комиссии по выявлению на территории Апраксинского сельского поселения бесхозяйного недвижимого имущества (далее - Комиссия).</w:t>
      </w:r>
    </w:p>
    <w:p w:rsidR="00E11D87" w:rsidRPr="00E11D87" w:rsidRDefault="00E11D87" w:rsidP="00E11D87">
      <w:pPr>
        <w:widowControl w:val="0"/>
        <w:autoSpaceDE w:val="0"/>
        <w:spacing w:after="0" w:line="240" w:lineRule="auto"/>
        <w:contextualSpacing/>
        <w:jc w:val="both"/>
        <w:rPr>
          <w:rFonts w:ascii="Arial" w:eastAsia="Arial Unicode MS" w:hAnsi="Arial" w:cs="Arial"/>
          <w:b/>
          <w:color w:val="000000"/>
          <w:sz w:val="24"/>
          <w:szCs w:val="24"/>
          <w:lang w:eastAsia="ru-RU" w:bidi="ru-RU"/>
        </w:rPr>
      </w:pPr>
      <w:r w:rsidRPr="00E11D87">
        <w:rPr>
          <w:rFonts w:ascii="Arial" w:eastAsia="Arial Unicode MS" w:hAnsi="Arial" w:cs="Arial"/>
          <w:b/>
          <w:color w:val="000000"/>
          <w:sz w:val="24"/>
          <w:szCs w:val="24"/>
          <w:lang w:eastAsia="ru-RU" w:bidi="ru-RU"/>
        </w:rPr>
        <w:t>2. Цели и задачи комиссии</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lastRenderedPageBreak/>
        <w:t>2.1. Цели и задачи Комиссии:</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выявление бесхозяйных объектов недвижимого имущества и оформление права муниципальной собственности на данные объекты;</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вовлечения неиспользуемого имущества в экономический оборот;</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повышения эффективности использования имущества, находящегося на территории Апраксинского сельского поселения;</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увеличение доходной части местного бюджета за счет вовлечения в экономический оборот имущества;</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xml:space="preserve">- решение иных вопросов местного значения, установленных </w:t>
      </w:r>
      <w:hyperlink r:id="rId12" w:history="1">
        <w:r w:rsidRPr="00E11D87">
          <w:rPr>
            <w:rFonts w:ascii="Arial" w:eastAsia="Arial Unicode MS" w:hAnsi="Arial" w:cs="Arial"/>
            <w:color w:val="000000"/>
            <w:sz w:val="24"/>
            <w:szCs w:val="24"/>
            <w:lang w:eastAsia="ru-RU" w:bidi="ru-RU"/>
          </w:rPr>
          <w:t>статьей 16</w:t>
        </w:r>
      </w:hyperlink>
      <w:r w:rsidRPr="00E11D87">
        <w:rPr>
          <w:rFonts w:ascii="Arial" w:eastAsia="Arial Unicode MS" w:hAnsi="Arial" w:cs="Arial"/>
          <w:color w:val="000000"/>
          <w:sz w:val="24"/>
          <w:szCs w:val="24"/>
          <w:lang w:eastAsia="ru-RU" w:bidi="ru-RU"/>
        </w:rPr>
        <w:t xml:space="preserve"> Федерального закона от 06.10.2003 N 131-ФЗ "Об общих принципах организации местного самоуправления в Российской Федерации".</w:t>
      </w:r>
    </w:p>
    <w:p w:rsidR="00E11D87" w:rsidRPr="00E11D87" w:rsidRDefault="00E11D87" w:rsidP="00E11D87">
      <w:pPr>
        <w:widowControl w:val="0"/>
        <w:autoSpaceDE w:val="0"/>
        <w:spacing w:after="0" w:line="240" w:lineRule="auto"/>
        <w:contextualSpacing/>
        <w:jc w:val="both"/>
        <w:rPr>
          <w:rFonts w:ascii="Arial" w:eastAsia="Arial Unicode MS" w:hAnsi="Arial" w:cs="Arial"/>
          <w:b/>
          <w:color w:val="000000"/>
          <w:sz w:val="24"/>
          <w:szCs w:val="24"/>
          <w:lang w:eastAsia="ru-RU" w:bidi="ru-RU"/>
        </w:rPr>
      </w:pPr>
      <w:r w:rsidRPr="00E11D87">
        <w:rPr>
          <w:rFonts w:ascii="Arial" w:eastAsia="Arial Unicode MS" w:hAnsi="Arial" w:cs="Arial"/>
          <w:b/>
          <w:color w:val="000000"/>
          <w:sz w:val="24"/>
          <w:szCs w:val="24"/>
          <w:lang w:eastAsia="ru-RU" w:bidi="ru-RU"/>
        </w:rPr>
        <w:t>3. Полномочия комиссии</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3.1. Комиссия на своих заседаниях рассматривает документы и заявления поступившие или полученные:</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от исполнительных органов государственной власти Российской Федерации, субъектов Российской Федерации;</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от органов местного самоуправления;</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в результате проведения инвентаризации;</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xml:space="preserve">- при проведении ремонтных работ на объектах инженерной инфраструктуры Апраксинского </w:t>
      </w:r>
      <w:proofErr w:type="gramStart"/>
      <w:r w:rsidRPr="00E11D87">
        <w:rPr>
          <w:rFonts w:ascii="Arial" w:eastAsia="Arial Unicode MS" w:hAnsi="Arial" w:cs="Arial"/>
          <w:color w:val="000000"/>
          <w:sz w:val="24"/>
          <w:szCs w:val="24"/>
          <w:lang w:eastAsia="ru-RU" w:bidi="ru-RU"/>
        </w:rPr>
        <w:t>сельского</w:t>
      </w:r>
      <w:proofErr w:type="gramEnd"/>
      <w:r w:rsidRPr="00E11D87">
        <w:rPr>
          <w:rFonts w:ascii="Arial" w:eastAsia="Arial Unicode MS" w:hAnsi="Arial" w:cs="Arial"/>
          <w:color w:val="000000"/>
          <w:sz w:val="24"/>
          <w:szCs w:val="24"/>
          <w:lang w:eastAsia="ru-RU" w:bidi="ru-RU"/>
        </w:rPr>
        <w:t xml:space="preserve"> поселения;</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на основании заявлений юридических и физических лиц;</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иными способами.</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3.2. Комиссия совершает объезд территории Апраксинского сельского поселения, с целью выявления бесхозяйного недвижимого имущества.</w:t>
      </w:r>
    </w:p>
    <w:p w:rsidR="00E11D87" w:rsidRPr="00E11D87" w:rsidRDefault="00E11D87" w:rsidP="00E11D87">
      <w:pPr>
        <w:widowControl w:val="0"/>
        <w:autoSpaceDE w:val="0"/>
        <w:spacing w:after="0" w:line="240" w:lineRule="auto"/>
        <w:contextualSpacing/>
        <w:jc w:val="both"/>
        <w:rPr>
          <w:rFonts w:ascii="Arial" w:eastAsia="Arial Unicode MS" w:hAnsi="Arial" w:cs="Arial"/>
          <w:b/>
          <w:color w:val="000000"/>
          <w:sz w:val="24"/>
          <w:szCs w:val="24"/>
          <w:lang w:eastAsia="ru-RU" w:bidi="ru-RU"/>
        </w:rPr>
      </w:pPr>
      <w:r w:rsidRPr="00E11D87">
        <w:rPr>
          <w:rFonts w:ascii="Arial" w:eastAsia="Arial Unicode MS" w:hAnsi="Arial" w:cs="Arial"/>
          <w:b/>
          <w:color w:val="000000"/>
          <w:sz w:val="24"/>
          <w:szCs w:val="24"/>
          <w:lang w:eastAsia="ru-RU" w:bidi="ru-RU"/>
        </w:rPr>
        <w:t>4. Организация работы комиссии</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4.1. Комиссия является постоянно действующим коллегиальным органом, персональный состав которого утверждается постановлением администрации Апраксинского сельского поселения.</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4.2. Работа Комиссии осуществляется в соответствии с Порядком выявления бесхозяйного имущества и оформления его в муниципальную собственность на территории Апраксинского сельского поселения.</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4.3. Численный состав комиссии не может быть менее 3 человек.</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xml:space="preserve">В состав Комиссии могут включаться представители органов государственной власти, отраслевых подразделений администрации Апраксинского </w:t>
      </w:r>
      <w:proofErr w:type="gramStart"/>
      <w:r w:rsidRPr="00E11D87">
        <w:rPr>
          <w:rFonts w:ascii="Arial" w:eastAsia="Arial Unicode MS" w:hAnsi="Arial" w:cs="Arial"/>
          <w:color w:val="000000"/>
          <w:sz w:val="24"/>
          <w:szCs w:val="24"/>
          <w:lang w:eastAsia="ru-RU" w:bidi="ru-RU"/>
        </w:rPr>
        <w:t>сельского</w:t>
      </w:r>
      <w:proofErr w:type="gramEnd"/>
      <w:r w:rsidRPr="00E11D87">
        <w:rPr>
          <w:rFonts w:ascii="Arial" w:eastAsia="Arial Unicode MS" w:hAnsi="Arial" w:cs="Arial"/>
          <w:color w:val="000000"/>
          <w:sz w:val="24"/>
          <w:szCs w:val="24"/>
          <w:lang w:eastAsia="ru-RU" w:bidi="ru-RU"/>
        </w:rPr>
        <w:t xml:space="preserve"> поселения и организаций по согласованию с данными органами и организациями.</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xml:space="preserve">4.4. Работой Комиссии руководит председатель комиссии, а в его отсутствие - заместитель председателя комиссии. </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4.5. Председатель Комиссии осуществляет общее руководство деятельностью комиссии, определяет дату и время проведения мероприятий по выявлению бесхозяйного недвижимого имущества, подписывает (утверждает) документы по вопросам деятельности Комиссии, осуществляет иные полномочия по вопросам деятельности Комиссии.</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4.6. Секретарь Комиссии запрашивает информацию, необходимую для работы Комиссии, направляет уведомления членам Комиссии и иным заинтересованным организациям о запланированных мероприятиях по выявлению бесхозяйного недвижимого имущества, составляет документы, предусмотренные Порядком, и обеспечивает их сохранность, исполняет поручения председателя Комиссии по вопросам деятельности.</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xml:space="preserve">4.7. Члены комиссии участвуют в работе Комиссии, вносят предложения по вопросам, относящимся к деятельности Комиссии, подписывают документы, принимаемые в ходе работы Комиссии, осуществляет иные полномочия по вопросам деятельности </w:t>
      </w:r>
      <w:r w:rsidRPr="00E11D87">
        <w:rPr>
          <w:rFonts w:ascii="Arial" w:eastAsia="Arial Unicode MS" w:hAnsi="Arial" w:cs="Arial"/>
          <w:color w:val="000000"/>
          <w:sz w:val="24"/>
          <w:szCs w:val="24"/>
          <w:lang w:eastAsia="ru-RU" w:bidi="ru-RU"/>
        </w:rPr>
        <w:lastRenderedPageBreak/>
        <w:t>Комиссии.</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4.8. Решение Комиссии об установлении объекта недвижимости бесхозяйным или не бесхозяйным принимается путем открытого голосования, простым большинством голосов членов Комиссии. Секретарь Комиссии обладает правом голоса при голосовании. Решение Комиссии оформляется в виде Заключения.</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 xml:space="preserve">4.8. Материально-техническое обеспечение работы комиссии осуществляет администрация Апраксинского </w:t>
      </w:r>
      <w:proofErr w:type="gramStart"/>
      <w:r w:rsidRPr="00E11D87">
        <w:rPr>
          <w:rFonts w:ascii="Arial" w:eastAsia="Arial Unicode MS" w:hAnsi="Arial" w:cs="Arial"/>
          <w:color w:val="000000"/>
          <w:sz w:val="24"/>
          <w:szCs w:val="24"/>
          <w:lang w:eastAsia="ru-RU" w:bidi="ru-RU"/>
        </w:rPr>
        <w:t>сельского</w:t>
      </w:r>
      <w:proofErr w:type="gramEnd"/>
      <w:r w:rsidRPr="00E11D87">
        <w:rPr>
          <w:rFonts w:ascii="Arial" w:eastAsia="Arial Unicode MS" w:hAnsi="Arial" w:cs="Arial"/>
          <w:color w:val="000000"/>
          <w:sz w:val="24"/>
          <w:szCs w:val="24"/>
          <w:lang w:eastAsia="ru-RU" w:bidi="ru-RU"/>
        </w:rPr>
        <w:t xml:space="preserve"> поселения.</w:t>
      </w: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Приложение 2</w:t>
      </w: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к постановлению администрации</w:t>
      </w: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Апраксинского сельского поселения</w:t>
      </w: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Костромского муниципального района</w:t>
      </w: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Костромской области</w:t>
      </w:r>
    </w:p>
    <w:p w:rsidR="00E11D87" w:rsidRPr="00E11D87" w:rsidRDefault="00E11D87" w:rsidP="00E11D87">
      <w:pPr>
        <w:widowControl w:val="0"/>
        <w:autoSpaceDE w:val="0"/>
        <w:spacing w:after="0" w:line="240" w:lineRule="auto"/>
        <w:contextualSpacing/>
        <w:jc w:val="right"/>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от 17 мая 2024 № 58</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p>
    <w:p w:rsidR="00E11D87" w:rsidRPr="00E11D87" w:rsidRDefault="00E11D87" w:rsidP="00E11D87">
      <w:pPr>
        <w:widowControl w:val="0"/>
        <w:autoSpaceDE w:val="0"/>
        <w:spacing w:after="0" w:line="240" w:lineRule="auto"/>
        <w:contextualSpacing/>
        <w:jc w:val="center"/>
        <w:rPr>
          <w:rFonts w:ascii="Arial" w:eastAsia="Arial Unicode MS" w:hAnsi="Arial" w:cs="Arial"/>
          <w:b/>
          <w:caps/>
          <w:color w:val="000000"/>
          <w:sz w:val="32"/>
          <w:szCs w:val="32"/>
          <w:lang w:eastAsia="ru-RU" w:bidi="ru-RU"/>
        </w:rPr>
      </w:pPr>
      <w:r w:rsidRPr="00E11D87">
        <w:rPr>
          <w:rFonts w:ascii="Arial" w:eastAsia="Arial Unicode MS" w:hAnsi="Arial" w:cs="Arial"/>
          <w:b/>
          <w:caps/>
          <w:color w:val="000000"/>
          <w:sz w:val="32"/>
          <w:szCs w:val="32"/>
          <w:lang w:eastAsia="ru-RU" w:bidi="ru-RU"/>
        </w:rPr>
        <w:t>СОСТАВ комиссии по выявлению на территории Апраксинского сельского поселения  бесхозяйного недвижимого имущества:</w:t>
      </w:r>
    </w:p>
    <w:p w:rsidR="00E11D87" w:rsidRPr="00E11D87" w:rsidRDefault="00E11D87" w:rsidP="00E11D87">
      <w:pPr>
        <w:widowControl w:val="0"/>
        <w:autoSpaceDE w:val="0"/>
        <w:spacing w:after="0" w:line="240" w:lineRule="auto"/>
        <w:contextualSpacing/>
        <w:jc w:val="center"/>
        <w:rPr>
          <w:rFonts w:ascii="Arial" w:eastAsia="Arial Unicode MS" w:hAnsi="Arial" w:cs="Arial"/>
          <w:b/>
          <w:caps/>
          <w:color w:val="000000"/>
          <w:sz w:val="24"/>
          <w:szCs w:val="24"/>
          <w:lang w:eastAsia="ru-RU" w:bidi="ru-RU"/>
        </w:rPr>
      </w:pPr>
    </w:p>
    <w:p w:rsidR="00E11D87" w:rsidRPr="00E11D87" w:rsidRDefault="00E11D87" w:rsidP="00E11D87">
      <w:pPr>
        <w:widowControl w:val="0"/>
        <w:autoSpaceDE w:val="0"/>
        <w:spacing w:after="0" w:line="240" w:lineRule="auto"/>
        <w:ind w:firstLine="709"/>
        <w:contextualSpacing/>
        <w:jc w:val="both"/>
        <w:rPr>
          <w:rFonts w:ascii="Arial" w:eastAsia="Arial Unicode MS" w:hAnsi="Arial" w:cs="Arial"/>
          <w:caps/>
          <w:color w:val="000000"/>
          <w:sz w:val="24"/>
          <w:szCs w:val="24"/>
          <w:lang w:eastAsia="ru-RU" w:bidi="ru-RU"/>
        </w:rPr>
      </w:pPr>
      <w:r w:rsidRPr="00E11D87">
        <w:rPr>
          <w:rFonts w:ascii="Arial" w:eastAsia="Arial Unicode MS" w:hAnsi="Arial" w:cs="Arial"/>
          <w:color w:val="000000"/>
          <w:sz w:val="24"/>
          <w:szCs w:val="24"/>
          <w:lang w:eastAsia="ru-RU" w:bidi="ru-RU"/>
        </w:rPr>
        <w:t>Председатель комиссии</w:t>
      </w:r>
      <w:r w:rsidRPr="00E11D87">
        <w:rPr>
          <w:rFonts w:ascii="Arial" w:eastAsia="Arial Unicode MS" w:hAnsi="Arial" w:cs="Arial"/>
          <w:caps/>
          <w:color w:val="000000"/>
          <w:sz w:val="24"/>
          <w:szCs w:val="24"/>
          <w:lang w:eastAsia="ru-RU" w:bidi="ru-RU"/>
        </w:rPr>
        <w:t xml:space="preserve"> – </w:t>
      </w:r>
      <w:r w:rsidRPr="00E11D87">
        <w:rPr>
          <w:rFonts w:ascii="Arial" w:eastAsia="Arial Unicode MS" w:hAnsi="Arial" w:cs="Arial"/>
          <w:color w:val="000000"/>
          <w:sz w:val="24"/>
          <w:szCs w:val="24"/>
          <w:lang w:eastAsia="ru-RU" w:bidi="ru-RU"/>
        </w:rPr>
        <w:t>Глухарева Оксана Викторовна, глава Апраксинского сельского поселения.</w:t>
      </w:r>
    </w:p>
    <w:p w:rsidR="00E11D87" w:rsidRPr="00E11D87" w:rsidRDefault="00E11D87" w:rsidP="00E11D87">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Заместитель председателя комиссии – Юдина Юлия Сергеевна, заместитель главы Апраксинского сельского поселения.</w:t>
      </w:r>
    </w:p>
    <w:p w:rsidR="00E11D87" w:rsidRPr="00E11D87" w:rsidRDefault="00E11D87" w:rsidP="00E11D87">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Секретарь комиссии – Карпова Наталья Юрьевна, ведущий специалист администрации Апраксинского сельского поселения.</w:t>
      </w:r>
    </w:p>
    <w:p w:rsidR="00E11D87" w:rsidRPr="00E11D87" w:rsidRDefault="00E11D87" w:rsidP="00E11D87">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Члены комиссии:</w:t>
      </w:r>
    </w:p>
    <w:p w:rsidR="00E11D87" w:rsidRPr="00E11D87" w:rsidRDefault="00E11D87" w:rsidP="00E11D87">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Смирнов Антон Игоревич – депутат Совета депутатов Апраксинского сельского поселения;</w:t>
      </w:r>
    </w:p>
    <w:p w:rsidR="00E11D87" w:rsidRPr="00E11D87" w:rsidRDefault="00E11D87" w:rsidP="00E11D87">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Курочкина Галина Павловна - депутат Совета депутатов Апраксинского сельского поселения;</w:t>
      </w:r>
    </w:p>
    <w:p w:rsidR="00E11D87" w:rsidRPr="00E11D87" w:rsidRDefault="00E11D87" w:rsidP="00E11D87">
      <w:pPr>
        <w:widowControl w:val="0"/>
        <w:autoSpaceDE w:val="0"/>
        <w:spacing w:after="0" w:line="240" w:lineRule="auto"/>
        <w:ind w:firstLine="709"/>
        <w:contextualSpacing/>
        <w:jc w:val="both"/>
        <w:rPr>
          <w:rFonts w:ascii="Arial" w:eastAsia="Arial Unicode MS" w:hAnsi="Arial" w:cs="Arial"/>
          <w:color w:val="000000"/>
          <w:sz w:val="24"/>
          <w:szCs w:val="24"/>
          <w:lang w:eastAsia="ru-RU" w:bidi="ru-RU"/>
        </w:rPr>
      </w:pPr>
      <w:r w:rsidRPr="00E11D87">
        <w:rPr>
          <w:rFonts w:ascii="Arial" w:eastAsia="Arial Unicode MS" w:hAnsi="Arial" w:cs="Arial"/>
          <w:color w:val="000000"/>
          <w:sz w:val="24"/>
          <w:szCs w:val="24"/>
          <w:lang w:eastAsia="ru-RU" w:bidi="ru-RU"/>
        </w:rPr>
        <w:t>Букалова Ирина Петровна - депутат Совета депутатов Апраксинского сельского поселения.</w:t>
      </w: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p>
    <w:p w:rsidR="00E11D87" w:rsidRPr="00E11D87" w:rsidRDefault="00E11D87" w:rsidP="00E11D87">
      <w:pPr>
        <w:widowControl w:val="0"/>
        <w:autoSpaceDE w:val="0"/>
        <w:spacing w:after="0" w:line="240" w:lineRule="auto"/>
        <w:contextualSpacing/>
        <w:jc w:val="both"/>
        <w:rPr>
          <w:rFonts w:ascii="Arial" w:eastAsia="Arial Unicode MS" w:hAnsi="Arial" w:cs="Arial"/>
          <w:color w:val="000000"/>
          <w:sz w:val="24"/>
          <w:szCs w:val="24"/>
          <w:lang w:eastAsia="ru-RU" w:bidi="ru-RU"/>
        </w:rPr>
      </w:pPr>
    </w:p>
    <w:p w:rsidR="00EC5B81" w:rsidRPr="00EC5B81" w:rsidRDefault="00EC5B81" w:rsidP="00EC5B81">
      <w:pPr>
        <w:tabs>
          <w:tab w:val="left" w:pos="0"/>
          <w:tab w:val="left" w:pos="40"/>
        </w:tabs>
        <w:spacing w:after="0" w:line="240" w:lineRule="auto"/>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публиковано: общественно-политическая газета Апраксинский вестник №13 от 20.05.2024.</w:t>
      </w:r>
    </w:p>
    <w:p w:rsidR="00EC5B81" w:rsidRPr="00EC5B81" w:rsidRDefault="00EC5B81" w:rsidP="00EC5B81">
      <w:pPr>
        <w:tabs>
          <w:tab w:val="left" w:pos="0"/>
          <w:tab w:val="left" w:pos="40"/>
        </w:tabs>
        <w:spacing w:after="0" w:line="240" w:lineRule="auto"/>
        <w:contextualSpacing/>
        <w:jc w:val="center"/>
        <w:rPr>
          <w:rFonts w:ascii="Arial" w:eastAsia="Times New Roman" w:hAnsi="Arial" w:cs="Arial"/>
          <w:sz w:val="24"/>
          <w:szCs w:val="24"/>
          <w:lang w:eastAsia="ru-RU"/>
        </w:rPr>
      </w:pPr>
    </w:p>
    <w:p w:rsidR="00EC5B81" w:rsidRPr="00EC5B81" w:rsidRDefault="00EC5B81" w:rsidP="00EC5B81">
      <w:pPr>
        <w:tabs>
          <w:tab w:val="left" w:pos="0"/>
          <w:tab w:val="left" w:pos="40"/>
        </w:tabs>
        <w:spacing w:after="0" w:line="240" w:lineRule="auto"/>
        <w:contextualSpacing/>
        <w:jc w:val="center"/>
        <w:rPr>
          <w:rFonts w:ascii="Arial" w:eastAsia="Times New Roman" w:hAnsi="Arial" w:cs="Arial"/>
          <w:b/>
          <w:bCs/>
          <w:kern w:val="32"/>
          <w:sz w:val="32"/>
          <w:szCs w:val="32"/>
          <w:lang w:eastAsia="ru-RU"/>
        </w:rPr>
      </w:pPr>
      <w:r w:rsidRPr="00EC5B81">
        <w:rPr>
          <w:rFonts w:ascii="Arial" w:eastAsia="Times New Roman" w:hAnsi="Arial" w:cs="Arial"/>
          <w:b/>
          <w:bCs/>
          <w:kern w:val="32"/>
          <w:sz w:val="32"/>
          <w:szCs w:val="32"/>
          <w:lang w:eastAsia="ru-RU"/>
        </w:rPr>
        <w:t>ГЛАВА АДМИНИСТРАЦИИ</w:t>
      </w:r>
    </w:p>
    <w:p w:rsidR="00EC5B81" w:rsidRPr="00EC5B81" w:rsidRDefault="00EC5B81" w:rsidP="00EC5B81">
      <w:pPr>
        <w:tabs>
          <w:tab w:val="left" w:pos="0"/>
          <w:tab w:val="left" w:pos="40"/>
        </w:tabs>
        <w:spacing w:after="0" w:line="240" w:lineRule="auto"/>
        <w:contextualSpacing/>
        <w:jc w:val="center"/>
        <w:rPr>
          <w:rFonts w:ascii="Arial" w:eastAsia="Times New Roman" w:hAnsi="Arial" w:cs="Arial"/>
          <w:b/>
          <w:bCs/>
          <w:kern w:val="32"/>
          <w:sz w:val="32"/>
          <w:szCs w:val="32"/>
          <w:lang w:eastAsia="ru-RU"/>
        </w:rPr>
      </w:pPr>
      <w:r w:rsidRPr="00EC5B81">
        <w:rPr>
          <w:rFonts w:ascii="Arial" w:eastAsia="Times New Roman" w:hAnsi="Arial" w:cs="Arial"/>
          <w:b/>
          <w:bCs/>
          <w:kern w:val="32"/>
          <w:sz w:val="32"/>
          <w:szCs w:val="32"/>
          <w:lang w:eastAsia="ru-RU"/>
        </w:rPr>
        <w:t>АПРАКСИНСКОГО СЕЛЬСКОГО ПОСЕЛЕНИЯ</w:t>
      </w:r>
    </w:p>
    <w:p w:rsidR="00EC5B81" w:rsidRPr="00EC5B81" w:rsidRDefault="00EC5B81" w:rsidP="00EC5B81">
      <w:pPr>
        <w:tabs>
          <w:tab w:val="left" w:pos="0"/>
          <w:tab w:val="left" w:pos="40"/>
        </w:tabs>
        <w:spacing w:after="0" w:line="240" w:lineRule="auto"/>
        <w:contextualSpacing/>
        <w:jc w:val="center"/>
        <w:rPr>
          <w:rFonts w:ascii="Arial" w:eastAsia="Times New Roman" w:hAnsi="Arial" w:cs="Arial"/>
          <w:b/>
          <w:bCs/>
          <w:kern w:val="32"/>
          <w:sz w:val="32"/>
          <w:szCs w:val="32"/>
          <w:lang w:eastAsia="ru-RU"/>
        </w:rPr>
      </w:pPr>
      <w:r w:rsidRPr="00EC5B81">
        <w:rPr>
          <w:rFonts w:ascii="Arial" w:eastAsia="Times New Roman" w:hAnsi="Arial" w:cs="Arial"/>
          <w:b/>
          <w:bCs/>
          <w:kern w:val="32"/>
          <w:sz w:val="32"/>
          <w:szCs w:val="32"/>
          <w:lang w:eastAsia="ru-RU"/>
        </w:rPr>
        <w:t>КОСТРОМСКОГО МУНИЦИПАЛЬНОГО РАЙОНА</w:t>
      </w:r>
    </w:p>
    <w:p w:rsidR="00EC5B81" w:rsidRPr="00EC5B81" w:rsidRDefault="00EC5B81" w:rsidP="00EC5B81">
      <w:pPr>
        <w:tabs>
          <w:tab w:val="left" w:pos="0"/>
          <w:tab w:val="left" w:pos="40"/>
        </w:tabs>
        <w:spacing w:after="0" w:line="240" w:lineRule="auto"/>
        <w:contextualSpacing/>
        <w:jc w:val="center"/>
        <w:rPr>
          <w:rFonts w:ascii="Arial" w:eastAsia="Times New Roman" w:hAnsi="Arial" w:cs="Arial"/>
          <w:b/>
          <w:bCs/>
          <w:kern w:val="32"/>
          <w:sz w:val="32"/>
          <w:szCs w:val="32"/>
          <w:lang w:eastAsia="ru-RU"/>
        </w:rPr>
      </w:pPr>
      <w:r w:rsidRPr="00EC5B81">
        <w:rPr>
          <w:rFonts w:ascii="Arial" w:eastAsia="Times New Roman" w:hAnsi="Arial" w:cs="Arial"/>
          <w:b/>
          <w:bCs/>
          <w:kern w:val="32"/>
          <w:sz w:val="32"/>
          <w:szCs w:val="32"/>
          <w:lang w:eastAsia="ru-RU"/>
        </w:rPr>
        <w:lastRenderedPageBreak/>
        <w:t>КОСТРОМСКОЙ ОБЛАСТИ</w:t>
      </w:r>
    </w:p>
    <w:p w:rsidR="00EC5B81" w:rsidRPr="00EC5B81" w:rsidRDefault="00EC5B81" w:rsidP="00EC5B81">
      <w:pPr>
        <w:tabs>
          <w:tab w:val="left" w:pos="0"/>
          <w:tab w:val="left" w:pos="40"/>
        </w:tabs>
        <w:spacing w:after="0" w:line="240" w:lineRule="auto"/>
        <w:ind w:firstLine="567"/>
        <w:contextualSpacing/>
        <w:jc w:val="center"/>
        <w:rPr>
          <w:rFonts w:ascii="Arial" w:eastAsia="Times New Roman" w:hAnsi="Arial" w:cs="Arial"/>
          <w:sz w:val="24"/>
          <w:szCs w:val="24"/>
          <w:lang w:eastAsia="ru-RU"/>
        </w:rPr>
      </w:pPr>
    </w:p>
    <w:p w:rsidR="00EC5B81" w:rsidRPr="00EC5B81" w:rsidRDefault="00EC5B81" w:rsidP="00EC5B81">
      <w:pPr>
        <w:tabs>
          <w:tab w:val="left" w:pos="0"/>
          <w:tab w:val="left" w:pos="40"/>
        </w:tabs>
        <w:spacing w:after="0" w:line="240" w:lineRule="auto"/>
        <w:ind w:firstLine="567"/>
        <w:contextualSpacing/>
        <w:jc w:val="center"/>
        <w:rPr>
          <w:rFonts w:ascii="Arial" w:eastAsia="Times New Roman" w:hAnsi="Arial" w:cs="Arial"/>
          <w:b/>
          <w:bCs/>
          <w:kern w:val="32"/>
          <w:sz w:val="32"/>
          <w:szCs w:val="32"/>
          <w:lang w:eastAsia="ru-RU"/>
        </w:rPr>
      </w:pPr>
      <w:r w:rsidRPr="00EC5B81">
        <w:rPr>
          <w:rFonts w:ascii="Arial" w:eastAsia="Times New Roman" w:hAnsi="Arial" w:cs="Arial"/>
          <w:b/>
          <w:bCs/>
          <w:kern w:val="32"/>
          <w:sz w:val="32"/>
          <w:szCs w:val="32"/>
          <w:lang w:eastAsia="ru-RU"/>
        </w:rPr>
        <w:t>ПОСТАНОВЛЕНИЕ</w:t>
      </w:r>
    </w:p>
    <w:p w:rsidR="00EC5B81" w:rsidRPr="00EC5B81" w:rsidRDefault="00EC5B81" w:rsidP="00EC5B81">
      <w:pPr>
        <w:tabs>
          <w:tab w:val="left" w:pos="0"/>
          <w:tab w:val="left" w:pos="40"/>
        </w:tabs>
        <w:spacing w:after="0" w:line="240" w:lineRule="auto"/>
        <w:ind w:firstLine="567"/>
        <w:contextualSpacing/>
        <w:jc w:val="center"/>
        <w:rPr>
          <w:rFonts w:ascii="Arial" w:eastAsia="Times New Roman" w:hAnsi="Arial" w:cs="Arial"/>
          <w:b/>
          <w:bCs/>
          <w:kern w:val="32"/>
          <w:sz w:val="32"/>
          <w:szCs w:val="32"/>
          <w:lang w:eastAsia="ru-RU"/>
        </w:rPr>
      </w:pPr>
      <w:r w:rsidRPr="00EC5B81">
        <w:rPr>
          <w:rFonts w:ascii="Arial" w:eastAsia="Times New Roman" w:hAnsi="Arial" w:cs="Arial"/>
          <w:b/>
          <w:bCs/>
          <w:kern w:val="32"/>
          <w:sz w:val="32"/>
          <w:szCs w:val="32"/>
          <w:lang w:eastAsia="ru-RU"/>
        </w:rPr>
        <w:t>от 17 мая 2024 года № 59</w:t>
      </w:r>
    </w:p>
    <w:p w:rsidR="00EC5B81" w:rsidRPr="00EC5B81" w:rsidRDefault="00EC5B81" w:rsidP="00EC5B81">
      <w:pPr>
        <w:tabs>
          <w:tab w:val="left" w:pos="0"/>
          <w:tab w:val="left" w:pos="40"/>
        </w:tabs>
        <w:spacing w:after="0" w:line="240" w:lineRule="auto"/>
        <w:ind w:firstLine="567"/>
        <w:contextualSpacing/>
        <w:jc w:val="center"/>
        <w:rPr>
          <w:rFonts w:ascii="Arial" w:eastAsia="Times New Roman" w:hAnsi="Arial" w:cs="Arial"/>
          <w:b/>
          <w:bCs/>
          <w:kern w:val="32"/>
          <w:sz w:val="32"/>
          <w:szCs w:val="32"/>
          <w:lang w:eastAsia="ru-RU"/>
        </w:rPr>
      </w:pPr>
    </w:p>
    <w:p w:rsidR="00EC5B81" w:rsidRPr="00EC5B81" w:rsidRDefault="00EC5B81" w:rsidP="00EC5B81">
      <w:pPr>
        <w:tabs>
          <w:tab w:val="left" w:pos="0"/>
          <w:tab w:val="left" w:pos="40"/>
        </w:tabs>
        <w:spacing w:after="0" w:line="240" w:lineRule="auto"/>
        <w:ind w:firstLine="567"/>
        <w:contextualSpacing/>
        <w:jc w:val="center"/>
        <w:rPr>
          <w:rFonts w:ascii="Arial" w:eastAsia="Times New Roman" w:hAnsi="Arial" w:cs="Arial"/>
          <w:b/>
          <w:bCs/>
          <w:kern w:val="28"/>
          <w:sz w:val="32"/>
          <w:szCs w:val="32"/>
          <w:lang w:eastAsia="ru-RU"/>
        </w:rPr>
      </w:pPr>
      <w:r w:rsidRPr="00EC5B81">
        <w:rPr>
          <w:rFonts w:ascii="Arial" w:eastAsia="Times New Roman" w:hAnsi="Arial" w:cs="Arial"/>
          <w:b/>
          <w:bCs/>
          <w:kern w:val="28"/>
          <w:sz w:val="32"/>
          <w:szCs w:val="32"/>
          <w:lang w:eastAsia="ru-RU"/>
        </w:rPr>
        <w:t>ОБ УТВЕРЖДЕНИИ ПОЛОЖЕНИЯ «О КОМИССИИ ПО СОБЛЮДЕНИЮ ТРЕБОВАНИЯ К СЛУЖЕБНОМУ ПОВЕДЕНИЮ МУНИЦИПАЛЬНЫХ СЛУЖАЩИХ АДМИНИСТРАЦИИ АПРАКСИНСКОГО СЕЛЬСКОГО ПОСЕЛЕНИЯ КОСТРОМСКОГО МУНИЦИПАЛЬНОГО РАЙОНА КОСТРОМСКОЙ ОБЛАСТИ»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 xml:space="preserve">Рассмотрев протест прокуратуры Костромского района от 29.03.2024 № 12-2024/Прдп142-24-20340004, в соответствии с Указом Президента РФ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 законом от 25 декабря 2008 года № 273-ФЗ «О противодействии коррупции» </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ПОСТАНОВЛЯЮ:</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1. Утвердить положение «О комиссии по соблюдению требований к служебному поведению муниципальных служащих администрации Апраксинского сельского поселения Костромского муниципального района Костромской области».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2. Постановление главы администрации Апраксинского сельского поселения Костромского муниципального района Костромской области от 29 ноября 2010 года №32 «Об утверждении положения «О комиссии по соблюдению требования к служебному поведению муниципальных служащих администрации Апраксинского сельского поселения Костромского муниципального района Костромской области»» признать утратившим силу.</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 xml:space="preserve">3. </w:t>
      </w:r>
      <w:proofErr w:type="gramStart"/>
      <w:r w:rsidRPr="00EC5B81">
        <w:rPr>
          <w:rFonts w:ascii="Arial" w:eastAsia="Times New Roman" w:hAnsi="Arial" w:cs="Arial"/>
          <w:sz w:val="24"/>
          <w:szCs w:val="24"/>
          <w:lang w:eastAsia="ru-RU"/>
        </w:rPr>
        <w:t>Контроль за</w:t>
      </w:r>
      <w:proofErr w:type="gramEnd"/>
      <w:r w:rsidRPr="00EC5B81">
        <w:rPr>
          <w:rFonts w:ascii="Arial" w:eastAsia="Times New Roman" w:hAnsi="Arial" w:cs="Arial"/>
          <w:sz w:val="24"/>
          <w:szCs w:val="24"/>
          <w:lang w:eastAsia="ru-RU"/>
        </w:rPr>
        <w:t xml:space="preserve"> исполнением настоящего постановления оставляю за собой.</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4. Настоящее постановление вступает в силу со дня подписания.</w:t>
      </w:r>
    </w:p>
    <w:p w:rsidR="00EC5B81" w:rsidRPr="00EC5B81" w:rsidRDefault="00EC5B81" w:rsidP="00EC5B81">
      <w:pPr>
        <w:tabs>
          <w:tab w:val="left" w:pos="0"/>
          <w:tab w:val="left" w:pos="40"/>
        </w:tabs>
        <w:spacing w:after="0" w:line="240" w:lineRule="auto"/>
        <w:ind w:firstLine="567"/>
        <w:contextualSpacing/>
        <w:jc w:val="right"/>
        <w:rPr>
          <w:rFonts w:ascii="Arial" w:eastAsia="Times New Roman" w:hAnsi="Arial" w:cs="Arial"/>
          <w:sz w:val="24"/>
          <w:szCs w:val="24"/>
          <w:lang w:eastAsia="ru-RU"/>
        </w:rPr>
      </w:pPr>
    </w:p>
    <w:p w:rsidR="00EC5B81" w:rsidRPr="00EC5B81" w:rsidRDefault="00EC5B81" w:rsidP="00EC5B81">
      <w:pPr>
        <w:tabs>
          <w:tab w:val="left" w:pos="0"/>
          <w:tab w:val="left" w:pos="40"/>
        </w:tabs>
        <w:spacing w:after="0" w:line="240" w:lineRule="auto"/>
        <w:ind w:firstLine="567"/>
        <w:contextualSpacing/>
        <w:jc w:val="right"/>
        <w:rPr>
          <w:rFonts w:ascii="Arial" w:eastAsia="Times New Roman" w:hAnsi="Arial" w:cs="Arial"/>
          <w:sz w:val="24"/>
          <w:szCs w:val="24"/>
          <w:lang w:eastAsia="ru-RU"/>
        </w:rPr>
      </w:pPr>
    </w:p>
    <w:p w:rsidR="00EC5B81" w:rsidRPr="00EC5B81" w:rsidRDefault="00EC5B81" w:rsidP="00EC5B81">
      <w:pPr>
        <w:tabs>
          <w:tab w:val="left" w:pos="0"/>
          <w:tab w:val="left" w:pos="40"/>
        </w:tabs>
        <w:spacing w:after="0" w:line="240" w:lineRule="auto"/>
        <w:ind w:firstLine="567"/>
        <w:contextualSpacing/>
        <w:jc w:val="right"/>
        <w:rPr>
          <w:rFonts w:ascii="Arial" w:eastAsia="Times New Roman" w:hAnsi="Arial" w:cs="Arial"/>
          <w:sz w:val="24"/>
          <w:szCs w:val="24"/>
          <w:lang w:eastAsia="ru-RU"/>
        </w:rPr>
      </w:pPr>
    </w:p>
    <w:p w:rsidR="00EC5B81" w:rsidRPr="00EC5B81" w:rsidRDefault="00EC5B81" w:rsidP="00EC5B81">
      <w:pPr>
        <w:tabs>
          <w:tab w:val="left" w:pos="0"/>
          <w:tab w:val="left" w:pos="40"/>
        </w:tabs>
        <w:spacing w:after="0" w:line="240" w:lineRule="auto"/>
        <w:contextualSpacing/>
        <w:jc w:val="right"/>
        <w:rPr>
          <w:rFonts w:ascii="Arial" w:eastAsia="Times New Roman" w:hAnsi="Arial" w:cs="Arial"/>
          <w:sz w:val="24"/>
          <w:szCs w:val="24"/>
          <w:lang w:eastAsia="ru-RU"/>
        </w:rPr>
      </w:pPr>
      <w:r w:rsidRPr="00EC5B81">
        <w:rPr>
          <w:rFonts w:ascii="Arial" w:eastAsia="Times New Roman" w:hAnsi="Arial" w:cs="Arial"/>
          <w:sz w:val="24"/>
          <w:szCs w:val="24"/>
          <w:lang w:eastAsia="ru-RU"/>
        </w:rPr>
        <w:t>Глава администрации</w:t>
      </w:r>
    </w:p>
    <w:p w:rsidR="00EC5B81" w:rsidRPr="00EC5B81" w:rsidRDefault="00EC5B81" w:rsidP="00EC5B81">
      <w:pPr>
        <w:tabs>
          <w:tab w:val="left" w:pos="0"/>
          <w:tab w:val="left" w:pos="40"/>
        </w:tabs>
        <w:spacing w:after="0" w:line="240" w:lineRule="auto"/>
        <w:contextualSpacing/>
        <w:jc w:val="right"/>
        <w:rPr>
          <w:rFonts w:ascii="Arial" w:eastAsia="Times New Roman" w:hAnsi="Arial" w:cs="Arial"/>
          <w:sz w:val="24"/>
          <w:szCs w:val="24"/>
          <w:lang w:eastAsia="ru-RU"/>
        </w:rPr>
      </w:pPr>
      <w:r w:rsidRPr="00EC5B81">
        <w:rPr>
          <w:rFonts w:ascii="Arial" w:eastAsia="Times New Roman" w:hAnsi="Arial" w:cs="Arial"/>
          <w:sz w:val="24"/>
          <w:szCs w:val="24"/>
          <w:lang w:eastAsia="ru-RU"/>
        </w:rPr>
        <w:t>Апраксинского сельского поселения</w:t>
      </w:r>
    </w:p>
    <w:p w:rsidR="00EC5B81" w:rsidRPr="00EC5B81" w:rsidRDefault="00EC5B81" w:rsidP="00EC5B81">
      <w:pPr>
        <w:tabs>
          <w:tab w:val="left" w:pos="0"/>
          <w:tab w:val="left" w:pos="40"/>
        </w:tabs>
        <w:spacing w:after="0" w:line="240" w:lineRule="auto"/>
        <w:contextualSpacing/>
        <w:jc w:val="right"/>
        <w:rPr>
          <w:rFonts w:ascii="Arial" w:eastAsia="Times New Roman" w:hAnsi="Arial" w:cs="Arial"/>
          <w:sz w:val="24"/>
          <w:szCs w:val="24"/>
          <w:lang w:eastAsia="ru-RU"/>
        </w:rPr>
      </w:pPr>
      <w:r w:rsidRPr="00EC5B81">
        <w:rPr>
          <w:rFonts w:ascii="Arial" w:eastAsia="Times New Roman" w:hAnsi="Arial" w:cs="Arial"/>
          <w:sz w:val="24"/>
          <w:szCs w:val="24"/>
          <w:lang w:eastAsia="ru-RU"/>
        </w:rPr>
        <w:t>О.В. Глухарева</w:t>
      </w:r>
    </w:p>
    <w:p w:rsidR="00EC5B81" w:rsidRPr="00EC5B81" w:rsidRDefault="00EC5B81" w:rsidP="00EC5B81">
      <w:pPr>
        <w:tabs>
          <w:tab w:val="left" w:pos="0"/>
          <w:tab w:val="left" w:pos="40"/>
        </w:tabs>
        <w:spacing w:after="0" w:line="240" w:lineRule="auto"/>
        <w:ind w:firstLine="567"/>
        <w:contextualSpacing/>
        <w:jc w:val="right"/>
        <w:rPr>
          <w:rFonts w:ascii="Arial" w:eastAsia="Times New Roman" w:hAnsi="Arial" w:cs="Arial"/>
          <w:sz w:val="24"/>
          <w:szCs w:val="24"/>
          <w:lang w:eastAsia="ru-RU"/>
        </w:rPr>
      </w:pPr>
    </w:p>
    <w:p w:rsidR="00EC5B81" w:rsidRPr="00EC5B81" w:rsidRDefault="00EC5B81" w:rsidP="00EC5B81">
      <w:pPr>
        <w:tabs>
          <w:tab w:val="left" w:pos="0"/>
          <w:tab w:val="left" w:pos="40"/>
        </w:tabs>
        <w:spacing w:after="0" w:line="240" w:lineRule="auto"/>
        <w:ind w:firstLine="567"/>
        <w:contextualSpacing/>
        <w:jc w:val="right"/>
        <w:rPr>
          <w:rFonts w:ascii="Arial" w:eastAsia="Times New Roman" w:hAnsi="Arial" w:cs="Arial"/>
          <w:sz w:val="24"/>
          <w:szCs w:val="24"/>
          <w:lang w:eastAsia="ru-RU"/>
        </w:rPr>
      </w:pPr>
    </w:p>
    <w:p w:rsidR="00EC5B81" w:rsidRPr="00EC5B81" w:rsidRDefault="00EC5B81" w:rsidP="00EC5B81">
      <w:pPr>
        <w:tabs>
          <w:tab w:val="left" w:pos="0"/>
          <w:tab w:val="left" w:pos="40"/>
        </w:tabs>
        <w:spacing w:after="0" w:line="240" w:lineRule="auto"/>
        <w:ind w:firstLine="567"/>
        <w:contextualSpacing/>
        <w:jc w:val="right"/>
        <w:rPr>
          <w:rFonts w:ascii="Arial" w:eastAsia="Times New Roman" w:hAnsi="Arial" w:cs="Arial"/>
          <w:sz w:val="24"/>
          <w:szCs w:val="24"/>
          <w:lang w:eastAsia="ru-RU"/>
        </w:rPr>
      </w:pPr>
    </w:p>
    <w:p w:rsidR="00EC5B81" w:rsidRPr="00EC5B81" w:rsidRDefault="00EC5B81" w:rsidP="00EC5B81">
      <w:pPr>
        <w:tabs>
          <w:tab w:val="left" w:pos="0"/>
          <w:tab w:val="left" w:pos="40"/>
        </w:tabs>
        <w:spacing w:after="0" w:line="240" w:lineRule="auto"/>
        <w:contextualSpacing/>
        <w:jc w:val="right"/>
        <w:rPr>
          <w:rFonts w:ascii="Arial" w:eastAsia="Times New Roman" w:hAnsi="Arial" w:cs="Arial"/>
          <w:sz w:val="24"/>
          <w:szCs w:val="24"/>
          <w:lang w:eastAsia="ru-RU"/>
        </w:rPr>
      </w:pPr>
      <w:r w:rsidRPr="00EC5B81">
        <w:rPr>
          <w:rFonts w:ascii="Arial" w:eastAsia="Times New Roman" w:hAnsi="Arial" w:cs="Arial"/>
          <w:sz w:val="24"/>
          <w:szCs w:val="24"/>
          <w:lang w:eastAsia="ru-RU"/>
        </w:rPr>
        <w:t>Приложение № 1</w:t>
      </w:r>
    </w:p>
    <w:p w:rsidR="00EC5B81" w:rsidRPr="00EC5B81" w:rsidRDefault="00EC5B81" w:rsidP="00EC5B81">
      <w:pPr>
        <w:tabs>
          <w:tab w:val="left" w:pos="0"/>
          <w:tab w:val="left" w:pos="40"/>
        </w:tabs>
        <w:spacing w:after="0" w:line="240" w:lineRule="auto"/>
        <w:contextualSpacing/>
        <w:jc w:val="right"/>
        <w:rPr>
          <w:rFonts w:ascii="Arial" w:eastAsia="Times New Roman" w:hAnsi="Arial" w:cs="Arial"/>
          <w:sz w:val="24"/>
          <w:szCs w:val="24"/>
          <w:lang w:eastAsia="ru-RU"/>
        </w:rPr>
      </w:pPr>
      <w:r w:rsidRPr="00EC5B81">
        <w:rPr>
          <w:rFonts w:ascii="Arial" w:eastAsia="Times New Roman" w:hAnsi="Arial" w:cs="Arial"/>
          <w:sz w:val="24"/>
          <w:szCs w:val="24"/>
          <w:lang w:eastAsia="ru-RU"/>
        </w:rPr>
        <w:lastRenderedPageBreak/>
        <w:t>к постановлению главы администрации</w:t>
      </w:r>
    </w:p>
    <w:p w:rsidR="00EC5B81" w:rsidRPr="00EC5B81" w:rsidRDefault="00EC5B81" w:rsidP="00EC5B81">
      <w:pPr>
        <w:tabs>
          <w:tab w:val="left" w:pos="0"/>
          <w:tab w:val="left" w:pos="40"/>
        </w:tabs>
        <w:spacing w:after="0" w:line="240" w:lineRule="auto"/>
        <w:contextualSpacing/>
        <w:jc w:val="right"/>
        <w:rPr>
          <w:rFonts w:ascii="Arial" w:eastAsia="Times New Roman" w:hAnsi="Arial" w:cs="Arial"/>
          <w:sz w:val="24"/>
          <w:szCs w:val="24"/>
          <w:lang w:eastAsia="ru-RU"/>
        </w:rPr>
      </w:pPr>
      <w:r w:rsidRPr="00EC5B81">
        <w:rPr>
          <w:rFonts w:ascii="Arial" w:eastAsia="Times New Roman" w:hAnsi="Arial" w:cs="Arial"/>
          <w:sz w:val="24"/>
          <w:szCs w:val="24"/>
          <w:lang w:eastAsia="ru-RU"/>
        </w:rPr>
        <w:t xml:space="preserve"> Апраксинского сельского поселения</w:t>
      </w:r>
    </w:p>
    <w:p w:rsidR="00EC5B81" w:rsidRPr="00EC5B81" w:rsidRDefault="00EC5B81" w:rsidP="00EC5B81">
      <w:pPr>
        <w:tabs>
          <w:tab w:val="left" w:pos="0"/>
          <w:tab w:val="left" w:pos="40"/>
        </w:tabs>
        <w:spacing w:after="0" w:line="240" w:lineRule="auto"/>
        <w:contextualSpacing/>
        <w:jc w:val="right"/>
        <w:rPr>
          <w:rFonts w:ascii="Arial" w:eastAsia="Times New Roman" w:hAnsi="Arial" w:cs="Arial"/>
          <w:sz w:val="24"/>
          <w:szCs w:val="24"/>
          <w:lang w:eastAsia="ru-RU"/>
        </w:rPr>
      </w:pPr>
      <w:r w:rsidRPr="00EC5B81">
        <w:rPr>
          <w:rFonts w:ascii="Arial" w:eastAsia="Times New Roman" w:hAnsi="Arial" w:cs="Arial"/>
          <w:sz w:val="24"/>
          <w:szCs w:val="24"/>
          <w:lang w:eastAsia="ru-RU"/>
        </w:rPr>
        <w:t xml:space="preserve"> Костромского муниципального района</w:t>
      </w:r>
    </w:p>
    <w:p w:rsidR="00EC5B81" w:rsidRPr="00EC5B81" w:rsidRDefault="00EC5B81" w:rsidP="00EC5B81">
      <w:pPr>
        <w:tabs>
          <w:tab w:val="left" w:pos="0"/>
          <w:tab w:val="left" w:pos="40"/>
        </w:tabs>
        <w:spacing w:after="0" w:line="240" w:lineRule="auto"/>
        <w:contextualSpacing/>
        <w:jc w:val="right"/>
        <w:rPr>
          <w:rFonts w:ascii="Arial" w:eastAsia="Times New Roman" w:hAnsi="Arial" w:cs="Arial"/>
          <w:sz w:val="24"/>
          <w:szCs w:val="24"/>
          <w:lang w:eastAsia="ru-RU"/>
        </w:rPr>
      </w:pPr>
      <w:r w:rsidRPr="00EC5B81">
        <w:rPr>
          <w:rFonts w:ascii="Arial" w:eastAsia="Times New Roman" w:hAnsi="Arial" w:cs="Arial"/>
          <w:sz w:val="24"/>
          <w:szCs w:val="24"/>
          <w:lang w:eastAsia="ru-RU"/>
        </w:rPr>
        <w:t>Костромской области</w:t>
      </w:r>
    </w:p>
    <w:p w:rsidR="00EC5B81" w:rsidRPr="00EC5B81" w:rsidRDefault="00EC5B81" w:rsidP="00EC5B81">
      <w:pPr>
        <w:tabs>
          <w:tab w:val="left" w:pos="0"/>
          <w:tab w:val="left" w:pos="40"/>
        </w:tabs>
        <w:spacing w:after="0" w:line="240" w:lineRule="auto"/>
        <w:ind w:firstLine="567"/>
        <w:contextualSpacing/>
        <w:jc w:val="right"/>
        <w:rPr>
          <w:rFonts w:ascii="Arial" w:eastAsia="Times New Roman" w:hAnsi="Arial" w:cs="Arial"/>
          <w:sz w:val="24"/>
          <w:szCs w:val="24"/>
          <w:lang w:eastAsia="ru-RU"/>
        </w:rPr>
      </w:pPr>
      <w:r w:rsidRPr="00EC5B81">
        <w:rPr>
          <w:rFonts w:ascii="Arial" w:eastAsia="Times New Roman" w:hAnsi="Arial" w:cs="Arial"/>
          <w:sz w:val="24"/>
          <w:szCs w:val="24"/>
          <w:lang w:eastAsia="ru-RU"/>
        </w:rPr>
        <w:t>от 17 мая 2024 года № 59</w:t>
      </w:r>
    </w:p>
    <w:p w:rsidR="00EC5B81" w:rsidRPr="00EC5B81" w:rsidRDefault="00EC5B81" w:rsidP="00EC5B81">
      <w:pPr>
        <w:tabs>
          <w:tab w:val="left" w:pos="0"/>
          <w:tab w:val="left" w:pos="40"/>
        </w:tabs>
        <w:spacing w:after="0" w:line="240" w:lineRule="auto"/>
        <w:ind w:firstLine="567"/>
        <w:contextualSpacing/>
        <w:jc w:val="right"/>
        <w:rPr>
          <w:rFonts w:ascii="Arial" w:eastAsia="Times New Roman" w:hAnsi="Arial" w:cs="Arial"/>
          <w:sz w:val="24"/>
          <w:szCs w:val="24"/>
          <w:lang w:eastAsia="ru-RU"/>
        </w:rPr>
      </w:pPr>
    </w:p>
    <w:p w:rsidR="00EC5B81" w:rsidRPr="00EC5B81" w:rsidRDefault="00EC5B81" w:rsidP="00EC5B81">
      <w:pPr>
        <w:tabs>
          <w:tab w:val="left" w:pos="0"/>
          <w:tab w:val="left" w:pos="40"/>
        </w:tabs>
        <w:spacing w:after="0" w:line="240" w:lineRule="auto"/>
        <w:ind w:firstLine="567"/>
        <w:contextualSpacing/>
        <w:jc w:val="center"/>
        <w:rPr>
          <w:rFonts w:ascii="Arial" w:eastAsia="Times New Roman" w:hAnsi="Arial" w:cs="Arial"/>
          <w:b/>
          <w:bCs/>
          <w:caps/>
          <w:kern w:val="32"/>
          <w:sz w:val="32"/>
          <w:szCs w:val="32"/>
          <w:lang w:eastAsia="ru-RU"/>
        </w:rPr>
      </w:pPr>
      <w:r w:rsidRPr="00EC5B81">
        <w:rPr>
          <w:rFonts w:ascii="Arial" w:eastAsia="Times New Roman" w:hAnsi="Arial" w:cs="Arial"/>
          <w:b/>
          <w:bCs/>
          <w:caps/>
          <w:kern w:val="32"/>
          <w:sz w:val="32"/>
          <w:szCs w:val="32"/>
          <w:lang w:eastAsia="ru-RU"/>
        </w:rPr>
        <w:t>Положение</w:t>
      </w:r>
    </w:p>
    <w:p w:rsidR="00EC5B81" w:rsidRPr="00EC5B81" w:rsidRDefault="00EC5B81" w:rsidP="00EC5B81">
      <w:pPr>
        <w:tabs>
          <w:tab w:val="left" w:pos="0"/>
          <w:tab w:val="left" w:pos="40"/>
        </w:tabs>
        <w:spacing w:after="0" w:line="240" w:lineRule="auto"/>
        <w:ind w:firstLine="567"/>
        <w:contextualSpacing/>
        <w:jc w:val="center"/>
        <w:rPr>
          <w:rFonts w:ascii="Arial" w:eastAsia="Times New Roman" w:hAnsi="Arial" w:cs="Arial"/>
          <w:b/>
          <w:bCs/>
          <w:caps/>
          <w:kern w:val="32"/>
          <w:sz w:val="32"/>
          <w:szCs w:val="32"/>
          <w:lang w:eastAsia="ru-RU"/>
        </w:rPr>
      </w:pPr>
      <w:r w:rsidRPr="00EC5B81">
        <w:rPr>
          <w:rFonts w:ascii="Arial" w:eastAsia="Times New Roman" w:hAnsi="Arial" w:cs="Arial"/>
          <w:b/>
          <w:bCs/>
          <w:caps/>
          <w:kern w:val="32"/>
          <w:sz w:val="32"/>
          <w:szCs w:val="32"/>
          <w:lang w:eastAsia="ru-RU"/>
        </w:rPr>
        <w:t>о комиссии по соблюдению требований к служебному поведению муниципальных служащих администрации Апраксинского сельского поселения Костромского муниципального района Костромской области и урегулированию конфликта интересов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b/>
          <w:bCs/>
          <w:iCs/>
          <w:sz w:val="24"/>
          <w:szCs w:val="24"/>
          <w:lang w:eastAsia="ru-RU"/>
        </w:rPr>
      </w:pPr>
      <w:r w:rsidRPr="00EC5B81">
        <w:rPr>
          <w:rFonts w:ascii="Arial" w:eastAsia="Times New Roman" w:hAnsi="Arial" w:cs="Arial"/>
          <w:b/>
          <w:bCs/>
          <w:iCs/>
          <w:sz w:val="24"/>
          <w:szCs w:val="24"/>
          <w:lang w:eastAsia="ru-RU"/>
        </w:rPr>
        <w:t>Глава 1. Общие положения</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 xml:space="preserve">1.2. </w:t>
      </w:r>
      <w:proofErr w:type="gramStart"/>
      <w:r w:rsidRPr="00EC5B81">
        <w:rPr>
          <w:rFonts w:ascii="Arial" w:eastAsia="Times New Roman" w:hAnsi="Arial" w:cs="Arial"/>
          <w:sz w:val="24"/>
          <w:szCs w:val="24"/>
          <w:lang w:eastAsia="ru-RU"/>
        </w:rPr>
        <w:t>Комиссия по соблюдению требований к служебному поведению муниципальных служащих администрации Апраксинского сельского поселения Костромского муниципального района Костромской области и урегулированию конфликта интересов (далее  - комиссия) создается в целях рассмотрения вопросов, связанных с соблюдением требований к служебному поведению и урегулированием конфликта интересов в отношении муниципальных служащих в администрации Апраксинского сельского поселения Костромского муниципального района Костромской области (далее – администрация поселения).</w:t>
      </w:r>
      <w:proofErr w:type="gramEnd"/>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 xml:space="preserve">1.3. </w:t>
      </w:r>
      <w:proofErr w:type="gramStart"/>
      <w:r w:rsidRPr="00EC5B81">
        <w:rPr>
          <w:rFonts w:ascii="Arial" w:eastAsia="Times New Roman" w:hAnsi="Arial" w:cs="Arial"/>
          <w:sz w:val="24"/>
          <w:szCs w:val="24"/>
          <w:lang w:eastAsia="ru-RU"/>
        </w:rPr>
        <w:t>Комиссия в своей деятельности руководствуется Федеральным законом от 02.03.2007 № 25-ФЗ « О муниципальной службе в Российской Федерации» (далее – Федеральный закон), Федеральным законом от 25.12.2008 № 273–ФЗ «О противодействии коррупции», Законом Костромской области от 09.11.2007 № 210-4-ЗКО «О муниципальной службе в Костромской области», Положением о муниципальной службе в администрации Апраксинского сельского поселения, а также настоящим Положением.</w:t>
      </w:r>
      <w:proofErr w:type="gramEnd"/>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1.3. Основными задачами комиссии являются:</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а) содействие в обеспечении соблюдения муниципальными служащими администрации поселения (далее – муниципальные служащие) требований к служебному поведению;</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б) содействие в урегулировании конфликта интересов, способного привести к причинению вреда законным интересам граждан, организаций, общества, Костромской области или Российской Федерации.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b/>
          <w:bCs/>
          <w:iCs/>
          <w:sz w:val="24"/>
          <w:szCs w:val="24"/>
          <w:lang w:eastAsia="ru-RU"/>
        </w:rPr>
      </w:pPr>
      <w:r w:rsidRPr="00EC5B81">
        <w:rPr>
          <w:rFonts w:ascii="Arial" w:eastAsia="Times New Roman" w:hAnsi="Arial" w:cs="Arial"/>
          <w:b/>
          <w:bCs/>
          <w:iCs/>
          <w:sz w:val="24"/>
          <w:szCs w:val="24"/>
          <w:lang w:eastAsia="ru-RU"/>
        </w:rPr>
        <w:t>Глава 2. Состав комиссии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2.1. В состав комиссии входят:</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а) представитель нанимателя и (или) уполномоченные им муниципальные служащие;</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б) представители депутатского корпуса, образовательных учреждений всех уровней, других организаций и органов, приглашаемые по запросу главы администрации сельского поселения в качестве независимых экспертов – специалистов по вопросам, связанным с муниципальной службой, без указания персональных данных экспертов.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lastRenderedPageBreak/>
        <w:t>2.2. Число независимых экспертов должно составлять не менее одной четверти от общего числа членов комиссии.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2.3.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2.4. Комиссия состоит из председателя, секретаря и членов комиссии. Все члены комиссии при принятии решения обладают равными правами.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b/>
          <w:bCs/>
          <w:iCs/>
          <w:sz w:val="24"/>
          <w:szCs w:val="24"/>
          <w:lang w:eastAsia="ru-RU"/>
        </w:rPr>
      </w:pPr>
      <w:r w:rsidRPr="00EC5B81">
        <w:rPr>
          <w:rFonts w:ascii="Arial" w:eastAsia="Times New Roman" w:hAnsi="Arial" w:cs="Arial"/>
          <w:b/>
          <w:bCs/>
          <w:iCs/>
          <w:sz w:val="24"/>
          <w:szCs w:val="24"/>
          <w:lang w:eastAsia="ru-RU"/>
        </w:rPr>
        <w:t>Глава 3. Порядок работы комиссии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3.1. Основанием для проведения заседания комиссии является:</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proofErr w:type="gramStart"/>
      <w:r w:rsidRPr="00EC5B81">
        <w:rPr>
          <w:rFonts w:ascii="Arial" w:eastAsia="Times New Roman" w:hAnsi="Arial" w:cs="Arial"/>
          <w:sz w:val="24"/>
          <w:szCs w:val="24"/>
          <w:lang w:eastAsia="ru-RU"/>
        </w:rPr>
        <w:t>а) представление представителем нанимателя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материалов проверки, свидетельствующих:</w:t>
      </w:r>
      <w:proofErr w:type="gramEnd"/>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о представлении муниципальным служащим недостоверных или неполных сведений, предусмотренных подпунктом "а" пункта 1 названного Положения;</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о несоблюдении муниципальным служащим требований к служебному поведению и (или) требований об урегулировании конфликта интересов;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 xml:space="preserve">б) </w:t>
      </w:r>
      <w:proofErr w:type="gramStart"/>
      <w:r w:rsidRPr="00EC5B81">
        <w:rPr>
          <w:rFonts w:ascii="Arial" w:eastAsia="Times New Roman" w:hAnsi="Arial" w:cs="Arial"/>
          <w:sz w:val="24"/>
          <w:szCs w:val="24"/>
          <w:lang w:eastAsia="ru-RU"/>
        </w:rPr>
        <w:t>поступившее</w:t>
      </w:r>
      <w:proofErr w:type="gramEnd"/>
      <w:r w:rsidRPr="00EC5B81">
        <w:rPr>
          <w:rFonts w:ascii="Arial" w:eastAsia="Times New Roman" w:hAnsi="Arial" w:cs="Arial"/>
          <w:sz w:val="24"/>
          <w:szCs w:val="24"/>
          <w:lang w:eastAsia="ru-RU"/>
        </w:rPr>
        <w:t xml:space="preserve"> в администрацию Апраксинского сельского поселения Костромского муниципального района Костромской области по профилактике коррупционных и иных правонарушений либо должностному лицу кадровой службы администрации Апраксинского сельского поселения Костромского муниципального района Костромской области, ответственному за работу по профилактике коррупционных и иных правонарушений:</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proofErr w:type="gramStart"/>
      <w:r w:rsidRPr="00EC5B81">
        <w:rPr>
          <w:rFonts w:ascii="Arial" w:eastAsia="Times New Roman" w:hAnsi="Arial" w:cs="Arial"/>
          <w:sz w:val="24"/>
          <w:szCs w:val="24"/>
          <w:lang w:eastAsia="ru-RU"/>
        </w:rPr>
        <w:t>обращение гражданина, замещавшего в администрации Апраксинского сельского поселения Костромского муниципального района Костромской области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w:t>
      </w:r>
      <w:proofErr w:type="gramEnd"/>
      <w:r w:rsidRPr="00EC5B81">
        <w:rPr>
          <w:rFonts w:ascii="Arial" w:eastAsia="Times New Roman" w:hAnsi="Arial" w:cs="Arial"/>
          <w:sz w:val="24"/>
          <w:szCs w:val="24"/>
          <w:lang w:eastAsia="ru-RU"/>
        </w:rPr>
        <w:t xml:space="preserve"> его должностные (служебные) обязанности, до истечения двух лет со дня увольнения с муниципальной службы;</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proofErr w:type="gramStart"/>
      <w:r w:rsidRPr="00EC5B81">
        <w:rPr>
          <w:rFonts w:ascii="Arial" w:eastAsia="Times New Roman" w:hAnsi="Arial" w:cs="Arial"/>
          <w:sz w:val="24"/>
          <w:szCs w:val="24"/>
          <w:lang w:eastAsia="ru-RU"/>
        </w:rPr>
        <w:t>заявление муниципального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w:t>
      </w:r>
      <w:proofErr w:type="gramEnd"/>
      <w:r w:rsidRPr="00EC5B81">
        <w:rPr>
          <w:rFonts w:ascii="Arial" w:eastAsia="Times New Roman" w:hAnsi="Arial" w:cs="Arial"/>
          <w:sz w:val="24"/>
          <w:szCs w:val="24"/>
          <w:lang w:eastAsia="ru-RU"/>
        </w:rPr>
        <w:t xml:space="preserve"> </w:t>
      </w:r>
      <w:proofErr w:type="gramStart"/>
      <w:r w:rsidRPr="00EC5B81">
        <w:rPr>
          <w:rFonts w:ascii="Arial" w:eastAsia="Times New Roman" w:hAnsi="Arial" w:cs="Arial"/>
          <w:sz w:val="24"/>
          <w:szCs w:val="24"/>
          <w:lang w:eastAsia="ru-RU"/>
        </w:rPr>
        <w:t>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roofErr w:type="gramEnd"/>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lastRenderedPageBreak/>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в) представление руководителя администрации Апраксинского сельского поселения Костромского муниципального района Костромской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Апраксинского сельского поселения Костромского муниципального района Костромской области органе мер по предупреждению коррупции;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proofErr w:type="gramStart"/>
      <w:r w:rsidRPr="00EC5B81">
        <w:rPr>
          <w:rFonts w:ascii="Arial" w:eastAsia="Times New Roman" w:hAnsi="Arial" w:cs="Arial"/>
          <w:sz w:val="24"/>
          <w:szCs w:val="24"/>
          <w:lang w:eastAsia="ru-RU"/>
        </w:rPr>
        <w:t>г) представление руководителем администрации Апраксинского сельского поселения Костромского муниципального района Костромской области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w:t>
      </w:r>
      <w:proofErr w:type="gramEnd"/>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proofErr w:type="gramStart"/>
      <w:r w:rsidRPr="00EC5B81">
        <w:rPr>
          <w:rFonts w:ascii="Arial" w:eastAsia="Times New Roman" w:hAnsi="Arial" w:cs="Arial"/>
          <w:sz w:val="24"/>
          <w:szCs w:val="24"/>
          <w:lang w:eastAsia="ru-RU"/>
        </w:rPr>
        <w:t>д) поступившее в соответствии с частью 4 статьи 12 Федерального закона от 25 декабря 2008 г. N 273-ФЗ "О противодействии коррупции" и статьей 64.1 Трудового кодекса Российской Федерации в администрацию Апраксинского сельского поселения Костромского муниципального района Костромской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Апраксинского сельского поселения Костромского муниципального района Костромской</w:t>
      </w:r>
      <w:proofErr w:type="gramEnd"/>
      <w:r w:rsidRPr="00EC5B81">
        <w:rPr>
          <w:rFonts w:ascii="Arial" w:eastAsia="Times New Roman" w:hAnsi="Arial" w:cs="Arial"/>
          <w:sz w:val="24"/>
          <w:szCs w:val="24"/>
          <w:lang w:eastAsia="ru-RU"/>
        </w:rPr>
        <w:t xml:space="preserve"> </w:t>
      </w:r>
      <w:proofErr w:type="gramStart"/>
      <w:r w:rsidRPr="00EC5B81">
        <w:rPr>
          <w:rFonts w:ascii="Arial" w:eastAsia="Times New Roman" w:hAnsi="Arial" w:cs="Arial"/>
          <w:sz w:val="24"/>
          <w:szCs w:val="24"/>
          <w:lang w:eastAsia="ru-RU"/>
        </w:rPr>
        <w:t>области,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администрации Апраксинского сельского поселения Костромского муниципального района Костромской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w:t>
      </w:r>
      <w:proofErr w:type="gramEnd"/>
      <w:r w:rsidRPr="00EC5B81">
        <w:rPr>
          <w:rFonts w:ascii="Arial" w:eastAsia="Times New Roman" w:hAnsi="Arial" w:cs="Arial"/>
          <w:sz w:val="24"/>
          <w:szCs w:val="24"/>
          <w:lang w:eastAsia="ru-RU"/>
        </w:rPr>
        <w:t xml:space="preserve">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3.2. Информация, указанная в 3.1. настоящего Положения должна быть представлена в письменном виде и содержать следующие сведения:</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а) фамилию, имя, отчество муниципального служащего;</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б) описание нарушения муниципальным служащим требований к служебному поведению или признаков личной заинтересованности, которая приводит или может привести к конфликту интересов;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в) данные об источнике информации.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3.3. Комиссии могут быть представлены материалы, подтверждающие нарушение муниципальным служащим требований к служебному поведению или наличие у него личной заинтересованности, которая приводит или может привести к конфликту интересов.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lastRenderedPageBreak/>
        <w:t>3.5. Председатель комиссии в 3-дневный срок со дня поступления информации, указанной в пункте 3.1. настоящего Положения, выносит решение о проведении проверки этой информации, в том числе материалов, указанных в пункте 3.3. настоящего Положения.</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proofErr w:type="gramStart"/>
      <w:r w:rsidRPr="00EC5B81">
        <w:rPr>
          <w:rFonts w:ascii="Arial" w:eastAsia="Times New Roman" w:hAnsi="Arial" w:cs="Arial"/>
          <w:sz w:val="24"/>
          <w:szCs w:val="24"/>
          <w:lang w:eastAsia="ru-RU"/>
        </w:rPr>
        <w:t>В случае если в комиссию поступила информация о наличии у муниципального служащего личной заинтересованности, которая приводит или может привести к конфликту интересов, председатель комиссии немедленно информирует об этом представителя нанимателя в целях принятия им мер по предотвращению конфликта интересов: усиление контроля за исполнением муниципальным служащим его должностных обязанностей, отстранение муниципального служащего от замещаемой должности муниципальной службы на период урегулирования конфликта</w:t>
      </w:r>
      <w:proofErr w:type="gramEnd"/>
      <w:r w:rsidRPr="00EC5B81">
        <w:rPr>
          <w:rFonts w:ascii="Arial" w:eastAsia="Times New Roman" w:hAnsi="Arial" w:cs="Arial"/>
          <w:sz w:val="24"/>
          <w:szCs w:val="24"/>
          <w:lang w:eastAsia="ru-RU"/>
        </w:rPr>
        <w:t xml:space="preserve"> интересов или иные меры.</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3.6. По письменному запросу председателя комиссии представитель администрации поселения представляет дополнительные сведения, необходимые для работы комиссии, а также запрашивает в установленном порядке для представления комиссии сведения от других государственных органов, органов местного самоуправления и организаций.</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3.7. Дата, время и место заседания комиссии устанавливаются ее председателем после сбора материалов, подтверждающих либо опровергающих информацию, указанную в пункте 3.1. настоящего Положения.</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не позднее, чем за семь рабочих дней до дня заседания.</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3.8. Заседание комиссии считается правомочным, если на нем присутствует не менее двух третей от общего числа членов комиссии.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3.9.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3.10. Заседание комиссии проводится в присутствии муниципального служащего. На заседании комиссии может присутствовать уполномоченный муниципальным служащим представитель. Заседание комиссии переносится, если муниципальный служащий не может участвовать в заседании по уважительной причине. На заседание комиссии могут приглашаться должностные лица государственных органов, органов местного самоуправления, а также представители заинтересованных организаций.</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3.11. На заседании комиссии заслушиваются пояснения муниципального служащего,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3.12. Члены комиссии и лица, участвовавшие в ее заседании, не вправе разглашать сведения, ставшие им известными в ходе работы комиссии.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3.13. По итогам рассмотрения информации, указанной в подпунктах 1-7 пункта 3.1. настоящего Положения, комиссия может принять одно из следующих решений:</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lastRenderedPageBreak/>
        <w:t>а) установить, что в рассматриваемом случае не содержится признаков нарушения муниципальным служащим требований к служебному поведению;</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б) установить, что муниципальный служащий нарушил требования к служебному поведению.</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В этом случае представителю нанимателя рекомендуется указать муниципальному служащему на недопустимость нарушения требований к служебному поведению, а также провести в администрации поселения мероприятия по разъяснению муниципальным служащим необходимости соблюдения требований к служебному поведению.</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3.14. По итогам рассмотрения информации, указанной в подпункте 8 пункта 3.1. настоящего Положения, комиссия может принять одно из следующих решений:</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а) установить, что в рассматриваемом случае не содержится признаков личной заинтересованности муниципального служащего, которая приводит или может привести к конфликту интересов;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б) установить факт наличия личной заинтересованности муниципального служащего, которая приводит или может привести к конфликту интересов.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В этом случае представителю нанимателя предлагаются рекомендации, направленные на предотвращение или урегулирование этого конфликта интересов.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3.15. Решения комиссии принимаются простым большинством голосов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3.16. Решения комиссии оформляются протоколами, которые подписывают члены комиссии, принявшие участие в ее заседании.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Решения комиссии носят рекомендательный характер.</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3.17. В решении комиссии указываются:</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а) фамилия, имя, отчество, должность муниципального служащего, в отношении которого рассматривался вопрос о нарушении требований к служебному поведению или о наличии личной заинтересованности, которая приводит или может привести к конфликту  интересов;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б) источник информации, ставшей основанием для проведения заседания комиссии;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в) дата поступления информации в комиссию и дата ее рассмотрения на заседании комиссии, существо информации;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г) фамилии, имена, отчества членов комиссии и других лиц, присутствующих на заседании;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д) существо решения и его обоснование;</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е) результаты голосования.</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3.18. Член комиссии, не согласный с решением комиссии, вправе в письменном виде изложить свое мнение, которое подлежит обязательному приобщению к протоколу заседания комиссии.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3.19. Копии решения комиссии в течение трех дней со дня его принятия направляются представителю нанимателя, муниципальному служащему, а также по решению комиссии - иным заинтересованным лицам.</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3.20. Решение комиссии может быть обжаловано муниципальным служащим в 10-дневный срок со дня вручения копии решения комиссии в порядке, предусмотренном законодательством Российской Федерации.</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lastRenderedPageBreak/>
        <w:t>3.21. Представитель нанимателя,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в том числе в случае установления подобного факта комиссией, обязан принять меры по предотвращению или урегулированию конфликта интересов.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В целях предотвращения или урегулирования конфликта интересов представитель нанимателя должен исключить возможность участия муниципального служащего в принятии решений по вопросам, с которыми связан конфликт интересов.</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 xml:space="preserve">3.22. </w:t>
      </w:r>
      <w:proofErr w:type="gramStart"/>
      <w:r w:rsidRPr="00EC5B81">
        <w:rPr>
          <w:rFonts w:ascii="Arial" w:eastAsia="Times New Roman" w:hAnsi="Arial" w:cs="Arial"/>
          <w:sz w:val="24"/>
          <w:szCs w:val="24"/>
          <w:lang w:eastAsia="ru-RU"/>
        </w:rPr>
        <w:t>В случае установления комиссией обстоятельств, свидетельствующих о наличии признаков дисциплинарного проступка в действиях (бездействии) муниципального служащего,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а также в случае непринятия муниципальным служащим мер по предотвращению такого конфликта представитель нанимателя после получения от комиссии соответствующей информации</w:t>
      </w:r>
      <w:proofErr w:type="gramEnd"/>
      <w:r w:rsidRPr="00EC5B81">
        <w:rPr>
          <w:rFonts w:ascii="Arial" w:eastAsia="Times New Roman" w:hAnsi="Arial" w:cs="Arial"/>
          <w:sz w:val="24"/>
          <w:szCs w:val="24"/>
          <w:lang w:eastAsia="ru-RU"/>
        </w:rPr>
        <w:t xml:space="preserve"> может привлечь муниципального служащего к дисциплинарной ответственности в порядке, предусмотренном Федеральным законом.</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 xml:space="preserve">3.23. </w:t>
      </w:r>
      <w:proofErr w:type="gramStart"/>
      <w:r w:rsidRPr="00EC5B81">
        <w:rPr>
          <w:rFonts w:ascii="Arial" w:eastAsia="Times New Roman" w:hAnsi="Arial" w:cs="Arial"/>
          <w:sz w:val="24"/>
          <w:szCs w:val="24"/>
          <w:lang w:eastAsia="ru-RU"/>
        </w:rPr>
        <w:t>В случае установления комиссией факта совершения муниципальным служащим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w:t>
      </w:r>
      <w:proofErr w:type="gramEnd"/>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3.24. Решение комиссии, принятое в отношении муниципального служащего, хранится в его личном деле.</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r w:rsidRPr="00EC5B81">
        <w:rPr>
          <w:rFonts w:ascii="Arial" w:eastAsia="Times New Roman" w:hAnsi="Arial" w:cs="Arial"/>
          <w:sz w:val="24"/>
          <w:szCs w:val="24"/>
          <w:lang w:eastAsia="ru-RU"/>
        </w:rPr>
        <w:t>3.25. Организационно-техническое и документационное обеспечение деятельности комиссии возлагается на администрацию района.</w:t>
      </w: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p>
    <w:p w:rsidR="00EC5B81" w:rsidRPr="00EC5B81" w:rsidRDefault="00EC5B81" w:rsidP="00EC5B81">
      <w:pPr>
        <w:tabs>
          <w:tab w:val="left" w:pos="0"/>
          <w:tab w:val="left" w:pos="40"/>
        </w:tabs>
        <w:spacing w:after="0" w:line="240" w:lineRule="auto"/>
        <w:ind w:firstLine="709"/>
        <w:contextualSpacing/>
        <w:jc w:val="both"/>
        <w:rPr>
          <w:rFonts w:ascii="Arial" w:eastAsia="Times New Roman" w:hAnsi="Arial" w:cs="Arial"/>
          <w:sz w:val="24"/>
          <w:szCs w:val="24"/>
          <w:lang w:eastAsia="ru-RU"/>
        </w:rPr>
      </w:pPr>
    </w:p>
    <w:p w:rsidR="004A1EAD" w:rsidRPr="004A1EAD" w:rsidRDefault="004A1EAD" w:rsidP="004A1EAD">
      <w:pPr>
        <w:spacing w:after="0" w:line="240" w:lineRule="auto"/>
        <w:contextualSpacing/>
        <w:jc w:val="both"/>
        <w:rPr>
          <w:rFonts w:ascii="Arial" w:eastAsia="Calibri" w:hAnsi="Arial" w:cs="Arial"/>
          <w:sz w:val="28"/>
          <w:szCs w:val="28"/>
        </w:rPr>
      </w:pPr>
    </w:p>
    <w:tbl>
      <w:tblPr>
        <w:tblW w:w="14676" w:type="dxa"/>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14676"/>
      </w:tblGrid>
      <w:tr w:rsidR="00DB7A1E" w:rsidTr="00705265">
        <w:trPr>
          <w:tblCellSpacing w:w="0" w:type="dxa"/>
        </w:trPr>
        <w:tc>
          <w:tcPr>
            <w:tcW w:w="14676" w:type="dxa"/>
            <w:tcBorders>
              <w:top w:val="outset" w:sz="6" w:space="0" w:color="000000"/>
              <w:left w:val="outset" w:sz="6" w:space="0" w:color="000000"/>
              <w:bottom w:val="outset" w:sz="6" w:space="0" w:color="000000"/>
              <w:right w:val="outset" w:sz="6" w:space="0" w:color="000000"/>
            </w:tcBorders>
          </w:tcPr>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Общественно-политическая газета учреждена Советом депутатов Апраксинского </w:t>
            </w:r>
            <w:proofErr w:type="gramStart"/>
            <w:r>
              <w:rPr>
                <w:rFonts w:ascii="Times New Roman" w:eastAsia="Times New Roman" w:hAnsi="Times New Roman" w:cs="Times New Roman"/>
                <w:sz w:val="20"/>
                <w:szCs w:val="20"/>
                <w:lang w:eastAsia="ru-RU"/>
              </w:rPr>
              <w:t>сельского</w:t>
            </w:r>
            <w:proofErr w:type="gramEnd"/>
            <w:r>
              <w:rPr>
                <w:rFonts w:ascii="Times New Roman" w:eastAsia="Times New Roman" w:hAnsi="Times New Roman" w:cs="Times New Roman"/>
                <w:sz w:val="20"/>
                <w:szCs w:val="20"/>
                <w:lang w:eastAsia="ru-RU"/>
              </w:rPr>
              <w:t xml:space="preserve"> поселения</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Зарегистрированный первый номер от 06.07.06 г., тираж 10 экз. Адрес издательства п.Апраксино,</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ул</w:t>
            </w:r>
            <w:proofErr w:type="gramStart"/>
            <w:r>
              <w:rPr>
                <w:rFonts w:ascii="Times New Roman" w:eastAsia="Times New Roman" w:hAnsi="Times New Roman" w:cs="Times New Roman"/>
                <w:sz w:val="20"/>
                <w:szCs w:val="20"/>
                <w:lang w:eastAsia="ru-RU"/>
              </w:rPr>
              <w:t>.М</w:t>
            </w:r>
            <w:proofErr w:type="gramEnd"/>
            <w:r>
              <w:rPr>
                <w:rFonts w:ascii="Times New Roman" w:eastAsia="Times New Roman" w:hAnsi="Times New Roman" w:cs="Times New Roman"/>
                <w:sz w:val="20"/>
                <w:szCs w:val="20"/>
                <w:lang w:eastAsia="ru-RU"/>
              </w:rPr>
              <w:t>олодёжная,дом</w:t>
            </w:r>
            <w:proofErr w:type="spellEnd"/>
            <w:r>
              <w:rPr>
                <w:rFonts w:ascii="Times New Roman" w:eastAsia="Times New Roman" w:hAnsi="Times New Roman" w:cs="Times New Roman"/>
                <w:sz w:val="20"/>
                <w:szCs w:val="20"/>
                <w:lang w:eastAsia="ru-RU"/>
              </w:rPr>
              <w:t xml:space="preserve"> 18. Тел.643-243</w:t>
            </w:r>
          </w:p>
          <w:p w:rsidR="00DB7A1E" w:rsidRDefault="00DB7A1E" w:rsidP="00DB7A1E">
            <w:pPr>
              <w:spacing w:after="0" w:line="240" w:lineRule="auto"/>
              <w:jc w:val="center"/>
              <w:rPr>
                <w:rFonts w:ascii="Times New Roman" w:eastAsia="Times New Roman" w:hAnsi="Times New Roman" w:cs="Times New Roman"/>
                <w:sz w:val="20"/>
                <w:szCs w:val="20"/>
                <w:lang w:eastAsia="ru-RU"/>
              </w:rPr>
            </w:pPr>
          </w:p>
        </w:tc>
      </w:tr>
    </w:tbl>
    <w:p w:rsidR="00DB7A1E" w:rsidRDefault="00DB7A1E" w:rsidP="00634868"/>
    <w:sectPr w:rsidR="00DB7A1E" w:rsidSect="00CB7B9B">
      <w:headerReference w:type="even" r:id="rId13"/>
      <w:headerReference w:type="default" r:id="rId14"/>
      <w:footerReference w:type="even" r:id="rId15"/>
      <w:footerReference w:type="default" r:id="rId16"/>
      <w:headerReference w:type="first" r:id="rId17"/>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50D" w:rsidRDefault="0018550D">
      <w:pPr>
        <w:spacing w:after="0" w:line="240" w:lineRule="auto"/>
      </w:pPr>
      <w:r>
        <w:separator/>
      </w:r>
    </w:p>
  </w:endnote>
  <w:endnote w:type="continuationSeparator" w:id="0">
    <w:p w:rsidR="0018550D" w:rsidRDefault="0018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E514BE" w:rsidRDefault="00E514BE" w:rsidP="00E514B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f"/>
      <w:framePr w:wrap="around" w:vAnchor="text" w:hAnchor="margin" w:xAlign="right" w:y="1"/>
      <w:rPr>
        <w:rStyle w:val="af1"/>
      </w:rPr>
    </w:pPr>
  </w:p>
  <w:p w:rsidR="00E514BE" w:rsidRDefault="00E514BE" w:rsidP="00E514B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50D" w:rsidRDefault="0018550D">
      <w:pPr>
        <w:spacing w:after="0" w:line="240" w:lineRule="auto"/>
      </w:pPr>
      <w:r>
        <w:separator/>
      </w:r>
    </w:p>
  </w:footnote>
  <w:footnote w:type="continuationSeparator" w:id="0">
    <w:p w:rsidR="0018550D" w:rsidRDefault="00185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rsidP="00E514BE">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514BE" w:rsidRDefault="00E514B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Pr="00DC4606" w:rsidRDefault="00E514BE" w:rsidP="00E514BE">
    <w:pPr>
      <w:pStyle w:val="ad"/>
      <w:jc w:val="center"/>
    </w:pPr>
    <w:r w:rsidRPr="00DC4606">
      <w:rPr>
        <w:rStyle w:val="af1"/>
      </w:rPr>
      <w:fldChar w:fldCharType="begin"/>
    </w:r>
    <w:r w:rsidRPr="00DC4606">
      <w:rPr>
        <w:rStyle w:val="af1"/>
      </w:rPr>
      <w:instrText xml:space="preserve"> PAGE </w:instrText>
    </w:r>
    <w:r w:rsidRPr="00DC4606">
      <w:rPr>
        <w:rStyle w:val="af1"/>
      </w:rPr>
      <w:fldChar w:fldCharType="separate"/>
    </w:r>
    <w:r w:rsidR="00C6073D">
      <w:rPr>
        <w:rStyle w:val="af1"/>
        <w:noProof/>
      </w:rPr>
      <w:t>29</w:t>
    </w:r>
    <w:r w:rsidRPr="00DC4606">
      <w:rPr>
        <w:rStyle w:val="af1"/>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BE" w:rsidRDefault="00E514BE">
    <w:pPr>
      <w:pStyle w:val="ad"/>
    </w:pPr>
  </w:p>
  <w:p w:rsidR="00E514BE" w:rsidRDefault="00E514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E6409F0"/>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0172328"/>
    <w:multiLevelType w:val="hybridMultilevel"/>
    <w:tmpl w:val="E29AC8CA"/>
    <w:lvl w:ilvl="0" w:tplc="378437CC">
      <w:start w:val="6"/>
      <w:numFmt w:val="decimal"/>
      <w:lvlText w:val="%1."/>
      <w:lvlJc w:val="left"/>
      <w:pPr>
        <w:ind w:left="1425" w:hanging="360"/>
      </w:pPr>
      <w:rPr>
        <w:rFonts w:eastAsia="Times New Roman"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07B7386F"/>
    <w:multiLevelType w:val="singleLevel"/>
    <w:tmpl w:val="A4361998"/>
    <w:lvl w:ilvl="0">
      <w:start w:val="1"/>
      <w:numFmt w:val="decimal"/>
      <w:lvlText w:val="%1."/>
      <w:legacy w:legacy="1" w:legacySpace="0" w:legacyIndent="254"/>
      <w:lvlJc w:val="left"/>
      <w:rPr>
        <w:rFonts w:ascii="Times New Roman" w:eastAsia="Times New Roman" w:hAnsi="Times New Roman" w:cs="Times New Roman"/>
        <w:b w:val="0"/>
      </w:rPr>
    </w:lvl>
  </w:abstractNum>
  <w:abstractNum w:abstractNumId="4">
    <w:nsid w:val="0A825FEA"/>
    <w:multiLevelType w:val="hybridMultilevel"/>
    <w:tmpl w:val="CF384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9F09CE"/>
    <w:multiLevelType w:val="hybridMultilevel"/>
    <w:tmpl w:val="C708128E"/>
    <w:lvl w:ilvl="0" w:tplc="17406338">
      <w:start w:val="1"/>
      <w:numFmt w:val="decimal"/>
      <w:lvlText w:val="%1."/>
      <w:lvlJc w:val="left"/>
      <w:pPr>
        <w:ind w:left="101" w:hanging="313"/>
      </w:pPr>
      <w:rPr>
        <w:rFonts w:ascii="Times New Roman" w:eastAsia="Times New Roman" w:hAnsi="Times New Roman" w:cs="Times New Roman" w:hint="default"/>
        <w:w w:val="100"/>
        <w:sz w:val="28"/>
        <w:szCs w:val="28"/>
        <w:lang w:val="ru-RU" w:eastAsia="en-US" w:bidi="ar-SA"/>
      </w:rPr>
    </w:lvl>
    <w:lvl w:ilvl="1" w:tplc="EFDEB664">
      <w:numFmt w:val="bullet"/>
      <w:lvlText w:val="•"/>
      <w:lvlJc w:val="left"/>
      <w:pPr>
        <w:ind w:left="1046" w:hanging="313"/>
      </w:pPr>
      <w:rPr>
        <w:rFonts w:hint="default"/>
        <w:lang w:val="ru-RU" w:eastAsia="en-US" w:bidi="ar-SA"/>
      </w:rPr>
    </w:lvl>
    <w:lvl w:ilvl="2" w:tplc="8A4E6E76">
      <w:numFmt w:val="bullet"/>
      <w:lvlText w:val="•"/>
      <w:lvlJc w:val="left"/>
      <w:pPr>
        <w:ind w:left="1993" w:hanging="313"/>
      </w:pPr>
      <w:rPr>
        <w:rFonts w:hint="default"/>
        <w:lang w:val="ru-RU" w:eastAsia="en-US" w:bidi="ar-SA"/>
      </w:rPr>
    </w:lvl>
    <w:lvl w:ilvl="3" w:tplc="0C68694E">
      <w:numFmt w:val="bullet"/>
      <w:lvlText w:val="•"/>
      <w:lvlJc w:val="left"/>
      <w:pPr>
        <w:ind w:left="2939" w:hanging="313"/>
      </w:pPr>
      <w:rPr>
        <w:rFonts w:hint="default"/>
        <w:lang w:val="ru-RU" w:eastAsia="en-US" w:bidi="ar-SA"/>
      </w:rPr>
    </w:lvl>
    <w:lvl w:ilvl="4" w:tplc="6E9CC800">
      <w:numFmt w:val="bullet"/>
      <w:lvlText w:val="•"/>
      <w:lvlJc w:val="left"/>
      <w:pPr>
        <w:ind w:left="3886" w:hanging="313"/>
      </w:pPr>
      <w:rPr>
        <w:rFonts w:hint="default"/>
        <w:lang w:val="ru-RU" w:eastAsia="en-US" w:bidi="ar-SA"/>
      </w:rPr>
    </w:lvl>
    <w:lvl w:ilvl="5" w:tplc="50DC81FA">
      <w:numFmt w:val="bullet"/>
      <w:lvlText w:val="•"/>
      <w:lvlJc w:val="left"/>
      <w:pPr>
        <w:ind w:left="4833" w:hanging="313"/>
      </w:pPr>
      <w:rPr>
        <w:rFonts w:hint="default"/>
        <w:lang w:val="ru-RU" w:eastAsia="en-US" w:bidi="ar-SA"/>
      </w:rPr>
    </w:lvl>
    <w:lvl w:ilvl="6" w:tplc="BEC63BC6">
      <w:numFmt w:val="bullet"/>
      <w:lvlText w:val="•"/>
      <w:lvlJc w:val="left"/>
      <w:pPr>
        <w:ind w:left="5779" w:hanging="313"/>
      </w:pPr>
      <w:rPr>
        <w:rFonts w:hint="default"/>
        <w:lang w:val="ru-RU" w:eastAsia="en-US" w:bidi="ar-SA"/>
      </w:rPr>
    </w:lvl>
    <w:lvl w:ilvl="7" w:tplc="93D27878">
      <w:numFmt w:val="bullet"/>
      <w:lvlText w:val="•"/>
      <w:lvlJc w:val="left"/>
      <w:pPr>
        <w:ind w:left="6726" w:hanging="313"/>
      </w:pPr>
      <w:rPr>
        <w:rFonts w:hint="default"/>
        <w:lang w:val="ru-RU" w:eastAsia="en-US" w:bidi="ar-SA"/>
      </w:rPr>
    </w:lvl>
    <w:lvl w:ilvl="8" w:tplc="1E168FBC">
      <w:numFmt w:val="bullet"/>
      <w:lvlText w:val="•"/>
      <w:lvlJc w:val="left"/>
      <w:pPr>
        <w:ind w:left="7672" w:hanging="313"/>
      </w:pPr>
      <w:rPr>
        <w:rFonts w:hint="default"/>
        <w:lang w:val="ru-RU" w:eastAsia="en-US" w:bidi="ar-SA"/>
      </w:rPr>
    </w:lvl>
  </w:abstractNum>
  <w:abstractNum w:abstractNumId="6">
    <w:nsid w:val="0E580A7A"/>
    <w:multiLevelType w:val="singleLevel"/>
    <w:tmpl w:val="5832DCC2"/>
    <w:lvl w:ilvl="0">
      <w:start w:val="3"/>
      <w:numFmt w:val="decimal"/>
      <w:lvlText w:val="%1."/>
      <w:legacy w:legacy="1" w:legacySpace="0" w:legacyIndent="317"/>
      <w:lvlJc w:val="left"/>
      <w:rPr>
        <w:rFonts w:ascii="Times New Roman" w:hAnsi="Times New Roman" w:cs="Times New Roman" w:hint="default"/>
      </w:rPr>
    </w:lvl>
  </w:abstractNum>
  <w:abstractNum w:abstractNumId="7">
    <w:nsid w:val="0E7665DC"/>
    <w:multiLevelType w:val="hybridMultilevel"/>
    <w:tmpl w:val="DC8A5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3440FE"/>
    <w:multiLevelType w:val="hybridMultilevel"/>
    <w:tmpl w:val="0ED2DAB0"/>
    <w:lvl w:ilvl="0" w:tplc="67F6DE28">
      <w:start w:val="1"/>
      <w:numFmt w:val="decimal"/>
      <w:lvlText w:val="%1."/>
      <w:lvlJc w:val="left"/>
      <w:pPr>
        <w:ind w:left="1800" w:hanging="108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8180F39"/>
    <w:multiLevelType w:val="hybridMultilevel"/>
    <w:tmpl w:val="833ACC2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18D72C60"/>
    <w:multiLevelType w:val="multilevel"/>
    <w:tmpl w:val="EC725AD0"/>
    <w:lvl w:ilvl="0">
      <w:start w:val="1"/>
      <w:numFmt w:val="decimal"/>
      <w:lvlText w:val="%1."/>
      <w:lvlJc w:val="left"/>
      <w:pPr>
        <w:ind w:left="111" w:hanging="430"/>
      </w:pPr>
      <w:rPr>
        <w:rFonts w:ascii="Times New Roman" w:eastAsia="Times New Roman" w:hAnsi="Times New Roman" w:cs="Times New Roman" w:hint="default"/>
        <w:w w:val="97"/>
        <w:sz w:val="27"/>
        <w:szCs w:val="27"/>
        <w:lang w:val="ru-RU" w:eastAsia="en-US" w:bidi="ar-SA"/>
      </w:rPr>
    </w:lvl>
    <w:lvl w:ilvl="1">
      <w:start w:val="1"/>
      <w:numFmt w:val="decimal"/>
      <w:lvlText w:val="%1.%2."/>
      <w:lvlJc w:val="left"/>
      <w:pPr>
        <w:ind w:left="107" w:hanging="760"/>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1140" w:hanging="760"/>
      </w:pPr>
      <w:rPr>
        <w:rFonts w:hint="default"/>
        <w:lang w:val="ru-RU" w:eastAsia="en-US" w:bidi="ar-SA"/>
      </w:rPr>
    </w:lvl>
    <w:lvl w:ilvl="3">
      <w:numFmt w:val="bullet"/>
      <w:lvlText w:val="•"/>
      <w:lvlJc w:val="left"/>
      <w:pPr>
        <w:ind w:left="2160" w:hanging="760"/>
      </w:pPr>
      <w:rPr>
        <w:rFonts w:hint="default"/>
        <w:lang w:val="ru-RU" w:eastAsia="en-US" w:bidi="ar-SA"/>
      </w:rPr>
    </w:lvl>
    <w:lvl w:ilvl="4">
      <w:numFmt w:val="bullet"/>
      <w:lvlText w:val="•"/>
      <w:lvlJc w:val="left"/>
      <w:pPr>
        <w:ind w:left="3180" w:hanging="760"/>
      </w:pPr>
      <w:rPr>
        <w:rFonts w:hint="default"/>
        <w:lang w:val="ru-RU" w:eastAsia="en-US" w:bidi="ar-SA"/>
      </w:rPr>
    </w:lvl>
    <w:lvl w:ilvl="5">
      <w:numFmt w:val="bullet"/>
      <w:lvlText w:val="•"/>
      <w:lvlJc w:val="left"/>
      <w:pPr>
        <w:ind w:left="4201" w:hanging="760"/>
      </w:pPr>
      <w:rPr>
        <w:rFonts w:hint="default"/>
        <w:lang w:val="ru-RU" w:eastAsia="en-US" w:bidi="ar-SA"/>
      </w:rPr>
    </w:lvl>
    <w:lvl w:ilvl="6">
      <w:numFmt w:val="bullet"/>
      <w:lvlText w:val="•"/>
      <w:lvlJc w:val="left"/>
      <w:pPr>
        <w:ind w:left="5221" w:hanging="760"/>
      </w:pPr>
      <w:rPr>
        <w:rFonts w:hint="default"/>
        <w:lang w:val="ru-RU" w:eastAsia="en-US" w:bidi="ar-SA"/>
      </w:rPr>
    </w:lvl>
    <w:lvl w:ilvl="7">
      <w:numFmt w:val="bullet"/>
      <w:lvlText w:val="•"/>
      <w:lvlJc w:val="left"/>
      <w:pPr>
        <w:ind w:left="6241" w:hanging="760"/>
      </w:pPr>
      <w:rPr>
        <w:rFonts w:hint="default"/>
        <w:lang w:val="ru-RU" w:eastAsia="en-US" w:bidi="ar-SA"/>
      </w:rPr>
    </w:lvl>
    <w:lvl w:ilvl="8">
      <w:numFmt w:val="bullet"/>
      <w:lvlText w:val="•"/>
      <w:lvlJc w:val="left"/>
      <w:pPr>
        <w:ind w:left="7261" w:hanging="760"/>
      </w:pPr>
      <w:rPr>
        <w:rFonts w:hint="default"/>
        <w:lang w:val="ru-RU" w:eastAsia="en-US" w:bidi="ar-SA"/>
      </w:rPr>
    </w:lvl>
  </w:abstractNum>
  <w:abstractNum w:abstractNumId="11">
    <w:nsid w:val="19047734"/>
    <w:multiLevelType w:val="hybridMultilevel"/>
    <w:tmpl w:val="AF2EE630"/>
    <w:lvl w:ilvl="0" w:tplc="58F07942">
      <w:numFmt w:val="bullet"/>
      <w:lvlText w:val="-"/>
      <w:lvlJc w:val="left"/>
      <w:pPr>
        <w:ind w:left="101" w:hanging="164"/>
      </w:pPr>
      <w:rPr>
        <w:rFonts w:ascii="Times New Roman" w:eastAsia="Times New Roman" w:hAnsi="Times New Roman" w:cs="Times New Roman" w:hint="default"/>
        <w:w w:val="100"/>
        <w:sz w:val="28"/>
        <w:szCs w:val="28"/>
        <w:lang w:val="ru-RU" w:eastAsia="en-US" w:bidi="ar-SA"/>
      </w:rPr>
    </w:lvl>
    <w:lvl w:ilvl="1" w:tplc="5CA47872">
      <w:numFmt w:val="bullet"/>
      <w:lvlText w:val="•"/>
      <w:lvlJc w:val="left"/>
      <w:pPr>
        <w:ind w:left="1046" w:hanging="164"/>
      </w:pPr>
      <w:rPr>
        <w:rFonts w:hint="default"/>
        <w:lang w:val="ru-RU" w:eastAsia="en-US" w:bidi="ar-SA"/>
      </w:rPr>
    </w:lvl>
    <w:lvl w:ilvl="2" w:tplc="3466BE3C">
      <w:numFmt w:val="bullet"/>
      <w:lvlText w:val="•"/>
      <w:lvlJc w:val="left"/>
      <w:pPr>
        <w:ind w:left="1993" w:hanging="164"/>
      </w:pPr>
      <w:rPr>
        <w:rFonts w:hint="default"/>
        <w:lang w:val="ru-RU" w:eastAsia="en-US" w:bidi="ar-SA"/>
      </w:rPr>
    </w:lvl>
    <w:lvl w:ilvl="3" w:tplc="BD0885CE">
      <w:numFmt w:val="bullet"/>
      <w:lvlText w:val="•"/>
      <w:lvlJc w:val="left"/>
      <w:pPr>
        <w:ind w:left="2939" w:hanging="164"/>
      </w:pPr>
      <w:rPr>
        <w:rFonts w:hint="default"/>
        <w:lang w:val="ru-RU" w:eastAsia="en-US" w:bidi="ar-SA"/>
      </w:rPr>
    </w:lvl>
    <w:lvl w:ilvl="4" w:tplc="C9C879E4">
      <w:numFmt w:val="bullet"/>
      <w:lvlText w:val="•"/>
      <w:lvlJc w:val="left"/>
      <w:pPr>
        <w:ind w:left="3886" w:hanging="164"/>
      </w:pPr>
      <w:rPr>
        <w:rFonts w:hint="default"/>
        <w:lang w:val="ru-RU" w:eastAsia="en-US" w:bidi="ar-SA"/>
      </w:rPr>
    </w:lvl>
    <w:lvl w:ilvl="5" w:tplc="8ADCA92C">
      <w:numFmt w:val="bullet"/>
      <w:lvlText w:val="•"/>
      <w:lvlJc w:val="left"/>
      <w:pPr>
        <w:ind w:left="4833" w:hanging="164"/>
      </w:pPr>
      <w:rPr>
        <w:rFonts w:hint="default"/>
        <w:lang w:val="ru-RU" w:eastAsia="en-US" w:bidi="ar-SA"/>
      </w:rPr>
    </w:lvl>
    <w:lvl w:ilvl="6" w:tplc="AEE88FE0">
      <w:numFmt w:val="bullet"/>
      <w:lvlText w:val="•"/>
      <w:lvlJc w:val="left"/>
      <w:pPr>
        <w:ind w:left="5779" w:hanging="164"/>
      </w:pPr>
      <w:rPr>
        <w:rFonts w:hint="default"/>
        <w:lang w:val="ru-RU" w:eastAsia="en-US" w:bidi="ar-SA"/>
      </w:rPr>
    </w:lvl>
    <w:lvl w:ilvl="7" w:tplc="309C35EC">
      <w:numFmt w:val="bullet"/>
      <w:lvlText w:val="•"/>
      <w:lvlJc w:val="left"/>
      <w:pPr>
        <w:ind w:left="6726" w:hanging="164"/>
      </w:pPr>
      <w:rPr>
        <w:rFonts w:hint="default"/>
        <w:lang w:val="ru-RU" w:eastAsia="en-US" w:bidi="ar-SA"/>
      </w:rPr>
    </w:lvl>
    <w:lvl w:ilvl="8" w:tplc="1A0821EE">
      <w:numFmt w:val="bullet"/>
      <w:lvlText w:val="•"/>
      <w:lvlJc w:val="left"/>
      <w:pPr>
        <w:ind w:left="7672" w:hanging="164"/>
      </w:pPr>
      <w:rPr>
        <w:rFonts w:hint="default"/>
        <w:lang w:val="ru-RU" w:eastAsia="en-US" w:bidi="ar-SA"/>
      </w:rPr>
    </w:lvl>
  </w:abstractNum>
  <w:abstractNum w:abstractNumId="12">
    <w:nsid w:val="2C753ADB"/>
    <w:multiLevelType w:val="singleLevel"/>
    <w:tmpl w:val="3FEEF3F4"/>
    <w:lvl w:ilvl="0">
      <w:start w:val="18"/>
      <w:numFmt w:val="decimal"/>
      <w:lvlText w:val="%1."/>
      <w:legacy w:legacy="1" w:legacySpace="0" w:legacyIndent="361"/>
      <w:lvlJc w:val="left"/>
      <w:rPr>
        <w:rFonts w:ascii="Times New Roman" w:hAnsi="Times New Roman" w:cs="Times New Roman" w:hint="default"/>
      </w:rPr>
    </w:lvl>
  </w:abstractNum>
  <w:abstractNum w:abstractNumId="13">
    <w:nsid w:val="387518CA"/>
    <w:multiLevelType w:val="hybridMultilevel"/>
    <w:tmpl w:val="602CDA2C"/>
    <w:lvl w:ilvl="0" w:tplc="5DA28688">
      <w:start w:val="1"/>
      <w:numFmt w:val="decimal"/>
      <w:lvlText w:val="%1."/>
      <w:lvlJc w:val="left"/>
      <w:pPr>
        <w:ind w:left="101" w:hanging="372"/>
      </w:pPr>
      <w:rPr>
        <w:rFonts w:ascii="Times New Roman" w:eastAsia="Times New Roman" w:hAnsi="Times New Roman" w:cs="Times New Roman" w:hint="default"/>
        <w:w w:val="100"/>
        <w:sz w:val="28"/>
        <w:szCs w:val="28"/>
        <w:lang w:val="ru-RU" w:eastAsia="en-US" w:bidi="ar-SA"/>
      </w:rPr>
    </w:lvl>
    <w:lvl w:ilvl="1" w:tplc="AC7EDE32">
      <w:numFmt w:val="bullet"/>
      <w:lvlText w:val="•"/>
      <w:lvlJc w:val="left"/>
      <w:pPr>
        <w:ind w:left="1046" w:hanging="372"/>
      </w:pPr>
      <w:rPr>
        <w:rFonts w:hint="default"/>
        <w:lang w:val="ru-RU" w:eastAsia="en-US" w:bidi="ar-SA"/>
      </w:rPr>
    </w:lvl>
    <w:lvl w:ilvl="2" w:tplc="B9D25BD2">
      <w:numFmt w:val="bullet"/>
      <w:lvlText w:val="•"/>
      <w:lvlJc w:val="left"/>
      <w:pPr>
        <w:ind w:left="1993" w:hanging="372"/>
      </w:pPr>
      <w:rPr>
        <w:rFonts w:hint="default"/>
        <w:lang w:val="ru-RU" w:eastAsia="en-US" w:bidi="ar-SA"/>
      </w:rPr>
    </w:lvl>
    <w:lvl w:ilvl="3" w:tplc="DA941B3A">
      <w:numFmt w:val="bullet"/>
      <w:lvlText w:val="•"/>
      <w:lvlJc w:val="left"/>
      <w:pPr>
        <w:ind w:left="2939" w:hanging="372"/>
      </w:pPr>
      <w:rPr>
        <w:rFonts w:hint="default"/>
        <w:lang w:val="ru-RU" w:eastAsia="en-US" w:bidi="ar-SA"/>
      </w:rPr>
    </w:lvl>
    <w:lvl w:ilvl="4" w:tplc="FCB2BE48">
      <w:numFmt w:val="bullet"/>
      <w:lvlText w:val="•"/>
      <w:lvlJc w:val="left"/>
      <w:pPr>
        <w:ind w:left="3886" w:hanging="372"/>
      </w:pPr>
      <w:rPr>
        <w:rFonts w:hint="default"/>
        <w:lang w:val="ru-RU" w:eastAsia="en-US" w:bidi="ar-SA"/>
      </w:rPr>
    </w:lvl>
    <w:lvl w:ilvl="5" w:tplc="7A6E3950">
      <w:numFmt w:val="bullet"/>
      <w:lvlText w:val="•"/>
      <w:lvlJc w:val="left"/>
      <w:pPr>
        <w:ind w:left="4833" w:hanging="372"/>
      </w:pPr>
      <w:rPr>
        <w:rFonts w:hint="default"/>
        <w:lang w:val="ru-RU" w:eastAsia="en-US" w:bidi="ar-SA"/>
      </w:rPr>
    </w:lvl>
    <w:lvl w:ilvl="6" w:tplc="2A7E759E">
      <w:numFmt w:val="bullet"/>
      <w:lvlText w:val="•"/>
      <w:lvlJc w:val="left"/>
      <w:pPr>
        <w:ind w:left="5779" w:hanging="372"/>
      </w:pPr>
      <w:rPr>
        <w:rFonts w:hint="default"/>
        <w:lang w:val="ru-RU" w:eastAsia="en-US" w:bidi="ar-SA"/>
      </w:rPr>
    </w:lvl>
    <w:lvl w:ilvl="7" w:tplc="B42A405E">
      <w:numFmt w:val="bullet"/>
      <w:lvlText w:val="•"/>
      <w:lvlJc w:val="left"/>
      <w:pPr>
        <w:ind w:left="6726" w:hanging="372"/>
      </w:pPr>
      <w:rPr>
        <w:rFonts w:hint="default"/>
        <w:lang w:val="ru-RU" w:eastAsia="en-US" w:bidi="ar-SA"/>
      </w:rPr>
    </w:lvl>
    <w:lvl w:ilvl="8" w:tplc="DFF69B96">
      <w:numFmt w:val="bullet"/>
      <w:lvlText w:val="•"/>
      <w:lvlJc w:val="left"/>
      <w:pPr>
        <w:ind w:left="7672" w:hanging="372"/>
      </w:pPr>
      <w:rPr>
        <w:rFonts w:hint="default"/>
        <w:lang w:val="ru-RU" w:eastAsia="en-US" w:bidi="ar-SA"/>
      </w:rPr>
    </w:lvl>
  </w:abstractNum>
  <w:abstractNum w:abstractNumId="14">
    <w:nsid w:val="3B9F77AF"/>
    <w:multiLevelType w:val="singleLevel"/>
    <w:tmpl w:val="9106059E"/>
    <w:lvl w:ilvl="0">
      <w:start w:val="20"/>
      <w:numFmt w:val="decimal"/>
      <w:lvlText w:val="%1."/>
      <w:legacy w:legacy="1" w:legacySpace="0" w:legacyIndent="447"/>
      <w:lvlJc w:val="left"/>
      <w:rPr>
        <w:rFonts w:ascii="Times New Roman" w:hAnsi="Times New Roman" w:cs="Times New Roman" w:hint="default"/>
      </w:rPr>
    </w:lvl>
  </w:abstractNum>
  <w:abstractNum w:abstractNumId="15">
    <w:nsid w:val="3E2424CB"/>
    <w:multiLevelType w:val="multilevel"/>
    <w:tmpl w:val="9F5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D27197"/>
    <w:multiLevelType w:val="singleLevel"/>
    <w:tmpl w:val="F85EE5EE"/>
    <w:lvl w:ilvl="0">
      <w:start w:val="9"/>
      <w:numFmt w:val="decimal"/>
      <w:lvlText w:val="%1."/>
      <w:legacy w:legacy="1" w:legacySpace="0" w:legacyIndent="326"/>
      <w:lvlJc w:val="left"/>
      <w:rPr>
        <w:rFonts w:ascii="Times New Roman" w:hAnsi="Times New Roman" w:cs="Times New Roman" w:hint="default"/>
      </w:rPr>
    </w:lvl>
  </w:abstractNum>
  <w:abstractNum w:abstractNumId="17">
    <w:nsid w:val="460A35FF"/>
    <w:multiLevelType w:val="hybridMultilevel"/>
    <w:tmpl w:val="3B7670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614D78"/>
    <w:multiLevelType w:val="hybridMultilevel"/>
    <w:tmpl w:val="EC3C51BE"/>
    <w:lvl w:ilvl="0" w:tplc="ED80F6DC">
      <w:start w:val="1"/>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19">
    <w:nsid w:val="46697DC8"/>
    <w:multiLevelType w:val="hybridMultilevel"/>
    <w:tmpl w:val="C3CCEE42"/>
    <w:lvl w:ilvl="0" w:tplc="BC70CB60">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A0446AB"/>
    <w:multiLevelType w:val="hybridMultilevel"/>
    <w:tmpl w:val="43E4D8B4"/>
    <w:lvl w:ilvl="0" w:tplc="9ADC6B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4B9B3CAB"/>
    <w:multiLevelType w:val="hybridMultilevel"/>
    <w:tmpl w:val="23421BA8"/>
    <w:lvl w:ilvl="0" w:tplc="78748ABC">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090697F"/>
    <w:multiLevelType w:val="hybridMultilevel"/>
    <w:tmpl w:val="1B4C9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50262D"/>
    <w:multiLevelType w:val="hybridMultilevel"/>
    <w:tmpl w:val="E32C9DB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4">
    <w:nsid w:val="58BD216E"/>
    <w:multiLevelType w:val="hybridMultilevel"/>
    <w:tmpl w:val="80385304"/>
    <w:lvl w:ilvl="0" w:tplc="362828F0">
      <w:start w:val="1"/>
      <w:numFmt w:val="decimal"/>
      <w:lvlText w:val="%1."/>
      <w:lvlJc w:val="left"/>
      <w:pPr>
        <w:ind w:left="101" w:hanging="596"/>
      </w:pPr>
      <w:rPr>
        <w:rFonts w:ascii="Times New Roman" w:eastAsia="Times New Roman" w:hAnsi="Times New Roman" w:cs="Times New Roman" w:hint="default"/>
        <w:w w:val="100"/>
        <w:sz w:val="28"/>
        <w:szCs w:val="28"/>
        <w:lang w:val="ru-RU" w:eastAsia="en-US" w:bidi="ar-SA"/>
      </w:rPr>
    </w:lvl>
    <w:lvl w:ilvl="1" w:tplc="CFA228C6">
      <w:numFmt w:val="bullet"/>
      <w:lvlText w:val="•"/>
      <w:lvlJc w:val="left"/>
      <w:pPr>
        <w:ind w:left="1046" w:hanging="596"/>
      </w:pPr>
      <w:rPr>
        <w:rFonts w:hint="default"/>
        <w:lang w:val="ru-RU" w:eastAsia="en-US" w:bidi="ar-SA"/>
      </w:rPr>
    </w:lvl>
    <w:lvl w:ilvl="2" w:tplc="9730B21C">
      <w:numFmt w:val="bullet"/>
      <w:lvlText w:val="•"/>
      <w:lvlJc w:val="left"/>
      <w:pPr>
        <w:ind w:left="1993" w:hanging="596"/>
      </w:pPr>
      <w:rPr>
        <w:rFonts w:hint="default"/>
        <w:lang w:val="ru-RU" w:eastAsia="en-US" w:bidi="ar-SA"/>
      </w:rPr>
    </w:lvl>
    <w:lvl w:ilvl="3" w:tplc="79D6AD88">
      <w:numFmt w:val="bullet"/>
      <w:lvlText w:val="•"/>
      <w:lvlJc w:val="left"/>
      <w:pPr>
        <w:ind w:left="2939" w:hanging="596"/>
      </w:pPr>
      <w:rPr>
        <w:rFonts w:hint="default"/>
        <w:lang w:val="ru-RU" w:eastAsia="en-US" w:bidi="ar-SA"/>
      </w:rPr>
    </w:lvl>
    <w:lvl w:ilvl="4" w:tplc="E62EFBFC">
      <w:numFmt w:val="bullet"/>
      <w:lvlText w:val="•"/>
      <w:lvlJc w:val="left"/>
      <w:pPr>
        <w:ind w:left="3886" w:hanging="596"/>
      </w:pPr>
      <w:rPr>
        <w:rFonts w:hint="default"/>
        <w:lang w:val="ru-RU" w:eastAsia="en-US" w:bidi="ar-SA"/>
      </w:rPr>
    </w:lvl>
    <w:lvl w:ilvl="5" w:tplc="B2C24D84">
      <w:numFmt w:val="bullet"/>
      <w:lvlText w:val="•"/>
      <w:lvlJc w:val="left"/>
      <w:pPr>
        <w:ind w:left="4833" w:hanging="596"/>
      </w:pPr>
      <w:rPr>
        <w:rFonts w:hint="default"/>
        <w:lang w:val="ru-RU" w:eastAsia="en-US" w:bidi="ar-SA"/>
      </w:rPr>
    </w:lvl>
    <w:lvl w:ilvl="6" w:tplc="3DCE5F5E">
      <w:numFmt w:val="bullet"/>
      <w:lvlText w:val="•"/>
      <w:lvlJc w:val="left"/>
      <w:pPr>
        <w:ind w:left="5779" w:hanging="596"/>
      </w:pPr>
      <w:rPr>
        <w:rFonts w:hint="default"/>
        <w:lang w:val="ru-RU" w:eastAsia="en-US" w:bidi="ar-SA"/>
      </w:rPr>
    </w:lvl>
    <w:lvl w:ilvl="7" w:tplc="122A2430">
      <w:numFmt w:val="bullet"/>
      <w:lvlText w:val="•"/>
      <w:lvlJc w:val="left"/>
      <w:pPr>
        <w:ind w:left="6726" w:hanging="596"/>
      </w:pPr>
      <w:rPr>
        <w:rFonts w:hint="default"/>
        <w:lang w:val="ru-RU" w:eastAsia="en-US" w:bidi="ar-SA"/>
      </w:rPr>
    </w:lvl>
    <w:lvl w:ilvl="8" w:tplc="90F81CF2">
      <w:numFmt w:val="bullet"/>
      <w:lvlText w:val="•"/>
      <w:lvlJc w:val="left"/>
      <w:pPr>
        <w:ind w:left="7672" w:hanging="596"/>
      </w:pPr>
      <w:rPr>
        <w:rFonts w:hint="default"/>
        <w:lang w:val="ru-RU" w:eastAsia="en-US" w:bidi="ar-SA"/>
      </w:rPr>
    </w:lvl>
  </w:abstractNum>
  <w:abstractNum w:abstractNumId="25">
    <w:nsid w:val="591D6776"/>
    <w:multiLevelType w:val="multilevel"/>
    <w:tmpl w:val="8228B52C"/>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BD12E9A"/>
    <w:multiLevelType w:val="hybridMultilevel"/>
    <w:tmpl w:val="B6E27E9E"/>
    <w:lvl w:ilvl="0" w:tplc="03B4911E">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42B1443"/>
    <w:multiLevelType w:val="hybridMultilevel"/>
    <w:tmpl w:val="F3E06328"/>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45F6B63"/>
    <w:multiLevelType w:val="hybridMultilevel"/>
    <w:tmpl w:val="8228B52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4FD7C0F"/>
    <w:multiLevelType w:val="multilevel"/>
    <w:tmpl w:val="B94AC9D2"/>
    <w:lvl w:ilvl="0">
      <w:start w:val="1"/>
      <w:numFmt w:val="decimal"/>
      <w:lvlText w:val="%1."/>
      <w:lvlJc w:val="left"/>
      <w:pPr>
        <w:ind w:left="101" w:hanging="515"/>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300"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18" w:hanging="490"/>
      </w:pPr>
      <w:rPr>
        <w:rFonts w:hint="default"/>
        <w:lang w:val="ru-RU" w:eastAsia="en-US" w:bidi="ar-SA"/>
      </w:rPr>
    </w:lvl>
    <w:lvl w:ilvl="3">
      <w:numFmt w:val="bullet"/>
      <w:lvlText w:val="•"/>
      <w:lvlJc w:val="left"/>
      <w:pPr>
        <w:ind w:left="3136" w:hanging="490"/>
      </w:pPr>
      <w:rPr>
        <w:rFonts w:hint="default"/>
        <w:lang w:val="ru-RU" w:eastAsia="en-US" w:bidi="ar-SA"/>
      </w:rPr>
    </w:lvl>
    <w:lvl w:ilvl="4">
      <w:numFmt w:val="bullet"/>
      <w:lvlText w:val="•"/>
      <w:lvlJc w:val="left"/>
      <w:pPr>
        <w:ind w:left="4055" w:hanging="490"/>
      </w:pPr>
      <w:rPr>
        <w:rFonts w:hint="default"/>
        <w:lang w:val="ru-RU" w:eastAsia="en-US" w:bidi="ar-SA"/>
      </w:rPr>
    </w:lvl>
    <w:lvl w:ilvl="5">
      <w:numFmt w:val="bullet"/>
      <w:lvlText w:val="•"/>
      <w:lvlJc w:val="left"/>
      <w:pPr>
        <w:ind w:left="4973" w:hanging="490"/>
      </w:pPr>
      <w:rPr>
        <w:rFonts w:hint="default"/>
        <w:lang w:val="ru-RU" w:eastAsia="en-US" w:bidi="ar-SA"/>
      </w:rPr>
    </w:lvl>
    <w:lvl w:ilvl="6">
      <w:numFmt w:val="bullet"/>
      <w:lvlText w:val="•"/>
      <w:lvlJc w:val="left"/>
      <w:pPr>
        <w:ind w:left="5892" w:hanging="490"/>
      </w:pPr>
      <w:rPr>
        <w:rFonts w:hint="default"/>
        <w:lang w:val="ru-RU" w:eastAsia="en-US" w:bidi="ar-SA"/>
      </w:rPr>
    </w:lvl>
    <w:lvl w:ilvl="7">
      <w:numFmt w:val="bullet"/>
      <w:lvlText w:val="•"/>
      <w:lvlJc w:val="left"/>
      <w:pPr>
        <w:ind w:left="6810" w:hanging="490"/>
      </w:pPr>
      <w:rPr>
        <w:rFonts w:hint="default"/>
        <w:lang w:val="ru-RU" w:eastAsia="en-US" w:bidi="ar-SA"/>
      </w:rPr>
    </w:lvl>
    <w:lvl w:ilvl="8">
      <w:numFmt w:val="bullet"/>
      <w:lvlText w:val="•"/>
      <w:lvlJc w:val="left"/>
      <w:pPr>
        <w:ind w:left="7729" w:hanging="490"/>
      </w:pPr>
      <w:rPr>
        <w:rFonts w:hint="default"/>
        <w:lang w:val="ru-RU" w:eastAsia="en-US" w:bidi="ar-SA"/>
      </w:rPr>
    </w:lvl>
  </w:abstractNum>
  <w:abstractNum w:abstractNumId="30">
    <w:nsid w:val="710816E5"/>
    <w:multiLevelType w:val="multilevel"/>
    <w:tmpl w:val="F782B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FE344B"/>
    <w:multiLevelType w:val="hybridMultilevel"/>
    <w:tmpl w:val="BCE657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74C60E9D"/>
    <w:multiLevelType w:val="hybridMultilevel"/>
    <w:tmpl w:val="A684A14E"/>
    <w:lvl w:ilvl="0" w:tplc="D07E18EE">
      <w:numFmt w:val="bullet"/>
      <w:lvlText w:val="●"/>
      <w:lvlJc w:val="left"/>
      <w:pPr>
        <w:ind w:left="1038" w:hanging="134"/>
      </w:pPr>
      <w:rPr>
        <w:rFonts w:ascii="Calibri" w:eastAsia="Calibri" w:hAnsi="Calibri" w:cs="Calibri" w:hint="default"/>
        <w:w w:val="99"/>
        <w:sz w:val="20"/>
        <w:szCs w:val="20"/>
        <w:lang w:val="ru-RU" w:eastAsia="en-US" w:bidi="ar-SA"/>
      </w:rPr>
    </w:lvl>
    <w:lvl w:ilvl="1" w:tplc="B7525478">
      <w:numFmt w:val="bullet"/>
      <w:lvlText w:val="•"/>
      <w:lvlJc w:val="left"/>
      <w:pPr>
        <w:ind w:left="1137" w:hanging="134"/>
      </w:pPr>
      <w:rPr>
        <w:rFonts w:hint="default"/>
        <w:lang w:val="ru-RU" w:eastAsia="en-US" w:bidi="ar-SA"/>
      </w:rPr>
    </w:lvl>
    <w:lvl w:ilvl="2" w:tplc="E40AE47C">
      <w:numFmt w:val="bullet"/>
      <w:lvlText w:val="•"/>
      <w:lvlJc w:val="left"/>
      <w:pPr>
        <w:ind w:left="1234" w:hanging="134"/>
      </w:pPr>
      <w:rPr>
        <w:rFonts w:hint="default"/>
        <w:lang w:val="ru-RU" w:eastAsia="en-US" w:bidi="ar-SA"/>
      </w:rPr>
    </w:lvl>
    <w:lvl w:ilvl="3" w:tplc="E9562A5A">
      <w:numFmt w:val="bullet"/>
      <w:lvlText w:val="•"/>
      <w:lvlJc w:val="left"/>
      <w:pPr>
        <w:ind w:left="1331" w:hanging="134"/>
      </w:pPr>
      <w:rPr>
        <w:rFonts w:hint="default"/>
        <w:lang w:val="ru-RU" w:eastAsia="en-US" w:bidi="ar-SA"/>
      </w:rPr>
    </w:lvl>
    <w:lvl w:ilvl="4" w:tplc="2546556C">
      <w:numFmt w:val="bullet"/>
      <w:lvlText w:val="•"/>
      <w:lvlJc w:val="left"/>
      <w:pPr>
        <w:ind w:left="1428" w:hanging="134"/>
      </w:pPr>
      <w:rPr>
        <w:rFonts w:hint="default"/>
        <w:lang w:val="ru-RU" w:eastAsia="en-US" w:bidi="ar-SA"/>
      </w:rPr>
    </w:lvl>
    <w:lvl w:ilvl="5" w:tplc="A350D312">
      <w:numFmt w:val="bullet"/>
      <w:lvlText w:val="•"/>
      <w:lvlJc w:val="left"/>
      <w:pPr>
        <w:ind w:left="1525" w:hanging="134"/>
      </w:pPr>
      <w:rPr>
        <w:rFonts w:hint="default"/>
        <w:lang w:val="ru-RU" w:eastAsia="en-US" w:bidi="ar-SA"/>
      </w:rPr>
    </w:lvl>
    <w:lvl w:ilvl="6" w:tplc="FD8A34D6">
      <w:numFmt w:val="bullet"/>
      <w:lvlText w:val="•"/>
      <w:lvlJc w:val="left"/>
      <w:pPr>
        <w:ind w:left="1622" w:hanging="134"/>
      </w:pPr>
      <w:rPr>
        <w:rFonts w:hint="default"/>
        <w:lang w:val="ru-RU" w:eastAsia="en-US" w:bidi="ar-SA"/>
      </w:rPr>
    </w:lvl>
    <w:lvl w:ilvl="7" w:tplc="62049744">
      <w:numFmt w:val="bullet"/>
      <w:lvlText w:val="•"/>
      <w:lvlJc w:val="left"/>
      <w:pPr>
        <w:ind w:left="1719" w:hanging="134"/>
      </w:pPr>
      <w:rPr>
        <w:rFonts w:hint="default"/>
        <w:lang w:val="ru-RU" w:eastAsia="en-US" w:bidi="ar-SA"/>
      </w:rPr>
    </w:lvl>
    <w:lvl w:ilvl="8" w:tplc="910C0832">
      <w:numFmt w:val="bullet"/>
      <w:lvlText w:val="•"/>
      <w:lvlJc w:val="left"/>
      <w:pPr>
        <w:ind w:left="1816" w:hanging="134"/>
      </w:pPr>
      <w:rPr>
        <w:rFonts w:hint="default"/>
        <w:lang w:val="ru-RU" w:eastAsia="en-US" w:bidi="ar-SA"/>
      </w:rPr>
    </w:lvl>
  </w:abstractNum>
  <w:abstractNum w:abstractNumId="33">
    <w:nsid w:val="750054C4"/>
    <w:multiLevelType w:val="hybridMultilevel"/>
    <w:tmpl w:val="6226AFFC"/>
    <w:lvl w:ilvl="0" w:tplc="CFF0C44C">
      <w:start w:val="1"/>
      <w:numFmt w:val="decimal"/>
      <w:lvlText w:val="%1."/>
      <w:lvlJc w:val="left"/>
      <w:pPr>
        <w:ind w:left="101" w:hanging="275"/>
      </w:pPr>
      <w:rPr>
        <w:rFonts w:ascii="Times New Roman" w:eastAsia="Times New Roman" w:hAnsi="Times New Roman" w:cs="Times New Roman" w:hint="default"/>
        <w:w w:val="100"/>
        <w:sz w:val="28"/>
        <w:szCs w:val="28"/>
        <w:lang w:val="ru-RU" w:eastAsia="en-US" w:bidi="ar-SA"/>
      </w:rPr>
    </w:lvl>
    <w:lvl w:ilvl="1" w:tplc="49A260A0">
      <w:numFmt w:val="bullet"/>
      <w:lvlText w:val="•"/>
      <w:lvlJc w:val="left"/>
      <w:pPr>
        <w:ind w:left="1046" w:hanging="275"/>
      </w:pPr>
      <w:rPr>
        <w:rFonts w:hint="default"/>
        <w:lang w:val="ru-RU" w:eastAsia="en-US" w:bidi="ar-SA"/>
      </w:rPr>
    </w:lvl>
    <w:lvl w:ilvl="2" w:tplc="496AB7B2">
      <w:numFmt w:val="bullet"/>
      <w:lvlText w:val="•"/>
      <w:lvlJc w:val="left"/>
      <w:pPr>
        <w:ind w:left="1993" w:hanging="275"/>
      </w:pPr>
      <w:rPr>
        <w:rFonts w:hint="default"/>
        <w:lang w:val="ru-RU" w:eastAsia="en-US" w:bidi="ar-SA"/>
      </w:rPr>
    </w:lvl>
    <w:lvl w:ilvl="3" w:tplc="D016772E">
      <w:numFmt w:val="bullet"/>
      <w:lvlText w:val="•"/>
      <w:lvlJc w:val="left"/>
      <w:pPr>
        <w:ind w:left="2939" w:hanging="275"/>
      </w:pPr>
      <w:rPr>
        <w:rFonts w:hint="default"/>
        <w:lang w:val="ru-RU" w:eastAsia="en-US" w:bidi="ar-SA"/>
      </w:rPr>
    </w:lvl>
    <w:lvl w:ilvl="4" w:tplc="BD54AF98">
      <w:numFmt w:val="bullet"/>
      <w:lvlText w:val="•"/>
      <w:lvlJc w:val="left"/>
      <w:pPr>
        <w:ind w:left="3886" w:hanging="275"/>
      </w:pPr>
      <w:rPr>
        <w:rFonts w:hint="default"/>
        <w:lang w:val="ru-RU" w:eastAsia="en-US" w:bidi="ar-SA"/>
      </w:rPr>
    </w:lvl>
    <w:lvl w:ilvl="5" w:tplc="E64A234C">
      <w:numFmt w:val="bullet"/>
      <w:lvlText w:val="•"/>
      <w:lvlJc w:val="left"/>
      <w:pPr>
        <w:ind w:left="4833" w:hanging="275"/>
      </w:pPr>
      <w:rPr>
        <w:rFonts w:hint="default"/>
        <w:lang w:val="ru-RU" w:eastAsia="en-US" w:bidi="ar-SA"/>
      </w:rPr>
    </w:lvl>
    <w:lvl w:ilvl="6" w:tplc="A7AC1852">
      <w:numFmt w:val="bullet"/>
      <w:lvlText w:val="•"/>
      <w:lvlJc w:val="left"/>
      <w:pPr>
        <w:ind w:left="5779" w:hanging="275"/>
      </w:pPr>
      <w:rPr>
        <w:rFonts w:hint="default"/>
        <w:lang w:val="ru-RU" w:eastAsia="en-US" w:bidi="ar-SA"/>
      </w:rPr>
    </w:lvl>
    <w:lvl w:ilvl="7" w:tplc="60029A4A">
      <w:numFmt w:val="bullet"/>
      <w:lvlText w:val="•"/>
      <w:lvlJc w:val="left"/>
      <w:pPr>
        <w:ind w:left="6726" w:hanging="275"/>
      </w:pPr>
      <w:rPr>
        <w:rFonts w:hint="default"/>
        <w:lang w:val="ru-RU" w:eastAsia="en-US" w:bidi="ar-SA"/>
      </w:rPr>
    </w:lvl>
    <w:lvl w:ilvl="8" w:tplc="6F429820">
      <w:numFmt w:val="bullet"/>
      <w:lvlText w:val="•"/>
      <w:lvlJc w:val="left"/>
      <w:pPr>
        <w:ind w:left="7672" w:hanging="275"/>
      </w:pPr>
      <w:rPr>
        <w:rFonts w:hint="default"/>
        <w:lang w:val="ru-RU" w:eastAsia="en-US" w:bidi="ar-SA"/>
      </w:rPr>
    </w:lvl>
  </w:abstractNum>
  <w:abstractNum w:abstractNumId="34">
    <w:nsid w:val="7567510A"/>
    <w:multiLevelType w:val="hybridMultilevel"/>
    <w:tmpl w:val="5374FABE"/>
    <w:lvl w:ilvl="0" w:tplc="D6C036FE">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2768D5"/>
    <w:multiLevelType w:val="hybridMultilevel"/>
    <w:tmpl w:val="32D8E1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F8C6B28"/>
    <w:multiLevelType w:val="multilevel"/>
    <w:tmpl w:val="F450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0"/>
  </w:num>
  <w:num w:numId="5">
    <w:abstractNumId w:val="35"/>
  </w:num>
  <w:num w:numId="6">
    <w:abstractNumId w:val="31"/>
  </w:num>
  <w:num w:numId="7">
    <w:abstractNumId w:val="22"/>
  </w:num>
  <w:num w:numId="8">
    <w:abstractNumId w:val="15"/>
  </w:num>
  <w:num w:numId="9">
    <w:abstractNumId w:val="17"/>
  </w:num>
  <w:num w:numId="10">
    <w:abstractNumId w:val="3"/>
  </w:num>
  <w:num w:numId="11">
    <w:abstractNumId w:val="6"/>
  </w:num>
  <w:num w:numId="1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6">
    <w:abstractNumId w:val="16"/>
  </w:num>
  <w:num w:numId="1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19">
    <w:abstractNumId w:val="12"/>
  </w:num>
  <w:num w:numId="20">
    <w:abstractNumId w:val="14"/>
  </w:num>
  <w:num w:numId="21">
    <w:abstractNumId w:val="28"/>
  </w:num>
  <w:num w:numId="22">
    <w:abstractNumId w:val="25"/>
  </w:num>
  <w:num w:numId="23">
    <w:abstractNumId w:val="27"/>
  </w:num>
  <w:num w:numId="24">
    <w:abstractNumId w:val="34"/>
  </w:num>
  <w:num w:numId="25">
    <w:abstractNumId w:val="1"/>
  </w:num>
  <w:num w:numId="26">
    <w:abstractNumId w:val="8"/>
  </w:num>
  <w:num w:numId="27">
    <w:abstractNumId w:val="19"/>
  </w:num>
  <w:num w:numId="28">
    <w:abstractNumId w:val="26"/>
  </w:num>
  <w:num w:numId="29">
    <w:abstractNumId w:val="10"/>
  </w:num>
  <w:num w:numId="30">
    <w:abstractNumId w:val="32"/>
  </w:num>
  <w:num w:numId="31">
    <w:abstractNumId w:val="23"/>
  </w:num>
  <w:num w:numId="32">
    <w:abstractNumId w:val="20"/>
  </w:num>
  <w:num w:numId="33">
    <w:abstractNumId w:val="11"/>
  </w:num>
  <w:num w:numId="34">
    <w:abstractNumId w:val="5"/>
  </w:num>
  <w:num w:numId="35">
    <w:abstractNumId w:val="29"/>
  </w:num>
  <w:num w:numId="36">
    <w:abstractNumId w:val="24"/>
  </w:num>
  <w:num w:numId="37">
    <w:abstractNumId w:val="33"/>
  </w:num>
  <w:num w:numId="38">
    <w:abstractNumId w:val="13"/>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7"/>
  </w:num>
  <w:num w:numId="42">
    <w:abstractNumId w:val="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6783"/>
    <w:rsid w:val="00002908"/>
    <w:rsid w:val="00023552"/>
    <w:rsid w:val="00042CBB"/>
    <w:rsid w:val="000524B1"/>
    <w:rsid w:val="000754B7"/>
    <w:rsid w:val="0008314F"/>
    <w:rsid w:val="000868EF"/>
    <w:rsid w:val="000926BC"/>
    <w:rsid w:val="00093D41"/>
    <w:rsid w:val="000B3F31"/>
    <w:rsid w:val="000D502C"/>
    <w:rsid w:val="00103F37"/>
    <w:rsid w:val="00107F38"/>
    <w:rsid w:val="0011330A"/>
    <w:rsid w:val="00124D7E"/>
    <w:rsid w:val="0014547E"/>
    <w:rsid w:val="00146368"/>
    <w:rsid w:val="001476F3"/>
    <w:rsid w:val="00162615"/>
    <w:rsid w:val="00162708"/>
    <w:rsid w:val="001650DE"/>
    <w:rsid w:val="00170E30"/>
    <w:rsid w:val="00176516"/>
    <w:rsid w:val="0018550D"/>
    <w:rsid w:val="00195C2F"/>
    <w:rsid w:val="001B1581"/>
    <w:rsid w:val="001D4A7D"/>
    <w:rsid w:val="001E6D59"/>
    <w:rsid w:val="002003BB"/>
    <w:rsid w:val="002008D9"/>
    <w:rsid w:val="002137E5"/>
    <w:rsid w:val="00224CE8"/>
    <w:rsid w:val="00262FAB"/>
    <w:rsid w:val="00284E55"/>
    <w:rsid w:val="00285336"/>
    <w:rsid w:val="002902B1"/>
    <w:rsid w:val="00295418"/>
    <w:rsid w:val="002A3E97"/>
    <w:rsid w:val="002B1DBB"/>
    <w:rsid w:val="002C6444"/>
    <w:rsid w:val="002D2930"/>
    <w:rsid w:val="002E5DD5"/>
    <w:rsid w:val="002F20C2"/>
    <w:rsid w:val="002F2CFF"/>
    <w:rsid w:val="002F527D"/>
    <w:rsid w:val="0031009B"/>
    <w:rsid w:val="00312855"/>
    <w:rsid w:val="0032784A"/>
    <w:rsid w:val="00376B55"/>
    <w:rsid w:val="00390232"/>
    <w:rsid w:val="0039276B"/>
    <w:rsid w:val="00393EE8"/>
    <w:rsid w:val="003B2F96"/>
    <w:rsid w:val="003C2DE2"/>
    <w:rsid w:val="003C7D1F"/>
    <w:rsid w:val="003D5A84"/>
    <w:rsid w:val="003E78EA"/>
    <w:rsid w:val="003F3555"/>
    <w:rsid w:val="00412DDD"/>
    <w:rsid w:val="004220E9"/>
    <w:rsid w:val="00457630"/>
    <w:rsid w:val="00460B47"/>
    <w:rsid w:val="004624CE"/>
    <w:rsid w:val="0046404F"/>
    <w:rsid w:val="004665C9"/>
    <w:rsid w:val="00472961"/>
    <w:rsid w:val="00481C4B"/>
    <w:rsid w:val="00485556"/>
    <w:rsid w:val="00493551"/>
    <w:rsid w:val="004A1EAD"/>
    <w:rsid w:val="004F5251"/>
    <w:rsid w:val="00502E0E"/>
    <w:rsid w:val="00522480"/>
    <w:rsid w:val="005650B6"/>
    <w:rsid w:val="00571D17"/>
    <w:rsid w:val="005A2A24"/>
    <w:rsid w:val="005B17E4"/>
    <w:rsid w:val="005F3A83"/>
    <w:rsid w:val="006004EA"/>
    <w:rsid w:val="00600ED1"/>
    <w:rsid w:val="00634868"/>
    <w:rsid w:val="006420A1"/>
    <w:rsid w:val="00643EA1"/>
    <w:rsid w:val="006445AD"/>
    <w:rsid w:val="00661FD3"/>
    <w:rsid w:val="00664F2F"/>
    <w:rsid w:val="006870ED"/>
    <w:rsid w:val="006A0083"/>
    <w:rsid w:val="006A29BF"/>
    <w:rsid w:val="006C1BF8"/>
    <w:rsid w:val="006D5780"/>
    <w:rsid w:val="006F29D9"/>
    <w:rsid w:val="00705265"/>
    <w:rsid w:val="007112C6"/>
    <w:rsid w:val="007143BD"/>
    <w:rsid w:val="00721F66"/>
    <w:rsid w:val="0072639D"/>
    <w:rsid w:val="007266E4"/>
    <w:rsid w:val="00730CCE"/>
    <w:rsid w:val="00740E96"/>
    <w:rsid w:val="007629B5"/>
    <w:rsid w:val="00775E23"/>
    <w:rsid w:val="007A5D7B"/>
    <w:rsid w:val="007B5FFC"/>
    <w:rsid w:val="007C01C7"/>
    <w:rsid w:val="007C4E57"/>
    <w:rsid w:val="007C782D"/>
    <w:rsid w:val="007F04EC"/>
    <w:rsid w:val="007F40B8"/>
    <w:rsid w:val="008625C6"/>
    <w:rsid w:val="008667EE"/>
    <w:rsid w:val="00866FBB"/>
    <w:rsid w:val="00872900"/>
    <w:rsid w:val="00877AA4"/>
    <w:rsid w:val="008819D4"/>
    <w:rsid w:val="00887245"/>
    <w:rsid w:val="00894B26"/>
    <w:rsid w:val="008D1700"/>
    <w:rsid w:val="008F157E"/>
    <w:rsid w:val="00901130"/>
    <w:rsid w:val="00911BA0"/>
    <w:rsid w:val="00946B0E"/>
    <w:rsid w:val="009623D8"/>
    <w:rsid w:val="00976F1B"/>
    <w:rsid w:val="00982027"/>
    <w:rsid w:val="00992BD8"/>
    <w:rsid w:val="009A2A6A"/>
    <w:rsid w:val="009A34AB"/>
    <w:rsid w:val="009D296F"/>
    <w:rsid w:val="009E758C"/>
    <w:rsid w:val="009F638D"/>
    <w:rsid w:val="00A5677B"/>
    <w:rsid w:val="00A7590F"/>
    <w:rsid w:val="00AA3539"/>
    <w:rsid w:val="00AA7C76"/>
    <w:rsid w:val="00AB0F2B"/>
    <w:rsid w:val="00AB11EA"/>
    <w:rsid w:val="00AB444A"/>
    <w:rsid w:val="00AB7A47"/>
    <w:rsid w:val="00AE23B2"/>
    <w:rsid w:val="00B12980"/>
    <w:rsid w:val="00B13C74"/>
    <w:rsid w:val="00B20191"/>
    <w:rsid w:val="00B254D6"/>
    <w:rsid w:val="00B30769"/>
    <w:rsid w:val="00B5728A"/>
    <w:rsid w:val="00B61721"/>
    <w:rsid w:val="00B6384C"/>
    <w:rsid w:val="00BA553D"/>
    <w:rsid w:val="00BA5AF4"/>
    <w:rsid w:val="00BA7208"/>
    <w:rsid w:val="00BC48A2"/>
    <w:rsid w:val="00BD1F2E"/>
    <w:rsid w:val="00BF101F"/>
    <w:rsid w:val="00C11AC1"/>
    <w:rsid w:val="00C13C24"/>
    <w:rsid w:val="00C14782"/>
    <w:rsid w:val="00C328C3"/>
    <w:rsid w:val="00C41DA4"/>
    <w:rsid w:val="00C4495D"/>
    <w:rsid w:val="00C52BF0"/>
    <w:rsid w:val="00C6073D"/>
    <w:rsid w:val="00C71410"/>
    <w:rsid w:val="00C83C12"/>
    <w:rsid w:val="00C85CD6"/>
    <w:rsid w:val="00CA6761"/>
    <w:rsid w:val="00CB05C1"/>
    <w:rsid w:val="00CB7B9B"/>
    <w:rsid w:val="00CC00CB"/>
    <w:rsid w:val="00CC161C"/>
    <w:rsid w:val="00CD4067"/>
    <w:rsid w:val="00D2407F"/>
    <w:rsid w:val="00D30EF5"/>
    <w:rsid w:val="00D544C9"/>
    <w:rsid w:val="00D55D04"/>
    <w:rsid w:val="00D56878"/>
    <w:rsid w:val="00D70DEA"/>
    <w:rsid w:val="00D850AE"/>
    <w:rsid w:val="00D85B92"/>
    <w:rsid w:val="00DA078B"/>
    <w:rsid w:val="00DB08C8"/>
    <w:rsid w:val="00DB5824"/>
    <w:rsid w:val="00DB757E"/>
    <w:rsid w:val="00DB7A1E"/>
    <w:rsid w:val="00DC2575"/>
    <w:rsid w:val="00DD36AB"/>
    <w:rsid w:val="00DE51B6"/>
    <w:rsid w:val="00DF1D92"/>
    <w:rsid w:val="00E11D87"/>
    <w:rsid w:val="00E17952"/>
    <w:rsid w:val="00E42B23"/>
    <w:rsid w:val="00E514BE"/>
    <w:rsid w:val="00E53D1C"/>
    <w:rsid w:val="00E61C1D"/>
    <w:rsid w:val="00E62EEA"/>
    <w:rsid w:val="00E710BC"/>
    <w:rsid w:val="00E77FD6"/>
    <w:rsid w:val="00E90742"/>
    <w:rsid w:val="00E9638C"/>
    <w:rsid w:val="00EC048A"/>
    <w:rsid w:val="00EC5B81"/>
    <w:rsid w:val="00ED0D63"/>
    <w:rsid w:val="00EE3CD4"/>
    <w:rsid w:val="00F01D1D"/>
    <w:rsid w:val="00F15970"/>
    <w:rsid w:val="00F22E38"/>
    <w:rsid w:val="00F23AF9"/>
    <w:rsid w:val="00F43C6B"/>
    <w:rsid w:val="00F53B9D"/>
    <w:rsid w:val="00F54155"/>
    <w:rsid w:val="00F57B20"/>
    <w:rsid w:val="00F74359"/>
    <w:rsid w:val="00F807F7"/>
    <w:rsid w:val="00F95BA3"/>
    <w:rsid w:val="00FA0458"/>
    <w:rsid w:val="00FA61A7"/>
    <w:rsid w:val="00FB75AC"/>
    <w:rsid w:val="00FC6783"/>
    <w:rsid w:val="00FE6326"/>
    <w:rsid w:val="00FF0DC6"/>
    <w:rsid w:val="00FF16C9"/>
    <w:rsid w:val="00FF4638"/>
    <w:rsid w:val="00FF5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1E"/>
  </w:style>
  <w:style w:type="paragraph" w:styleId="1">
    <w:name w:val="heading 1"/>
    <w:basedOn w:val="a"/>
    <w:link w:val="10"/>
    <w:uiPriority w:val="9"/>
    <w:qFormat/>
    <w:rsid w:val="00F43C6B"/>
    <w:pPr>
      <w:widowControl w:val="0"/>
      <w:autoSpaceDE w:val="0"/>
      <w:autoSpaceDN w:val="0"/>
      <w:spacing w:after="0" w:line="240" w:lineRule="auto"/>
      <w:ind w:left="101"/>
      <w:outlineLvl w:val="0"/>
    </w:pPr>
    <w:rPr>
      <w:rFonts w:ascii="Times New Roman" w:eastAsia="Times New Roman" w:hAnsi="Times New Roman" w:cs="Times New Roman"/>
      <w:b/>
      <w:bCs/>
      <w:sz w:val="28"/>
      <w:szCs w:val="28"/>
    </w:rPr>
  </w:style>
  <w:style w:type="paragraph" w:styleId="5">
    <w:name w:val="heading 5"/>
    <w:basedOn w:val="a"/>
    <w:next w:val="a"/>
    <w:link w:val="50"/>
    <w:qFormat/>
    <w:rsid w:val="00DD36AB"/>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783"/>
    <w:pPr>
      <w:spacing w:after="0" w:line="240" w:lineRule="auto"/>
    </w:pPr>
  </w:style>
  <w:style w:type="character" w:styleId="a4">
    <w:name w:val="Hyperlink"/>
    <w:basedOn w:val="a0"/>
    <w:uiPriority w:val="99"/>
    <w:unhideWhenUsed/>
    <w:rsid w:val="00FC6783"/>
    <w:rPr>
      <w:color w:val="0000FF"/>
      <w:u w:val="single"/>
    </w:rPr>
  </w:style>
  <w:style w:type="paragraph" w:styleId="a5">
    <w:name w:val="List Paragraph"/>
    <w:basedOn w:val="a"/>
    <w:link w:val="a6"/>
    <w:uiPriority w:val="34"/>
    <w:qFormat/>
    <w:rsid w:val="004665C9"/>
    <w:pPr>
      <w:ind w:left="720"/>
      <w:contextualSpacing/>
    </w:pPr>
  </w:style>
  <w:style w:type="paragraph" w:styleId="a7">
    <w:name w:val="Balloon Text"/>
    <w:basedOn w:val="a"/>
    <w:link w:val="a8"/>
    <w:unhideWhenUsed/>
    <w:rsid w:val="00B13C74"/>
    <w:pPr>
      <w:spacing w:after="0" w:line="240" w:lineRule="auto"/>
    </w:pPr>
    <w:rPr>
      <w:rFonts w:ascii="Tahoma" w:hAnsi="Tahoma" w:cs="Tahoma"/>
      <w:sz w:val="16"/>
      <w:szCs w:val="16"/>
    </w:rPr>
  </w:style>
  <w:style w:type="character" w:customStyle="1" w:styleId="a8">
    <w:name w:val="Текст выноски Знак"/>
    <w:basedOn w:val="a0"/>
    <w:link w:val="a7"/>
    <w:rsid w:val="00B13C74"/>
    <w:rPr>
      <w:rFonts w:ascii="Tahoma" w:hAnsi="Tahoma" w:cs="Tahoma"/>
      <w:sz w:val="16"/>
      <w:szCs w:val="16"/>
    </w:rPr>
  </w:style>
  <w:style w:type="paragraph" w:customStyle="1" w:styleId="ConsNonformat">
    <w:name w:val="ConsNonformat"/>
    <w:rsid w:val="00D55D0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
    <w:name w:val="Сетка таблицы3"/>
    <w:basedOn w:val="a1"/>
    <w:next w:val="a9"/>
    <w:uiPriority w:val="59"/>
    <w:rsid w:val="00976F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97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rsid w:val="00F807F7"/>
  </w:style>
  <w:style w:type="paragraph" w:styleId="aa">
    <w:name w:val="Normal (Web)"/>
    <w:basedOn w:val="a"/>
    <w:rsid w:val="00F807F7"/>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9"/>
    <w:rsid w:val="00F80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unhideWhenUsed/>
    <w:rsid w:val="00F807F7"/>
    <w:rPr>
      <w:color w:val="800080"/>
      <w:u w:val="single"/>
    </w:rPr>
  </w:style>
  <w:style w:type="numbering" w:customStyle="1" w:styleId="2">
    <w:name w:val="Нет списка2"/>
    <w:next w:val="a2"/>
    <w:semiHidden/>
    <w:rsid w:val="00F807F7"/>
  </w:style>
  <w:style w:type="paragraph" w:customStyle="1" w:styleId="20">
    <w:name w:val="Знак2"/>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c">
    <w:name w:val="Знак Знак Знак Знак Знак Знак Знак Знак"/>
    <w:basedOn w:val="a"/>
    <w:rsid w:val="00F807F7"/>
    <w:pPr>
      <w:tabs>
        <w:tab w:val="num" w:pos="1069"/>
      </w:tabs>
      <w:spacing w:after="160" w:line="240" w:lineRule="exact"/>
      <w:ind w:left="1069" w:hanging="360"/>
      <w:jc w:val="both"/>
    </w:pPr>
    <w:rPr>
      <w:rFonts w:ascii="Verdana" w:eastAsia="Times New Roman" w:hAnsi="Verdana" w:cs="Arial"/>
      <w:sz w:val="20"/>
      <w:szCs w:val="20"/>
      <w:lang w:val="en-US"/>
    </w:rPr>
  </w:style>
  <w:style w:type="paragraph" w:styleId="ad">
    <w:name w:val="header"/>
    <w:basedOn w:val="a"/>
    <w:link w:val="ae"/>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F807F7"/>
    <w:rPr>
      <w:rFonts w:ascii="Times New Roman" w:eastAsia="Times New Roman" w:hAnsi="Times New Roman" w:cs="Times New Roman"/>
      <w:sz w:val="20"/>
      <w:szCs w:val="20"/>
      <w:lang w:eastAsia="ru-RU"/>
    </w:rPr>
  </w:style>
  <w:style w:type="paragraph" w:styleId="af">
    <w:name w:val="footer"/>
    <w:basedOn w:val="a"/>
    <w:link w:val="af0"/>
    <w:rsid w:val="00F807F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rsid w:val="00F807F7"/>
    <w:rPr>
      <w:rFonts w:ascii="Times New Roman" w:eastAsia="Times New Roman" w:hAnsi="Times New Roman" w:cs="Times New Roman"/>
      <w:sz w:val="20"/>
      <w:szCs w:val="20"/>
      <w:lang w:eastAsia="ru-RU"/>
    </w:rPr>
  </w:style>
  <w:style w:type="character" w:styleId="af1">
    <w:name w:val="page number"/>
    <w:basedOn w:val="a0"/>
    <w:rsid w:val="00705265"/>
  </w:style>
  <w:style w:type="numbering" w:customStyle="1" w:styleId="30">
    <w:name w:val="Нет списка3"/>
    <w:next w:val="a2"/>
    <w:uiPriority w:val="99"/>
    <w:semiHidden/>
    <w:unhideWhenUsed/>
    <w:rsid w:val="00DF1D92"/>
  </w:style>
  <w:style w:type="numbering" w:customStyle="1" w:styleId="4">
    <w:name w:val="Нет списка4"/>
    <w:next w:val="a2"/>
    <w:semiHidden/>
    <w:unhideWhenUsed/>
    <w:rsid w:val="00BD1F2E"/>
  </w:style>
  <w:style w:type="paragraph" w:customStyle="1" w:styleId="21">
    <w:name w:val="Знак2"/>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2">
    <w:name w:val="Знак Знак Знак Знак Знак Знак Знак Знак"/>
    <w:basedOn w:val="a"/>
    <w:rsid w:val="00BD1F2E"/>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ConsPlusCell">
    <w:name w:val="ConsPlusCell"/>
    <w:rsid w:val="00BD1F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51">
    <w:name w:val="Нет списка5"/>
    <w:next w:val="a2"/>
    <w:uiPriority w:val="99"/>
    <w:semiHidden/>
    <w:rsid w:val="00BD1F2E"/>
  </w:style>
  <w:style w:type="table" w:customStyle="1" w:styleId="22">
    <w:name w:val="Сетка таблицы2"/>
    <w:basedOn w:val="a1"/>
    <w:next w:val="a9"/>
    <w:rsid w:val="00BD1F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43C6B"/>
    <w:rPr>
      <w:rFonts w:ascii="Times New Roman" w:eastAsia="Times New Roman" w:hAnsi="Times New Roman" w:cs="Times New Roman"/>
      <w:b/>
      <w:bCs/>
      <w:sz w:val="28"/>
      <w:szCs w:val="28"/>
    </w:rPr>
  </w:style>
  <w:style w:type="numbering" w:customStyle="1" w:styleId="6">
    <w:name w:val="Нет списка6"/>
    <w:next w:val="a2"/>
    <w:uiPriority w:val="99"/>
    <w:semiHidden/>
    <w:unhideWhenUsed/>
    <w:rsid w:val="00F43C6B"/>
  </w:style>
  <w:style w:type="table" w:customStyle="1" w:styleId="TableNormal">
    <w:name w:val="Table Normal"/>
    <w:uiPriority w:val="2"/>
    <w:semiHidden/>
    <w:unhideWhenUsed/>
    <w:qFormat/>
    <w:rsid w:val="00F43C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F43C6B"/>
    <w:pPr>
      <w:widowControl w:val="0"/>
      <w:autoSpaceDE w:val="0"/>
      <w:autoSpaceDN w:val="0"/>
      <w:spacing w:after="0" w:line="240" w:lineRule="auto"/>
      <w:ind w:left="101" w:firstLine="709"/>
      <w:jc w:val="both"/>
    </w:pPr>
    <w:rPr>
      <w:rFonts w:ascii="Times New Roman" w:eastAsia="Times New Roman" w:hAnsi="Times New Roman" w:cs="Times New Roman"/>
      <w:sz w:val="28"/>
      <w:szCs w:val="28"/>
    </w:rPr>
  </w:style>
  <w:style w:type="character" w:customStyle="1" w:styleId="af4">
    <w:name w:val="Основной текст Знак"/>
    <w:basedOn w:val="a0"/>
    <w:link w:val="af3"/>
    <w:uiPriority w:val="1"/>
    <w:rsid w:val="00F43C6B"/>
    <w:rPr>
      <w:rFonts w:ascii="Times New Roman" w:eastAsia="Times New Roman" w:hAnsi="Times New Roman" w:cs="Times New Roman"/>
      <w:sz w:val="28"/>
      <w:szCs w:val="28"/>
    </w:rPr>
  </w:style>
  <w:style w:type="paragraph" w:customStyle="1" w:styleId="TableParagraph">
    <w:name w:val="Table Paragraph"/>
    <w:basedOn w:val="a"/>
    <w:uiPriority w:val="1"/>
    <w:qFormat/>
    <w:rsid w:val="00F43C6B"/>
    <w:pPr>
      <w:widowControl w:val="0"/>
      <w:autoSpaceDE w:val="0"/>
      <w:autoSpaceDN w:val="0"/>
      <w:spacing w:after="0" w:line="240" w:lineRule="auto"/>
    </w:pPr>
    <w:rPr>
      <w:rFonts w:ascii="Times New Roman" w:eastAsia="Times New Roman" w:hAnsi="Times New Roman" w:cs="Times New Roman"/>
    </w:rPr>
  </w:style>
  <w:style w:type="paragraph" w:customStyle="1" w:styleId="af5">
    <w:name w:val="Получатель"/>
    <w:basedOn w:val="a"/>
    <w:uiPriority w:val="4"/>
    <w:qFormat/>
    <w:rsid w:val="003D5A84"/>
    <w:pPr>
      <w:spacing w:after="0" w:line="288" w:lineRule="auto"/>
      <w:ind w:left="4320"/>
      <w:contextualSpacing/>
    </w:pPr>
    <w:rPr>
      <w:rFonts w:ascii="Verdana" w:hAnsi="Verdana"/>
      <w:color w:val="595959" w:themeColor="text1" w:themeTint="A6"/>
      <w:kern w:val="2"/>
      <w:lang w:eastAsia="ja-JP"/>
    </w:rPr>
  </w:style>
  <w:style w:type="paragraph" w:styleId="af6">
    <w:name w:val="Subtitle"/>
    <w:basedOn w:val="a"/>
    <w:link w:val="af7"/>
    <w:qFormat/>
    <w:rsid w:val="003D5A84"/>
    <w:pPr>
      <w:numPr>
        <w:ilvl w:val="1"/>
      </w:numPr>
      <w:spacing w:after="240"/>
      <w:contextualSpacing/>
    </w:pPr>
    <w:rPr>
      <w:rFonts w:ascii="Verdana" w:hAnsi="Verdana"/>
      <w:color w:val="244061" w:themeColor="accent1" w:themeShade="80"/>
      <w:kern w:val="2"/>
      <w:lang w:eastAsia="ja-JP"/>
    </w:rPr>
  </w:style>
  <w:style w:type="character" w:customStyle="1" w:styleId="af7">
    <w:name w:val="Подзаголовок Знак"/>
    <w:basedOn w:val="a0"/>
    <w:link w:val="af6"/>
    <w:rsid w:val="003D5A84"/>
    <w:rPr>
      <w:rFonts w:ascii="Verdana" w:hAnsi="Verdana"/>
      <w:color w:val="244061" w:themeColor="accent1" w:themeShade="80"/>
      <w:kern w:val="2"/>
      <w:lang w:eastAsia="ja-JP"/>
    </w:rPr>
  </w:style>
  <w:style w:type="character" w:customStyle="1" w:styleId="50">
    <w:name w:val="Заголовок 5 Знак"/>
    <w:basedOn w:val="a0"/>
    <w:link w:val="5"/>
    <w:rsid w:val="00DD36AB"/>
    <w:rPr>
      <w:rFonts w:ascii="Times New Roman" w:eastAsia="Times New Roman" w:hAnsi="Times New Roman" w:cs="Times New Roman"/>
      <w:b/>
      <w:bCs/>
      <w:i/>
      <w:iCs/>
      <w:sz w:val="26"/>
      <w:szCs w:val="26"/>
      <w:lang w:eastAsia="ru-RU"/>
    </w:rPr>
  </w:style>
  <w:style w:type="paragraph" w:customStyle="1" w:styleId="ConsNormal">
    <w:name w:val="ConsNormal"/>
    <w:rsid w:val="00DD36A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DD36A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Definition">
    <w:name w:val="Definition"/>
    <w:uiPriority w:val="99"/>
    <w:rsid w:val="00DD36AB"/>
    <w:rPr>
      <w:i/>
      <w:iCs/>
    </w:rPr>
  </w:style>
  <w:style w:type="character" w:customStyle="1" w:styleId="a6">
    <w:name w:val="Абзац списка Знак"/>
    <w:link w:val="a5"/>
    <w:uiPriority w:val="34"/>
    <w:rsid w:val="00DD36AB"/>
  </w:style>
  <w:style w:type="character" w:styleId="af8">
    <w:name w:val="footnote reference"/>
    <w:semiHidden/>
    <w:rsid w:val="00DD36AB"/>
    <w:rPr>
      <w:rFonts w:cs="Times New Roman"/>
      <w:vertAlign w:val="superscript"/>
    </w:rPr>
  </w:style>
  <w:style w:type="paragraph" w:customStyle="1" w:styleId="ConsPlusTitle">
    <w:name w:val="ConsPlusTitle"/>
    <w:rsid w:val="00DD36AB"/>
    <w:pPr>
      <w:widowControl w:val="0"/>
      <w:autoSpaceDE w:val="0"/>
      <w:autoSpaceDN w:val="0"/>
      <w:spacing w:after="0" w:line="240" w:lineRule="auto"/>
    </w:pPr>
    <w:rPr>
      <w:rFonts w:ascii="Arial" w:eastAsia="Times New Roman" w:hAnsi="Arial" w:cs="Arial"/>
      <w:b/>
      <w:sz w:val="20"/>
      <w:lang w:eastAsia="ru-RU"/>
    </w:rPr>
  </w:style>
  <w:style w:type="numbering" w:customStyle="1" w:styleId="7">
    <w:name w:val="Нет списка7"/>
    <w:next w:val="a2"/>
    <w:semiHidden/>
    <w:rsid w:val="00195C2F"/>
  </w:style>
  <w:style w:type="paragraph" w:customStyle="1" w:styleId="23">
    <w:name w:val="Знак2"/>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9">
    <w:name w:val="Знак Знак Знак Знак Знак Знак Знак Знак"/>
    <w:basedOn w:val="a"/>
    <w:rsid w:val="00195C2F"/>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8">
    <w:name w:val="Нет списка8"/>
    <w:next w:val="a2"/>
    <w:uiPriority w:val="99"/>
    <w:semiHidden/>
    <w:rsid w:val="00E514BE"/>
  </w:style>
  <w:style w:type="table" w:customStyle="1" w:styleId="40">
    <w:name w:val="Сетка таблицы4"/>
    <w:basedOn w:val="a1"/>
    <w:next w:val="a9"/>
    <w:rsid w:val="00E514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E514B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6">
    <w:name w:val="xl66"/>
    <w:basedOn w:val="a"/>
    <w:rsid w:val="00E514B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7">
    <w:name w:val="xl67"/>
    <w:basedOn w:val="a"/>
    <w:rsid w:val="00E514BE"/>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68">
    <w:name w:val="xl68"/>
    <w:basedOn w:val="a"/>
    <w:rsid w:val="00E514BE"/>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0">
    <w:name w:val="xl70"/>
    <w:basedOn w:val="a"/>
    <w:rsid w:val="00E514BE"/>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1">
    <w:name w:val="xl71"/>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2">
    <w:name w:val="xl72"/>
    <w:basedOn w:val="a"/>
    <w:rsid w:val="00E514BE"/>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
    <w:rsid w:val="00E514BE"/>
    <w:pPr>
      <w:pBdr>
        <w:top w:val="single" w:sz="4" w:space="0" w:color="000000"/>
        <w:left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4">
    <w:name w:val="xl74"/>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E514BE"/>
    <w:pPr>
      <w:pBdr>
        <w:top w:val="single" w:sz="4" w:space="0" w:color="000000"/>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6">
    <w:name w:val="xl76"/>
    <w:basedOn w:val="a"/>
    <w:rsid w:val="00E514BE"/>
    <w:pPr>
      <w:pBdr>
        <w:top w:val="single" w:sz="4" w:space="0" w:color="000000"/>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77">
    <w:name w:val="xl77"/>
    <w:basedOn w:val="a"/>
    <w:rsid w:val="00E514BE"/>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color w:val="000000"/>
      <w:sz w:val="16"/>
      <w:szCs w:val="16"/>
      <w:lang w:eastAsia="ru-RU"/>
    </w:rPr>
  </w:style>
  <w:style w:type="numbering" w:customStyle="1" w:styleId="9">
    <w:name w:val="Нет списка9"/>
    <w:next w:val="a2"/>
    <w:semiHidden/>
    <w:rsid w:val="00D30EF5"/>
  </w:style>
  <w:style w:type="paragraph" w:customStyle="1" w:styleId="24">
    <w:name w:val="Знак2"/>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a">
    <w:name w:val="Знак Знак Знак Знак Знак Знак Знак Знак"/>
    <w:basedOn w:val="a"/>
    <w:rsid w:val="00D30EF5"/>
    <w:pPr>
      <w:tabs>
        <w:tab w:val="num" w:pos="1069"/>
      </w:tabs>
      <w:spacing w:after="160" w:line="240" w:lineRule="exact"/>
      <w:ind w:left="1069" w:hanging="360"/>
      <w:jc w:val="both"/>
    </w:pPr>
    <w:rPr>
      <w:rFonts w:ascii="Verdana" w:eastAsia="Times New Roman" w:hAnsi="Verdana" w:cs="Arial"/>
      <w:sz w:val="20"/>
      <w:szCs w:val="20"/>
      <w:lang w:val="en-US"/>
    </w:rPr>
  </w:style>
  <w:style w:type="numbering" w:customStyle="1" w:styleId="100">
    <w:name w:val="Нет списка10"/>
    <w:next w:val="a2"/>
    <w:semiHidden/>
    <w:rsid w:val="00FA0458"/>
  </w:style>
  <w:style w:type="paragraph" w:customStyle="1" w:styleId="25">
    <w:name w:val="Знак2"/>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paragraph" w:customStyle="1" w:styleId="afb">
    <w:name w:val="Знак Знак Знак Знак Знак Знак Знак Знак"/>
    <w:basedOn w:val="a"/>
    <w:rsid w:val="00FA0458"/>
    <w:pPr>
      <w:tabs>
        <w:tab w:val="num" w:pos="1069"/>
      </w:tabs>
      <w:spacing w:after="160" w:line="240" w:lineRule="exact"/>
      <w:ind w:left="1069" w:hanging="360"/>
      <w:jc w:val="both"/>
    </w:pPr>
    <w:rPr>
      <w:rFonts w:ascii="Verdana" w:eastAsia="Times New Roman" w:hAnsi="Verdana" w:cs="Arial"/>
      <w:sz w:val="20"/>
      <w:szCs w:val="20"/>
      <w:lang w:val="en-US"/>
    </w:rPr>
  </w:style>
  <w:style w:type="character" w:customStyle="1" w:styleId="26">
    <w:name w:val="Основной текст (2)_"/>
    <w:link w:val="27"/>
    <w:rsid w:val="004A1EAD"/>
    <w:rPr>
      <w:sz w:val="28"/>
      <w:szCs w:val="28"/>
      <w:shd w:val="clear" w:color="auto" w:fill="FFFFFF"/>
    </w:rPr>
  </w:style>
  <w:style w:type="paragraph" w:customStyle="1" w:styleId="27">
    <w:name w:val="Основной текст (2)"/>
    <w:basedOn w:val="a"/>
    <w:link w:val="26"/>
    <w:rsid w:val="004A1EAD"/>
    <w:pPr>
      <w:widowControl w:val="0"/>
      <w:shd w:val="clear" w:color="auto" w:fill="FFFFFF"/>
      <w:spacing w:before="660" w:after="720" w:line="0" w:lineRule="atLeast"/>
      <w:ind w:hanging="188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4315">
      <w:bodyDiv w:val="1"/>
      <w:marLeft w:val="0"/>
      <w:marRight w:val="0"/>
      <w:marTop w:val="0"/>
      <w:marBottom w:val="0"/>
      <w:divBdr>
        <w:top w:val="none" w:sz="0" w:space="0" w:color="auto"/>
        <w:left w:val="none" w:sz="0" w:space="0" w:color="auto"/>
        <w:bottom w:val="none" w:sz="0" w:space="0" w:color="auto"/>
        <w:right w:val="none" w:sz="0" w:space="0" w:color="auto"/>
      </w:divBdr>
    </w:div>
    <w:div w:id="149298342">
      <w:bodyDiv w:val="1"/>
      <w:marLeft w:val="0"/>
      <w:marRight w:val="0"/>
      <w:marTop w:val="0"/>
      <w:marBottom w:val="0"/>
      <w:divBdr>
        <w:top w:val="none" w:sz="0" w:space="0" w:color="auto"/>
        <w:left w:val="none" w:sz="0" w:space="0" w:color="auto"/>
        <w:bottom w:val="none" w:sz="0" w:space="0" w:color="auto"/>
        <w:right w:val="none" w:sz="0" w:space="0" w:color="auto"/>
      </w:divBdr>
    </w:div>
    <w:div w:id="275529081">
      <w:bodyDiv w:val="1"/>
      <w:marLeft w:val="0"/>
      <w:marRight w:val="0"/>
      <w:marTop w:val="0"/>
      <w:marBottom w:val="0"/>
      <w:divBdr>
        <w:top w:val="none" w:sz="0" w:space="0" w:color="auto"/>
        <w:left w:val="none" w:sz="0" w:space="0" w:color="auto"/>
        <w:bottom w:val="none" w:sz="0" w:space="0" w:color="auto"/>
        <w:right w:val="none" w:sz="0" w:space="0" w:color="auto"/>
      </w:divBdr>
    </w:div>
    <w:div w:id="510528756">
      <w:bodyDiv w:val="1"/>
      <w:marLeft w:val="0"/>
      <w:marRight w:val="0"/>
      <w:marTop w:val="0"/>
      <w:marBottom w:val="0"/>
      <w:divBdr>
        <w:top w:val="none" w:sz="0" w:space="0" w:color="auto"/>
        <w:left w:val="none" w:sz="0" w:space="0" w:color="auto"/>
        <w:bottom w:val="none" w:sz="0" w:space="0" w:color="auto"/>
        <w:right w:val="none" w:sz="0" w:space="0" w:color="auto"/>
      </w:divBdr>
    </w:div>
    <w:div w:id="636104923">
      <w:bodyDiv w:val="1"/>
      <w:marLeft w:val="0"/>
      <w:marRight w:val="0"/>
      <w:marTop w:val="0"/>
      <w:marBottom w:val="0"/>
      <w:divBdr>
        <w:top w:val="none" w:sz="0" w:space="0" w:color="auto"/>
        <w:left w:val="none" w:sz="0" w:space="0" w:color="auto"/>
        <w:bottom w:val="none" w:sz="0" w:space="0" w:color="auto"/>
        <w:right w:val="none" w:sz="0" w:space="0" w:color="auto"/>
      </w:divBdr>
    </w:div>
    <w:div w:id="728922299">
      <w:bodyDiv w:val="1"/>
      <w:marLeft w:val="0"/>
      <w:marRight w:val="0"/>
      <w:marTop w:val="0"/>
      <w:marBottom w:val="0"/>
      <w:divBdr>
        <w:top w:val="none" w:sz="0" w:space="0" w:color="auto"/>
        <w:left w:val="none" w:sz="0" w:space="0" w:color="auto"/>
        <w:bottom w:val="none" w:sz="0" w:space="0" w:color="auto"/>
        <w:right w:val="none" w:sz="0" w:space="0" w:color="auto"/>
      </w:divBdr>
    </w:div>
    <w:div w:id="730079543">
      <w:bodyDiv w:val="1"/>
      <w:marLeft w:val="0"/>
      <w:marRight w:val="0"/>
      <w:marTop w:val="0"/>
      <w:marBottom w:val="0"/>
      <w:divBdr>
        <w:top w:val="none" w:sz="0" w:space="0" w:color="auto"/>
        <w:left w:val="none" w:sz="0" w:space="0" w:color="auto"/>
        <w:bottom w:val="none" w:sz="0" w:space="0" w:color="auto"/>
        <w:right w:val="none" w:sz="0" w:space="0" w:color="auto"/>
      </w:divBdr>
    </w:div>
    <w:div w:id="737093898">
      <w:bodyDiv w:val="1"/>
      <w:marLeft w:val="0"/>
      <w:marRight w:val="0"/>
      <w:marTop w:val="0"/>
      <w:marBottom w:val="0"/>
      <w:divBdr>
        <w:top w:val="none" w:sz="0" w:space="0" w:color="auto"/>
        <w:left w:val="none" w:sz="0" w:space="0" w:color="auto"/>
        <w:bottom w:val="none" w:sz="0" w:space="0" w:color="auto"/>
        <w:right w:val="none" w:sz="0" w:space="0" w:color="auto"/>
      </w:divBdr>
    </w:div>
    <w:div w:id="809983850">
      <w:bodyDiv w:val="1"/>
      <w:marLeft w:val="0"/>
      <w:marRight w:val="0"/>
      <w:marTop w:val="0"/>
      <w:marBottom w:val="0"/>
      <w:divBdr>
        <w:top w:val="none" w:sz="0" w:space="0" w:color="auto"/>
        <w:left w:val="none" w:sz="0" w:space="0" w:color="auto"/>
        <w:bottom w:val="none" w:sz="0" w:space="0" w:color="auto"/>
        <w:right w:val="none" w:sz="0" w:space="0" w:color="auto"/>
      </w:divBdr>
    </w:div>
    <w:div w:id="8352701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366">
          <w:marLeft w:val="0"/>
          <w:marRight w:val="0"/>
          <w:marTop w:val="0"/>
          <w:marBottom w:val="0"/>
          <w:divBdr>
            <w:top w:val="none" w:sz="0" w:space="0" w:color="auto"/>
            <w:left w:val="none" w:sz="0" w:space="0" w:color="auto"/>
            <w:bottom w:val="none" w:sz="0" w:space="0" w:color="auto"/>
            <w:right w:val="none" w:sz="0" w:space="0" w:color="auto"/>
          </w:divBdr>
        </w:div>
      </w:divsChild>
    </w:div>
    <w:div w:id="883444770">
      <w:bodyDiv w:val="1"/>
      <w:marLeft w:val="0"/>
      <w:marRight w:val="0"/>
      <w:marTop w:val="0"/>
      <w:marBottom w:val="0"/>
      <w:divBdr>
        <w:top w:val="none" w:sz="0" w:space="0" w:color="auto"/>
        <w:left w:val="none" w:sz="0" w:space="0" w:color="auto"/>
        <w:bottom w:val="none" w:sz="0" w:space="0" w:color="auto"/>
        <w:right w:val="none" w:sz="0" w:space="0" w:color="auto"/>
      </w:divBdr>
    </w:div>
    <w:div w:id="895707211">
      <w:bodyDiv w:val="1"/>
      <w:marLeft w:val="0"/>
      <w:marRight w:val="0"/>
      <w:marTop w:val="0"/>
      <w:marBottom w:val="0"/>
      <w:divBdr>
        <w:top w:val="none" w:sz="0" w:space="0" w:color="auto"/>
        <w:left w:val="none" w:sz="0" w:space="0" w:color="auto"/>
        <w:bottom w:val="none" w:sz="0" w:space="0" w:color="auto"/>
        <w:right w:val="none" w:sz="0" w:space="0" w:color="auto"/>
      </w:divBdr>
      <w:divsChild>
        <w:div w:id="1530489640">
          <w:marLeft w:val="0"/>
          <w:marRight w:val="0"/>
          <w:marTop w:val="0"/>
          <w:marBottom w:val="0"/>
          <w:divBdr>
            <w:top w:val="none" w:sz="0" w:space="0" w:color="auto"/>
            <w:left w:val="none" w:sz="0" w:space="0" w:color="auto"/>
            <w:bottom w:val="none" w:sz="0" w:space="0" w:color="auto"/>
            <w:right w:val="none" w:sz="0" w:space="0" w:color="auto"/>
          </w:divBdr>
          <w:divsChild>
            <w:div w:id="1433935349">
              <w:marLeft w:val="0"/>
              <w:marRight w:val="0"/>
              <w:marTop w:val="0"/>
              <w:marBottom w:val="0"/>
              <w:divBdr>
                <w:top w:val="none" w:sz="0" w:space="0" w:color="auto"/>
                <w:left w:val="none" w:sz="0" w:space="0" w:color="auto"/>
                <w:bottom w:val="none" w:sz="0" w:space="0" w:color="auto"/>
                <w:right w:val="none" w:sz="0" w:space="0" w:color="auto"/>
              </w:divBdr>
            </w:div>
          </w:divsChild>
        </w:div>
        <w:div w:id="1710032997">
          <w:marLeft w:val="0"/>
          <w:marRight w:val="0"/>
          <w:marTop w:val="0"/>
          <w:marBottom w:val="0"/>
          <w:divBdr>
            <w:top w:val="none" w:sz="0" w:space="0" w:color="auto"/>
            <w:left w:val="none" w:sz="0" w:space="0" w:color="auto"/>
            <w:bottom w:val="none" w:sz="0" w:space="0" w:color="auto"/>
            <w:right w:val="none" w:sz="0" w:space="0" w:color="auto"/>
          </w:divBdr>
          <w:divsChild>
            <w:div w:id="1401905996">
              <w:marLeft w:val="0"/>
              <w:marRight w:val="0"/>
              <w:marTop w:val="0"/>
              <w:marBottom w:val="0"/>
              <w:divBdr>
                <w:top w:val="none" w:sz="0" w:space="0" w:color="auto"/>
                <w:left w:val="none" w:sz="0" w:space="0" w:color="auto"/>
                <w:bottom w:val="none" w:sz="0" w:space="0" w:color="auto"/>
                <w:right w:val="none" w:sz="0" w:space="0" w:color="auto"/>
              </w:divBdr>
              <w:divsChild>
                <w:div w:id="163594944">
                  <w:marLeft w:val="0"/>
                  <w:marRight w:val="0"/>
                  <w:marTop w:val="0"/>
                  <w:marBottom w:val="0"/>
                  <w:divBdr>
                    <w:top w:val="none" w:sz="0" w:space="0" w:color="auto"/>
                    <w:left w:val="none" w:sz="0" w:space="0" w:color="auto"/>
                    <w:bottom w:val="none" w:sz="0" w:space="0" w:color="auto"/>
                    <w:right w:val="none" w:sz="0" w:space="0" w:color="auto"/>
                  </w:divBdr>
                </w:div>
              </w:divsChild>
            </w:div>
            <w:div w:id="261105960">
              <w:marLeft w:val="0"/>
              <w:marRight w:val="0"/>
              <w:marTop w:val="0"/>
              <w:marBottom w:val="0"/>
              <w:divBdr>
                <w:top w:val="none" w:sz="0" w:space="0" w:color="auto"/>
                <w:left w:val="none" w:sz="0" w:space="0" w:color="auto"/>
                <w:bottom w:val="none" w:sz="0" w:space="0" w:color="auto"/>
                <w:right w:val="none" w:sz="0" w:space="0" w:color="auto"/>
              </w:divBdr>
            </w:div>
          </w:divsChild>
        </w:div>
        <w:div w:id="1338075666">
          <w:marLeft w:val="0"/>
          <w:marRight w:val="0"/>
          <w:marTop w:val="0"/>
          <w:marBottom w:val="0"/>
          <w:divBdr>
            <w:top w:val="none" w:sz="0" w:space="0" w:color="auto"/>
            <w:left w:val="none" w:sz="0" w:space="0" w:color="auto"/>
            <w:bottom w:val="none" w:sz="0" w:space="0" w:color="auto"/>
            <w:right w:val="none" w:sz="0" w:space="0" w:color="auto"/>
          </w:divBdr>
          <w:divsChild>
            <w:div w:id="664865871">
              <w:marLeft w:val="0"/>
              <w:marRight w:val="0"/>
              <w:marTop w:val="0"/>
              <w:marBottom w:val="0"/>
              <w:divBdr>
                <w:top w:val="none" w:sz="0" w:space="0" w:color="auto"/>
                <w:left w:val="none" w:sz="0" w:space="0" w:color="auto"/>
                <w:bottom w:val="none" w:sz="0" w:space="0" w:color="auto"/>
                <w:right w:val="none" w:sz="0" w:space="0" w:color="auto"/>
              </w:divBdr>
            </w:div>
          </w:divsChild>
        </w:div>
        <w:div w:id="112331557">
          <w:marLeft w:val="0"/>
          <w:marRight w:val="0"/>
          <w:marTop w:val="0"/>
          <w:marBottom w:val="0"/>
          <w:divBdr>
            <w:top w:val="none" w:sz="0" w:space="0" w:color="auto"/>
            <w:left w:val="none" w:sz="0" w:space="0" w:color="auto"/>
            <w:bottom w:val="none" w:sz="0" w:space="0" w:color="auto"/>
            <w:right w:val="none" w:sz="0" w:space="0" w:color="auto"/>
          </w:divBdr>
          <w:divsChild>
            <w:div w:id="1895311963">
              <w:marLeft w:val="0"/>
              <w:marRight w:val="0"/>
              <w:marTop w:val="0"/>
              <w:marBottom w:val="0"/>
              <w:divBdr>
                <w:top w:val="none" w:sz="0" w:space="0" w:color="auto"/>
                <w:left w:val="none" w:sz="0" w:space="0" w:color="auto"/>
                <w:bottom w:val="none" w:sz="0" w:space="0" w:color="auto"/>
                <w:right w:val="none" w:sz="0" w:space="0" w:color="auto"/>
              </w:divBdr>
              <w:divsChild>
                <w:div w:id="137573166">
                  <w:marLeft w:val="0"/>
                  <w:marRight w:val="0"/>
                  <w:marTop w:val="0"/>
                  <w:marBottom w:val="0"/>
                  <w:divBdr>
                    <w:top w:val="none" w:sz="0" w:space="0" w:color="auto"/>
                    <w:left w:val="none" w:sz="0" w:space="0" w:color="auto"/>
                    <w:bottom w:val="none" w:sz="0" w:space="0" w:color="auto"/>
                    <w:right w:val="none" w:sz="0" w:space="0" w:color="auto"/>
                  </w:divBdr>
                  <w:divsChild>
                    <w:div w:id="548498596">
                      <w:marLeft w:val="0"/>
                      <w:marRight w:val="0"/>
                      <w:marTop w:val="0"/>
                      <w:marBottom w:val="0"/>
                      <w:divBdr>
                        <w:top w:val="none" w:sz="0" w:space="0" w:color="auto"/>
                        <w:left w:val="none" w:sz="0" w:space="0" w:color="auto"/>
                        <w:bottom w:val="none" w:sz="0" w:space="0" w:color="auto"/>
                        <w:right w:val="none" w:sz="0" w:space="0" w:color="auto"/>
                      </w:divBdr>
                      <w:divsChild>
                        <w:div w:id="426384186">
                          <w:marLeft w:val="0"/>
                          <w:marRight w:val="0"/>
                          <w:marTop w:val="0"/>
                          <w:marBottom w:val="0"/>
                          <w:divBdr>
                            <w:top w:val="none" w:sz="0" w:space="0" w:color="auto"/>
                            <w:left w:val="none" w:sz="0" w:space="0" w:color="auto"/>
                            <w:bottom w:val="none" w:sz="0" w:space="0" w:color="auto"/>
                            <w:right w:val="none" w:sz="0" w:space="0" w:color="auto"/>
                          </w:divBdr>
                          <w:divsChild>
                            <w:div w:id="482619443">
                              <w:marLeft w:val="0"/>
                              <w:marRight w:val="0"/>
                              <w:marTop w:val="0"/>
                              <w:marBottom w:val="0"/>
                              <w:divBdr>
                                <w:top w:val="none" w:sz="0" w:space="0" w:color="auto"/>
                                <w:left w:val="none" w:sz="0" w:space="0" w:color="auto"/>
                                <w:bottom w:val="none" w:sz="0" w:space="0" w:color="auto"/>
                                <w:right w:val="none" w:sz="0" w:space="0" w:color="auto"/>
                              </w:divBdr>
                              <w:divsChild>
                                <w:div w:id="442454793">
                                  <w:marLeft w:val="0"/>
                                  <w:marRight w:val="0"/>
                                  <w:marTop w:val="0"/>
                                  <w:marBottom w:val="0"/>
                                  <w:divBdr>
                                    <w:top w:val="none" w:sz="0" w:space="0" w:color="auto"/>
                                    <w:left w:val="none" w:sz="0" w:space="0" w:color="auto"/>
                                    <w:bottom w:val="none" w:sz="0" w:space="0" w:color="auto"/>
                                    <w:right w:val="none" w:sz="0" w:space="0" w:color="auto"/>
                                  </w:divBdr>
                                  <w:divsChild>
                                    <w:div w:id="554852363">
                                      <w:marLeft w:val="0"/>
                                      <w:marRight w:val="0"/>
                                      <w:marTop w:val="0"/>
                                      <w:marBottom w:val="0"/>
                                      <w:divBdr>
                                        <w:top w:val="none" w:sz="0" w:space="0" w:color="auto"/>
                                        <w:left w:val="none" w:sz="0" w:space="0" w:color="auto"/>
                                        <w:bottom w:val="none" w:sz="0" w:space="0" w:color="auto"/>
                                        <w:right w:val="none" w:sz="0" w:space="0" w:color="auto"/>
                                      </w:divBdr>
                                      <w:divsChild>
                                        <w:div w:id="16711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25475">
          <w:marLeft w:val="0"/>
          <w:marRight w:val="0"/>
          <w:marTop w:val="0"/>
          <w:marBottom w:val="0"/>
          <w:divBdr>
            <w:top w:val="none" w:sz="0" w:space="0" w:color="auto"/>
            <w:left w:val="none" w:sz="0" w:space="0" w:color="auto"/>
            <w:bottom w:val="none" w:sz="0" w:space="0" w:color="auto"/>
            <w:right w:val="none" w:sz="0" w:space="0" w:color="auto"/>
          </w:divBdr>
          <w:divsChild>
            <w:div w:id="413553146">
              <w:marLeft w:val="0"/>
              <w:marRight w:val="0"/>
              <w:marTop w:val="0"/>
              <w:marBottom w:val="0"/>
              <w:divBdr>
                <w:top w:val="none" w:sz="0" w:space="0" w:color="auto"/>
                <w:left w:val="none" w:sz="0" w:space="0" w:color="auto"/>
                <w:bottom w:val="none" w:sz="0" w:space="0" w:color="auto"/>
                <w:right w:val="none" w:sz="0" w:space="0" w:color="auto"/>
              </w:divBdr>
            </w:div>
          </w:divsChild>
        </w:div>
        <w:div w:id="2043510443">
          <w:marLeft w:val="0"/>
          <w:marRight w:val="0"/>
          <w:marTop w:val="0"/>
          <w:marBottom w:val="0"/>
          <w:divBdr>
            <w:top w:val="none" w:sz="0" w:space="0" w:color="auto"/>
            <w:left w:val="none" w:sz="0" w:space="0" w:color="auto"/>
            <w:bottom w:val="none" w:sz="0" w:space="0" w:color="auto"/>
            <w:right w:val="none" w:sz="0" w:space="0" w:color="auto"/>
          </w:divBdr>
          <w:divsChild>
            <w:div w:id="703797389">
              <w:marLeft w:val="0"/>
              <w:marRight w:val="0"/>
              <w:marTop w:val="0"/>
              <w:marBottom w:val="0"/>
              <w:divBdr>
                <w:top w:val="none" w:sz="0" w:space="0" w:color="auto"/>
                <w:left w:val="none" w:sz="0" w:space="0" w:color="auto"/>
                <w:bottom w:val="none" w:sz="0" w:space="0" w:color="auto"/>
                <w:right w:val="none" w:sz="0" w:space="0" w:color="auto"/>
              </w:divBdr>
              <w:divsChild>
                <w:div w:id="275452236">
                  <w:marLeft w:val="0"/>
                  <w:marRight w:val="0"/>
                  <w:marTop w:val="0"/>
                  <w:marBottom w:val="0"/>
                  <w:divBdr>
                    <w:top w:val="none" w:sz="0" w:space="0" w:color="auto"/>
                    <w:left w:val="none" w:sz="0" w:space="0" w:color="auto"/>
                    <w:bottom w:val="none" w:sz="0" w:space="0" w:color="auto"/>
                    <w:right w:val="none" w:sz="0" w:space="0" w:color="auto"/>
                  </w:divBdr>
                  <w:divsChild>
                    <w:div w:id="1133405819">
                      <w:marLeft w:val="0"/>
                      <w:marRight w:val="0"/>
                      <w:marTop w:val="0"/>
                      <w:marBottom w:val="0"/>
                      <w:divBdr>
                        <w:top w:val="none" w:sz="0" w:space="0" w:color="auto"/>
                        <w:left w:val="none" w:sz="0" w:space="0" w:color="auto"/>
                        <w:bottom w:val="none" w:sz="0" w:space="0" w:color="auto"/>
                        <w:right w:val="none" w:sz="0" w:space="0" w:color="auto"/>
                      </w:divBdr>
                      <w:divsChild>
                        <w:div w:id="1618371139">
                          <w:marLeft w:val="0"/>
                          <w:marRight w:val="0"/>
                          <w:marTop w:val="0"/>
                          <w:marBottom w:val="0"/>
                          <w:divBdr>
                            <w:top w:val="none" w:sz="0" w:space="0" w:color="auto"/>
                            <w:left w:val="none" w:sz="0" w:space="0" w:color="auto"/>
                            <w:bottom w:val="none" w:sz="0" w:space="0" w:color="auto"/>
                            <w:right w:val="none" w:sz="0" w:space="0" w:color="auto"/>
                          </w:divBdr>
                          <w:divsChild>
                            <w:div w:id="1182166073">
                              <w:marLeft w:val="0"/>
                              <w:marRight w:val="0"/>
                              <w:marTop w:val="0"/>
                              <w:marBottom w:val="0"/>
                              <w:divBdr>
                                <w:top w:val="none" w:sz="0" w:space="0" w:color="auto"/>
                                <w:left w:val="none" w:sz="0" w:space="0" w:color="auto"/>
                                <w:bottom w:val="none" w:sz="0" w:space="0" w:color="auto"/>
                                <w:right w:val="none" w:sz="0" w:space="0" w:color="auto"/>
                              </w:divBdr>
                              <w:divsChild>
                                <w:div w:id="466245293">
                                  <w:marLeft w:val="0"/>
                                  <w:marRight w:val="0"/>
                                  <w:marTop w:val="0"/>
                                  <w:marBottom w:val="0"/>
                                  <w:divBdr>
                                    <w:top w:val="none" w:sz="0" w:space="0" w:color="auto"/>
                                    <w:left w:val="none" w:sz="0" w:space="0" w:color="auto"/>
                                    <w:bottom w:val="none" w:sz="0" w:space="0" w:color="auto"/>
                                    <w:right w:val="none" w:sz="0" w:space="0" w:color="auto"/>
                                  </w:divBdr>
                                  <w:divsChild>
                                    <w:div w:id="444468075">
                                      <w:marLeft w:val="0"/>
                                      <w:marRight w:val="0"/>
                                      <w:marTop w:val="0"/>
                                      <w:marBottom w:val="0"/>
                                      <w:divBdr>
                                        <w:top w:val="none" w:sz="0" w:space="0" w:color="auto"/>
                                        <w:left w:val="none" w:sz="0" w:space="0" w:color="auto"/>
                                        <w:bottom w:val="none" w:sz="0" w:space="0" w:color="auto"/>
                                        <w:right w:val="none" w:sz="0" w:space="0" w:color="auto"/>
                                      </w:divBdr>
                                      <w:divsChild>
                                        <w:div w:id="11925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62842">
          <w:marLeft w:val="0"/>
          <w:marRight w:val="0"/>
          <w:marTop w:val="0"/>
          <w:marBottom w:val="0"/>
          <w:divBdr>
            <w:top w:val="none" w:sz="0" w:space="0" w:color="auto"/>
            <w:left w:val="none" w:sz="0" w:space="0" w:color="auto"/>
            <w:bottom w:val="none" w:sz="0" w:space="0" w:color="auto"/>
            <w:right w:val="none" w:sz="0" w:space="0" w:color="auto"/>
          </w:divBdr>
          <w:divsChild>
            <w:div w:id="767773631">
              <w:marLeft w:val="0"/>
              <w:marRight w:val="0"/>
              <w:marTop w:val="0"/>
              <w:marBottom w:val="0"/>
              <w:divBdr>
                <w:top w:val="none" w:sz="0" w:space="0" w:color="auto"/>
                <w:left w:val="none" w:sz="0" w:space="0" w:color="auto"/>
                <w:bottom w:val="none" w:sz="0" w:space="0" w:color="auto"/>
                <w:right w:val="none" w:sz="0" w:space="0" w:color="auto"/>
              </w:divBdr>
            </w:div>
          </w:divsChild>
        </w:div>
        <w:div w:id="930965136">
          <w:marLeft w:val="0"/>
          <w:marRight w:val="0"/>
          <w:marTop w:val="0"/>
          <w:marBottom w:val="0"/>
          <w:divBdr>
            <w:top w:val="none" w:sz="0" w:space="0" w:color="auto"/>
            <w:left w:val="none" w:sz="0" w:space="0" w:color="auto"/>
            <w:bottom w:val="none" w:sz="0" w:space="0" w:color="auto"/>
            <w:right w:val="none" w:sz="0" w:space="0" w:color="auto"/>
          </w:divBdr>
          <w:divsChild>
            <w:div w:id="1390613283">
              <w:marLeft w:val="0"/>
              <w:marRight w:val="0"/>
              <w:marTop w:val="0"/>
              <w:marBottom w:val="0"/>
              <w:divBdr>
                <w:top w:val="none" w:sz="0" w:space="0" w:color="auto"/>
                <w:left w:val="none" w:sz="0" w:space="0" w:color="auto"/>
                <w:bottom w:val="none" w:sz="0" w:space="0" w:color="auto"/>
                <w:right w:val="none" w:sz="0" w:space="0" w:color="auto"/>
              </w:divBdr>
              <w:divsChild>
                <w:div w:id="1763643085">
                  <w:marLeft w:val="0"/>
                  <w:marRight w:val="0"/>
                  <w:marTop w:val="0"/>
                  <w:marBottom w:val="0"/>
                  <w:divBdr>
                    <w:top w:val="none" w:sz="0" w:space="0" w:color="auto"/>
                    <w:left w:val="none" w:sz="0" w:space="0" w:color="auto"/>
                    <w:bottom w:val="none" w:sz="0" w:space="0" w:color="auto"/>
                    <w:right w:val="none" w:sz="0" w:space="0" w:color="auto"/>
                  </w:divBdr>
                  <w:divsChild>
                    <w:div w:id="120392144">
                      <w:marLeft w:val="0"/>
                      <w:marRight w:val="0"/>
                      <w:marTop w:val="0"/>
                      <w:marBottom w:val="0"/>
                      <w:divBdr>
                        <w:top w:val="none" w:sz="0" w:space="0" w:color="auto"/>
                        <w:left w:val="none" w:sz="0" w:space="0" w:color="auto"/>
                        <w:bottom w:val="none" w:sz="0" w:space="0" w:color="auto"/>
                        <w:right w:val="none" w:sz="0" w:space="0" w:color="auto"/>
                      </w:divBdr>
                      <w:divsChild>
                        <w:div w:id="1461221698">
                          <w:marLeft w:val="0"/>
                          <w:marRight w:val="0"/>
                          <w:marTop w:val="0"/>
                          <w:marBottom w:val="0"/>
                          <w:divBdr>
                            <w:top w:val="none" w:sz="0" w:space="0" w:color="auto"/>
                            <w:left w:val="none" w:sz="0" w:space="0" w:color="auto"/>
                            <w:bottom w:val="none" w:sz="0" w:space="0" w:color="auto"/>
                            <w:right w:val="none" w:sz="0" w:space="0" w:color="auto"/>
                          </w:divBdr>
                          <w:divsChild>
                            <w:div w:id="2101094635">
                              <w:marLeft w:val="0"/>
                              <w:marRight w:val="0"/>
                              <w:marTop w:val="0"/>
                              <w:marBottom w:val="0"/>
                              <w:divBdr>
                                <w:top w:val="none" w:sz="0" w:space="0" w:color="auto"/>
                                <w:left w:val="none" w:sz="0" w:space="0" w:color="auto"/>
                                <w:bottom w:val="none" w:sz="0" w:space="0" w:color="auto"/>
                                <w:right w:val="none" w:sz="0" w:space="0" w:color="auto"/>
                              </w:divBdr>
                              <w:divsChild>
                                <w:div w:id="1719888566">
                                  <w:marLeft w:val="0"/>
                                  <w:marRight w:val="0"/>
                                  <w:marTop w:val="0"/>
                                  <w:marBottom w:val="0"/>
                                  <w:divBdr>
                                    <w:top w:val="none" w:sz="0" w:space="0" w:color="auto"/>
                                    <w:left w:val="none" w:sz="0" w:space="0" w:color="auto"/>
                                    <w:bottom w:val="none" w:sz="0" w:space="0" w:color="auto"/>
                                    <w:right w:val="none" w:sz="0" w:space="0" w:color="auto"/>
                                  </w:divBdr>
                                  <w:divsChild>
                                    <w:div w:id="793523353">
                                      <w:marLeft w:val="0"/>
                                      <w:marRight w:val="0"/>
                                      <w:marTop w:val="0"/>
                                      <w:marBottom w:val="0"/>
                                      <w:divBdr>
                                        <w:top w:val="none" w:sz="0" w:space="0" w:color="auto"/>
                                        <w:left w:val="none" w:sz="0" w:space="0" w:color="auto"/>
                                        <w:bottom w:val="none" w:sz="0" w:space="0" w:color="auto"/>
                                        <w:right w:val="none" w:sz="0" w:space="0" w:color="auto"/>
                                      </w:divBdr>
                                      <w:divsChild>
                                        <w:div w:id="2016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423">
          <w:marLeft w:val="0"/>
          <w:marRight w:val="0"/>
          <w:marTop w:val="0"/>
          <w:marBottom w:val="0"/>
          <w:divBdr>
            <w:top w:val="none" w:sz="0" w:space="0" w:color="auto"/>
            <w:left w:val="none" w:sz="0" w:space="0" w:color="auto"/>
            <w:bottom w:val="none" w:sz="0" w:space="0" w:color="auto"/>
            <w:right w:val="none" w:sz="0" w:space="0" w:color="auto"/>
          </w:divBdr>
          <w:divsChild>
            <w:div w:id="1089229766">
              <w:marLeft w:val="0"/>
              <w:marRight w:val="0"/>
              <w:marTop w:val="0"/>
              <w:marBottom w:val="0"/>
              <w:divBdr>
                <w:top w:val="none" w:sz="0" w:space="0" w:color="auto"/>
                <w:left w:val="none" w:sz="0" w:space="0" w:color="auto"/>
                <w:bottom w:val="none" w:sz="0" w:space="0" w:color="auto"/>
                <w:right w:val="none" w:sz="0" w:space="0" w:color="auto"/>
              </w:divBdr>
            </w:div>
          </w:divsChild>
        </w:div>
        <w:div w:id="287511420">
          <w:marLeft w:val="0"/>
          <w:marRight w:val="0"/>
          <w:marTop w:val="0"/>
          <w:marBottom w:val="0"/>
          <w:divBdr>
            <w:top w:val="none" w:sz="0" w:space="0" w:color="auto"/>
            <w:left w:val="none" w:sz="0" w:space="0" w:color="auto"/>
            <w:bottom w:val="none" w:sz="0" w:space="0" w:color="auto"/>
            <w:right w:val="none" w:sz="0" w:space="0" w:color="auto"/>
          </w:divBdr>
          <w:divsChild>
            <w:div w:id="458762523">
              <w:marLeft w:val="0"/>
              <w:marRight w:val="0"/>
              <w:marTop w:val="0"/>
              <w:marBottom w:val="0"/>
              <w:divBdr>
                <w:top w:val="none" w:sz="0" w:space="0" w:color="auto"/>
                <w:left w:val="none" w:sz="0" w:space="0" w:color="auto"/>
                <w:bottom w:val="none" w:sz="0" w:space="0" w:color="auto"/>
                <w:right w:val="none" w:sz="0" w:space="0" w:color="auto"/>
              </w:divBdr>
              <w:divsChild>
                <w:div w:id="1286539462">
                  <w:marLeft w:val="0"/>
                  <w:marRight w:val="0"/>
                  <w:marTop w:val="0"/>
                  <w:marBottom w:val="0"/>
                  <w:divBdr>
                    <w:top w:val="none" w:sz="0" w:space="0" w:color="auto"/>
                    <w:left w:val="none" w:sz="0" w:space="0" w:color="auto"/>
                    <w:bottom w:val="none" w:sz="0" w:space="0" w:color="auto"/>
                    <w:right w:val="none" w:sz="0" w:space="0" w:color="auto"/>
                  </w:divBdr>
                  <w:divsChild>
                    <w:div w:id="1287733184">
                      <w:marLeft w:val="0"/>
                      <w:marRight w:val="0"/>
                      <w:marTop w:val="0"/>
                      <w:marBottom w:val="0"/>
                      <w:divBdr>
                        <w:top w:val="none" w:sz="0" w:space="0" w:color="auto"/>
                        <w:left w:val="none" w:sz="0" w:space="0" w:color="auto"/>
                        <w:bottom w:val="none" w:sz="0" w:space="0" w:color="auto"/>
                        <w:right w:val="none" w:sz="0" w:space="0" w:color="auto"/>
                      </w:divBdr>
                      <w:divsChild>
                        <w:div w:id="773284279">
                          <w:marLeft w:val="0"/>
                          <w:marRight w:val="0"/>
                          <w:marTop w:val="0"/>
                          <w:marBottom w:val="0"/>
                          <w:divBdr>
                            <w:top w:val="none" w:sz="0" w:space="0" w:color="auto"/>
                            <w:left w:val="none" w:sz="0" w:space="0" w:color="auto"/>
                            <w:bottom w:val="none" w:sz="0" w:space="0" w:color="auto"/>
                            <w:right w:val="none" w:sz="0" w:space="0" w:color="auto"/>
                          </w:divBdr>
                          <w:divsChild>
                            <w:div w:id="979267937">
                              <w:marLeft w:val="0"/>
                              <w:marRight w:val="0"/>
                              <w:marTop w:val="0"/>
                              <w:marBottom w:val="0"/>
                              <w:divBdr>
                                <w:top w:val="none" w:sz="0" w:space="0" w:color="auto"/>
                                <w:left w:val="none" w:sz="0" w:space="0" w:color="auto"/>
                                <w:bottom w:val="none" w:sz="0" w:space="0" w:color="auto"/>
                                <w:right w:val="none" w:sz="0" w:space="0" w:color="auto"/>
                              </w:divBdr>
                              <w:divsChild>
                                <w:div w:id="1497722602">
                                  <w:marLeft w:val="0"/>
                                  <w:marRight w:val="0"/>
                                  <w:marTop w:val="0"/>
                                  <w:marBottom w:val="0"/>
                                  <w:divBdr>
                                    <w:top w:val="none" w:sz="0" w:space="0" w:color="auto"/>
                                    <w:left w:val="none" w:sz="0" w:space="0" w:color="auto"/>
                                    <w:bottom w:val="none" w:sz="0" w:space="0" w:color="auto"/>
                                    <w:right w:val="none" w:sz="0" w:space="0" w:color="auto"/>
                                  </w:divBdr>
                                  <w:divsChild>
                                    <w:div w:id="2124685356">
                                      <w:marLeft w:val="0"/>
                                      <w:marRight w:val="0"/>
                                      <w:marTop w:val="0"/>
                                      <w:marBottom w:val="0"/>
                                      <w:divBdr>
                                        <w:top w:val="none" w:sz="0" w:space="0" w:color="auto"/>
                                        <w:left w:val="none" w:sz="0" w:space="0" w:color="auto"/>
                                        <w:bottom w:val="none" w:sz="0" w:space="0" w:color="auto"/>
                                        <w:right w:val="none" w:sz="0" w:space="0" w:color="auto"/>
                                      </w:divBdr>
                                      <w:divsChild>
                                        <w:div w:id="13196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4673">
          <w:marLeft w:val="0"/>
          <w:marRight w:val="0"/>
          <w:marTop w:val="0"/>
          <w:marBottom w:val="0"/>
          <w:divBdr>
            <w:top w:val="none" w:sz="0" w:space="0" w:color="auto"/>
            <w:left w:val="none" w:sz="0" w:space="0" w:color="auto"/>
            <w:bottom w:val="none" w:sz="0" w:space="0" w:color="auto"/>
            <w:right w:val="none" w:sz="0" w:space="0" w:color="auto"/>
          </w:divBdr>
          <w:divsChild>
            <w:div w:id="953246774">
              <w:marLeft w:val="0"/>
              <w:marRight w:val="0"/>
              <w:marTop w:val="0"/>
              <w:marBottom w:val="0"/>
              <w:divBdr>
                <w:top w:val="none" w:sz="0" w:space="0" w:color="auto"/>
                <w:left w:val="none" w:sz="0" w:space="0" w:color="auto"/>
                <w:bottom w:val="none" w:sz="0" w:space="0" w:color="auto"/>
                <w:right w:val="none" w:sz="0" w:space="0" w:color="auto"/>
              </w:divBdr>
            </w:div>
          </w:divsChild>
        </w:div>
        <w:div w:id="1644315037">
          <w:marLeft w:val="0"/>
          <w:marRight w:val="0"/>
          <w:marTop w:val="0"/>
          <w:marBottom w:val="0"/>
          <w:divBdr>
            <w:top w:val="none" w:sz="0" w:space="0" w:color="auto"/>
            <w:left w:val="none" w:sz="0" w:space="0" w:color="auto"/>
            <w:bottom w:val="none" w:sz="0" w:space="0" w:color="auto"/>
            <w:right w:val="none" w:sz="0" w:space="0" w:color="auto"/>
          </w:divBdr>
          <w:divsChild>
            <w:div w:id="2064524149">
              <w:marLeft w:val="0"/>
              <w:marRight w:val="0"/>
              <w:marTop w:val="0"/>
              <w:marBottom w:val="0"/>
              <w:divBdr>
                <w:top w:val="none" w:sz="0" w:space="0" w:color="auto"/>
                <w:left w:val="none" w:sz="0" w:space="0" w:color="auto"/>
                <w:bottom w:val="none" w:sz="0" w:space="0" w:color="auto"/>
                <w:right w:val="none" w:sz="0" w:space="0" w:color="auto"/>
              </w:divBdr>
              <w:divsChild>
                <w:div w:id="1644579445">
                  <w:marLeft w:val="0"/>
                  <w:marRight w:val="0"/>
                  <w:marTop w:val="0"/>
                  <w:marBottom w:val="0"/>
                  <w:divBdr>
                    <w:top w:val="none" w:sz="0" w:space="0" w:color="auto"/>
                    <w:left w:val="none" w:sz="0" w:space="0" w:color="auto"/>
                    <w:bottom w:val="none" w:sz="0" w:space="0" w:color="auto"/>
                    <w:right w:val="none" w:sz="0" w:space="0" w:color="auto"/>
                  </w:divBdr>
                  <w:divsChild>
                    <w:div w:id="644162952">
                      <w:marLeft w:val="0"/>
                      <w:marRight w:val="0"/>
                      <w:marTop w:val="0"/>
                      <w:marBottom w:val="0"/>
                      <w:divBdr>
                        <w:top w:val="none" w:sz="0" w:space="0" w:color="auto"/>
                        <w:left w:val="none" w:sz="0" w:space="0" w:color="auto"/>
                        <w:bottom w:val="none" w:sz="0" w:space="0" w:color="auto"/>
                        <w:right w:val="none" w:sz="0" w:space="0" w:color="auto"/>
                      </w:divBdr>
                      <w:divsChild>
                        <w:div w:id="202444005">
                          <w:marLeft w:val="0"/>
                          <w:marRight w:val="0"/>
                          <w:marTop w:val="0"/>
                          <w:marBottom w:val="0"/>
                          <w:divBdr>
                            <w:top w:val="none" w:sz="0" w:space="0" w:color="auto"/>
                            <w:left w:val="none" w:sz="0" w:space="0" w:color="auto"/>
                            <w:bottom w:val="none" w:sz="0" w:space="0" w:color="auto"/>
                            <w:right w:val="none" w:sz="0" w:space="0" w:color="auto"/>
                          </w:divBdr>
                          <w:divsChild>
                            <w:div w:id="1474174718">
                              <w:marLeft w:val="0"/>
                              <w:marRight w:val="0"/>
                              <w:marTop w:val="0"/>
                              <w:marBottom w:val="0"/>
                              <w:divBdr>
                                <w:top w:val="none" w:sz="0" w:space="0" w:color="auto"/>
                                <w:left w:val="none" w:sz="0" w:space="0" w:color="auto"/>
                                <w:bottom w:val="none" w:sz="0" w:space="0" w:color="auto"/>
                                <w:right w:val="none" w:sz="0" w:space="0" w:color="auto"/>
                              </w:divBdr>
                              <w:divsChild>
                                <w:div w:id="1414736364">
                                  <w:marLeft w:val="0"/>
                                  <w:marRight w:val="0"/>
                                  <w:marTop w:val="0"/>
                                  <w:marBottom w:val="0"/>
                                  <w:divBdr>
                                    <w:top w:val="none" w:sz="0" w:space="0" w:color="auto"/>
                                    <w:left w:val="none" w:sz="0" w:space="0" w:color="auto"/>
                                    <w:bottom w:val="none" w:sz="0" w:space="0" w:color="auto"/>
                                    <w:right w:val="none" w:sz="0" w:space="0" w:color="auto"/>
                                  </w:divBdr>
                                  <w:divsChild>
                                    <w:div w:id="275991232">
                                      <w:marLeft w:val="0"/>
                                      <w:marRight w:val="0"/>
                                      <w:marTop w:val="0"/>
                                      <w:marBottom w:val="0"/>
                                      <w:divBdr>
                                        <w:top w:val="none" w:sz="0" w:space="0" w:color="auto"/>
                                        <w:left w:val="none" w:sz="0" w:space="0" w:color="auto"/>
                                        <w:bottom w:val="none" w:sz="0" w:space="0" w:color="auto"/>
                                        <w:right w:val="none" w:sz="0" w:space="0" w:color="auto"/>
                                      </w:divBdr>
                                      <w:divsChild>
                                        <w:div w:id="38857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7561">
          <w:marLeft w:val="0"/>
          <w:marRight w:val="0"/>
          <w:marTop w:val="0"/>
          <w:marBottom w:val="0"/>
          <w:divBdr>
            <w:top w:val="none" w:sz="0" w:space="0" w:color="auto"/>
            <w:left w:val="none" w:sz="0" w:space="0" w:color="auto"/>
            <w:bottom w:val="none" w:sz="0" w:space="0" w:color="auto"/>
            <w:right w:val="none" w:sz="0" w:space="0" w:color="auto"/>
          </w:divBdr>
          <w:divsChild>
            <w:div w:id="1279414731">
              <w:marLeft w:val="0"/>
              <w:marRight w:val="0"/>
              <w:marTop w:val="0"/>
              <w:marBottom w:val="0"/>
              <w:divBdr>
                <w:top w:val="none" w:sz="0" w:space="0" w:color="auto"/>
                <w:left w:val="none" w:sz="0" w:space="0" w:color="auto"/>
                <w:bottom w:val="none" w:sz="0" w:space="0" w:color="auto"/>
                <w:right w:val="none" w:sz="0" w:space="0" w:color="auto"/>
              </w:divBdr>
            </w:div>
          </w:divsChild>
        </w:div>
        <w:div w:id="1583103184">
          <w:marLeft w:val="0"/>
          <w:marRight w:val="0"/>
          <w:marTop w:val="0"/>
          <w:marBottom w:val="0"/>
          <w:divBdr>
            <w:top w:val="none" w:sz="0" w:space="0" w:color="auto"/>
            <w:left w:val="none" w:sz="0" w:space="0" w:color="auto"/>
            <w:bottom w:val="none" w:sz="0" w:space="0" w:color="auto"/>
            <w:right w:val="none" w:sz="0" w:space="0" w:color="auto"/>
          </w:divBdr>
          <w:divsChild>
            <w:div w:id="1727333142">
              <w:marLeft w:val="0"/>
              <w:marRight w:val="0"/>
              <w:marTop w:val="0"/>
              <w:marBottom w:val="0"/>
              <w:divBdr>
                <w:top w:val="none" w:sz="0" w:space="0" w:color="auto"/>
                <w:left w:val="none" w:sz="0" w:space="0" w:color="auto"/>
                <w:bottom w:val="none" w:sz="0" w:space="0" w:color="auto"/>
                <w:right w:val="none" w:sz="0" w:space="0" w:color="auto"/>
              </w:divBdr>
              <w:divsChild>
                <w:div w:id="821584896">
                  <w:marLeft w:val="0"/>
                  <w:marRight w:val="0"/>
                  <w:marTop w:val="0"/>
                  <w:marBottom w:val="0"/>
                  <w:divBdr>
                    <w:top w:val="none" w:sz="0" w:space="0" w:color="auto"/>
                    <w:left w:val="none" w:sz="0" w:space="0" w:color="auto"/>
                    <w:bottom w:val="none" w:sz="0" w:space="0" w:color="auto"/>
                    <w:right w:val="none" w:sz="0" w:space="0" w:color="auto"/>
                  </w:divBdr>
                  <w:divsChild>
                    <w:div w:id="1298073318">
                      <w:marLeft w:val="0"/>
                      <w:marRight w:val="0"/>
                      <w:marTop w:val="0"/>
                      <w:marBottom w:val="0"/>
                      <w:divBdr>
                        <w:top w:val="none" w:sz="0" w:space="0" w:color="auto"/>
                        <w:left w:val="none" w:sz="0" w:space="0" w:color="auto"/>
                        <w:bottom w:val="none" w:sz="0" w:space="0" w:color="auto"/>
                        <w:right w:val="none" w:sz="0" w:space="0" w:color="auto"/>
                      </w:divBdr>
                      <w:divsChild>
                        <w:div w:id="1992520584">
                          <w:marLeft w:val="0"/>
                          <w:marRight w:val="0"/>
                          <w:marTop w:val="0"/>
                          <w:marBottom w:val="0"/>
                          <w:divBdr>
                            <w:top w:val="none" w:sz="0" w:space="0" w:color="auto"/>
                            <w:left w:val="none" w:sz="0" w:space="0" w:color="auto"/>
                            <w:bottom w:val="none" w:sz="0" w:space="0" w:color="auto"/>
                            <w:right w:val="none" w:sz="0" w:space="0" w:color="auto"/>
                          </w:divBdr>
                          <w:divsChild>
                            <w:div w:id="1401053504">
                              <w:marLeft w:val="0"/>
                              <w:marRight w:val="0"/>
                              <w:marTop w:val="0"/>
                              <w:marBottom w:val="0"/>
                              <w:divBdr>
                                <w:top w:val="none" w:sz="0" w:space="0" w:color="auto"/>
                                <w:left w:val="none" w:sz="0" w:space="0" w:color="auto"/>
                                <w:bottom w:val="none" w:sz="0" w:space="0" w:color="auto"/>
                                <w:right w:val="none" w:sz="0" w:space="0" w:color="auto"/>
                              </w:divBdr>
                              <w:divsChild>
                                <w:div w:id="1927029758">
                                  <w:marLeft w:val="0"/>
                                  <w:marRight w:val="0"/>
                                  <w:marTop w:val="0"/>
                                  <w:marBottom w:val="0"/>
                                  <w:divBdr>
                                    <w:top w:val="none" w:sz="0" w:space="0" w:color="auto"/>
                                    <w:left w:val="none" w:sz="0" w:space="0" w:color="auto"/>
                                    <w:bottom w:val="none" w:sz="0" w:space="0" w:color="auto"/>
                                    <w:right w:val="none" w:sz="0" w:space="0" w:color="auto"/>
                                  </w:divBdr>
                                  <w:divsChild>
                                    <w:div w:id="284240755">
                                      <w:marLeft w:val="0"/>
                                      <w:marRight w:val="0"/>
                                      <w:marTop w:val="0"/>
                                      <w:marBottom w:val="0"/>
                                      <w:divBdr>
                                        <w:top w:val="none" w:sz="0" w:space="0" w:color="auto"/>
                                        <w:left w:val="none" w:sz="0" w:space="0" w:color="auto"/>
                                        <w:bottom w:val="none" w:sz="0" w:space="0" w:color="auto"/>
                                        <w:right w:val="none" w:sz="0" w:space="0" w:color="auto"/>
                                      </w:divBdr>
                                      <w:divsChild>
                                        <w:div w:id="629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7134">
          <w:marLeft w:val="0"/>
          <w:marRight w:val="0"/>
          <w:marTop w:val="0"/>
          <w:marBottom w:val="0"/>
          <w:divBdr>
            <w:top w:val="none" w:sz="0" w:space="0" w:color="auto"/>
            <w:left w:val="none" w:sz="0" w:space="0" w:color="auto"/>
            <w:bottom w:val="none" w:sz="0" w:space="0" w:color="auto"/>
            <w:right w:val="none" w:sz="0" w:space="0" w:color="auto"/>
          </w:divBdr>
          <w:divsChild>
            <w:div w:id="1947077291">
              <w:marLeft w:val="0"/>
              <w:marRight w:val="0"/>
              <w:marTop w:val="0"/>
              <w:marBottom w:val="0"/>
              <w:divBdr>
                <w:top w:val="none" w:sz="0" w:space="0" w:color="auto"/>
                <w:left w:val="none" w:sz="0" w:space="0" w:color="auto"/>
                <w:bottom w:val="none" w:sz="0" w:space="0" w:color="auto"/>
                <w:right w:val="none" w:sz="0" w:space="0" w:color="auto"/>
              </w:divBdr>
            </w:div>
          </w:divsChild>
        </w:div>
        <w:div w:id="1999072109">
          <w:marLeft w:val="0"/>
          <w:marRight w:val="0"/>
          <w:marTop w:val="0"/>
          <w:marBottom w:val="0"/>
          <w:divBdr>
            <w:top w:val="none" w:sz="0" w:space="0" w:color="auto"/>
            <w:left w:val="none" w:sz="0" w:space="0" w:color="auto"/>
            <w:bottom w:val="none" w:sz="0" w:space="0" w:color="auto"/>
            <w:right w:val="none" w:sz="0" w:space="0" w:color="auto"/>
          </w:divBdr>
          <w:divsChild>
            <w:div w:id="594097365">
              <w:marLeft w:val="0"/>
              <w:marRight w:val="0"/>
              <w:marTop w:val="0"/>
              <w:marBottom w:val="0"/>
              <w:divBdr>
                <w:top w:val="none" w:sz="0" w:space="0" w:color="auto"/>
                <w:left w:val="none" w:sz="0" w:space="0" w:color="auto"/>
                <w:bottom w:val="none" w:sz="0" w:space="0" w:color="auto"/>
                <w:right w:val="none" w:sz="0" w:space="0" w:color="auto"/>
              </w:divBdr>
              <w:divsChild>
                <w:div w:id="182674353">
                  <w:marLeft w:val="0"/>
                  <w:marRight w:val="0"/>
                  <w:marTop w:val="0"/>
                  <w:marBottom w:val="0"/>
                  <w:divBdr>
                    <w:top w:val="none" w:sz="0" w:space="0" w:color="auto"/>
                    <w:left w:val="none" w:sz="0" w:space="0" w:color="auto"/>
                    <w:bottom w:val="none" w:sz="0" w:space="0" w:color="auto"/>
                    <w:right w:val="none" w:sz="0" w:space="0" w:color="auto"/>
                  </w:divBdr>
                  <w:divsChild>
                    <w:div w:id="655841907">
                      <w:marLeft w:val="0"/>
                      <w:marRight w:val="0"/>
                      <w:marTop w:val="0"/>
                      <w:marBottom w:val="0"/>
                      <w:divBdr>
                        <w:top w:val="none" w:sz="0" w:space="0" w:color="auto"/>
                        <w:left w:val="none" w:sz="0" w:space="0" w:color="auto"/>
                        <w:bottom w:val="none" w:sz="0" w:space="0" w:color="auto"/>
                        <w:right w:val="none" w:sz="0" w:space="0" w:color="auto"/>
                      </w:divBdr>
                      <w:divsChild>
                        <w:div w:id="1827471604">
                          <w:marLeft w:val="0"/>
                          <w:marRight w:val="0"/>
                          <w:marTop w:val="0"/>
                          <w:marBottom w:val="0"/>
                          <w:divBdr>
                            <w:top w:val="none" w:sz="0" w:space="0" w:color="auto"/>
                            <w:left w:val="none" w:sz="0" w:space="0" w:color="auto"/>
                            <w:bottom w:val="none" w:sz="0" w:space="0" w:color="auto"/>
                            <w:right w:val="none" w:sz="0" w:space="0" w:color="auto"/>
                          </w:divBdr>
                          <w:divsChild>
                            <w:div w:id="47919884">
                              <w:marLeft w:val="0"/>
                              <w:marRight w:val="0"/>
                              <w:marTop w:val="0"/>
                              <w:marBottom w:val="0"/>
                              <w:divBdr>
                                <w:top w:val="none" w:sz="0" w:space="0" w:color="auto"/>
                                <w:left w:val="none" w:sz="0" w:space="0" w:color="auto"/>
                                <w:bottom w:val="none" w:sz="0" w:space="0" w:color="auto"/>
                                <w:right w:val="none" w:sz="0" w:space="0" w:color="auto"/>
                              </w:divBdr>
                              <w:divsChild>
                                <w:div w:id="717435817">
                                  <w:marLeft w:val="0"/>
                                  <w:marRight w:val="0"/>
                                  <w:marTop w:val="0"/>
                                  <w:marBottom w:val="0"/>
                                  <w:divBdr>
                                    <w:top w:val="none" w:sz="0" w:space="0" w:color="auto"/>
                                    <w:left w:val="none" w:sz="0" w:space="0" w:color="auto"/>
                                    <w:bottom w:val="none" w:sz="0" w:space="0" w:color="auto"/>
                                    <w:right w:val="none" w:sz="0" w:space="0" w:color="auto"/>
                                  </w:divBdr>
                                  <w:divsChild>
                                    <w:div w:id="1960529173">
                                      <w:marLeft w:val="0"/>
                                      <w:marRight w:val="0"/>
                                      <w:marTop w:val="0"/>
                                      <w:marBottom w:val="0"/>
                                      <w:divBdr>
                                        <w:top w:val="none" w:sz="0" w:space="0" w:color="auto"/>
                                        <w:left w:val="none" w:sz="0" w:space="0" w:color="auto"/>
                                        <w:bottom w:val="none" w:sz="0" w:space="0" w:color="auto"/>
                                        <w:right w:val="none" w:sz="0" w:space="0" w:color="auto"/>
                                      </w:divBdr>
                                      <w:divsChild>
                                        <w:div w:id="2113815530">
                                          <w:marLeft w:val="0"/>
                                          <w:marRight w:val="0"/>
                                          <w:marTop w:val="0"/>
                                          <w:marBottom w:val="0"/>
                                          <w:divBdr>
                                            <w:top w:val="none" w:sz="0" w:space="0" w:color="auto"/>
                                            <w:left w:val="none" w:sz="0" w:space="0" w:color="auto"/>
                                            <w:bottom w:val="none" w:sz="0" w:space="0" w:color="auto"/>
                                            <w:right w:val="none" w:sz="0" w:space="0" w:color="auto"/>
                                          </w:divBdr>
                                          <w:divsChild>
                                            <w:div w:id="19357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868458">
          <w:marLeft w:val="0"/>
          <w:marRight w:val="0"/>
          <w:marTop w:val="0"/>
          <w:marBottom w:val="0"/>
          <w:divBdr>
            <w:top w:val="none" w:sz="0" w:space="0" w:color="auto"/>
            <w:left w:val="none" w:sz="0" w:space="0" w:color="auto"/>
            <w:bottom w:val="none" w:sz="0" w:space="0" w:color="auto"/>
            <w:right w:val="none" w:sz="0" w:space="0" w:color="auto"/>
          </w:divBdr>
          <w:divsChild>
            <w:div w:id="1839297935">
              <w:marLeft w:val="0"/>
              <w:marRight w:val="0"/>
              <w:marTop w:val="0"/>
              <w:marBottom w:val="0"/>
              <w:divBdr>
                <w:top w:val="none" w:sz="0" w:space="0" w:color="auto"/>
                <w:left w:val="none" w:sz="0" w:space="0" w:color="auto"/>
                <w:bottom w:val="none" w:sz="0" w:space="0" w:color="auto"/>
                <w:right w:val="none" w:sz="0" w:space="0" w:color="auto"/>
              </w:divBdr>
              <w:divsChild>
                <w:div w:id="2110612303">
                  <w:marLeft w:val="0"/>
                  <w:marRight w:val="0"/>
                  <w:marTop w:val="0"/>
                  <w:marBottom w:val="0"/>
                  <w:divBdr>
                    <w:top w:val="none" w:sz="0" w:space="0" w:color="auto"/>
                    <w:left w:val="none" w:sz="0" w:space="0" w:color="auto"/>
                    <w:bottom w:val="none" w:sz="0" w:space="0" w:color="auto"/>
                    <w:right w:val="none" w:sz="0" w:space="0" w:color="auto"/>
                  </w:divBdr>
                  <w:divsChild>
                    <w:div w:id="1860780447">
                      <w:marLeft w:val="0"/>
                      <w:marRight w:val="0"/>
                      <w:marTop w:val="0"/>
                      <w:marBottom w:val="0"/>
                      <w:divBdr>
                        <w:top w:val="none" w:sz="0" w:space="0" w:color="auto"/>
                        <w:left w:val="none" w:sz="0" w:space="0" w:color="auto"/>
                        <w:bottom w:val="none" w:sz="0" w:space="0" w:color="auto"/>
                        <w:right w:val="none" w:sz="0" w:space="0" w:color="auto"/>
                      </w:divBdr>
                      <w:divsChild>
                        <w:div w:id="1231962179">
                          <w:marLeft w:val="0"/>
                          <w:marRight w:val="0"/>
                          <w:marTop w:val="0"/>
                          <w:marBottom w:val="0"/>
                          <w:divBdr>
                            <w:top w:val="none" w:sz="0" w:space="0" w:color="auto"/>
                            <w:left w:val="none" w:sz="0" w:space="0" w:color="auto"/>
                            <w:bottom w:val="none" w:sz="0" w:space="0" w:color="auto"/>
                            <w:right w:val="none" w:sz="0" w:space="0" w:color="auto"/>
                          </w:divBdr>
                          <w:divsChild>
                            <w:div w:id="979186990">
                              <w:marLeft w:val="0"/>
                              <w:marRight w:val="0"/>
                              <w:marTop w:val="0"/>
                              <w:marBottom w:val="0"/>
                              <w:divBdr>
                                <w:top w:val="none" w:sz="0" w:space="0" w:color="auto"/>
                                <w:left w:val="none" w:sz="0" w:space="0" w:color="auto"/>
                                <w:bottom w:val="none" w:sz="0" w:space="0" w:color="auto"/>
                                <w:right w:val="none" w:sz="0" w:space="0" w:color="auto"/>
                              </w:divBdr>
                              <w:divsChild>
                                <w:div w:id="138621650">
                                  <w:marLeft w:val="0"/>
                                  <w:marRight w:val="0"/>
                                  <w:marTop w:val="0"/>
                                  <w:marBottom w:val="0"/>
                                  <w:divBdr>
                                    <w:top w:val="none" w:sz="0" w:space="0" w:color="auto"/>
                                    <w:left w:val="none" w:sz="0" w:space="0" w:color="auto"/>
                                    <w:bottom w:val="none" w:sz="0" w:space="0" w:color="auto"/>
                                    <w:right w:val="none" w:sz="0" w:space="0" w:color="auto"/>
                                  </w:divBdr>
                                  <w:divsChild>
                                    <w:div w:id="1846095225">
                                      <w:marLeft w:val="0"/>
                                      <w:marRight w:val="0"/>
                                      <w:marTop w:val="0"/>
                                      <w:marBottom w:val="0"/>
                                      <w:divBdr>
                                        <w:top w:val="none" w:sz="0" w:space="0" w:color="auto"/>
                                        <w:left w:val="none" w:sz="0" w:space="0" w:color="auto"/>
                                        <w:bottom w:val="none" w:sz="0" w:space="0" w:color="auto"/>
                                        <w:right w:val="none" w:sz="0" w:space="0" w:color="auto"/>
                                      </w:divBdr>
                                    </w:div>
                                    <w:div w:id="4170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6030">
                      <w:marLeft w:val="0"/>
                      <w:marRight w:val="0"/>
                      <w:marTop w:val="0"/>
                      <w:marBottom w:val="0"/>
                      <w:divBdr>
                        <w:top w:val="none" w:sz="0" w:space="0" w:color="auto"/>
                        <w:left w:val="none" w:sz="0" w:space="0" w:color="auto"/>
                        <w:bottom w:val="none" w:sz="0" w:space="0" w:color="auto"/>
                        <w:right w:val="none" w:sz="0" w:space="0" w:color="auto"/>
                      </w:divBdr>
                      <w:divsChild>
                        <w:div w:id="337316464">
                          <w:marLeft w:val="0"/>
                          <w:marRight w:val="0"/>
                          <w:marTop w:val="0"/>
                          <w:marBottom w:val="0"/>
                          <w:divBdr>
                            <w:top w:val="none" w:sz="0" w:space="0" w:color="auto"/>
                            <w:left w:val="none" w:sz="0" w:space="0" w:color="auto"/>
                            <w:bottom w:val="none" w:sz="0" w:space="0" w:color="auto"/>
                            <w:right w:val="none" w:sz="0" w:space="0" w:color="auto"/>
                          </w:divBdr>
                        </w:div>
                        <w:div w:id="1860200512">
                          <w:marLeft w:val="0"/>
                          <w:marRight w:val="0"/>
                          <w:marTop w:val="0"/>
                          <w:marBottom w:val="0"/>
                          <w:divBdr>
                            <w:top w:val="none" w:sz="0" w:space="0" w:color="auto"/>
                            <w:left w:val="none" w:sz="0" w:space="0" w:color="auto"/>
                            <w:bottom w:val="none" w:sz="0" w:space="0" w:color="auto"/>
                            <w:right w:val="none" w:sz="0" w:space="0" w:color="auto"/>
                          </w:divBdr>
                        </w:div>
                        <w:div w:id="2033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8224">
          <w:marLeft w:val="0"/>
          <w:marRight w:val="0"/>
          <w:marTop w:val="0"/>
          <w:marBottom w:val="0"/>
          <w:divBdr>
            <w:top w:val="none" w:sz="0" w:space="0" w:color="auto"/>
            <w:left w:val="none" w:sz="0" w:space="0" w:color="auto"/>
            <w:bottom w:val="none" w:sz="0" w:space="0" w:color="auto"/>
            <w:right w:val="none" w:sz="0" w:space="0" w:color="auto"/>
          </w:divBdr>
          <w:divsChild>
            <w:div w:id="2137597617">
              <w:marLeft w:val="0"/>
              <w:marRight w:val="0"/>
              <w:marTop w:val="0"/>
              <w:marBottom w:val="0"/>
              <w:divBdr>
                <w:top w:val="none" w:sz="0" w:space="0" w:color="auto"/>
                <w:left w:val="none" w:sz="0" w:space="0" w:color="auto"/>
                <w:bottom w:val="none" w:sz="0" w:space="0" w:color="auto"/>
                <w:right w:val="none" w:sz="0" w:space="0" w:color="auto"/>
              </w:divBdr>
              <w:divsChild>
                <w:div w:id="1544633975">
                  <w:marLeft w:val="0"/>
                  <w:marRight w:val="0"/>
                  <w:marTop w:val="0"/>
                  <w:marBottom w:val="0"/>
                  <w:divBdr>
                    <w:top w:val="none" w:sz="0" w:space="0" w:color="auto"/>
                    <w:left w:val="none" w:sz="0" w:space="0" w:color="auto"/>
                    <w:bottom w:val="none" w:sz="0" w:space="0" w:color="auto"/>
                    <w:right w:val="none" w:sz="0" w:space="0" w:color="auto"/>
                  </w:divBdr>
                  <w:divsChild>
                    <w:div w:id="1302881059">
                      <w:marLeft w:val="0"/>
                      <w:marRight w:val="0"/>
                      <w:marTop w:val="0"/>
                      <w:marBottom w:val="0"/>
                      <w:divBdr>
                        <w:top w:val="none" w:sz="0" w:space="0" w:color="auto"/>
                        <w:left w:val="none" w:sz="0" w:space="0" w:color="auto"/>
                        <w:bottom w:val="none" w:sz="0" w:space="0" w:color="auto"/>
                        <w:right w:val="none" w:sz="0" w:space="0" w:color="auto"/>
                      </w:divBdr>
                      <w:divsChild>
                        <w:div w:id="1621692376">
                          <w:marLeft w:val="0"/>
                          <w:marRight w:val="0"/>
                          <w:marTop w:val="0"/>
                          <w:marBottom w:val="0"/>
                          <w:divBdr>
                            <w:top w:val="none" w:sz="0" w:space="0" w:color="auto"/>
                            <w:left w:val="none" w:sz="0" w:space="0" w:color="auto"/>
                            <w:bottom w:val="none" w:sz="0" w:space="0" w:color="auto"/>
                            <w:right w:val="none" w:sz="0" w:space="0" w:color="auto"/>
                          </w:divBdr>
                          <w:divsChild>
                            <w:div w:id="626349525">
                              <w:marLeft w:val="0"/>
                              <w:marRight w:val="0"/>
                              <w:marTop w:val="0"/>
                              <w:marBottom w:val="0"/>
                              <w:divBdr>
                                <w:top w:val="none" w:sz="0" w:space="0" w:color="auto"/>
                                <w:left w:val="none" w:sz="0" w:space="0" w:color="auto"/>
                                <w:bottom w:val="none" w:sz="0" w:space="0" w:color="auto"/>
                                <w:right w:val="none" w:sz="0" w:space="0" w:color="auto"/>
                              </w:divBdr>
                              <w:divsChild>
                                <w:div w:id="1877111166">
                                  <w:marLeft w:val="0"/>
                                  <w:marRight w:val="0"/>
                                  <w:marTop w:val="0"/>
                                  <w:marBottom w:val="0"/>
                                  <w:divBdr>
                                    <w:top w:val="none" w:sz="0" w:space="0" w:color="auto"/>
                                    <w:left w:val="none" w:sz="0" w:space="0" w:color="auto"/>
                                    <w:bottom w:val="none" w:sz="0" w:space="0" w:color="auto"/>
                                    <w:right w:val="none" w:sz="0" w:space="0" w:color="auto"/>
                                  </w:divBdr>
                                  <w:divsChild>
                                    <w:div w:id="1611549177">
                                      <w:marLeft w:val="0"/>
                                      <w:marRight w:val="0"/>
                                      <w:marTop w:val="0"/>
                                      <w:marBottom w:val="0"/>
                                      <w:divBdr>
                                        <w:top w:val="none" w:sz="0" w:space="0" w:color="auto"/>
                                        <w:left w:val="none" w:sz="0" w:space="0" w:color="auto"/>
                                        <w:bottom w:val="none" w:sz="0" w:space="0" w:color="auto"/>
                                        <w:right w:val="none" w:sz="0" w:space="0" w:color="auto"/>
                                      </w:divBdr>
                                      <w:divsChild>
                                        <w:div w:id="235555361">
                                          <w:marLeft w:val="0"/>
                                          <w:marRight w:val="0"/>
                                          <w:marTop w:val="0"/>
                                          <w:marBottom w:val="0"/>
                                          <w:divBdr>
                                            <w:top w:val="none" w:sz="0" w:space="0" w:color="auto"/>
                                            <w:left w:val="none" w:sz="0" w:space="0" w:color="auto"/>
                                            <w:bottom w:val="none" w:sz="0" w:space="0" w:color="auto"/>
                                            <w:right w:val="none" w:sz="0" w:space="0" w:color="auto"/>
                                          </w:divBdr>
                                          <w:divsChild>
                                            <w:div w:id="1508859380">
                                              <w:marLeft w:val="0"/>
                                              <w:marRight w:val="0"/>
                                              <w:marTop w:val="0"/>
                                              <w:marBottom w:val="0"/>
                                              <w:divBdr>
                                                <w:top w:val="none" w:sz="0" w:space="0" w:color="auto"/>
                                                <w:left w:val="none" w:sz="0" w:space="0" w:color="auto"/>
                                                <w:bottom w:val="none" w:sz="0" w:space="0" w:color="auto"/>
                                                <w:right w:val="none" w:sz="0" w:space="0" w:color="auto"/>
                                              </w:divBdr>
                                              <w:divsChild>
                                                <w:div w:id="1927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143939">
      <w:bodyDiv w:val="1"/>
      <w:marLeft w:val="0"/>
      <w:marRight w:val="0"/>
      <w:marTop w:val="0"/>
      <w:marBottom w:val="0"/>
      <w:divBdr>
        <w:top w:val="none" w:sz="0" w:space="0" w:color="auto"/>
        <w:left w:val="none" w:sz="0" w:space="0" w:color="auto"/>
        <w:bottom w:val="none" w:sz="0" w:space="0" w:color="auto"/>
        <w:right w:val="none" w:sz="0" w:space="0" w:color="auto"/>
      </w:divBdr>
    </w:div>
    <w:div w:id="1101148554">
      <w:bodyDiv w:val="1"/>
      <w:marLeft w:val="0"/>
      <w:marRight w:val="0"/>
      <w:marTop w:val="0"/>
      <w:marBottom w:val="0"/>
      <w:divBdr>
        <w:top w:val="none" w:sz="0" w:space="0" w:color="auto"/>
        <w:left w:val="none" w:sz="0" w:space="0" w:color="auto"/>
        <w:bottom w:val="none" w:sz="0" w:space="0" w:color="auto"/>
        <w:right w:val="none" w:sz="0" w:space="0" w:color="auto"/>
      </w:divBdr>
    </w:div>
    <w:div w:id="1147547490">
      <w:bodyDiv w:val="1"/>
      <w:marLeft w:val="0"/>
      <w:marRight w:val="0"/>
      <w:marTop w:val="0"/>
      <w:marBottom w:val="0"/>
      <w:divBdr>
        <w:top w:val="none" w:sz="0" w:space="0" w:color="auto"/>
        <w:left w:val="none" w:sz="0" w:space="0" w:color="auto"/>
        <w:bottom w:val="none" w:sz="0" w:space="0" w:color="auto"/>
        <w:right w:val="none" w:sz="0" w:space="0" w:color="auto"/>
      </w:divBdr>
      <w:divsChild>
        <w:div w:id="375665215">
          <w:marLeft w:val="0"/>
          <w:marRight w:val="0"/>
          <w:marTop w:val="0"/>
          <w:marBottom w:val="0"/>
          <w:divBdr>
            <w:top w:val="none" w:sz="0" w:space="0" w:color="auto"/>
            <w:left w:val="none" w:sz="0" w:space="0" w:color="auto"/>
            <w:bottom w:val="none" w:sz="0" w:space="0" w:color="auto"/>
            <w:right w:val="none" w:sz="0" w:space="0" w:color="auto"/>
          </w:divBdr>
        </w:div>
      </w:divsChild>
    </w:div>
    <w:div w:id="1376614201">
      <w:bodyDiv w:val="1"/>
      <w:marLeft w:val="0"/>
      <w:marRight w:val="0"/>
      <w:marTop w:val="0"/>
      <w:marBottom w:val="0"/>
      <w:divBdr>
        <w:top w:val="none" w:sz="0" w:space="0" w:color="auto"/>
        <w:left w:val="none" w:sz="0" w:space="0" w:color="auto"/>
        <w:bottom w:val="none" w:sz="0" w:space="0" w:color="auto"/>
        <w:right w:val="none" w:sz="0" w:space="0" w:color="auto"/>
      </w:divBdr>
    </w:div>
    <w:div w:id="1740178562">
      <w:bodyDiv w:val="1"/>
      <w:marLeft w:val="0"/>
      <w:marRight w:val="0"/>
      <w:marTop w:val="0"/>
      <w:marBottom w:val="0"/>
      <w:divBdr>
        <w:top w:val="none" w:sz="0" w:space="0" w:color="auto"/>
        <w:left w:val="none" w:sz="0" w:space="0" w:color="auto"/>
        <w:bottom w:val="none" w:sz="0" w:space="0" w:color="auto"/>
        <w:right w:val="none" w:sz="0" w:space="0" w:color="auto"/>
      </w:divBdr>
    </w:div>
    <w:div w:id="1785810879">
      <w:bodyDiv w:val="1"/>
      <w:marLeft w:val="0"/>
      <w:marRight w:val="0"/>
      <w:marTop w:val="0"/>
      <w:marBottom w:val="0"/>
      <w:divBdr>
        <w:top w:val="none" w:sz="0" w:space="0" w:color="auto"/>
        <w:left w:val="none" w:sz="0" w:space="0" w:color="auto"/>
        <w:bottom w:val="none" w:sz="0" w:space="0" w:color="auto"/>
        <w:right w:val="none" w:sz="0" w:space="0" w:color="auto"/>
      </w:divBdr>
      <w:divsChild>
        <w:div w:id="40638682">
          <w:marLeft w:val="0"/>
          <w:marRight w:val="0"/>
          <w:marTop w:val="0"/>
          <w:marBottom w:val="0"/>
          <w:divBdr>
            <w:top w:val="none" w:sz="0" w:space="0" w:color="auto"/>
            <w:left w:val="none" w:sz="0" w:space="0" w:color="auto"/>
            <w:bottom w:val="none" w:sz="0" w:space="0" w:color="auto"/>
            <w:right w:val="none" w:sz="0" w:space="0" w:color="auto"/>
          </w:divBdr>
          <w:divsChild>
            <w:div w:id="2015912453">
              <w:marLeft w:val="0"/>
              <w:marRight w:val="0"/>
              <w:marTop w:val="0"/>
              <w:marBottom w:val="0"/>
              <w:divBdr>
                <w:top w:val="none" w:sz="0" w:space="0" w:color="auto"/>
                <w:left w:val="none" w:sz="0" w:space="0" w:color="auto"/>
                <w:bottom w:val="none" w:sz="0" w:space="0" w:color="auto"/>
                <w:right w:val="none" w:sz="0" w:space="0" w:color="auto"/>
              </w:divBdr>
              <w:divsChild>
                <w:div w:id="15311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859709">
      <w:bodyDiv w:val="1"/>
      <w:marLeft w:val="0"/>
      <w:marRight w:val="0"/>
      <w:marTop w:val="0"/>
      <w:marBottom w:val="0"/>
      <w:divBdr>
        <w:top w:val="none" w:sz="0" w:space="0" w:color="auto"/>
        <w:left w:val="none" w:sz="0" w:space="0" w:color="auto"/>
        <w:bottom w:val="none" w:sz="0" w:space="0" w:color="auto"/>
        <w:right w:val="none" w:sz="0" w:space="0" w:color="auto"/>
      </w:divBdr>
      <w:divsChild>
        <w:div w:id="1466466212">
          <w:marLeft w:val="0"/>
          <w:marRight w:val="0"/>
          <w:marTop w:val="0"/>
          <w:marBottom w:val="0"/>
          <w:divBdr>
            <w:top w:val="none" w:sz="0" w:space="0" w:color="auto"/>
            <w:left w:val="none" w:sz="0" w:space="0" w:color="auto"/>
            <w:bottom w:val="none" w:sz="0" w:space="0" w:color="auto"/>
            <w:right w:val="none" w:sz="0" w:space="0" w:color="auto"/>
          </w:divBdr>
        </w:div>
      </w:divsChild>
    </w:div>
    <w:div w:id="1980305466">
      <w:bodyDiv w:val="1"/>
      <w:marLeft w:val="0"/>
      <w:marRight w:val="0"/>
      <w:marTop w:val="0"/>
      <w:marBottom w:val="0"/>
      <w:divBdr>
        <w:top w:val="none" w:sz="0" w:space="0" w:color="auto"/>
        <w:left w:val="none" w:sz="0" w:space="0" w:color="auto"/>
        <w:bottom w:val="none" w:sz="0" w:space="0" w:color="auto"/>
        <w:right w:val="none" w:sz="0" w:space="0" w:color="auto"/>
      </w:divBdr>
    </w:div>
    <w:div w:id="209335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unicipal.garant.ru/document/redirect/186367/16"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udget.1ju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6893BC30E4FA44C02BFC9CA1964E73C84064186B2D990420E4EFAEE12C5063752E5772169E237CBcCF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6893BC30E4FA44C02BFC9CA1964E73C84064186B2D990420E4EFAEE12C5063752E5772369E2c3FA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29</Pages>
  <Words>7851</Words>
  <Characters>44754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161</cp:revision>
  <cp:lastPrinted>2022-05-06T09:46:00Z</cp:lastPrinted>
  <dcterms:created xsi:type="dcterms:W3CDTF">2019-02-05T10:30:00Z</dcterms:created>
  <dcterms:modified xsi:type="dcterms:W3CDTF">2024-06-05T12:37:00Z</dcterms:modified>
</cp:coreProperties>
</file>