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91"/>
        <w:tblW w:w="15417" w:type="dxa"/>
        <w:tblLayout w:type="fixed"/>
        <w:tblLook w:val="01E0" w:firstRow="1" w:lastRow="1" w:firstColumn="1" w:lastColumn="1" w:noHBand="0" w:noVBand="0"/>
      </w:tblPr>
      <w:tblGrid>
        <w:gridCol w:w="15417"/>
      </w:tblGrid>
      <w:tr w:rsidR="00DB7A1E" w:rsidTr="00705265">
        <w:trPr>
          <w:trHeight w:val="3112"/>
        </w:trPr>
        <w:tc>
          <w:tcPr>
            <w:tcW w:w="1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  <w:t>Апраксинский вестник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— политическая газета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учредитель: Совет депутатов Апраксинского сельского поселения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Костромского муниципального района Костромской области</w:t>
            </w:r>
          </w:p>
          <w:tbl>
            <w:tblPr>
              <w:tblW w:w="15304" w:type="dxa"/>
              <w:tblLayout w:type="fixed"/>
              <w:tblLook w:val="01E0" w:firstRow="1" w:lastRow="1" w:firstColumn="1" w:lastColumn="1" w:noHBand="0" w:noVBand="0"/>
            </w:tblPr>
            <w:tblGrid>
              <w:gridCol w:w="15304"/>
            </w:tblGrid>
            <w:tr w:rsidR="00DB7A1E" w:rsidTr="00705265">
              <w:trPr>
                <w:trHeight w:val="403"/>
              </w:trPr>
              <w:tc>
                <w:tcPr>
                  <w:tcW w:w="1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A1E" w:rsidRDefault="00DB7A1E" w:rsidP="00B34942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Газета выходит                                                                     </w:t>
                  </w:r>
                  <w:r w:rsidR="002E5DD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 </w:t>
                  </w:r>
                  <w:r w:rsidR="00894B26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  <w:r w:rsidR="00FA61A7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3B3AB7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  <w:r w:rsidR="00E907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6F29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CD4067">
                    <w:rPr>
                      <w:rFonts w:ascii="Times New Roman" w:eastAsia="Times New Roman" w:hAnsi="Times New Roman" w:cs="Times New Roman"/>
                      <w:lang w:eastAsia="ru-RU"/>
                    </w:rPr>
                    <w:t>понедельник</w:t>
                  </w:r>
                  <w:r w:rsidR="0014636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C328C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3B3AB7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  <w:r w:rsidR="0070526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3B3AB7">
                    <w:rPr>
                      <w:rFonts w:ascii="Times New Roman" w:eastAsia="Times New Roman" w:hAnsi="Times New Roman" w:cs="Times New Roman"/>
                      <w:lang w:eastAsia="ru-RU"/>
                    </w:rPr>
                    <w:t>июл</w:t>
                  </w:r>
                  <w:r w:rsidR="0016412B">
                    <w:rPr>
                      <w:rFonts w:ascii="Times New Roman" w:eastAsia="Times New Roman" w:hAnsi="Times New Roman" w:cs="Times New Roman"/>
                      <w:lang w:eastAsia="ru-RU"/>
                    </w:rPr>
                    <w:t>я</w:t>
                  </w:r>
                  <w:r w:rsidR="00393E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  <w:r w:rsidR="002008D9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года</w:t>
                  </w:r>
                </w:p>
                <w:p w:rsidR="00DB7A1E" w:rsidRDefault="00DB7A1E" w:rsidP="00B34942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 1 июля 2006 года                                                                     Газета выходит 3 раза в месяц</w:t>
                  </w:r>
                </w:p>
              </w:tc>
            </w:tr>
          </w:tbl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36AB" w:rsidRDefault="00DD36AB" w:rsidP="00481C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69F8" w:rsidRDefault="009069F8" w:rsidP="0016412B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21C7" w:rsidRPr="008B21C7" w:rsidRDefault="008B21C7" w:rsidP="008B21C7">
      <w:pPr>
        <w:widowControl w:val="0"/>
        <w:tabs>
          <w:tab w:val="left" w:pos="1134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pacing w:val="20"/>
          <w:kern w:val="1"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noProof/>
          <w:spacing w:val="20"/>
          <w:kern w:val="1"/>
          <w:sz w:val="28"/>
          <w:szCs w:val="28"/>
          <w:lang w:eastAsia="ru-RU"/>
        </w:rPr>
        <w:drawing>
          <wp:inline distT="0" distB="0" distL="0" distR="0">
            <wp:extent cx="438150" cy="428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21C7" w:rsidRPr="008B21C7" w:rsidRDefault="008B21C7" w:rsidP="008B21C7">
      <w:pPr>
        <w:widowControl w:val="0"/>
        <w:tabs>
          <w:tab w:val="left" w:pos="1134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pacing w:val="20"/>
          <w:kern w:val="1"/>
          <w:sz w:val="28"/>
          <w:szCs w:val="28"/>
          <w:lang w:eastAsia="ar-SA"/>
        </w:rPr>
      </w:pPr>
      <w:r w:rsidRPr="008B21C7">
        <w:rPr>
          <w:rFonts w:ascii="Arial" w:eastAsia="Times New Roman" w:hAnsi="Arial" w:cs="Arial"/>
          <w:b/>
          <w:spacing w:val="20"/>
          <w:kern w:val="1"/>
          <w:sz w:val="28"/>
          <w:szCs w:val="28"/>
          <w:lang w:eastAsia="ar-SA"/>
        </w:rPr>
        <w:t>АДМИНИСТРАЦИЯ АПРАКСИНСКОГО СЕЛЬСКОГО ПОСЕЛЕНИЯ</w:t>
      </w:r>
    </w:p>
    <w:p w:rsidR="008B21C7" w:rsidRPr="008B21C7" w:rsidRDefault="008B21C7" w:rsidP="008B21C7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pacing w:val="20"/>
          <w:kern w:val="1"/>
          <w:sz w:val="28"/>
          <w:szCs w:val="28"/>
          <w:lang w:eastAsia="ar-SA"/>
        </w:rPr>
      </w:pPr>
      <w:r w:rsidRPr="008B21C7">
        <w:rPr>
          <w:rFonts w:ascii="Arial" w:eastAsia="Times New Roman" w:hAnsi="Arial" w:cs="Arial"/>
          <w:b/>
          <w:spacing w:val="20"/>
          <w:kern w:val="1"/>
          <w:sz w:val="28"/>
          <w:szCs w:val="28"/>
          <w:lang w:eastAsia="ar-SA"/>
        </w:rPr>
        <w:t>КОСТРОМСКОГО МУНИЦИПАЛЬНОГО РАЙОНА</w:t>
      </w:r>
    </w:p>
    <w:p w:rsidR="008B21C7" w:rsidRPr="008B21C7" w:rsidRDefault="008B21C7" w:rsidP="008B21C7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pacing w:val="20"/>
          <w:kern w:val="1"/>
          <w:sz w:val="28"/>
          <w:szCs w:val="28"/>
          <w:lang w:eastAsia="ar-SA"/>
        </w:rPr>
      </w:pPr>
      <w:r w:rsidRPr="008B21C7">
        <w:rPr>
          <w:rFonts w:ascii="Arial" w:eastAsia="Times New Roman" w:hAnsi="Arial" w:cs="Arial"/>
          <w:b/>
          <w:spacing w:val="20"/>
          <w:kern w:val="1"/>
          <w:sz w:val="28"/>
          <w:szCs w:val="28"/>
          <w:lang w:eastAsia="ar-SA"/>
        </w:rPr>
        <w:t>КОСТРОМСКОЙ ОБЛАСТИ</w:t>
      </w:r>
    </w:p>
    <w:p w:rsidR="008B21C7" w:rsidRPr="008B21C7" w:rsidRDefault="008B21C7" w:rsidP="008B21C7">
      <w:pPr>
        <w:widowControl w:val="0"/>
        <w:suppressAutoHyphens/>
        <w:spacing w:after="0" w:line="240" w:lineRule="auto"/>
        <w:ind w:firstLine="3060"/>
        <w:contextualSpacing/>
        <w:jc w:val="center"/>
        <w:rPr>
          <w:rFonts w:ascii="Arial" w:eastAsia="Times New Roman" w:hAnsi="Arial" w:cs="Arial"/>
          <w:b/>
          <w:spacing w:val="20"/>
          <w:kern w:val="1"/>
          <w:sz w:val="28"/>
          <w:szCs w:val="28"/>
          <w:lang w:eastAsia="ar-SA"/>
        </w:rPr>
      </w:pPr>
    </w:p>
    <w:p w:rsidR="008B21C7" w:rsidRPr="008B21C7" w:rsidRDefault="008B21C7" w:rsidP="008B21C7">
      <w:pPr>
        <w:widowControl w:val="0"/>
        <w:suppressAutoHyphens/>
        <w:spacing w:after="0" w:line="240" w:lineRule="auto"/>
        <w:ind w:firstLine="708"/>
        <w:contextualSpacing/>
        <w:jc w:val="center"/>
        <w:rPr>
          <w:rFonts w:ascii="Arial" w:eastAsia="Times New Roman" w:hAnsi="Arial" w:cs="Arial"/>
          <w:b/>
          <w:spacing w:val="20"/>
          <w:kern w:val="1"/>
          <w:sz w:val="28"/>
          <w:szCs w:val="28"/>
          <w:lang w:eastAsia="ar-SA"/>
        </w:rPr>
      </w:pPr>
      <w:r w:rsidRPr="008B21C7">
        <w:rPr>
          <w:rFonts w:ascii="Arial" w:eastAsia="Times New Roman" w:hAnsi="Arial" w:cs="Arial"/>
          <w:b/>
          <w:spacing w:val="20"/>
          <w:kern w:val="1"/>
          <w:sz w:val="28"/>
          <w:szCs w:val="28"/>
          <w:lang w:eastAsia="ar-SA"/>
        </w:rPr>
        <w:t>ПОСТАНОВЛЕНИЕ</w:t>
      </w:r>
    </w:p>
    <w:p w:rsidR="008B21C7" w:rsidRPr="008B21C7" w:rsidRDefault="008B21C7" w:rsidP="008B21C7">
      <w:pPr>
        <w:widowControl w:val="0"/>
        <w:suppressAutoHyphens/>
        <w:autoSpaceDE w:val="0"/>
        <w:spacing w:after="0" w:line="240" w:lineRule="auto"/>
        <w:ind w:left="2124" w:hanging="2145"/>
        <w:contextualSpacing/>
        <w:jc w:val="center"/>
        <w:rPr>
          <w:rFonts w:ascii="Arial" w:eastAsia="Times New Roman" w:hAnsi="Arial" w:cs="Arial"/>
          <w:b/>
          <w:spacing w:val="20"/>
          <w:kern w:val="1"/>
          <w:sz w:val="28"/>
          <w:szCs w:val="28"/>
          <w:lang w:eastAsia="ar-SA"/>
        </w:rPr>
      </w:pPr>
      <w:r w:rsidRPr="008B21C7">
        <w:rPr>
          <w:rFonts w:ascii="Arial" w:eastAsia="Times New Roman" w:hAnsi="Arial" w:cs="Arial"/>
          <w:b/>
          <w:spacing w:val="20"/>
          <w:kern w:val="1"/>
          <w:sz w:val="28"/>
          <w:szCs w:val="28"/>
          <w:lang w:eastAsia="ar-SA"/>
        </w:rPr>
        <w:t>от 01 июля 2024 года № 81 п. Апраксино</w:t>
      </w:r>
    </w:p>
    <w:p w:rsidR="008B21C7" w:rsidRPr="008B21C7" w:rsidRDefault="008B21C7" w:rsidP="008B21C7">
      <w:pPr>
        <w:widowControl w:val="0"/>
        <w:suppressAutoHyphens/>
        <w:autoSpaceDE w:val="0"/>
        <w:spacing w:after="0" w:line="240" w:lineRule="auto"/>
        <w:ind w:left="2124" w:hanging="2145"/>
        <w:contextualSpacing/>
        <w:jc w:val="center"/>
        <w:rPr>
          <w:rFonts w:ascii="Arial" w:eastAsia="Times New Roman" w:hAnsi="Arial" w:cs="Arial"/>
          <w:b/>
          <w:spacing w:val="20"/>
          <w:kern w:val="1"/>
          <w:sz w:val="28"/>
          <w:szCs w:val="28"/>
          <w:lang w:eastAsia="ar-SA"/>
        </w:rPr>
      </w:pPr>
    </w:p>
    <w:p w:rsidR="008B21C7" w:rsidRPr="008B21C7" w:rsidRDefault="008B21C7" w:rsidP="008B21C7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Arial" w:eastAsia="Arial" w:hAnsi="Arial" w:cs="Arial"/>
          <w:b/>
          <w:bCs/>
          <w:caps/>
          <w:color w:val="000000"/>
          <w:kern w:val="32"/>
          <w:sz w:val="28"/>
          <w:szCs w:val="28"/>
        </w:rPr>
      </w:pPr>
      <w:r w:rsidRPr="008B21C7">
        <w:rPr>
          <w:rFonts w:ascii="Arial" w:eastAsia="Arial" w:hAnsi="Arial" w:cs="Arial"/>
          <w:b/>
          <w:caps/>
          <w:kern w:val="32"/>
          <w:sz w:val="28"/>
          <w:szCs w:val="28"/>
        </w:rPr>
        <w:t xml:space="preserve">О внесении изменений в постановление администрации Апраксинского сельского поселения костромского муниципального района костромской области от 02.12.2020 № 73 «О Порядке использования бюджетных ассигнований резервного фонда администрации </w:t>
      </w:r>
      <w:r w:rsidRPr="008B21C7">
        <w:rPr>
          <w:rFonts w:ascii="Arial" w:eastAsia="Arial" w:hAnsi="Arial" w:cs="Arial"/>
          <w:b/>
          <w:bCs/>
          <w:caps/>
          <w:color w:val="000000"/>
          <w:kern w:val="32"/>
          <w:sz w:val="28"/>
          <w:szCs w:val="28"/>
        </w:rPr>
        <w:t xml:space="preserve">Апраксинского </w:t>
      </w:r>
      <w:r w:rsidRPr="008B21C7">
        <w:rPr>
          <w:rFonts w:ascii="Arial" w:eastAsia="Arial" w:hAnsi="Arial" w:cs="Arial"/>
          <w:b/>
          <w:caps/>
          <w:kern w:val="32"/>
          <w:sz w:val="28"/>
          <w:szCs w:val="28"/>
        </w:rPr>
        <w:t>сельского поселения Костромского муниципального района</w:t>
      </w:r>
      <w:r w:rsidRPr="008B21C7">
        <w:rPr>
          <w:rFonts w:ascii="Arial" w:eastAsia="Arial" w:hAnsi="Arial" w:cs="Arial"/>
          <w:b/>
          <w:bCs/>
          <w:caps/>
          <w:color w:val="000000"/>
          <w:kern w:val="32"/>
          <w:sz w:val="28"/>
          <w:szCs w:val="28"/>
        </w:rPr>
        <w:t xml:space="preserve"> Костромской области»</w:t>
      </w:r>
    </w:p>
    <w:p w:rsidR="008B21C7" w:rsidRPr="008B21C7" w:rsidRDefault="008B21C7" w:rsidP="008B21C7">
      <w:pPr>
        <w:widowControl w:val="0"/>
        <w:suppressAutoHyphens/>
        <w:autoSpaceDE w:val="0"/>
        <w:spacing w:after="0" w:line="240" w:lineRule="auto"/>
        <w:ind w:left="2124" w:hanging="2145"/>
        <w:contextualSpacing/>
        <w:jc w:val="center"/>
        <w:rPr>
          <w:rFonts w:ascii="Arial" w:eastAsia="Times New Roman" w:hAnsi="Arial" w:cs="Arial"/>
          <w:b/>
          <w:spacing w:val="20"/>
          <w:kern w:val="1"/>
          <w:sz w:val="28"/>
          <w:szCs w:val="28"/>
          <w:lang w:eastAsia="ar-SA"/>
        </w:rPr>
      </w:pPr>
    </w:p>
    <w:p w:rsidR="008B21C7" w:rsidRPr="008B21C7" w:rsidRDefault="008B21C7" w:rsidP="008B21C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8"/>
          <w:szCs w:val="28"/>
          <w:lang w:eastAsia="ru-RU"/>
        </w:rPr>
      </w:pPr>
      <w:proofErr w:type="gramStart"/>
      <w:r w:rsidRPr="008B21C7">
        <w:rPr>
          <w:rFonts w:ascii="Arial" w:eastAsia="Times New Roman" w:hAnsi="Arial" w:cs="Arial"/>
          <w:spacing w:val="2"/>
          <w:sz w:val="28"/>
          <w:szCs w:val="28"/>
          <w:lang w:eastAsia="ru-RU"/>
        </w:rPr>
        <w:t xml:space="preserve">Рассмотрев экспертное заключение № </w:t>
      </w:r>
      <w:r w:rsidRPr="008B21C7">
        <w:rPr>
          <w:rFonts w:ascii="Arial" w:eastAsia="Times New Roman" w:hAnsi="Arial" w:cs="Arial"/>
          <w:sz w:val="28"/>
          <w:szCs w:val="28"/>
          <w:lang w:eastAsia="ru-RU"/>
        </w:rPr>
        <w:t>29739</w:t>
      </w:r>
      <w:r w:rsidRPr="008B21C7">
        <w:rPr>
          <w:rFonts w:ascii="Arial" w:eastAsia="Times New Roman" w:hAnsi="Arial" w:cs="Arial"/>
          <w:spacing w:val="2"/>
          <w:sz w:val="28"/>
          <w:szCs w:val="28"/>
          <w:lang w:eastAsia="ru-RU"/>
        </w:rPr>
        <w:t xml:space="preserve"> правового управления администрации Костромской области на постановление администрации Апраксинского сельского поселения Костромского </w:t>
      </w:r>
      <w:r w:rsidRPr="008B21C7">
        <w:rPr>
          <w:rFonts w:ascii="Arial" w:eastAsia="Times New Roman" w:hAnsi="Arial" w:cs="Arial"/>
          <w:spacing w:val="2"/>
          <w:sz w:val="28"/>
          <w:szCs w:val="28"/>
          <w:lang w:eastAsia="ru-RU"/>
        </w:rPr>
        <w:lastRenderedPageBreak/>
        <w:t>муниципального района Костромской области от 02.12.2020 № 73 «О порядке использования бюджетных ассигнований резервного фонда администрации Апраксинского сельского поселения Костромского муниципального района Костромской области», в целях приведения нормативного правового акта в  соответствие со статьей 81 Бюджетного кодекса Российской Федерации, администрация Апраксинского сельского поселения Костромского муниципального</w:t>
      </w:r>
      <w:proofErr w:type="gramEnd"/>
      <w:r w:rsidRPr="008B21C7">
        <w:rPr>
          <w:rFonts w:ascii="Arial" w:eastAsia="Times New Roman" w:hAnsi="Arial" w:cs="Arial"/>
          <w:spacing w:val="2"/>
          <w:sz w:val="28"/>
          <w:szCs w:val="28"/>
          <w:lang w:eastAsia="ru-RU"/>
        </w:rPr>
        <w:t xml:space="preserve"> района Костромской области</w:t>
      </w:r>
    </w:p>
    <w:p w:rsidR="008B21C7" w:rsidRPr="008B21C7" w:rsidRDefault="008B21C7" w:rsidP="008B21C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</w:pPr>
      <w:r w:rsidRPr="008B21C7"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  <w:t>ПОСТАНОВЛЯЕТ:</w:t>
      </w:r>
    </w:p>
    <w:p w:rsidR="008B21C7" w:rsidRPr="008B21C7" w:rsidRDefault="008B21C7" w:rsidP="008B21C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8B21C7">
        <w:rPr>
          <w:rFonts w:ascii="Arial" w:eastAsia="Times New Roman" w:hAnsi="Arial" w:cs="Arial"/>
          <w:spacing w:val="2"/>
          <w:sz w:val="28"/>
          <w:szCs w:val="28"/>
          <w:lang w:eastAsia="ru-RU"/>
        </w:rPr>
        <w:t xml:space="preserve">1. Внести в Порядок использования бюджетных ассигнований резервного фонда администрации Апраксинского сельского поселения Костромского муниципального района Костромской области, утвержденный постановлением администрации Апраксинского сельского поселения Костромского муниципального района Костромской области от </w:t>
      </w:r>
      <w:r w:rsidRPr="008B21C7">
        <w:rPr>
          <w:rFonts w:ascii="Arial" w:eastAsia="Times New Roman" w:hAnsi="Arial" w:cs="Arial"/>
          <w:sz w:val="28"/>
          <w:szCs w:val="28"/>
          <w:lang w:eastAsia="ru-RU"/>
        </w:rPr>
        <w:t>02.12.2020 года № 73 (далее – Порядок) следующие изменения:</w:t>
      </w:r>
    </w:p>
    <w:p w:rsidR="008B21C7" w:rsidRPr="008B21C7" w:rsidRDefault="008B21C7" w:rsidP="008B21C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8"/>
          <w:szCs w:val="28"/>
          <w:lang w:eastAsia="ru-RU"/>
        </w:rPr>
      </w:pPr>
      <w:r w:rsidRPr="008B21C7">
        <w:rPr>
          <w:rFonts w:ascii="Arial" w:eastAsia="Times New Roman" w:hAnsi="Arial" w:cs="Arial"/>
          <w:spacing w:val="2"/>
          <w:sz w:val="28"/>
          <w:szCs w:val="28"/>
          <w:lang w:eastAsia="ru-RU"/>
        </w:rPr>
        <w:t>1.1. Пункт 3 Порядка изложить в новой редакции следующего содержания:</w:t>
      </w:r>
    </w:p>
    <w:p w:rsidR="008B21C7" w:rsidRPr="008B21C7" w:rsidRDefault="008B21C7" w:rsidP="008B21C7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kern w:val="1"/>
          <w:sz w:val="28"/>
          <w:szCs w:val="28"/>
        </w:rPr>
      </w:pPr>
      <w:r w:rsidRPr="008B21C7">
        <w:rPr>
          <w:rFonts w:ascii="Arial" w:eastAsia="Times New Roman" w:hAnsi="Arial" w:cs="Arial"/>
          <w:spacing w:val="2"/>
          <w:sz w:val="28"/>
          <w:szCs w:val="28"/>
          <w:lang w:eastAsia="ru-RU"/>
        </w:rPr>
        <w:t>«3. Размер</w:t>
      </w:r>
      <w:r w:rsidRPr="008B21C7">
        <w:rPr>
          <w:rFonts w:ascii="Arial" w:eastAsia="Times New Roman" w:hAnsi="Arial" w:cs="Arial"/>
          <w:kern w:val="1"/>
          <w:sz w:val="28"/>
          <w:szCs w:val="28"/>
        </w:rPr>
        <w:t xml:space="preserve"> резервного фонда устанавливается решением Совета депутатов Апраксинского сельского поселения Костромского муниципального района Костромской области о бюджете Апраксинского сельского поселения</w:t>
      </w:r>
      <w:proofErr w:type="gramStart"/>
      <w:r w:rsidRPr="008B21C7">
        <w:rPr>
          <w:rFonts w:ascii="Arial" w:eastAsia="Times New Roman" w:hAnsi="Arial" w:cs="Arial"/>
          <w:kern w:val="1"/>
          <w:sz w:val="28"/>
          <w:szCs w:val="28"/>
        </w:rPr>
        <w:t>.».</w:t>
      </w:r>
      <w:proofErr w:type="gramEnd"/>
    </w:p>
    <w:p w:rsidR="008B21C7" w:rsidRPr="008B21C7" w:rsidRDefault="008B21C7" w:rsidP="008B21C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8"/>
          <w:szCs w:val="28"/>
          <w:lang w:eastAsia="ru-RU"/>
        </w:rPr>
      </w:pPr>
      <w:r w:rsidRPr="008B21C7">
        <w:rPr>
          <w:rFonts w:ascii="Arial" w:eastAsia="Times New Roman" w:hAnsi="Arial" w:cs="Arial"/>
          <w:sz w:val="28"/>
          <w:szCs w:val="28"/>
          <w:lang w:eastAsia="ru-RU"/>
        </w:rPr>
        <w:t xml:space="preserve">1.2. </w:t>
      </w:r>
      <w:r w:rsidRPr="008B21C7">
        <w:rPr>
          <w:rFonts w:ascii="Arial" w:eastAsia="Times New Roman" w:hAnsi="Arial" w:cs="Arial"/>
          <w:spacing w:val="2"/>
          <w:sz w:val="28"/>
          <w:szCs w:val="28"/>
          <w:lang w:eastAsia="ru-RU"/>
        </w:rPr>
        <w:t>Пункт 12 Порядка изложить в новой редакции следующего содержания:</w:t>
      </w:r>
    </w:p>
    <w:p w:rsidR="008B21C7" w:rsidRPr="008B21C7" w:rsidRDefault="008B21C7" w:rsidP="008B21C7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kern w:val="1"/>
          <w:sz w:val="28"/>
          <w:szCs w:val="28"/>
          <w:lang w:eastAsia="ru-RU"/>
        </w:rPr>
      </w:pPr>
      <w:r w:rsidRPr="008B21C7">
        <w:rPr>
          <w:rFonts w:ascii="Arial" w:eastAsia="Times New Roman" w:hAnsi="Arial" w:cs="Arial"/>
          <w:kern w:val="1"/>
          <w:sz w:val="28"/>
          <w:szCs w:val="28"/>
        </w:rPr>
        <w:t xml:space="preserve">«12. </w:t>
      </w:r>
      <w:r w:rsidRPr="008B21C7">
        <w:rPr>
          <w:rFonts w:ascii="Arial" w:eastAsia="Times New Roman" w:hAnsi="Arial" w:cs="Arial"/>
          <w:color w:val="000000"/>
          <w:kern w:val="1"/>
          <w:sz w:val="28"/>
          <w:szCs w:val="28"/>
          <w:lang w:eastAsia="ru-RU"/>
        </w:rPr>
        <w:t xml:space="preserve">Расходы, произведенные за счет бюджетных ассигнований резервного фонда, отражаются в отчете об исполнении бюджета </w:t>
      </w:r>
      <w:r w:rsidRPr="008B21C7">
        <w:rPr>
          <w:rFonts w:ascii="Arial" w:eastAsia="Times New Roman" w:hAnsi="Arial" w:cs="Arial"/>
          <w:kern w:val="1"/>
          <w:sz w:val="28"/>
          <w:szCs w:val="28"/>
        </w:rPr>
        <w:t>Апраксинского  сельского поселения</w:t>
      </w:r>
      <w:r w:rsidRPr="008B21C7">
        <w:rPr>
          <w:rFonts w:ascii="Arial" w:eastAsia="Times New Roman" w:hAnsi="Arial" w:cs="Arial"/>
          <w:color w:val="000000"/>
          <w:kern w:val="1"/>
          <w:sz w:val="28"/>
          <w:szCs w:val="28"/>
          <w:lang w:eastAsia="ru-RU"/>
        </w:rPr>
        <w:t xml:space="preserve"> по соответствующим кодам бюджетной классификации.</w:t>
      </w:r>
    </w:p>
    <w:p w:rsidR="008B21C7" w:rsidRPr="008B21C7" w:rsidRDefault="008B21C7" w:rsidP="008B21C7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kern w:val="1"/>
          <w:sz w:val="28"/>
          <w:szCs w:val="28"/>
          <w:lang w:eastAsia="ru-RU"/>
        </w:rPr>
      </w:pPr>
      <w:r w:rsidRPr="008B21C7">
        <w:rPr>
          <w:rFonts w:ascii="Arial" w:eastAsia="Times New Roman" w:hAnsi="Arial" w:cs="Arial"/>
          <w:color w:val="000000"/>
          <w:kern w:val="1"/>
          <w:sz w:val="28"/>
          <w:szCs w:val="28"/>
          <w:lang w:eastAsia="ru-RU"/>
        </w:rPr>
        <w:t xml:space="preserve">Информация об использовании бюджетных ассигнований резервного фонда в виде отчета прилагается к годовому отчету об исполнении бюджета </w:t>
      </w:r>
      <w:r w:rsidRPr="008B21C7">
        <w:rPr>
          <w:rFonts w:ascii="Arial" w:eastAsia="Times New Roman" w:hAnsi="Arial" w:cs="Arial"/>
          <w:kern w:val="1"/>
          <w:sz w:val="28"/>
          <w:szCs w:val="28"/>
        </w:rPr>
        <w:t>Апраксинского сельского поселения</w:t>
      </w:r>
      <w:proofErr w:type="gramStart"/>
      <w:r w:rsidRPr="008B21C7">
        <w:rPr>
          <w:rFonts w:ascii="Arial" w:eastAsia="Times New Roman" w:hAnsi="Arial" w:cs="Arial"/>
          <w:color w:val="000000"/>
          <w:kern w:val="1"/>
          <w:sz w:val="28"/>
          <w:szCs w:val="28"/>
          <w:lang w:eastAsia="ru-RU"/>
        </w:rPr>
        <w:t>.».</w:t>
      </w:r>
      <w:proofErr w:type="gramEnd"/>
    </w:p>
    <w:p w:rsidR="008B21C7" w:rsidRPr="008B21C7" w:rsidRDefault="008B21C7" w:rsidP="008B21C7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kern w:val="1"/>
          <w:sz w:val="28"/>
          <w:szCs w:val="28"/>
          <w:lang w:eastAsia="ru-RU"/>
        </w:rPr>
      </w:pPr>
      <w:r w:rsidRPr="008B21C7">
        <w:rPr>
          <w:rFonts w:ascii="Arial" w:eastAsia="Times New Roman" w:hAnsi="Arial" w:cs="Arial"/>
          <w:color w:val="000000"/>
          <w:kern w:val="1"/>
          <w:sz w:val="28"/>
          <w:szCs w:val="28"/>
          <w:lang w:eastAsia="ru-RU"/>
        </w:rPr>
        <w:t xml:space="preserve">2. Настоящее постановление подлежит опубликованию в общественно-политической газете «Апраксинский вестник» и размещению на официальном сайте администрации </w:t>
      </w:r>
      <w:r w:rsidRPr="008B21C7">
        <w:rPr>
          <w:rFonts w:ascii="Arial" w:eastAsia="Times New Roman" w:hAnsi="Arial" w:cs="Arial"/>
          <w:kern w:val="1"/>
          <w:sz w:val="28"/>
          <w:szCs w:val="28"/>
        </w:rPr>
        <w:t>Апраксинского сельского поселения</w:t>
      </w:r>
      <w:r w:rsidRPr="008B21C7">
        <w:rPr>
          <w:rFonts w:ascii="Arial" w:eastAsia="Times New Roman" w:hAnsi="Arial" w:cs="Arial"/>
          <w:color w:val="000000"/>
          <w:kern w:val="1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8B21C7" w:rsidRPr="008B21C7" w:rsidRDefault="008B21C7" w:rsidP="008B21C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8"/>
          <w:szCs w:val="28"/>
          <w:lang w:eastAsia="ru-RU"/>
        </w:rPr>
      </w:pPr>
      <w:r w:rsidRPr="008B21C7">
        <w:rPr>
          <w:rFonts w:ascii="Arial" w:eastAsia="Times New Roman" w:hAnsi="Arial" w:cs="Arial"/>
          <w:spacing w:val="2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8B21C7" w:rsidRPr="008B21C7" w:rsidRDefault="008B21C7" w:rsidP="008B21C7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kern w:val="1"/>
          <w:sz w:val="28"/>
          <w:szCs w:val="28"/>
          <w:lang w:eastAsia="ru-RU"/>
        </w:rPr>
      </w:pPr>
      <w:r w:rsidRPr="008B21C7">
        <w:rPr>
          <w:rFonts w:ascii="Arial" w:eastAsia="Times New Roman" w:hAnsi="Arial" w:cs="Arial"/>
          <w:color w:val="000000"/>
          <w:kern w:val="1"/>
          <w:sz w:val="28"/>
          <w:szCs w:val="28"/>
          <w:lang w:eastAsia="ru-RU"/>
        </w:rPr>
        <w:t xml:space="preserve">4. </w:t>
      </w:r>
      <w:proofErr w:type="gramStart"/>
      <w:r w:rsidRPr="008B21C7">
        <w:rPr>
          <w:rFonts w:ascii="Arial" w:eastAsia="Times New Roman" w:hAnsi="Arial" w:cs="Arial"/>
          <w:color w:val="000000"/>
          <w:kern w:val="1"/>
          <w:sz w:val="28"/>
          <w:szCs w:val="28"/>
          <w:lang w:eastAsia="ru-RU"/>
        </w:rPr>
        <w:t>Контроль за</w:t>
      </w:r>
      <w:proofErr w:type="gramEnd"/>
      <w:r w:rsidRPr="008B21C7">
        <w:rPr>
          <w:rFonts w:ascii="Arial" w:eastAsia="Times New Roman" w:hAnsi="Arial" w:cs="Arial"/>
          <w:color w:val="000000"/>
          <w:kern w:val="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B21C7" w:rsidRPr="008B21C7" w:rsidRDefault="008B21C7" w:rsidP="008B21C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8"/>
          <w:szCs w:val="28"/>
          <w:lang w:eastAsia="ru-RU"/>
        </w:rPr>
      </w:pPr>
    </w:p>
    <w:p w:rsidR="008B21C7" w:rsidRPr="008B21C7" w:rsidRDefault="008B21C7" w:rsidP="008B21C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8"/>
          <w:szCs w:val="28"/>
          <w:lang w:eastAsia="ru-RU"/>
        </w:rPr>
      </w:pPr>
    </w:p>
    <w:p w:rsidR="008B21C7" w:rsidRPr="008B21C7" w:rsidRDefault="008B21C7" w:rsidP="008B21C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8"/>
          <w:szCs w:val="28"/>
          <w:lang w:eastAsia="ru-RU"/>
        </w:rPr>
      </w:pPr>
    </w:p>
    <w:p w:rsidR="008B21C7" w:rsidRPr="008B21C7" w:rsidRDefault="008B21C7" w:rsidP="008B21C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8"/>
          <w:szCs w:val="28"/>
          <w:lang w:eastAsia="ru-RU"/>
        </w:rPr>
      </w:pPr>
      <w:r w:rsidRPr="008B21C7">
        <w:rPr>
          <w:rFonts w:ascii="Arial" w:eastAsia="Times New Roman" w:hAnsi="Arial" w:cs="Arial"/>
          <w:spacing w:val="2"/>
          <w:sz w:val="28"/>
          <w:szCs w:val="28"/>
          <w:lang w:eastAsia="ru-RU"/>
        </w:rPr>
        <w:t>Глава</w:t>
      </w:r>
    </w:p>
    <w:p w:rsidR="008B21C7" w:rsidRPr="008B21C7" w:rsidRDefault="008B21C7" w:rsidP="008B21C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8"/>
          <w:szCs w:val="28"/>
          <w:lang w:eastAsia="ru-RU"/>
        </w:rPr>
      </w:pPr>
      <w:r w:rsidRPr="008B21C7">
        <w:rPr>
          <w:rFonts w:ascii="Arial" w:eastAsia="Times New Roman" w:hAnsi="Arial" w:cs="Arial"/>
          <w:spacing w:val="2"/>
          <w:sz w:val="28"/>
          <w:szCs w:val="28"/>
          <w:lang w:eastAsia="ru-RU"/>
        </w:rPr>
        <w:t>Апраксинского сельского поселения</w:t>
      </w:r>
    </w:p>
    <w:p w:rsidR="008B21C7" w:rsidRPr="008B21C7" w:rsidRDefault="008B21C7" w:rsidP="008B21C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8"/>
          <w:szCs w:val="28"/>
          <w:lang w:eastAsia="ru-RU"/>
        </w:rPr>
      </w:pPr>
      <w:r w:rsidRPr="008B21C7">
        <w:rPr>
          <w:rFonts w:ascii="Arial" w:eastAsia="Times New Roman" w:hAnsi="Arial" w:cs="Arial"/>
          <w:spacing w:val="2"/>
          <w:sz w:val="28"/>
          <w:szCs w:val="28"/>
          <w:lang w:eastAsia="ru-RU"/>
        </w:rPr>
        <w:lastRenderedPageBreak/>
        <w:t>Костромского муниципального района</w:t>
      </w:r>
    </w:p>
    <w:p w:rsidR="008B21C7" w:rsidRPr="008B21C7" w:rsidRDefault="008B21C7" w:rsidP="008B21C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8"/>
          <w:szCs w:val="28"/>
          <w:lang w:eastAsia="ru-RU"/>
        </w:rPr>
      </w:pPr>
      <w:r w:rsidRPr="008B21C7">
        <w:rPr>
          <w:rFonts w:ascii="Arial" w:eastAsia="Times New Roman" w:hAnsi="Arial" w:cs="Arial"/>
          <w:spacing w:val="2"/>
          <w:sz w:val="28"/>
          <w:szCs w:val="28"/>
          <w:lang w:eastAsia="ru-RU"/>
        </w:rPr>
        <w:t>Костромской области                                                                  О.В. Глухарева</w:t>
      </w:r>
    </w:p>
    <w:p w:rsidR="008B21C7" w:rsidRPr="008B21C7" w:rsidRDefault="008B21C7" w:rsidP="008B21C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Arial" w:eastAsia="Arial" w:hAnsi="Arial" w:cs="Arial"/>
          <w:b/>
          <w:bCs/>
          <w:kern w:val="1"/>
          <w:sz w:val="28"/>
          <w:szCs w:val="28"/>
        </w:rPr>
      </w:pPr>
    </w:p>
    <w:p w:rsidR="008B21C7" w:rsidRPr="008B21C7" w:rsidRDefault="008B21C7" w:rsidP="008B21C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4"/>
          <w:szCs w:val="24"/>
        </w:rPr>
      </w:pPr>
    </w:p>
    <w:p w:rsidR="008B21C7" w:rsidRPr="008B21C7" w:rsidRDefault="008B21C7" w:rsidP="008B21C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4"/>
          <w:szCs w:val="24"/>
        </w:rPr>
      </w:pPr>
    </w:p>
    <w:p w:rsidR="00D625C8" w:rsidRPr="00D625C8" w:rsidRDefault="00D625C8" w:rsidP="00D625C8">
      <w:pPr>
        <w:widowControl w:val="0"/>
        <w:tabs>
          <w:tab w:val="left" w:pos="4395"/>
          <w:tab w:val="left" w:pos="4962"/>
        </w:tabs>
        <w:spacing w:after="0" w:line="240" w:lineRule="auto"/>
        <w:ind w:right="5810"/>
        <w:rPr>
          <w:rFonts w:ascii="Times New Roman" w:eastAsia="Calibri" w:hAnsi="Times New Roman" w:cs="Times New Roman"/>
          <w:sz w:val="26"/>
          <w:szCs w:val="26"/>
        </w:rPr>
      </w:pPr>
    </w:p>
    <w:p w:rsidR="00D625C8" w:rsidRPr="00D625C8" w:rsidRDefault="00D625C8" w:rsidP="00D625C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426720" cy="408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25C8" w:rsidRPr="00D625C8" w:rsidRDefault="00D625C8" w:rsidP="00D625C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625C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СОВЕТ ДЕПУТАТОВ</w:t>
      </w:r>
    </w:p>
    <w:p w:rsidR="00D625C8" w:rsidRPr="00D625C8" w:rsidRDefault="00D625C8" w:rsidP="00D625C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625C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АПРАКСИНСКОГО СЕЛЬСКОГО ПОСЕЛЕНИЯ</w:t>
      </w:r>
    </w:p>
    <w:p w:rsidR="00D625C8" w:rsidRPr="00D625C8" w:rsidRDefault="00D625C8" w:rsidP="00D625C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625C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КОСТРОМСКОГО МУНИЦИПАЛЬНОГО РАЙОНА</w:t>
      </w:r>
    </w:p>
    <w:p w:rsidR="00D625C8" w:rsidRPr="00D625C8" w:rsidRDefault="00D625C8" w:rsidP="00D625C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625C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КОСТРОМСКОЙ ОБЛАСТИ</w:t>
      </w:r>
    </w:p>
    <w:p w:rsidR="00D625C8" w:rsidRPr="00D625C8" w:rsidRDefault="00D625C8" w:rsidP="00D625C8">
      <w:pPr>
        <w:spacing w:after="0" w:line="240" w:lineRule="auto"/>
        <w:contextualSpacing/>
        <w:jc w:val="center"/>
        <w:rPr>
          <w:rFonts w:ascii="Arial" w:eastAsia="Calibri" w:hAnsi="Arial" w:cs="Arial"/>
          <w:b/>
          <w:caps/>
          <w:sz w:val="32"/>
          <w:szCs w:val="32"/>
        </w:rPr>
      </w:pPr>
    </w:p>
    <w:p w:rsidR="00D625C8" w:rsidRPr="00D625C8" w:rsidRDefault="00D625C8" w:rsidP="00D625C8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32"/>
          <w:szCs w:val="32"/>
        </w:rPr>
      </w:pPr>
      <w:r w:rsidRPr="00D625C8">
        <w:rPr>
          <w:rFonts w:ascii="Arial" w:eastAsia="Calibri" w:hAnsi="Arial" w:cs="Arial"/>
          <w:b/>
          <w:sz w:val="32"/>
          <w:szCs w:val="32"/>
        </w:rPr>
        <w:t>РЕШЕНИЕ</w:t>
      </w:r>
    </w:p>
    <w:p w:rsidR="00D625C8" w:rsidRPr="00D625C8" w:rsidRDefault="00D625C8" w:rsidP="00D625C8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32"/>
          <w:szCs w:val="32"/>
        </w:rPr>
      </w:pPr>
      <w:r w:rsidRPr="00D625C8">
        <w:rPr>
          <w:rFonts w:ascii="Arial" w:eastAsia="Calibri" w:hAnsi="Arial" w:cs="Arial"/>
          <w:b/>
          <w:sz w:val="32"/>
          <w:szCs w:val="32"/>
        </w:rPr>
        <w:t>от 02 июля 2024 года №27 п. Апраксино</w:t>
      </w:r>
    </w:p>
    <w:p w:rsidR="00D625C8" w:rsidRPr="00D625C8" w:rsidRDefault="00D625C8" w:rsidP="00D625C8">
      <w:pPr>
        <w:spacing w:after="0" w:line="240" w:lineRule="auto"/>
        <w:contextualSpacing/>
        <w:rPr>
          <w:rFonts w:ascii="Arial" w:eastAsia="Calibri" w:hAnsi="Arial" w:cs="Arial"/>
          <w:sz w:val="32"/>
          <w:szCs w:val="32"/>
        </w:rPr>
      </w:pPr>
    </w:p>
    <w:p w:rsidR="00D625C8" w:rsidRPr="00D625C8" w:rsidRDefault="00D625C8" w:rsidP="00D625C8">
      <w:pPr>
        <w:spacing w:after="0" w:line="240" w:lineRule="auto"/>
        <w:contextualSpacing/>
        <w:jc w:val="center"/>
        <w:rPr>
          <w:rFonts w:ascii="Arial" w:eastAsia="Calibri" w:hAnsi="Arial" w:cs="Arial"/>
          <w:b/>
          <w:caps/>
          <w:sz w:val="32"/>
          <w:szCs w:val="32"/>
        </w:rPr>
      </w:pPr>
      <w:r w:rsidRPr="00D625C8">
        <w:rPr>
          <w:rFonts w:ascii="Arial" w:eastAsia="Calibri" w:hAnsi="Arial" w:cs="Arial"/>
          <w:b/>
          <w:caps/>
          <w:sz w:val="32"/>
          <w:szCs w:val="32"/>
        </w:rPr>
        <w:t>О принятии муниципального правового акта о внесении изменений в Устав муниципального образования Апраксинское сельское поселение Костромского муниципального района Костромской области</w:t>
      </w:r>
    </w:p>
    <w:p w:rsidR="00D625C8" w:rsidRPr="00D625C8" w:rsidRDefault="00D625C8" w:rsidP="00D625C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sz w:val="32"/>
          <w:szCs w:val="32"/>
        </w:rPr>
      </w:pPr>
    </w:p>
    <w:p w:rsidR="00D625C8" w:rsidRPr="00D625C8" w:rsidRDefault="00D625C8" w:rsidP="00D625C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proofErr w:type="gramStart"/>
      <w:r w:rsidRPr="00D625C8">
        <w:rPr>
          <w:rFonts w:ascii="Arial" w:eastAsia="Calibri" w:hAnsi="Arial" w:cs="Arial"/>
          <w:sz w:val="28"/>
          <w:szCs w:val="28"/>
        </w:rPr>
        <w:t>В целях приведения Устава муниципального образования Апраксинское сельское поселение Костромского муниципального района Костромской области, принятого решением Совета депутатов Апраксинского сельского поселения Костромского муниципального района Костромской области от 28.09.2018 года № 33 (в редакции муниципального правового акта от 15 мая 2019 года № 9, 15.06.2020 № 10, 11.01.2021 №1, 27.08.2021 № 28, 27.05.2022 №26.</w:t>
      </w:r>
      <w:r w:rsidRPr="00D625C8">
        <w:rPr>
          <w:rFonts w:ascii="Calibri" w:eastAsia="Calibri" w:hAnsi="Calibri" w:cs="Times New Roman"/>
        </w:rPr>
        <w:t xml:space="preserve"> </w:t>
      </w:r>
      <w:r w:rsidRPr="00D625C8">
        <w:rPr>
          <w:rFonts w:ascii="Arial" w:eastAsia="Calibri" w:hAnsi="Arial" w:cs="Arial"/>
          <w:sz w:val="28"/>
          <w:szCs w:val="28"/>
        </w:rPr>
        <w:t>, 31.08.2023 № 30, от 10.01.2024 №1).</w:t>
      </w:r>
      <w:proofErr w:type="gramEnd"/>
    </w:p>
    <w:p w:rsidR="00D625C8" w:rsidRPr="00D625C8" w:rsidRDefault="00D625C8" w:rsidP="00D625C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D625C8">
        <w:rPr>
          <w:rFonts w:ascii="Arial" w:eastAsia="Calibri" w:hAnsi="Arial" w:cs="Arial"/>
          <w:sz w:val="28"/>
          <w:szCs w:val="28"/>
        </w:rPr>
        <w:t xml:space="preserve">В соответствии с федеральным и региональным законодательством, руководствуясь статьей 44 Федерального закона от 06.10.2003 </w:t>
      </w:r>
      <w:r w:rsidRPr="00D625C8">
        <w:rPr>
          <w:rFonts w:ascii="Arial" w:eastAsia="Calibri" w:hAnsi="Arial" w:cs="Arial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 Совет депутатов Апраксинского </w:t>
      </w:r>
      <w:r w:rsidRPr="00D625C8">
        <w:rPr>
          <w:rFonts w:ascii="Arial" w:eastAsia="Times New Roman" w:hAnsi="Arial" w:cs="Arial"/>
          <w:bCs/>
          <w:sz w:val="28"/>
          <w:szCs w:val="28"/>
        </w:rPr>
        <w:t>сельского поселения Костромского муниципального района Костромской области</w:t>
      </w:r>
      <w:r w:rsidRPr="00D625C8">
        <w:rPr>
          <w:rFonts w:ascii="Arial" w:eastAsia="Calibri" w:hAnsi="Arial" w:cs="Arial"/>
          <w:sz w:val="28"/>
          <w:szCs w:val="28"/>
        </w:rPr>
        <w:t xml:space="preserve"> </w:t>
      </w:r>
    </w:p>
    <w:p w:rsidR="00D625C8" w:rsidRPr="00D625C8" w:rsidRDefault="00D625C8" w:rsidP="00D625C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b/>
          <w:sz w:val="28"/>
          <w:szCs w:val="28"/>
        </w:rPr>
      </w:pPr>
      <w:r w:rsidRPr="00D625C8">
        <w:rPr>
          <w:rFonts w:ascii="Arial" w:eastAsia="Calibri" w:hAnsi="Arial" w:cs="Arial"/>
          <w:b/>
          <w:sz w:val="28"/>
          <w:szCs w:val="28"/>
        </w:rPr>
        <w:lastRenderedPageBreak/>
        <w:t>РЕШИЛ:</w:t>
      </w:r>
    </w:p>
    <w:p w:rsidR="00D625C8" w:rsidRPr="00D625C8" w:rsidRDefault="00D625C8" w:rsidP="00D625C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D625C8">
        <w:rPr>
          <w:rFonts w:ascii="Arial" w:eastAsia="Calibri" w:hAnsi="Arial" w:cs="Arial"/>
          <w:sz w:val="28"/>
          <w:szCs w:val="28"/>
        </w:rPr>
        <w:t>1. Принять муниципальный правовой акт о внесении изменений в Устав муниципального образования Апраксинское сельское поселение Костромского муниципального района Костромской области.</w:t>
      </w:r>
    </w:p>
    <w:p w:rsidR="00D625C8" w:rsidRPr="00D625C8" w:rsidRDefault="00D625C8" w:rsidP="00D625C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D625C8">
        <w:rPr>
          <w:rFonts w:ascii="Arial" w:eastAsia="Calibri" w:hAnsi="Arial" w:cs="Arial"/>
          <w:sz w:val="28"/>
          <w:szCs w:val="28"/>
        </w:rPr>
        <w:t xml:space="preserve">2. </w:t>
      </w:r>
      <w:proofErr w:type="gramStart"/>
      <w:r w:rsidRPr="00D625C8">
        <w:rPr>
          <w:rFonts w:ascii="Arial" w:eastAsia="Calibri" w:hAnsi="Arial" w:cs="Arial"/>
          <w:sz w:val="28"/>
          <w:szCs w:val="28"/>
        </w:rPr>
        <w:t xml:space="preserve">Направить главе </w:t>
      </w:r>
      <w:r w:rsidRPr="00D625C8">
        <w:rPr>
          <w:rFonts w:ascii="Arial" w:eastAsia="Calibri" w:hAnsi="Arial" w:cs="Arial"/>
          <w:bCs/>
          <w:sz w:val="28"/>
          <w:szCs w:val="28"/>
        </w:rPr>
        <w:t xml:space="preserve">Апраксинского </w:t>
      </w:r>
      <w:r w:rsidRPr="00D625C8">
        <w:rPr>
          <w:rFonts w:ascii="Arial" w:eastAsia="Calibri" w:hAnsi="Arial" w:cs="Arial"/>
          <w:sz w:val="28"/>
          <w:szCs w:val="28"/>
        </w:rPr>
        <w:t>сельского поселения Костромского муниципального района Костромской области</w:t>
      </w:r>
      <w:r w:rsidRPr="00D625C8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D625C8">
        <w:rPr>
          <w:rFonts w:ascii="Arial" w:eastAsia="Calibri" w:hAnsi="Arial" w:cs="Arial"/>
          <w:sz w:val="28"/>
          <w:szCs w:val="28"/>
        </w:rPr>
        <w:t>для подписания и представления в Управление Министерства юстиции Российской Федерации по Костромской области муниципальный правовой акт о внесении изменений в Устав муниципального образования Апраксинское сельское поселение Костромского муниципального района Костромской области на государственную регистрацию в порядке, установленном Федеральным законом от 21.07.2005 № 97-ФЗ «О государственной регистрации уставов муниципальных образований».</w:t>
      </w:r>
      <w:proofErr w:type="gramEnd"/>
    </w:p>
    <w:p w:rsidR="00D625C8" w:rsidRPr="00D625C8" w:rsidRDefault="00D625C8" w:rsidP="00D625C8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D625C8">
        <w:rPr>
          <w:rFonts w:ascii="Arial" w:eastAsia="Calibri" w:hAnsi="Arial" w:cs="Arial"/>
          <w:sz w:val="28"/>
          <w:szCs w:val="28"/>
        </w:rPr>
        <w:t xml:space="preserve">3. </w:t>
      </w:r>
      <w:proofErr w:type="gramStart"/>
      <w:r w:rsidRPr="00D625C8">
        <w:rPr>
          <w:rFonts w:ascii="Arial" w:eastAsia="Calibri" w:hAnsi="Arial" w:cs="Arial"/>
          <w:sz w:val="28"/>
          <w:szCs w:val="28"/>
        </w:rPr>
        <w:t>Рекомендовать главе Апраксинского</w:t>
      </w:r>
      <w:r w:rsidRPr="00D625C8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D625C8">
        <w:rPr>
          <w:rFonts w:ascii="Arial" w:eastAsia="Calibri" w:hAnsi="Arial" w:cs="Arial"/>
          <w:sz w:val="28"/>
          <w:szCs w:val="28"/>
        </w:rPr>
        <w:t>сельского поселения Костромского муниципального района Костромской области</w:t>
      </w:r>
      <w:r w:rsidRPr="00D625C8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D625C8">
        <w:rPr>
          <w:rFonts w:ascii="Arial" w:eastAsia="Calibri" w:hAnsi="Arial" w:cs="Arial"/>
          <w:sz w:val="28"/>
          <w:szCs w:val="28"/>
        </w:rPr>
        <w:t>опубликовать (обнародовать) зарегистрированный муниципальный правовой акт о внесении изменений в Устав муниципального образования Апраксинское сельское поселение Костромского муниципального района Костромской области в течение семи дней со дня поступления муниципального правового акта о внесении изменений в Устав муниципального образования Апраксинское сельское поселение Костромского муниципального района Костромской области из Управления Министерства юстиции</w:t>
      </w:r>
      <w:proofErr w:type="gramEnd"/>
      <w:r w:rsidRPr="00D625C8">
        <w:rPr>
          <w:rFonts w:ascii="Arial" w:eastAsia="Calibri" w:hAnsi="Arial" w:cs="Arial"/>
          <w:sz w:val="28"/>
          <w:szCs w:val="28"/>
        </w:rPr>
        <w:t xml:space="preserve"> Российской Федерации по Костромской области.</w:t>
      </w:r>
    </w:p>
    <w:p w:rsidR="00D625C8" w:rsidRPr="00D625C8" w:rsidRDefault="00D625C8" w:rsidP="00D625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D625C8">
        <w:rPr>
          <w:rFonts w:ascii="Arial" w:eastAsia="Calibri" w:hAnsi="Arial" w:cs="Arial"/>
          <w:sz w:val="28"/>
          <w:szCs w:val="28"/>
        </w:rPr>
        <w:t>4. Настоящее решение вступает в силу со дня его официального опубликования (обнародования).</w:t>
      </w:r>
    </w:p>
    <w:p w:rsidR="00D625C8" w:rsidRPr="00D625C8" w:rsidRDefault="00D625C8" w:rsidP="00D625C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Calibri" w:hAnsi="Arial" w:cs="Arial"/>
          <w:sz w:val="28"/>
          <w:szCs w:val="28"/>
        </w:rPr>
      </w:pPr>
    </w:p>
    <w:p w:rsidR="00D625C8" w:rsidRPr="00D625C8" w:rsidRDefault="00D625C8" w:rsidP="00D625C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Calibri" w:hAnsi="Arial" w:cs="Arial"/>
          <w:sz w:val="28"/>
          <w:szCs w:val="28"/>
        </w:rPr>
      </w:pPr>
    </w:p>
    <w:p w:rsidR="00D625C8" w:rsidRPr="00D625C8" w:rsidRDefault="00D625C8" w:rsidP="00D625C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D625C8">
        <w:rPr>
          <w:rFonts w:ascii="Arial" w:eastAsia="Calibri" w:hAnsi="Arial" w:cs="Arial"/>
          <w:sz w:val="28"/>
          <w:szCs w:val="28"/>
        </w:rPr>
        <w:t>Председатель Совета депутатов</w:t>
      </w:r>
    </w:p>
    <w:p w:rsidR="00D625C8" w:rsidRPr="00D625C8" w:rsidRDefault="00D625C8" w:rsidP="00D625C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D625C8">
        <w:rPr>
          <w:rFonts w:ascii="Arial" w:eastAsia="Calibri" w:hAnsi="Arial" w:cs="Arial"/>
          <w:sz w:val="28"/>
          <w:szCs w:val="28"/>
        </w:rPr>
        <w:t xml:space="preserve">Апраксинского сельского поселения </w:t>
      </w:r>
    </w:p>
    <w:p w:rsidR="00D625C8" w:rsidRPr="00D625C8" w:rsidRDefault="00D625C8" w:rsidP="00D625C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D625C8">
        <w:rPr>
          <w:rFonts w:ascii="Arial" w:eastAsia="Calibri" w:hAnsi="Arial" w:cs="Arial"/>
          <w:sz w:val="28"/>
          <w:szCs w:val="28"/>
        </w:rPr>
        <w:t>Костромского муниципального района</w:t>
      </w:r>
    </w:p>
    <w:p w:rsidR="00D625C8" w:rsidRPr="00D625C8" w:rsidRDefault="00D625C8" w:rsidP="00D625C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D625C8">
        <w:rPr>
          <w:rFonts w:ascii="Arial" w:eastAsia="Calibri" w:hAnsi="Arial" w:cs="Arial"/>
          <w:sz w:val="28"/>
          <w:szCs w:val="28"/>
        </w:rPr>
        <w:t>Костромской области                                                                     О.В. Глухарева</w:t>
      </w:r>
    </w:p>
    <w:p w:rsidR="00D625C8" w:rsidRPr="00D625C8" w:rsidRDefault="00D625C8" w:rsidP="00D625C8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D625C8" w:rsidRPr="00D625C8" w:rsidRDefault="00D625C8" w:rsidP="00D625C8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D625C8" w:rsidRPr="00D625C8" w:rsidRDefault="00D625C8" w:rsidP="00D625C8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B30073" w:rsidRPr="00B30073" w:rsidRDefault="00B30073" w:rsidP="00B300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84175" cy="3752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0073" w:rsidRPr="00B30073" w:rsidRDefault="00B30073" w:rsidP="00B300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  <w:r w:rsidRPr="00B30073"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  <w:t>СОВЕТ ДЕПУТАТОВ</w:t>
      </w:r>
    </w:p>
    <w:p w:rsidR="00B30073" w:rsidRPr="00B30073" w:rsidRDefault="00B30073" w:rsidP="00B300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</w:pPr>
      <w:r w:rsidRPr="00B3007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АПРАКСИНСКОГО СЕЛЬСКОГО ПОСЕЛЕНИЯ</w:t>
      </w:r>
    </w:p>
    <w:p w:rsidR="00B30073" w:rsidRPr="00B30073" w:rsidRDefault="00B30073" w:rsidP="00B300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30073">
        <w:rPr>
          <w:rFonts w:ascii="Arial" w:eastAsia="Times New Roman" w:hAnsi="Arial" w:cs="Arial"/>
          <w:b/>
          <w:bCs/>
          <w:sz w:val="32"/>
          <w:szCs w:val="32"/>
          <w:lang w:eastAsia="ru-RU"/>
        </w:rPr>
        <w:lastRenderedPageBreak/>
        <w:t>КОСТРОМСКОГО МУНИЦИПАЛЬНОГО РАЙОНА</w:t>
      </w:r>
    </w:p>
    <w:p w:rsidR="00B30073" w:rsidRPr="00B30073" w:rsidRDefault="00B30073" w:rsidP="00B300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3007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КОСТРОМСКОЙ ОБЛАСТИ</w:t>
      </w:r>
    </w:p>
    <w:p w:rsidR="00B30073" w:rsidRPr="00B30073" w:rsidRDefault="00B30073" w:rsidP="00B300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B30073" w:rsidRPr="00B30073" w:rsidRDefault="00B30073" w:rsidP="00B300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30073">
        <w:rPr>
          <w:rFonts w:ascii="Arial" w:eastAsia="Times New Roman" w:hAnsi="Arial" w:cs="Arial"/>
          <w:b/>
          <w:bCs/>
          <w:spacing w:val="-2"/>
          <w:sz w:val="32"/>
          <w:szCs w:val="32"/>
          <w:lang w:eastAsia="ru-RU"/>
        </w:rPr>
        <w:t>РЕШЕНИЕ</w:t>
      </w:r>
    </w:p>
    <w:p w:rsidR="00B30073" w:rsidRPr="00B30073" w:rsidRDefault="00B30073" w:rsidP="00B30073">
      <w:pPr>
        <w:widowControl w:val="0"/>
        <w:shd w:val="clear" w:color="auto" w:fill="FFFFFF"/>
        <w:tabs>
          <w:tab w:val="left" w:pos="7848"/>
        </w:tabs>
        <w:autoSpaceDE w:val="0"/>
        <w:autoSpaceDN w:val="0"/>
        <w:adjustRightInd w:val="0"/>
        <w:spacing w:after="0" w:line="240" w:lineRule="auto"/>
        <w:ind w:left="5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30073">
        <w:rPr>
          <w:rFonts w:ascii="Arial" w:eastAsia="Times New Roman" w:hAnsi="Arial" w:cs="Arial"/>
          <w:b/>
          <w:spacing w:val="-2"/>
          <w:sz w:val="32"/>
          <w:szCs w:val="32"/>
          <w:lang w:eastAsia="ru-RU"/>
        </w:rPr>
        <w:t>от 02 июля 2024 года</w:t>
      </w:r>
      <w:r w:rsidRPr="00B3007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B30073">
        <w:rPr>
          <w:rFonts w:ascii="Arial" w:eastAsia="Times New Roman" w:hAnsi="Arial" w:cs="Arial"/>
          <w:b/>
          <w:spacing w:val="-1"/>
          <w:sz w:val="32"/>
          <w:szCs w:val="32"/>
          <w:lang w:eastAsia="ru-RU"/>
        </w:rPr>
        <w:t>№2</w:t>
      </w:r>
      <w:r>
        <w:rPr>
          <w:rFonts w:ascii="Arial" w:eastAsia="Times New Roman" w:hAnsi="Arial" w:cs="Arial"/>
          <w:b/>
          <w:spacing w:val="-1"/>
          <w:sz w:val="32"/>
          <w:szCs w:val="32"/>
          <w:lang w:eastAsia="ru-RU"/>
        </w:rPr>
        <w:t>9</w:t>
      </w:r>
      <w:r w:rsidRPr="00B30073">
        <w:rPr>
          <w:rFonts w:ascii="Arial" w:eastAsia="Times New Roman" w:hAnsi="Arial" w:cs="Arial"/>
          <w:b/>
          <w:spacing w:val="-1"/>
          <w:sz w:val="32"/>
          <w:szCs w:val="32"/>
          <w:lang w:eastAsia="ru-RU"/>
        </w:rPr>
        <w:t xml:space="preserve"> п. Апраксино.</w:t>
      </w: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32"/>
          <w:szCs w:val="32"/>
          <w:lang w:eastAsia="ar-SA"/>
        </w:rPr>
      </w:pPr>
      <w:r w:rsidRPr="00B30073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О внесении изменений и дополнений в решение Совета депутатов Апраксинского сельского поселения Костромского муниципального района Костромской области от 26.12.2023 № 57 «</w:t>
      </w:r>
      <w:r w:rsidRPr="00B30073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О бюджете Апраксинского сельского поселения на 2024 </w:t>
      </w:r>
      <w:r w:rsidRPr="00B30073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год</w:t>
      </w:r>
      <w:r w:rsidRPr="00B30073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 xml:space="preserve"> и на плановый период 2025</w:t>
      </w:r>
      <w:proofErr w:type="gramStart"/>
      <w:r w:rsidRPr="00B30073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 xml:space="preserve"> и</w:t>
      </w:r>
      <w:proofErr w:type="gramEnd"/>
      <w:r w:rsidRPr="00B30073">
        <w:rPr>
          <w:rFonts w:ascii="Arial" w:eastAsia="Times New Roman" w:hAnsi="Arial" w:cs="Arial"/>
          <w:b/>
          <w:caps/>
          <w:sz w:val="32"/>
          <w:szCs w:val="32"/>
          <w:lang w:eastAsia="ar-SA"/>
        </w:rPr>
        <w:t xml:space="preserve"> 2026 годов»</w:t>
      </w: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</w:p>
    <w:p w:rsidR="00B30073" w:rsidRPr="00B30073" w:rsidRDefault="00B30073" w:rsidP="00B30073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30073">
        <w:rPr>
          <w:rFonts w:ascii="Arial" w:eastAsia="Times New Roman" w:hAnsi="Arial" w:cs="Arial"/>
          <w:sz w:val="24"/>
          <w:szCs w:val="24"/>
          <w:lang w:eastAsia="ru-RU"/>
        </w:rPr>
        <w:t>Рассмотрев внесенный администрацией Апраксинского сельского поселения Костромского муниципального района Костромской области проект решения «О бюджете поселения на 2024 год и на плановый период 2025 и 2026 годов», сформированный  в соответствии со статьями 9 и 184.1 Бюджетного Кодекса Российской Федерации, Положением о бюджетном процессе в Апраксинском сельском поселении Костромского муниципального района, Совет депутатов муниципального образования Апраксинское сельское поселение</w:t>
      </w:r>
      <w:proofErr w:type="gramEnd"/>
    </w:p>
    <w:p w:rsidR="00B30073" w:rsidRPr="00B30073" w:rsidRDefault="00B30073" w:rsidP="00B30073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073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B30073" w:rsidRPr="00B30073" w:rsidRDefault="00B30073" w:rsidP="00B30073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073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бюджет Апраксинского </w:t>
      </w:r>
      <w:proofErr w:type="gramStart"/>
      <w:r w:rsidRPr="00B30073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Pr="00B3007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 учетом внесенных изменений по доходам в сумме 137 885 309,00 рублей, в том числе объем собственных доходов в сумме 12 670 624,00 рублей, объем безвозмездных поступлений 125 214 685,00 рублей и расходам в сумме 139 152 371,00 рублей с дефицитом 1 267 062,00 рублей</w:t>
      </w:r>
    </w:p>
    <w:p w:rsidR="00B30073" w:rsidRPr="00B30073" w:rsidRDefault="00B30073" w:rsidP="00B30073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073">
        <w:rPr>
          <w:rFonts w:ascii="Arial" w:eastAsia="Times New Roman" w:hAnsi="Arial" w:cs="Arial"/>
          <w:sz w:val="24"/>
          <w:szCs w:val="24"/>
          <w:lang w:eastAsia="ru-RU"/>
        </w:rPr>
        <w:t>2. Приложение № 3 «Ведомственная структура распределения бюджетных ассигнований по разделам, подразделам, целевым статьям расходов, видам расходов классификации расходов бюджетов РФ бюджета Апраксинского сельского поселения на 2024 год», к решению изложить в новой редакции.</w:t>
      </w:r>
    </w:p>
    <w:p w:rsidR="00B30073" w:rsidRPr="00B30073" w:rsidRDefault="00B30073" w:rsidP="00B30073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073">
        <w:rPr>
          <w:rFonts w:ascii="Arial" w:eastAsia="Times New Roman" w:hAnsi="Arial" w:cs="Arial"/>
          <w:sz w:val="24"/>
          <w:szCs w:val="24"/>
          <w:lang w:eastAsia="ru-RU"/>
        </w:rPr>
        <w:t>3. Решение Совета депутатов опубликовать в газете «Апраксинский вестник».</w:t>
      </w: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073">
        <w:rPr>
          <w:rFonts w:ascii="Arial" w:eastAsia="Times New Roman" w:hAnsi="Arial" w:cs="Arial"/>
          <w:sz w:val="24"/>
          <w:szCs w:val="24"/>
          <w:lang w:eastAsia="ru-RU"/>
        </w:rPr>
        <w:t>4. Настоящее решение вступает в силу со дня его официального опубликования.</w:t>
      </w: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073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</w:t>
      </w: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073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073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073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                                                                                          О. В. Глухарева</w:t>
      </w: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30073">
        <w:rPr>
          <w:rFonts w:ascii="Arial" w:eastAsia="Times New Roman" w:hAnsi="Arial" w:cs="Arial"/>
          <w:sz w:val="24"/>
          <w:szCs w:val="24"/>
          <w:lang w:eastAsia="ru-RU"/>
        </w:rPr>
        <w:t>Приложение №3</w:t>
      </w: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30073">
        <w:rPr>
          <w:rFonts w:ascii="Arial" w:eastAsia="Times New Roman" w:hAnsi="Arial" w:cs="Arial"/>
          <w:sz w:val="24"/>
          <w:szCs w:val="24"/>
          <w:lang w:eastAsia="ru-RU"/>
        </w:rPr>
        <w:t>к решению Совета депутатов</w:t>
      </w: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30073">
        <w:rPr>
          <w:rFonts w:ascii="Arial" w:eastAsia="Times New Roman" w:hAnsi="Arial" w:cs="Arial"/>
          <w:sz w:val="24"/>
          <w:szCs w:val="24"/>
          <w:lang w:eastAsia="ru-RU"/>
        </w:rPr>
        <w:t>Апраксинского сельского поселения</w:t>
      </w: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30073">
        <w:rPr>
          <w:rFonts w:ascii="Arial" w:eastAsia="Times New Roman" w:hAnsi="Arial" w:cs="Arial"/>
          <w:sz w:val="24"/>
          <w:szCs w:val="24"/>
          <w:lang w:eastAsia="ru-RU"/>
        </w:rPr>
        <w:t>Костромского муниципального района</w:t>
      </w: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30073">
        <w:rPr>
          <w:rFonts w:ascii="Arial" w:eastAsia="Times New Roman" w:hAnsi="Arial" w:cs="Arial"/>
          <w:sz w:val="24"/>
          <w:szCs w:val="24"/>
          <w:lang w:eastAsia="ru-RU"/>
        </w:rPr>
        <w:t>Костромской области</w:t>
      </w: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30073">
        <w:rPr>
          <w:rFonts w:ascii="Arial" w:eastAsia="Times New Roman" w:hAnsi="Arial" w:cs="Arial"/>
          <w:sz w:val="24"/>
          <w:szCs w:val="24"/>
          <w:lang w:eastAsia="ru-RU"/>
        </w:rPr>
        <w:t>от 02 июля 2024 г. № 2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B30073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РФ бюджета Апраксинского сельского поселения на 2024од.</w:t>
      </w: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8"/>
        <w:gridCol w:w="851"/>
        <w:gridCol w:w="709"/>
        <w:gridCol w:w="1559"/>
        <w:gridCol w:w="709"/>
        <w:gridCol w:w="1559"/>
      </w:tblGrid>
      <w:tr w:rsidR="00B30073" w:rsidRPr="00B30073" w:rsidTr="002E068D">
        <w:trPr>
          <w:trHeight w:val="870"/>
        </w:trPr>
        <w:tc>
          <w:tcPr>
            <w:tcW w:w="5118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Код администратора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Раздел, Подраздел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Целевая статья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Вид расхода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Сумма, руб</w:t>
            </w:r>
            <w:proofErr w:type="gramStart"/>
            <w:r w:rsidRPr="00B30073">
              <w:rPr>
                <w:rFonts w:ascii="Arial" w:eastAsia="Times New Roman" w:hAnsi="Arial" w:cs="Arial"/>
                <w:lang w:eastAsia="ru-RU"/>
              </w:rPr>
              <w:t>.(</w:t>
            </w:r>
            <w:proofErr w:type="gramEnd"/>
            <w:r w:rsidRPr="00B30073">
              <w:rPr>
                <w:rFonts w:ascii="Arial" w:eastAsia="Times New Roman" w:hAnsi="Arial" w:cs="Arial"/>
                <w:lang w:eastAsia="ru-RU"/>
              </w:rPr>
              <w:t>проект)</w:t>
            </w:r>
          </w:p>
        </w:tc>
      </w:tr>
      <w:tr w:rsidR="00B30073" w:rsidRPr="00B30073" w:rsidTr="002E068D">
        <w:trPr>
          <w:trHeight w:val="375"/>
        </w:trPr>
        <w:tc>
          <w:tcPr>
            <w:tcW w:w="5118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 xml:space="preserve">Администрация Апраксинского </w:t>
            </w:r>
            <w:proofErr w:type="gramStart"/>
            <w:r w:rsidRPr="00B30073">
              <w:rPr>
                <w:rFonts w:ascii="Arial" w:eastAsia="Times New Roman" w:hAnsi="Arial" w:cs="Arial"/>
                <w:lang w:eastAsia="ru-RU"/>
              </w:rPr>
              <w:t>сельского</w:t>
            </w:r>
            <w:proofErr w:type="gramEnd"/>
            <w:r w:rsidRPr="00B30073">
              <w:rPr>
                <w:rFonts w:ascii="Arial" w:eastAsia="Times New Roman" w:hAnsi="Arial" w:cs="Arial"/>
                <w:lang w:eastAsia="ru-RU"/>
              </w:rPr>
              <w:t xml:space="preserve"> поселения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30073" w:rsidRPr="00B30073" w:rsidTr="002E068D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0100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8255586,00</w:t>
            </w:r>
          </w:p>
        </w:tc>
      </w:tr>
      <w:tr w:rsidR="00B30073" w:rsidRPr="00B30073" w:rsidTr="002E068D">
        <w:trPr>
          <w:trHeight w:val="735"/>
        </w:trPr>
        <w:tc>
          <w:tcPr>
            <w:tcW w:w="5118" w:type="dxa"/>
            <w:shd w:val="clear" w:color="000000" w:fill="FFFFFF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0102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1340870,00</w:t>
            </w:r>
          </w:p>
        </w:tc>
      </w:tr>
      <w:tr w:rsidR="00B30073" w:rsidRPr="00B30073" w:rsidTr="002E068D">
        <w:trPr>
          <w:trHeight w:val="630"/>
        </w:trPr>
        <w:tc>
          <w:tcPr>
            <w:tcW w:w="5118" w:type="dxa"/>
            <w:shd w:val="clear" w:color="auto" w:fill="auto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Расходы на выплаты по оплате труда высшего должностного лица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6100000110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1340870,00</w:t>
            </w:r>
          </w:p>
        </w:tc>
      </w:tr>
      <w:tr w:rsidR="00B30073" w:rsidRPr="00B30073" w:rsidTr="002E068D">
        <w:trPr>
          <w:trHeight w:val="630"/>
        </w:trPr>
        <w:tc>
          <w:tcPr>
            <w:tcW w:w="5118" w:type="dxa"/>
            <w:shd w:val="clear" w:color="000000" w:fill="FFFFFF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 xml:space="preserve">Расходы на выплату персоналу в целях обеспечения функций государственными (муниципальными) органами, казёнными учреждениями, органами управления внебюджетными фондами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1340870,00</w:t>
            </w:r>
          </w:p>
        </w:tc>
      </w:tr>
      <w:tr w:rsidR="00B30073" w:rsidRPr="00B30073" w:rsidTr="002E068D">
        <w:trPr>
          <w:trHeight w:val="88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B30073">
              <w:rPr>
                <w:rFonts w:ascii="Arial" w:eastAsia="Times New Roman" w:hAnsi="Arial" w:cs="Arial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0103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102000,00</w:t>
            </w:r>
          </w:p>
        </w:tc>
      </w:tr>
      <w:tr w:rsidR="00B30073" w:rsidRPr="00B30073" w:rsidTr="002E068D">
        <w:trPr>
          <w:trHeight w:val="705"/>
        </w:trPr>
        <w:tc>
          <w:tcPr>
            <w:tcW w:w="5118" w:type="dxa"/>
            <w:shd w:val="clear" w:color="000000" w:fill="FFFFFF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6200000190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102000,00</w:t>
            </w:r>
          </w:p>
        </w:tc>
      </w:tr>
      <w:tr w:rsidR="00B30073" w:rsidRPr="00B30073" w:rsidTr="002E068D">
        <w:trPr>
          <w:trHeight w:val="1305"/>
        </w:trPr>
        <w:tc>
          <w:tcPr>
            <w:tcW w:w="5118" w:type="dxa"/>
            <w:shd w:val="clear" w:color="000000" w:fill="FFFFFF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 xml:space="preserve">Расходы на выплату персоналу в целях обеспечения функций государственными (муниципальными) органами, казёнными учреждениями, органами управления внебюджетными фондами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102000,00</w:t>
            </w:r>
          </w:p>
        </w:tc>
      </w:tr>
      <w:tr w:rsidR="00B30073" w:rsidRPr="00B30073" w:rsidTr="002E068D">
        <w:trPr>
          <w:trHeight w:val="994"/>
        </w:trPr>
        <w:tc>
          <w:tcPr>
            <w:tcW w:w="5118" w:type="dxa"/>
            <w:shd w:val="clear" w:color="000000" w:fill="FFFFFF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3438700,00</w:t>
            </w:r>
          </w:p>
        </w:tc>
      </w:tr>
      <w:tr w:rsidR="00B30073" w:rsidRPr="00B30073" w:rsidTr="002E068D">
        <w:trPr>
          <w:trHeight w:val="541"/>
        </w:trPr>
        <w:tc>
          <w:tcPr>
            <w:tcW w:w="5118" w:type="dxa"/>
            <w:shd w:val="clear" w:color="auto" w:fill="auto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6600000110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2248350,00</w:t>
            </w:r>
          </w:p>
        </w:tc>
      </w:tr>
      <w:tr w:rsidR="00B30073" w:rsidRPr="00B30073" w:rsidTr="002E068D">
        <w:trPr>
          <w:trHeight w:val="1245"/>
        </w:trPr>
        <w:tc>
          <w:tcPr>
            <w:tcW w:w="5118" w:type="dxa"/>
            <w:shd w:val="clear" w:color="000000" w:fill="FFFFFF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 xml:space="preserve">Расходы на выплату персоналу в целях обеспечения функций государственными (муниципальными) органами, казёнными учреждениями, органами управления внебюджетными фондами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2248350,00</w:t>
            </w:r>
          </w:p>
        </w:tc>
      </w:tr>
      <w:tr w:rsidR="00B30073" w:rsidRPr="00B30073" w:rsidTr="002E068D">
        <w:trPr>
          <w:trHeight w:val="545"/>
        </w:trPr>
        <w:tc>
          <w:tcPr>
            <w:tcW w:w="5118" w:type="dxa"/>
            <w:shd w:val="clear" w:color="auto" w:fill="auto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6600000190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1186050,00</w:t>
            </w:r>
          </w:p>
        </w:tc>
      </w:tr>
      <w:tr w:rsidR="00B30073" w:rsidRPr="00B30073" w:rsidTr="002E068D">
        <w:trPr>
          <w:trHeight w:val="630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1176050,00</w:t>
            </w:r>
          </w:p>
        </w:tc>
      </w:tr>
      <w:tr w:rsidR="00B30073" w:rsidRPr="00B30073" w:rsidTr="002E068D">
        <w:trPr>
          <w:trHeight w:val="36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10000,00</w:t>
            </w:r>
          </w:p>
        </w:tc>
      </w:tr>
      <w:tr w:rsidR="00B30073" w:rsidRPr="00B30073" w:rsidTr="002E068D">
        <w:trPr>
          <w:trHeight w:val="1065"/>
        </w:trPr>
        <w:tc>
          <w:tcPr>
            <w:tcW w:w="5118" w:type="dxa"/>
            <w:shd w:val="clear" w:color="auto" w:fill="auto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Расходы на 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6600072090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4300,00</w:t>
            </w:r>
          </w:p>
        </w:tc>
      </w:tr>
      <w:tr w:rsidR="00B30073" w:rsidRPr="00B30073" w:rsidTr="002E068D">
        <w:trPr>
          <w:trHeight w:val="720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4300,00</w:t>
            </w:r>
          </w:p>
        </w:tc>
      </w:tr>
      <w:tr w:rsidR="00B30073" w:rsidRPr="00B30073" w:rsidTr="002E068D">
        <w:trPr>
          <w:trHeight w:val="357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10000,00</w:t>
            </w:r>
          </w:p>
        </w:tc>
      </w:tr>
      <w:tr w:rsidR="00B30073" w:rsidRPr="00B30073" w:rsidTr="002E068D">
        <w:trPr>
          <w:trHeight w:val="122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lastRenderedPageBreak/>
              <w:t>Резервный фонд администрации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9900020010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10000,00</w:t>
            </w:r>
          </w:p>
        </w:tc>
      </w:tr>
      <w:tr w:rsidR="00B30073" w:rsidRPr="00B30073" w:rsidTr="002E068D">
        <w:trPr>
          <w:trHeight w:val="70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10000,00</w:t>
            </w:r>
          </w:p>
        </w:tc>
      </w:tr>
      <w:tr w:rsidR="00B30073" w:rsidRPr="00B30073" w:rsidTr="002E068D">
        <w:trPr>
          <w:trHeight w:val="31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3374016,00</w:t>
            </w:r>
          </w:p>
        </w:tc>
      </w:tr>
      <w:tr w:rsidR="00B30073" w:rsidRPr="00B30073" w:rsidTr="002E068D">
        <w:trPr>
          <w:trHeight w:val="733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Расходы на обеспечение деятельности (оказание услуг) подведомственных учреждений, осуществляющих реализацию функций, связанных с общегосударственным управлением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990000059Ю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2477700,00</w:t>
            </w:r>
          </w:p>
        </w:tc>
      </w:tr>
      <w:tr w:rsidR="00B30073" w:rsidRPr="00B30073" w:rsidTr="002E068D">
        <w:trPr>
          <w:trHeight w:val="930"/>
        </w:trPr>
        <w:tc>
          <w:tcPr>
            <w:tcW w:w="5118" w:type="dxa"/>
            <w:shd w:val="clear" w:color="000000" w:fill="FFFFFF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1908700,00</w:t>
            </w:r>
          </w:p>
        </w:tc>
      </w:tr>
      <w:tr w:rsidR="00B30073" w:rsidRPr="00B30073" w:rsidTr="002E068D">
        <w:trPr>
          <w:trHeight w:val="720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569000,00</w:t>
            </w:r>
          </w:p>
        </w:tc>
      </w:tr>
      <w:tr w:rsidR="00B30073" w:rsidRPr="00B30073" w:rsidTr="002E068D">
        <w:trPr>
          <w:trHeight w:val="330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B30073" w:rsidRPr="00B30073" w:rsidTr="002E068D">
        <w:trPr>
          <w:trHeight w:val="1875"/>
        </w:trPr>
        <w:tc>
          <w:tcPr>
            <w:tcW w:w="5118" w:type="dxa"/>
            <w:shd w:val="clear" w:color="auto" w:fill="auto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9900001790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218525,00</w:t>
            </w:r>
          </w:p>
        </w:tc>
      </w:tr>
      <w:tr w:rsidR="00B30073" w:rsidRPr="00B30073" w:rsidTr="002E068D">
        <w:trPr>
          <w:trHeight w:val="319"/>
        </w:trPr>
        <w:tc>
          <w:tcPr>
            <w:tcW w:w="5118" w:type="dxa"/>
            <w:shd w:val="clear" w:color="auto" w:fill="auto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218525,00</w:t>
            </w:r>
          </w:p>
        </w:tc>
      </w:tr>
      <w:tr w:rsidR="00B30073" w:rsidRPr="00B30073" w:rsidTr="002E068D">
        <w:trPr>
          <w:trHeight w:val="551"/>
        </w:trPr>
        <w:tc>
          <w:tcPr>
            <w:tcW w:w="5118" w:type="dxa"/>
            <w:shd w:val="clear" w:color="auto" w:fill="auto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Содержание имущества, находящегося в казне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9900021000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70000,00</w:t>
            </w:r>
          </w:p>
        </w:tc>
      </w:tr>
      <w:tr w:rsidR="00B30073" w:rsidRPr="00B30073" w:rsidTr="002E068D">
        <w:trPr>
          <w:trHeight w:val="750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70000,00</w:t>
            </w:r>
          </w:p>
        </w:tc>
      </w:tr>
      <w:tr w:rsidR="00B30073" w:rsidRPr="00B30073" w:rsidTr="002E068D">
        <w:trPr>
          <w:trHeight w:val="810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Расходы на оплату членских взносов Ассоциации "Совет муниципальных образований Костромской области"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9900022020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6241,00</w:t>
            </w:r>
          </w:p>
        </w:tc>
      </w:tr>
      <w:tr w:rsidR="00B30073" w:rsidRPr="00B30073" w:rsidTr="002E068D">
        <w:trPr>
          <w:trHeight w:val="330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6241,00</w:t>
            </w:r>
          </w:p>
        </w:tc>
      </w:tr>
      <w:tr w:rsidR="00B30073" w:rsidRPr="00B30073" w:rsidTr="002E068D">
        <w:trPr>
          <w:trHeight w:val="246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 xml:space="preserve">Обеспечение прочих обязательств </w:t>
            </w:r>
            <w:r w:rsidRPr="00B30073">
              <w:rPr>
                <w:rFonts w:ascii="Arial" w:eastAsia="Times New Roman" w:hAnsi="Arial" w:cs="Arial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9900022040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601550,00</w:t>
            </w:r>
          </w:p>
        </w:tc>
      </w:tr>
      <w:tr w:rsidR="00B30073" w:rsidRPr="00B30073" w:rsidTr="002E068D">
        <w:trPr>
          <w:trHeight w:val="61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601550,00</w:t>
            </w:r>
          </w:p>
        </w:tc>
      </w:tr>
      <w:tr w:rsidR="00B30073" w:rsidRPr="00B30073" w:rsidTr="002E068D">
        <w:trPr>
          <w:trHeight w:val="236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448300,00</w:t>
            </w:r>
          </w:p>
        </w:tc>
      </w:tr>
      <w:tr w:rsidR="00B30073" w:rsidRPr="00B30073" w:rsidTr="002E068D">
        <w:trPr>
          <w:trHeight w:val="267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448300,00</w:t>
            </w:r>
          </w:p>
        </w:tc>
      </w:tr>
      <w:tr w:rsidR="00B30073" w:rsidRPr="00B30073" w:rsidTr="002E068D">
        <w:trPr>
          <w:trHeight w:val="1250"/>
        </w:trPr>
        <w:tc>
          <w:tcPr>
            <w:tcW w:w="5118" w:type="dxa"/>
            <w:shd w:val="clear" w:color="auto" w:fill="auto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Осуществление переданных государственных полномочий Российской Федерации по первичному воинскому учету на территориях, где отсутствуют военные комиссариаты, за счет средств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6600001180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293000,00</w:t>
            </w:r>
          </w:p>
        </w:tc>
      </w:tr>
      <w:tr w:rsidR="00B30073" w:rsidRPr="00B30073" w:rsidTr="002E068D">
        <w:trPr>
          <w:trHeight w:val="1485"/>
        </w:trPr>
        <w:tc>
          <w:tcPr>
            <w:tcW w:w="5118" w:type="dxa"/>
            <w:shd w:val="clear" w:color="000000" w:fill="FFFFFF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293000,00</w:t>
            </w:r>
          </w:p>
        </w:tc>
      </w:tr>
      <w:tr w:rsidR="00B30073" w:rsidRPr="00B30073" w:rsidTr="002E068D">
        <w:trPr>
          <w:trHeight w:val="1275"/>
        </w:trPr>
        <w:tc>
          <w:tcPr>
            <w:tcW w:w="5118" w:type="dxa"/>
            <w:shd w:val="clear" w:color="auto" w:fill="auto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Расходы на осуществление переданных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6600051180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155300,00</w:t>
            </w:r>
          </w:p>
        </w:tc>
      </w:tr>
      <w:tr w:rsidR="00B30073" w:rsidRPr="00B30073" w:rsidTr="002E068D">
        <w:trPr>
          <w:trHeight w:val="429"/>
        </w:trPr>
        <w:tc>
          <w:tcPr>
            <w:tcW w:w="5118" w:type="dxa"/>
            <w:shd w:val="clear" w:color="000000" w:fill="FFFFFF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 xml:space="preserve">Расходы на выплату персоналу в целях обеспечения функций государственными (муниципальными) органами, казёнными учреждениями, органами управления внебюджетными фондами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155300,00</w:t>
            </w:r>
          </w:p>
        </w:tc>
      </w:tr>
      <w:tr w:rsidR="00B30073" w:rsidRPr="00B30073" w:rsidTr="002E068D">
        <w:trPr>
          <w:trHeight w:val="291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0300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145000,00</w:t>
            </w:r>
          </w:p>
        </w:tc>
      </w:tr>
      <w:tr w:rsidR="00B30073" w:rsidRPr="00B30073" w:rsidTr="002E068D">
        <w:trPr>
          <w:trHeight w:val="1050"/>
        </w:trPr>
        <w:tc>
          <w:tcPr>
            <w:tcW w:w="5118" w:type="dxa"/>
            <w:shd w:val="clear" w:color="auto" w:fill="auto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145000,00</w:t>
            </w:r>
          </w:p>
        </w:tc>
      </w:tr>
      <w:tr w:rsidR="00B30073" w:rsidRPr="00B30073" w:rsidTr="002E068D">
        <w:trPr>
          <w:trHeight w:val="1406"/>
        </w:trPr>
        <w:tc>
          <w:tcPr>
            <w:tcW w:w="5118" w:type="dxa"/>
            <w:shd w:val="clear" w:color="auto" w:fill="auto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i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iCs/>
                <w:lang w:eastAsia="ru-RU"/>
              </w:rPr>
              <w:t>Муниципальная программа "Обеспечение пожарной безопасности на территории Апраксинского сельского поселения Костромского муниципального района Костромской области на 2024-2026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145000,00</w:t>
            </w:r>
          </w:p>
        </w:tc>
      </w:tr>
      <w:tr w:rsidR="00B30073" w:rsidRPr="00B30073" w:rsidTr="002E068D">
        <w:trPr>
          <w:trHeight w:val="547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lastRenderedPageBreak/>
              <w:t>Реализация мероприятий по предупреждению и ликвидации последствий чрезвычайных ситуаций.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0900023100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30000,00</w:t>
            </w:r>
          </w:p>
        </w:tc>
      </w:tr>
      <w:tr w:rsidR="00B30073" w:rsidRPr="00B30073" w:rsidTr="002E068D">
        <w:trPr>
          <w:trHeight w:val="660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30000,00</w:t>
            </w:r>
          </w:p>
        </w:tc>
      </w:tr>
      <w:tr w:rsidR="00B30073" w:rsidRPr="00B30073" w:rsidTr="002E068D">
        <w:trPr>
          <w:trHeight w:val="1350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 xml:space="preserve">Реализация мероприятий на осуществление полномочий по обеспечению первичных мер пожарной безопасности в границах муниципальных районов </w:t>
            </w:r>
            <w:proofErr w:type="gramStart"/>
            <w:r w:rsidRPr="00B30073">
              <w:rPr>
                <w:rFonts w:ascii="Arial" w:eastAsia="Times New Roman" w:hAnsi="Arial" w:cs="Arial"/>
                <w:lang w:eastAsia="ru-RU"/>
              </w:rPr>
              <w:t>за</w:t>
            </w:r>
            <w:proofErr w:type="gramEnd"/>
            <w:r w:rsidRPr="00B30073">
              <w:rPr>
                <w:rFonts w:ascii="Arial" w:eastAsia="Times New Roman" w:hAnsi="Arial" w:cs="Arial"/>
                <w:lang w:eastAsia="ru-RU"/>
              </w:rPr>
              <w:t xml:space="preserve"> границам городских и сельских населенных пунктов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0900023210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115000,00</w:t>
            </w:r>
          </w:p>
        </w:tc>
      </w:tr>
      <w:tr w:rsidR="00B30073" w:rsidRPr="00B30073" w:rsidTr="002E068D">
        <w:trPr>
          <w:trHeight w:val="76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115000,00</w:t>
            </w:r>
          </w:p>
        </w:tc>
      </w:tr>
      <w:tr w:rsidR="00B30073" w:rsidRPr="00B30073" w:rsidTr="002E068D">
        <w:trPr>
          <w:trHeight w:val="213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0400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55917096,00</w:t>
            </w:r>
          </w:p>
        </w:tc>
      </w:tr>
      <w:tr w:rsidR="00B30073" w:rsidRPr="00B30073" w:rsidTr="002E068D">
        <w:trPr>
          <w:trHeight w:val="230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 xml:space="preserve">Дорожное хозяйство </w:t>
            </w:r>
            <w:proofErr w:type="gramStart"/>
            <w:r w:rsidRPr="00B30073">
              <w:rPr>
                <w:rFonts w:ascii="Arial" w:eastAsia="Times New Roman" w:hAnsi="Arial" w:cs="Arial"/>
                <w:lang w:eastAsia="ru-RU"/>
              </w:rPr>
              <w:t xml:space="preserve">( </w:t>
            </w:r>
            <w:proofErr w:type="gramEnd"/>
            <w:r w:rsidRPr="00B30073">
              <w:rPr>
                <w:rFonts w:ascii="Arial" w:eastAsia="Times New Roman" w:hAnsi="Arial" w:cs="Arial"/>
                <w:lang w:eastAsia="ru-RU"/>
              </w:rPr>
              <w:t>дорожные фонды)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54046596,00</w:t>
            </w:r>
          </w:p>
        </w:tc>
      </w:tr>
      <w:tr w:rsidR="00B30073" w:rsidRPr="00B30073" w:rsidTr="002E068D">
        <w:trPr>
          <w:trHeight w:val="81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i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iCs/>
                <w:lang w:eastAsia="ru-RU"/>
              </w:rPr>
              <w:t xml:space="preserve">Муниципальная программа "Развитие транспортной инфраструктуры на территории Апраксинского </w:t>
            </w:r>
            <w:proofErr w:type="gramStart"/>
            <w:r w:rsidRPr="00B30073">
              <w:rPr>
                <w:rFonts w:ascii="Arial" w:eastAsia="Times New Roman" w:hAnsi="Arial" w:cs="Arial"/>
                <w:bCs/>
                <w:iCs/>
                <w:lang w:eastAsia="ru-RU"/>
              </w:rPr>
              <w:t>сельского</w:t>
            </w:r>
            <w:proofErr w:type="gramEnd"/>
            <w:r w:rsidRPr="00B30073">
              <w:rPr>
                <w:rFonts w:ascii="Arial" w:eastAsia="Times New Roman" w:hAnsi="Arial" w:cs="Arial"/>
                <w:bCs/>
                <w:iCs/>
                <w:lang w:eastAsia="ru-RU"/>
              </w:rPr>
              <w:t xml:space="preserve"> поселения Костромской области на 2024-2026 годы"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0200000000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54046596,00</w:t>
            </w:r>
          </w:p>
        </w:tc>
      </w:tr>
      <w:tr w:rsidR="00B30073" w:rsidRPr="00B30073" w:rsidTr="002E068D">
        <w:trPr>
          <w:trHeight w:val="1354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 xml:space="preserve">Расходы </w:t>
            </w:r>
            <w:proofErr w:type="gramStart"/>
            <w:r w:rsidRPr="00B30073">
              <w:rPr>
                <w:rFonts w:ascii="Arial" w:eastAsia="Times New Roman" w:hAnsi="Arial" w:cs="Arial"/>
                <w:lang w:eastAsia="ru-RU"/>
              </w:rPr>
              <w:t>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</w:t>
            </w:r>
            <w:proofErr w:type="gramEnd"/>
            <w:r w:rsidRPr="00B30073">
              <w:rPr>
                <w:rFonts w:ascii="Arial" w:eastAsia="Times New Roman" w:hAnsi="Arial" w:cs="Arial"/>
                <w:lang w:eastAsia="ru-RU"/>
              </w:rPr>
              <w:t xml:space="preserve"> Костромского муниципального района Костромской области.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0200020300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2359100,00</w:t>
            </w:r>
          </w:p>
        </w:tc>
      </w:tr>
      <w:tr w:rsidR="00B30073" w:rsidRPr="00B30073" w:rsidTr="002E068D">
        <w:trPr>
          <w:trHeight w:val="70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2359100,00</w:t>
            </w:r>
          </w:p>
        </w:tc>
      </w:tr>
      <w:tr w:rsidR="00B30073" w:rsidRPr="00B30073" w:rsidTr="002E068D">
        <w:trPr>
          <w:trHeight w:val="607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 xml:space="preserve">Содержание сети автомобильных дорог общего пользования местного значения  за счет средств муниципального образования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0200024010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2940127,00</w:t>
            </w:r>
          </w:p>
        </w:tc>
      </w:tr>
      <w:tr w:rsidR="00B30073" w:rsidRPr="00B30073" w:rsidTr="002E068D">
        <w:trPr>
          <w:trHeight w:val="64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2940127,00</w:t>
            </w:r>
          </w:p>
        </w:tc>
      </w:tr>
      <w:tr w:rsidR="00B30073" w:rsidRPr="00B30073" w:rsidTr="002E068D">
        <w:trPr>
          <w:trHeight w:val="1770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lastRenderedPageBreak/>
              <w:t>Расходы на осуществление полномочий на проектирование, строительств</w:t>
            </w:r>
            <w:proofErr w:type="gramStart"/>
            <w:r w:rsidRPr="00B30073">
              <w:rPr>
                <w:rFonts w:ascii="Arial" w:eastAsia="Times New Roman" w:hAnsi="Arial" w:cs="Arial"/>
                <w:lang w:eastAsia="ru-RU"/>
              </w:rPr>
              <w:t>о(</w:t>
            </w:r>
            <w:proofErr w:type="gramEnd"/>
            <w:r w:rsidRPr="00B30073">
              <w:rPr>
                <w:rFonts w:ascii="Arial" w:eastAsia="Times New Roman" w:hAnsi="Arial" w:cs="Arial"/>
                <w:lang w:eastAsia="ru-RU"/>
              </w:rPr>
              <w:t>реконструкцию), капитальный ремонт, ремонт и содержание автомобильных 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020000S2640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48097744,00</w:t>
            </w:r>
          </w:p>
        </w:tc>
      </w:tr>
      <w:tr w:rsidR="00B30073" w:rsidRPr="00B30073" w:rsidTr="002E068D">
        <w:trPr>
          <w:trHeight w:val="82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48097744,00</w:t>
            </w:r>
          </w:p>
        </w:tc>
      </w:tr>
      <w:tr w:rsidR="00B30073" w:rsidRPr="00B30073" w:rsidTr="002E068D">
        <w:trPr>
          <w:trHeight w:val="103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Содержание сети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0200025010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649624,00</w:t>
            </w:r>
          </w:p>
        </w:tc>
      </w:tr>
      <w:tr w:rsidR="00B30073" w:rsidRPr="00B30073" w:rsidTr="002E068D">
        <w:trPr>
          <w:trHeight w:val="330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649624,00</w:t>
            </w:r>
          </w:p>
        </w:tc>
      </w:tr>
      <w:tr w:rsidR="00B30073" w:rsidRPr="00B30073" w:rsidTr="002E068D">
        <w:trPr>
          <w:trHeight w:val="330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 xml:space="preserve"> Другие вопросы в области национальной экономики.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1870500,00</w:t>
            </w:r>
          </w:p>
        </w:tc>
      </w:tr>
      <w:tr w:rsidR="00B30073" w:rsidRPr="00B30073" w:rsidTr="002E068D">
        <w:trPr>
          <w:trHeight w:val="525"/>
        </w:trPr>
        <w:tc>
          <w:tcPr>
            <w:tcW w:w="5118" w:type="dxa"/>
            <w:shd w:val="clear" w:color="auto" w:fill="auto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9900020310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1870500,00</w:t>
            </w:r>
          </w:p>
        </w:tc>
      </w:tr>
      <w:tr w:rsidR="00B30073" w:rsidRPr="00B30073" w:rsidTr="002E068D">
        <w:trPr>
          <w:trHeight w:val="73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1870500,00</w:t>
            </w:r>
          </w:p>
        </w:tc>
      </w:tr>
      <w:tr w:rsidR="00B30073" w:rsidRPr="00B30073" w:rsidTr="002E068D">
        <w:trPr>
          <w:trHeight w:val="33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0500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69740097,00</w:t>
            </w:r>
          </w:p>
        </w:tc>
      </w:tr>
      <w:tr w:rsidR="00B30073" w:rsidRPr="00B30073" w:rsidTr="002E068D">
        <w:trPr>
          <w:trHeight w:val="43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60600,00</w:t>
            </w:r>
          </w:p>
        </w:tc>
      </w:tr>
      <w:tr w:rsidR="00B30073" w:rsidRPr="00B30073" w:rsidTr="002E068D">
        <w:trPr>
          <w:trHeight w:val="780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Взносы на капитальный ремонт и за муниципальный жилищный фон</w:t>
            </w:r>
            <w:proofErr w:type="gramStart"/>
            <w:r w:rsidRPr="00B30073">
              <w:rPr>
                <w:rFonts w:ascii="Arial" w:eastAsia="Times New Roman" w:hAnsi="Arial" w:cs="Arial"/>
                <w:lang w:eastAsia="ru-RU"/>
              </w:rPr>
              <w:t>д(</w:t>
            </w:r>
            <w:proofErr w:type="gramEnd"/>
            <w:r w:rsidRPr="00B30073">
              <w:rPr>
                <w:rFonts w:ascii="Arial" w:eastAsia="Times New Roman" w:hAnsi="Arial" w:cs="Arial"/>
                <w:lang w:eastAsia="ru-RU"/>
              </w:rPr>
              <w:t>Фонд регионального оператора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9900020430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60600,00</w:t>
            </w:r>
          </w:p>
        </w:tc>
      </w:tr>
      <w:tr w:rsidR="00B30073" w:rsidRPr="00B30073" w:rsidTr="002E068D">
        <w:trPr>
          <w:trHeight w:val="570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60600,00</w:t>
            </w:r>
          </w:p>
        </w:tc>
      </w:tr>
      <w:tr w:rsidR="00B30073" w:rsidRPr="00B30073" w:rsidTr="002E068D">
        <w:trPr>
          <w:trHeight w:val="213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4942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202</w:t>
            </w:r>
            <w:r w:rsidR="00B30073" w:rsidRPr="00B30073">
              <w:rPr>
                <w:rFonts w:ascii="Arial" w:eastAsia="Times New Roman" w:hAnsi="Arial" w:cs="Arial"/>
                <w:lang w:eastAsia="ru-RU"/>
              </w:rPr>
              <w:t>00000,00</w:t>
            </w:r>
          </w:p>
        </w:tc>
      </w:tr>
      <w:tr w:rsidR="00B30073" w:rsidRPr="00B30073" w:rsidTr="002E068D">
        <w:trPr>
          <w:trHeight w:val="990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 xml:space="preserve">Расходы на осуществление  на осуществление полномочий по организации водоснабжения в границах населенных пунктов  сельских поселений Костромского муниципального </w:t>
            </w:r>
            <w:r w:rsidRPr="00B30073">
              <w:rPr>
                <w:rFonts w:ascii="Arial" w:eastAsia="Times New Roman" w:hAnsi="Arial" w:cs="Arial"/>
                <w:lang w:eastAsia="ru-RU"/>
              </w:rPr>
              <w:lastRenderedPageBreak/>
              <w:t>района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9900020650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4942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202</w:t>
            </w:r>
            <w:r w:rsidR="00B30073" w:rsidRPr="00B30073">
              <w:rPr>
                <w:rFonts w:ascii="Arial" w:eastAsia="Times New Roman" w:hAnsi="Arial" w:cs="Arial"/>
                <w:lang w:eastAsia="ru-RU"/>
              </w:rPr>
              <w:t>00000,00</w:t>
            </w:r>
          </w:p>
        </w:tc>
      </w:tr>
      <w:tr w:rsidR="00B30073" w:rsidRPr="00B30073" w:rsidTr="002E068D">
        <w:trPr>
          <w:trHeight w:val="570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4942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202</w:t>
            </w:r>
            <w:r w:rsidR="00B30073" w:rsidRPr="00B30073">
              <w:rPr>
                <w:rFonts w:ascii="Arial" w:eastAsia="Times New Roman" w:hAnsi="Arial" w:cs="Arial"/>
                <w:lang w:eastAsia="ru-RU"/>
              </w:rPr>
              <w:t>00000,00</w:t>
            </w:r>
          </w:p>
        </w:tc>
      </w:tr>
      <w:tr w:rsidR="00B30073" w:rsidRPr="00B30073" w:rsidTr="002E068D">
        <w:trPr>
          <w:trHeight w:val="174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11173597,00</w:t>
            </w:r>
          </w:p>
        </w:tc>
      </w:tr>
      <w:tr w:rsidR="00B30073" w:rsidRPr="00B30073" w:rsidTr="002E068D">
        <w:trPr>
          <w:trHeight w:val="758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i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iCs/>
                <w:lang w:eastAsia="ru-RU"/>
              </w:rPr>
              <w:t xml:space="preserve">Муниципальная программа " Модернизация и ремонт объектов уличного освещения  Апраксинского сельского поселения Костромского муниципального района Костромской области на 2024-2026 годы"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1795580,00</w:t>
            </w:r>
          </w:p>
        </w:tc>
      </w:tr>
      <w:tr w:rsidR="00B30073" w:rsidRPr="00B30073" w:rsidTr="002E068D">
        <w:trPr>
          <w:trHeight w:val="338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Содержание сетей уличного освещения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0610020210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1795580,00</w:t>
            </w:r>
          </w:p>
        </w:tc>
      </w:tr>
      <w:tr w:rsidR="00B30073" w:rsidRPr="00B30073" w:rsidTr="002E068D">
        <w:trPr>
          <w:trHeight w:val="690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1795580,00</w:t>
            </w:r>
          </w:p>
        </w:tc>
      </w:tr>
      <w:tr w:rsidR="00417D21" w:rsidRPr="00B30073" w:rsidTr="002E068D">
        <w:trPr>
          <w:trHeight w:val="469"/>
        </w:trPr>
        <w:tc>
          <w:tcPr>
            <w:tcW w:w="5118" w:type="dxa"/>
            <w:shd w:val="clear" w:color="auto" w:fill="auto"/>
            <w:vAlign w:val="bottom"/>
            <w:hideMark/>
          </w:tcPr>
          <w:p w:rsidR="00417D21" w:rsidRPr="00B30073" w:rsidRDefault="00417D21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i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iCs/>
                <w:lang w:eastAsia="ru-RU"/>
              </w:rPr>
              <w:t>Муниципальная программа " Благоустройство территории Апраксинского сельского поселения Костромского муниципального района Костромской области на 2024-2026 годы""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17D21" w:rsidRPr="00B30073" w:rsidRDefault="00417D21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7D21" w:rsidRPr="00B30073" w:rsidRDefault="00417D21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17D21" w:rsidRPr="00B30073" w:rsidRDefault="00417D21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7D21" w:rsidRPr="00B30073" w:rsidRDefault="00417D21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17D21" w:rsidRPr="00417D21" w:rsidRDefault="00417D21">
            <w:pPr>
              <w:jc w:val="center"/>
              <w:rPr>
                <w:rFonts w:ascii="Arial" w:hAnsi="Arial" w:cs="Arial"/>
              </w:rPr>
            </w:pPr>
            <w:r w:rsidRPr="00417D21">
              <w:rPr>
                <w:rFonts w:ascii="Arial" w:hAnsi="Arial" w:cs="Arial"/>
              </w:rPr>
              <w:t>7678017,00</w:t>
            </w:r>
          </w:p>
        </w:tc>
      </w:tr>
      <w:tr w:rsidR="00417D21" w:rsidRPr="00B30073" w:rsidTr="002E068D">
        <w:trPr>
          <w:trHeight w:val="630"/>
        </w:trPr>
        <w:tc>
          <w:tcPr>
            <w:tcW w:w="5118" w:type="dxa"/>
            <w:shd w:val="clear" w:color="auto" w:fill="auto"/>
            <w:vAlign w:val="bottom"/>
            <w:hideMark/>
          </w:tcPr>
          <w:p w:rsidR="00417D21" w:rsidRPr="00B30073" w:rsidRDefault="00417D21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17D21" w:rsidRPr="00B30073" w:rsidRDefault="00417D21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7D21" w:rsidRPr="00B30073" w:rsidRDefault="00417D21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17D21" w:rsidRPr="00B30073" w:rsidRDefault="00417D21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0610020240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7D21" w:rsidRPr="00B30073" w:rsidRDefault="00417D21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17D21" w:rsidRPr="00417D21" w:rsidRDefault="00417D21">
            <w:pPr>
              <w:jc w:val="center"/>
              <w:rPr>
                <w:rFonts w:ascii="Arial" w:hAnsi="Arial" w:cs="Arial"/>
              </w:rPr>
            </w:pPr>
            <w:r w:rsidRPr="00417D21">
              <w:rPr>
                <w:rFonts w:ascii="Arial" w:hAnsi="Arial" w:cs="Arial"/>
              </w:rPr>
              <w:t>6348462,00</w:t>
            </w:r>
          </w:p>
        </w:tc>
      </w:tr>
      <w:tr w:rsidR="00417D21" w:rsidRPr="00B30073" w:rsidTr="002E068D">
        <w:trPr>
          <w:trHeight w:val="675"/>
        </w:trPr>
        <w:tc>
          <w:tcPr>
            <w:tcW w:w="5118" w:type="dxa"/>
            <w:shd w:val="clear" w:color="auto" w:fill="auto"/>
            <w:vAlign w:val="bottom"/>
            <w:hideMark/>
          </w:tcPr>
          <w:p w:rsidR="00417D21" w:rsidRPr="00B30073" w:rsidRDefault="00417D21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17D21" w:rsidRPr="00B30073" w:rsidRDefault="00417D21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7D21" w:rsidRPr="00B30073" w:rsidRDefault="00417D21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17D21" w:rsidRPr="00B30073" w:rsidRDefault="00417D21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7D21" w:rsidRPr="00B30073" w:rsidRDefault="00417D21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17D21" w:rsidRPr="00417D21" w:rsidRDefault="00417D21">
            <w:pPr>
              <w:jc w:val="center"/>
              <w:rPr>
                <w:rFonts w:ascii="Arial" w:hAnsi="Arial" w:cs="Arial"/>
              </w:rPr>
            </w:pPr>
            <w:r w:rsidRPr="00417D21">
              <w:rPr>
                <w:rFonts w:ascii="Arial" w:hAnsi="Arial" w:cs="Arial"/>
              </w:rPr>
              <w:t>304779,00</w:t>
            </w:r>
          </w:p>
        </w:tc>
      </w:tr>
      <w:tr w:rsidR="00417D21" w:rsidRPr="00B30073" w:rsidTr="002E068D">
        <w:trPr>
          <w:trHeight w:val="480"/>
        </w:trPr>
        <w:tc>
          <w:tcPr>
            <w:tcW w:w="5118" w:type="dxa"/>
            <w:shd w:val="clear" w:color="auto" w:fill="auto"/>
            <w:vAlign w:val="bottom"/>
            <w:hideMark/>
          </w:tcPr>
          <w:p w:rsidR="00417D21" w:rsidRPr="00B30073" w:rsidRDefault="00417D21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17D21" w:rsidRPr="00B30073" w:rsidRDefault="00417D21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7D21" w:rsidRPr="00B30073" w:rsidRDefault="00417D21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17D21" w:rsidRPr="00B30073" w:rsidRDefault="00417D21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17D21" w:rsidRPr="00B30073" w:rsidRDefault="00417D21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17D21" w:rsidRPr="00417D21" w:rsidRDefault="00417D21">
            <w:pPr>
              <w:jc w:val="center"/>
              <w:rPr>
                <w:rFonts w:ascii="Arial" w:hAnsi="Arial" w:cs="Arial"/>
              </w:rPr>
            </w:pPr>
            <w:r w:rsidRPr="00417D21">
              <w:rPr>
                <w:rFonts w:ascii="Arial" w:hAnsi="Arial" w:cs="Arial"/>
              </w:rPr>
              <w:t>60</w:t>
            </w:r>
            <w:bookmarkStart w:id="0" w:name="_GoBack"/>
            <w:bookmarkEnd w:id="0"/>
            <w:r w:rsidRPr="00417D21">
              <w:rPr>
                <w:rFonts w:ascii="Arial" w:hAnsi="Arial" w:cs="Arial"/>
              </w:rPr>
              <w:t>43683,00</w:t>
            </w:r>
          </w:p>
        </w:tc>
      </w:tr>
      <w:tr w:rsidR="00B30073" w:rsidRPr="00B30073" w:rsidTr="002E068D">
        <w:trPr>
          <w:trHeight w:val="43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Мероприятия по борьбе с борщевиком Сосновского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06000S2250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38035,00</w:t>
            </w:r>
          </w:p>
        </w:tc>
      </w:tr>
      <w:tr w:rsidR="00B30073" w:rsidRPr="00B30073" w:rsidTr="002E068D">
        <w:trPr>
          <w:trHeight w:val="64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38035,00</w:t>
            </w:r>
          </w:p>
        </w:tc>
      </w:tr>
      <w:tr w:rsidR="00B30073" w:rsidRPr="00B30073" w:rsidTr="002E068D">
        <w:trPr>
          <w:trHeight w:val="267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Реализация мероприятий по обеспечению комплексного развития сельских территорий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noWrap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01000L576T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1227800,00</w:t>
            </w:r>
          </w:p>
        </w:tc>
      </w:tr>
      <w:tr w:rsidR="00B30073" w:rsidRPr="00B30073" w:rsidTr="002E068D">
        <w:trPr>
          <w:trHeight w:val="73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1227800,00</w:t>
            </w:r>
          </w:p>
        </w:tc>
      </w:tr>
      <w:tr w:rsidR="00B30073" w:rsidRPr="00B30073" w:rsidTr="002E068D">
        <w:trPr>
          <w:trHeight w:val="258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Реализация мероприятий по обеспечению комплексного развития сельских территорий за счет средств заинтересованных лиц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0100020770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63720,00</w:t>
            </w:r>
          </w:p>
        </w:tc>
      </w:tr>
      <w:tr w:rsidR="00B30073" w:rsidRPr="00B30073" w:rsidTr="002E068D">
        <w:trPr>
          <w:trHeight w:val="82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63720,00</w:t>
            </w:r>
          </w:p>
        </w:tc>
      </w:tr>
      <w:tr w:rsidR="00B30073" w:rsidRPr="00B30073" w:rsidTr="002E068D">
        <w:trPr>
          <w:trHeight w:val="81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36000000,00</w:t>
            </w:r>
          </w:p>
        </w:tc>
      </w:tr>
      <w:tr w:rsidR="00B30073" w:rsidRPr="00B30073" w:rsidTr="002E068D">
        <w:trPr>
          <w:trHeight w:val="3090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Расходы на осуществление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Костромского муниципального района в части создания и содержания мест (площадок) накопления твердых коммунальных отходов в границах населенного пункта органом местного самоуправления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9900020680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36000000,00</w:t>
            </w:r>
          </w:p>
        </w:tc>
      </w:tr>
      <w:tr w:rsidR="00B30073" w:rsidRPr="00B30073" w:rsidTr="002E068D">
        <w:trPr>
          <w:trHeight w:val="302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36000000,00</w:t>
            </w:r>
          </w:p>
        </w:tc>
      </w:tr>
      <w:tr w:rsidR="00B30073" w:rsidRPr="00B30073" w:rsidTr="002E068D">
        <w:trPr>
          <w:trHeight w:val="264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4005900,00</w:t>
            </w:r>
          </w:p>
        </w:tc>
      </w:tr>
      <w:tr w:rsidR="00B30073" w:rsidRPr="00B30073" w:rsidTr="002E068D">
        <w:trPr>
          <w:trHeight w:val="327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Расходы на обеспечение деятельности (оказания услуг) подведомственных учреждений по решению вопросов в области  жилищно-коммунального хозяйства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990000059Ч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4005900,00</w:t>
            </w:r>
          </w:p>
        </w:tc>
      </w:tr>
      <w:tr w:rsidR="00B30073" w:rsidRPr="00B30073" w:rsidTr="002E068D">
        <w:trPr>
          <w:trHeight w:val="711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4005900,00</w:t>
            </w:r>
          </w:p>
        </w:tc>
      </w:tr>
      <w:tr w:rsidR="00B30073" w:rsidRPr="00B30073" w:rsidTr="002E068D">
        <w:trPr>
          <w:trHeight w:val="84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0800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3331792,00</w:t>
            </w:r>
          </w:p>
        </w:tc>
      </w:tr>
      <w:tr w:rsidR="00B30073" w:rsidRPr="00B30073" w:rsidTr="002E068D">
        <w:trPr>
          <w:trHeight w:val="417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3331792,00</w:t>
            </w:r>
          </w:p>
        </w:tc>
      </w:tr>
      <w:tr w:rsidR="00B30073" w:rsidRPr="00B30073" w:rsidTr="002E068D">
        <w:trPr>
          <w:trHeight w:val="82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Расходы на обеспечение деятельности (оказание услуг) подведомственных учреждений культуры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070000059Д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2985225,00</w:t>
            </w:r>
          </w:p>
        </w:tc>
      </w:tr>
      <w:tr w:rsidR="00B30073" w:rsidRPr="00B30073" w:rsidTr="002E068D">
        <w:trPr>
          <w:trHeight w:val="814"/>
        </w:trPr>
        <w:tc>
          <w:tcPr>
            <w:tcW w:w="5118" w:type="dxa"/>
            <w:shd w:val="clear" w:color="000000" w:fill="FFFFFF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lastRenderedPageBreak/>
              <w:t xml:space="preserve">Расходы на выплату персоналу в целях обеспечения функций государственными (муниципальными) органами, казёнными учреждениями, органами управления внебюджетными фондами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1535000,00</w:t>
            </w:r>
          </w:p>
        </w:tc>
      </w:tr>
      <w:tr w:rsidR="00B30073" w:rsidRPr="00B30073" w:rsidTr="002E068D">
        <w:trPr>
          <w:trHeight w:val="690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1443225,00</w:t>
            </w:r>
          </w:p>
        </w:tc>
      </w:tr>
      <w:tr w:rsidR="00B30073" w:rsidRPr="00B30073" w:rsidTr="002E068D">
        <w:trPr>
          <w:trHeight w:val="390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7000,00</w:t>
            </w:r>
          </w:p>
        </w:tc>
      </w:tr>
      <w:tr w:rsidR="00B30073" w:rsidRPr="00B30073" w:rsidTr="002E068D">
        <w:trPr>
          <w:trHeight w:val="1020"/>
        </w:trPr>
        <w:tc>
          <w:tcPr>
            <w:tcW w:w="5118" w:type="dxa"/>
            <w:shd w:val="clear" w:color="auto" w:fill="auto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Расходы на обеспечение деятельности (оказание услуг) подведомственных учреждений культуры за счет доходов от предоставления платных услуг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0700000691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165000,00</w:t>
            </w:r>
          </w:p>
        </w:tc>
      </w:tr>
      <w:tr w:rsidR="00B30073" w:rsidRPr="00B30073" w:rsidTr="002E068D">
        <w:trPr>
          <w:trHeight w:val="76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165000,00</w:t>
            </w:r>
          </w:p>
        </w:tc>
      </w:tr>
      <w:tr w:rsidR="00B30073" w:rsidRPr="00B30073" w:rsidTr="002E068D">
        <w:trPr>
          <w:trHeight w:val="1400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Межбюджетные трансферты бюджету муниципального района на осуществление органами местного самоуправления муниципального района полномочий по созданию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9900000790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181567,00</w:t>
            </w:r>
          </w:p>
        </w:tc>
      </w:tr>
      <w:tr w:rsidR="00B30073" w:rsidRPr="00B30073" w:rsidTr="002E068D">
        <w:trPr>
          <w:trHeight w:val="31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181567,00</w:t>
            </w:r>
          </w:p>
        </w:tc>
      </w:tr>
      <w:tr w:rsidR="00B30073" w:rsidRPr="00B30073" w:rsidTr="002E068D">
        <w:trPr>
          <w:trHeight w:val="70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144000,00</w:t>
            </w:r>
          </w:p>
        </w:tc>
      </w:tr>
      <w:tr w:rsidR="00B30073" w:rsidRPr="00B30073" w:rsidTr="002E068D">
        <w:trPr>
          <w:trHeight w:val="315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144000,00</w:t>
            </w:r>
          </w:p>
        </w:tc>
      </w:tr>
      <w:tr w:rsidR="00B30073" w:rsidRPr="00B30073" w:rsidTr="002E068D">
        <w:trPr>
          <w:trHeight w:val="557"/>
        </w:trPr>
        <w:tc>
          <w:tcPr>
            <w:tcW w:w="5118" w:type="dxa"/>
            <w:shd w:val="clear" w:color="auto" w:fill="auto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Ежемесячная доплата к пенсиям лицам, замещавшим выборные должности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9900083100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64000,00</w:t>
            </w:r>
          </w:p>
        </w:tc>
      </w:tr>
      <w:tr w:rsidR="00B30073" w:rsidRPr="00B30073" w:rsidTr="002E068D">
        <w:trPr>
          <w:trHeight w:val="422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64000,00</w:t>
            </w:r>
          </w:p>
        </w:tc>
      </w:tr>
      <w:tr w:rsidR="00B30073" w:rsidRPr="00B30073" w:rsidTr="002E068D">
        <w:trPr>
          <w:trHeight w:val="315"/>
        </w:trPr>
        <w:tc>
          <w:tcPr>
            <w:tcW w:w="5118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9900083110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80000,00</w:t>
            </w:r>
          </w:p>
        </w:tc>
      </w:tr>
      <w:tr w:rsidR="00B30073" w:rsidRPr="00B30073" w:rsidTr="002E068D">
        <w:trPr>
          <w:trHeight w:val="630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80000,00</w:t>
            </w:r>
          </w:p>
        </w:tc>
      </w:tr>
      <w:tr w:rsidR="00B30073" w:rsidRPr="00B30073" w:rsidTr="002E068D">
        <w:trPr>
          <w:trHeight w:val="31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1160500,00</w:t>
            </w:r>
          </w:p>
        </w:tc>
      </w:tr>
      <w:tr w:rsidR="00B30073" w:rsidRPr="00B30073" w:rsidTr="002E068D">
        <w:trPr>
          <w:trHeight w:val="31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1160500,00</w:t>
            </w:r>
          </w:p>
        </w:tc>
      </w:tr>
      <w:tr w:rsidR="00B30073" w:rsidRPr="00B30073" w:rsidTr="002E068D">
        <w:trPr>
          <w:trHeight w:val="79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lastRenderedPageBreak/>
              <w:t>Расходы на обеспечение деятельност</w:t>
            </w:r>
            <w:proofErr w:type="gramStart"/>
            <w:r w:rsidRPr="00B30073">
              <w:rPr>
                <w:rFonts w:ascii="Arial" w:eastAsia="Times New Roman" w:hAnsi="Arial" w:cs="Arial"/>
                <w:lang w:eastAsia="ru-RU"/>
              </w:rPr>
              <w:t>и(</w:t>
            </w:r>
            <w:proofErr w:type="gramEnd"/>
            <w:r w:rsidRPr="00B30073">
              <w:rPr>
                <w:rFonts w:ascii="Arial" w:eastAsia="Times New Roman" w:hAnsi="Arial" w:cs="Arial"/>
                <w:lang w:eastAsia="ru-RU"/>
              </w:rPr>
              <w:t>оказание услуг)  подведомственных учреждений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990000059Р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1160500,00</w:t>
            </w:r>
          </w:p>
        </w:tc>
      </w:tr>
      <w:tr w:rsidR="00B30073" w:rsidRPr="00B30073" w:rsidTr="002E068D">
        <w:trPr>
          <w:trHeight w:val="139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B30073">
              <w:rPr>
                <w:rFonts w:ascii="Arial" w:eastAsia="Times New Roman" w:hAnsi="Arial" w:cs="Arial"/>
                <w:lang w:eastAsia="ru-RU"/>
              </w:rPr>
              <w:t>гос. органами</w:t>
            </w:r>
            <w:proofErr w:type="gramEnd"/>
            <w:r w:rsidRPr="00B30073">
              <w:rPr>
                <w:rFonts w:ascii="Arial" w:eastAsia="Times New Roman" w:hAnsi="Arial" w:cs="Arial"/>
                <w:lang w:eastAsia="ru-RU"/>
              </w:rPr>
              <w:t xml:space="preserve"> и органами местного самоуправления, казенными учреждениями, органами управления </w:t>
            </w:r>
            <w:proofErr w:type="spellStart"/>
            <w:r w:rsidRPr="00B30073">
              <w:rPr>
                <w:rFonts w:ascii="Arial" w:eastAsia="Times New Roman" w:hAnsi="Arial" w:cs="Arial"/>
                <w:lang w:eastAsia="ru-RU"/>
              </w:rPr>
              <w:t>гос</w:t>
            </w:r>
            <w:proofErr w:type="spellEnd"/>
            <w:r w:rsidRPr="00B30073">
              <w:rPr>
                <w:rFonts w:ascii="Arial" w:eastAsia="Times New Roman" w:hAnsi="Arial" w:cs="Arial"/>
                <w:lang w:eastAsia="ru-RU"/>
              </w:rPr>
              <w:t>-ми внебюджетными фондами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855500,00</w:t>
            </w:r>
          </w:p>
        </w:tc>
      </w:tr>
      <w:tr w:rsidR="00B30073" w:rsidRPr="00B30073" w:rsidTr="002E068D">
        <w:trPr>
          <w:trHeight w:val="50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30073">
              <w:rPr>
                <w:rFonts w:ascii="Arial" w:eastAsia="Times New Roman" w:hAnsi="Arial" w:cs="Arial"/>
                <w:lang w:eastAsia="ru-RU"/>
              </w:rPr>
              <w:t>305000,00</w:t>
            </w:r>
          </w:p>
        </w:tc>
      </w:tr>
      <w:tr w:rsidR="00B30073" w:rsidRPr="00B30073" w:rsidTr="002E068D">
        <w:trPr>
          <w:trHeight w:val="615"/>
        </w:trPr>
        <w:tc>
          <w:tcPr>
            <w:tcW w:w="5118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30073" w:rsidRPr="00B30073" w:rsidRDefault="00B30073" w:rsidP="00B30073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  <w:r w:rsidRPr="00B30073">
              <w:rPr>
                <w:rFonts w:ascii="Arial" w:eastAsia="Times New Roman" w:hAnsi="Arial" w:cs="Arial"/>
                <w:bCs/>
                <w:lang w:eastAsia="ru-RU"/>
              </w:rPr>
              <w:t>139152371,00</w:t>
            </w:r>
          </w:p>
        </w:tc>
      </w:tr>
    </w:tbl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0073" w:rsidRPr="00B30073" w:rsidRDefault="00B30073" w:rsidP="00B300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5C8" w:rsidRPr="00D625C8" w:rsidRDefault="00D625C8" w:rsidP="00D625C8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D625C8" w:rsidRPr="00D625C8" w:rsidRDefault="00D625C8" w:rsidP="00D625C8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D625C8" w:rsidRPr="00D625C8" w:rsidRDefault="00D625C8" w:rsidP="00D625C8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D625C8" w:rsidRPr="00D625C8" w:rsidRDefault="00D625C8" w:rsidP="00D625C8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D625C8" w:rsidRPr="00D625C8" w:rsidRDefault="00D625C8" w:rsidP="00D625C8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D625C8" w:rsidRPr="00D625C8" w:rsidRDefault="00D625C8" w:rsidP="00D625C8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D625C8" w:rsidRPr="00D625C8" w:rsidRDefault="00D625C8" w:rsidP="00D625C8">
      <w:pPr>
        <w:widowControl w:val="0"/>
        <w:tabs>
          <w:tab w:val="left" w:pos="4395"/>
          <w:tab w:val="left" w:pos="4962"/>
        </w:tabs>
        <w:spacing w:after="0" w:line="240" w:lineRule="auto"/>
        <w:contextualSpacing/>
        <w:jc w:val="right"/>
        <w:rPr>
          <w:rFonts w:ascii="Arial" w:eastAsia="Calibri" w:hAnsi="Arial" w:cs="Arial"/>
          <w:sz w:val="28"/>
          <w:szCs w:val="28"/>
        </w:rPr>
      </w:pPr>
    </w:p>
    <w:p w:rsidR="0016412B" w:rsidRPr="0016412B" w:rsidRDefault="0016412B" w:rsidP="001641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center"/>
        <w:rPr>
          <w:rFonts w:ascii="Arial" w:eastAsia="Arial Unicode MS" w:hAnsi="Arial" w:cs="Arial"/>
          <w:noProof/>
          <w:color w:val="000000"/>
          <w:sz w:val="32"/>
          <w:szCs w:val="32"/>
          <w:lang w:eastAsia="ru-RU" w:bidi="ru-RU"/>
        </w:rPr>
      </w:pPr>
    </w:p>
    <w:p w:rsidR="00DD36AB" w:rsidRPr="00481C4B" w:rsidRDefault="00DD36AB" w:rsidP="00481C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6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676"/>
      </w:tblGrid>
      <w:tr w:rsidR="00DB7A1E" w:rsidTr="00705265">
        <w:trPr>
          <w:tblCellSpacing w:w="0" w:type="dxa"/>
        </w:trPr>
        <w:tc>
          <w:tcPr>
            <w:tcW w:w="14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Общественно-политическая газета учреждена Советом депутатов Апраксинского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 первый номер от 06.07.06 г., тираж 10 экз. Адрес издательства п.Апраксино,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олодёжная,дом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 Тел.643-243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7A1E" w:rsidRDefault="00DB7A1E" w:rsidP="00634868"/>
    <w:sectPr w:rsidR="00DB7A1E" w:rsidSect="00CB7B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0A7" w:rsidRDefault="007A50A7">
      <w:pPr>
        <w:spacing w:after="0" w:line="240" w:lineRule="auto"/>
      </w:pPr>
      <w:r>
        <w:separator/>
      </w:r>
    </w:p>
  </w:endnote>
  <w:endnote w:type="continuationSeparator" w:id="0">
    <w:p w:rsidR="007A50A7" w:rsidRDefault="007A5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514BE" w:rsidRDefault="00E514BE" w:rsidP="00E514BE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f"/>
      <w:framePr w:wrap="around" w:vAnchor="text" w:hAnchor="margin" w:xAlign="right" w:y="1"/>
      <w:rPr>
        <w:rStyle w:val="af1"/>
      </w:rPr>
    </w:pPr>
  </w:p>
  <w:p w:rsidR="00E514BE" w:rsidRDefault="00E514BE" w:rsidP="00E514BE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0A7" w:rsidRDefault="007A50A7">
      <w:pPr>
        <w:spacing w:after="0" w:line="240" w:lineRule="auto"/>
      </w:pPr>
      <w:r>
        <w:separator/>
      </w:r>
    </w:p>
  </w:footnote>
  <w:footnote w:type="continuationSeparator" w:id="0">
    <w:p w:rsidR="007A50A7" w:rsidRDefault="007A5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 w:rsidP="00E514BE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514BE" w:rsidRDefault="00E514B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Pr="00DC4606" w:rsidRDefault="00E514BE" w:rsidP="00E514BE">
    <w:pPr>
      <w:pStyle w:val="ad"/>
      <w:jc w:val="center"/>
    </w:pPr>
    <w:r w:rsidRPr="00DC4606">
      <w:rPr>
        <w:rStyle w:val="af1"/>
      </w:rPr>
      <w:fldChar w:fldCharType="begin"/>
    </w:r>
    <w:r w:rsidRPr="00DC4606">
      <w:rPr>
        <w:rStyle w:val="af1"/>
      </w:rPr>
      <w:instrText xml:space="preserve"> PAGE </w:instrText>
    </w:r>
    <w:r w:rsidRPr="00DC4606">
      <w:rPr>
        <w:rStyle w:val="af1"/>
      </w:rPr>
      <w:fldChar w:fldCharType="separate"/>
    </w:r>
    <w:r w:rsidR="00417D21">
      <w:rPr>
        <w:rStyle w:val="af1"/>
        <w:noProof/>
      </w:rPr>
      <w:t>12</w:t>
    </w:r>
    <w:r w:rsidRPr="00DC4606">
      <w:rPr>
        <w:rStyle w:val="af1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BE" w:rsidRDefault="00E514BE">
    <w:pPr>
      <w:pStyle w:val="ad"/>
    </w:pPr>
  </w:p>
  <w:p w:rsidR="00E514BE" w:rsidRDefault="00E514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>
    <w:nsid w:val="07CD732D"/>
    <w:multiLevelType w:val="multilevel"/>
    <w:tmpl w:val="CC7084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AB36B3D"/>
    <w:multiLevelType w:val="multilevel"/>
    <w:tmpl w:val="821608F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5C2D43"/>
    <w:multiLevelType w:val="multilevel"/>
    <w:tmpl w:val="59F20C4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4">
    <w:nsid w:val="34BA7E1A"/>
    <w:multiLevelType w:val="multilevel"/>
    <w:tmpl w:val="DA6C102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DC6A27"/>
    <w:multiLevelType w:val="hybridMultilevel"/>
    <w:tmpl w:val="A546ECAE"/>
    <w:lvl w:ilvl="0" w:tplc="E1C606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B0A3CFB"/>
    <w:multiLevelType w:val="hybridMultilevel"/>
    <w:tmpl w:val="59F0BBAA"/>
    <w:lvl w:ilvl="0" w:tplc="AFD62C3C">
      <w:start w:val="1"/>
      <w:numFmt w:val="decimal"/>
      <w:lvlText w:val="%1."/>
      <w:lvlJc w:val="left"/>
      <w:pPr>
        <w:ind w:left="111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57AC2E09"/>
    <w:multiLevelType w:val="multilevel"/>
    <w:tmpl w:val="B73E4EA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8">
    <w:nsid w:val="72416DB4"/>
    <w:multiLevelType w:val="multilevel"/>
    <w:tmpl w:val="C83890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4F1B6F"/>
    <w:multiLevelType w:val="multilevel"/>
    <w:tmpl w:val="35DCAE78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783"/>
    <w:rsid w:val="00002908"/>
    <w:rsid w:val="00023552"/>
    <w:rsid w:val="00042CBB"/>
    <w:rsid w:val="000524B1"/>
    <w:rsid w:val="000754B7"/>
    <w:rsid w:val="0008314F"/>
    <w:rsid w:val="000868EF"/>
    <w:rsid w:val="000926BC"/>
    <w:rsid w:val="00093D41"/>
    <w:rsid w:val="000B3F31"/>
    <w:rsid w:val="000D502C"/>
    <w:rsid w:val="000D6F23"/>
    <w:rsid w:val="000E43C3"/>
    <w:rsid w:val="00103F37"/>
    <w:rsid w:val="00107F38"/>
    <w:rsid w:val="0011330A"/>
    <w:rsid w:val="00124D7E"/>
    <w:rsid w:val="0014547E"/>
    <w:rsid w:val="00146368"/>
    <w:rsid w:val="001476F3"/>
    <w:rsid w:val="001516E0"/>
    <w:rsid w:val="00162615"/>
    <w:rsid w:val="00162708"/>
    <w:rsid w:val="0016412B"/>
    <w:rsid w:val="001650DE"/>
    <w:rsid w:val="00170E30"/>
    <w:rsid w:val="00176516"/>
    <w:rsid w:val="00195C2F"/>
    <w:rsid w:val="001B1581"/>
    <w:rsid w:val="001D4A7D"/>
    <w:rsid w:val="001D6708"/>
    <w:rsid w:val="001E4BCC"/>
    <w:rsid w:val="001E6D59"/>
    <w:rsid w:val="002003BB"/>
    <w:rsid w:val="002008D9"/>
    <w:rsid w:val="002137E5"/>
    <w:rsid w:val="00224CE8"/>
    <w:rsid w:val="00262FAB"/>
    <w:rsid w:val="00284E55"/>
    <w:rsid w:val="00285336"/>
    <w:rsid w:val="002902B1"/>
    <w:rsid w:val="00295418"/>
    <w:rsid w:val="002A15E2"/>
    <w:rsid w:val="002A3E97"/>
    <w:rsid w:val="002B1DBB"/>
    <w:rsid w:val="002B6507"/>
    <w:rsid w:val="002C6444"/>
    <w:rsid w:val="002D2930"/>
    <w:rsid w:val="002E5DD5"/>
    <w:rsid w:val="002F20C2"/>
    <w:rsid w:val="002F2CFF"/>
    <w:rsid w:val="002F527D"/>
    <w:rsid w:val="00312855"/>
    <w:rsid w:val="0032784A"/>
    <w:rsid w:val="00376B55"/>
    <w:rsid w:val="00390232"/>
    <w:rsid w:val="00393EE8"/>
    <w:rsid w:val="003B2F96"/>
    <w:rsid w:val="003B3AB7"/>
    <w:rsid w:val="003C2DE2"/>
    <w:rsid w:val="003C7D1F"/>
    <w:rsid w:val="003D5A84"/>
    <w:rsid w:val="003E78EA"/>
    <w:rsid w:val="003F3555"/>
    <w:rsid w:val="00412DDD"/>
    <w:rsid w:val="00417D21"/>
    <w:rsid w:val="004220E9"/>
    <w:rsid w:val="00457630"/>
    <w:rsid w:val="00460B47"/>
    <w:rsid w:val="004624CE"/>
    <w:rsid w:val="0046404F"/>
    <w:rsid w:val="004665C9"/>
    <w:rsid w:val="00472961"/>
    <w:rsid w:val="00481C4B"/>
    <w:rsid w:val="00485556"/>
    <w:rsid w:val="00493551"/>
    <w:rsid w:val="004A2425"/>
    <w:rsid w:val="004D3183"/>
    <w:rsid w:val="004F0540"/>
    <w:rsid w:val="004F5251"/>
    <w:rsid w:val="00502E0E"/>
    <w:rsid w:val="00522480"/>
    <w:rsid w:val="005650B6"/>
    <w:rsid w:val="00571D17"/>
    <w:rsid w:val="005A00A7"/>
    <w:rsid w:val="005A2A24"/>
    <w:rsid w:val="005B17E4"/>
    <w:rsid w:val="005F3A83"/>
    <w:rsid w:val="006004EA"/>
    <w:rsid w:val="00600ED1"/>
    <w:rsid w:val="006161AD"/>
    <w:rsid w:val="00634868"/>
    <w:rsid w:val="006420A1"/>
    <w:rsid w:val="00643EA1"/>
    <w:rsid w:val="006445AD"/>
    <w:rsid w:val="00661FD3"/>
    <w:rsid w:val="00664F2F"/>
    <w:rsid w:val="006870ED"/>
    <w:rsid w:val="006A0083"/>
    <w:rsid w:val="006A29BF"/>
    <w:rsid w:val="006B7B52"/>
    <w:rsid w:val="006C1BF8"/>
    <w:rsid w:val="006D5780"/>
    <w:rsid w:val="006F29D9"/>
    <w:rsid w:val="00702180"/>
    <w:rsid w:val="00705265"/>
    <w:rsid w:val="007112C6"/>
    <w:rsid w:val="007143BD"/>
    <w:rsid w:val="00721F66"/>
    <w:rsid w:val="0072639D"/>
    <w:rsid w:val="007266E4"/>
    <w:rsid w:val="00730CCE"/>
    <w:rsid w:val="007404A3"/>
    <w:rsid w:val="00740E96"/>
    <w:rsid w:val="007629B5"/>
    <w:rsid w:val="00775E23"/>
    <w:rsid w:val="0077705F"/>
    <w:rsid w:val="007A50A7"/>
    <w:rsid w:val="007A5D7B"/>
    <w:rsid w:val="007B5FFC"/>
    <w:rsid w:val="007C01C7"/>
    <w:rsid w:val="007C4E57"/>
    <w:rsid w:val="007C782D"/>
    <w:rsid w:val="007F04EC"/>
    <w:rsid w:val="007F40B8"/>
    <w:rsid w:val="00815561"/>
    <w:rsid w:val="008625C6"/>
    <w:rsid w:val="008667EE"/>
    <w:rsid w:val="00866FBB"/>
    <w:rsid w:val="00872900"/>
    <w:rsid w:val="00877AA4"/>
    <w:rsid w:val="008819D4"/>
    <w:rsid w:val="00887245"/>
    <w:rsid w:val="00894B26"/>
    <w:rsid w:val="008A4AD0"/>
    <w:rsid w:val="008B21C7"/>
    <w:rsid w:val="008D1700"/>
    <w:rsid w:val="008F157E"/>
    <w:rsid w:val="00901130"/>
    <w:rsid w:val="009069F8"/>
    <w:rsid w:val="00911BA0"/>
    <w:rsid w:val="00946B0E"/>
    <w:rsid w:val="009623D8"/>
    <w:rsid w:val="00975E83"/>
    <w:rsid w:val="00976F1B"/>
    <w:rsid w:val="00982027"/>
    <w:rsid w:val="00990270"/>
    <w:rsid w:val="00992BD8"/>
    <w:rsid w:val="009A2A6A"/>
    <w:rsid w:val="009A34AB"/>
    <w:rsid w:val="009B0271"/>
    <w:rsid w:val="009D296F"/>
    <w:rsid w:val="009E2384"/>
    <w:rsid w:val="009E758C"/>
    <w:rsid w:val="009F638D"/>
    <w:rsid w:val="00A5677B"/>
    <w:rsid w:val="00A672D9"/>
    <w:rsid w:val="00A7590F"/>
    <w:rsid w:val="00AA3539"/>
    <w:rsid w:val="00AA7C76"/>
    <w:rsid w:val="00AB0F2B"/>
    <w:rsid w:val="00AB11EA"/>
    <w:rsid w:val="00AB444A"/>
    <w:rsid w:val="00AB7A47"/>
    <w:rsid w:val="00AE23B2"/>
    <w:rsid w:val="00B075CD"/>
    <w:rsid w:val="00B12980"/>
    <w:rsid w:val="00B13C74"/>
    <w:rsid w:val="00B20191"/>
    <w:rsid w:val="00B254D6"/>
    <w:rsid w:val="00B30073"/>
    <w:rsid w:val="00B30769"/>
    <w:rsid w:val="00B34942"/>
    <w:rsid w:val="00B5728A"/>
    <w:rsid w:val="00B61721"/>
    <w:rsid w:val="00B6384C"/>
    <w:rsid w:val="00BA553D"/>
    <w:rsid w:val="00BA5AF4"/>
    <w:rsid w:val="00BA7208"/>
    <w:rsid w:val="00BC48A2"/>
    <w:rsid w:val="00BD1F2E"/>
    <w:rsid w:val="00BF101F"/>
    <w:rsid w:val="00C11AC1"/>
    <w:rsid w:val="00C13C24"/>
    <w:rsid w:val="00C14782"/>
    <w:rsid w:val="00C328C3"/>
    <w:rsid w:val="00C41DA4"/>
    <w:rsid w:val="00C4495D"/>
    <w:rsid w:val="00C52BF0"/>
    <w:rsid w:val="00C71410"/>
    <w:rsid w:val="00C83C12"/>
    <w:rsid w:val="00C85CD6"/>
    <w:rsid w:val="00CA6761"/>
    <w:rsid w:val="00CB05C1"/>
    <w:rsid w:val="00CB7B9B"/>
    <w:rsid w:val="00CC00CB"/>
    <w:rsid w:val="00CC161C"/>
    <w:rsid w:val="00CD4067"/>
    <w:rsid w:val="00D2407F"/>
    <w:rsid w:val="00D30EF5"/>
    <w:rsid w:val="00D544C9"/>
    <w:rsid w:val="00D55D04"/>
    <w:rsid w:val="00D56878"/>
    <w:rsid w:val="00D625C8"/>
    <w:rsid w:val="00D65A77"/>
    <w:rsid w:val="00D70DEA"/>
    <w:rsid w:val="00D83D7B"/>
    <w:rsid w:val="00D850AE"/>
    <w:rsid w:val="00D85B92"/>
    <w:rsid w:val="00DA078B"/>
    <w:rsid w:val="00DB08C8"/>
    <w:rsid w:val="00DB5824"/>
    <w:rsid w:val="00DB757E"/>
    <w:rsid w:val="00DB7A1E"/>
    <w:rsid w:val="00DC09CE"/>
    <w:rsid w:val="00DC2575"/>
    <w:rsid w:val="00DD36AB"/>
    <w:rsid w:val="00DE51B6"/>
    <w:rsid w:val="00DF1D92"/>
    <w:rsid w:val="00E11D87"/>
    <w:rsid w:val="00E17952"/>
    <w:rsid w:val="00E236BD"/>
    <w:rsid w:val="00E42B23"/>
    <w:rsid w:val="00E514BE"/>
    <w:rsid w:val="00E53D1C"/>
    <w:rsid w:val="00E61C1D"/>
    <w:rsid w:val="00E62EEA"/>
    <w:rsid w:val="00E710BC"/>
    <w:rsid w:val="00E77FD6"/>
    <w:rsid w:val="00E90742"/>
    <w:rsid w:val="00E9638C"/>
    <w:rsid w:val="00EC048A"/>
    <w:rsid w:val="00EC5B81"/>
    <w:rsid w:val="00ED0D63"/>
    <w:rsid w:val="00EE3CD4"/>
    <w:rsid w:val="00F01D1D"/>
    <w:rsid w:val="00F15970"/>
    <w:rsid w:val="00F22E38"/>
    <w:rsid w:val="00F23AF9"/>
    <w:rsid w:val="00F43C6B"/>
    <w:rsid w:val="00F53B9D"/>
    <w:rsid w:val="00F54155"/>
    <w:rsid w:val="00F57B20"/>
    <w:rsid w:val="00F74359"/>
    <w:rsid w:val="00F807F7"/>
    <w:rsid w:val="00F95BA3"/>
    <w:rsid w:val="00FA0458"/>
    <w:rsid w:val="00FA61A7"/>
    <w:rsid w:val="00FB75AC"/>
    <w:rsid w:val="00FC6783"/>
    <w:rsid w:val="00FE6326"/>
    <w:rsid w:val="00FF0DC6"/>
    <w:rsid w:val="00FF16C9"/>
    <w:rsid w:val="00FF4638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E"/>
  </w:style>
  <w:style w:type="paragraph" w:styleId="1">
    <w:name w:val="heading 1"/>
    <w:basedOn w:val="a"/>
    <w:link w:val="10"/>
    <w:uiPriority w:val="9"/>
    <w:qFormat/>
    <w:rsid w:val="00F43C6B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D36A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783"/>
    <w:pPr>
      <w:spacing w:after="0" w:line="240" w:lineRule="auto"/>
    </w:pPr>
  </w:style>
  <w:style w:type="character" w:styleId="a4">
    <w:name w:val="Hyperlink"/>
    <w:basedOn w:val="a0"/>
    <w:unhideWhenUsed/>
    <w:rsid w:val="00FC6783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4665C9"/>
    <w:pPr>
      <w:ind w:left="720"/>
      <w:contextualSpacing/>
    </w:pPr>
  </w:style>
  <w:style w:type="paragraph" w:styleId="a7">
    <w:name w:val="Balloon Text"/>
    <w:basedOn w:val="a"/>
    <w:link w:val="a8"/>
    <w:uiPriority w:val="99"/>
    <w:unhideWhenUsed/>
    <w:rsid w:val="00B1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13C7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5D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9"/>
    <w:uiPriority w:val="59"/>
    <w:rsid w:val="0097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97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F807F7"/>
  </w:style>
  <w:style w:type="paragraph" w:styleId="aa">
    <w:name w:val="Normal (Web)"/>
    <w:basedOn w:val="a"/>
    <w:rsid w:val="00F80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rsid w:val="00F8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unhideWhenUsed/>
    <w:rsid w:val="00F807F7"/>
    <w:rPr>
      <w:color w:val="800080"/>
      <w:u w:val="single"/>
    </w:rPr>
  </w:style>
  <w:style w:type="numbering" w:customStyle="1" w:styleId="2">
    <w:name w:val="Нет списка2"/>
    <w:next w:val="a2"/>
    <w:semiHidden/>
    <w:rsid w:val="00F807F7"/>
  </w:style>
  <w:style w:type="paragraph" w:customStyle="1" w:styleId="20">
    <w:name w:val="Знак2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c">
    <w:name w:val="Знак Знак Знак Знак Знак Знак Знак Знак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d">
    <w:name w:val="header"/>
    <w:basedOn w:val="a"/>
    <w:link w:val="ae"/>
    <w:uiPriority w:val="99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05265"/>
  </w:style>
  <w:style w:type="numbering" w:customStyle="1" w:styleId="30">
    <w:name w:val="Нет списка3"/>
    <w:next w:val="a2"/>
    <w:uiPriority w:val="99"/>
    <w:semiHidden/>
    <w:unhideWhenUsed/>
    <w:rsid w:val="00DF1D92"/>
  </w:style>
  <w:style w:type="numbering" w:customStyle="1" w:styleId="4">
    <w:name w:val="Нет списка4"/>
    <w:next w:val="a2"/>
    <w:semiHidden/>
    <w:unhideWhenUsed/>
    <w:rsid w:val="00BD1F2E"/>
  </w:style>
  <w:style w:type="paragraph" w:customStyle="1" w:styleId="21">
    <w:name w:val="Знак2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2">
    <w:name w:val="Знак Знак Знак Знак Знак Знак Знак Знак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Cell">
    <w:name w:val="ConsPlusCell"/>
    <w:rsid w:val="00BD1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1">
    <w:name w:val="Нет списка5"/>
    <w:next w:val="a2"/>
    <w:uiPriority w:val="99"/>
    <w:semiHidden/>
    <w:rsid w:val="00BD1F2E"/>
  </w:style>
  <w:style w:type="table" w:customStyle="1" w:styleId="22">
    <w:name w:val="Сетка таблицы2"/>
    <w:basedOn w:val="a1"/>
    <w:next w:val="a9"/>
    <w:rsid w:val="00BD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3C6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6">
    <w:name w:val="Нет списка6"/>
    <w:next w:val="a2"/>
    <w:uiPriority w:val="99"/>
    <w:semiHidden/>
    <w:unhideWhenUsed/>
    <w:rsid w:val="00F43C6B"/>
  </w:style>
  <w:style w:type="table" w:customStyle="1" w:styleId="TableNormal">
    <w:name w:val="Table Normal"/>
    <w:uiPriority w:val="2"/>
    <w:semiHidden/>
    <w:unhideWhenUsed/>
    <w:qFormat/>
    <w:rsid w:val="00F43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F43C6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F43C6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3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5">
    <w:name w:val="Получатель"/>
    <w:basedOn w:val="a"/>
    <w:uiPriority w:val="4"/>
    <w:qFormat/>
    <w:rsid w:val="003D5A84"/>
    <w:pPr>
      <w:spacing w:after="0" w:line="288" w:lineRule="auto"/>
      <w:ind w:left="4320"/>
      <w:contextualSpacing/>
    </w:pPr>
    <w:rPr>
      <w:rFonts w:ascii="Verdana" w:hAnsi="Verdana"/>
      <w:color w:val="595959" w:themeColor="text1" w:themeTint="A6"/>
      <w:kern w:val="2"/>
      <w:lang w:eastAsia="ja-JP"/>
    </w:rPr>
  </w:style>
  <w:style w:type="paragraph" w:styleId="af6">
    <w:name w:val="Subtitle"/>
    <w:basedOn w:val="a"/>
    <w:link w:val="af7"/>
    <w:qFormat/>
    <w:rsid w:val="003D5A84"/>
    <w:pPr>
      <w:numPr>
        <w:ilvl w:val="1"/>
      </w:numPr>
      <w:spacing w:after="240"/>
      <w:contextualSpacing/>
    </w:pPr>
    <w:rPr>
      <w:rFonts w:ascii="Verdana" w:hAnsi="Verdana"/>
      <w:color w:val="244061" w:themeColor="accent1" w:themeShade="80"/>
      <w:kern w:val="2"/>
      <w:lang w:eastAsia="ja-JP"/>
    </w:rPr>
  </w:style>
  <w:style w:type="character" w:customStyle="1" w:styleId="af7">
    <w:name w:val="Подзаголовок Знак"/>
    <w:basedOn w:val="a0"/>
    <w:link w:val="af6"/>
    <w:rsid w:val="003D5A84"/>
    <w:rPr>
      <w:rFonts w:ascii="Verdana" w:hAnsi="Verdana"/>
      <w:color w:val="244061" w:themeColor="accent1" w:themeShade="80"/>
      <w:kern w:val="2"/>
      <w:lang w:eastAsia="ja-JP"/>
    </w:rPr>
  </w:style>
  <w:style w:type="character" w:customStyle="1" w:styleId="50">
    <w:name w:val="Заголовок 5 Знак"/>
    <w:basedOn w:val="a0"/>
    <w:link w:val="5"/>
    <w:rsid w:val="00DD36A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DD36A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D3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efinition">
    <w:name w:val="Definition"/>
    <w:uiPriority w:val="99"/>
    <w:rsid w:val="00DD36AB"/>
    <w:rPr>
      <w:i/>
      <w:iCs/>
    </w:rPr>
  </w:style>
  <w:style w:type="character" w:customStyle="1" w:styleId="a6">
    <w:name w:val="Абзац списка Знак"/>
    <w:link w:val="a5"/>
    <w:uiPriority w:val="34"/>
    <w:rsid w:val="00DD36AB"/>
  </w:style>
  <w:style w:type="character" w:styleId="af8">
    <w:name w:val="footnote reference"/>
    <w:uiPriority w:val="99"/>
    <w:semiHidden/>
    <w:rsid w:val="00DD36AB"/>
    <w:rPr>
      <w:rFonts w:cs="Times New Roman"/>
      <w:vertAlign w:val="superscript"/>
    </w:rPr>
  </w:style>
  <w:style w:type="paragraph" w:customStyle="1" w:styleId="ConsPlusTitle">
    <w:name w:val="ConsPlusTitle"/>
    <w:rsid w:val="00DD36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numbering" w:customStyle="1" w:styleId="7">
    <w:name w:val="Нет списка7"/>
    <w:next w:val="a2"/>
    <w:semiHidden/>
    <w:rsid w:val="00195C2F"/>
  </w:style>
  <w:style w:type="paragraph" w:customStyle="1" w:styleId="23">
    <w:name w:val="Знак2"/>
    <w:basedOn w:val="a"/>
    <w:rsid w:val="00195C2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9">
    <w:name w:val="Знак Знак Знак Знак Знак Знак Знак Знак"/>
    <w:basedOn w:val="a"/>
    <w:rsid w:val="00195C2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numbering" w:customStyle="1" w:styleId="8">
    <w:name w:val="Нет списка8"/>
    <w:next w:val="a2"/>
    <w:uiPriority w:val="99"/>
    <w:semiHidden/>
    <w:rsid w:val="00E514BE"/>
  </w:style>
  <w:style w:type="table" w:customStyle="1" w:styleId="40">
    <w:name w:val="Сетка таблицы4"/>
    <w:basedOn w:val="a1"/>
    <w:next w:val="a9"/>
    <w:rsid w:val="00E51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E514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E514B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E514BE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E514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E514B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E514B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E514B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E514B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E514B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numbering" w:customStyle="1" w:styleId="9">
    <w:name w:val="Нет списка9"/>
    <w:next w:val="a2"/>
    <w:semiHidden/>
    <w:rsid w:val="00D30EF5"/>
  </w:style>
  <w:style w:type="paragraph" w:customStyle="1" w:styleId="24">
    <w:name w:val="Знак2"/>
    <w:basedOn w:val="a"/>
    <w:rsid w:val="00D30EF5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a">
    <w:name w:val="Знак Знак Знак Знак Знак Знак Знак Знак"/>
    <w:basedOn w:val="a"/>
    <w:rsid w:val="00D30EF5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numbering" w:customStyle="1" w:styleId="100">
    <w:name w:val="Нет списка10"/>
    <w:next w:val="a2"/>
    <w:semiHidden/>
    <w:rsid w:val="00FA0458"/>
  </w:style>
  <w:style w:type="paragraph" w:customStyle="1" w:styleId="25">
    <w:name w:val="Знак2"/>
    <w:basedOn w:val="a"/>
    <w:rsid w:val="00FA0458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b">
    <w:name w:val="Знак Знак Знак Знак Знак Знак Знак Знак"/>
    <w:basedOn w:val="a"/>
    <w:rsid w:val="00FA0458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26">
    <w:name w:val="Основной текст (2)_"/>
    <w:link w:val="27"/>
    <w:rsid w:val="00DC09CE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C09CE"/>
    <w:pPr>
      <w:widowControl w:val="0"/>
      <w:shd w:val="clear" w:color="auto" w:fill="FFFFFF"/>
      <w:spacing w:before="660" w:after="720" w:line="0" w:lineRule="atLeast"/>
      <w:ind w:hanging="1880"/>
      <w:jc w:val="both"/>
    </w:pPr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990270"/>
  </w:style>
  <w:style w:type="paragraph" w:customStyle="1" w:styleId="ConsPlusNonformat">
    <w:name w:val="ConsPlusNonformat"/>
    <w:rsid w:val="009902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902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902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902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9027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ратный адрес"/>
    <w:basedOn w:val="a"/>
    <w:rsid w:val="0099027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fd">
    <w:name w:val="Body Text Indent"/>
    <w:basedOn w:val="a"/>
    <w:link w:val="afe"/>
    <w:rsid w:val="009902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Основной текст с отступом Знак"/>
    <w:basedOn w:val="a0"/>
    <w:link w:val="afd"/>
    <w:rsid w:val="00990270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D83D7B"/>
  </w:style>
  <w:style w:type="character" w:customStyle="1" w:styleId="2Exact">
    <w:name w:val="Основной текст (2) Exact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Заголовок №1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4">
    <w:name w:val="Заголовок №1"/>
    <w:basedOn w:val="13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ff">
    <w:name w:val="Колонтитул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diaUPC14pt">
    <w:name w:val="Колонтитул + CordiaUPC;14 pt;Полужирный"/>
    <w:basedOn w:val="aff"/>
    <w:rsid w:val="00D83D7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Основной текст (3)"/>
    <w:basedOn w:val="31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"/>
    <w:basedOn w:val="41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3">
    <w:name w:val="Основной текст (5)"/>
    <w:basedOn w:val="52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0">
    <w:name w:val="Основной текст (6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ArialNarrow5pt">
    <w:name w:val="Основной текст (6) + Arial Narrow;5 pt;Курсив"/>
    <w:basedOn w:val="60"/>
    <w:rsid w:val="00D83D7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14pt">
    <w:name w:val="Основной текст (5) + 14 pt"/>
    <w:basedOn w:val="52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0"/>
    <w:rsid w:val="00D83D7B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8Exact">
    <w:name w:val="Основной текст (8) Exact"/>
    <w:basedOn w:val="a0"/>
    <w:link w:val="80"/>
    <w:rsid w:val="00D83D7B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9Exact">
    <w:name w:val="Основной текст (9) Exact"/>
    <w:basedOn w:val="a0"/>
    <w:link w:val="90"/>
    <w:rsid w:val="00D83D7B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aff0">
    <w:name w:val="Колонтитул"/>
    <w:basedOn w:val="aff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">
    <w:name w:val="Колонтитул + 10 pt"/>
    <w:basedOn w:val="aff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3">
    <w:name w:val="Заголовок №3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Заголовок №3"/>
    <w:basedOn w:val="33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8pt">
    <w:name w:val="Основной текст (2) + 18 pt;Полужирный;Курсив"/>
    <w:basedOn w:val="26"/>
    <w:rsid w:val="00D83D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02">
    <w:name w:val="Основной текст (10)"/>
    <w:basedOn w:val="101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CenturyGothic0pt">
    <w:name w:val="Основной текст (10) + Century Gothic;Не полужирный;Интервал 0 pt"/>
    <w:basedOn w:val="101"/>
    <w:rsid w:val="00D83D7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pt">
    <w:name w:val="Колонтитул + 14 pt"/>
    <w:basedOn w:val="aff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Заголовок №2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TimesNewRoman13pt">
    <w:name w:val="Заголовок №2 + Times New Roman;13 pt"/>
    <w:basedOn w:val="28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Заголовок №2"/>
    <w:basedOn w:val="28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0">
    <w:name w:val="Заголовок №2 (2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2TimesNewRoman13pt">
    <w:name w:val="Заголовок №2 (2) + Times New Roman;13 pt"/>
    <w:basedOn w:val="22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1">
    <w:name w:val="Заголовок №2 (2)"/>
    <w:basedOn w:val="22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ff1">
    <w:name w:val="Подпись к таблице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6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basedOn w:val="a0"/>
    <w:link w:val="112"/>
    <w:rsid w:val="00D83D7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21">
    <w:name w:val="Основной текст (12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2">
    <w:name w:val="Основной текст (12)"/>
    <w:basedOn w:val="121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0">
    <w:name w:val="Основной текст (13)_"/>
    <w:basedOn w:val="a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31">
    <w:name w:val="Основной текст (13)"/>
    <w:basedOn w:val="130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">
    <w:name w:val="Подпись к таблице (2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b">
    <w:name w:val="Подпись к таблице (2)"/>
    <w:basedOn w:val="2a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">
    <w:name w:val="Основной текст (2) + 8 pt"/>
    <w:basedOn w:val="26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6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onsolas95pt-1pt">
    <w:name w:val="Основной текст (2) + Consolas;9;5 pt;Интервал -1 pt"/>
    <w:basedOn w:val="26"/>
    <w:rsid w:val="00D83D7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FranklinGothicHeavy9pt">
    <w:name w:val="Основной текст (2) + Franklin Gothic Heavy;9 pt"/>
    <w:basedOn w:val="26"/>
    <w:rsid w:val="00D83D7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1">
    <w:name w:val="Основной текст (14)"/>
    <w:basedOn w:val="14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12pt">
    <w:name w:val="Основной текст (14) + 12 pt"/>
    <w:basedOn w:val="14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8pt">
    <w:name w:val="Основной текст (14) + 8 pt"/>
    <w:basedOn w:val="14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5">
    <w:name w:val="Основной текст (15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0">
    <w:name w:val="Основной текст (15)"/>
    <w:basedOn w:val="15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5TimesNewRoman45pt">
    <w:name w:val="Основной текст (15) + Times New Roman;4;5 pt"/>
    <w:basedOn w:val="15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6">
    <w:name w:val="Основной текст (16)_"/>
    <w:basedOn w:val="a0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60">
    <w:name w:val="Основной текст (16)"/>
    <w:basedOn w:val="16"/>
    <w:rsid w:val="00D83D7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2">
    <w:name w:val="Оглавление_"/>
    <w:basedOn w:val="a0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3">
    <w:name w:val="Оглавление"/>
    <w:basedOn w:val="aff2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5">
    <w:name w:val="Подпись к таблице (3)_"/>
    <w:basedOn w:val="a0"/>
    <w:rsid w:val="00D83D7B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TimesNewRoman14pt">
    <w:name w:val="Подпись к таблице (3) + Times New Roman;14 pt;Не полужирный"/>
    <w:basedOn w:val="35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6">
    <w:name w:val="Подпись к таблице (3)"/>
    <w:basedOn w:val="35"/>
    <w:rsid w:val="00D83D7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3">
    <w:name w:val="Подпись к таблице (4)_"/>
    <w:basedOn w:val="a0"/>
    <w:rsid w:val="00D83D7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4TimesNewRoman14pt">
    <w:name w:val="Подпись к таблице (4) + Times New Roman;14 pt"/>
    <w:basedOn w:val="43"/>
    <w:rsid w:val="00D83D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4">
    <w:name w:val="Подпись к таблице (4)"/>
    <w:basedOn w:val="43"/>
    <w:rsid w:val="00D83D7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aff4">
    <w:name w:val="Подпись к таблице"/>
    <w:basedOn w:val="aff1"/>
    <w:rsid w:val="00D83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Exact"/>
    <w:rsid w:val="00D83D7B"/>
    <w:pPr>
      <w:widowControl w:val="0"/>
      <w:shd w:val="clear" w:color="auto" w:fill="FFFFFF"/>
      <w:spacing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80">
    <w:name w:val="Основной текст (8)"/>
    <w:basedOn w:val="a"/>
    <w:link w:val="8Exact"/>
    <w:rsid w:val="00D83D7B"/>
    <w:pPr>
      <w:widowControl w:val="0"/>
      <w:shd w:val="clear" w:color="auto" w:fill="FFFFFF"/>
      <w:spacing w:before="60"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90">
    <w:name w:val="Основной текст (9)"/>
    <w:basedOn w:val="a"/>
    <w:link w:val="9Exact"/>
    <w:rsid w:val="00D83D7B"/>
    <w:pPr>
      <w:widowControl w:val="0"/>
      <w:shd w:val="clear" w:color="auto" w:fill="FFFFFF"/>
      <w:spacing w:before="60" w:after="60" w:line="0" w:lineRule="atLeast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112">
    <w:name w:val="Основной текст (11)"/>
    <w:basedOn w:val="a"/>
    <w:link w:val="111"/>
    <w:rsid w:val="00D83D7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numbering" w:customStyle="1" w:styleId="132">
    <w:name w:val="Нет списка13"/>
    <w:next w:val="a2"/>
    <w:uiPriority w:val="99"/>
    <w:semiHidden/>
    <w:unhideWhenUsed/>
    <w:rsid w:val="001516E0"/>
  </w:style>
  <w:style w:type="character" w:customStyle="1" w:styleId="aff5">
    <w:name w:val="Сноска_"/>
    <w:link w:val="aff6"/>
    <w:rsid w:val="001516E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c">
    <w:name w:val="Сноска (2)_"/>
    <w:link w:val="2d"/>
    <w:rsid w:val="001516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0pt80">
    <w:name w:val="Сноска (2) + Курсив;Интервал 0 pt;Масштаб 80%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80"/>
      <w:position w:val="0"/>
      <w:sz w:val="14"/>
      <w:szCs w:val="14"/>
      <w:u w:val="none"/>
      <w:lang w:val="ru-RU" w:eastAsia="ru-RU" w:bidi="ru-RU"/>
    </w:rPr>
  </w:style>
  <w:style w:type="character" w:customStyle="1" w:styleId="37">
    <w:name w:val="Сноска (3)_"/>
    <w:link w:val="38"/>
    <w:rsid w:val="001516E0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45">
    <w:name w:val="Сноска (4)_"/>
    <w:link w:val="46"/>
    <w:rsid w:val="001516E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12pt">
    <w:name w:val="Основной текст (3) + 12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_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Курсив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single"/>
      <w:lang w:val="en-US" w:eastAsia="en-US" w:bidi="en-US"/>
    </w:rPr>
  </w:style>
  <w:style w:type="character" w:customStyle="1" w:styleId="27pt">
    <w:name w:val="Основной текст (2) + 7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1">
    <w:name w:val="Основной текст (8)_"/>
    <w:rsid w:val="001516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6pt">
    <w:name w:val="Заголовок №2 + Интервал 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10pt">
    <w:name w:val="Основной текст (2) + Candara;10 pt"/>
    <w:rsid w:val="001516E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7">
    <w:name w:val="Заголовок №4_"/>
    <w:link w:val="48"/>
    <w:rsid w:val="001516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_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95pt">
    <w:name w:val="Основной текст (2) + 9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">
    <w:name w:val="Оглавление (2)_"/>
    <w:link w:val="2f"/>
    <w:rsid w:val="001516E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CenturyGothic115pt">
    <w:name w:val="Заголовок №3 + Century Gothic;11;5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20">
    <w:name w:val="Заголовок №3 (2)_"/>
    <w:link w:val="321"/>
    <w:rsid w:val="001516E0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32CenturyGothic12pt">
    <w:name w:val="Заголовок №3 (2) + Century Gothic;12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">
    <w:name w:val="Основной текст (2) + 1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20pt80">
    <w:name w:val="Основной текст (12) + Курсив;Интервал 0 pt;Масштаб 80%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80"/>
      <w:position w:val="0"/>
      <w:sz w:val="14"/>
      <w:szCs w:val="14"/>
      <w:u w:val="none"/>
      <w:lang w:val="en-US" w:eastAsia="en-US" w:bidi="en-US"/>
    </w:rPr>
  </w:style>
  <w:style w:type="character" w:customStyle="1" w:styleId="1275pt">
    <w:name w:val="Основной текст (12) + 7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5pt">
    <w:name w:val="Основной текст (2) + 6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555pt">
    <w:name w:val="Основной текст (15) + 5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5ArialNarrow55pt">
    <w:name w:val="Основной текст (15) + Arial Narrow;5;5 pt;Курсив"/>
    <w:rsid w:val="001516E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26pt0">
    <w:name w:val="Основной текст (2) + 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46pt">
    <w:name w:val="Основной текст (14) + 6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75pt">
    <w:name w:val="Основной текст (2) + 7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Tahoma8pt0pt">
    <w:name w:val="Основной текст (2) + Tahoma;8 pt;Курсив;Интервал 0 pt"/>
    <w:rsid w:val="001516E0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pt0pt80">
    <w:name w:val="Основной текст (2) + 7 pt;Курсив;Интервал 0 pt;Масштаб 80%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80"/>
      <w:position w:val="0"/>
      <w:sz w:val="14"/>
      <w:szCs w:val="14"/>
      <w:u w:val="none"/>
      <w:lang w:val="en-US" w:eastAsia="en-US" w:bidi="en-US"/>
    </w:rPr>
  </w:style>
  <w:style w:type="character" w:customStyle="1" w:styleId="285pt">
    <w:name w:val="Основной текст (2) + 8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5pt">
    <w:name w:val="Основной текст (2) + 5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2Tahoma">
    <w:name w:val="Основной текст (12) + Tahoma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60pt">
    <w:name w:val="Основной текст (16) + Курсив;Интервал 0 pt"/>
    <w:rsid w:val="00151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7">
    <w:name w:val="Основной текст (17)_"/>
    <w:link w:val="170"/>
    <w:rsid w:val="001516E0"/>
    <w:rPr>
      <w:rFonts w:ascii="Tahoma" w:eastAsia="Tahoma" w:hAnsi="Tahoma" w:cs="Tahoma"/>
      <w:sz w:val="8"/>
      <w:szCs w:val="8"/>
      <w:shd w:val="clear" w:color="auto" w:fill="FFFFFF"/>
    </w:rPr>
  </w:style>
  <w:style w:type="character" w:customStyle="1" w:styleId="171pt">
    <w:name w:val="Основной текст (17) + Интервал 1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6Candara5pt">
    <w:name w:val="Основной текст (16) + Candara;5 pt;Полужирный"/>
    <w:rsid w:val="001516E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61">
    <w:name w:val="Основной текст (16) + Малые прописные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aff7">
    <w:name w:val="Подпись к картинке_"/>
    <w:link w:val="aff8"/>
    <w:rsid w:val="001516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Tahoma6pt">
    <w:name w:val="Колонтитул + Tahoma;6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7pt">
    <w:name w:val="Подпись к таблице (4) + 7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4">
    <w:name w:val="Подпись к таблице (5)_"/>
    <w:link w:val="55"/>
    <w:rsid w:val="001516E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6Tahoma6pt">
    <w:name w:val="Основной текст (16) + Tahoma;6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2">
    <w:name w:val="Подпись к таблице (6)_"/>
    <w:link w:val="63"/>
    <w:rsid w:val="001516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8">
    <w:name w:val="Основной текст (18)_"/>
    <w:link w:val="180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18TimesNewRoman115pt">
    <w:name w:val="Основной текст (18) + Times New Roman;11;5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9">
    <w:name w:val="Оглавление 3 Знак"/>
    <w:link w:val="3a"/>
    <w:rsid w:val="001516E0"/>
    <w:rPr>
      <w:rFonts w:ascii="Century Gothic" w:eastAsia="Century Gothic" w:hAnsi="Century Gothic" w:cs="Century Gothic"/>
      <w:sz w:val="21"/>
      <w:szCs w:val="21"/>
      <w:shd w:val="clear" w:color="auto" w:fill="FFFFFF"/>
    </w:rPr>
  </w:style>
  <w:style w:type="character" w:customStyle="1" w:styleId="3ArialNarrow12pt">
    <w:name w:val="Оглавление (3) + Arial Narrow;12 pt"/>
    <w:rsid w:val="001516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">
    <w:name w:val="Основной текст (19)_"/>
    <w:link w:val="190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00">
    <w:name w:val="Основной текст (20)_"/>
    <w:link w:val="201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0CenturyGothic115pt">
    <w:name w:val="Основной текст (20) + Century Gothic;11;5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CenturyGothic12pt">
    <w:name w:val="Заголовок №1 + Century Gothic;12 pt"/>
    <w:rsid w:val="001516E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rsid w:val="00151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">
    <w:name w:val="Основной текст (21)_"/>
    <w:link w:val="211"/>
    <w:rsid w:val="001516E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22">
    <w:name w:val="Основной текст (22)_"/>
    <w:link w:val="223"/>
    <w:rsid w:val="001516E0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230">
    <w:name w:val="Основной текст (23)_"/>
    <w:link w:val="231"/>
    <w:rsid w:val="001516E0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character" w:customStyle="1" w:styleId="2Tahoma95pt">
    <w:name w:val="Основной текст (2) + Tahoma;9;5 pt"/>
    <w:rsid w:val="001516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ff6">
    <w:name w:val="Сноска"/>
    <w:basedOn w:val="a"/>
    <w:link w:val="aff5"/>
    <w:rsid w:val="001516E0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d">
    <w:name w:val="Сноска (2)"/>
    <w:basedOn w:val="a"/>
    <w:link w:val="2c"/>
    <w:rsid w:val="001516E0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8">
    <w:name w:val="Сноска (3)"/>
    <w:basedOn w:val="a"/>
    <w:link w:val="37"/>
    <w:rsid w:val="001516E0"/>
    <w:pPr>
      <w:widowControl w:val="0"/>
      <w:shd w:val="clear" w:color="auto" w:fill="FFFFFF"/>
      <w:spacing w:after="0" w:line="158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46">
    <w:name w:val="Сноска (4)"/>
    <w:basedOn w:val="a"/>
    <w:link w:val="45"/>
    <w:rsid w:val="001516E0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8">
    <w:name w:val="Заголовок №4"/>
    <w:basedOn w:val="a"/>
    <w:link w:val="47"/>
    <w:rsid w:val="001516E0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">
    <w:name w:val="Оглавление (2)"/>
    <w:basedOn w:val="a"/>
    <w:link w:val="2e"/>
    <w:rsid w:val="001516E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1">
    <w:name w:val="Заголовок №3 (2)"/>
    <w:basedOn w:val="a"/>
    <w:link w:val="320"/>
    <w:rsid w:val="001516E0"/>
    <w:pPr>
      <w:widowControl w:val="0"/>
      <w:shd w:val="clear" w:color="auto" w:fill="FFFFFF"/>
      <w:spacing w:after="0" w:line="312" w:lineRule="exact"/>
      <w:ind w:firstLine="700"/>
      <w:jc w:val="both"/>
      <w:outlineLvl w:val="2"/>
    </w:pPr>
    <w:rPr>
      <w:rFonts w:ascii="Tahoma" w:eastAsia="Tahoma" w:hAnsi="Tahoma" w:cs="Tahoma"/>
      <w:sz w:val="19"/>
      <w:szCs w:val="19"/>
    </w:rPr>
  </w:style>
  <w:style w:type="paragraph" w:customStyle="1" w:styleId="170">
    <w:name w:val="Основной текст (17)"/>
    <w:basedOn w:val="a"/>
    <w:link w:val="17"/>
    <w:rsid w:val="001516E0"/>
    <w:pPr>
      <w:widowControl w:val="0"/>
      <w:shd w:val="clear" w:color="auto" w:fill="FFFFFF"/>
      <w:spacing w:after="0" w:line="158" w:lineRule="exact"/>
      <w:jc w:val="both"/>
    </w:pPr>
    <w:rPr>
      <w:rFonts w:ascii="Tahoma" w:eastAsia="Tahoma" w:hAnsi="Tahoma" w:cs="Tahoma"/>
      <w:sz w:val="8"/>
      <w:szCs w:val="8"/>
    </w:rPr>
  </w:style>
  <w:style w:type="paragraph" w:customStyle="1" w:styleId="aff8">
    <w:name w:val="Подпись к картинке"/>
    <w:basedOn w:val="a"/>
    <w:link w:val="aff7"/>
    <w:rsid w:val="001516E0"/>
    <w:pPr>
      <w:widowControl w:val="0"/>
      <w:shd w:val="clear" w:color="auto" w:fill="FFFFFF"/>
      <w:spacing w:after="0" w:line="202" w:lineRule="exac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55">
    <w:name w:val="Подпись к таблице (5)"/>
    <w:basedOn w:val="a"/>
    <w:link w:val="54"/>
    <w:rsid w:val="001516E0"/>
    <w:pPr>
      <w:widowControl w:val="0"/>
      <w:shd w:val="clear" w:color="auto" w:fill="FFFFFF"/>
      <w:spacing w:after="0" w:line="182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63">
    <w:name w:val="Подпись к таблице (6)"/>
    <w:basedOn w:val="a"/>
    <w:link w:val="62"/>
    <w:rsid w:val="001516E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0">
    <w:name w:val="Основной текст (18)"/>
    <w:basedOn w:val="a"/>
    <w:link w:val="18"/>
    <w:rsid w:val="001516E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styleId="3a">
    <w:name w:val="toc 3"/>
    <w:basedOn w:val="a"/>
    <w:link w:val="39"/>
    <w:autoRedefine/>
    <w:rsid w:val="001516E0"/>
    <w:pPr>
      <w:widowControl w:val="0"/>
      <w:shd w:val="clear" w:color="auto" w:fill="FFFFFF"/>
      <w:spacing w:after="0" w:line="312" w:lineRule="exact"/>
      <w:ind w:firstLine="760"/>
      <w:jc w:val="both"/>
    </w:pPr>
    <w:rPr>
      <w:rFonts w:ascii="Century Gothic" w:eastAsia="Century Gothic" w:hAnsi="Century Gothic" w:cs="Century Gothic"/>
      <w:sz w:val="21"/>
      <w:szCs w:val="21"/>
    </w:rPr>
  </w:style>
  <w:style w:type="paragraph" w:customStyle="1" w:styleId="190">
    <w:name w:val="Основной текст (19)"/>
    <w:basedOn w:val="a"/>
    <w:link w:val="19"/>
    <w:rsid w:val="001516E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01">
    <w:name w:val="Основной текст (20)"/>
    <w:basedOn w:val="a"/>
    <w:link w:val="200"/>
    <w:rsid w:val="001516E0"/>
    <w:pPr>
      <w:widowControl w:val="0"/>
      <w:shd w:val="clear" w:color="auto" w:fill="FFFFFF"/>
      <w:spacing w:after="0" w:line="317" w:lineRule="exac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11">
    <w:name w:val="Основной текст (21)"/>
    <w:basedOn w:val="a"/>
    <w:link w:val="210"/>
    <w:rsid w:val="001516E0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3">
    <w:name w:val="Основной текст (22)"/>
    <w:basedOn w:val="a"/>
    <w:link w:val="222"/>
    <w:rsid w:val="001516E0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</w:rPr>
  </w:style>
  <w:style w:type="paragraph" w:customStyle="1" w:styleId="231">
    <w:name w:val="Основной текст (23)"/>
    <w:basedOn w:val="a"/>
    <w:link w:val="230"/>
    <w:rsid w:val="001516E0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26"/>
      <w:szCs w:val="26"/>
    </w:rPr>
  </w:style>
  <w:style w:type="paragraph" w:styleId="aff9">
    <w:name w:val="footnote text"/>
    <w:basedOn w:val="a"/>
    <w:link w:val="affa"/>
    <w:uiPriority w:val="99"/>
    <w:semiHidden/>
    <w:unhideWhenUsed/>
    <w:rsid w:val="001516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ffa">
    <w:name w:val="Текст сноски Знак"/>
    <w:basedOn w:val="a0"/>
    <w:link w:val="aff9"/>
    <w:uiPriority w:val="99"/>
    <w:semiHidden/>
    <w:rsid w:val="001516E0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fb">
    <w:name w:val="endnote text"/>
    <w:basedOn w:val="a"/>
    <w:link w:val="affc"/>
    <w:uiPriority w:val="99"/>
    <w:semiHidden/>
    <w:unhideWhenUsed/>
    <w:rsid w:val="001516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ffc">
    <w:name w:val="Текст концевой сноски Знак"/>
    <w:basedOn w:val="a0"/>
    <w:link w:val="affb"/>
    <w:uiPriority w:val="99"/>
    <w:semiHidden/>
    <w:rsid w:val="001516E0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ffd">
    <w:name w:val="endnote reference"/>
    <w:uiPriority w:val="99"/>
    <w:semiHidden/>
    <w:unhideWhenUsed/>
    <w:rsid w:val="001516E0"/>
    <w:rPr>
      <w:vertAlign w:val="superscript"/>
    </w:rPr>
  </w:style>
  <w:style w:type="numbering" w:customStyle="1" w:styleId="142">
    <w:name w:val="Нет списка14"/>
    <w:next w:val="a2"/>
    <w:uiPriority w:val="99"/>
    <w:semiHidden/>
    <w:unhideWhenUsed/>
    <w:rsid w:val="00151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5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5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15</Pages>
  <Words>3121</Words>
  <Characters>17792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179</cp:revision>
  <cp:lastPrinted>2022-05-06T09:46:00Z</cp:lastPrinted>
  <dcterms:created xsi:type="dcterms:W3CDTF">2019-02-05T10:30:00Z</dcterms:created>
  <dcterms:modified xsi:type="dcterms:W3CDTF">2024-07-09T08:04:00Z</dcterms:modified>
</cp:coreProperties>
</file>