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89537D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894B26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3929C3"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D406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понедельник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3929C3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3929C3">
                    <w:rPr>
                      <w:rFonts w:ascii="Times New Roman" w:eastAsia="Times New Roman" w:hAnsi="Times New Roman" w:cs="Times New Roman"/>
                      <w:lang w:eastAsia="ru-RU"/>
                    </w:rPr>
                    <w:t>августа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2008D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89537D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3929C3" w:rsidRPr="0093569A" w:rsidRDefault="003929C3" w:rsidP="003929C3">
      <w:pPr>
        <w:tabs>
          <w:tab w:val="left" w:pos="0"/>
        </w:tabs>
        <w:jc w:val="center"/>
        <w:rPr>
          <w:rFonts w:ascii="Arial" w:eastAsia="Times New Roman" w:hAnsi="Arial" w:cs="Arial"/>
          <w:sz w:val="24"/>
          <w:szCs w:val="24"/>
        </w:rPr>
      </w:pPr>
    </w:p>
    <w:p w:rsidR="003929C3" w:rsidRDefault="003929C3" w:rsidP="003929C3">
      <w:pPr>
        <w:tabs>
          <w:tab w:val="left" w:pos="-142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8625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9C3" w:rsidRPr="0093569A" w:rsidRDefault="003929C3" w:rsidP="003929C3">
      <w:pPr>
        <w:tabs>
          <w:tab w:val="left" w:pos="-142"/>
        </w:tabs>
        <w:jc w:val="center"/>
        <w:rPr>
          <w:rFonts w:ascii="Arial" w:eastAsia="Times New Roman" w:hAnsi="Arial" w:cs="Arial"/>
          <w:b/>
          <w:sz w:val="32"/>
          <w:szCs w:val="32"/>
        </w:rPr>
      </w:pPr>
      <w:r w:rsidRPr="0093569A">
        <w:rPr>
          <w:rFonts w:ascii="Arial" w:eastAsia="Times New Roman" w:hAnsi="Arial" w:cs="Arial"/>
          <w:b/>
          <w:sz w:val="32"/>
          <w:szCs w:val="32"/>
        </w:rPr>
        <w:t>АДМИНИСТРАЦИЯ АПРАКСИНСКОГО СЕЛЬСКОГО ПОСЕЛЕНИЯ</w:t>
      </w:r>
    </w:p>
    <w:p w:rsidR="003929C3" w:rsidRPr="0093569A" w:rsidRDefault="003929C3" w:rsidP="003929C3">
      <w:pPr>
        <w:tabs>
          <w:tab w:val="left" w:pos="0"/>
        </w:tabs>
        <w:jc w:val="center"/>
        <w:rPr>
          <w:rFonts w:ascii="Arial" w:eastAsia="Times New Roman" w:hAnsi="Arial" w:cs="Arial"/>
          <w:b/>
          <w:sz w:val="32"/>
          <w:szCs w:val="32"/>
        </w:rPr>
      </w:pPr>
      <w:r w:rsidRPr="0093569A">
        <w:rPr>
          <w:rFonts w:ascii="Arial" w:eastAsia="Times New Roman" w:hAnsi="Arial" w:cs="Arial"/>
          <w:b/>
          <w:sz w:val="32"/>
          <w:szCs w:val="32"/>
        </w:rPr>
        <w:t>КОСТРОМСКОГО МУНИЦИПАЛЬНОГО РАЙОНА</w:t>
      </w:r>
    </w:p>
    <w:p w:rsidR="003929C3" w:rsidRPr="0093569A" w:rsidRDefault="003929C3" w:rsidP="003929C3">
      <w:pPr>
        <w:tabs>
          <w:tab w:val="left" w:pos="0"/>
        </w:tabs>
        <w:jc w:val="center"/>
        <w:rPr>
          <w:rFonts w:ascii="Arial" w:eastAsia="Times New Roman" w:hAnsi="Arial" w:cs="Arial"/>
          <w:b/>
          <w:sz w:val="32"/>
          <w:szCs w:val="32"/>
        </w:rPr>
      </w:pPr>
      <w:r w:rsidRPr="0093569A">
        <w:rPr>
          <w:rFonts w:ascii="Arial" w:eastAsia="Times New Roman" w:hAnsi="Arial" w:cs="Arial"/>
          <w:b/>
          <w:sz w:val="32"/>
          <w:szCs w:val="32"/>
        </w:rPr>
        <w:t>КОСТРОМСКОЙ ОБЛАСТИ</w:t>
      </w:r>
    </w:p>
    <w:p w:rsidR="003929C3" w:rsidRPr="0093569A" w:rsidRDefault="003929C3" w:rsidP="003929C3">
      <w:pPr>
        <w:tabs>
          <w:tab w:val="left" w:pos="0"/>
        </w:tabs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3929C3" w:rsidRPr="0093569A" w:rsidRDefault="003929C3" w:rsidP="003929C3">
      <w:pPr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3569A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3929C3" w:rsidRPr="0093569A" w:rsidRDefault="003929C3" w:rsidP="003929C3">
      <w:pPr>
        <w:jc w:val="center"/>
        <w:rPr>
          <w:rFonts w:ascii="Arial" w:hAnsi="Arial" w:cs="Arial"/>
          <w:b/>
          <w:sz w:val="32"/>
          <w:szCs w:val="32"/>
        </w:rPr>
      </w:pPr>
      <w:r w:rsidRPr="0093569A">
        <w:rPr>
          <w:rFonts w:ascii="Arial" w:hAnsi="Arial" w:cs="Arial"/>
          <w:b/>
          <w:sz w:val="32"/>
          <w:szCs w:val="32"/>
        </w:rPr>
        <w:t>от 31 июля 2024г. № 88 п. Апраксино</w:t>
      </w:r>
    </w:p>
    <w:p w:rsidR="003929C3" w:rsidRPr="0093569A" w:rsidRDefault="003929C3" w:rsidP="003929C3">
      <w:pPr>
        <w:jc w:val="center"/>
        <w:rPr>
          <w:rFonts w:ascii="Arial" w:hAnsi="Arial" w:cs="Arial"/>
          <w:b/>
          <w:sz w:val="32"/>
          <w:szCs w:val="32"/>
        </w:rPr>
      </w:pPr>
    </w:p>
    <w:p w:rsidR="003929C3" w:rsidRPr="0093569A" w:rsidRDefault="003929C3" w:rsidP="003929C3">
      <w:pPr>
        <w:pStyle w:val="1"/>
        <w:tabs>
          <w:tab w:val="left" w:pos="432"/>
        </w:tabs>
        <w:suppressAutoHyphens/>
        <w:autoSpaceDN/>
        <w:ind w:left="0"/>
        <w:jc w:val="center"/>
        <w:rPr>
          <w:rFonts w:ascii="Arial" w:hAnsi="Arial" w:cs="Arial"/>
          <w:sz w:val="32"/>
          <w:szCs w:val="32"/>
        </w:rPr>
      </w:pPr>
      <w:r w:rsidRPr="0093569A">
        <w:rPr>
          <w:rFonts w:ascii="Arial" w:hAnsi="Arial" w:cs="Arial"/>
          <w:caps/>
          <w:kern w:val="32"/>
          <w:sz w:val="32"/>
          <w:szCs w:val="32"/>
        </w:rPr>
        <w:t>Об утверждении Порядка принятия решения о признании</w:t>
      </w:r>
      <w:r>
        <w:rPr>
          <w:rFonts w:ascii="Arial" w:hAnsi="Arial" w:cs="Arial"/>
          <w:caps/>
          <w:kern w:val="32"/>
        </w:rPr>
        <w:t xml:space="preserve"> </w:t>
      </w:r>
      <w:r w:rsidRPr="0093569A">
        <w:rPr>
          <w:rFonts w:ascii="Arial" w:hAnsi="Arial" w:cs="Arial"/>
          <w:caps/>
          <w:kern w:val="32"/>
          <w:sz w:val="32"/>
          <w:szCs w:val="32"/>
        </w:rPr>
        <w:t>безнадежной к взысканию задолженности по платежам в бюджет Апраксинского сельского поселения</w:t>
      </w:r>
      <w:r>
        <w:rPr>
          <w:rFonts w:ascii="Arial" w:hAnsi="Arial" w:cs="Arial"/>
          <w:caps/>
          <w:kern w:val="32"/>
        </w:rPr>
        <w:t>.</w:t>
      </w:r>
    </w:p>
    <w:p w:rsidR="003929C3" w:rsidRPr="0093569A" w:rsidRDefault="003929C3" w:rsidP="003929C3">
      <w:pPr>
        <w:jc w:val="center"/>
        <w:rPr>
          <w:rFonts w:ascii="Arial" w:hAnsi="Arial" w:cs="Arial"/>
          <w:sz w:val="24"/>
          <w:szCs w:val="24"/>
        </w:rPr>
      </w:pPr>
    </w:p>
    <w:p w:rsidR="003929C3" w:rsidRDefault="003929C3" w:rsidP="003929C3">
      <w:pPr>
        <w:ind w:firstLine="709"/>
        <w:contextualSpacing/>
        <w:rPr>
          <w:rFonts w:ascii="Arial" w:hAnsi="Arial" w:cs="Arial"/>
        </w:rPr>
      </w:pPr>
      <w:r w:rsidRPr="0093569A">
        <w:rPr>
          <w:rFonts w:ascii="Arial" w:hAnsi="Arial" w:cs="Arial"/>
          <w:sz w:val="24"/>
          <w:szCs w:val="24"/>
        </w:rPr>
        <w:t xml:space="preserve">В соответствии со </w:t>
      </w:r>
      <w:hyperlink r:id="rId9" w:history="1">
        <w:r w:rsidRPr="0093569A">
          <w:rPr>
            <w:rStyle w:val="afff"/>
            <w:rFonts w:ascii="Arial" w:hAnsi="Arial" w:cs="Arial"/>
            <w:b w:val="0"/>
            <w:bCs w:val="0"/>
            <w:sz w:val="24"/>
            <w:szCs w:val="24"/>
          </w:rPr>
          <w:t>статьей 47.2</w:t>
        </w:r>
      </w:hyperlink>
      <w:r w:rsidRPr="0093569A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10" w:history="1">
        <w:r w:rsidRPr="0093569A">
          <w:rPr>
            <w:rStyle w:val="afff"/>
            <w:rFonts w:ascii="Arial" w:hAnsi="Arial" w:cs="Arial"/>
            <w:b w:val="0"/>
            <w:bCs w:val="0"/>
            <w:sz w:val="24"/>
            <w:szCs w:val="24"/>
          </w:rPr>
          <w:t>постановлением</w:t>
        </w:r>
      </w:hyperlink>
      <w:r w:rsidRPr="0093569A">
        <w:rPr>
          <w:rFonts w:ascii="Arial" w:hAnsi="Arial" w:cs="Arial"/>
          <w:sz w:val="24"/>
          <w:szCs w:val="24"/>
        </w:rPr>
        <w:t xml:space="preserve"> Правительства Российской Федерации от 06 мая 2016 года №</w:t>
      </w:r>
      <w:r>
        <w:rPr>
          <w:rFonts w:ascii="Arial" w:hAnsi="Arial" w:cs="Arial"/>
        </w:rPr>
        <w:t xml:space="preserve"> </w:t>
      </w:r>
      <w:r w:rsidRPr="0093569A">
        <w:rPr>
          <w:rFonts w:ascii="Arial" w:hAnsi="Arial" w:cs="Arial"/>
          <w:sz w:val="24"/>
          <w:szCs w:val="24"/>
        </w:rPr>
        <w:t xml:space="preserve">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пунктом 6 Приказа Минфина России от 15 апреля 2021 г.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Администрация Апраксинского сельского поселения </w:t>
      </w:r>
    </w:p>
    <w:p w:rsidR="003929C3" w:rsidRPr="0093569A" w:rsidRDefault="003929C3" w:rsidP="003929C3">
      <w:pPr>
        <w:ind w:firstLine="709"/>
        <w:contextualSpacing/>
        <w:rPr>
          <w:rFonts w:ascii="Arial" w:hAnsi="Arial" w:cs="Arial"/>
          <w:b/>
          <w:sz w:val="24"/>
          <w:szCs w:val="24"/>
        </w:rPr>
      </w:pPr>
      <w:r w:rsidRPr="0093569A">
        <w:rPr>
          <w:rFonts w:ascii="Arial" w:hAnsi="Arial" w:cs="Arial"/>
          <w:b/>
        </w:rPr>
        <w:t>ПОСТАНОВЛЯЕТ</w:t>
      </w:r>
      <w:r w:rsidRPr="0093569A">
        <w:rPr>
          <w:rFonts w:ascii="Arial" w:hAnsi="Arial" w:cs="Arial"/>
          <w:b/>
          <w:sz w:val="24"/>
          <w:szCs w:val="24"/>
        </w:rPr>
        <w:t>:</w:t>
      </w:r>
    </w:p>
    <w:p w:rsidR="003929C3" w:rsidRPr="0093569A" w:rsidRDefault="003929C3" w:rsidP="003929C3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93569A">
        <w:rPr>
          <w:rFonts w:ascii="Arial" w:hAnsi="Arial" w:cs="Arial"/>
          <w:sz w:val="24"/>
          <w:szCs w:val="24"/>
        </w:rPr>
        <w:t>Утвердить прилагаемые:</w:t>
      </w:r>
      <w:bookmarkStart w:id="1" w:name="sub_1011"/>
      <w:bookmarkEnd w:id="0"/>
    </w:p>
    <w:p w:rsidR="003929C3" w:rsidRPr="0093569A" w:rsidRDefault="00B01B70" w:rsidP="003929C3">
      <w:pPr>
        <w:widowControl w:val="0"/>
        <w:numPr>
          <w:ilvl w:val="1"/>
          <w:numId w:val="10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hyperlink w:anchor="sub_1000" w:history="1">
        <w:r w:rsidR="003929C3" w:rsidRPr="0093569A">
          <w:rPr>
            <w:rStyle w:val="afff"/>
            <w:rFonts w:ascii="Arial" w:hAnsi="Arial" w:cs="Arial"/>
            <w:b w:val="0"/>
            <w:bCs w:val="0"/>
            <w:sz w:val="24"/>
            <w:szCs w:val="24"/>
          </w:rPr>
          <w:t>Порядок</w:t>
        </w:r>
      </w:hyperlink>
      <w:r w:rsidR="003929C3" w:rsidRPr="0093569A">
        <w:rPr>
          <w:rFonts w:ascii="Arial" w:hAnsi="Arial" w:cs="Arial"/>
          <w:sz w:val="24"/>
          <w:szCs w:val="24"/>
        </w:rPr>
        <w:t xml:space="preserve"> принятия решений о признании безнадежной к взысканию задолженности по платежам в бюджет Апраксинского сельского поселения (Приложение № 1).</w:t>
      </w:r>
    </w:p>
    <w:p w:rsidR="003929C3" w:rsidRPr="0093569A" w:rsidRDefault="003929C3" w:rsidP="003929C3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2" w:name="sub_1012"/>
      <w:bookmarkEnd w:id="1"/>
      <w:r w:rsidRPr="0093569A">
        <w:rPr>
          <w:rFonts w:ascii="Arial" w:hAnsi="Arial" w:cs="Arial"/>
          <w:sz w:val="24"/>
          <w:szCs w:val="24"/>
        </w:rPr>
        <w:t>Порядок действий комиссии по поступлению и выбытию активов, созданной администрацией Апраксинского сельского поселения на постоянной основе, в целях подготовки решений о признании безнадежной к взысканию задолженности по платежам в бюджет Апраксинского сельского поселения,  администратором которых является администрация Апраксинского сельского поселения (Приложение № 2).</w:t>
      </w:r>
      <w:bookmarkStart w:id="3" w:name="sub_2"/>
      <w:bookmarkEnd w:id="2"/>
    </w:p>
    <w:p w:rsidR="003929C3" w:rsidRPr="0093569A" w:rsidRDefault="003929C3" w:rsidP="003929C3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 xml:space="preserve">Создать комиссию по поступлению и выбытию активов администрации Апраксинского сельского поселения и утвердить её прилагаемый </w:t>
      </w:r>
      <w:hyperlink w:anchor="sub_3000" w:history="1">
        <w:r w:rsidRPr="0093569A">
          <w:rPr>
            <w:rStyle w:val="afff"/>
            <w:rFonts w:ascii="Arial" w:hAnsi="Arial" w:cs="Arial"/>
            <w:b w:val="0"/>
            <w:sz w:val="24"/>
            <w:szCs w:val="24"/>
          </w:rPr>
          <w:t>состав</w:t>
        </w:r>
      </w:hyperlink>
      <w:r>
        <w:rPr>
          <w:rFonts w:ascii="Arial" w:hAnsi="Arial" w:cs="Arial"/>
        </w:rPr>
        <w:t xml:space="preserve"> (Приложение3)</w:t>
      </w:r>
      <w:r w:rsidRPr="0093569A">
        <w:rPr>
          <w:rFonts w:ascii="Arial" w:hAnsi="Arial" w:cs="Arial"/>
          <w:sz w:val="24"/>
          <w:szCs w:val="24"/>
        </w:rPr>
        <w:t>.</w:t>
      </w:r>
      <w:bookmarkStart w:id="4" w:name="sub_3"/>
      <w:bookmarkEnd w:id="3"/>
    </w:p>
    <w:p w:rsidR="003929C3" w:rsidRPr="0093569A" w:rsidRDefault="003929C3" w:rsidP="003929C3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Признать утратившим силу Постановление администрации Апраксинского сельского поселения от 9 марта 2022 года № 17 «</w:t>
      </w:r>
      <w:r w:rsidRPr="0093569A">
        <w:rPr>
          <w:rFonts w:ascii="Arial" w:eastAsia="Arial" w:hAnsi="Arial" w:cs="Arial"/>
          <w:bCs/>
          <w:sz w:val="24"/>
          <w:szCs w:val="24"/>
          <w:lang w:eastAsia="ru-RU" w:bidi="ru-RU"/>
        </w:rPr>
        <w:t>Об утверждении Порядка принятия решений о признании безнадежной к взысканию задолженности по платежам в бюджет Апраксинского сельского поселения</w:t>
      </w:r>
      <w:r w:rsidRPr="0093569A">
        <w:rPr>
          <w:rFonts w:ascii="Arial" w:hAnsi="Arial" w:cs="Arial"/>
          <w:sz w:val="24"/>
          <w:szCs w:val="24"/>
        </w:rPr>
        <w:t>».</w:t>
      </w:r>
    </w:p>
    <w:p w:rsidR="003929C3" w:rsidRPr="0093569A" w:rsidRDefault="003929C3" w:rsidP="003929C3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3569A">
        <w:rPr>
          <w:rFonts w:ascii="Arial" w:hAnsi="Arial" w:cs="Arial"/>
          <w:color w:val="000000"/>
          <w:sz w:val="24"/>
          <w:szCs w:val="24"/>
        </w:rPr>
        <w:t>Опубликовать настоящее постановление в «Апраксинском вестнике» и разместить на официальном сайте Администрации Апраксинского сельского поселения в информационно-телекоммуникационной сети Интернет.</w:t>
      </w:r>
    </w:p>
    <w:p w:rsidR="003929C3" w:rsidRPr="0093569A" w:rsidRDefault="003929C3" w:rsidP="003929C3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3569A">
        <w:rPr>
          <w:rFonts w:ascii="Arial" w:hAnsi="Arial" w:cs="Arial"/>
          <w:color w:val="000000"/>
          <w:sz w:val="24"/>
          <w:szCs w:val="24"/>
        </w:rPr>
        <w:lastRenderedPageBreak/>
        <w:t>Постановление вступает в силу со дня его официального обнародования (опубликования).</w:t>
      </w:r>
    </w:p>
    <w:bookmarkEnd w:id="4"/>
    <w:p w:rsidR="003929C3" w:rsidRPr="0093569A" w:rsidRDefault="003929C3" w:rsidP="003929C3">
      <w:pPr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  <w:r w:rsidRPr="0093569A">
        <w:rPr>
          <w:rFonts w:ascii="Arial" w:hAnsi="Arial" w:cs="Arial"/>
          <w:color w:val="000000"/>
          <w:sz w:val="24"/>
          <w:szCs w:val="24"/>
        </w:rPr>
        <w:t>6. Контроль за исполнением настоящего постановления оставляю за собой.</w:t>
      </w:r>
    </w:p>
    <w:p w:rsidR="003929C3" w:rsidRPr="0093569A" w:rsidRDefault="003929C3" w:rsidP="003929C3">
      <w:pPr>
        <w:rPr>
          <w:rFonts w:ascii="Arial" w:hAnsi="Arial" w:cs="Arial"/>
          <w:sz w:val="24"/>
          <w:szCs w:val="24"/>
        </w:rPr>
      </w:pPr>
      <w:bookmarkStart w:id="5" w:name="sub_1000"/>
    </w:p>
    <w:p w:rsidR="003929C3" w:rsidRPr="0093569A" w:rsidRDefault="003929C3" w:rsidP="003929C3">
      <w:pPr>
        <w:rPr>
          <w:rFonts w:ascii="Arial" w:hAnsi="Arial" w:cs="Arial"/>
          <w:b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 xml:space="preserve">Глава Апраксинского сельского поселения   </w:t>
      </w:r>
      <w:r>
        <w:rPr>
          <w:rFonts w:ascii="Arial" w:hAnsi="Arial" w:cs="Arial"/>
        </w:rPr>
        <w:t xml:space="preserve">           </w:t>
      </w:r>
      <w:r w:rsidRPr="009356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  <w:r w:rsidRPr="0093569A">
        <w:rPr>
          <w:rFonts w:ascii="Arial" w:hAnsi="Arial" w:cs="Arial"/>
          <w:sz w:val="24"/>
          <w:szCs w:val="24"/>
        </w:rPr>
        <w:t xml:space="preserve">              О.В. Глухарева</w:t>
      </w:r>
    </w:p>
    <w:p w:rsidR="003929C3" w:rsidRPr="0093569A" w:rsidRDefault="003929C3" w:rsidP="003929C3">
      <w:pPr>
        <w:pStyle w:val="1"/>
        <w:tabs>
          <w:tab w:val="left" w:pos="432"/>
        </w:tabs>
        <w:suppressAutoHyphens/>
        <w:autoSpaceDN/>
        <w:ind w:left="0" w:firstLine="709"/>
        <w:jc w:val="right"/>
        <w:rPr>
          <w:rFonts w:ascii="Arial" w:hAnsi="Arial" w:cs="Arial"/>
          <w:b w:val="0"/>
          <w:sz w:val="24"/>
          <w:szCs w:val="24"/>
        </w:rPr>
      </w:pPr>
      <w:r w:rsidRPr="0093569A">
        <w:rPr>
          <w:rFonts w:ascii="Arial" w:hAnsi="Arial" w:cs="Arial"/>
          <w:b w:val="0"/>
          <w:sz w:val="24"/>
          <w:szCs w:val="24"/>
        </w:rPr>
        <w:t>Приложение № 1</w:t>
      </w:r>
    </w:p>
    <w:p w:rsidR="003929C3" w:rsidRPr="0093569A" w:rsidRDefault="003929C3" w:rsidP="003929C3">
      <w:pPr>
        <w:pStyle w:val="1"/>
        <w:tabs>
          <w:tab w:val="left" w:pos="432"/>
        </w:tabs>
        <w:suppressAutoHyphens/>
        <w:autoSpaceDN/>
        <w:ind w:left="0" w:firstLine="709"/>
        <w:jc w:val="right"/>
        <w:rPr>
          <w:rFonts w:ascii="Arial" w:hAnsi="Arial" w:cs="Arial"/>
          <w:b w:val="0"/>
          <w:sz w:val="24"/>
          <w:szCs w:val="24"/>
        </w:rPr>
      </w:pPr>
      <w:r w:rsidRPr="0093569A">
        <w:rPr>
          <w:rFonts w:ascii="Arial" w:hAnsi="Arial" w:cs="Arial"/>
          <w:b w:val="0"/>
          <w:sz w:val="24"/>
          <w:szCs w:val="24"/>
        </w:rPr>
        <w:t>к постановлению администрации</w:t>
      </w:r>
    </w:p>
    <w:p w:rsidR="003929C3" w:rsidRDefault="003929C3" w:rsidP="003929C3">
      <w:pPr>
        <w:pStyle w:val="1"/>
        <w:ind w:left="432"/>
        <w:jc w:val="right"/>
        <w:rPr>
          <w:rFonts w:ascii="Arial" w:hAnsi="Arial" w:cs="Arial"/>
          <w:b w:val="0"/>
          <w:sz w:val="24"/>
          <w:szCs w:val="24"/>
        </w:rPr>
      </w:pPr>
      <w:r w:rsidRPr="0093569A">
        <w:rPr>
          <w:rFonts w:ascii="Arial" w:hAnsi="Arial" w:cs="Arial"/>
          <w:b w:val="0"/>
          <w:sz w:val="24"/>
          <w:szCs w:val="24"/>
        </w:rPr>
        <w:t>Апраксинского сельского поселения</w:t>
      </w:r>
    </w:p>
    <w:p w:rsidR="003929C3" w:rsidRPr="0093569A" w:rsidRDefault="003929C3" w:rsidP="003929C3">
      <w:pPr>
        <w:jc w:val="right"/>
        <w:rPr>
          <w:rFonts w:ascii="Arial" w:hAnsi="Arial" w:cs="Arial"/>
        </w:rPr>
      </w:pPr>
      <w:r w:rsidRPr="0093569A">
        <w:rPr>
          <w:rFonts w:ascii="Arial" w:hAnsi="Arial" w:cs="Arial"/>
        </w:rPr>
        <w:t>Костромского муниципального района</w:t>
      </w:r>
    </w:p>
    <w:p w:rsidR="003929C3" w:rsidRPr="0093569A" w:rsidRDefault="003929C3" w:rsidP="003929C3">
      <w:pPr>
        <w:jc w:val="right"/>
        <w:rPr>
          <w:rFonts w:ascii="Arial" w:hAnsi="Arial" w:cs="Arial"/>
        </w:rPr>
      </w:pPr>
      <w:r w:rsidRPr="0093569A">
        <w:rPr>
          <w:rFonts w:ascii="Arial" w:hAnsi="Arial" w:cs="Arial"/>
        </w:rPr>
        <w:t>Костромской области</w:t>
      </w:r>
    </w:p>
    <w:p w:rsidR="003929C3" w:rsidRPr="0093569A" w:rsidRDefault="003929C3" w:rsidP="003929C3">
      <w:pPr>
        <w:pStyle w:val="1"/>
        <w:tabs>
          <w:tab w:val="left" w:pos="432"/>
        </w:tabs>
        <w:suppressAutoHyphens/>
        <w:autoSpaceDN/>
        <w:ind w:left="0" w:firstLine="709"/>
        <w:jc w:val="right"/>
        <w:rPr>
          <w:rFonts w:ascii="Arial" w:hAnsi="Arial" w:cs="Arial"/>
          <w:b w:val="0"/>
          <w:sz w:val="24"/>
          <w:szCs w:val="24"/>
        </w:rPr>
      </w:pPr>
      <w:r w:rsidRPr="0093569A">
        <w:rPr>
          <w:rFonts w:ascii="Arial" w:hAnsi="Arial" w:cs="Arial"/>
          <w:b w:val="0"/>
          <w:sz w:val="24"/>
          <w:szCs w:val="24"/>
        </w:rPr>
        <w:t xml:space="preserve">от </w:t>
      </w:r>
      <w:r>
        <w:rPr>
          <w:rFonts w:ascii="Arial" w:hAnsi="Arial" w:cs="Arial"/>
          <w:b w:val="0"/>
          <w:sz w:val="24"/>
          <w:szCs w:val="24"/>
        </w:rPr>
        <w:t xml:space="preserve">31 июля </w:t>
      </w:r>
      <w:r w:rsidRPr="0093569A">
        <w:rPr>
          <w:rFonts w:ascii="Arial" w:hAnsi="Arial" w:cs="Arial"/>
          <w:b w:val="0"/>
          <w:sz w:val="24"/>
          <w:szCs w:val="24"/>
        </w:rPr>
        <w:t xml:space="preserve">2024 № </w:t>
      </w:r>
      <w:r>
        <w:rPr>
          <w:rFonts w:ascii="Arial" w:hAnsi="Arial" w:cs="Arial"/>
          <w:b w:val="0"/>
          <w:sz w:val="24"/>
          <w:szCs w:val="24"/>
        </w:rPr>
        <w:t>88</w:t>
      </w:r>
    </w:p>
    <w:p w:rsidR="003929C3" w:rsidRPr="0093569A" w:rsidRDefault="003929C3" w:rsidP="003929C3">
      <w:pPr>
        <w:jc w:val="center"/>
        <w:rPr>
          <w:rFonts w:ascii="Arial" w:hAnsi="Arial" w:cs="Arial"/>
          <w:caps/>
          <w:kern w:val="32"/>
          <w:sz w:val="32"/>
          <w:szCs w:val="32"/>
        </w:rPr>
      </w:pPr>
    </w:p>
    <w:p w:rsidR="003929C3" w:rsidRPr="0093569A" w:rsidRDefault="003929C3" w:rsidP="003929C3">
      <w:pPr>
        <w:pStyle w:val="1"/>
        <w:tabs>
          <w:tab w:val="num" w:pos="432"/>
        </w:tabs>
        <w:suppressAutoHyphens/>
        <w:autoSpaceDN/>
        <w:ind w:left="432" w:hanging="432"/>
        <w:jc w:val="center"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caps/>
          <w:kern w:val="32"/>
          <w:sz w:val="32"/>
          <w:szCs w:val="32"/>
        </w:rPr>
        <w:t>Порядок принятия решений о признании безнадежной к взысканию задолженности по платежам в бюджет Апраксинского</w:t>
      </w:r>
      <w:r w:rsidRPr="0093569A">
        <w:rPr>
          <w:rFonts w:ascii="Arial" w:hAnsi="Arial" w:cs="Arial"/>
          <w:sz w:val="24"/>
          <w:szCs w:val="24"/>
        </w:rPr>
        <w:t xml:space="preserve"> </w:t>
      </w:r>
      <w:r w:rsidRPr="0093569A">
        <w:rPr>
          <w:rFonts w:ascii="Arial" w:hAnsi="Arial" w:cs="Arial"/>
          <w:caps/>
          <w:kern w:val="24"/>
          <w:sz w:val="32"/>
          <w:szCs w:val="32"/>
        </w:rPr>
        <w:t>сельского поселения</w:t>
      </w:r>
    </w:p>
    <w:bookmarkEnd w:id="5"/>
    <w:p w:rsidR="003929C3" w:rsidRPr="0093569A" w:rsidRDefault="003929C3" w:rsidP="003929C3">
      <w:pPr>
        <w:ind w:firstLine="709"/>
        <w:rPr>
          <w:rFonts w:ascii="Arial" w:hAnsi="Arial" w:cs="Arial"/>
          <w:sz w:val="24"/>
          <w:szCs w:val="24"/>
        </w:rPr>
      </w:pP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bookmarkStart w:id="6" w:name="sub_101"/>
      <w:r w:rsidRPr="0093569A">
        <w:rPr>
          <w:rFonts w:ascii="Arial" w:hAnsi="Arial" w:cs="Arial"/>
          <w:sz w:val="24"/>
          <w:szCs w:val="24"/>
        </w:rPr>
        <w:t>1. Настоящий Порядок определяет основания и процедуру признания безнадежной к взысканию задолженности по платежам в бюджет Апраксинского сельского поселения (далее - бюджет).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bookmarkStart w:id="7" w:name="sub_102"/>
      <w:bookmarkEnd w:id="6"/>
      <w:r w:rsidRPr="0093569A">
        <w:rPr>
          <w:rFonts w:ascii="Arial" w:hAnsi="Arial" w:cs="Arial"/>
          <w:sz w:val="24"/>
          <w:szCs w:val="24"/>
        </w:rPr>
        <w:t>2. Для целей настоящего Порядка под задолженностью понимается недоимка по неналоговым доходам, подлежащим зачислению в бюджет, а также пени и штрафы за просрочку указанных платежей (далее - задолженность).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bookmarkStart w:id="8" w:name="sub_103"/>
      <w:bookmarkEnd w:id="7"/>
      <w:r w:rsidRPr="0093569A">
        <w:rPr>
          <w:rFonts w:ascii="Arial" w:hAnsi="Arial" w:cs="Arial"/>
          <w:sz w:val="24"/>
          <w:szCs w:val="24"/>
        </w:rPr>
        <w:t>3. Задолженность признается безнадежной к взысканию в соответствии с настоящим Порядком в случаях:</w:t>
      </w:r>
    </w:p>
    <w:p w:rsidR="003929C3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bookmarkStart w:id="9" w:name="sub_131"/>
      <w:bookmarkEnd w:id="8"/>
      <w:r w:rsidRPr="0093569A">
        <w:rPr>
          <w:rFonts w:ascii="Arial" w:hAnsi="Arial" w:cs="Arial"/>
          <w:sz w:val="24"/>
          <w:szCs w:val="24"/>
        </w:rPr>
        <w:t xml:space="preserve">3.1 смерти физического лица - плательщика платежей в бюджет или объявления его умершим в порядке, установленном </w:t>
      </w:r>
      <w:r w:rsidRPr="0093569A">
        <w:rPr>
          <w:rStyle w:val="afff"/>
          <w:rFonts w:ascii="Arial" w:hAnsi="Arial" w:cs="Arial"/>
          <w:b w:val="0"/>
          <w:bCs w:val="0"/>
          <w:sz w:val="24"/>
          <w:szCs w:val="24"/>
        </w:rPr>
        <w:t>гражданским процессуальным законодательством</w:t>
      </w:r>
      <w:r w:rsidRPr="0093569A">
        <w:rPr>
          <w:rFonts w:ascii="Arial" w:hAnsi="Arial" w:cs="Arial"/>
          <w:sz w:val="24"/>
          <w:szCs w:val="24"/>
        </w:rPr>
        <w:t xml:space="preserve"> Российской Федерации;</w:t>
      </w:r>
      <w:bookmarkStart w:id="10" w:name="sub_132"/>
      <w:bookmarkEnd w:id="9"/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lastRenderedPageBreak/>
        <w:t xml:space="preserve">3.2 признания банкротом индивидуального предпринимателя - плательщика платежей в бюджет в соответствии с </w:t>
      </w:r>
      <w:r w:rsidRPr="0093569A">
        <w:rPr>
          <w:rStyle w:val="afff"/>
          <w:rFonts w:ascii="Arial" w:hAnsi="Arial" w:cs="Arial"/>
          <w:b w:val="0"/>
          <w:bCs w:val="0"/>
          <w:sz w:val="24"/>
          <w:szCs w:val="24"/>
        </w:rPr>
        <w:t>Федеральным законом</w:t>
      </w:r>
      <w:r>
        <w:rPr>
          <w:rFonts w:ascii="Arial" w:hAnsi="Arial" w:cs="Arial"/>
        </w:rPr>
        <w:t xml:space="preserve"> от 26 октября 2002 года №</w:t>
      </w:r>
      <w:r w:rsidRPr="0093569A">
        <w:rPr>
          <w:rFonts w:ascii="Arial" w:hAnsi="Arial" w:cs="Arial"/>
          <w:sz w:val="24"/>
          <w:szCs w:val="24"/>
        </w:rPr>
        <w:t>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3.2.1. признания банкротом гражданина, не являющегося индивидуальным предпринимателем, в соответствии с Федеральным законом от 26 октября 2002 года №127-ФЗ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bookmarkStart w:id="11" w:name="sub_133"/>
      <w:bookmarkEnd w:id="10"/>
      <w:r w:rsidRPr="0093569A">
        <w:rPr>
          <w:rFonts w:ascii="Arial" w:hAnsi="Arial" w:cs="Arial"/>
          <w:sz w:val="24"/>
          <w:szCs w:val="24"/>
        </w:rPr>
        <w:t>3.3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bookmarkStart w:id="12" w:name="sub_134"/>
      <w:bookmarkEnd w:id="11"/>
      <w:r w:rsidRPr="0093569A">
        <w:rPr>
          <w:rFonts w:ascii="Arial" w:hAnsi="Arial" w:cs="Arial"/>
          <w:sz w:val="24"/>
          <w:szCs w:val="24"/>
        </w:rPr>
        <w:t>3.4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bookmarkStart w:id="13" w:name="sub_135"/>
      <w:bookmarkEnd w:id="12"/>
      <w:r w:rsidRPr="0093569A">
        <w:rPr>
          <w:rFonts w:ascii="Arial" w:hAnsi="Arial" w:cs="Arial"/>
          <w:sz w:val="24"/>
          <w:szCs w:val="24"/>
        </w:rPr>
        <w:t xml:space="preserve">3.5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</w:t>
      </w:r>
      <w:r w:rsidRPr="0093569A">
        <w:rPr>
          <w:rStyle w:val="afff"/>
          <w:rFonts w:ascii="Arial" w:hAnsi="Arial" w:cs="Arial"/>
          <w:b w:val="0"/>
          <w:bCs w:val="0"/>
          <w:sz w:val="24"/>
          <w:szCs w:val="24"/>
        </w:rPr>
        <w:t>основанию, предусмотренному пунктом 3 или 4 части 1 статьи 46</w:t>
      </w:r>
      <w:r w:rsidRPr="0093569A">
        <w:rPr>
          <w:rFonts w:ascii="Arial" w:hAnsi="Arial" w:cs="Arial"/>
          <w:sz w:val="24"/>
          <w:szCs w:val="24"/>
        </w:rPr>
        <w:t xml:space="preserve"> Федерального закона от 2 октября 2007 года №</w:t>
      </w:r>
      <w:r>
        <w:rPr>
          <w:rFonts w:ascii="Arial" w:hAnsi="Arial" w:cs="Arial"/>
        </w:rPr>
        <w:t xml:space="preserve"> </w:t>
      </w:r>
      <w:r w:rsidRPr="0093569A">
        <w:rPr>
          <w:rFonts w:ascii="Arial" w:hAnsi="Arial" w:cs="Arial"/>
          <w:sz w:val="24"/>
          <w:szCs w:val="24"/>
        </w:rPr>
        <w:t>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bookmarkEnd w:id="13"/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 xml:space="preserve">размер задолженности не превышает размера требований к должнику, установленного </w:t>
      </w:r>
      <w:r w:rsidRPr="0093569A">
        <w:rPr>
          <w:rStyle w:val="afff"/>
          <w:rFonts w:ascii="Arial" w:hAnsi="Arial" w:cs="Arial"/>
          <w:b w:val="0"/>
          <w:bCs w:val="0"/>
          <w:sz w:val="24"/>
          <w:szCs w:val="24"/>
        </w:rPr>
        <w:t>законодательством</w:t>
      </w:r>
      <w:r w:rsidRPr="0093569A">
        <w:rPr>
          <w:rFonts w:ascii="Arial" w:hAnsi="Arial" w:cs="Arial"/>
          <w:sz w:val="24"/>
          <w:szCs w:val="24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 xml:space="preserve">3.6 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</w:t>
      </w:r>
      <w:r w:rsidRPr="0093569A">
        <w:rPr>
          <w:rFonts w:ascii="Arial" w:hAnsi="Arial" w:cs="Arial"/>
          <w:sz w:val="24"/>
          <w:szCs w:val="24"/>
        </w:rPr>
        <w:lastRenderedPageBreak/>
        <w:t>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Наряду со случаями, предусмотренными пунктом 3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bookmarkStart w:id="14" w:name="sub_104"/>
      <w:r w:rsidRPr="0093569A">
        <w:rPr>
          <w:rFonts w:ascii="Arial" w:hAnsi="Arial" w:cs="Arial"/>
          <w:sz w:val="24"/>
          <w:szCs w:val="24"/>
        </w:rPr>
        <w:t>4. Обязательному включению в перечень документов, подтверждающих факт признания безнадежной к взысканию задолженности являются: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  <w:bookmarkStart w:id="15" w:name="sub_141"/>
      <w:bookmarkEnd w:id="14"/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 xml:space="preserve">- по основанию, указанному в </w:t>
      </w:r>
      <w:r w:rsidRPr="0093569A">
        <w:rPr>
          <w:rStyle w:val="afff"/>
          <w:rFonts w:ascii="Arial" w:hAnsi="Arial" w:cs="Arial"/>
          <w:b w:val="0"/>
          <w:bCs w:val="0"/>
          <w:sz w:val="24"/>
          <w:szCs w:val="24"/>
        </w:rPr>
        <w:t>пункте 3.1</w:t>
      </w:r>
      <w:r w:rsidRPr="0093569A">
        <w:rPr>
          <w:rFonts w:ascii="Arial" w:hAnsi="Arial" w:cs="Arial"/>
          <w:sz w:val="24"/>
          <w:szCs w:val="24"/>
        </w:rPr>
        <w:t xml:space="preserve"> настоящего Порядка:</w:t>
      </w:r>
    </w:p>
    <w:bookmarkEnd w:id="15"/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bookmarkStart w:id="16" w:name="sub_142"/>
      <w:r w:rsidRPr="0093569A">
        <w:rPr>
          <w:rFonts w:ascii="Arial" w:hAnsi="Arial" w:cs="Arial"/>
          <w:sz w:val="24"/>
          <w:szCs w:val="24"/>
        </w:rPr>
        <w:t xml:space="preserve">- по основанию, указанному в </w:t>
      </w:r>
      <w:r w:rsidRPr="0093569A">
        <w:rPr>
          <w:rStyle w:val="afff"/>
          <w:rFonts w:ascii="Arial" w:hAnsi="Arial" w:cs="Arial"/>
          <w:b w:val="0"/>
          <w:bCs w:val="0"/>
          <w:sz w:val="24"/>
          <w:szCs w:val="24"/>
        </w:rPr>
        <w:t>пункте 3.2</w:t>
      </w:r>
      <w:r w:rsidRPr="0093569A">
        <w:rPr>
          <w:rFonts w:ascii="Arial" w:hAnsi="Arial" w:cs="Arial"/>
          <w:sz w:val="24"/>
          <w:szCs w:val="24"/>
        </w:rPr>
        <w:t xml:space="preserve"> настоящего Порядка:</w:t>
      </w:r>
    </w:p>
    <w:bookmarkEnd w:id="16"/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предпринимателем;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индивидуальных предпринимателей о прекращении</w:t>
      </w:r>
      <w:r>
        <w:rPr>
          <w:rFonts w:ascii="Arial" w:hAnsi="Arial" w:cs="Arial"/>
        </w:rPr>
        <w:t xml:space="preserve"> </w:t>
      </w:r>
      <w:r w:rsidRPr="0093569A">
        <w:rPr>
          <w:rFonts w:ascii="Arial" w:hAnsi="Arial" w:cs="Arial"/>
          <w:sz w:val="24"/>
          <w:szCs w:val="24"/>
        </w:rPr>
        <w:t>физическим лицом - плательщиком платежей в бюджет</w:t>
      </w:r>
      <w:r>
        <w:rPr>
          <w:rFonts w:ascii="Arial" w:hAnsi="Arial" w:cs="Arial"/>
        </w:rPr>
        <w:t xml:space="preserve"> </w:t>
      </w:r>
      <w:r w:rsidRPr="0093569A">
        <w:rPr>
          <w:rFonts w:ascii="Arial" w:hAnsi="Arial" w:cs="Arial"/>
          <w:sz w:val="24"/>
          <w:szCs w:val="24"/>
        </w:rPr>
        <w:t>деятельности</w:t>
      </w:r>
      <w:r>
        <w:rPr>
          <w:rFonts w:ascii="Arial" w:hAnsi="Arial" w:cs="Arial"/>
        </w:rPr>
        <w:t xml:space="preserve"> </w:t>
      </w:r>
      <w:r w:rsidRPr="0093569A">
        <w:rPr>
          <w:rFonts w:ascii="Arial" w:hAnsi="Arial" w:cs="Arial"/>
          <w:sz w:val="24"/>
          <w:szCs w:val="24"/>
        </w:rPr>
        <w:t>в качестве</w:t>
      </w:r>
      <w:r>
        <w:rPr>
          <w:rFonts w:ascii="Arial" w:hAnsi="Arial" w:cs="Arial"/>
        </w:rPr>
        <w:t xml:space="preserve"> </w:t>
      </w:r>
      <w:r w:rsidRPr="0093569A">
        <w:rPr>
          <w:rFonts w:ascii="Arial" w:hAnsi="Arial" w:cs="Arial"/>
          <w:sz w:val="24"/>
          <w:szCs w:val="24"/>
        </w:rPr>
        <w:t>индивидуального предпринимателя</w:t>
      </w:r>
      <w:r>
        <w:rPr>
          <w:rFonts w:ascii="Arial" w:hAnsi="Arial" w:cs="Arial"/>
        </w:rPr>
        <w:t xml:space="preserve"> </w:t>
      </w:r>
      <w:r w:rsidRPr="0093569A">
        <w:rPr>
          <w:rFonts w:ascii="Arial" w:hAnsi="Arial" w:cs="Arial"/>
          <w:sz w:val="24"/>
          <w:szCs w:val="24"/>
        </w:rPr>
        <w:t>в связи с принятием судебного акта о признании его несостоятельным (банкротом);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 xml:space="preserve">- по основанию, указанному в </w:t>
      </w:r>
      <w:r w:rsidRPr="0093569A">
        <w:rPr>
          <w:rStyle w:val="afff"/>
          <w:rFonts w:ascii="Arial" w:hAnsi="Arial" w:cs="Arial"/>
          <w:b w:val="0"/>
          <w:bCs w:val="0"/>
          <w:sz w:val="24"/>
          <w:szCs w:val="24"/>
        </w:rPr>
        <w:t>пункте 3.2.1</w:t>
      </w:r>
      <w:r w:rsidRPr="0093569A">
        <w:rPr>
          <w:rFonts w:ascii="Arial" w:hAnsi="Arial" w:cs="Arial"/>
          <w:sz w:val="24"/>
          <w:szCs w:val="24"/>
        </w:rPr>
        <w:t xml:space="preserve"> настоящего Порядка: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судебный акт о завершении конкурсного производства или завершении реализации имущества гражданина</w:t>
      </w:r>
      <w:r>
        <w:rPr>
          <w:rFonts w:ascii="Arial" w:hAnsi="Arial" w:cs="Arial"/>
        </w:rPr>
        <w:t xml:space="preserve"> </w:t>
      </w:r>
      <w:r w:rsidRPr="0093569A">
        <w:rPr>
          <w:rFonts w:ascii="Arial" w:hAnsi="Arial" w:cs="Arial"/>
          <w:sz w:val="24"/>
          <w:szCs w:val="24"/>
        </w:rPr>
        <w:t>- плательщика платежей в бюджет;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bookmarkStart w:id="17" w:name="sub_143"/>
      <w:r w:rsidRPr="0093569A">
        <w:rPr>
          <w:rFonts w:ascii="Arial" w:hAnsi="Arial" w:cs="Arial"/>
          <w:sz w:val="24"/>
          <w:szCs w:val="24"/>
        </w:rPr>
        <w:t xml:space="preserve">- по основанию, указанному в </w:t>
      </w:r>
      <w:r w:rsidRPr="0093569A">
        <w:rPr>
          <w:rStyle w:val="afff"/>
          <w:rFonts w:ascii="Arial" w:hAnsi="Arial" w:cs="Arial"/>
          <w:b w:val="0"/>
          <w:bCs w:val="0"/>
          <w:sz w:val="24"/>
          <w:szCs w:val="24"/>
        </w:rPr>
        <w:t>пункте 3.3</w:t>
      </w:r>
      <w:r w:rsidRPr="0093569A">
        <w:rPr>
          <w:rFonts w:ascii="Arial" w:hAnsi="Arial" w:cs="Arial"/>
          <w:sz w:val="24"/>
          <w:szCs w:val="24"/>
        </w:rPr>
        <w:t xml:space="preserve"> настоящего Порядка:</w:t>
      </w:r>
    </w:p>
    <w:bookmarkEnd w:id="17"/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 xml:space="preserve">документ, содержащий сведения </w:t>
      </w:r>
      <w:r w:rsidRPr="0093569A">
        <w:rPr>
          <w:rFonts w:ascii="Arial" w:hAnsi="Arial" w:cs="Arial"/>
          <w:sz w:val="24"/>
          <w:szCs w:val="24"/>
        </w:rPr>
        <w:t>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bookmarkStart w:id="18" w:name="sub_144"/>
      <w:r w:rsidRPr="0093569A">
        <w:rPr>
          <w:rFonts w:ascii="Arial" w:hAnsi="Arial" w:cs="Arial"/>
          <w:sz w:val="24"/>
          <w:szCs w:val="24"/>
        </w:rPr>
        <w:t xml:space="preserve">- по основанию, указанному в </w:t>
      </w:r>
      <w:r w:rsidRPr="0093569A">
        <w:rPr>
          <w:rStyle w:val="afff"/>
          <w:rFonts w:ascii="Arial" w:hAnsi="Arial" w:cs="Arial"/>
          <w:b w:val="0"/>
          <w:bCs w:val="0"/>
          <w:sz w:val="24"/>
          <w:szCs w:val="24"/>
        </w:rPr>
        <w:t>пункте 3.4</w:t>
      </w:r>
      <w:r w:rsidRPr="0093569A">
        <w:rPr>
          <w:rFonts w:ascii="Arial" w:hAnsi="Arial" w:cs="Arial"/>
          <w:sz w:val="24"/>
          <w:szCs w:val="24"/>
        </w:rPr>
        <w:t xml:space="preserve"> настоящего Порядка:</w:t>
      </w:r>
    </w:p>
    <w:bookmarkEnd w:id="18"/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акт об амнистии или о помиловании в отношении осужденны</w:t>
      </w:r>
      <w:r>
        <w:rPr>
          <w:rFonts w:ascii="Arial" w:hAnsi="Arial" w:cs="Arial"/>
        </w:rPr>
        <w:t xml:space="preserve">х к наказанию в виде штрафа или </w:t>
      </w:r>
      <w:r w:rsidRPr="0093569A">
        <w:rPr>
          <w:rFonts w:ascii="Arial" w:hAnsi="Arial" w:cs="Arial"/>
          <w:sz w:val="24"/>
          <w:szCs w:val="24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bookmarkStart w:id="19" w:name="sub_145"/>
      <w:r w:rsidRPr="0093569A">
        <w:rPr>
          <w:rFonts w:ascii="Arial" w:hAnsi="Arial" w:cs="Arial"/>
          <w:sz w:val="24"/>
          <w:szCs w:val="24"/>
        </w:rPr>
        <w:t xml:space="preserve">- по основанию, указанному в </w:t>
      </w:r>
      <w:r w:rsidRPr="0093569A">
        <w:rPr>
          <w:rStyle w:val="afff"/>
          <w:rFonts w:ascii="Arial" w:hAnsi="Arial" w:cs="Arial"/>
          <w:b w:val="0"/>
          <w:bCs w:val="0"/>
          <w:sz w:val="24"/>
          <w:szCs w:val="24"/>
        </w:rPr>
        <w:t>пункте 3.5</w:t>
      </w:r>
      <w:r w:rsidRPr="0093569A">
        <w:rPr>
          <w:rFonts w:ascii="Arial" w:hAnsi="Arial" w:cs="Arial"/>
          <w:sz w:val="24"/>
          <w:szCs w:val="24"/>
        </w:rPr>
        <w:t xml:space="preserve"> настоящего Порядка:</w:t>
      </w:r>
    </w:p>
    <w:bookmarkEnd w:id="19"/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постановление судебного пристава-исполнителя об окончании исполнительного производства</w:t>
      </w:r>
      <w:r>
        <w:rPr>
          <w:rFonts w:ascii="Arial" w:hAnsi="Arial" w:cs="Arial"/>
        </w:rPr>
        <w:t xml:space="preserve"> </w:t>
      </w:r>
      <w:r w:rsidRPr="0093569A">
        <w:rPr>
          <w:rFonts w:ascii="Arial" w:hAnsi="Arial" w:cs="Arial"/>
          <w:sz w:val="24"/>
          <w:szCs w:val="24"/>
        </w:rPr>
        <w:t>в связи с возвращением</w:t>
      </w:r>
      <w:r>
        <w:rPr>
          <w:rFonts w:ascii="Arial" w:hAnsi="Arial" w:cs="Arial"/>
        </w:rPr>
        <w:t xml:space="preserve"> </w:t>
      </w:r>
      <w:r w:rsidRPr="0093569A">
        <w:rPr>
          <w:rFonts w:ascii="Arial" w:hAnsi="Arial" w:cs="Arial"/>
          <w:sz w:val="24"/>
          <w:szCs w:val="24"/>
        </w:rPr>
        <w:t>взыскателю исполнительного документа по</w:t>
      </w:r>
      <w:r>
        <w:rPr>
          <w:rFonts w:ascii="Arial" w:hAnsi="Arial" w:cs="Arial"/>
        </w:rPr>
        <w:t xml:space="preserve"> </w:t>
      </w:r>
      <w:r w:rsidRPr="0093569A">
        <w:rPr>
          <w:rFonts w:ascii="Arial" w:hAnsi="Arial" w:cs="Arial"/>
          <w:sz w:val="24"/>
          <w:szCs w:val="24"/>
        </w:rPr>
        <w:t>основанию,</w:t>
      </w:r>
      <w:r>
        <w:rPr>
          <w:rFonts w:ascii="Arial" w:hAnsi="Arial" w:cs="Arial"/>
        </w:rPr>
        <w:t xml:space="preserve"> </w:t>
      </w:r>
      <w:r w:rsidRPr="0093569A">
        <w:rPr>
          <w:rFonts w:ascii="Arial" w:hAnsi="Arial" w:cs="Arial"/>
          <w:sz w:val="24"/>
          <w:szCs w:val="24"/>
        </w:rPr>
        <w:t>предусмотренному</w:t>
      </w:r>
      <w:r>
        <w:rPr>
          <w:rFonts w:ascii="Arial" w:hAnsi="Arial" w:cs="Arial"/>
        </w:rPr>
        <w:t xml:space="preserve"> </w:t>
      </w:r>
      <w:r w:rsidRPr="0093569A">
        <w:rPr>
          <w:rFonts w:ascii="Arial" w:hAnsi="Arial" w:cs="Arial"/>
          <w:sz w:val="24"/>
          <w:szCs w:val="24"/>
        </w:rPr>
        <w:t>пунктом 3</w:t>
      </w:r>
      <w:r>
        <w:rPr>
          <w:rFonts w:ascii="Arial" w:hAnsi="Arial" w:cs="Arial"/>
        </w:rPr>
        <w:t xml:space="preserve"> </w:t>
      </w:r>
      <w:r w:rsidRPr="0093569A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</w:rPr>
        <w:t xml:space="preserve"> </w:t>
      </w:r>
      <w:r w:rsidRPr="0093569A">
        <w:rPr>
          <w:rFonts w:ascii="Arial" w:hAnsi="Arial" w:cs="Arial"/>
          <w:sz w:val="24"/>
          <w:szCs w:val="24"/>
        </w:rPr>
        <w:t>4 части 1 статьи 46</w:t>
      </w:r>
      <w:r>
        <w:rPr>
          <w:rFonts w:ascii="Arial" w:hAnsi="Arial" w:cs="Arial"/>
        </w:rPr>
        <w:t xml:space="preserve"> </w:t>
      </w:r>
      <w:r w:rsidRPr="0093569A">
        <w:rPr>
          <w:rFonts w:ascii="Arial" w:hAnsi="Arial" w:cs="Arial"/>
          <w:sz w:val="24"/>
          <w:szCs w:val="24"/>
        </w:rPr>
        <w:t>Федерального закона "Об исполнительном производстве";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постановление о прекращении исполнения постановления о назначении административного наказания.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 xml:space="preserve">- в случае указанном в </w:t>
      </w:r>
      <w:r w:rsidRPr="0093569A">
        <w:rPr>
          <w:rStyle w:val="afff"/>
          <w:rFonts w:ascii="Arial" w:hAnsi="Arial" w:cs="Arial"/>
          <w:b w:val="0"/>
          <w:bCs w:val="0"/>
          <w:sz w:val="24"/>
          <w:szCs w:val="24"/>
        </w:rPr>
        <w:t>подпункте 3.6 пункта 3</w:t>
      </w:r>
      <w:r w:rsidRPr="0093569A">
        <w:rPr>
          <w:rFonts w:ascii="Arial" w:hAnsi="Arial" w:cs="Arial"/>
          <w:sz w:val="24"/>
          <w:szCs w:val="24"/>
        </w:rPr>
        <w:t xml:space="preserve"> настоящего постановления: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органа.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bookmarkStart w:id="20" w:name="sub_105"/>
      <w:r w:rsidRPr="0093569A">
        <w:rPr>
          <w:rFonts w:ascii="Arial" w:hAnsi="Arial" w:cs="Arial"/>
          <w:sz w:val="24"/>
          <w:szCs w:val="24"/>
        </w:rPr>
        <w:t>5. Решение о признании безнадежной к взысканию задолженности по платежам в бюджет, принимается отдельно по каждому юридическому лицу,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активов, формируемой администратором соответствующих неналоговых доходов (далее – Комиссия).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bookmarkStart w:id="21" w:name="sub_107"/>
      <w:bookmarkEnd w:id="20"/>
      <w:r w:rsidRPr="0093569A">
        <w:rPr>
          <w:rFonts w:ascii="Arial" w:hAnsi="Arial" w:cs="Arial"/>
          <w:sz w:val="24"/>
          <w:szCs w:val="24"/>
        </w:rPr>
        <w:t xml:space="preserve">6. </w:t>
      </w:r>
      <w:bookmarkStart w:id="22" w:name="sub_106"/>
      <w:r w:rsidRPr="0093569A">
        <w:rPr>
          <w:rFonts w:ascii="Arial" w:hAnsi="Arial" w:cs="Arial"/>
          <w:sz w:val="24"/>
          <w:szCs w:val="24"/>
        </w:rPr>
        <w:t>Инициатором признания задолженности безнадежной к взысканию является администратор соответствующих неналоговых доходов, который ежеквартально, не позднее 25-го числа месяца следующего за отчетным периодом проводит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 и безнадежной к взысканию.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 xml:space="preserve">Документы, подтверждающие факт признания безнадежной к взысканию задолженности передаются в Комиссию не позднее 5 рабочих дней с даты проведения инвентаризации расчетов, указанной в абзаце первом настоящего пункта. 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lastRenderedPageBreak/>
        <w:t xml:space="preserve">7. </w:t>
      </w:r>
      <w:bookmarkStart w:id="23" w:name="sub_1100"/>
      <w:bookmarkEnd w:id="21"/>
      <w:bookmarkEnd w:id="22"/>
      <w:r w:rsidRPr="0093569A">
        <w:rPr>
          <w:rFonts w:ascii="Arial" w:hAnsi="Arial" w:cs="Arial"/>
          <w:sz w:val="24"/>
          <w:szCs w:val="24"/>
        </w:rPr>
        <w:t>В целях подготовки проекта решения о признании безнадежной к взысканию задолженности Комиссия рассматривает и проверяет документы, необходимые для его принятия, в течение 5 рабочих дней со дня их представления администратором соответствующих неналоговых доходов бюджета.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По результатам рассмотрения и проверки документов Комиссией в течение 5 рабочих дней с момента подписания протокола заседания Комиссии подготавливается проект решения о признании безнадежной к взысканию задолженности.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Проект решения о признании безнадежной к взысканию задолженности оформляется Комиссией актом, который подписывается членами комиссии и утверждается руководителем администратора доходов в срок, установленный абзацем вторым настоящего пункта.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и содержит следующую информацию: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1) полное наименование организации (фамилия, имя, отчество (при наличии) физического лица);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3) сведения о платеже, по которому возникла задолженность;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4) код классификации доходов бюджетов Российской Федерации, по которому учитывается задолженность, его наименование;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5) сумма задолженности;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6) сумма задолженности по пеням и штрафам по соответствующим платежам в бюджеты;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7) дата принятия решения о признании безнадежной к взысканию задолженности;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8) подписи членов комиссии.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bookmarkStart w:id="24" w:name="sub_108"/>
      <w:r w:rsidRPr="0093569A">
        <w:rPr>
          <w:rFonts w:ascii="Arial" w:hAnsi="Arial" w:cs="Arial"/>
          <w:sz w:val="24"/>
          <w:szCs w:val="24"/>
        </w:rPr>
        <w:t>8. Решение о признании безнадежной к взысканию задолженности по платежам в местный бюджет передаётся в отдел бухгалтерского учета (специалисту) администрации Апраксинского сельского поселения.</w:t>
      </w:r>
    </w:p>
    <w:bookmarkEnd w:id="24"/>
    <w:p w:rsidR="003929C3" w:rsidRPr="0093569A" w:rsidRDefault="003929C3" w:rsidP="003929C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9. Решение комиссии о признании безнадежной к взысканию задолженности по платежам в бюджет Апраксинского сельского поселения является основанием для списания задолженности.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Style w:val="afff0"/>
          <w:rFonts w:ascii="Arial" w:hAnsi="Arial" w:cs="Arial"/>
          <w:b w:val="0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 xml:space="preserve">10. Списание с забалансового учета (восстановление в учете)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</w:t>
      </w:r>
      <w:r w:rsidRPr="0093569A">
        <w:rPr>
          <w:rFonts w:ascii="Arial" w:hAnsi="Arial" w:cs="Arial"/>
          <w:sz w:val="24"/>
          <w:szCs w:val="24"/>
        </w:rPr>
        <w:lastRenderedPageBreak/>
        <w:t>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Минфина РФ от 1 декабря 2010 г.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3929C3" w:rsidRPr="0093569A" w:rsidRDefault="003929C3" w:rsidP="003929C3">
      <w:pPr>
        <w:spacing w:line="240" w:lineRule="auto"/>
        <w:ind w:firstLine="709"/>
        <w:contextualSpacing/>
        <w:rPr>
          <w:rStyle w:val="afff0"/>
          <w:rFonts w:ascii="Arial" w:hAnsi="Arial" w:cs="Arial"/>
          <w:b w:val="0"/>
          <w:sz w:val="24"/>
          <w:szCs w:val="24"/>
        </w:rPr>
      </w:pPr>
    </w:p>
    <w:p w:rsidR="003929C3" w:rsidRPr="0093569A" w:rsidRDefault="003929C3" w:rsidP="003929C3">
      <w:pPr>
        <w:spacing w:line="240" w:lineRule="auto"/>
        <w:ind w:firstLine="709"/>
        <w:contextualSpacing/>
        <w:jc w:val="right"/>
        <w:rPr>
          <w:rStyle w:val="afff0"/>
          <w:rFonts w:ascii="Arial" w:hAnsi="Arial" w:cs="Arial"/>
          <w:b w:val="0"/>
          <w:sz w:val="24"/>
          <w:szCs w:val="24"/>
        </w:rPr>
      </w:pPr>
    </w:p>
    <w:p w:rsidR="003929C3" w:rsidRPr="0093569A" w:rsidRDefault="003929C3" w:rsidP="003929C3">
      <w:pPr>
        <w:pStyle w:val="1"/>
        <w:tabs>
          <w:tab w:val="left" w:pos="432"/>
        </w:tabs>
        <w:suppressAutoHyphens/>
        <w:autoSpaceDN/>
        <w:ind w:left="0" w:firstLine="709"/>
        <w:jc w:val="right"/>
        <w:rPr>
          <w:rFonts w:ascii="Arial" w:hAnsi="Arial" w:cs="Arial"/>
          <w:b w:val="0"/>
          <w:sz w:val="24"/>
          <w:szCs w:val="24"/>
        </w:rPr>
      </w:pPr>
      <w:bookmarkStart w:id="25" w:name="sub_2000"/>
      <w:bookmarkEnd w:id="23"/>
      <w:r w:rsidRPr="0093569A">
        <w:rPr>
          <w:rFonts w:ascii="Arial" w:hAnsi="Arial" w:cs="Arial"/>
          <w:b w:val="0"/>
          <w:sz w:val="24"/>
          <w:szCs w:val="24"/>
        </w:rPr>
        <w:t xml:space="preserve">Приложение № </w:t>
      </w:r>
      <w:r>
        <w:rPr>
          <w:rFonts w:ascii="Arial" w:hAnsi="Arial" w:cs="Arial"/>
          <w:b w:val="0"/>
          <w:sz w:val="24"/>
          <w:szCs w:val="24"/>
        </w:rPr>
        <w:t>2</w:t>
      </w:r>
    </w:p>
    <w:p w:rsidR="003929C3" w:rsidRPr="0093569A" w:rsidRDefault="003929C3" w:rsidP="003929C3">
      <w:pPr>
        <w:pStyle w:val="1"/>
        <w:tabs>
          <w:tab w:val="left" w:pos="432"/>
        </w:tabs>
        <w:suppressAutoHyphens/>
        <w:autoSpaceDN/>
        <w:ind w:left="0" w:firstLine="709"/>
        <w:jc w:val="right"/>
        <w:rPr>
          <w:rFonts w:ascii="Arial" w:hAnsi="Arial" w:cs="Arial"/>
          <w:b w:val="0"/>
          <w:sz w:val="24"/>
          <w:szCs w:val="24"/>
        </w:rPr>
      </w:pPr>
      <w:r w:rsidRPr="0093569A">
        <w:rPr>
          <w:rFonts w:ascii="Arial" w:hAnsi="Arial" w:cs="Arial"/>
          <w:b w:val="0"/>
          <w:sz w:val="24"/>
          <w:szCs w:val="24"/>
        </w:rPr>
        <w:t>к постановлению администрации</w:t>
      </w:r>
    </w:p>
    <w:p w:rsidR="003929C3" w:rsidRDefault="003929C3" w:rsidP="003929C3">
      <w:pPr>
        <w:pStyle w:val="1"/>
        <w:ind w:left="432"/>
        <w:jc w:val="right"/>
        <w:rPr>
          <w:rFonts w:ascii="Arial" w:hAnsi="Arial" w:cs="Arial"/>
          <w:b w:val="0"/>
          <w:sz w:val="24"/>
          <w:szCs w:val="24"/>
        </w:rPr>
      </w:pPr>
      <w:r w:rsidRPr="0093569A">
        <w:rPr>
          <w:rFonts w:ascii="Arial" w:hAnsi="Arial" w:cs="Arial"/>
          <w:b w:val="0"/>
          <w:sz w:val="24"/>
          <w:szCs w:val="24"/>
        </w:rPr>
        <w:t>Апраксинского сельского поселения</w:t>
      </w:r>
    </w:p>
    <w:p w:rsidR="003929C3" w:rsidRPr="0093569A" w:rsidRDefault="003929C3" w:rsidP="003929C3">
      <w:pPr>
        <w:jc w:val="right"/>
        <w:rPr>
          <w:rFonts w:ascii="Arial" w:hAnsi="Arial" w:cs="Arial"/>
        </w:rPr>
      </w:pPr>
      <w:r w:rsidRPr="0093569A">
        <w:rPr>
          <w:rFonts w:ascii="Arial" w:hAnsi="Arial" w:cs="Arial"/>
        </w:rPr>
        <w:t>Костромского муниципального района</w:t>
      </w:r>
    </w:p>
    <w:p w:rsidR="003929C3" w:rsidRPr="0093569A" w:rsidRDefault="003929C3" w:rsidP="003929C3">
      <w:pPr>
        <w:jc w:val="right"/>
        <w:rPr>
          <w:rFonts w:ascii="Arial" w:hAnsi="Arial" w:cs="Arial"/>
        </w:rPr>
      </w:pPr>
      <w:r w:rsidRPr="0093569A">
        <w:rPr>
          <w:rFonts w:ascii="Arial" w:hAnsi="Arial" w:cs="Arial"/>
        </w:rPr>
        <w:t>Костромской области</w:t>
      </w:r>
    </w:p>
    <w:p w:rsidR="003929C3" w:rsidRPr="0093569A" w:rsidRDefault="003929C3" w:rsidP="003929C3">
      <w:pPr>
        <w:pStyle w:val="1"/>
        <w:tabs>
          <w:tab w:val="left" w:pos="432"/>
        </w:tabs>
        <w:suppressAutoHyphens/>
        <w:autoSpaceDN/>
        <w:ind w:left="0" w:firstLine="709"/>
        <w:jc w:val="right"/>
        <w:rPr>
          <w:rFonts w:ascii="Arial" w:hAnsi="Arial" w:cs="Arial"/>
          <w:b w:val="0"/>
          <w:sz w:val="24"/>
          <w:szCs w:val="24"/>
        </w:rPr>
      </w:pPr>
      <w:r w:rsidRPr="0093569A">
        <w:rPr>
          <w:rFonts w:ascii="Arial" w:hAnsi="Arial" w:cs="Arial"/>
          <w:b w:val="0"/>
          <w:sz w:val="24"/>
          <w:szCs w:val="24"/>
        </w:rPr>
        <w:t xml:space="preserve">от </w:t>
      </w:r>
      <w:r>
        <w:rPr>
          <w:rFonts w:ascii="Arial" w:hAnsi="Arial" w:cs="Arial"/>
          <w:b w:val="0"/>
          <w:sz w:val="24"/>
          <w:szCs w:val="24"/>
        </w:rPr>
        <w:t xml:space="preserve">31 июля </w:t>
      </w:r>
      <w:r w:rsidRPr="0093569A">
        <w:rPr>
          <w:rFonts w:ascii="Arial" w:hAnsi="Arial" w:cs="Arial"/>
          <w:b w:val="0"/>
          <w:sz w:val="24"/>
          <w:szCs w:val="24"/>
        </w:rPr>
        <w:t xml:space="preserve">2024 № </w:t>
      </w:r>
      <w:r>
        <w:rPr>
          <w:rFonts w:ascii="Arial" w:hAnsi="Arial" w:cs="Arial"/>
          <w:b w:val="0"/>
          <w:sz w:val="24"/>
          <w:szCs w:val="24"/>
        </w:rPr>
        <w:t>88</w:t>
      </w:r>
    </w:p>
    <w:p w:rsidR="003929C3" w:rsidRPr="00F27115" w:rsidRDefault="003929C3" w:rsidP="003929C3">
      <w:pPr>
        <w:jc w:val="center"/>
        <w:rPr>
          <w:rFonts w:ascii="Arial" w:hAnsi="Arial" w:cs="Arial"/>
          <w:caps/>
          <w:kern w:val="24"/>
          <w:sz w:val="24"/>
          <w:szCs w:val="24"/>
        </w:rPr>
      </w:pPr>
    </w:p>
    <w:bookmarkEnd w:id="25"/>
    <w:p w:rsidR="003929C3" w:rsidRPr="00F27115" w:rsidRDefault="003929C3" w:rsidP="003929C3">
      <w:pPr>
        <w:ind w:firstLine="709"/>
        <w:jc w:val="center"/>
        <w:rPr>
          <w:rFonts w:ascii="Arial" w:eastAsia="Times New Roman" w:hAnsi="Arial" w:cs="Arial"/>
          <w:b/>
          <w:bCs/>
          <w:caps/>
          <w:kern w:val="24"/>
          <w:sz w:val="32"/>
          <w:szCs w:val="32"/>
        </w:rPr>
      </w:pPr>
      <w:r w:rsidRPr="00F27115">
        <w:rPr>
          <w:rFonts w:ascii="Arial" w:eastAsia="Times New Roman" w:hAnsi="Arial" w:cs="Arial"/>
          <w:b/>
          <w:bCs/>
          <w:caps/>
          <w:kern w:val="24"/>
          <w:sz w:val="32"/>
          <w:szCs w:val="32"/>
        </w:rPr>
        <w:t>Порядок</w:t>
      </w:r>
    </w:p>
    <w:p w:rsidR="003929C3" w:rsidRPr="00F27115" w:rsidRDefault="003929C3" w:rsidP="003929C3">
      <w:pPr>
        <w:ind w:firstLine="709"/>
        <w:jc w:val="center"/>
        <w:rPr>
          <w:rFonts w:ascii="Arial" w:hAnsi="Arial" w:cs="Arial"/>
          <w:caps/>
          <w:kern w:val="24"/>
          <w:sz w:val="32"/>
          <w:szCs w:val="32"/>
        </w:rPr>
      </w:pPr>
      <w:r w:rsidRPr="00F27115">
        <w:rPr>
          <w:rFonts w:ascii="Arial" w:eastAsia="Times New Roman" w:hAnsi="Arial" w:cs="Arial"/>
          <w:b/>
          <w:bCs/>
          <w:caps/>
          <w:kern w:val="24"/>
          <w:sz w:val="32"/>
          <w:szCs w:val="32"/>
        </w:rPr>
        <w:t>действий комиссии по поступлению и выбытию активов, созданной администрацией Апраксинского сельского поселения на постоянной основе, в целях подготовки решений о признании безнадежной к взысканию задолженности по платежам в бюджет Апраксинского сельского поселения, администратором которых является администрация Апраксинского сельского поселения</w:t>
      </w:r>
    </w:p>
    <w:p w:rsidR="003929C3" w:rsidRPr="0093569A" w:rsidRDefault="003929C3" w:rsidP="003929C3">
      <w:pPr>
        <w:pStyle w:val="1"/>
        <w:tabs>
          <w:tab w:val="left" w:pos="432"/>
        </w:tabs>
        <w:suppressAutoHyphens/>
        <w:autoSpaceDN/>
        <w:ind w:left="0"/>
        <w:jc w:val="center"/>
        <w:rPr>
          <w:rFonts w:ascii="Arial" w:hAnsi="Arial" w:cs="Arial"/>
          <w:sz w:val="24"/>
          <w:szCs w:val="24"/>
        </w:rPr>
      </w:pPr>
      <w:bookmarkStart w:id="26" w:name="sub_100"/>
    </w:p>
    <w:p w:rsidR="003929C3" w:rsidRPr="0093569A" w:rsidRDefault="003929C3" w:rsidP="003929C3">
      <w:pPr>
        <w:pStyle w:val="1"/>
        <w:tabs>
          <w:tab w:val="left" w:pos="432"/>
        </w:tabs>
        <w:suppressAutoHyphens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lastRenderedPageBreak/>
        <w:t>1. Общие положения</w:t>
      </w:r>
    </w:p>
    <w:p w:rsidR="003929C3" w:rsidRPr="0093569A" w:rsidRDefault="003929C3" w:rsidP="003929C3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7" w:name="sub_11"/>
      <w:bookmarkEnd w:id="26"/>
      <w:r w:rsidRPr="0093569A">
        <w:rPr>
          <w:rFonts w:ascii="Arial" w:hAnsi="Arial" w:cs="Arial"/>
          <w:sz w:val="24"/>
          <w:szCs w:val="24"/>
        </w:rPr>
        <w:t>1.1. Настоящий Порядок устанавливает правила деятельности комиссии по поступлению и выбытию активов, созданной администрацией Апраксинского сельского поселения на постоянной основе, в целях подготовки решений о признании безнадежной к взысканию задолженности по платежам в бюджет Апраксинского сельского поселения,  администратором которых является администрация Апраксинского сельского поселения (далее - Комиссия).</w:t>
      </w:r>
    </w:p>
    <w:p w:rsidR="003929C3" w:rsidRPr="0093569A" w:rsidRDefault="003929C3" w:rsidP="003929C3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8" w:name="sub_12"/>
      <w:bookmarkEnd w:id="27"/>
      <w:r w:rsidRPr="0093569A">
        <w:rPr>
          <w:rFonts w:ascii="Arial" w:hAnsi="Arial" w:cs="Arial"/>
          <w:sz w:val="24"/>
          <w:szCs w:val="24"/>
        </w:rPr>
        <w:t xml:space="preserve">1.2. Комиссия в своей деятельности руководствуется </w:t>
      </w:r>
      <w:r w:rsidRPr="0093569A">
        <w:rPr>
          <w:rStyle w:val="afff"/>
          <w:rFonts w:ascii="Arial" w:hAnsi="Arial" w:cs="Arial"/>
          <w:b w:val="0"/>
          <w:bCs w:val="0"/>
          <w:sz w:val="24"/>
          <w:szCs w:val="24"/>
        </w:rPr>
        <w:t>Конституцией</w:t>
      </w:r>
      <w:r w:rsidRPr="0093569A">
        <w:rPr>
          <w:rFonts w:ascii="Arial" w:hAnsi="Arial" w:cs="Arial"/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а также настоящим Порядком и Порядком признания безнадежной к взысканию задолженности по платежам в бюджет </w:t>
      </w:r>
      <w:bookmarkEnd w:id="28"/>
      <w:r w:rsidRPr="0093569A">
        <w:rPr>
          <w:rFonts w:ascii="Arial" w:hAnsi="Arial" w:cs="Arial"/>
          <w:sz w:val="24"/>
          <w:szCs w:val="24"/>
        </w:rPr>
        <w:t>Апраксинского сельского поселения.</w:t>
      </w:r>
    </w:p>
    <w:p w:rsidR="003929C3" w:rsidRPr="0093569A" w:rsidRDefault="003929C3" w:rsidP="003929C3">
      <w:pPr>
        <w:pStyle w:val="1"/>
        <w:tabs>
          <w:tab w:val="left" w:pos="432"/>
        </w:tabs>
        <w:suppressAutoHyphens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9" w:name="sub_200"/>
      <w:r w:rsidRPr="0093569A">
        <w:rPr>
          <w:rFonts w:ascii="Arial" w:hAnsi="Arial" w:cs="Arial"/>
          <w:sz w:val="24"/>
          <w:szCs w:val="24"/>
        </w:rPr>
        <w:t>2. Основные задачи комиссии</w:t>
      </w:r>
    </w:p>
    <w:bookmarkEnd w:id="29"/>
    <w:p w:rsidR="003929C3" w:rsidRPr="0093569A" w:rsidRDefault="003929C3" w:rsidP="003929C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Основными задачами комиссии для целей настоящего порядка являются:</w:t>
      </w:r>
    </w:p>
    <w:p w:rsidR="003929C3" w:rsidRPr="0093569A" w:rsidRDefault="003929C3" w:rsidP="003929C3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0" w:name="sub_21"/>
      <w:r w:rsidRPr="0093569A">
        <w:rPr>
          <w:rFonts w:ascii="Arial" w:hAnsi="Arial" w:cs="Arial"/>
          <w:sz w:val="24"/>
          <w:szCs w:val="24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бюджет;</w:t>
      </w:r>
    </w:p>
    <w:p w:rsidR="003929C3" w:rsidRPr="0093569A" w:rsidRDefault="003929C3" w:rsidP="003929C3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1" w:name="sub_22"/>
      <w:bookmarkEnd w:id="30"/>
      <w:r w:rsidRPr="0093569A">
        <w:rPr>
          <w:rFonts w:ascii="Arial" w:hAnsi="Arial" w:cs="Arial"/>
          <w:sz w:val="24"/>
          <w:szCs w:val="24"/>
        </w:rPr>
        <w:t>2.2. Оценка обоснованности признания безнадежной к взысканию задолженности;</w:t>
      </w:r>
    </w:p>
    <w:p w:rsidR="003929C3" w:rsidRPr="0093569A" w:rsidRDefault="003929C3" w:rsidP="003929C3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2" w:name="sub_23"/>
      <w:bookmarkEnd w:id="31"/>
      <w:r w:rsidRPr="0093569A">
        <w:rPr>
          <w:rFonts w:ascii="Arial" w:hAnsi="Arial" w:cs="Arial"/>
          <w:sz w:val="24"/>
          <w:szCs w:val="24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bookmarkEnd w:id="32"/>
    <w:p w:rsidR="003929C3" w:rsidRPr="0093569A" w:rsidRDefault="003929C3" w:rsidP="003929C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а) признать задолженность по платежам в бюджет безнадежной к взысканию;</w:t>
      </w:r>
    </w:p>
    <w:p w:rsidR="003929C3" w:rsidRPr="0093569A" w:rsidRDefault="003929C3" w:rsidP="003929C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 безнадежной к взысканию.</w:t>
      </w:r>
    </w:p>
    <w:p w:rsidR="003929C3" w:rsidRPr="0093569A" w:rsidRDefault="003929C3" w:rsidP="003929C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2.4. Иные решения, кроме указанных в пункте 2.3 настоящего Порядка, включая решения по вопросам поступления и выбытия нефинансовых активов, Комиссия принимает на основании положений, закрепленных Учетной политикой администрации Апраксинского сельского поселения.</w:t>
      </w:r>
    </w:p>
    <w:p w:rsidR="003929C3" w:rsidRPr="0093569A" w:rsidRDefault="003929C3" w:rsidP="003929C3">
      <w:pPr>
        <w:pStyle w:val="1"/>
        <w:tabs>
          <w:tab w:val="left" w:pos="432"/>
        </w:tabs>
        <w:suppressAutoHyphens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3" w:name="sub_300"/>
      <w:r w:rsidRPr="0093569A">
        <w:rPr>
          <w:rFonts w:ascii="Arial" w:hAnsi="Arial" w:cs="Arial"/>
          <w:sz w:val="24"/>
          <w:szCs w:val="24"/>
        </w:rPr>
        <w:lastRenderedPageBreak/>
        <w:t>3. Права комиссии</w:t>
      </w:r>
    </w:p>
    <w:bookmarkEnd w:id="33"/>
    <w:p w:rsidR="003929C3" w:rsidRPr="0093569A" w:rsidRDefault="003929C3" w:rsidP="003929C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Комиссия имеет право:</w:t>
      </w:r>
    </w:p>
    <w:p w:rsidR="003929C3" w:rsidRPr="0093569A" w:rsidRDefault="003929C3" w:rsidP="003929C3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4" w:name="sub_31"/>
      <w:r w:rsidRPr="0093569A">
        <w:rPr>
          <w:rFonts w:ascii="Arial" w:hAnsi="Arial" w:cs="Arial"/>
          <w:sz w:val="24"/>
          <w:szCs w:val="24"/>
        </w:rPr>
        <w:t>3.1. Запрашивать информацию по вопросам, относящимся к компетенции комиссии;</w:t>
      </w:r>
    </w:p>
    <w:p w:rsidR="003929C3" w:rsidRPr="0093569A" w:rsidRDefault="003929C3" w:rsidP="003929C3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5" w:name="sub_32"/>
      <w:bookmarkEnd w:id="34"/>
      <w:r w:rsidRPr="0093569A">
        <w:rPr>
          <w:rFonts w:ascii="Arial" w:hAnsi="Arial" w:cs="Arial"/>
          <w:sz w:val="24"/>
          <w:szCs w:val="24"/>
        </w:rPr>
        <w:t>3.2. Заслушивать представителей плательщиков по вопросам, относящимся к компетенции комиссии.</w:t>
      </w:r>
    </w:p>
    <w:p w:rsidR="003929C3" w:rsidRPr="0093569A" w:rsidRDefault="003929C3" w:rsidP="003929C3">
      <w:pPr>
        <w:pStyle w:val="1"/>
        <w:tabs>
          <w:tab w:val="left" w:pos="432"/>
        </w:tabs>
        <w:suppressAutoHyphens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6" w:name="sub_400"/>
      <w:bookmarkEnd w:id="35"/>
      <w:r w:rsidRPr="0093569A">
        <w:rPr>
          <w:rFonts w:ascii="Arial" w:hAnsi="Arial" w:cs="Arial"/>
          <w:sz w:val="24"/>
          <w:szCs w:val="24"/>
        </w:rPr>
        <w:t>4. Организация работы комиссии</w:t>
      </w:r>
    </w:p>
    <w:p w:rsidR="003929C3" w:rsidRPr="0093569A" w:rsidRDefault="003929C3" w:rsidP="003929C3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7" w:name="sub_41"/>
      <w:bookmarkEnd w:id="36"/>
      <w:r w:rsidRPr="0093569A">
        <w:rPr>
          <w:rFonts w:ascii="Arial" w:hAnsi="Arial" w:cs="Arial"/>
          <w:sz w:val="24"/>
          <w:szCs w:val="24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3929C3" w:rsidRPr="0093569A" w:rsidRDefault="003929C3" w:rsidP="003929C3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8" w:name="sub_42"/>
      <w:bookmarkEnd w:id="37"/>
      <w:r w:rsidRPr="0093569A">
        <w:rPr>
          <w:rFonts w:ascii="Arial" w:hAnsi="Arial" w:cs="Arial"/>
          <w:sz w:val="24"/>
          <w:szCs w:val="24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3929C3" w:rsidRPr="0093569A" w:rsidRDefault="003929C3" w:rsidP="003929C3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9" w:name="sub_43"/>
      <w:bookmarkEnd w:id="38"/>
      <w:r w:rsidRPr="0093569A">
        <w:rPr>
          <w:rFonts w:ascii="Arial" w:hAnsi="Arial" w:cs="Arial"/>
          <w:sz w:val="24"/>
          <w:szCs w:val="24"/>
        </w:rPr>
        <w:t>4.3. Заседание комиссии является правомочным, если на нем присутствует более половины членов комиссии.</w:t>
      </w:r>
    </w:p>
    <w:p w:rsidR="003929C3" w:rsidRPr="0093569A" w:rsidRDefault="003929C3" w:rsidP="003929C3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40" w:name="sub_44"/>
      <w:bookmarkEnd w:id="39"/>
      <w:r w:rsidRPr="0093569A">
        <w:rPr>
          <w:rFonts w:ascii="Arial" w:hAnsi="Arial" w:cs="Arial"/>
          <w:sz w:val="24"/>
          <w:szCs w:val="24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3929C3" w:rsidRPr="0093569A" w:rsidRDefault="003929C3" w:rsidP="003929C3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41" w:name="sub_45"/>
      <w:bookmarkEnd w:id="40"/>
      <w:r w:rsidRPr="0093569A">
        <w:rPr>
          <w:rFonts w:ascii="Arial" w:hAnsi="Arial" w:cs="Arial"/>
          <w:sz w:val="24"/>
          <w:szCs w:val="24"/>
        </w:rPr>
        <w:t>4.5. Решение комиссии подписывается всеми членами комиссии, присутствовавшими на ее заседании и утверждается руководителем администратора доходов.</w:t>
      </w:r>
    </w:p>
    <w:bookmarkEnd w:id="41"/>
    <w:p w:rsidR="003929C3" w:rsidRDefault="003929C3" w:rsidP="003929C3">
      <w:pPr>
        <w:ind w:firstLine="709"/>
        <w:rPr>
          <w:rFonts w:ascii="Arial" w:hAnsi="Arial" w:cs="Arial"/>
        </w:rPr>
      </w:pPr>
    </w:p>
    <w:p w:rsidR="003929C3" w:rsidRPr="0093569A" w:rsidRDefault="003929C3" w:rsidP="003929C3">
      <w:pPr>
        <w:pStyle w:val="1"/>
        <w:tabs>
          <w:tab w:val="left" w:pos="432"/>
        </w:tabs>
        <w:suppressAutoHyphens/>
        <w:autoSpaceDN/>
        <w:ind w:left="0" w:firstLine="709"/>
        <w:jc w:val="right"/>
        <w:rPr>
          <w:rFonts w:ascii="Arial" w:hAnsi="Arial" w:cs="Arial"/>
          <w:b w:val="0"/>
          <w:sz w:val="24"/>
          <w:szCs w:val="24"/>
        </w:rPr>
      </w:pPr>
      <w:r w:rsidRPr="0093569A">
        <w:rPr>
          <w:rFonts w:ascii="Arial" w:hAnsi="Arial" w:cs="Arial"/>
          <w:b w:val="0"/>
          <w:sz w:val="24"/>
          <w:szCs w:val="24"/>
        </w:rPr>
        <w:t xml:space="preserve">Приложение № </w:t>
      </w:r>
      <w:r>
        <w:rPr>
          <w:rFonts w:ascii="Arial" w:hAnsi="Arial" w:cs="Arial"/>
          <w:b w:val="0"/>
          <w:sz w:val="24"/>
          <w:szCs w:val="24"/>
        </w:rPr>
        <w:t>3</w:t>
      </w:r>
    </w:p>
    <w:p w:rsidR="003929C3" w:rsidRPr="0093569A" w:rsidRDefault="003929C3" w:rsidP="003929C3">
      <w:pPr>
        <w:pStyle w:val="1"/>
        <w:tabs>
          <w:tab w:val="left" w:pos="432"/>
        </w:tabs>
        <w:suppressAutoHyphens/>
        <w:autoSpaceDN/>
        <w:ind w:left="0" w:firstLine="709"/>
        <w:jc w:val="right"/>
        <w:rPr>
          <w:rFonts w:ascii="Arial" w:hAnsi="Arial" w:cs="Arial"/>
          <w:b w:val="0"/>
          <w:sz w:val="24"/>
          <w:szCs w:val="24"/>
        </w:rPr>
      </w:pPr>
      <w:r w:rsidRPr="0093569A">
        <w:rPr>
          <w:rFonts w:ascii="Arial" w:hAnsi="Arial" w:cs="Arial"/>
          <w:b w:val="0"/>
          <w:sz w:val="24"/>
          <w:szCs w:val="24"/>
        </w:rPr>
        <w:t>к постановлению администрации</w:t>
      </w:r>
    </w:p>
    <w:p w:rsidR="003929C3" w:rsidRDefault="003929C3" w:rsidP="003929C3">
      <w:pPr>
        <w:pStyle w:val="1"/>
        <w:ind w:left="432"/>
        <w:jc w:val="right"/>
        <w:rPr>
          <w:rFonts w:ascii="Arial" w:hAnsi="Arial" w:cs="Arial"/>
          <w:b w:val="0"/>
          <w:sz w:val="24"/>
          <w:szCs w:val="24"/>
        </w:rPr>
      </w:pPr>
      <w:r w:rsidRPr="0093569A">
        <w:rPr>
          <w:rFonts w:ascii="Arial" w:hAnsi="Arial" w:cs="Arial"/>
          <w:b w:val="0"/>
          <w:sz w:val="24"/>
          <w:szCs w:val="24"/>
        </w:rPr>
        <w:t>Апраксинского сельского поселения</w:t>
      </w:r>
    </w:p>
    <w:p w:rsidR="003929C3" w:rsidRPr="0093569A" w:rsidRDefault="003929C3" w:rsidP="003929C3">
      <w:pPr>
        <w:jc w:val="right"/>
        <w:rPr>
          <w:rFonts w:ascii="Arial" w:hAnsi="Arial" w:cs="Arial"/>
        </w:rPr>
      </w:pPr>
      <w:r w:rsidRPr="0093569A">
        <w:rPr>
          <w:rFonts w:ascii="Arial" w:hAnsi="Arial" w:cs="Arial"/>
        </w:rPr>
        <w:t>Костромского муниципального района</w:t>
      </w:r>
    </w:p>
    <w:p w:rsidR="003929C3" w:rsidRPr="0093569A" w:rsidRDefault="003929C3" w:rsidP="003929C3">
      <w:pPr>
        <w:jc w:val="right"/>
        <w:rPr>
          <w:rFonts w:ascii="Arial" w:hAnsi="Arial" w:cs="Arial"/>
        </w:rPr>
      </w:pPr>
      <w:r w:rsidRPr="0093569A">
        <w:rPr>
          <w:rFonts w:ascii="Arial" w:hAnsi="Arial" w:cs="Arial"/>
        </w:rPr>
        <w:t>Костромской области</w:t>
      </w:r>
    </w:p>
    <w:p w:rsidR="003929C3" w:rsidRPr="0093569A" w:rsidRDefault="003929C3" w:rsidP="003929C3">
      <w:pPr>
        <w:pStyle w:val="1"/>
        <w:tabs>
          <w:tab w:val="left" w:pos="432"/>
        </w:tabs>
        <w:suppressAutoHyphens/>
        <w:autoSpaceDN/>
        <w:ind w:left="0" w:firstLine="709"/>
        <w:jc w:val="right"/>
        <w:rPr>
          <w:rFonts w:ascii="Arial" w:hAnsi="Arial" w:cs="Arial"/>
          <w:b w:val="0"/>
          <w:sz w:val="24"/>
          <w:szCs w:val="24"/>
        </w:rPr>
      </w:pPr>
      <w:r w:rsidRPr="0093569A">
        <w:rPr>
          <w:rFonts w:ascii="Arial" w:hAnsi="Arial" w:cs="Arial"/>
          <w:b w:val="0"/>
          <w:sz w:val="24"/>
          <w:szCs w:val="24"/>
        </w:rPr>
        <w:lastRenderedPageBreak/>
        <w:t xml:space="preserve">от </w:t>
      </w:r>
      <w:r>
        <w:rPr>
          <w:rFonts w:ascii="Arial" w:hAnsi="Arial" w:cs="Arial"/>
          <w:b w:val="0"/>
          <w:sz w:val="24"/>
          <w:szCs w:val="24"/>
        </w:rPr>
        <w:t xml:space="preserve">31 июля </w:t>
      </w:r>
      <w:r w:rsidRPr="0093569A">
        <w:rPr>
          <w:rFonts w:ascii="Arial" w:hAnsi="Arial" w:cs="Arial"/>
          <w:b w:val="0"/>
          <w:sz w:val="24"/>
          <w:szCs w:val="24"/>
        </w:rPr>
        <w:t xml:space="preserve">2024 № </w:t>
      </w:r>
      <w:r>
        <w:rPr>
          <w:rFonts w:ascii="Arial" w:hAnsi="Arial" w:cs="Arial"/>
          <w:b w:val="0"/>
          <w:sz w:val="24"/>
          <w:szCs w:val="24"/>
        </w:rPr>
        <w:t>88</w:t>
      </w:r>
    </w:p>
    <w:p w:rsidR="003929C3" w:rsidRPr="0093569A" w:rsidRDefault="003929C3" w:rsidP="003929C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929C3" w:rsidRPr="00F27115" w:rsidRDefault="003929C3" w:rsidP="003929C3">
      <w:pPr>
        <w:pStyle w:val="1"/>
        <w:tabs>
          <w:tab w:val="num" w:pos="432"/>
        </w:tabs>
        <w:suppressAutoHyphens/>
        <w:autoSpaceDN/>
        <w:ind w:left="432" w:hanging="432"/>
        <w:jc w:val="center"/>
        <w:rPr>
          <w:rFonts w:ascii="Arial" w:hAnsi="Arial" w:cs="Arial"/>
          <w:caps/>
          <w:kern w:val="24"/>
          <w:sz w:val="32"/>
          <w:szCs w:val="32"/>
        </w:rPr>
      </w:pPr>
      <w:r w:rsidRPr="00F27115">
        <w:rPr>
          <w:rFonts w:ascii="Arial" w:hAnsi="Arial" w:cs="Arial"/>
          <w:caps/>
          <w:kern w:val="24"/>
          <w:sz w:val="32"/>
          <w:szCs w:val="32"/>
        </w:rPr>
        <w:t>Состав</w:t>
      </w:r>
    </w:p>
    <w:p w:rsidR="003929C3" w:rsidRPr="00F27115" w:rsidRDefault="003929C3" w:rsidP="003929C3">
      <w:pPr>
        <w:pStyle w:val="1"/>
        <w:tabs>
          <w:tab w:val="num" w:pos="432"/>
        </w:tabs>
        <w:suppressAutoHyphens/>
        <w:autoSpaceDN/>
        <w:ind w:left="432" w:hanging="432"/>
        <w:jc w:val="center"/>
        <w:rPr>
          <w:rFonts w:ascii="Arial" w:hAnsi="Arial" w:cs="Arial"/>
          <w:caps/>
          <w:kern w:val="24"/>
          <w:sz w:val="32"/>
          <w:szCs w:val="32"/>
        </w:rPr>
      </w:pPr>
      <w:r w:rsidRPr="00F27115">
        <w:rPr>
          <w:rFonts w:ascii="Arial" w:hAnsi="Arial" w:cs="Arial"/>
          <w:caps/>
          <w:kern w:val="24"/>
          <w:sz w:val="32"/>
          <w:szCs w:val="32"/>
        </w:rPr>
        <w:t>Комиссии по поступлению и выбытию активов, созданной администрацией Апраксинского сельского поселения</w:t>
      </w:r>
    </w:p>
    <w:p w:rsidR="003929C3" w:rsidRPr="0093569A" w:rsidRDefault="003929C3" w:rsidP="003929C3">
      <w:pPr>
        <w:contextualSpacing/>
        <w:rPr>
          <w:rFonts w:ascii="Arial" w:hAnsi="Arial" w:cs="Arial"/>
          <w:sz w:val="24"/>
          <w:szCs w:val="24"/>
        </w:rPr>
      </w:pPr>
    </w:p>
    <w:p w:rsidR="003929C3" w:rsidRPr="0093569A" w:rsidRDefault="003929C3" w:rsidP="003929C3">
      <w:pPr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Глухарева Оксана Викторовна - Глава Апраксинского сельского поселения, председатель комиссии</w:t>
      </w:r>
    </w:p>
    <w:p w:rsidR="003929C3" w:rsidRPr="0093569A" w:rsidRDefault="003929C3" w:rsidP="003929C3">
      <w:pPr>
        <w:contextualSpacing/>
        <w:rPr>
          <w:rFonts w:ascii="Arial" w:hAnsi="Arial" w:cs="Arial"/>
          <w:sz w:val="24"/>
          <w:szCs w:val="24"/>
        </w:rPr>
      </w:pPr>
    </w:p>
    <w:p w:rsidR="003929C3" w:rsidRPr="0093569A" w:rsidRDefault="003929C3" w:rsidP="003929C3">
      <w:pPr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 xml:space="preserve">Юдина Юлия Сергеевна - Заместитель главы, заместитель председателя комиссии </w:t>
      </w:r>
    </w:p>
    <w:p w:rsidR="003929C3" w:rsidRPr="0093569A" w:rsidRDefault="003929C3" w:rsidP="003929C3">
      <w:pPr>
        <w:contextualSpacing/>
        <w:rPr>
          <w:rFonts w:ascii="Arial" w:hAnsi="Arial" w:cs="Arial"/>
          <w:sz w:val="24"/>
          <w:szCs w:val="24"/>
        </w:rPr>
      </w:pPr>
    </w:p>
    <w:p w:rsidR="003929C3" w:rsidRPr="0093569A" w:rsidRDefault="003929C3" w:rsidP="003929C3">
      <w:pPr>
        <w:contextualSpacing/>
        <w:rPr>
          <w:rFonts w:ascii="Arial" w:hAnsi="Arial" w:cs="Arial"/>
          <w:sz w:val="24"/>
          <w:szCs w:val="24"/>
        </w:rPr>
      </w:pPr>
      <w:r w:rsidRPr="0093569A">
        <w:rPr>
          <w:rFonts w:ascii="Arial" w:hAnsi="Arial" w:cs="Arial"/>
          <w:sz w:val="24"/>
          <w:szCs w:val="24"/>
        </w:rPr>
        <w:t>Бурсова Ирина Сергеевна - Ведущий специалист, секретарь комиссии</w:t>
      </w:r>
    </w:p>
    <w:p w:rsidR="003929C3" w:rsidRPr="0093569A" w:rsidRDefault="003929C3" w:rsidP="003929C3">
      <w:pPr>
        <w:contextualSpacing/>
        <w:rPr>
          <w:rFonts w:ascii="Arial" w:hAnsi="Arial" w:cs="Arial"/>
          <w:sz w:val="24"/>
          <w:szCs w:val="24"/>
        </w:rPr>
      </w:pPr>
    </w:p>
    <w:p w:rsidR="003929C3" w:rsidRPr="0093569A" w:rsidRDefault="003929C3" w:rsidP="003929C3">
      <w:pPr>
        <w:contextualSpacing/>
        <w:rPr>
          <w:rStyle w:val="afff0"/>
          <w:rFonts w:ascii="Arial" w:hAnsi="Arial" w:cs="Arial"/>
          <w:b w:val="0"/>
          <w:sz w:val="24"/>
          <w:szCs w:val="24"/>
        </w:rPr>
      </w:pPr>
      <w:r w:rsidRPr="0093569A">
        <w:rPr>
          <w:rStyle w:val="afff0"/>
          <w:rFonts w:ascii="Arial" w:hAnsi="Arial" w:cs="Arial"/>
          <w:b w:val="0"/>
          <w:sz w:val="24"/>
          <w:szCs w:val="24"/>
        </w:rPr>
        <w:t>Члены комиссии:</w:t>
      </w:r>
    </w:p>
    <w:p w:rsidR="003929C3" w:rsidRPr="0093569A" w:rsidRDefault="003929C3" w:rsidP="003929C3">
      <w:pPr>
        <w:contextualSpacing/>
        <w:rPr>
          <w:rStyle w:val="afff0"/>
          <w:rFonts w:ascii="Arial" w:hAnsi="Arial" w:cs="Arial"/>
          <w:b w:val="0"/>
          <w:sz w:val="24"/>
          <w:szCs w:val="24"/>
        </w:rPr>
      </w:pPr>
    </w:p>
    <w:p w:rsidR="003929C3" w:rsidRPr="0093569A" w:rsidRDefault="003929C3" w:rsidP="003929C3">
      <w:pPr>
        <w:contextualSpacing/>
        <w:rPr>
          <w:rStyle w:val="afff0"/>
          <w:rFonts w:ascii="Arial" w:hAnsi="Arial" w:cs="Arial"/>
          <w:b w:val="0"/>
          <w:sz w:val="24"/>
          <w:szCs w:val="24"/>
        </w:rPr>
      </w:pPr>
      <w:r w:rsidRPr="0093569A">
        <w:rPr>
          <w:rStyle w:val="afff0"/>
          <w:rFonts w:ascii="Arial" w:hAnsi="Arial" w:cs="Arial"/>
          <w:b w:val="0"/>
          <w:sz w:val="24"/>
          <w:szCs w:val="24"/>
        </w:rPr>
        <w:t>Касаткина Мария Викторовна – Директор МКУ «ЦБ администрации Апраксинского сельского поселения»</w:t>
      </w:r>
    </w:p>
    <w:p w:rsidR="003929C3" w:rsidRPr="0093569A" w:rsidRDefault="003929C3" w:rsidP="003929C3">
      <w:pPr>
        <w:contextualSpacing/>
        <w:rPr>
          <w:rStyle w:val="afff0"/>
          <w:rFonts w:ascii="Arial" w:hAnsi="Arial" w:cs="Arial"/>
          <w:b w:val="0"/>
          <w:sz w:val="24"/>
          <w:szCs w:val="24"/>
        </w:rPr>
      </w:pPr>
    </w:p>
    <w:p w:rsidR="003929C3" w:rsidRPr="0093569A" w:rsidRDefault="003929C3" w:rsidP="003929C3">
      <w:pPr>
        <w:contextualSpacing/>
        <w:rPr>
          <w:rFonts w:ascii="Arial" w:hAnsi="Arial" w:cs="Arial"/>
          <w:b/>
          <w:sz w:val="24"/>
          <w:szCs w:val="24"/>
        </w:rPr>
      </w:pPr>
      <w:r w:rsidRPr="0093569A">
        <w:rPr>
          <w:rStyle w:val="afff0"/>
          <w:rFonts w:ascii="Arial" w:hAnsi="Arial" w:cs="Arial"/>
          <w:b w:val="0"/>
          <w:sz w:val="24"/>
          <w:szCs w:val="24"/>
        </w:rPr>
        <w:t>Аносова Зоя Анатольевна – Бухгалтер МКУ «ЦБ администрации Апраксинского сельского поселения»</w:t>
      </w:r>
    </w:p>
    <w:p w:rsidR="003929C3" w:rsidRPr="00D625C8" w:rsidRDefault="003929C3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89537D" w:rsidRPr="0089537D" w:rsidRDefault="0089537D" w:rsidP="0089537D">
      <w:pPr>
        <w:tabs>
          <w:tab w:val="left" w:pos="0"/>
          <w:tab w:val="left" w:pos="40"/>
        </w:tabs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28625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37D" w:rsidRPr="0089537D" w:rsidRDefault="0089537D" w:rsidP="0089537D">
      <w:pPr>
        <w:tabs>
          <w:tab w:val="left" w:pos="0"/>
          <w:tab w:val="left" w:pos="40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89537D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АДМИНИСТРАЦИЯ АПРАКСИНСКОГО СЕЛЬСКОГО ПОСЕЛЕНИЯ</w:t>
      </w:r>
    </w:p>
    <w:p w:rsidR="0089537D" w:rsidRPr="0089537D" w:rsidRDefault="0089537D" w:rsidP="0089537D">
      <w:pPr>
        <w:tabs>
          <w:tab w:val="left" w:pos="0"/>
          <w:tab w:val="left" w:pos="40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89537D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КОСТРОМСКОГО МУНИЦИПАЛЬНОГО РАЙОНА</w:t>
      </w:r>
    </w:p>
    <w:p w:rsidR="0089537D" w:rsidRPr="0089537D" w:rsidRDefault="0089537D" w:rsidP="0089537D">
      <w:pPr>
        <w:tabs>
          <w:tab w:val="left" w:pos="0"/>
          <w:tab w:val="left" w:pos="40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89537D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КОСТРОМСКОЙ ОБЛАСТИ</w:t>
      </w:r>
    </w:p>
    <w:p w:rsidR="0089537D" w:rsidRPr="0089537D" w:rsidRDefault="0089537D" w:rsidP="0089537D">
      <w:pPr>
        <w:tabs>
          <w:tab w:val="left" w:pos="0"/>
          <w:tab w:val="left" w:pos="40"/>
        </w:tabs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89537D" w:rsidRPr="0089537D" w:rsidRDefault="0089537D" w:rsidP="0089537D">
      <w:pPr>
        <w:tabs>
          <w:tab w:val="left" w:pos="0"/>
          <w:tab w:val="left" w:pos="40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89537D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lastRenderedPageBreak/>
        <w:t>ПОСТАНОВЛЕНИЕ</w:t>
      </w:r>
    </w:p>
    <w:p w:rsidR="0089537D" w:rsidRPr="0089537D" w:rsidRDefault="0089537D" w:rsidP="0089537D">
      <w:pPr>
        <w:tabs>
          <w:tab w:val="left" w:pos="0"/>
          <w:tab w:val="left" w:pos="40"/>
        </w:tabs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89537D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от 31 июля 2024 года №89 п. Апраксино</w:t>
      </w:r>
    </w:p>
    <w:p w:rsidR="0089537D" w:rsidRPr="0089537D" w:rsidRDefault="0089537D" w:rsidP="0089537D">
      <w:pPr>
        <w:tabs>
          <w:tab w:val="left" w:pos="0"/>
          <w:tab w:val="left" w:pos="40"/>
        </w:tabs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89537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Об утверждении Положения о комиссии по соблюдению требований к служебному поведению муниципальных служащих администрации Апраксинского сельского поселения Костромского муниципального района Костромской области и урегулированию конфликта интересов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ind w:left="139" w:firstLine="58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 марта 2007 г. № 25-ФЗ «О муниципальной службе в Российской Федерации», Федеральным законом от 25 декабря 2008 г. № 273-ФЗ «О противодействии коррупции», руководствуясь Указом Президента РФ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Костромской области от 9 ноября 2007 г. № 210-4-ЗКО «О муниципальной службе в Костромской области», администрация Апраксинского сельского поселения Костромского муниципального района Костромской области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 комиссии по соблюдению требований к служебному поведению муниципальных служащих администрации Апраксинского сельского поселения Костромского муниципального района Костромской области и урегулированию конфликта интересов, согласно приложению 1 к настоящему постановлению.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после официального опубликования (обнародования).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37D" w:rsidRPr="0089537D" w:rsidRDefault="0089537D" w:rsidP="0089537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37D" w:rsidRPr="0089537D" w:rsidRDefault="0089537D" w:rsidP="0089537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37D" w:rsidRPr="0089537D" w:rsidRDefault="0089537D" w:rsidP="0089537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 xml:space="preserve">Глава Апраксинского сельского поселения 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                                                                                           О.В. Глухарева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bCs/>
          <w:sz w:val="24"/>
          <w:szCs w:val="24"/>
          <w:lang w:eastAsia="ru-RU"/>
        </w:rPr>
        <w:t>Апраксинского сельского поселения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bCs/>
          <w:sz w:val="24"/>
          <w:szCs w:val="24"/>
          <w:lang w:eastAsia="ru-RU"/>
        </w:rPr>
        <w:t>Костромского муниципального района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bCs/>
          <w:sz w:val="24"/>
          <w:szCs w:val="24"/>
          <w:lang w:eastAsia="ru-RU"/>
        </w:rPr>
        <w:t>Костромской области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от 31 июля 2024 г. №89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</w:pPr>
      <w:r w:rsidRPr="0089537D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Положение 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</w:pPr>
      <w:r w:rsidRPr="0089537D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о комиссии по соблюдению требований к служебному поведению муниципальных служащих администрации Апраксинского сельского поселения Костромского муниципального района Костромской области и урегулированию конфликта интересов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2" w:name="sub_1001"/>
      <w:r w:rsidRPr="0089537D">
        <w:rPr>
          <w:rFonts w:ascii="Arial" w:eastAsia="Times New Roman" w:hAnsi="Arial" w:cs="Arial"/>
          <w:sz w:val="24"/>
          <w:szCs w:val="24"/>
          <w:lang w:eastAsia="ru-RU"/>
        </w:rPr>
        <w:t>1. Настоящим Положением определяется состав и порядок работы комиссии по соблюдению требований к служебному поведению муниципальных служащих администрации Апраксинского сельского поселения Костромского муниципального района Костромской области и урегулированию конфликта интересов (далее - комиссия), образуемой в администрации Апраксинского сельского поселения Костромского муниципального района Костромской области в соответствии с Федеральным законом от 25 декабря 2008 г. № 273-ФЗ «О противодействии коррупции».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3" w:name="sub_1002"/>
      <w:bookmarkEnd w:id="42"/>
      <w:r w:rsidRPr="0089537D">
        <w:rPr>
          <w:rFonts w:ascii="Arial" w:eastAsia="Times New Roman" w:hAnsi="Arial" w:cs="Arial"/>
          <w:sz w:val="24"/>
          <w:szCs w:val="24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Костромской области, а также актами федеральных органов исполнительной власти, иных государственных органов (далее - государственные органы, государственный орган), настоящим Положением.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4" w:name="sub_10003"/>
      <w:bookmarkEnd w:id="43"/>
      <w:r w:rsidRPr="0089537D">
        <w:rPr>
          <w:rFonts w:ascii="Arial" w:eastAsia="Times New Roman" w:hAnsi="Arial" w:cs="Arial"/>
          <w:sz w:val="24"/>
          <w:szCs w:val="24"/>
          <w:lang w:eastAsia="ru-RU"/>
        </w:rPr>
        <w:t xml:space="preserve">3. Основной задачей комиссии является содействие администрации Апраксинского сельского поселения Костромского </w:t>
      </w:r>
      <w:r w:rsidRPr="008953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муниципального района Костромской области: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5" w:name="sub_10031"/>
      <w:bookmarkEnd w:id="44"/>
      <w:r w:rsidRPr="0089537D">
        <w:rPr>
          <w:rFonts w:ascii="Arial" w:eastAsia="Times New Roman" w:hAnsi="Arial" w:cs="Arial"/>
          <w:sz w:val="24"/>
          <w:szCs w:val="24"/>
          <w:lang w:eastAsia="ru-RU"/>
        </w:rPr>
        <w:t>а) в обеспечении соблюдения муниципальными служащими администрации Апраксинского сельского поселения Костромского муниципального района Костромской области 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6" w:name="sub_10032"/>
      <w:bookmarkEnd w:id="45"/>
      <w:r w:rsidRPr="0089537D">
        <w:rPr>
          <w:rFonts w:ascii="Arial" w:eastAsia="Times New Roman" w:hAnsi="Arial" w:cs="Arial"/>
          <w:sz w:val="24"/>
          <w:szCs w:val="24"/>
          <w:lang w:eastAsia="ru-RU"/>
        </w:rPr>
        <w:t>б) в осуществлении в администрации Апраксинского сельского поселения Костромского муниципального района Костромской области (далее – администрация) мер по предупреждению коррупции.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7" w:name="sub_10004"/>
      <w:bookmarkEnd w:id="46"/>
      <w:r w:rsidRPr="0089537D">
        <w:rPr>
          <w:rFonts w:ascii="Arial" w:eastAsia="Times New Roman" w:hAnsi="Arial" w:cs="Arial"/>
          <w:sz w:val="24"/>
          <w:szCs w:val="24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</w:t>
      </w:r>
      <w:bookmarkStart w:id="48" w:name="sub_1005"/>
      <w:bookmarkEnd w:id="47"/>
      <w:r w:rsidRPr="0089537D">
        <w:rPr>
          <w:rFonts w:ascii="Arial" w:eastAsia="Times New Roman" w:hAnsi="Arial" w:cs="Arial"/>
          <w:sz w:val="24"/>
          <w:szCs w:val="24"/>
          <w:lang w:eastAsia="ru-RU"/>
        </w:rPr>
        <w:t>администрации Апраксинского сельского поселения Костромского муниципального района Костромской области 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9" w:name="sub_1007"/>
      <w:bookmarkEnd w:id="48"/>
      <w:r w:rsidRPr="0089537D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bookmarkEnd w:id="49"/>
      <w:r w:rsidRPr="0089537D">
        <w:rPr>
          <w:rFonts w:ascii="Arial" w:eastAsia="Times New Roman" w:hAnsi="Arial" w:cs="Arial"/>
          <w:sz w:val="24"/>
          <w:szCs w:val="24"/>
          <w:lang w:eastAsia="ru-RU"/>
        </w:rPr>
        <w:t>В состав комиссии входят председатель комиссии, его заместитель, назначаемый руководителем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0" w:name="sub_1008"/>
      <w:r w:rsidRPr="0089537D">
        <w:rPr>
          <w:rFonts w:ascii="Arial" w:eastAsia="Times New Roman" w:hAnsi="Arial" w:cs="Arial"/>
          <w:sz w:val="24"/>
          <w:szCs w:val="24"/>
          <w:lang w:eastAsia="ru-RU"/>
        </w:rPr>
        <w:t>6. В состав комиссии включаются руководитель администрации Апраксинского сельского поселения Костромского муниципального района Костромской области и (или) уполномоченные им муниципальные служащие.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1" w:name="sub_1009"/>
      <w:bookmarkEnd w:id="50"/>
      <w:r w:rsidRPr="0089537D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bookmarkStart w:id="52" w:name="sub_10093"/>
      <w:bookmarkEnd w:id="51"/>
      <w:r w:rsidRPr="0089537D">
        <w:rPr>
          <w:rFonts w:ascii="Arial" w:eastAsia="Times New Roman" w:hAnsi="Arial" w:cs="Arial"/>
          <w:sz w:val="24"/>
          <w:szCs w:val="24"/>
          <w:lang w:eastAsia="ru-RU"/>
        </w:rPr>
        <w:t>Руководитель администрации может принять решение о включении в состав комиссии: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а) депутатов Совета депутатов Апраксинского сельского поселения Костромского муниципального района Костромской области;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б) представителя (представителей) образовательных организаций, деятельность которых связана с муниципальной службой;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в) представителя профсоюзной организации, действующей в установленном порядке в администрации;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г) иных лиц.</w:t>
      </w:r>
    </w:p>
    <w:bookmarkEnd w:id="52"/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8.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3" w:name="sub_1013"/>
      <w:r w:rsidRPr="008953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10. В заседаниях комиссии с правом совещательного голоса участвуют: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4" w:name="sub_10131"/>
      <w:bookmarkEnd w:id="53"/>
      <w:r w:rsidRPr="0089537D">
        <w:rPr>
          <w:rFonts w:ascii="Arial" w:eastAsia="Times New Roman" w:hAnsi="Arial" w:cs="Arial"/>
          <w:sz w:val="24"/>
          <w:szCs w:val="24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5" w:name="sub_10132"/>
      <w:bookmarkEnd w:id="54"/>
      <w:r w:rsidRPr="0089537D">
        <w:rPr>
          <w:rFonts w:ascii="Arial" w:eastAsia="Times New Roman" w:hAnsi="Arial" w:cs="Arial"/>
          <w:sz w:val="24"/>
          <w:szCs w:val="24"/>
          <w:lang w:eastAsia="ru-RU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6" w:name="sub_1014"/>
      <w:bookmarkEnd w:id="55"/>
      <w:r w:rsidRPr="0089537D">
        <w:rPr>
          <w:rFonts w:ascii="Arial" w:eastAsia="Times New Roman" w:hAnsi="Arial" w:cs="Arial"/>
          <w:sz w:val="24"/>
          <w:szCs w:val="24"/>
          <w:lang w:eastAsia="ru-RU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7" w:name="sub_1015"/>
      <w:bookmarkEnd w:id="56"/>
      <w:r w:rsidRPr="0089537D">
        <w:rPr>
          <w:rFonts w:ascii="Arial" w:eastAsia="Times New Roman" w:hAnsi="Arial" w:cs="Arial"/>
          <w:sz w:val="24"/>
          <w:szCs w:val="24"/>
          <w:lang w:eastAsia="ru-RU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8" w:name="sub_1016"/>
      <w:bookmarkEnd w:id="57"/>
      <w:r w:rsidRPr="0089537D">
        <w:rPr>
          <w:rFonts w:ascii="Arial" w:eastAsia="Times New Roman" w:hAnsi="Arial" w:cs="Arial"/>
          <w:sz w:val="24"/>
          <w:szCs w:val="24"/>
          <w:lang w:eastAsia="ru-RU"/>
        </w:rPr>
        <w:t>13. Основаниями для проведения заседания комиссии являются: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9" w:name="sub_10161"/>
      <w:bookmarkEnd w:id="58"/>
      <w:r w:rsidRPr="0089537D">
        <w:rPr>
          <w:rFonts w:ascii="Arial" w:eastAsia="Times New Roman" w:hAnsi="Arial" w:cs="Arial"/>
          <w:sz w:val="24"/>
          <w:szCs w:val="24"/>
          <w:lang w:eastAsia="ru-RU"/>
        </w:rPr>
        <w:t>а) представление руководителем администрации в соответствии с пунктом 23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Костромской области, муниципальной службы, государственными гражданскими служащими Костромской области, муниципальными служащими, и соблюдения государственными гражданскими служащими Костромской области, муниципальными служащими ограничений и запретов, требований о предотвращении или урегулировании конфликта интересов, утвержденного постановлением Губернатора Костромской области от 20 июня 2017 г. № 135, материалов проверки, свидетельствующих: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0" w:name="sub_101612"/>
      <w:bookmarkEnd w:id="59"/>
      <w:r w:rsidRPr="0089537D">
        <w:rPr>
          <w:rFonts w:ascii="Arial" w:eastAsia="Times New Roman" w:hAnsi="Arial" w:cs="Arial"/>
          <w:sz w:val="24"/>
          <w:szCs w:val="24"/>
          <w:lang w:eastAsia="ru-RU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 в отношении себя и членов своей семьи;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1" w:name="sub_101613"/>
      <w:bookmarkEnd w:id="60"/>
      <w:r w:rsidRPr="008953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  <w:bookmarkEnd w:id="61"/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б) поступившее в администрацию Апраксинского сельского поселения Костромского муниципального района Костромской области: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2" w:name="sub_101622"/>
      <w:r w:rsidRPr="0089537D">
        <w:rPr>
          <w:rFonts w:ascii="Arial" w:eastAsia="Times New Roman" w:hAnsi="Arial" w:cs="Arial"/>
          <w:sz w:val="24"/>
          <w:szCs w:val="24"/>
          <w:lang w:eastAsia="ru-RU"/>
        </w:rPr>
        <w:t>- письменное обращение гражданина, замещавшего в администрации должность муниципальной службы, включенную в Перечень должностей муниципальной службы, осуществление полномочий по которым влечет за собой обязанность представлять сведения о доходах, расходах, об имуществе и обязательствах имущественного характера, утвержденный Постановлением главы администрации Апраксинского сельского поселения Костромского муниципального района Костромской области от 29 ноября 2010 года № 31/1 «Об утверждении Перечня должностей муниципальной службы Апраксинского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а также сведения о доходах, об имуществе и обязательствах имущественного характера своих супруги(супруга) и несовершеннолетних детей и Порядка предоставления гражданами, претендующими на замещение должностей муниципальной службы Апраксинского сельского поселения, муниципальными служащими Апраксинского сельского поселения сведений о доходах, об имуществе  и обязательствах имущественного характера.»,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3" w:name="sub_101623"/>
      <w:bookmarkEnd w:id="62"/>
      <w:r w:rsidRPr="0089537D">
        <w:rPr>
          <w:rFonts w:ascii="Arial" w:eastAsia="Times New Roman" w:hAnsi="Arial" w:cs="Arial"/>
          <w:sz w:val="24"/>
          <w:szCs w:val="24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4" w:name="sub_101625"/>
      <w:bookmarkEnd w:id="63"/>
      <w:r w:rsidRPr="0089537D">
        <w:rPr>
          <w:rFonts w:ascii="Arial" w:eastAsia="Times New Roman" w:hAnsi="Arial" w:cs="Arial"/>
          <w:sz w:val="24"/>
          <w:szCs w:val="24"/>
          <w:lang w:eastAsia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65" w:name="sub_10163"/>
      <w:bookmarkEnd w:id="64"/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в) представление руководителя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интересов;</w:t>
      </w:r>
      <w:bookmarkEnd w:id="65"/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г) представление руководителем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 xml:space="preserve">д) поступившее в соответствии с частью 4 статьи 12 Федерального закона от 25 декабря 2008 г. № 273-ФЗ «О </w:t>
      </w:r>
      <w:r w:rsidRPr="008953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е) направление в комиссию руководителем администрации, в соответствии с частью 3 статьи 13.4 Закона Костромской области от 9 ноября 2007 г. № 210-4-ЗКО «О муниципальной службе в Костромской области» (далее – Закон Костромской области «О муниципальной службе в Костромской области»), заявления муниципального служащего о получении разрешения на участие на безвозмездной основе в управлении некоммерческой организацией;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ж)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6" w:name="sub_1017"/>
      <w:r w:rsidRPr="0089537D">
        <w:rPr>
          <w:rFonts w:ascii="Arial" w:eastAsia="Times New Roman" w:hAnsi="Arial" w:cs="Arial"/>
          <w:sz w:val="24"/>
          <w:szCs w:val="24"/>
          <w:lang w:eastAsia="ru-RU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66"/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 xml:space="preserve">15.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администрации, в администрацию Апраксинского сельского поселения Костромского муниципального района Костромской области.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7" w:name="sub_1018"/>
      <w:r w:rsidRPr="0089537D">
        <w:rPr>
          <w:rFonts w:ascii="Arial" w:eastAsia="Times New Roman" w:hAnsi="Arial" w:cs="Arial"/>
          <w:sz w:val="24"/>
          <w:szCs w:val="24"/>
          <w:lang w:eastAsia="ru-RU"/>
        </w:rPr>
        <w:t>17. Председатель комиссии при поступлении к нему информации, содержащей основания для проведения заседания комиссии:</w:t>
      </w:r>
    </w:p>
    <w:bookmarkEnd w:id="67"/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 и 19 настоящего Положения;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8" w:name="sub_10182"/>
      <w:r w:rsidRPr="0089537D">
        <w:rPr>
          <w:rFonts w:ascii="Arial" w:eastAsia="Times New Roman" w:hAnsi="Arial" w:cs="Arial"/>
          <w:sz w:val="24"/>
          <w:szCs w:val="24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Апраксинского сельского поселения Костромского муниципального района Костромской области, и с результатами ее проверки;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9" w:name="sub_10183"/>
      <w:bookmarkEnd w:id="68"/>
      <w:r w:rsidRPr="0089537D">
        <w:rPr>
          <w:rFonts w:ascii="Arial" w:eastAsia="Times New Roman" w:hAnsi="Arial" w:cs="Arial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69"/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18. Заседание комиссии по рассмотрению заявления, указанного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19. Уведомления, указанные в подпунктах «д» и «ж» пункта 13 настоящего Положения, как правило, рассматриваются на очередном (плановом) заседании комиссии.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20. Заявление, указанное в подпункте «е» пункта 13 настоящего Положения, рассматривается комиссией в срок, обеспечивающий соблюдение требований статьи 13.4 Закона Костромской области «О муниципальной службе в Костромской области».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«ж» пункта 13 настоящего Положения.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22. Заседания комиссии могут проводиться в отсутствие муниципального служащего или гражданина в случае: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0" w:name="sub_101911"/>
      <w:r w:rsidRPr="0089537D">
        <w:rPr>
          <w:rFonts w:ascii="Arial" w:eastAsia="Times New Roman" w:hAnsi="Arial" w:cs="Arial"/>
          <w:sz w:val="24"/>
          <w:szCs w:val="24"/>
          <w:lang w:eastAsia="ru-RU"/>
        </w:rPr>
        <w:t>а) если в обращении, заявлении или уведомлении, предусмотренных подпунктами «б» и «ж»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1" w:name="sub_101912"/>
      <w:bookmarkEnd w:id="70"/>
      <w:r w:rsidRPr="0089537D">
        <w:rPr>
          <w:rFonts w:ascii="Arial" w:eastAsia="Times New Roman" w:hAnsi="Arial" w:cs="Arial"/>
          <w:sz w:val="24"/>
          <w:szCs w:val="24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71"/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2" w:name="sub_1021"/>
      <w:r w:rsidRPr="0089537D">
        <w:rPr>
          <w:rFonts w:ascii="Arial" w:eastAsia="Times New Roman" w:hAnsi="Arial" w:cs="Arial"/>
          <w:sz w:val="24"/>
          <w:szCs w:val="24"/>
          <w:lang w:eastAsia="ru-RU"/>
        </w:rPr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3" w:name="sub_1022"/>
      <w:bookmarkEnd w:id="72"/>
      <w:r w:rsidRPr="0089537D">
        <w:rPr>
          <w:rFonts w:ascii="Arial" w:eastAsia="Times New Roman" w:hAnsi="Arial" w:cs="Arial"/>
          <w:sz w:val="24"/>
          <w:szCs w:val="24"/>
          <w:lang w:eastAsia="ru-RU"/>
        </w:rPr>
        <w:t>25.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4" w:name="sub_10221"/>
      <w:bookmarkEnd w:id="73"/>
      <w:r w:rsidRPr="0089537D">
        <w:rPr>
          <w:rFonts w:ascii="Arial" w:eastAsia="Times New Roman" w:hAnsi="Arial" w:cs="Arial"/>
          <w:sz w:val="24"/>
          <w:szCs w:val="24"/>
          <w:lang w:eastAsia="ru-RU"/>
        </w:rPr>
        <w:t>а) установить, что сведения, представленные муниципальным служащим, о доходах, об имуществе и обязательствах имущественного характера в отношении себя и членов своей семьи, являются достоверными и полными;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5" w:name="sub_10223"/>
      <w:bookmarkEnd w:id="74"/>
      <w:r w:rsidRPr="0089537D">
        <w:rPr>
          <w:rFonts w:ascii="Arial" w:eastAsia="Times New Roman" w:hAnsi="Arial" w:cs="Arial"/>
          <w:sz w:val="24"/>
          <w:szCs w:val="24"/>
          <w:lang w:eastAsia="ru-RU"/>
        </w:rPr>
        <w:t>б) установить, что сведения, представленные муниципальным служащим, указанные в подпункте «а» настоящего пункта, являются недостоверными и (или) неполными.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6" w:name="sub_1023"/>
      <w:bookmarkEnd w:id="75"/>
      <w:r w:rsidRPr="0089537D">
        <w:rPr>
          <w:rFonts w:ascii="Arial" w:eastAsia="Times New Roman" w:hAnsi="Arial" w:cs="Arial"/>
          <w:sz w:val="24"/>
          <w:szCs w:val="24"/>
          <w:lang w:eastAsia="ru-RU"/>
        </w:rPr>
        <w:t>26.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7" w:name="sub_10231"/>
      <w:bookmarkEnd w:id="76"/>
      <w:r w:rsidRPr="0089537D">
        <w:rPr>
          <w:rFonts w:ascii="Arial" w:eastAsia="Times New Roman" w:hAnsi="Arial" w:cs="Arial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8" w:name="sub_10232"/>
      <w:bookmarkEnd w:id="77"/>
      <w:r w:rsidRPr="0089537D">
        <w:rPr>
          <w:rFonts w:ascii="Arial" w:eastAsia="Times New Roman" w:hAnsi="Arial" w:cs="Arial"/>
          <w:sz w:val="24"/>
          <w:szCs w:val="24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9" w:name="sub_1024"/>
      <w:bookmarkEnd w:id="78"/>
      <w:r w:rsidRPr="0089537D">
        <w:rPr>
          <w:rFonts w:ascii="Arial" w:eastAsia="Times New Roman" w:hAnsi="Arial" w:cs="Arial"/>
          <w:sz w:val="24"/>
          <w:szCs w:val="24"/>
          <w:lang w:eastAsia="ru-RU"/>
        </w:rPr>
        <w:t>27.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0" w:name="sub_10241"/>
      <w:bookmarkEnd w:id="79"/>
      <w:r w:rsidRPr="0089537D">
        <w:rPr>
          <w:rFonts w:ascii="Arial" w:eastAsia="Times New Roman" w:hAnsi="Arial" w:cs="Arial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1" w:name="sub_10242"/>
      <w:bookmarkEnd w:id="80"/>
      <w:r w:rsidRPr="0089537D">
        <w:rPr>
          <w:rFonts w:ascii="Arial" w:eastAsia="Times New Roman" w:hAnsi="Arial" w:cs="Arial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2" w:name="sub_1025"/>
      <w:bookmarkEnd w:id="81"/>
      <w:r w:rsidRPr="0089537D">
        <w:rPr>
          <w:rFonts w:ascii="Arial" w:eastAsia="Times New Roman" w:hAnsi="Arial" w:cs="Arial"/>
          <w:sz w:val="24"/>
          <w:szCs w:val="24"/>
          <w:lang w:eastAsia="ru-RU"/>
        </w:rPr>
        <w:t xml:space="preserve">28. По итогам рассмотрения вопроса, указанного в абзаце третьем подпункта «б» пункта 13 настоящего Положения, </w:t>
      </w:r>
      <w:r w:rsidRPr="008953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комиссия принимает одно из следующих решений: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3" w:name="sub_10251"/>
      <w:bookmarkEnd w:id="82"/>
      <w:r w:rsidRPr="0089537D">
        <w:rPr>
          <w:rFonts w:ascii="Arial" w:eastAsia="Times New Roman" w:hAnsi="Arial" w:cs="Arial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4" w:name="sub_10252"/>
      <w:bookmarkEnd w:id="83"/>
      <w:r w:rsidRPr="0089537D">
        <w:rPr>
          <w:rFonts w:ascii="Arial" w:eastAsia="Times New Roman" w:hAnsi="Arial" w:cs="Arial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5" w:name="sub_10253"/>
      <w:bookmarkEnd w:id="84"/>
      <w:r w:rsidRPr="0089537D">
        <w:rPr>
          <w:rFonts w:ascii="Arial" w:eastAsia="Times New Roman" w:hAnsi="Arial" w:cs="Arial"/>
          <w:sz w:val="24"/>
          <w:szCs w:val="24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bookmarkEnd w:id="85"/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29. По итогам рассмотрения вопроса, указанного в подпункте «г» пункта 13 настоящего Положения, комиссия принимает одно из следующих решений: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6" w:name="sub_12511"/>
      <w:r w:rsidRPr="0089537D">
        <w:rPr>
          <w:rFonts w:ascii="Arial" w:eastAsia="Times New Roman" w:hAnsi="Arial" w:cs="Arial"/>
          <w:sz w:val="24"/>
          <w:szCs w:val="24"/>
          <w:lang w:eastAsia="ru-RU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7" w:name="sub_12512"/>
      <w:bookmarkEnd w:id="86"/>
      <w:r w:rsidRPr="0089537D">
        <w:rPr>
          <w:rFonts w:ascii="Arial" w:eastAsia="Times New Roman" w:hAnsi="Arial" w:cs="Arial"/>
          <w:sz w:val="24"/>
          <w:szCs w:val="24"/>
          <w:lang w:eastAsia="ru-RU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bookmarkEnd w:id="87"/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30.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8" w:name="sub_12531"/>
      <w:r w:rsidRPr="0089537D">
        <w:rPr>
          <w:rFonts w:ascii="Arial" w:eastAsia="Times New Roman" w:hAnsi="Arial" w:cs="Arial"/>
          <w:sz w:val="24"/>
          <w:szCs w:val="24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9" w:name="sub_12532"/>
      <w:bookmarkEnd w:id="88"/>
      <w:r w:rsidRPr="0089537D">
        <w:rPr>
          <w:rFonts w:ascii="Arial" w:eastAsia="Times New Roman" w:hAnsi="Arial" w:cs="Arial"/>
          <w:sz w:val="24"/>
          <w:szCs w:val="24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администрации принять меры по урегулированию конфликта интересов или по недопущению его возникновения;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0" w:name="sub_12533"/>
      <w:bookmarkEnd w:id="89"/>
      <w:r w:rsidRPr="0089537D">
        <w:rPr>
          <w:rFonts w:ascii="Arial" w:eastAsia="Times New Roman" w:hAnsi="Arial" w:cs="Arial"/>
          <w:sz w:val="24"/>
          <w:szCs w:val="24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 xml:space="preserve">31. По итогам рассмотрения вопроса, указанного в подпункте «е» пункта 13 настоящего Положения, комиссия принимает </w:t>
      </w:r>
      <w:r w:rsidRPr="008953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одно из следующих решений: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1) признать, что при участии муниципального служащего на безвозмездной основе в управлении некоммерческой организацией конфликт интересов отсутствует;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2) признать, что при участии муниципального служащего на безвозмездной основе в управлении некоммерческой организацией личная заинтересованность приводит или может привести к конфликту интересов. В этом случае комиссия рекомендует руководителю администрации отказать муниципальному служащему в разрешении на участие на безвозмездной основе в управлении некоммерческой организацией в связи с выявлением обстоятельств, влекущих возникновение конфликта интересов или возможность его возникновения.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32. По итогам рассмотрения вопроса, указанного в подпункте «ж» пункта 13 настоящего Положения, комиссия принимает одно из следующих решений: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bookmarkEnd w:id="90"/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33. По итогам рассмотрения вопросов, указанных в подпунктах «а», «б», «г», «д» и «ж» пункта 13 настоящего Положения, и при наличии к тому оснований комиссия может принять иное решение, чем это предусмотрено пунктами 25 - 30, 32, 34 настоящего Положения. Основания и мотивы принятия такого решения должны быть отражены в протоколе заседания комиссии.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34. По итогам рассмотрения вопроса, указанного в подпункте «д» пункта 13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1" w:name="sub_2611"/>
      <w:r w:rsidRPr="0089537D">
        <w:rPr>
          <w:rFonts w:ascii="Arial" w:eastAsia="Times New Roman" w:hAnsi="Arial" w:cs="Arial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2" w:name="sub_2612"/>
      <w:bookmarkEnd w:id="91"/>
      <w:r w:rsidRPr="0089537D">
        <w:rPr>
          <w:rFonts w:ascii="Arial" w:eastAsia="Times New Roman" w:hAnsi="Arial" w:cs="Arial"/>
          <w:sz w:val="24"/>
          <w:szCs w:val="24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</w:t>
      </w:r>
      <w:bookmarkStart w:id="93" w:name="sub_1027"/>
      <w:bookmarkEnd w:id="92"/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35.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4" w:name="sub_1028"/>
      <w:bookmarkEnd w:id="93"/>
      <w:r w:rsidRPr="008953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36. Для исполнения решений комиссии могут быть подготовлены проекты нормативных правовых актов администрации, решений или поручений руководителя администрации, которые в установленном порядке представляются на рассмотрение руководителя администрации.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5" w:name="sub_1029"/>
      <w:bookmarkEnd w:id="94"/>
      <w:r w:rsidRPr="0089537D">
        <w:rPr>
          <w:rFonts w:ascii="Arial" w:eastAsia="Times New Roman" w:hAnsi="Arial" w:cs="Arial"/>
          <w:sz w:val="24"/>
          <w:szCs w:val="24"/>
          <w:lang w:eastAsia="ru-RU"/>
        </w:rPr>
        <w:t>37.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6" w:name="sub_1030"/>
      <w:bookmarkEnd w:id="95"/>
      <w:r w:rsidRPr="0089537D">
        <w:rPr>
          <w:rFonts w:ascii="Arial" w:eastAsia="Times New Roman" w:hAnsi="Arial" w:cs="Arial"/>
          <w:sz w:val="24"/>
          <w:szCs w:val="24"/>
          <w:lang w:eastAsia="ru-RU"/>
        </w:rPr>
        <w:t>38.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руководителя администрации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7" w:name="sub_10310"/>
      <w:bookmarkEnd w:id="96"/>
      <w:r w:rsidRPr="0089537D">
        <w:rPr>
          <w:rFonts w:ascii="Arial" w:eastAsia="Times New Roman" w:hAnsi="Arial" w:cs="Arial"/>
          <w:sz w:val="24"/>
          <w:szCs w:val="24"/>
          <w:lang w:eastAsia="ru-RU"/>
        </w:rPr>
        <w:t>39. В протоколе заседания комиссии указываются: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8" w:name="sub_10311"/>
      <w:bookmarkEnd w:id="97"/>
      <w:r w:rsidRPr="0089537D">
        <w:rPr>
          <w:rFonts w:ascii="Arial" w:eastAsia="Times New Roman" w:hAnsi="Arial" w:cs="Arial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9" w:name="sub_10312"/>
      <w:bookmarkEnd w:id="98"/>
      <w:r w:rsidRPr="0089537D">
        <w:rPr>
          <w:rFonts w:ascii="Arial" w:eastAsia="Times New Roman" w:hAnsi="Arial" w:cs="Arial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0" w:name="sub_10313"/>
      <w:bookmarkEnd w:id="99"/>
      <w:r w:rsidRPr="0089537D">
        <w:rPr>
          <w:rFonts w:ascii="Arial" w:eastAsia="Times New Roman" w:hAnsi="Arial" w:cs="Arial"/>
          <w:sz w:val="24"/>
          <w:szCs w:val="24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1" w:name="sub_10314"/>
      <w:bookmarkEnd w:id="100"/>
      <w:r w:rsidRPr="0089537D">
        <w:rPr>
          <w:rFonts w:ascii="Arial" w:eastAsia="Times New Roman" w:hAnsi="Arial" w:cs="Arial"/>
          <w:sz w:val="24"/>
          <w:szCs w:val="24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2" w:name="sub_10315"/>
      <w:bookmarkEnd w:id="101"/>
      <w:r w:rsidRPr="0089537D">
        <w:rPr>
          <w:rFonts w:ascii="Arial" w:eastAsia="Times New Roman" w:hAnsi="Arial" w:cs="Arial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3" w:name="sub_10316"/>
      <w:bookmarkEnd w:id="102"/>
      <w:r w:rsidRPr="0089537D">
        <w:rPr>
          <w:rFonts w:ascii="Arial" w:eastAsia="Times New Roman" w:hAnsi="Arial" w:cs="Arial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4" w:name="sub_10317"/>
      <w:bookmarkEnd w:id="103"/>
      <w:r w:rsidRPr="0089537D">
        <w:rPr>
          <w:rFonts w:ascii="Arial" w:eastAsia="Times New Roman" w:hAnsi="Arial" w:cs="Arial"/>
          <w:sz w:val="24"/>
          <w:szCs w:val="24"/>
          <w:lang w:eastAsia="ru-RU"/>
        </w:rPr>
        <w:t>ж) другие сведения;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5" w:name="sub_10318"/>
      <w:bookmarkEnd w:id="104"/>
      <w:r w:rsidRPr="0089537D">
        <w:rPr>
          <w:rFonts w:ascii="Arial" w:eastAsia="Times New Roman" w:hAnsi="Arial" w:cs="Arial"/>
          <w:sz w:val="24"/>
          <w:szCs w:val="24"/>
          <w:lang w:eastAsia="ru-RU"/>
        </w:rPr>
        <w:t>з) результаты голосования;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6" w:name="sub_10319"/>
      <w:bookmarkEnd w:id="105"/>
      <w:r w:rsidRPr="0089537D">
        <w:rPr>
          <w:rFonts w:ascii="Arial" w:eastAsia="Times New Roman" w:hAnsi="Arial" w:cs="Arial"/>
          <w:sz w:val="24"/>
          <w:szCs w:val="24"/>
          <w:lang w:eastAsia="ru-RU"/>
        </w:rPr>
        <w:t>и) решение и обоснование его принятия.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7" w:name="sub_10320"/>
      <w:bookmarkEnd w:id="106"/>
      <w:r w:rsidRPr="0089537D">
        <w:rPr>
          <w:rFonts w:ascii="Arial" w:eastAsia="Times New Roman" w:hAnsi="Arial" w:cs="Arial"/>
          <w:sz w:val="24"/>
          <w:szCs w:val="24"/>
          <w:lang w:eastAsia="ru-RU"/>
        </w:rPr>
        <w:t>40.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bookmarkEnd w:id="107"/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41. Копии протокола заседания комиссии в 7-дневный срок со дня заседания направляются руководителю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8" w:name="sub_1034"/>
      <w:r w:rsidRPr="0089537D">
        <w:rPr>
          <w:rFonts w:ascii="Arial" w:eastAsia="Times New Roman" w:hAnsi="Arial" w:cs="Arial"/>
          <w:sz w:val="24"/>
          <w:szCs w:val="24"/>
          <w:lang w:eastAsia="ru-RU"/>
        </w:rPr>
        <w:t xml:space="preserve">42. Руководитель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</w:t>
      </w:r>
      <w:r w:rsidRPr="008953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администрации в письменной форме уведомляет комиссию в месячный срок со дня поступления к нему протокола заседания комиссии. Решение руководителя администрации оглашается на ближайшем заседании комиссии и принимается к сведению без обсуждения.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9" w:name="sub_1035"/>
      <w:bookmarkEnd w:id="108"/>
      <w:r w:rsidRPr="0089537D">
        <w:rPr>
          <w:rFonts w:ascii="Arial" w:eastAsia="Times New Roman" w:hAnsi="Arial" w:cs="Arial"/>
          <w:sz w:val="24"/>
          <w:szCs w:val="24"/>
          <w:lang w:eastAsia="ru-RU"/>
        </w:rPr>
        <w:t>43.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0" w:name="sub_1036"/>
      <w:bookmarkEnd w:id="109"/>
      <w:r w:rsidRPr="0089537D">
        <w:rPr>
          <w:rFonts w:ascii="Arial" w:eastAsia="Times New Roman" w:hAnsi="Arial" w:cs="Arial"/>
          <w:sz w:val="24"/>
          <w:szCs w:val="24"/>
          <w:lang w:eastAsia="ru-RU"/>
        </w:rPr>
        <w:t xml:space="preserve">44. </w:t>
      </w:r>
      <w:bookmarkStart w:id="111" w:name="sub_1037"/>
      <w:bookmarkEnd w:id="110"/>
      <w:r w:rsidRPr="0089537D">
        <w:rPr>
          <w:rFonts w:ascii="Arial" w:eastAsia="Times New Roman" w:hAnsi="Arial" w:cs="Arial"/>
          <w:sz w:val="24"/>
          <w:szCs w:val="24"/>
          <w:lang w:eastAsia="ru-RU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111"/>
    <w:p w:rsidR="0089537D" w:rsidRPr="0089537D" w:rsidRDefault="0089537D" w:rsidP="0089537D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37D">
        <w:rPr>
          <w:rFonts w:ascii="Arial" w:eastAsia="Times New Roman" w:hAnsi="Arial" w:cs="Arial"/>
          <w:sz w:val="24"/>
          <w:szCs w:val="24"/>
          <w:lang w:eastAsia="ru-RU"/>
        </w:rPr>
        <w:t>45.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  <w:bookmarkStart w:id="112" w:name="_GoBack"/>
      <w:bookmarkEnd w:id="112"/>
    </w:p>
    <w:p w:rsidR="0016412B" w:rsidRPr="0016412B" w:rsidRDefault="0016412B" w:rsidP="00164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Arial Unicode MS" w:hAnsi="Arial" w:cs="Arial"/>
          <w:noProof/>
          <w:color w:val="000000"/>
          <w:sz w:val="32"/>
          <w:szCs w:val="32"/>
          <w:lang w:eastAsia="ru-RU" w:bidi="ru-RU"/>
        </w:rPr>
      </w:pPr>
    </w:p>
    <w:p w:rsidR="00DD36AB" w:rsidRPr="00481C4B" w:rsidRDefault="00DD36AB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Общественно-политическая газета учреждена Советом депутатов Апраксинского сельского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ул.Молодёжная,дом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CB7B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70" w:rsidRDefault="00B01B70">
      <w:pPr>
        <w:spacing w:after="0" w:line="240" w:lineRule="auto"/>
      </w:pPr>
      <w:r>
        <w:separator/>
      </w:r>
    </w:p>
  </w:endnote>
  <w:endnote w:type="continuationSeparator" w:id="0">
    <w:p w:rsidR="00B01B70" w:rsidRDefault="00B0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 w:rsidP="00E514BE">
    <w:pPr>
      <w:pStyle w:val="af"/>
      <w:ind w:right="360"/>
    </w:pPr>
  </w:p>
  <w:p w:rsidR="00696540" w:rsidRDefault="00696540"/>
  <w:p w:rsidR="00696540" w:rsidRDefault="00696540"/>
  <w:p w:rsidR="00696540" w:rsidRDefault="006965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</w:p>
  <w:p w:rsidR="00E514BE" w:rsidRDefault="00E514BE" w:rsidP="00E514B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70" w:rsidRDefault="00B01B70">
      <w:pPr>
        <w:spacing w:after="0" w:line="240" w:lineRule="auto"/>
      </w:pPr>
      <w:r>
        <w:separator/>
      </w:r>
    </w:p>
  </w:footnote>
  <w:footnote w:type="continuationSeparator" w:id="0">
    <w:p w:rsidR="00B01B70" w:rsidRDefault="00B0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>
    <w:pPr>
      <w:pStyle w:val="ad"/>
    </w:pPr>
  </w:p>
  <w:p w:rsidR="00696540" w:rsidRDefault="00696540"/>
  <w:p w:rsidR="00696540" w:rsidRDefault="00696540"/>
  <w:p w:rsidR="00696540" w:rsidRDefault="006965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Pr="00DC4606" w:rsidRDefault="00E514BE" w:rsidP="00E514BE">
    <w:pPr>
      <w:pStyle w:val="ad"/>
      <w:jc w:val="center"/>
    </w:pPr>
    <w:r w:rsidRPr="00DC4606">
      <w:rPr>
        <w:rStyle w:val="af1"/>
      </w:rPr>
      <w:fldChar w:fldCharType="begin"/>
    </w:r>
    <w:r w:rsidRPr="00DC4606">
      <w:rPr>
        <w:rStyle w:val="af1"/>
      </w:rPr>
      <w:instrText xml:space="preserve"> PAGE </w:instrText>
    </w:r>
    <w:r w:rsidRPr="00DC4606">
      <w:rPr>
        <w:rStyle w:val="af1"/>
      </w:rPr>
      <w:fldChar w:fldCharType="separate"/>
    </w:r>
    <w:r w:rsidR="0089537D">
      <w:rPr>
        <w:rStyle w:val="af1"/>
        <w:noProof/>
      </w:rPr>
      <w:t>23</w:t>
    </w:r>
    <w:r w:rsidRPr="00DC4606">
      <w:rPr>
        <w:rStyle w:val="af1"/>
      </w:rPr>
      <w:fldChar w:fldCharType="end"/>
    </w:r>
  </w:p>
  <w:p w:rsidR="00696540" w:rsidRDefault="00696540"/>
  <w:p w:rsidR="00696540" w:rsidRDefault="00696540"/>
  <w:p w:rsidR="00696540" w:rsidRDefault="006965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>
    <w:pPr>
      <w:pStyle w:val="ad"/>
    </w:pPr>
  </w:p>
  <w:p w:rsidR="00E514BE" w:rsidRDefault="00E51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7CD732D"/>
    <w:multiLevelType w:val="multilevel"/>
    <w:tmpl w:val="CC7084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B36B3D"/>
    <w:multiLevelType w:val="multilevel"/>
    <w:tmpl w:val="821608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C2D43"/>
    <w:multiLevelType w:val="multilevel"/>
    <w:tmpl w:val="59F20C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4">
    <w:nsid w:val="34BA7E1A"/>
    <w:multiLevelType w:val="multilevel"/>
    <w:tmpl w:val="DA6C102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DC6A27"/>
    <w:multiLevelType w:val="hybridMultilevel"/>
    <w:tmpl w:val="A546ECAE"/>
    <w:lvl w:ilvl="0" w:tplc="E1C606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B0A3CFB"/>
    <w:multiLevelType w:val="hybridMultilevel"/>
    <w:tmpl w:val="59F0BBAA"/>
    <w:lvl w:ilvl="0" w:tplc="AFD62C3C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7AC2E09"/>
    <w:multiLevelType w:val="multilevel"/>
    <w:tmpl w:val="B73E4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8">
    <w:nsid w:val="72416DB4"/>
    <w:multiLevelType w:val="multilevel"/>
    <w:tmpl w:val="C83890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4F1B6F"/>
    <w:multiLevelType w:val="multilevel"/>
    <w:tmpl w:val="35DCAE78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02908"/>
    <w:rsid w:val="00023552"/>
    <w:rsid w:val="0003212D"/>
    <w:rsid w:val="00042CBB"/>
    <w:rsid w:val="000524B1"/>
    <w:rsid w:val="000754B7"/>
    <w:rsid w:val="0008314F"/>
    <w:rsid w:val="000868EF"/>
    <w:rsid w:val="000926BC"/>
    <w:rsid w:val="00093D41"/>
    <w:rsid w:val="000B3F31"/>
    <w:rsid w:val="000D502C"/>
    <w:rsid w:val="000D6F23"/>
    <w:rsid w:val="000E43C3"/>
    <w:rsid w:val="00103F37"/>
    <w:rsid w:val="00107F38"/>
    <w:rsid w:val="0011330A"/>
    <w:rsid w:val="00124D7E"/>
    <w:rsid w:val="0014547E"/>
    <w:rsid w:val="00146368"/>
    <w:rsid w:val="001476F3"/>
    <w:rsid w:val="001516E0"/>
    <w:rsid w:val="00162615"/>
    <w:rsid w:val="00162708"/>
    <w:rsid w:val="0016412B"/>
    <w:rsid w:val="001650DE"/>
    <w:rsid w:val="00170E30"/>
    <w:rsid w:val="00176516"/>
    <w:rsid w:val="00195C2F"/>
    <w:rsid w:val="001B1581"/>
    <w:rsid w:val="001D4A7D"/>
    <w:rsid w:val="001D6708"/>
    <w:rsid w:val="001E4BCC"/>
    <w:rsid w:val="001E6D59"/>
    <w:rsid w:val="002003BB"/>
    <w:rsid w:val="002008D9"/>
    <w:rsid w:val="002137E5"/>
    <w:rsid w:val="00224CE8"/>
    <w:rsid w:val="00262FAB"/>
    <w:rsid w:val="00284E55"/>
    <w:rsid w:val="00285336"/>
    <w:rsid w:val="002902B1"/>
    <w:rsid w:val="00295418"/>
    <w:rsid w:val="002A15E2"/>
    <w:rsid w:val="002A3E97"/>
    <w:rsid w:val="002B1DBB"/>
    <w:rsid w:val="002B6507"/>
    <w:rsid w:val="002C6444"/>
    <w:rsid w:val="002D2930"/>
    <w:rsid w:val="002D4068"/>
    <w:rsid w:val="002E5DD5"/>
    <w:rsid w:val="002F20C2"/>
    <w:rsid w:val="002F2CFF"/>
    <w:rsid w:val="002F527D"/>
    <w:rsid w:val="00312855"/>
    <w:rsid w:val="0032784A"/>
    <w:rsid w:val="003608FD"/>
    <w:rsid w:val="00376B55"/>
    <w:rsid w:val="00390232"/>
    <w:rsid w:val="003929C3"/>
    <w:rsid w:val="00393EE8"/>
    <w:rsid w:val="003B2F96"/>
    <w:rsid w:val="003B3AB7"/>
    <w:rsid w:val="003C2DE2"/>
    <w:rsid w:val="003C7D1F"/>
    <w:rsid w:val="003D5A84"/>
    <w:rsid w:val="003D6CC4"/>
    <w:rsid w:val="003E78EA"/>
    <w:rsid w:val="003F3555"/>
    <w:rsid w:val="00412DDD"/>
    <w:rsid w:val="00417D21"/>
    <w:rsid w:val="004220E9"/>
    <w:rsid w:val="00457630"/>
    <w:rsid w:val="00460B47"/>
    <w:rsid w:val="004624CE"/>
    <w:rsid w:val="0046404F"/>
    <w:rsid w:val="004665C9"/>
    <w:rsid w:val="00472961"/>
    <w:rsid w:val="00481C4B"/>
    <w:rsid w:val="00485556"/>
    <w:rsid w:val="00493551"/>
    <w:rsid w:val="004A2425"/>
    <w:rsid w:val="004D3183"/>
    <w:rsid w:val="004F0540"/>
    <w:rsid w:val="004F5251"/>
    <w:rsid w:val="00502E0E"/>
    <w:rsid w:val="00522480"/>
    <w:rsid w:val="00540C7B"/>
    <w:rsid w:val="005650B6"/>
    <w:rsid w:val="00571D17"/>
    <w:rsid w:val="005A00A7"/>
    <w:rsid w:val="005A2A24"/>
    <w:rsid w:val="005B17E4"/>
    <w:rsid w:val="005F3A83"/>
    <w:rsid w:val="006004EA"/>
    <w:rsid w:val="00600ED1"/>
    <w:rsid w:val="006158BD"/>
    <w:rsid w:val="006161AD"/>
    <w:rsid w:val="00634868"/>
    <w:rsid w:val="006420A1"/>
    <w:rsid w:val="00643EA1"/>
    <w:rsid w:val="006445AD"/>
    <w:rsid w:val="00661FD3"/>
    <w:rsid w:val="00664F2F"/>
    <w:rsid w:val="006870ED"/>
    <w:rsid w:val="00696540"/>
    <w:rsid w:val="006A0083"/>
    <w:rsid w:val="006A29BF"/>
    <w:rsid w:val="006B7B52"/>
    <w:rsid w:val="006C1BF8"/>
    <w:rsid w:val="006D5780"/>
    <w:rsid w:val="006E26A9"/>
    <w:rsid w:val="006F29D9"/>
    <w:rsid w:val="00702180"/>
    <w:rsid w:val="00705265"/>
    <w:rsid w:val="007112C6"/>
    <w:rsid w:val="007143BD"/>
    <w:rsid w:val="00721F66"/>
    <w:rsid w:val="0072639D"/>
    <w:rsid w:val="007266E4"/>
    <w:rsid w:val="00730CCE"/>
    <w:rsid w:val="007404A3"/>
    <w:rsid w:val="00740E96"/>
    <w:rsid w:val="007629B5"/>
    <w:rsid w:val="00775E23"/>
    <w:rsid w:val="0077705F"/>
    <w:rsid w:val="007A50A7"/>
    <w:rsid w:val="007A5D7B"/>
    <w:rsid w:val="007B5FFC"/>
    <w:rsid w:val="007C01C7"/>
    <w:rsid w:val="007C4E57"/>
    <w:rsid w:val="007C782D"/>
    <w:rsid w:val="007F04EC"/>
    <w:rsid w:val="007F40B8"/>
    <w:rsid w:val="00815561"/>
    <w:rsid w:val="008625C6"/>
    <w:rsid w:val="008667EE"/>
    <w:rsid w:val="00866FBB"/>
    <w:rsid w:val="00867C51"/>
    <w:rsid w:val="00872900"/>
    <w:rsid w:val="00877AA4"/>
    <w:rsid w:val="008819D4"/>
    <w:rsid w:val="00887245"/>
    <w:rsid w:val="00894B26"/>
    <w:rsid w:val="0089537D"/>
    <w:rsid w:val="008A4AD0"/>
    <w:rsid w:val="008B21C7"/>
    <w:rsid w:val="008D1700"/>
    <w:rsid w:val="008F157E"/>
    <w:rsid w:val="00901130"/>
    <w:rsid w:val="009069F8"/>
    <w:rsid w:val="00911BA0"/>
    <w:rsid w:val="00946B0E"/>
    <w:rsid w:val="009623D8"/>
    <w:rsid w:val="00975E83"/>
    <w:rsid w:val="00976F1B"/>
    <w:rsid w:val="00982027"/>
    <w:rsid w:val="00990270"/>
    <w:rsid w:val="00992BD8"/>
    <w:rsid w:val="009A2A6A"/>
    <w:rsid w:val="009A34AB"/>
    <w:rsid w:val="009B0271"/>
    <w:rsid w:val="009D296F"/>
    <w:rsid w:val="009D5DA2"/>
    <w:rsid w:val="009E2384"/>
    <w:rsid w:val="009E758C"/>
    <w:rsid w:val="009F638D"/>
    <w:rsid w:val="00A5677B"/>
    <w:rsid w:val="00A61B4A"/>
    <w:rsid w:val="00A672D9"/>
    <w:rsid w:val="00A7590F"/>
    <w:rsid w:val="00AA3539"/>
    <w:rsid w:val="00AA7C76"/>
    <w:rsid w:val="00AB0F2B"/>
    <w:rsid w:val="00AB11EA"/>
    <w:rsid w:val="00AB444A"/>
    <w:rsid w:val="00AB7A47"/>
    <w:rsid w:val="00AE23B2"/>
    <w:rsid w:val="00B01B70"/>
    <w:rsid w:val="00B075CD"/>
    <w:rsid w:val="00B12980"/>
    <w:rsid w:val="00B13C74"/>
    <w:rsid w:val="00B20191"/>
    <w:rsid w:val="00B254D6"/>
    <w:rsid w:val="00B30073"/>
    <w:rsid w:val="00B30769"/>
    <w:rsid w:val="00B34942"/>
    <w:rsid w:val="00B5728A"/>
    <w:rsid w:val="00B61721"/>
    <w:rsid w:val="00B6384C"/>
    <w:rsid w:val="00BA553D"/>
    <w:rsid w:val="00BA5AF4"/>
    <w:rsid w:val="00BA7208"/>
    <w:rsid w:val="00BC48A2"/>
    <w:rsid w:val="00BD1F2E"/>
    <w:rsid w:val="00BF101F"/>
    <w:rsid w:val="00C11AC1"/>
    <w:rsid w:val="00C13C24"/>
    <w:rsid w:val="00C14782"/>
    <w:rsid w:val="00C328C3"/>
    <w:rsid w:val="00C41DA4"/>
    <w:rsid w:val="00C4495D"/>
    <w:rsid w:val="00C52BF0"/>
    <w:rsid w:val="00C71410"/>
    <w:rsid w:val="00C72DC2"/>
    <w:rsid w:val="00C83C12"/>
    <w:rsid w:val="00C85CD6"/>
    <w:rsid w:val="00CA6761"/>
    <w:rsid w:val="00CB05C1"/>
    <w:rsid w:val="00CB7B9B"/>
    <w:rsid w:val="00CC00CB"/>
    <w:rsid w:val="00CC161C"/>
    <w:rsid w:val="00CD4067"/>
    <w:rsid w:val="00D2407F"/>
    <w:rsid w:val="00D30EF5"/>
    <w:rsid w:val="00D544C9"/>
    <w:rsid w:val="00D55D04"/>
    <w:rsid w:val="00D56878"/>
    <w:rsid w:val="00D625C8"/>
    <w:rsid w:val="00D65A77"/>
    <w:rsid w:val="00D70DEA"/>
    <w:rsid w:val="00D83D7B"/>
    <w:rsid w:val="00D850AE"/>
    <w:rsid w:val="00D85B92"/>
    <w:rsid w:val="00DA078B"/>
    <w:rsid w:val="00DB08C8"/>
    <w:rsid w:val="00DB5824"/>
    <w:rsid w:val="00DB757E"/>
    <w:rsid w:val="00DB7A1E"/>
    <w:rsid w:val="00DC09CE"/>
    <w:rsid w:val="00DC2575"/>
    <w:rsid w:val="00DD36AB"/>
    <w:rsid w:val="00DE51B6"/>
    <w:rsid w:val="00DF1D92"/>
    <w:rsid w:val="00E11D87"/>
    <w:rsid w:val="00E17952"/>
    <w:rsid w:val="00E236BD"/>
    <w:rsid w:val="00E42B23"/>
    <w:rsid w:val="00E514BE"/>
    <w:rsid w:val="00E53D1C"/>
    <w:rsid w:val="00E61C1D"/>
    <w:rsid w:val="00E62EEA"/>
    <w:rsid w:val="00E710BC"/>
    <w:rsid w:val="00E77FD6"/>
    <w:rsid w:val="00E90742"/>
    <w:rsid w:val="00E9638C"/>
    <w:rsid w:val="00EC048A"/>
    <w:rsid w:val="00EC5B81"/>
    <w:rsid w:val="00ED0D63"/>
    <w:rsid w:val="00EE3CD4"/>
    <w:rsid w:val="00F01D1D"/>
    <w:rsid w:val="00F15970"/>
    <w:rsid w:val="00F22E38"/>
    <w:rsid w:val="00F23AF9"/>
    <w:rsid w:val="00F43C6B"/>
    <w:rsid w:val="00F53B9D"/>
    <w:rsid w:val="00F54155"/>
    <w:rsid w:val="00F57B20"/>
    <w:rsid w:val="00F74359"/>
    <w:rsid w:val="00F807F7"/>
    <w:rsid w:val="00F95BA3"/>
    <w:rsid w:val="00FA0458"/>
    <w:rsid w:val="00FA61A7"/>
    <w:rsid w:val="00FB75AC"/>
    <w:rsid w:val="00FC6783"/>
    <w:rsid w:val="00FE6326"/>
    <w:rsid w:val="00FF0DC6"/>
    <w:rsid w:val="00FF16C9"/>
    <w:rsid w:val="00FF4638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36A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nhideWhenUsed/>
    <w:rsid w:val="00FC678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665C9"/>
    <w:pPr>
      <w:ind w:left="720"/>
      <w:contextualSpacing/>
    </w:pPr>
  </w:style>
  <w:style w:type="paragraph" w:styleId="a7">
    <w:name w:val="Balloon Text"/>
    <w:basedOn w:val="a"/>
    <w:link w:val="a8"/>
    <w:uiPriority w:val="99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9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a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c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d">
    <w:name w:val="header"/>
    <w:basedOn w:val="a"/>
    <w:link w:val="ae"/>
    <w:uiPriority w:val="99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9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5">
    <w:name w:val="Получатель"/>
    <w:basedOn w:val="a"/>
    <w:uiPriority w:val="4"/>
    <w:qFormat/>
    <w:rsid w:val="003D5A84"/>
    <w:pPr>
      <w:spacing w:after="0" w:line="288" w:lineRule="auto"/>
      <w:ind w:left="4320"/>
      <w:contextualSpacing/>
    </w:pPr>
    <w:rPr>
      <w:rFonts w:ascii="Verdana" w:hAnsi="Verdana"/>
      <w:color w:val="595959" w:themeColor="text1" w:themeTint="A6"/>
      <w:kern w:val="2"/>
      <w:lang w:eastAsia="ja-JP"/>
    </w:rPr>
  </w:style>
  <w:style w:type="paragraph" w:styleId="af6">
    <w:name w:val="Subtitle"/>
    <w:basedOn w:val="a"/>
    <w:link w:val="af7"/>
    <w:qFormat/>
    <w:rsid w:val="003D5A84"/>
    <w:pPr>
      <w:numPr>
        <w:ilvl w:val="1"/>
      </w:numPr>
      <w:spacing w:after="240"/>
      <w:contextualSpacing/>
    </w:pPr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af7">
    <w:name w:val="Подзаголовок Знак"/>
    <w:basedOn w:val="a0"/>
    <w:link w:val="af6"/>
    <w:rsid w:val="003D5A84"/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50">
    <w:name w:val="Заголовок 5 Знак"/>
    <w:basedOn w:val="a0"/>
    <w:link w:val="5"/>
    <w:rsid w:val="00DD36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DD36A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D3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efinition">
    <w:name w:val="Definition"/>
    <w:uiPriority w:val="99"/>
    <w:rsid w:val="00DD36AB"/>
    <w:rPr>
      <w:i/>
      <w:iCs/>
    </w:rPr>
  </w:style>
  <w:style w:type="character" w:customStyle="1" w:styleId="a6">
    <w:name w:val="Абзац списка Знак"/>
    <w:link w:val="a5"/>
    <w:uiPriority w:val="34"/>
    <w:rsid w:val="00DD36AB"/>
  </w:style>
  <w:style w:type="character" w:styleId="af8">
    <w:name w:val="footnote reference"/>
    <w:uiPriority w:val="99"/>
    <w:semiHidden/>
    <w:rsid w:val="00DD36AB"/>
    <w:rPr>
      <w:rFonts w:cs="Times New Roman"/>
      <w:vertAlign w:val="superscript"/>
    </w:rPr>
  </w:style>
  <w:style w:type="paragraph" w:customStyle="1" w:styleId="ConsPlusTitle">
    <w:name w:val="ConsPlusTitle"/>
    <w:rsid w:val="00DD36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numbering" w:customStyle="1" w:styleId="7">
    <w:name w:val="Нет списка7"/>
    <w:next w:val="a2"/>
    <w:semiHidden/>
    <w:rsid w:val="00195C2F"/>
  </w:style>
  <w:style w:type="paragraph" w:customStyle="1" w:styleId="23">
    <w:name w:val="Знак2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9">
    <w:name w:val="Знак Знак Знак Знак Знак Знак Знак Знак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8">
    <w:name w:val="Нет списка8"/>
    <w:next w:val="a2"/>
    <w:uiPriority w:val="99"/>
    <w:semiHidden/>
    <w:rsid w:val="00E514BE"/>
  </w:style>
  <w:style w:type="table" w:customStyle="1" w:styleId="40">
    <w:name w:val="Сетка таблицы4"/>
    <w:basedOn w:val="a1"/>
    <w:next w:val="a9"/>
    <w:rsid w:val="00E5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E514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514B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514B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E514B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514B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D30EF5"/>
  </w:style>
  <w:style w:type="paragraph" w:customStyle="1" w:styleId="24">
    <w:name w:val="Знак2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a">
    <w:name w:val="Знак Знак Знак Знак Знак Знак Знак Знак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00">
    <w:name w:val="Нет списка10"/>
    <w:next w:val="a2"/>
    <w:semiHidden/>
    <w:rsid w:val="00FA0458"/>
  </w:style>
  <w:style w:type="paragraph" w:customStyle="1" w:styleId="25">
    <w:name w:val="Знак2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b">
    <w:name w:val="Знак Знак Знак Знак Знак Знак Знак Знак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26">
    <w:name w:val="Основной текст (2)_"/>
    <w:link w:val="27"/>
    <w:rsid w:val="00DC09CE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C09CE"/>
    <w:pPr>
      <w:widowControl w:val="0"/>
      <w:shd w:val="clear" w:color="auto" w:fill="FFFFFF"/>
      <w:spacing w:before="660" w:after="720" w:line="0" w:lineRule="atLeast"/>
      <w:ind w:hanging="1880"/>
      <w:jc w:val="both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990270"/>
  </w:style>
  <w:style w:type="paragraph" w:customStyle="1" w:styleId="ConsPlusNonformat">
    <w:name w:val="ConsPlusNonforma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02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ратный адрес"/>
    <w:basedOn w:val="a"/>
    <w:rsid w:val="009902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fd">
    <w:name w:val="Body Text Indent"/>
    <w:basedOn w:val="a"/>
    <w:link w:val="afe"/>
    <w:rsid w:val="009902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99027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D83D7B"/>
  </w:style>
  <w:style w:type="character" w:customStyle="1" w:styleId="2Exact">
    <w:name w:val="Основной текст (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">
    <w:name w:val="Заголовок №1"/>
    <w:basedOn w:val="1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ff">
    <w:name w:val="Колонтитул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diaUPC14pt">
    <w:name w:val="Колонтитул + CordiaUPC;14 pt;Полужирный"/>
    <w:basedOn w:val="aff"/>
    <w:rsid w:val="00D83D7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"/>
    <w:basedOn w:val="3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сновной текст (5)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ArialNarrow5pt">
    <w:name w:val="Основной текст (6) + Arial Narrow;5 pt;Курсив"/>
    <w:basedOn w:val="60"/>
    <w:rsid w:val="00D83D7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14pt">
    <w:name w:val="Основной текст (5) + 14 pt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8Exact">
    <w:name w:val="Основной текст (8) Exact"/>
    <w:basedOn w:val="a0"/>
    <w:link w:val="8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9Exact">
    <w:name w:val="Основной текст (9) Exact"/>
    <w:basedOn w:val="a0"/>
    <w:link w:val="9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aff0">
    <w:name w:val="Колонтитул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Заголовок №3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">
    <w:name w:val="Основной текст (2) + 18 pt;Полужирный;Курсив"/>
    <w:basedOn w:val="26"/>
    <w:rsid w:val="00D83D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02">
    <w:name w:val="Основной текст (10)"/>
    <w:basedOn w:val="10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CenturyGothic0pt">
    <w:name w:val="Основной текст (10) + Century Gothic;Не полужирный;Интервал 0 pt"/>
    <w:basedOn w:val="101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">
    <w:name w:val="Колонтитул + 14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Заголовок №2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TimesNewRoman13pt">
    <w:name w:val="Заголовок №2 + Times New Roman;13 pt"/>
    <w:basedOn w:val="28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Заголовок №2"/>
    <w:basedOn w:val="28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0">
    <w:name w:val="Заголовок №2 (2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TimesNewRoman13pt">
    <w:name w:val="Заголовок №2 (2) + Times New Roman;13 pt"/>
    <w:basedOn w:val="22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">
    <w:name w:val="Заголовок №2 (2)"/>
    <w:basedOn w:val="22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ff1">
    <w:name w:val="Подпись к таблиц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0"/>
    <w:link w:val="112"/>
    <w:rsid w:val="00D83D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21">
    <w:name w:val="Основной текст (1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2">
    <w:name w:val="Основной текст (12)"/>
    <w:basedOn w:val="12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1">
    <w:name w:val="Основной текст (13)"/>
    <w:basedOn w:val="13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Подпись к таблице (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b">
    <w:name w:val="Подпись к таблице (2)"/>
    <w:basedOn w:val="2a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6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onsolas95pt-1pt">
    <w:name w:val="Основной текст (2) + Consolas;9;5 pt;Интервал -1 pt"/>
    <w:basedOn w:val="26"/>
    <w:rsid w:val="00D83D7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6"/>
    <w:rsid w:val="00D83D7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2pt">
    <w:name w:val="Основной текст (14) + 12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8pt">
    <w:name w:val="Основной текст (14) + 8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0">
    <w:name w:val="Основной текст (15)"/>
    <w:basedOn w:val="15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5TimesNewRoman45pt">
    <w:name w:val="Основной текст (15) + Times New Roman;4;5 pt"/>
    <w:basedOn w:val="15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">
    <w:name w:val="Основной текст (1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60">
    <w:name w:val="Основной текст (16)"/>
    <w:basedOn w:val="16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2">
    <w:name w:val="Оглавлени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3">
    <w:name w:val="Оглавление"/>
    <w:basedOn w:val="aff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Подпись к таблице (3)_"/>
    <w:basedOn w:val="a0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TimesNewRoman14pt">
    <w:name w:val="Подпись к таблице (3) + Times New Roman;14 pt;Не полужирный"/>
    <w:basedOn w:val="35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Подпись к таблице (3)"/>
    <w:basedOn w:val="35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">
    <w:name w:val="Подпись к таблице (4)_"/>
    <w:basedOn w:val="a0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4TimesNewRoman14pt">
    <w:name w:val="Подпись к таблице (4) + Times New Roman;14 pt"/>
    <w:basedOn w:val="4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Подпись к таблице (4)"/>
    <w:basedOn w:val="43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ff4">
    <w:name w:val="Подпись к таблице"/>
    <w:basedOn w:val="aff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Exact"/>
    <w:rsid w:val="00D83D7B"/>
    <w:pPr>
      <w:widowControl w:val="0"/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80">
    <w:name w:val="Основной текст (8)"/>
    <w:basedOn w:val="a"/>
    <w:link w:val="8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0">
    <w:name w:val="Основной текст (9)"/>
    <w:basedOn w:val="a"/>
    <w:link w:val="9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112">
    <w:name w:val="Основной текст (11)"/>
    <w:basedOn w:val="a"/>
    <w:link w:val="111"/>
    <w:rsid w:val="00D83D7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numbering" w:customStyle="1" w:styleId="132">
    <w:name w:val="Нет списка13"/>
    <w:next w:val="a2"/>
    <w:uiPriority w:val="99"/>
    <w:semiHidden/>
    <w:unhideWhenUsed/>
    <w:rsid w:val="001516E0"/>
  </w:style>
  <w:style w:type="character" w:customStyle="1" w:styleId="aff5">
    <w:name w:val="Сноска_"/>
    <w:link w:val="aff6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c">
    <w:name w:val="Сноска (2)_"/>
    <w:link w:val="2d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0pt80">
    <w:name w:val="Сноска (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ru-RU" w:eastAsia="ru-RU" w:bidi="ru-RU"/>
    </w:rPr>
  </w:style>
  <w:style w:type="character" w:customStyle="1" w:styleId="37">
    <w:name w:val="Сноска (3)_"/>
    <w:link w:val="38"/>
    <w:rsid w:val="001516E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45">
    <w:name w:val="Сноска (4)_"/>
    <w:link w:val="46"/>
    <w:rsid w:val="001516E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12pt">
    <w:name w:val="Основной текст (3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Курсив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  <w:lang w:val="en-US" w:eastAsia="en-US" w:bidi="en-US"/>
    </w:rPr>
  </w:style>
  <w:style w:type="character" w:customStyle="1" w:styleId="27pt">
    <w:name w:val="Основной текст (2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1">
    <w:name w:val="Основной текст (8)_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pt">
    <w:name w:val="Заголовок №2 + Интервал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0pt">
    <w:name w:val="Основной текст (2) + Candara;10 pt"/>
    <w:rsid w:val="001516E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7">
    <w:name w:val="Заголовок №4_"/>
    <w:link w:val="48"/>
    <w:rsid w:val="001516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">
    <w:name w:val="Оглавление (2)_"/>
    <w:link w:val="2f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CenturyGothic115pt">
    <w:name w:val="Заголовок №3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0">
    <w:name w:val="Заголовок №3 (2)_"/>
    <w:link w:val="321"/>
    <w:rsid w:val="001516E0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32CenturyGothic12pt">
    <w:name w:val="Заголовок №3 (2)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0pt80">
    <w:name w:val="Основной текст (1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1275pt">
    <w:name w:val="Основной текст (1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5pt">
    <w:name w:val="Основной текст (2) + 6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55pt">
    <w:name w:val="Основной текст (15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5ArialNarrow55pt">
    <w:name w:val="Основной текст (15) + Arial Narrow;5;5 pt;Курсив"/>
    <w:rsid w:val="001516E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26pt0">
    <w:name w:val="Основной текст (2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6pt">
    <w:name w:val="Основной текст (14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75pt">
    <w:name w:val="Основной текст (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ahoma8pt0pt">
    <w:name w:val="Основной текст (2) + Tahoma;8 pt;Курсив;Интервал 0 pt"/>
    <w:rsid w:val="001516E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80">
    <w:name w:val="Основной текст (2) + 7 pt;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285pt">
    <w:name w:val="Основной текст (2) + 8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">
    <w:name w:val="Основной текст (2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Tahoma">
    <w:name w:val="Основной текст (12) + Tahoma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0pt">
    <w:name w:val="Основной текст (16) + Курсив;Интервал 0 pt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">
    <w:name w:val="Основной текст (17)_"/>
    <w:link w:val="170"/>
    <w:rsid w:val="001516E0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171pt">
    <w:name w:val="Основной текст (17) + Интервал 1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6Candara5pt">
    <w:name w:val="Основной текст (16) + Candara;5 pt;Полужирный"/>
    <w:rsid w:val="001516E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61">
    <w:name w:val="Основной текст (16) + Малые прописные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ff7">
    <w:name w:val="Подпись к картинке_"/>
    <w:link w:val="aff8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Tahoma6pt">
    <w:name w:val="Колонтитул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7pt">
    <w:name w:val="Подпись к таблице (4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4">
    <w:name w:val="Подпись к таблице (5)_"/>
    <w:link w:val="55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6Tahoma6pt">
    <w:name w:val="Основной текст (16)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Подпись к таблице (6)_"/>
    <w:link w:val="63"/>
    <w:rsid w:val="001516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8">
    <w:name w:val="Основной текст (18)_"/>
    <w:link w:val="18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18TimesNewRoman115pt">
    <w:name w:val="Основной текст (18) + Times New Roman;11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9">
    <w:name w:val="Оглавление 3 Знак"/>
    <w:link w:val="3a"/>
    <w:rsid w:val="001516E0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3ArialNarrow12pt">
    <w:name w:val="Оглавление (3) + Arial Narrow;12 pt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Основной текст (19)_"/>
    <w:link w:val="19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0">
    <w:name w:val="Основной текст (20)_"/>
    <w:link w:val="201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CenturyGothic115pt">
    <w:name w:val="Основной текст (20)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CenturyGothic12pt">
    <w:name w:val="Заголовок №1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(21)_"/>
    <w:link w:val="211"/>
    <w:rsid w:val="001516E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22">
    <w:name w:val="Основной текст (22)_"/>
    <w:link w:val="223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30">
    <w:name w:val="Основной текст (23)_"/>
    <w:link w:val="231"/>
    <w:rsid w:val="001516E0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character" w:customStyle="1" w:styleId="2Tahoma95pt">
    <w:name w:val="Основной текст (2) + Tahoma;9;5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6">
    <w:name w:val="Сноска"/>
    <w:basedOn w:val="a"/>
    <w:link w:val="aff5"/>
    <w:rsid w:val="001516E0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d">
    <w:name w:val="Сноска (2)"/>
    <w:basedOn w:val="a"/>
    <w:link w:val="2c"/>
    <w:rsid w:val="001516E0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8">
    <w:name w:val="Сноска (3)"/>
    <w:basedOn w:val="a"/>
    <w:link w:val="37"/>
    <w:rsid w:val="001516E0"/>
    <w:pPr>
      <w:widowControl w:val="0"/>
      <w:shd w:val="clear" w:color="auto" w:fill="FFFFFF"/>
      <w:spacing w:after="0" w:line="15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6">
    <w:name w:val="Сноска (4)"/>
    <w:basedOn w:val="a"/>
    <w:link w:val="45"/>
    <w:rsid w:val="001516E0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8">
    <w:name w:val="Заголовок №4"/>
    <w:basedOn w:val="a"/>
    <w:link w:val="47"/>
    <w:rsid w:val="001516E0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">
    <w:name w:val="Оглавление (2)"/>
    <w:basedOn w:val="a"/>
    <w:link w:val="2e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1">
    <w:name w:val="Заголовок №3 (2)"/>
    <w:basedOn w:val="a"/>
    <w:link w:val="320"/>
    <w:rsid w:val="001516E0"/>
    <w:pPr>
      <w:widowControl w:val="0"/>
      <w:shd w:val="clear" w:color="auto" w:fill="FFFFFF"/>
      <w:spacing w:after="0" w:line="312" w:lineRule="exact"/>
      <w:ind w:firstLine="700"/>
      <w:jc w:val="both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170">
    <w:name w:val="Основной текст (17)"/>
    <w:basedOn w:val="a"/>
    <w:link w:val="17"/>
    <w:rsid w:val="001516E0"/>
    <w:pPr>
      <w:widowControl w:val="0"/>
      <w:shd w:val="clear" w:color="auto" w:fill="FFFFFF"/>
      <w:spacing w:after="0" w:line="158" w:lineRule="exact"/>
      <w:jc w:val="both"/>
    </w:pPr>
    <w:rPr>
      <w:rFonts w:ascii="Tahoma" w:eastAsia="Tahoma" w:hAnsi="Tahoma" w:cs="Tahoma"/>
      <w:sz w:val="8"/>
      <w:szCs w:val="8"/>
    </w:rPr>
  </w:style>
  <w:style w:type="paragraph" w:customStyle="1" w:styleId="aff8">
    <w:name w:val="Подпись к картинке"/>
    <w:basedOn w:val="a"/>
    <w:link w:val="aff7"/>
    <w:rsid w:val="001516E0"/>
    <w:pPr>
      <w:widowControl w:val="0"/>
      <w:shd w:val="clear" w:color="auto" w:fill="FFFFFF"/>
      <w:spacing w:after="0" w:line="202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5">
    <w:name w:val="Подпись к таблице (5)"/>
    <w:basedOn w:val="a"/>
    <w:link w:val="54"/>
    <w:rsid w:val="001516E0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3">
    <w:name w:val="Подпись к таблице (6)"/>
    <w:basedOn w:val="a"/>
    <w:link w:val="62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0">
    <w:name w:val="Основной текст (18)"/>
    <w:basedOn w:val="a"/>
    <w:link w:val="18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styleId="3a">
    <w:name w:val="toc 3"/>
    <w:basedOn w:val="a"/>
    <w:link w:val="39"/>
    <w:autoRedefine/>
    <w:rsid w:val="001516E0"/>
    <w:pPr>
      <w:widowControl w:val="0"/>
      <w:shd w:val="clear" w:color="auto" w:fill="FFFFFF"/>
      <w:spacing w:after="0" w:line="312" w:lineRule="exact"/>
      <w:ind w:firstLine="760"/>
      <w:jc w:val="both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190">
    <w:name w:val="Основной текст (19)"/>
    <w:basedOn w:val="a"/>
    <w:link w:val="19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01">
    <w:name w:val="Основной текст (20)"/>
    <w:basedOn w:val="a"/>
    <w:link w:val="200"/>
    <w:rsid w:val="001516E0"/>
    <w:pPr>
      <w:widowControl w:val="0"/>
      <w:shd w:val="clear" w:color="auto" w:fill="FFFFFF"/>
      <w:spacing w:after="0" w:line="317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11">
    <w:name w:val="Основной текст (21)"/>
    <w:basedOn w:val="a"/>
    <w:link w:val="210"/>
    <w:rsid w:val="001516E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3">
    <w:name w:val="Основной текст (22)"/>
    <w:basedOn w:val="a"/>
    <w:link w:val="222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31">
    <w:name w:val="Основной текст (23)"/>
    <w:basedOn w:val="a"/>
    <w:link w:val="230"/>
    <w:rsid w:val="001516E0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6"/>
      <w:szCs w:val="26"/>
    </w:rPr>
  </w:style>
  <w:style w:type="paragraph" w:styleId="aff9">
    <w:name w:val="footnote text"/>
    <w:basedOn w:val="a"/>
    <w:link w:val="affa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fb">
    <w:name w:val="endnote text"/>
    <w:basedOn w:val="a"/>
    <w:link w:val="affc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fd">
    <w:name w:val="endnote reference"/>
    <w:uiPriority w:val="99"/>
    <w:semiHidden/>
    <w:unhideWhenUsed/>
    <w:rsid w:val="001516E0"/>
    <w:rPr>
      <w:vertAlign w:val="superscript"/>
    </w:rPr>
  </w:style>
  <w:style w:type="numbering" w:customStyle="1" w:styleId="142">
    <w:name w:val="Нет списка14"/>
    <w:next w:val="a2"/>
    <w:uiPriority w:val="99"/>
    <w:semiHidden/>
    <w:unhideWhenUsed/>
    <w:rsid w:val="001516E0"/>
  </w:style>
  <w:style w:type="paragraph" w:customStyle="1" w:styleId="affe">
    <w:name w:val="Знак"/>
    <w:basedOn w:val="a"/>
    <w:rsid w:val="009D5DA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ff">
    <w:name w:val="Гипертекстовая ссылка"/>
    <w:rsid w:val="003929C3"/>
    <w:rPr>
      <w:b/>
      <w:bCs/>
      <w:color w:val="106BBE"/>
    </w:rPr>
  </w:style>
  <w:style w:type="character" w:customStyle="1" w:styleId="afff0">
    <w:name w:val="Цветовое выделение"/>
    <w:rsid w:val="003929C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mobileonline.garant.ru/document/redirect/7139350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12604/47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23</Pages>
  <Words>7308</Words>
  <Characters>41660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186</cp:revision>
  <cp:lastPrinted>2022-05-06T09:46:00Z</cp:lastPrinted>
  <dcterms:created xsi:type="dcterms:W3CDTF">2019-02-05T10:30:00Z</dcterms:created>
  <dcterms:modified xsi:type="dcterms:W3CDTF">2024-08-02T06:25:00Z</dcterms:modified>
</cp:coreProperties>
</file>