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5A04BB">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94B26">
                    <w:rPr>
                      <w:rFonts w:ascii="Times New Roman" w:eastAsia="Times New Roman" w:hAnsi="Times New Roman" w:cs="Times New Roman"/>
                      <w:lang w:eastAsia="ru-RU"/>
                    </w:rPr>
                    <w:t>№</w:t>
                  </w:r>
                  <w:r w:rsidR="003929C3">
                    <w:rPr>
                      <w:rFonts w:ascii="Times New Roman" w:eastAsia="Times New Roman" w:hAnsi="Times New Roman" w:cs="Times New Roman"/>
                      <w:lang w:eastAsia="ru-RU"/>
                    </w:rPr>
                    <w:t>2</w:t>
                  </w:r>
                  <w:r w:rsidR="007B1D1A">
                    <w:rPr>
                      <w:rFonts w:ascii="Times New Roman" w:eastAsia="Times New Roman" w:hAnsi="Times New Roman" w:cs="Times New Roman"/>
                      <w:lang w:eastAsia="ru-RU"/>
                    </w:rPr>
                    <w:t>7</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1D026A">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7B1D1A">
                    <w:rPr>
                      <w:rFonts w:ascii="Times New Roman" w:eastAsia="Times New Roman" w:hAnsi="Times New Roman" w:cs="Times New Roman"/>
                      <w:lang w:eastAsia="ru-RU"/>
                    </w:rPr>
                    <w:t>04</w:t>
                  </w:r>
                  <w:r w:rsidR="00705265">
                    <w:rPr>
                      <w:rFonts w:ascii="Times New Roman" w:eastAsia="Times New Roman" w:hAnsi="Times New Roman" w:cs="Times New Roman"/>
                      <w:lang w:eastAsia="ru-RU"/>
                    </w:rPr>
                    <w:t xml:space="preserve"> </w:t>
                  </w:r>
                  <w:r w:rsidR="007B1D1A">
                    <w:rPr>
                      <w:rFonts w:ascii="Times New Roman" w:eastAsia="Times New Roman" w:hAnsi="Times New Roman" w:cs="Times New Roman"/>
                      <w:lang w:eastAsia="ru-RU"/>
                    </w:rPr>
                    <w:t>октября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2008D9">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года</w:t>
                  </w:r>
                </w:p>
                <w:p w:rsidR="00DB7A1E" w:rsidRDefault="00DB7A1E" w:rsidP="005A04BB">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F7059A" w:rsidRPr="00F7059A" w:rsidRDefault="00F7059A" w:rsidP="00F7059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24"/>
          <w:szCs w:val="24"/>
          <w:lang w:eastAsia="ru-RU"/>
        </w:rPr>
      </w:pPr>
    </w:p>
    <w:p w:rsidR="00F7059A" w:rsidRPr="00F7059A" w:rsidRDefault="00F7059A" w:rsidP="00F7059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F7059A">
        <w:rPr>
          <w:rFonts w:ascii="Arial" w:eastAsia="Times New Roman" w:hAnsi="Arial" w:cs="Arial"/>
          <w:b/>
          <w:bCs/>
          <w:spacing w:val="-2"/>
          <w:sz w:val="32"/>
          <w:szCs w:val="32"/>
          <w:lang w:eastAsia="ru-RU"/>
        </w:rPr>
        <w:t>СОВЕТ ДЕПУТАТОВ</w:t>
      </w:r>
    </w:p>
    <w:p w:rsidR="00F7059A" w:rsidRPr="00F7059A" w:rsidRDefault="00F7059A" w:rsidP="00F7059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F7059A">
        <w:rPr>
          <w:rFonts w:ascii="Arial" w:eastAsia="Times New Roman" w:hAnsi="Arial" w:cs="Arial"/>
          <w:b/>
          <w:bCs/>
          <w:sz w:val="32"/>
          <w:szCs w:val="32"/>
          <w:lang w:eastAsia="ru-RU"/>
        </w:rPr>
        <w:t>АПРАКСИНСКОГО СЕЛЬСКОГО ПОСЕЛЕНИЯ</w:t>
      </w:r>
    </w:p>
    <w:p w:rsidR="00F7059A" w:rsidRPr="00F7059A" w:rsidRDefault="00F7059A" w:rsidP="00F7059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F7059A">
        <w:rPr>
          <w:rFonts w:ascii="Arial" w:eastAsia="Times New Roman" w:hAnsi="Arial" w:cs="Arial"/>
          <w:b/>
          <w:bCs/>
          <w:sz w:val="32"/>
          <w:szCs w:val="32"/>
          <w:lang w:eastAsia="ru-RU"/>
        </w:rPr>
        <w:t>КОСТРОМСКОГО МУНИЦИПАЛЬНОГО РАЙОНА</w:t>
      </w:r>
    </w:p>
    <w:p w:rsidR="00F7059A" w:rsidRPr="00F7059A" w:rsidRDefault="00F7059A" w:rsidP="00F7059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F7059A">
        <w:rPr>
          <w:rFonts w:ascii="Arial" w:eastAsia="Times New Roman" w:hAnsi="Arial" w:cs="Arial"/>
          <w:b/>
          <w:bCs/>
          <w:sz w:val="32"/>
          <w:szCs w:val="32"/>
          <w:lang w:eastAsia="ru-RU"/>
        </w:rPr>
        <w:t>КОСТРОМСКОЙ ОБЛАСТИ</w:t>
      </w:r>
    </w:p>
    <w:p w:rsidR="00F7059A" w:rsidRPr="00F7059A" w:rsidRDefault="00F7059A" w:rsidP="00F7059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p>
    <w:p w:rsidR="00F7059A" w:rsidRPr="00F7059A" w:rsidRDefault="00F7059A" w:rsidP="00F7059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F7059A">
        <w:rPr>
          <w:rFonts w:ascii="Arial" w:eastAsia="Times New Roman" w:hAnsi="Arial" w:cs="Arial"/>
          <w:b/>
          <w:bCs/>
          <w:spacing w:val="-2"/>
          <w:sz w:val="32"/>
          <w:szCs w:val="32"/>
          <w:lang w:eastAsia="ru-RU"/>
        </w:rPr>
        <w:t>РЕШЕНИЕ</w:t>
      </w:r>
    </w:p>
    <w:p w:rsidR="00F7059A" w:rsidRPr="00F7059A" w:rsidRDefault="00F7059A" w:rsidP="00F7059A">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F7059A">
        <w:rPr>
          <w:rFonts w:ascii="Arial" w:eastAsia="Times New Roman" w:hAnsi="Arial" w:cs="Arial"/>
          <w:b/>
          <w:spacing w:val="-2"/>
          <w:sz w:val="32"/>
          <w:szCs w:val="32"/>
          <w:lang w:eastAsia="ru-RU"/>
        </w:rPr>
        <w:t>от 30 сентября 2024 года</w:t>
      </w:r>
      <w:r w:rsidRPr="00F7059A">
        <w:rPr>
          <w:rFonts w:ascii="Arial" w:eastAsia="Times New Roman" w:hAnsi="Arial" w:cs="Arial"/>
          <w:b/>
          <w:sz w:val="32"/>
          <w:szCs w:val="32"/>
          <w:lang w:eastAsia="ru-RU"/>
        </w:rPr>
        <w:t xml:space="preserve"> </w:t>
      </w:r>
      <w:r w:rsidRPr="00F7059A">
        <w:rPr>
          <w:rFonts w:ascii="Arial" w:eastAsia="Times New Roman" w:hAnsi="Arial" w:cs="Arial"/>
          <w:b/>
          <w:spacing w:val="-1"/>
          <w:sz w:val="32"/>
          <w:szCs w:val="32"/>
          <w:lang w:eastAsia="ru-RU"/>
        </w:rPr>
        <w:t>№35 п. Апраксино.</w:t>
      </w:r>
    </w:p>
    <w:p w:rsidR="00F7059A" w:rsidRPr="00F7059A" w:rsidRDefault="00F7059A" w:rsidP="00F7059A">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F7059A" w:rsidRPr="00F7059A" w:rsidRDefault="00F7059A" w:rsidP="00F7059A">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F7059A">
        <w:rPr>
          <w:rFonts w:ascii="Arial" w:eastAsia="Times New Roman" w:hAnsi="Arial" w:cs="Arial"/>
          <w:b/>
          <w:caps/>
          <w:sz w:val="32"/>
          <w:szCs w:val="32"/>
          <w:lang w:eastAsia="ru-RU"/>
        </w:rPr>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26.12.2023 № 57 «</w:t>
      </w:r>
      <w:r w:rsidRPr="00F7059A">
        <w:rPr>
          <w:rFonts w:ascii="Arial" w:eastAsia="Times New Roman" w:hAnsi="Arial" w:cs="Arial"/>
          <w:b/>
          <w:bCs/>
          <w:caps/>
          <w:sz w:val="32"/>
          <w:szCs w:val="32"/>
          <w:lang w:eastAsia="ru-RU"/>
        </w:rPr>
        <w:t xml:space="preserve">О бюджете Апраксинского сельского поселения на 2024 </w:t>
      </w:r>
      <w:r w:rsidRPr="00F7059A">
        <w:rPr>
          <w:rFonts w:ascii="Arial" w:eastAsia="Times New Roman" w:hAnsi="Arial" w:cs="Arial"/>
          <w:b/>
          <w:caps/>
          <w:sz w:val="32"/>
          <w:szCs w:val="32"/>
          <w:lang w:eastAsia="ru-RU"/>
        </w:rPr>
        <w:t>год</w:t>
      </w:r>
      <w:r w:rsidRPr="00F7059A">
        <w:rPr>
          <w:rFonts w:ascii="Arial" w:eastAsia="Times New Roman" w:hAnsi="Arial" w:cs="Arial"/>
          <w:b/>
          <w:caps/>
          <w:sz w:val="32"/>
          <w:szCs w:val="32"/>
          <w:lang w:eastAsia="ar-SA"/>
        </w:rPr>
        <w:t xml:space="preserve"> и на плановый период 2025 и 2026 годов»</w:t>
      </w:r>
    </w:p>
    <w:p w:rsidR="00F7059A" w:rsidRPr="00F7059A" w:rsidRDefault="00F7059A" w:rsidP="00F7059A">
      <w:pPr>
        <w:widowControl w:val="0"/>
        <w:autoSpaceDE w:val="0"/>
        <w:autoSpaceDN w:val="0"/>
        <w:adjustRightInd w:val="0"/>
        <w:spacing w:after="0" w:line="240" w:lineRule="auto"/>
        <w:contextualSpacing/>
        <w:jc w:val="both"/>
        <w:rPr>
          <w:rFonts w:ascii="Arial" w:eastAsia="Times New Roman" w:hAnsi="Arial" w:cs="Arial"/>
          <w:b/>
          <w:caps/>
          <w:sz w:val="24"/>
          <w:szCs w:val="24"/>
          <w:lang w:eastAsia="ar-SA"/>
        </w:rPr>
      </w:pPr>
    </w:p>
    <w:p w:rsidR="00F7059A" w:rsidRPr="00F7059A" w:rsidRDefault="00F7059A" w:rsidP="00F7059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7059A">
        <w:rPr>
          <w:rFonts w:ascii="Arial" w:eastAsia="Times New Roman" w:hAnsi="Arial" w:cs="Arial"/>
          <w:sz w:val="24"/>
          <w:szCs w:val="24"/>
          <w:lang w:eastAsia="ru-RU"/>
        </w:rPr>
        <w:t>В целях исполнения бюджетных полномочий главного администратора расходов местного бюджета, Совет депутатов Апраксинского сельского поселения Костромского муниципального района Костромской области</w:t>
      </w:r>
    </w:p>
    <w:p w:rsidR="00F7059A" w:rsidRPr="00F7059A" w:rsidRDefault="00F7059A" w:rsidP="00F7059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7059A">
        <w:rPr>
          <w:rFonts w:ascii="Arial" w:eastAsia="Times New Roman" w:hAnsi="Arial" w:cs="Arial"/>
          <w:sz w:val="24"/>
          <w:szCs w:val="24"/>
          <w:lang w:eastAsia="ru-RU"/>
        </w:rPr>
        <w:t>РЕШИЛ:</w:t>
      </w:r>
    </w:p>
    <w:p w:rsidR="00F7059A" w:rsidRPr="00F7059A" w:rsidRDefault="00F7059A" w:rsidP="00F7059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Внести в решение Совета депутатов Апраксинского сельского поселения Костромского муниципального района Костромской области от 26.12.2023 года № 57 «</w:t>
      </w:r>
      <w:r w:rsidRPr="00F7059A">
        <w:rPr>
          <w:rFonts w:ascii="Arial" w:eastAsia="Times New Roman" w:hAnsi="Arial" w:cs="Arial"/>
          <w:bCs/>
          <w:sz w:val="24"/>
          <w:szCs w:val="24"/>
          <w:lang w:eastAsia="ru-RU"/>
        </w:rPr>
        <w:t xml:space="preserve">О бюджете Апраксинского сельского поселения на 2024 </w:t>
      </w:r>
      <w:r w:rsidRPr="00F7059A">
        <w:rPr>
          <w:rFonts w:ascii="Arial" w:eastAsia="Times New Roman" w:hAnsi="Arial" w:cs="Arial"/>
          <w:sz w:val="24"/>
          <w:szCs w:val="24"/>
          <w:lang w:eastAsia="ru-RU"/>
        </w:rPr>
        <w:t>год</w:t>
      </w:r>
      <w:r w:rsidRPr="00F7059A">
        <w:rPr>
          <w:rFonts w:ascii="Arial" w:eastAsia="Times New Roman" w:hAnsi="Arial" w:cs="Arial"/>
          <w:sz w:val="24"/>
          <w:szCs w:val="24"/>
          <w:lang w:eastAsia="ar-SA"/>
        </w:rPr>
        <w:t xml:space="preserve"> и на плановый период 2025 и 2026 годов»</w:t>
      </w:r>
      <w:r w:rsidRPr="00F7059A">
        <w:rPr>
          <w:rFonts w:ascii="Arial" w:eastAsia="Times New Roman" w:hAnsi="Arial" w:cs="Arial"/>
          <w:bCs/>
          <w:sz w:val="24"/>
          <w:szCs w:val="24"/>
          <w:lang w:eastAsia="ru-RU"/>
        </w:rPr>
        <w:t xml:space="preserve"> </w:t>
      </w:r>
      <w:r w:rsidRPr="00F7059A">
        <w:rPr>
          <w:rFonts w:ascii="Arial" w:eastAsia="Times New Roman" w:hAnsi="Arial" w:cs="Arial"/>
          <w:sz w:val="24"/>
          <w:szCs w:val="24"/>
          <w:lang w:eastAsia="ru-RU"/>
        </w:rPr>
        <w:t>следующие изменения:</w:t>
      </w:r>
    </w:p>
    <w:p w:rsidR="00F7059A" w:rsidRPr="00F7059A" w:rsidRDefault="00F7059A" w:rsidP="00F7059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7059A">
        <w:rPr>
          <w:rFonts w:ascii="Arial" w:eastAsia="Times New Roman" w:hAnsi="Arial" w:cs="Arial"/>
          <w:sz w:val="24"/>
          <w:szCs w:val="24"/>
          <w:lang w:eastAsia="ru-RU"/>
        </w:rPr>
        <w:t>1. Утвердить бюджет Апраксинского сельского поселения с учетом внесенных изменений по доходам в сумме 157 932 209,00 рублей, в том числе объем собственных доходов в сумме 12 670 624,00 рублей, объем безвозмездных поступлений от других бюджетов бюджетной системы Российской Федерации в сумме 145 261 585,00 рублей и расходам в сумме 159 199 271,00 рублей с дефицитом 1 267 062,00 рублей.</w:t>
      </w:r>
    </w:p>
    <w:p w:rsidR="00F7059A" w:rsidRPr="00F7059A" w:rsidRDefault="00F7059A" w:rsidP="00F7059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7059A">
        <w:rPr>
          <w:rFonts w:ascii="Arial" w:eastAsia="Times New Roman" w:hAnsi="Arial" w:cs="Arial"/>
          <w:sz w:val="24"/>
          <w:szCs w:val="24"/>
          <w:lang w:eastAsia="ru-RU"/>
        </w:rPr>
        <w:t>2. Приложение №1 «Объем доходов в бюджет Апраксинского сельского поселения на 2024 год, Приложение № 3 «Ведомственная структура распределения бюджетных ассигнований по разделам, подразделам, целевым статьям расходов, видам расходов классификации расходов бюджетов РФ бюджета Апраксинского сельского поселения на 2024 год»,</w:t>
      </w:r>
      <w:r w:rsidRPr="00F7059A">
        <w:rPr>
          <w:rFonts w:ascii="Times New Roman" w:eastAsia="Times New Roman" w:hAnsi="Times New Roman" w:cs="Times New Roman"/>
          <w:sz w:val="20"/>
          <w:szCs w:val="20"/>
          <w:lang w:eastAsia="ru-RU"/>
        </w:rPr>
        <w:t xml:space="preserve"> </w:t>
      </w:r>
      <w:r w:rsidRPr="00F7059A">
        <w:rPr>
          <w:rFonts w:ascii="Arial" w:eastAsia="Times New Roman" w:hAnsi="Arial" w:cs="Arial"/>
          <w:sz w:val="24"/>
          <w:szCs w:val="24"/>
          <w:lang w:eastAsia="ru-RU"/>
        </w:rPr>
        <w:t>№ 5 «Источники финансирования дефицита бюджета Апраксинского сельского поселения на 2024 год»  к решению изложить в новой редакции.</w:t>
      </w:r>
    </w:p>
    <w:p w:rsidR="00F7059A" w:rsidRPr="00F7059A" w:rsidRDefault="00F7059A" w:rsidP="00F7059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7059A">
        <w:rPr>
          <w:rFonts w:ascii="Arial" w:eastAsia="Times New Roman" w:hAnsi="Arial" w:cs="Arial"/>
          <w:sz w:val="24"/>
          <w:szCs w:val="24"/>
          <w:lang w:eastAsia="ru-RU"/>
        </w:rPr>
        <w:t>3.Решение Совета депутатов опубликовать в газете «Апраксинский вестник».</w:t>
      </w:r>
    </w:p>
    <w:p w:rsidR="00F7059A" w:rsidRPr="00F7059A" w:rsidRDefault="00F7059A" w:rsidP="00F7059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7059A">
        <w:rPr>
          <w:rFonts w:ascii="Arial" w:eastAsia="Times New Roman" w:hAnsi="Arial" w:cs="Arial"/>
          <w:sz w:val="24"/>
          <w:szCs w:val="24"/>
          <w:lang w:eastAsia="ru-RU"/>
        </w:rPr>
        <w:t>4. Настоящее решение вступает в силу со дня его официального опубликования.</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Председатель Совета депутатов,</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Глава Апраксинского сельского поселения</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Костромского муниципального района</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Костромской области</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О. В. Глухарева</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Приложение №1</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к решению Совета депутатов</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Апраксинского сельского поселения</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Костромского муниципального района</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Костромской области</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от 30 сентября 2024 г. № 35</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F7059A">
        <w:rPr>
          <w:rFonts w:ascii="Arial" w:eastAsia="Times New Roman" w:hAnsi="Arial" w:cs="Arial"/>
          <w:b/>
          <w:caps/>
          <w:sz w:val="32"/>
          <w:szCs w:val="32"/>
          <w:lang w:eastAsia="ru-RU"/>
        </w:rPr>
        <w:t>Объем доходов в бюджет Апраксинского сельского поселения на 2024 год</w:t>
      </w:r>
    </w:p>
    <w:p w:rsidR="00F7059A" w:rsidRPr="00F7059A" w:rsidRDefault="00F7059A" w:rsidP="00F7059A">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p>
    <w:tbl>
      <w:tblPr>
        <w:tblW w:w="101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5953"/>
        <w:gridCol w:w="1751"/>
      </w:tblGrid>
      <w:tr w:rsidR="00F7059A" w:rsidRPr="00F7059A" w:rsidTr="00FC7742">
        <w:trPr>
          <w:trHeight w:val="39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Код дохода </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Наименование показателей доходов</w:t>
            </w:r>
          </w:p>
        </w:tc>
        <w:tc>
          <w:tcPr>
            <w:tcW w:w="1496"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План доходов на 2024год</w:t>
            </w:r>
          </w:p>
        </w:tc>
      </w:tr>
      <w:tr w:rsidR="00F7059A" w:rsidRPr="00F7059A" w:rsidTr="00FC7742">
        <w:trPr>
          <w:trHeight w:val="25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1 01 02000 01 0000 110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НАЛОГ НА ДОХОДЫ ФИЗИЧЕСКИХ  ЛИЦ</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2452000,00</w:t>
            </w:r>
          </w:p>
        </w:tc>
      </w:tr>
      <w:tr w:rsidR="00F7059A" w:rsidRPr="00F7059A" w:rsidTr="00FC7742">
        <w:trPr>
          <w:trHeight w:val="151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1 01 02010 01 0000 110</w:t>
            </w:r>
          </w:p>
        </w:tc>
        <w:tc>
          <w:tcPr>
            <w:tcW w:w="5953" w:type="dxa"/>
            <w:shd w:val="clear" w:color="auto" w:fill="auto"/>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1900000</w:t>
            </w:r>
          </w:p>
        </w:tc>
      </w:tr>
      <w:tr w:rsidR="00F7059A" w:rsidRPr="00F7059A" w:rsidTr="00FC7742">
        <w:trPr>
          <w:trHeight w:val="150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1 01 02020 01 0000 110</w:t>
            </w:r>
          </w:p>
        </w:tc>
        <w:tc>
          <w:tcPr>
            <w:tcW w:w="5953" w:type="dxa"/>
            <w:shd w:val="clear" w:color="auto" w:fill="auto"/>
            <w:vAlign w:val="bottom"/>
            <w:hideMark/>
          </w:tcPr>
          <w:p w:rsidR="00F7059A" w:rsidRPr="00F7059A" w:rsidRDefault="007065A7" w:rsidP="00F7059A">
            <w:pPr>
              <w:spacing w:after="0" w:line="240" w:lineRule="auto"/>
              <w:contextualSpacing/>
              <w:rPr>
                <w:rFonts w:ascii="Arial" w:eastAsia="Times New Roman" w:hAnsi="Arial" w:cs="Arial"/>
                <w:sz w:val="24"/>
                <w:szCs w:val="24"/>
                <w:lang w:eastAsia="ru-RU"/>
              </w:rPr>
            </w:pPr>
            <w:hyperlink r:id="rId8" w:history="1">
              <w:r w:rsidR="00F7059A" w:rsidRPr="00F7059A">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249000</w:t>
            </w:r>
          </w:p>
        </w:tc>
      </w:tr>
      <w:tr w:rsidR="00F7059A" w:rsidRPr="00F7059A" w:rsidTr="00FC7742">
        <w:trPr>
          <w:trHeight w:val="70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1 01 02030 01 0000 110</w:t>
            </w:r>
          </w:p>
        </w:tc>
        <w:tc>
          <w:tcPr>
            <w:tcW w:w="5953" w:type="dxa"/>
            <w:shd w:val="clear" w:color="auto" w:fill="auto"/>
            <w:vAlign w:val="bottom"/>
            <w:hideMark/>
          </w:tcPr>
          <w:p w:rsidR="00F7059A" w:rsidRPr="00F7059A" w:rsidRDefault="007065A7" w:rsidP="00F7059A">
            <w:pPr>
              <w:spacing w:after="0" w:line="240" w:lineRule="auto"/>
              <w:contextualSpacing/>
              <w:rPr>
                <w:rFonts w:ascii="Arial" w:eastAsia="Times New Roman" w:hAnsi="Arial" w:cs="Arial"/>
                <w:sz w:val="24"/>
                <w:szCs w:val="24"/>
                <w:lang w:eastAsia="ru-RU"/>
              </w:rPr>
            </w:pPr>
            <w:hyperlink r:id="rId9" w:history="1">
              <w:r w:rsidR="00F7059A" w:rsidRPr="00F7059A">
                <w:rPr>
                  <w:rFonts w:ascii="Arial" w:eastAsia="Times New Roman" w:hAnsi="Arial" w:cs="Arial"/>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00F7059A" w:rsidRPr="00F7059A">
                <w:rPr>
                  <w:rFonts w:ascii="Arial" w:eastAsia="Times New Roman" w:hAnsi="Arial" w:cs="Arial"/>
                  <w:sz w:val="24"/>
                  <w:szCs w:val="24"/>
                  <w:lang w:eastAsia="ru-RU"/>
                </w:rPr>
                <w:lastRenderedPageBreak/>
                <w:t>Федерации</w:t>
              </w:r>
            </w:hyperlink>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80000</w:t>
            </w:r>
          </w:p>
        </w:tc>
      </w:tr>
      <w:tr w:rsidR="00F7059A" w:rsidRPr="00F7059A" w:rsidTr="00FC7742">
        <w:trPr>
          <w:trHeight w:val="1230"/>
        </w:trPr>
        <w:tc>
          <w:tcPr>
            <w:tcW w:w="2709"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1 01 02040 01 0000 110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65000</w:t>
            </w:r>
          </w:p>
        </w:tc>
      </w:tr>
      <w:tr w:rsidR="00F7059A" w:rsidRPr="00F7059A" w:rsidTr="00FC7742">
        <w:trPr>
          <w:trHeight w:val="1230"/>
        </w:trPr>
        <w:tc>
          <w:tcPr>
            <w:tcW w:w="2709"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101 02080 01 0000 110</w:t>
            </w:r>
          </w:p>
        </w:tc>
        <w:tc>
          <w:tcPr>
            <w:tcW w:w="5953" w:type="dxa"/>
            <w:shd w:val="clear" w:color="auto" w:fill="auto"/>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158000</w:t>
            </w:r>
          </w:p>
        </w:tc>
      </w:tr>
      <w:tr w:rsidR="00F7059A" w:rsidRPr="00F7059A" w:rsidTr="00FC7742">
        <w:trPr>
          <w:trHeight w:val="600"/>
        </w:trPr>
        <w:tc>
          <w:tcPr>
            <w:tcW w:w="2709"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1 03 00000 00 0000 000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НАЛОГИ НА ТОВАРЫ (РАБОТЫ, УСЛУГИ), РЕАЛИЗУЕМЫЕ НА ТЕРРИТОРИИ РОССИЙСКОЙ ФЕДЕРАЦИИ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649624</w:t>
            </w:r>
          </w:p>
        </w:tc>
      </w:tr>
      <w:tr w:rsidR="00F7059A" w:rsidRPr="00F7059A" w:rsidTr="00FC7742">
        <w:trPr>
          <w:trHeight w:val="600"/>
        </w:trPr>
        <w:tc>
          <w:tcPr>
            <w:tcW w:w="2709"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1 03 02000 01 0000 110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Акцизы по подакцизным товарам (продукции), производимым на территории Российской Федерации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649624</w:t>
            </w:r>
          </w:p>
        </w:tc>
      </w:tr>
      <w:tr w:rsidR="00F7059A" w:rsidRPr="00F7059A" w:rsidTr="00FC7742">
        <w:trPr>
          <w:trHeight w:val="1875"/>
        </w:trPr>
        <w:tc>
          <w:tcPr>
            <w:tcW w:w="2709"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1 03 02231 01 0000 110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F7059A">
              <w:rPr>
                <w:rFonts w:ascii="Arial" w:eastAsia="Times New Roman" w:hAnsi="Arial" w:cs="Arial"/>
                <w:sz w:val="24"/>
                <w:szCs w:val="24"/>
                <w:lang w:eastAsia="ru-RU"/>
              </w:rPr>
              <w:lastRenderedPageBreak/>
              <w:t>дорожных фондов субъектов Российской Федерации)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338806</w:t>
            </w:r>
          </w:p>
        </w:tc>
      </w:tr>
      <w:tr w:rsidR="00F7059A" w:rsidRPr="00F7059A" w:rsidTr="00FC7742">
        <w:trPr>
          <w:trHeight w:val="1920"/>
        </w:trPr>
        <w:tc>
          <w:tcPr>
            <w:tcW w:w="2709"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1 03 02241 01 0000 110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1614</w:t>
            </w:r>
          </w:p>
        </w:tc>
      </w:tr>
      <w:tr w:rsidR="00F7059A" w:rsidRPr="00F7059A" w:rsidTr="00FC7742">
        <w:trPr>
          <w:trHeight w:val="1785"/>
        </w:trPr>
        <w:tc>
          <w:tcPr>
            <w:tcW w:w="2709"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1 03 02251 01 0000 110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351304</w:t>
            </w:r>
          </w:p>
        </w:tc>
      </w:tr>
      <w:tr w:rsidR="00F7059A" w:rsidRPr="00F7059A" w:rsidTr="00FC7742">
        <w:trPr>
          <w:trHeight w:val="1770"/>
        </w:trPr>
        <w:tc>
          <w:tcPr>
            <w:tcW w:w="2709"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1 03 02261 01 0000 110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-42100</w:t>
            </w:r>
          </w:p>
        </w:tc>
      </w:tr>
      <w:tr w:rsidR="00F7059A" w:rsidRPr="00F7059A" w:rsidTr="00FC7742">
        <w:trPr>
          <w:trHeight w:val="43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1 05 00000 00 0000 000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НАЛОГИ НА СОВОКУПНЫЙ ДОХОД</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2314000</w:t>
            </w:r>
          </w:p>
        </w:tc>
      </w:tr>
      <w:tr w:rsidR="00F7059A" w:rsidRPr="00F7059A" w:rsidTr="00FC7742">
        <w:trPr>
          <w:trHeight w:val="72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1 05 01011 01 0000 110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1259000</w:t>
            </w:r>
          </w:p>
        </w:tc>
      </w:tr>
      <w:tr w:rsidR="00F7059A" w:rsidRPr="00F7059A" w:rsidTr="00FC7742">
        <w:trPr>
          <w:trHeight w:val="82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105 01021 01 0000 110</w:t>
            </w:r>
          </w:p>
        </w:tc>
        <w:tc>
          <w:tcPr>
            <w:tcW w:w="5953" w:type="dxa"/>
            <w:shd w:val="clear" w:color="auto" w:fill="auto"/>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560000</w:t>
            </w:r>
          </w:p>
        </w:tc>
      </w:tr>
      <w:tr w:rsidR="00F7059A" w:rsidRPr="00F7059A" w:rsidTr="00FC7742">
        <w:trPr>
          <w:trHeight w:val="58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1 05 03010 01 0000 110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Единый сельскохозяйственный налог</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495000</w:t>
            </w:r>
          </w:p>
        </w:tc>
      </w:tr>
      <w:tr w:rsidR="00F7059A" w:rsidRPr="00F7059A" w:rsidTr="00FC7742">
        <w:trPr>
          <w:trHeight w:val="39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1 06 00000 00 0000 000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НАЛОГИ НА ИМУЩЕСТВО</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2050000,00</w:t>
            </w:r>
          </w:p>
        </w:tc>
      </w:tr>
      <w:tr w:rsidR="00F7059A" w:rsidRPr="00F7059A" w:rsidTr="00FC7742">
        <w:trPr>
          <w:trHeight w:val="156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1 06 01030 10 0000 110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900000</w:t>
            </w:r>
          </w:p>
        </w:tc>
      </w:tr>
      <w:tr w:rsidR="00F7059A" w:rsidRPr="00F7059A" w:rsidTr="00FC7742">
        <w:trPr>
          <w:trHeight w:val="39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lastRenderedPageBreak/>
              <w:t>1 06 06000 00 0000 110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Земельный налог</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1150000</w:t>
            </w:r>
          </w:p>
        </w:tc>
      </w:tr>
      <w:tr w:rsidR="00F7059A" w:rsidRPr="00F7059A" w:rsidTr="00FC7742">
        <w:trPr>
          <w:trHeight w:val="61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1 06 06033 10 0000 110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400000</w:t>
            </w:r>
          </w:p>
        </w:tc>
      </w:tr>
      <w:tr w:rsidR="00F7059A" w:rsidRPr="00F7059A" w:rsidTr="00FC7742">
        <w:trPr>
          <w:trHeight w:val="42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1 06 06043 10 0000 110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750000</w:t>
            </w:r>
          </w:p>
        </w:tc>
      </w:tr>
      <w:tr w:rsidR="00F7059A" w:rsidRPr="00F7059A" w:rsidTr="00FC7742">
        <w:trPr>
          <w:trHeight w:val="45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1 08 00000 00 0000 000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ГОСУДАРСТВЕННАЯ ПОШЛИНА</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2000</w:t>
            </w:r>
          </w:p>
        </w:tc>
      </w:tr>
      <w:tr w:rsidR="00F7059A" w:rsidRPr="00F7059A" w:rsidTr="00FC7742">
        <w:trPr>
          <w:trHeight w:val="144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1 08 04020 01 0000 110</w:t>
            </w:r>
          </w:p>
        </w:tc>
        <w:tc>
          <w:tcPr>
            <w:tcW w:w="5953" w:type="dxa"/>
            <w:shd w:val="clear" w:color="auto" w:fill="auto"/>
            <w:vAlign w:val="center"/>
            <w:hideMark/>
          </w:tcPr>
          <w:p w:rsidR="00F7059A" w:rsidRPr="00F7059A" w:rsidRDefault="00F7059A" w:rsidP="00F7059A">
            <w:pPr>
              <w:spacing w:after="24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2000</w:t>
            </w:r>
          </w:p>
        </w:tc>
      </w:tr>
      <w:tr w:rsidR="00F7059A" w:rsidRPr="00F7059A" w:rsidTr="00FC7742">
        <w:trPr>
          <w:trHeight w:val="25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bCs/>
                <w:sz w:val="24"/>
                <w:szCs w:val="24"/>
                <w:lang w:eastAsia="ru-RU"/>
              </w:rPr>
            </w:pPr>
            <w:r w:rsidRPr="00F7059A">
              <w:rPr>
                <w:rFonts w:ascii="Arial" w:eastAsia="Times New Roman" w:hAnsi="Arial" w:cs="Arial"/>
                <w:bCs/>
                <w:sz w:val="24"/>
                <w:szCs w:val="24"/>
                <w:lang w:eastAsia="ru-RU"/>
              </w:rPr>
              <w:t>НАЛОГОВЫЕ ДОХОДЫ</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bCs/>
                <w:sz w:val="24"/>
                <w:szCs w:val="24"/>
                <w:lang w:eastAsia="ru-RU"/>
              </w:rPr>
            </w:pPr>
            <w:r w:rsidRPr="00F7059A">
              <w:rPr>
                <w:rFonts w:ascii="Arial" w:eastAsia="Times New Roman" w:hAnsi="Arial" w:cs="Arial"/>
                <w:bCs/>
                <w:sz w:val="24"/>
                <w:szCs w:val="24"/>
                <w:lang w:eastAsia="ru-RU"/>
              </w:rPr>
              <w:t>7467624</w:t>
            </w:r>
          </w:p>
        </w:tc>
      </w:tr>
      <w:tr w:rsidR="00F7059A" w:rsidRPr="00F7059A" w:rsidTr="00FC7742">
        <w:trPr>
          <w:trHeight w:val="136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1 11 00000 00 0000 000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ДОХОДЫ ОТ ИСПОЛЬЗОВАНИЯ ИМУЩЕСТВА, НАХОДЯЩЕГОСЯ В  ГОСУДАРСТВЕННОЙ И  МУНИЦИПАЛЬНОЙ СОБСТВЕННОСТИ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1336000</w:t>
            </w:r>
          </w:p>
        </w:tc>
      </w:tr>
      <w:tr w:rsidR="00F7059A" w:rsidRPr="00F7059A" w:rsidTr="00FC7742">
        <w:trPr>
          <w:trHeight w:val="133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1 11 05000 00 0000 120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1246000</w:t>
            </w:r>
          </w:p>
        </w:tc>
      </w:tr>
      <w:tr w:rsidR="00F7059A" w:rsidRPr="00F7059A" w:rsidTr="00FC7742">
        <w:trPr>
          <w:trHeight w:val="133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lastRenderedPageBreak/>
              <w:t>111 05025 10 0000 120</w:t>
            </w:r>
          </w:p>
        </w:tc>
        <w:tc>
          <w:tcPr>
            <w:tcW w:w="5953" w:type="dxa"/>
            <w:shd w:val="clear" w:color="auto" w:fill="auto"/>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1241000</w:t>
            </w:r>
          </w:p>
        </w:tc>
      </w:tr>
      <w:tr w:rsidR="00F7059A" w:rsidRPr="00F7059A" w:rsidTr="00FC7742">
        <w:trPr>
          <w:trHeight w:val="117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1 11 05035 10 0000 120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5000</w:t>
            </w:r>
          </w:p>
        </w:tc>
      </w:tr>
      <w:tr w:rsidR="00F7059A" w:rsidRPr="00F7059A" w:rsidTr="00FC7742">
        <w:trPr>
          <w:trHeight w:val="117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111 09045 10 0000 120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90000</w:t>
            </w:r>
          </w:p>
        </w:tc>
      </w:tr>
      <w:tr w:rsidR="00F7059A" w:rsidRPr="00F7059A" w:rsidTr="00FC7742">
        <w:trPr>
          <w:trHeight w:val="70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113 00000 00 0000 000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ДОХОДЫ ОТ ОКАЗАНИЯ ПЛАТНЫХ УСЛУГ И КОМПЕНСАЦИИ ЗАТРАТ ГОСУДАРСТВА</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165000</w:t>
            </w:r>
          </w:p>
        </w:tc>
      </w:tr>
      <w:tr w:rsidR="00F7059A" w:rsidRPr="00F7059A" w:rsidTr="00FC7742">
        <w:trPr>
          <w:trHeight w:val="70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113 01995 10 0000 130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Прочие доходы от оказания платных услуг(работ) получателями средств бюджетов сельских поселений</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165000</w:t>
            </w:r>
          </w:p>
        </w:tc>
      </w:tr>
      <w:tr w:rsidR="00F7059A" w:rsidRPr="00F7059A" w:rsidTr="00FC7742">
        <w:trPr>
          <w:trHeight w:val="70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114 00000 00 0000 000</w:t>
            </w:r>
          </w:p>
        </w:tc>
        <w:tc>
          <w:tcPr>
            <w:tcW w:w="5953" w:type="dxa"/>
            <w:shd w:val="clear" w:color="auto" w:fill="auto"/>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ДОХОДЫ ОТ ПРОДАЖИ МАТЕРИАЛЬНЫХ И НЕМАТЕРИАЛЬНЫХ АКТИВОВ </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3700000</w:t>
            </w:r>
          </w:p>
        </w:tc>
      </w:tr>
      <w:tr w:rsidR="00F7059A" w:rsidRPr="00F7059A" w:rsidTr="00FC7742">
        <w:trPr>
          <w:trHeight w:val="900"/>
        </w:trPr>
        <w:tc>
          <w:tcPr>
            <w:tcW w:w="2709" w:type="dxa"/>
            <w:shd w:val="clear" w:color="auto" w:fill="auto"/>
            <w:noWrap/>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114 06025 10 0000 430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w:t>
            </w:r>
            <w:r w:rsidRPr="00F7059A">
              <w:rPr>
                <w:rFonts w:ascii="Arial" w:eastAsia="Times New Roman" w:hAnsi="Arial" w:cs="Arial"/>
                <w:sz w:val="24"/>
                <w:szCs w:val="24"/>
                <w:lang w:eastAsia="ru-RU"/>
              </w:rPr>
              <w:lastRenderedPageBreak/>
              <w:t xml:space="preserve">учреждений) </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lastRenderedPageBreak/>
              <w:t>3700000</w:t>
            </w:r>
          </w:p>
        </w:tc>
      </w:tr>
      <w:tr w:rsidR="00F7059A" w:rsidRPr="00F7059A" w:rsidTr="00FC7742">
        <w:trPr>
          <w:trHeight w:val="39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lastRenderedPageBreak/>
              <w:t>1 16 00000 00 0000 000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ШТРАФЫ ,САНКЦИИ, ВОЗМЕЩЕНИЕ УЩЕРБА</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2000</w:t>
            </w:r>
          </w:p>
        </w:tc>
      </w:tr>
      <w:tr w:rsidR="00F7059A" w:rsidRPr="00F7059A" w:rsidTr="00FC7742">
        <w:trPr>
          <w:trHeight w:val="175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1 16 02020 02 0000 140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2000</w:t>
            </w:r>
          </w:p>
        </w:tc>
      </w:tr>
      <w:tr w:rsidR="00F7059A" w:rsidRPr="00F7059A" w:rsidTr="00FC7742">
        <w:trPr>
          <w:trHeight w:val="37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p>
        </w:tc>
        <w:tc>
          <w:tcPr>
            <w:tcW w:w="5953" w:type="dxa"/>
            <w:shd w:val="clear" w:color="auto" w:fill="auto"/>
            <w:vAlign w:val="bottom"/>
            <w:hideMark/>
          </w:tcPr>
          <w:p w:rsidR="00F7059A" w:rsidRPr="00F7059A" w:rsidRDefault="00F7059A" w:rsidP="00F7059A">
            <w:pPr>
              <w:spacing w:after="0" w:line="240" w:lineRule="auto"/>
              <w:contextualSpacing/>
              <w:rPr>
                <w:rFonts w:ascii="Arial" w:eastAsia="Times New Roman" w:hAnsi="Arial" w:cs="Arial"/>
                <w:bCs/>
                <w:sz w:val="24"/>
                <w:szCs w:val="24"/>
                <w:lang w:eastAsia="ru-RU"/>
              </w:rPr>
            </w:pPr>
            <w:r w:rsidRPr="00F7059A">
              <w:rPr>
                <w:rFonts w:ascii="Arial" w:eastAsia="Times New Roman" w:hAnsi="Arial" w:cs="Arial"/>
                <w:bCs/>
                <w:sz w:val="24"/>
                <w:szCs w:val="24"/>
                <w:lang w:eastAsia="ru-RU"/>
              </w:rPr>
              <w:t>НЕНАЛОГОВЫЕ ДОХОДЫ</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bCs/>
                <w:sz w:val="24"/>
                <w:szCs w:val="24"/>
                <w:lang w:eastAsia="ru-RU"/>
              </w:rPr>
            </w:pPr>
            <w:r w:rsidRPr="00F7059A">
              <w:rPr>
                <w:rFonts w:ascii="Arial" w:eastAsia="Times New Roman" w:hAnsi="Arial" w:cs="Arial"/>
                <w:bCs/>
                <w:sz w:val="24"/>
                <w:szCs w:val="24"/>
                <w:lang w:eastAsia="ru-RU"/>
              </w:rPr>
              <w:t>5203000</w:t>
            </w:r>
          </w:p>
        </w:tc>
      </w:tr>
      <w:tr w:rsidR="00F7059A" w:rsidRPr="00F7059A" w:rsidTr="00FC7742">
        <w:trPr>
          <w:trHeight w:val="25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p>
        </w:tc>
        <w:tc>
          <w:tcPr>
            <w:tcW w:w="5953"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bCs/>
                <w:sz w:val="24"/>
                <w:szCs w:val="24"/>
                <w:lang w:eastAsia="ru-RU"/>
              </w:rPr>
            </w:pPr>
            <w:r w:rsidRPr="00F7059A">
              <w:rPr>
                <w:rFonts w:ascii="Arial" w:eastAsia="Times New Roman" w:hAnsi="Arial" w:cs="Arial"/>
                <w:bCs/>
                <w:sz w:val="24"/>
                <w:szCs w:val="24"/>
                <w:lang w:eastAsia="ru-RU"/>
              </w:rPr>
              <w:t>ИТОГО СОБСТВЕННЫХ ДОХОДОВ</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bCs/>
                <w:sz w:val="24"/>
                <w:szCs w:val="24"/>
                <w:lang w:eastAsia="ru-RU"/>
              </w:rPr>
            </w:pPr>
            <w:r w:rsidRPr="00F7059A">
              <w:rPr>
                <w:rFonts w:ascii="Arial" w:eastAsia="Times New Roman" w:hAnsi="Arial" w:cs="Arial"/>
                <w:bCs/>
                <w:sz w:val="24"/>
                <w:szCs w:val="24"/>
                <w:lang w:eastAsia="ru-RU"/>
              </w:rPr>
              <w:t>12670624,00</w:t>
            </w:r>
          </w:p>
        </w:tc>
      </w:tr>
      <w:tr w:rsidR="00F7059A" w:rsidRPr="00F7059A" w:rsidTr="00FC7742">
        <w:trPr>
          <w:trHeight w:val="33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2 00 00000 00 0000 000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БЕЗВОЗМЕЗДНЫЕ ПОСТУПЛЕНИЯ</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145261585,00</w:t>
            </w:r>
          </w:p>
        </w:tc>
      </w:tr>
      <w:tr w:rsidR="00F7059A" w:rsidRPr="00F7059A" w:rsidTr="00FC7742">
        <w:trPr>
          <w:trHeight w:val="48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2 02 00000 00 0000 000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 xml:space="preserve">БЕЗВОЗМЕЗДНЫЕ ПОСТУПЛЕНИЯ ОТ ДРУГИХ БЮДЖЕТОВ БЮДЖЕТНОЙ СИСТЕМЫ РОССИЙСКОЙ ФЕДЕРАЦИИ </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145063420,00</w:t>
            </w:r>
          </w:p>
        </w:tc>
      </w:tr>
      <w:tr w:rsidR="00F7059A" w:rsidRPr="00F7059A" w:rsidTr="00FC7742">
        <w:trPr>
          <w:trHeight w:val="52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2 02 10000 00 0000 150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 xml:space="preserve">Дотации бюджетам бюджетной системы Российской Федерации </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7277600,00</w:t>
            </w:r>
          </w:p>
        </w:tc>
      </w:tr>
      <w:tr w:rsidR="00F7059A" w:rsidRPr="00F7059A" w:rsidTr="00FC7742">
        <w:trPr>
          <w:trHeight w:val="85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2 02 15001 10 0000 150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1211000,0</w:t>
            </w:r>
          </w:p>
        </w:tc>
      </w:tr>
      <w:tr w:rsidR="00F7059A" w:rsidRPr="00F7059A" w:rsidTr="00FC7742">
        <w:trPr>
          <w:trHeight w:val="67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202 16001 10 0000 150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6066600,0</w:t>
            </w:r>
          </w:p>
        </w:tc>
      </w:tr>
      <w:tr w:rsidR="00F7059A" w:rsidRPr="00F7059A" w:rsidTr="00FC7742">
        <w:trPr>
          <w:trHeight w:val="67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202 25576 10 0000 150</w:t>
            </w:r>
          </w:p>
        </w:tc>
        <w:tc>
          <w:tcPr>
            <w:tcW w:w="5953" w:type="dxa"/>
            <w:shd w:val="clear" w:color="auto" w:fill="auto"/>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Субсидии бюджетам сельских поселений на обеспечение комплексного развития сельских территорий</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282900,0</w:t>
            </w:r>
          </w:p>
        </w:tc>
      </w:tr>
      <w:tr w:rsidR="00F7059A" w:rsidRPr="00F7059A" w:rsidTr="00FC7742">
        <w:trPr>
          <w:trHeight w:val="34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p>
        </w:tc>
        <w:tc>
          <w:tcPr>
            <w:tcW w:w="5953" w:type="dxa"/>
            <w:shd w:val="clear" w:color="auto" w:fill="auto"/>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федеральные</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280061,4</w:t>
            </w:r>
          </w:p>
        </w:tc>
      </w:tr>
      <w:tr w:rsidR="00F7059A" w:rsidRPr="00F7059A" w:rsidTr="00FC7742">
        <w:trPr>
          <w:trHeight w:val="33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p>
        </w:tc>
        <w:tc>
          <w:tcPr>
            <w:tcW w:w="5953" w:type="dxa"/>
            <w:shd w:val="clear" w:color="auto" w:fill="auto"/>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областные</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2838,6</w:t>
            </w:r>
          </w:p>
        </w:tc>
      </w:tr>
      <w:tr w:rsidR="00F7059A" w:rsidRPr="00F7059A" w:rsidTr="00FC7742">
        <w:trPr>
          <w:trHeight w:val="67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202 29999 10 0000 150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Прочие субсидии бюджетам сельских поселений</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19020,0</w:t>
            </w:r>
          </w:p>
        </w:tc>
      </w:tr>
      <w:tr w:rsidR="00F7059A" w:rsidRPr="00F7059A" w:rsidTr="00FC7742">
        <w:trPr>
          <w:trHeight w:val="67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19020,0</w:t>
            </w:r>
          </w:p>
        </w:tc>
      </w:tr>
      <w:tr w:rsidR="00F7059A" w:rsidRPr="00F7059A" w:rsidTr="00FC7742">
        <w:trPr>
          <w:trHeight w:val="58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2 02 30000 00 0000 150</w:t>
            </w:r>
          </w:p>
        </w:tc>
        <w:tc>
          <w:tcPr>
            <w:tcW w:w="5953" w:type="dxa"/>
            <w:shd w:val="clear" w:color="auto" w:fill="auto"/>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Субвенции бюджетам бюджетной системы Российской Федерации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color w:val="000000"/>
                <w:sz w:val="24"/>
                <w:szCs w:val="24"/>
                <w:lang w:eastAsia="ru-RU"/>
              </w:rPr>
            </w:pPr>
            <w:r w:rsidRPr="00F7059A">
              <w:rPr>
                <w:rFonts w:ascii="Arial" w:eastAsia="Times New Roman" w:hAnsi="Arial" w:cs="Arial"/>
                <w:color w:val="000000"/>
                <w:sz w:val="24"/>
                <w:szCs w:val="24"/>
                <w:lang w:eastAsia="ru-RU"/>
              </w:rPr>
              <w:t>159600,00</w:t>
            </w:r>
          </w:p>
        </w:tc>
      </w:tr>
      <w:tr w:rsidR="00F7059A" w:rsidRPr="00F7059A" w:rsidTr="00FC7742">
        <w:trPr>
          <w:trHeight w:val="55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2 02 30024 10 0000 150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4300,00</w:t>
            </w:r>
          </w:p>
        </w:tc>
      </w:tr>
      <w:tr w:rsidR="00F7059A" w:rsidRPr="00F7059A" w:rsidTr="00FC7742">
        <w:trPr>
          <w:trHeight w:val="82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2 02 35118 10 0000 150</w:t>
            </w:r>
          </w:p>
        </w:tc>
        <w:tc>
          <w:tcPr>
            <w:tcW w:w="5953" w:type="dxa"/>
            <w:shd w:val="clear" w:color="auto" w:fill="auto"/>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155300,00</w:t>
            </w:r>
          </w:p>
        </w:tc>
      </w:tr>
      <w:tr w:rsidR="00F7059A" w:rsidRPr="00F7059A" w:rsidTr="00FC7742">
        <w:trPr>
          <w:trHeight w:val="39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202 40000 00 0000 150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Иные межбюджетные трансферты</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137324300,00</w:t>
            </w:r>
          </w:p>
        </w:tc>
      </w:tr>
      <w:tr w:rsidR="00F7059A" w:rsidRPr="00F7059A" w:rsidTr="00FC7742">
        <w:trPr>
          <w:trHeight w:val="100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202 40014 10 0000 150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52398100,00</w:t>
            </w:r>
          </w:p>
        </w:tc>
      </w:tr>
      <w:tr w:rsidR="00F7059A" w:rsidRPr="00F7059A" w:rsidTr="00FC7742">
        <w:trPr>
          <w:trHeight w:val="121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Межбюджетные трансферты бюджетам  поселений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2359100,00</w:t>
            </w:r>
          </w:p>
        </w:tc>
      </w:tr>
      <w:tr w:rsidR="00F7059A" w:rsidRPr="00F7059A" w:rsidTr="00FC7742">
        <w:trPr>
          <w:trHeight w:val="121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15000000,00</w:t>
            </w:r>
          </w:p>
        </w:tc>
      </w:tr>
      <w:tr w:rsidR="00F7059A" w:rsidRPr="00F7059A" w:rsidTr="00FC7742">
        <w:trPr>
          <w:trHeight w:val="187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Межбюджетные трансферты бюджетам  поселений на осуществление полномочий по участию организаций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2024 году.</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35039000,00</w:t>
            </w:r>
          </w:p>
        </w:tc>
      </w:tr>
      <w:tr w:rsidR="00F7059A" w:rsidRPr="00F7059A" w:rsidTr="00FC7742">
        <w:trPr>
          <w:trHeight w:val="240"/>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202 49999 10 0000 150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Прочие межбюджетные трансферты, передаваемые бюджетам сельских поселений</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84926200,00</w:t>
            </w:r>
          </w:p>
        </w:tc>
      </w:tr>
      <w:tr w:rsidR="00F7059A" w:rsidRPr="00F7059A" w:rsidTr="00FC7742">
        <w:trPr>
          <w:trHeight w:val="121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Иные межбюджетные трансферты бюджетам сельских поселений  на осуществление полномочий органов местного самоуправления по вопросам местного значения в связи с недостаточностью средств бюджета поселения</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17926200,00</w:t>
            </w:r>
          </w:p>
        </w:tc>
      </w:tr>
      <w:tr w:rsidR="00F7059A" w:rsidRPr="00F7059A" w:rsidTr="00FC7742">
        <w:trPr>
          <w:trHeight w:val="142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Иные межбюджетные трансферты бюджетам сельских поселений Костромского муниципального района на проектирование, строительство(реконструкцию),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67000000,00</w:t>
            </w:r>
          </w:p>
        </w:tc>
      </w:tr>
      <w:tr w:rsidR="00F7059A" w:rsidRPr="00F7059A" w:rsidTr="00FC7742">
        <w:trPr>
          <w:trHeight w:val="1215"/>
        </w:trPr>
        <w:tc>
          <w:tcPr>
            <w:tcW w:w="2709"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207 05020 10 0000 150</w:t>
            </w:r>
          </w:p>
        </w:tc>
        <w:tc>
          <w:tcPr>
            <w:tcW w:w="5953" w:type="dxa"/>
            <w:shd w:val="clear" w:color="auto" w:fill="auto"/>
            <w:vAlign w:val="center"/>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198165,00</w:t>
            </w:r>
          </w:p>
        </w:tc>
      </w:tr>
      <w:tr w:rsidR="00F7059A" w:rsidRPr="00F7059A" w:rsidTr="00FC7742">
        <w:trPr>
          <w:trHeight w:val="255"/>
        </w:trPr>
        <w:tc>
          <w:tcPr>
            <w:tcW w:w="2709"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bCs/>
                <w:sz w:val="24"/>
                <w:szCs w:val="24"/>
                <w:lang w:eastAsia="ru-RU"/>
              </w:rPr>
            </w:pPr>
          </w:p>
        </w:tc>
        <w:tc>
          <w:tcPr>
            <w:tcW w:w="5953"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bCs/>
                <w:sz w:val="24"/>
                <w:szCs w:val="24"/>
                <w:lang w:eastAsia="ru-RU"/>
              </w:rPr>
            </w:pPr>
            <w:r w:rsidRPr="00F7059A">
              <w:rPr>
                <w:rFonts w:ascii="Arial" w:eastAsia="Times New Roman" w:hAnsi="Arial" w:cs="Arial"/>
                <w:bCs/>
                <w:sz w:val="24"/>
                <w:szCs w:val="24"/>
                <w:lang w:eastAsia="ru-RU"/>
              </w:rPr>
              <w:t>ВСЕГО ДОХОДОВ</w:t>
            </w:r>
          </w:p>
        </w:tc>
        <w:tc>
          <w:tcPr>
            <w:tcW w:w="1496" w:type="dxa"/>
            <w:shd w:val="clear" w:color="auto" w:fill="auto"/>
            <w:noWrap/>
            <w:vAlign w:val="bottom"/>
            <w:hideMark/>
          </w:tcPr>
          <w:p w:rsidR="00F7059A" w:rsidRPr="00F7059A" w:rsidRDefault="00F7059A" w:rsidP="00F7059A">
            <w:pPr>
              <w:spacing w:after="0" w:line="240" w:lineRule="auto"/>
              <w:contextualSpacing/>
              <w:rPr>
                <w:rFonts w:ascii="Arial" w:eastAsia="Times New Roman" w:hAnsi="Arial" w:cs="Arial"/>
                <w:bCs/>
                <w:sz w:val="24"/>
                <w:szCs w:val="24"/>
                <w:lang w:eastAsia="ru-RU"/>
              </w:rPr>
            </w:pPr>
            <w:r w:rsidRPr="00F7059A">
              <w:rPr>
                <w:rFonts w:ascii="Arial" w:eastAsia="Times New Roman" w:hAnsi="Arial" w:cs="Arial"/>
                <w:bCs/>
                <w:sz w:val="24"/>
                <w:szCs w:val="24"/>
                <w:lang w:eastAsia="ru-RU"/>
              </w:rPr>
              <w:t>157932209,00</w:t>
            </w:r>
          </w:p>
        </w:tc>
      </w:tr>
    </w:tbl>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Приложение №3</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к решению Совета депутатов</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Апраксинского сельского поселения</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Костромского муниципального района</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Костромской области</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от 30 сентября 2024 г. № 35</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F7059A">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2024од.</w:t>
      </w:r>
    </w:p>
    <w:p w:rsidR="00F7059A" w:rsidRPr="00F7059A" w:rsidRDefault="00F7059A" w:rsidP="00F7059A">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567"/>
        <w:gridCol w:w="851"/>
        <w:gridCol w:w="1417"/>
        <w:gridCol w:w="851"/>
        <w:gridCol w:w="1417"/>
      </w:tblGrid>
      <w:tr w:rsidR="00F7059A" w:rsidRPr="00F7059A" w:rsidTr="00FC7742">
        <w:trPr>
          <w:trHeight w:val="870"/>
        </w:trPr>
        <w:tc>
          <w:tcPr>
            <w:tcW w:w="4551"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Наименование</w:t>
            </w:r>
          </w:p>
        </w:tc>
        <w:tc>
          <w:tcPr>
            <w:tcW w:w="567"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Код администратора</w:t>
            </w: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Раздел, Подраздел</w:t>
            </w: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Целевая статья</w:t>
            </w: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Вид расхода</w:t>
            </w: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Сумма, руб.(проект)</w:t>
            </w:r>
          </w:p>
        </w:tc>
      </w:tr>
      <w:tr w:rsidR="00F7059A" w:rsidRPr="00F7059A" w:rsidTr="00FC7742">
        <w:trPr>
          <w:trHeight w:val="375"/>
        </w:trPr>
        <w:tc>
          <w:tcPr>
            <w:tcW w:w="4551"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Администрация Апраксинского сельского поселения</w:t>
            </w:r>
          </w:p>
        </w:tc>
        <w:tc>
          <w:tcPr>
            <w:tcW w:w="567"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999</w:t>
            </w: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sz w:val="24"/>
                <w:szCs w:val="24"/>
                <w:lang w:eastAsia="ru-RU"/>
              </w:rPr>
            </w:pPr>
          </w:p>
        </w:tc>
      </w:tr>
      <w:tr w:rsidR="00F7059A" w:rsidRPr="00F7059A" w:rsidTr="00FC7742">
        <w:trPr>
          <w:trHeight w:val="315"/>
        </w:trPr>
        <w:tc>
          <w:tcPr>
            <w:tcW w:w="45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Общегосударственные вопросы</w:t>
            </w:r>
          </w:p>
        </w:tc>
        <w:tc>
          <w:tcPr>
            <w:tcW w:w="56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0100</w:t>
            </w: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9466586,00</w:t>
            </w:r>
          </w:p>
        </w:tc>
      </w:tr>
      <w:tr w:rsidR="00F7059A" w:rsidRPr="00F7059A" w:rsidTr="00FC7742">
        <w:trPr>
          <w:trHeight w:val="735"/>
        </w:trPr>
        <w:tc>
          <w:tcPr>
            <w:tcW w:w="4551" w:type="dxa"/>
            <w:shd w:val="clear" w:color="000000" w:fill="FFFFFF"/>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0102</w:t>
            </w: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1640870,00</w:t>
            </w:r>
          </w:p>
        </w:tc>
      </w:tr>
      <w:tr w:rsidR="00F7059A" w:rsidRPr="00F7059A" w:rsidTr="00FC7742">
        <w:trPr>
          <w:trHeight w:val="630"/>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выплаты по оплате труда высшего должностного лица</w:t>
            </w:r>
          </w:p>
        </w:tc>
        <w:tc>
          <w:tcPr>
            <w:tcW w:w="56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6100000110</w:t>
            </w: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1640870,00</w:t>
            </w:r>
          </w:p>
        </w:tc>
      </w:tr>
      <w:tr w:rsidR="00F7059A" w:rsidRPr="00F7059A" w:rsidTr="00FC7742">
        <w:trPr>
          <w:trHeight w:val="630"/>
        </w:trPr>
        <w:tc>
          <w:tcPr>
            <w:tcW w:w="4551" w:type="dxa"/>
            <w:shd w:val="clear" w:color="000000" w:fill="FFFFFF"/>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100</w:t>
            </w: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1640870,00</w:t>
            </w:r>
          </w:p>
        </w:tc>
      </w:tr>
      <w:tr w:rsidR="00F7059A" w:rsidRPr="00F7059A" w:rsidTr="00FC7742">
        <w:trPr>
          <w:trHeight w:val="88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0103</w:t>
            </w: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102000,00</w:t>
            </w:r>
          </w:p>
        </w:tc>
      </w:tr>
      <w:tr w:rsidR="00F7059A" w:rsidRPr="00F7059A" w:rsidTr="00FC7742">
        <w:trPr>
          <w:trHeight w:val="705"/>
        </w:trPr>
        <w:tc>
          <w:tcPr>
            <w:tcW w:w="4551" w:type="dxa"/>
            <w:shd w:val="clear" w:color="000000" w:fill="FFFFFF"/>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Депутаты представительного органа муниципального образования</w:t>
            </w:r>
          </w:p>
        </w:tc>
        <w:tc>
          <w:tcPr>
            <w:tcW w:w="56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6200000190</w:t>
            </w: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102000,00</w:t>
            </w:r>
          </w:p>
        </w:tc>
      </w:tr>
      <w:tr w:rsidR="00F7059A" w:rsidRPr="00F7059A" w:rsidTr="00FC7742">
        <w:trPr>
          <w:trHeight w:val="1305"/>
        </w:trPr>
        <w:tc>
          <w:tcPr>
            <w:tcW w:w="4551" w:type="dxa"/>
            <w:shd w:val="clear" w:color="000000" w:fill="FFFFFF"/>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100</w:t>
            </w:r>
          </w:p>
        </w:tc>
        <w:tc>
          <w:tcPr>
            <w:tcW w:w="1417" w:type="dxa"/>
            <w:shd w:val="clear" w:color="auto" w:fill="auto"/>
            <w:vAlign w:val="center"/>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102000,00</w:t>
            </w:r>
          </w:p>
        </w:tc>
      </w:tr>
      <w:tr w:rsidR="00F7059A" w:rsidRPr="00F7059A" w:rsidTr="00FC7742">
        <w:trPr>
          <w:trHeight w:val="1320"/>
        </w:trPr>
        <w:tc>
          <w:tcPr>
            <w:tcW w:w="4551" w:type="dxa"/>
            <w:shd w:val="clear" w:color="000000" w:fill="FFFFFF"/>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0104</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3738700,00</w:t>
            </w:r>
          </w:p>
        </w:tc>
      </w:tr>
      <w:tr w:rsidR="00F7059A" w:rsidRPr="00F7059A" w:rsidTr="00FC7742">
        <w:trPr>
          <w:trHeight w:val="825"/>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6600000110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2548350,00</w:t>
            </w:r>
          </w:p>
        </w:tc>
      </w:tr>
      <w:tr w:rsidR="00F7059A" w:rsidRPr="00F7059A" w:rsidTr="00FC7742">
        <w:trPr>
          <w:trHeight w:val="1245"/>
        </w:trPr>
        <w:tc>
          <w:tcPr>
            <w:tcW w:w="4551" w:type="dxa"/>
            <w:shd w:val="clear" w:color="000000" w:fill="FFFFFF"/>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2548350,00</w:t>
            </w:r>
          </w:p>
        </w:tc>
      </w:tr>
      <w:tr w:rsidR="00F7059A" w:rsidRPr="00F7059A" w:rsidTr="00FC7742">
        <w:trPr>
          <w:trHeight w:val="495"/>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обеспечение функций органов местного самоуправления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6600000190</w:t>
            </w: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1186050,00</w:t>
            </w:r>
          </w:p>
        </w:tc>
      </w:tr>
      <w:tr w:rsidR="00F7059A" w:rsidRPr="00F7059A" w:rsidTr="00FC7742">
        <w:trPr>
          <w:trHeight w:val="63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1175050,00</w:t>
            </w:r>
          </w:p>
        </w:tc>
      </w:tr>
      <w:tr w:rsidR="00F7059A" w:rsidRPr="00F7059A" w:rsidTr="00FC7742">
        <w:trPr>
          <w:trHeight w:val="144"/>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800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11000,00</w:t>
            </w:r>
          </w:p>
        </w:tc>
      </w:tr>
      <w:tr w:rsidR="00F7059A" w:rsidRPr="00F7059A" w:rsidTr="00FC7742">
        <w:trPr>
          <w:trHeight w:val="1065"/>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6600072090</w:t>
            </w: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4300,00</w:t>
            </w:r>
          </w:p>
        </w:tc>
      </w:tr>
      <w:tr w:rsidR="00F7059A" w:rsidRPr="00F7059A" w:rsidTr="00FC7742">
        <w:trPr>
          <w:trHeight w:val="72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4300,00</w:t>
            </w:r>
          </w:p>
        </w:tc>
      </w:tr>
      <w:tr w:rsidR="00F7059A" w:rsidRPr="00F7059A" w:rsidTr="00FC7742">
        <w:trPr>
          <w:trHeight w:val="60"/>
        </w:trPr>
        <w:tc>
          <w:tcPr>
            <w:tcW w:w="45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Резервные фонды</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0111</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10000,00</w:t>
            </w:r>
          </w:p>
        </w:tc>
      </w:tr>
      <w:tr w:rsidR="00F7059A" w:rsidRPr="00F7059A" w:rsidTr="00FC7742">
        <w:trPr>
          <w:trHeight w:val="191"/>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Резервный фонд администрации муниципального образования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9900020010</w:t>
            </w: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10000,00</w:t>
            </w:r>
          </w:p>
        </w:tc>
      </w:tr>
      <w:tr w:rsidR="00F7059A" w:rsidRPr="00F7059A" w:rsidTr="00FC7742">
        <w:trPr>
          <w:trHeight w:val="6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800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10000,00</w:t>
            </w:r>
          </w:p>
        </w:tc>
      </w:tr>
      <w:tr w:rsidR="00F7059A" w:rsidRPr="00F7059A" w:rsidTr="00FC7742">
        <w:trPr>
          <w:trHeight w:val="31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Другие общегосударственные вопросы</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0113</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3985016,00</w:t>
            </w:r>
          </w:p>
        </w:tc>
      </w:tr>
      <w:tr w:rsidR="00F7059A" w:rsidRPr="00F7059A" w:rsidTr="00FC7742">
        <w:trPr>
          <w:trHeight w:val="126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990000059Ю</w:t>
            </w: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2677700,00</w:t>
            </w:r>
          </w:p>
        </w:tc>
      </w:tr>
      <w:tr w:rsidR="00F7059A" w:rsidRPr="00F7059A" w:rsidTr="00FC7742">
        <w:trPr>
          <w:trHeight w:val="930"/>
        </w:trPr>
        <w:tc>
          <w:tcPr>
            <w:tcW w:w="4551" w:type="dxa"/>
            <w:shd w:val="clear" w:color="000000" w:fill="FFFFFF"/>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2108700,00</w:t>
            </w:r>
          </w:p>
        </w:tc>
      </w:tr>
      <w:tr w:rsidR="00F7059A" w:rsidRPr="00F7059A" w:rsidTr="00FC7742">
        <w:trPr>
          <w:trHeight w:val="72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569000,00</w:t>
            </w:r>
          </w:p>
        </w:tc>
      </w:tr>
      <w:tr w:rsidR="00F7059A" w:rsidRPr="00F7059A" w:rsidTr="00FC7742">
        <w:trPr>
          <w:trHeight w:val="33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800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0,00</w:t>
            </w:r>
          </w:p>
        </w:tc>
      </w:tr>
      <w:tr w:rsidR="00F7059A" w:rsidRPr="00F7059A" w:rsidTr="00FC7742">
        <w:trPr>
          <w:trHeight w:val="1875"/>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9900001790</w:t>
            </w: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218525,00</w:t>
            </w:r>
          </w:p>
        </w:tc>
      </w:tr>
      <w:tr w:rsidR="00F7059A" w:rsidRPr="00F7059A" w:rsidTr="00FC7742">
        <w:trPr>
          <w:trHeight w:val="435"/>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Межбюджетные трансферты</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500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218525,00</w:t>
            </w:r>
          </w:p>
        </w:tc>
      </w:tr>
      <w:tr w:rsidR="00F7059A" w:rsidRPr="00F7059A" w:rsidTr="00FC7742">
        <w:trPr>
          <w:trHeight w:val="720"/>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Содержание имущества, находящегося в казне муниципального образования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9900021000</w:t>
            </w: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70000,00</w:t>
            </w:r>
          </w:p>
        </w:tc>
      </w:tr>
      <w:tr w:rsidR="00F7059A" w:rsidRPr="00F7059A" w:rsidTr="00FC7742">
        <w:trPr>
          <w:trHeight w:val="75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70000,00</w:t>
            </w:r>
          </w:p>
        </w:tc>
      </w:tr>
      <w:tr w:rsidR="00F7059A" w:rsidRPr="00F7059A" w:rsidTr="00FC7742">
        <w:trPr>
          <w:trHeight w:val="81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оплату членских взносов Ассоциации "Совет муниципальных образований Костромской области"</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9900022020</w:t>
            </w: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6241,00</w:t>
            </w:r>
          </w:p>
        </w:tc>
      </w:tr>
      <w:tr w:rsidR="00F7059A" w:rsidRPr="00F7059A" w:rsidTr="00FC7742">
        <w:trPr>
          <w:trHeight w:val="33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800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6241,00</w:t>
            </w:r>
          </w:p>
        </w:tc>
      </w:tr>
      <w:tr w:rsidR="00F7059A" w:rsidRPr="00F7059A" w:rsidTr="00FC7742">
        <w:trPr>
          <w:trHeight w:val="11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Обеспечение прочих обязательств муниципального образования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9900022040</w:t>
            </w: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1012550,00</w:t>
            </w:r>
          </w:p>
        </w:tc>
      </w:tr>
      <w:tr w:rsidR="00F7059A" w:rsidRPr="00F7059A" w:rsidTr="00FC7742">
        <w:trPr>
          <w:trHeight w:val="61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1012550,00</w:t>
            </w:r>
          </w:p>
        </w:tc>
      </w:tr>
      <w:tr w:rsidR="00F7059A" w:rsidRPr="00F7059A" w:rsidTr="00FC7742">
        <w:trPr>
          <w:trHeight w:val="31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lastRenderedPageBreak/>
              <w:t>Национальная оборона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548300,00</w:t>
            </w:r>
          </w:p>
        </w:tc>
      </w:tr>
      <w:tr w:rsidR="00F7059A" w:rsidRPr="00F7059A" w:rsidTr="00FC7742">
        <w:trPr>
          <w:trHeight w:val="6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Мобилизационная и вневойсковая подготовка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0203</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548300,00</w:t>
            </w:r>
          </w:p>
        </w:tc>
      </w:tr>
      <w:tr w:rsidR="00F7059A" w:rsidRPr="00F7059A" w:rsidTr="00FC7742">
        <w:trPr>
          <w:trHeight w:val="934"/>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6600001180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393000,00</w:t>
            </w:r>
          </w:p>
        </w:tc>
      </w:tr>
      <w:tr w:rsidR="00F7059A" w:rsidRPr="00F7059A" w:rsidTr="00FC7742">
        <w:trPr>
          <w:trHeight w:val="1485"/>
        </w:trPr>
        <w:tc>
          <w:tcPr>
            <w:tcW w:w="4551" w:type="dxa"/>
            <w:shd w:val="clear" w:color="000000" w:fill="FFFFFF"/>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393000,00</w:t>
            </w:r>
          </w:p>
        </w:tc>
      </w:tr>
      <w:tr w:rsidR="00F7059A" w:rsidRPr="00F7059A" w:rsidTr="00FC7742">
        <w:trPr>
          <w:trHeight w:val="1275"/>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6600051180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155300,00</w:t>
            </w:r>
          </w:p>
        </w:tc>
      </w:tr>
      <w:tr w:rsidR="00F7059A" w:rsidRPr="00F7059A" w:rsidTr="00FC7742">
        <w:trPr>
          <w:trHeight w:val="537"/>
        </w:trPr>
        <w:tc>
          <w:tcPr>
            <w:tcW w:w="4551" w:type="dxa"/>
            <w:shd w:val="clear" w:color="000000" w:fill="FFFFFF"/>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000000" w:fill="FFFFFF"/>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155300,00</w:t>
            </w:r>
          </w:p>
        </w:tc>
      </w:tr>
      <w:tr w:rsidR="00F7059A" w:rsidRPr="00F7059A" w:rsidTr="00FC7742">
        <w:trPr>
          <w:trHeight w:val="227"/>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 xml:space="preserve">Национальная безопасность и </w:t>
            </w:r>
            <w:r w:rsidRPr="00F7059A">
              <w:rPr>
                <w:rFonts w:ascii="Arial" w:eastAsia="Times New Roman" w:hAnsi="Arial" w:cs="Arial"/>
                <w:bCs/>
                <w:sz w:val="24"/>
                <w:szCs w:val="24"/>
                <w:lang w:eastAsia="ru-RU"/>
              </w:rPr>
              <w:lastRenderedPageBreak/>
              <w:t>правоохранительная деятельность</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0300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145000,00</w:t>
            </w:r>
          </w:p>
        </w:tc>
      </w:tr>
      <w:tr w:rsidR="00F7059A" w:rsidRPr="00F7059A" w:rsidTr="00FC7742">
        <w:trPr>
          <w:trHeight w:val="461"/>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0310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145000,00</w:t>
            </w:r>
          </w:p>
        </w:tc>
      </w:tr>
      <w:tr w:rsidR="00F7059A" w:rsidRPr="00F7059A" w:rsidTr="00FC7742">
        <w:trPr>
          <w:trHeight w:val="1123"/>
        </w:trPr>
        <w:tc>
          <w:tcPr>
            <w:tcW w:w="4551" w:type="dxa"/>
            <w:shd w:val="clear" w:color="auto" w:fill="auto"/>
            <w:hideMark/>
          </w:tcPr>
          <w:p w:rsidR="00F7059A" w:rsidRPr="00F7059A" w:rsidRDefault="00F7059A" w:rsidP="00F7059A">
            <w:pPr>
              <w:spacing w:after="0" w:line="240" w:lineRule="auto"/>
              <w:rPr>
                <w:rFonts w:ascii="Arial" w:eastAsia="Times New Roman" w:hAnsi="Arial" w:cs="Arial"/>
                <w:bCs/>
                <w:iCs/>
                <w:sz w:val="24"/>
                <w:szCs w:val="24"/>
                <w:lang w:eastAsia="ru-RU"/>
              </w:rPr>
            </w:pPr>
            <w:r w:rsidRPr="00F7059A">
              <w:rPr>
                <w:rFonts w:ascii="Arial" w:eastAsia="Times New Roman" w:hAnsi="Arial" w:cs="Arial"/>
                <w:bCs/>
                <w:iCs/>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0900000000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145000,00</w:t>
            </w:r>
          </w:p>
        </w:tc>
      </w:tr>
      <w:tr w:rsidR="00F7059A" w:rsidRPr="00F7059A" w:rsidTr="00FC7742">
        <w:trPr>
          <w:trHeight w:val="88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Реализация мероприятий по предупреждению и ликвидации последствий чрезвычайных ситуаций.</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.0900023100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30000,00</w:t>
            </w:r>
          </w:p>
        </w:tc>
      </w:tr>
      <w:tr w:rsidR="00F7059A" w:rsidRPr="00F7059A" w:rsidTr="00FC7742">
        <w:trPr>
          <w:trHeight w:val="66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30000,00</w:t>
            </w:r>
          </w:p>
        </w:tc>
      </w:tr>
      <w:tr w:rsidR="00F7059A" w:rsidRPr="00F7059A" w:rsidTr="00FC7742">
        <w:trPr>
          <w:trHeight w:val="1350"/>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0900023210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115000,00</w:t>
            </w:r>
          </w:p>
        </w:tc>
      </w:tr>
      <w:tr w:rsidR="00F7059A" w:rsidRPr="00F7059A" w:rsidTr="00FC7742">
        <w:trPr>
          <w:trHeight w:val="76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115000,00</w:t>
            </w:r>
          </w:p>
        </w:tc>
      </w:tr>
      <w:tr w:rsidR="00F7059A" w:rsidRPr="00F7059A" w:rsidTr="00FC7742">
        <w:trPr>
          <w:trHeight w:val="45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lastRenderedPageBreak/>
              <w:t>Национальная экономика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0400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76751322,00</w:t>
            </w:r>
          </w:p>
        </w:tc>
      </w:tr>
      <w:tr w:rsidR="00F7059A" w:rsidRPr="00F7059A" w:rsidTr="00FC7742">
        <w:trPr>
          <w:trHeight w:val="63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Дорожное хозяйство ( дорожные фонды)</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0409</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74880822,00</w:t>
            </w:r>
          </w:p>
        </w:tc>
      </w:tr>
      <w:tr w:rsidR="00F7059A" w:rsidRPr="00F7059A" w:rsidTr="00FC7742">
        <w:trPr>
          <w:trHeight w:val="228"/>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iCs/>
                <w:sz w:val="24"/>
                <w:szCs w:val="24"/>
                <w:lang w:eastAsia="ru-RU"/>
              </w:rPr>
            </w:pPr>
            <w:r w:rsidRPr="00F7059A">
              <w:rPr>
                <w:rFonts w:ascii="Arial" w:eastAsia="Times New Roman" w:hAnsi="Arial" w:cs="Arial"/>
                <w:bCs/>
                <w:iCs/>
                <w:sz w:val="24"/>
                <w:szCs w:val="24"/>
                <w:lang w:eastAsia="ru-RU"/>
              </w:rPr>
              <w:t>Муниципальная программа "Развитие транспортной инфраструктуры на территории Апраксинского сельского поселения Костромской области на 2024-2026 годы"</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.0200000000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74880822,00</w:t>
            </w:r>
          </w:p>
        </w:tc>
      </w:tr>
      <w:tr w:rsidR="00F7059A" w:rsidRPr="00F7059A" w:rsidTr="00FC7742">
        <w:trPr>
          <w:trHeight w:val="165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.0200020300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2359100,00</w:t>
            </w:r>
          </w:p>
        </w:tc>
      </w:tr>
      <w:tr w:rsidR="00F7059A" w:rsidRPr="00F7059A" w:rsidTr="00FC7742">
        <w:trPr>
          <w:trHeight w:val="70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2359100,00</w:t>
            </w:r>
          </w:p>
        </w:tc>
      </w:tr>
      <w:tr w:rsidR="00F7059A" w:rsidRPr="00F7059A" w:rsidTr="00FC7742">
        <w:trPr>
          <w:trHeight w:val="1245"/>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Содержание сети автомобильных дорог общего пользования местного значения за счет средств муниципального образования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0200024010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2940128,00</w:t>
            </w:r>
          </w:p>
        </w:tc>
      </w:tr>
      <w:tr w:rsidR="00F7059A" w:rsidRPr="00F7059A" w:rsidTr="00FC7742">
        <w:trPr>
          <w:trHeight w:val="64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2940128,00</w:t>
            </w:r>
          </w:p>
        </w:tc>
      </w:tr>
      <w:tr w:rsidR="00F7059A" w:rsidRPr="00F7059A" w:rsidTr="00FC7742">
        <w:trPr>
          <w:trHeight w:val="177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Расходы на осуществление полномочий на проектирование, строительство(реконструкцию),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020000S2640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68931970,00</w:t>
            </w:r>
          </w:p>
        </w:tc>
      </w:tr>
      <w:tr w:rsidR="00F7059A" w:rsidRPr="00F7059A" w:rsidTr="00FC7742">
        <w:trPr>
          <w:trHeight w:val="82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400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48331970,00</w:t>
            </w:r>
          </w:p>
        </w:tc>
      </w:tr>
      <w:tr w:rsidR="00F7059A" w:rsidRPr="00F7059A" w:rsidTr="00FC7742">
        <w:trPr>
          <w:trHeight w:val="82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20600000,00</w:t>
            </w:r>
          </w:p>
        </w:tc>
      </w:tr>
      <w:tr w:rsidR="00F7059A" w:rsidRPr="00F7059A" w:rsidTr="00FC7742">
        <w:trPr>
          <w:trHeight w:val="103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0200025010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649624,00</w:t>
            </w:r>
          </w:p>
        </w:tc>
      </w:tr>
      <w:tr w:rsidR="00F7059A" w:rsidRPr="00F7059A" w:rsidTr="00FC7742">
        <w:trPr>
          <w:trHeight w:val="33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649624,00</w:t>
            </w:r>
          </w:p>
        </w:tc>
      </w:tr>
      <w:tr w:rsidR="00F7059A" w:rsidRPr="00F7059A" w:rsidTr="00FC7742">
        <w:trPr>
          <w:trHeight w:val="330"/>
        </w:trPr>
        <w:tc>
          <w:tcPr>
            <w:tcW w:w="45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 xml:space="preserve"> Другие вопросы в области национальной экономики.</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0412</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1870500,00</w:t>
            </w:r>
          </w:p>
        </w:tc>
      </w:tr>
      <w:tr w:rsidR="00F7059A" w:rsidRPr="00F7059A" w:rsidTr="00FC7742">
        <w:trPr>
          <w:trHeight w:val="525"/>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Мероприятия по землеустройству и землепользованию</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9900020310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1870500,00</w:t>
            </w:r>
          </w:p>
        </w:tc>
      </w:tr>
      <w:tr w:rsidR="00F7059A" w:rsidRPr="00F7059A" w:rsidTr="00FC7742">
        <w:trPr>
          <w:trHeight w:val="73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1870500,00</w:t>
            </w:r>
          </w:p>
        </w:tc>
      </w:tr>
      <w:tr w:rsidR="00F7059A" w:rsidRPr="00F7059A" w:rsidTr="00FC7742">
        <w:trPr>
          <w:trHeight w:val="464"/>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lastRenderedPageBreak/>
              <w:t>Жилищно-коммунальное хозяйство</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0500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67394871,00</w:t>
            </w:r>
          </w:p>
        </w:tc>
      </w:tr>
      <w:tr w:rsidR="00F7059A" w:rsidRPr="00F7059A" w:rsidTr="00FC7742">
        <w:trPr>
          <w:trHeight w:val="43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Жилищное хозяйство</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0501</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60600,00</w:t>
            </w:r>
          </w:p>
        </w:tc>
      </w:tr>
      <w:tr w:rsidR="00F7059A" w:rsidRPr="00F7059A" w:rsidTr="00FC7742">
        <w:trPr>
          <w:trHeight w:val="78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Взносы на капитальный ремонт и за муниципальный жилищный фонд(Фонд регионального оператора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9900020430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60600,00</w:t>
            </w:r>
          </w:p>
        </w:tc>
      </w:tr>
      <w:tr w:rsidR="00F7059A" w:rsidRPr="00F7059A" w:rsidTr="00FC7742">
        <w:trPr>
          <w:trHeight w:val="57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60600,00</w:t>
            </w:r>
          </w:p>
        </w:tc>
      </w:tr>
      <w:tr w:rsidR="00F7059A" w:rsidRPr="00F7059A" w:rsidTr="00FC7742">
        <w:trPr>
          <w:trHeight w:val="328"/>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Коммунальное хозяйство</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0502</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20225000,00</w:t>
            </w:r>
          </w:p>
        </w:tc>
      </w:tr>
      <w:tr w:rsidR="00F7059A" w:rsidRPr="00F7059A" w:rsidTr="00FC7742">
        <w:trPr>
          <w:trHeight w:val="99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осуществление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9900020650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20225000,00</w:t>
            </w:r>
          </w:p>
        </w:tc>
      </w:tr>
      <w:tr w:rsidR="00F7059A" w:rsidRPr="00F7059A" w:rsidTr="00FC7742">
        <w:trPr>
          <w:trHeight w:val="75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400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14000000,00</w:t>
            </w:r>
          </w:p>
        </w:tc>
      </w:tr>
      <w:tr w:rsidR="00F7059A" w:rsidRPr="00F7059A" w:rsidTr="00FC7742">
        <w:trPr>
          <w:trHeight w:val="57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6225000,00</w:t>
            </w:r>
          </w:p>
        </w:tc>
      </w:tr>
      <w:tr w:rsidR="00F7059A" w:rsidRPr="00F7059A" w:rsidTr="00FC7742">
        <w:trPr>
          <w:trHeight w:val="6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Благоустройство</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0503</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8031371,00</w:t>
            </w:r>
          </w:p>
        </w:tc>
      </w:tr>
      <w:tr w:rsidR="00F7059A" w:rsidRPr="00F7059A" w:rsidTr="00FC7742">
        <w:trPr>
          <w:trHeight w:val="246"/>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iCs/>
                <w:sz w:val="24"/>
                <w:szCs w:val="24"/>
                <w:lang w:eastAsia="ru-RU"/>
              </w:rPr>
            </w:pPr>
            <w:r w:rsidRPr="00F7059A">
              <w:rPr>
                <w:rFonts w:ascii="Arial" w:eastAsia="Times New Roman" w:hAnsi="Arial" w:cs="Arial"/>
                <w:bCs/>
                <w:iCs/>
                <w:sz w:val="24"/>
                <w:szCs w:val="24"/>
                <w:lang w:eastAsia="ru-RU"/>
              </w:rPr>
              <w:t xml:space="preserve">Муниципальная программа " Модернизация и ремонт объектов уличного освещения  Апраксинского </w:t>
            </w:r>
            <w:r w:rsidRPr="00F7059A">
              <w:rPr>
                <w:rFonts w:ascii="Arial" w:eastAsia="Times New Roman" w:hAnsi="Arial" w:cs="Arial"/>
                <w:bCs/>
                <w:iCs/>
                <w:sz w:val="24"/>
                <w:szCs w:val="24"/>
                <w:lang w:eastAsia="ru-RU"/>
              </w:rPr>
              <w:lastRenderedPageBreak/>
              <w:t xml:space="preserve">сельского поселения Костромского муниципального района Костромской области на 2024-2026 годы" </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0600000000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1795580,00</w:t>
            </w:r>
          </w:p>
        </w:tc>
      </w:tr>
      <w:tr w:rsidR="00F7059A" w:rsidRPr="00F7059A" w:rsidTr="00FC7742">
        <w:trPr>
          <w:trHeight w:val="22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Содержание сетей уличного  освещения муниципального образования</w:t>
            </w:r>
          </w:p>
        </w:tc>
        <w:tc>
          <w:tcPr>
            <w:tcW w:w="56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0610020210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1795580,00</w:t>
            </w:r>
          </w:p>
        </w:tc>
      </w:tr>
      <w:tr w:rsidR="00F7059A" w:rsidRPr="00F7059A" w:rsidTr="00FC7742">
        <w:trPr>
          <w:trHeight w:val="69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1795580,00</w:t>
            </w:r>
          </w:p>
        </w:tc>
      </w:tr>
      <w:tr w:rsidR="00F7059A" w:rsidRPr="00F7059A" w:rsidTr="00FC7742">
        <w:trPr>
          <w:trHeight w:val="478"/>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iCs/>
                <w:sz w:val="24"/>
                <w:szCs w:val="24"/>
                <w:lang w:eastAsia="ru-RU"/>
              </w:rPr>
            </w:pPr>
            <w:r w:rsidRPr="00F7059A">
              <w:rPr>
                <w:rFonts w:ascii="Arial" w:eastAsia="Times New Roman" w:hAnsi="Arial" w:cs="Arial"/>
                <w:bCs/>
                <w:iCs/>
                <w:sz w:val="24"/>
                <w:szCs w:val="24"/>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2024-2026 годы"</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0600000000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6235791,00</w:t>
            </w:r>
          </w:p>
        </w:tc>
      </w:tr>
      <w:tr w:rsidR="00F7059A" w:rsidRPr="00F7059A" w:rsidTr="00FC7742">
        <w:trPr>
          <w:trHeight w:val="154"/>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Прочие мероприятия в области благоустройства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0610020240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4924436,00</w:t>
            </w:r>
          </w:p>
        </w:tc>
      </w:tr>
      <w:tr w:rsidR="00F7059A" w:rsidRPr="00F7059A" w:rsidTr="00FC7742">
        <w:trPr>
          <w:trHeight w:val="67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901780,00</w:t>
            </w:r>
          </w:p>
        </w:tc>
      </w:tr>
      <w:tr w:rsidR="00F7059A" w:rsidRPr="00F7059A" w:rsidTr="00FC7742">
        <w:trPr>
          <w:trHeight w:val="41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4022656,00</w:t>
            </w:r>
          </w:p>
        </w:tc>
      </w:tr>
      <w:tr w:rsidR="00F7059A" w:rsidRPr="00F7059A" w:rsidTr="00FC7742">
        <w:trPr>
          <w:trHeight w:val="43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Мероприятия по борьбе с борщевиком Сосновского</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06000S2250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38035,00</w:t>
            </w:r>
          </w:p>
        </w:tc>
      </w:tr>
      <w:tr w:rsidR="00F7059A" w:rsidRPr="00F7059A" w:rsidTr="00FC7742">
        <w:trPr>
          <w:trHeight w:val="64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38035,00</w:t>
            </w:r>
          </w:p>
        </w:tc>
      </w:tr>
      <w:tr w:rsidR="00F7059A" w:rsidRPr="00F7059A" w:rsidTr="00FC7742">
        <w:trPr>
          <w:trHeight w:val="9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Реализация мероприятий по </w:t>
            </w:r>
            <w:r w:rsidRPr="00F7059A">
              <w:rPr>
                <w:rFonts w:ascii="Arial" w:eastAsia="Times New Roman" w:hAnsi="Arial" w:cs="Arial"/>
                <w:sz w:val="24"/>
                <w:szCs w:val="24"/>
                <w:lang w:eastAsia="ru-RU"/>
              </w:rPr>
              <w:lastRenderedPageBreak/>
              <w:t>обеспечению комплексного развития сельских территорий</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000000" w:fill="FFFFFF"/>
            <w:noWrap/>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01000L57</w:t>
            </w:r>
            <w:r w:rsidRPr="00F7059A">
              <w:rPr>
                <w:rFonts w:ascii="Arial" w:eastAsia="Times New Roman" w:hAnsi="Arial" w:cs="Arial"/>
                <w:sz w:val="24"/>
                <w:szCs w:val="24"/>
                <w:lang w:eastAsia="ru-RU"/>
              </w:rPr>
              <w:lastRenderedPageBreak/>
              <w:t>6T</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1209600,0</w:t>
            </w:r>
            <w:r w:rsidRPr="00F7059A">
              <w:rPr>
                <w:rFonts w:ascii="Arial" w:eastAsia="Times New Roman" w:hAnsi="Arial" w:cs="Arial"/>
                <w:sz w:val="24"/>
                <w:szCs w:val="24"/>
                <w:lang w:eastAsia="ru-RU"/>
              </w:rPr>
              <w:lastRenderedPageBreak/>
              <w:t>0</w:t>
            </w:r>
          </w:p>
        </w:tc>
      </w:tr>
      <w:tr w:rsidR="00F7059A" w:rsidRPr="00F7059A" w:rsidTr="00FC7742">
        <w:trPr>
          <w:trHeight w:val="73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1209600,00</w:t>
            </w:r>
          </w:p>
        </w:tc>
      </w:tr>
      <w:tr w:rsidR="00F7059A" w:rsidRPr="00F7059A" w:rsidTr="00FC7742">
        <w:trPr>
          <w:trHeight w:val="15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Реализация мероприятий по обеспечению комплексного развития сельских территорий за счет средств заинтересованных лиц</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0100020770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63720,00</w:t>
            </w:r>
          </w:p>
        </w:tc>
      </w:tr>
      <w:tr w:rsidR="00F7059A" w:rsidRPr="00F7059A" w:rsidTr="00FC7742">
        <w:trPr>
          <w:trHeight w:val="82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63720,00</w:t>
            </w:r>
          </w:p>
        </w:tc>
      </w:tr>
      <w:tr w:rsidR="00F7059A" w:rsidRPr="00F7059A" w:rsidTr="00FC7742">
        <w:trPr>
          <w:trHeight w:val="171"/>
        </w:trPr>
        <w:tc>
          <w:tcPr>
            <w:tcW w:w="45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Благоустройство</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0503</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35039000,00</w:t>
            </w:r>
          </w:p>
        </w:tc>
      </w:tr>
      <w:tr w:rsidR="00F7059A" w:rsidRPr="00F7059A" w:rsidTr="00FC7742">
        <w:trPr>
          <w:trHeight w:val="163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осуществление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границах населенного пункта органом местного самоуправления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9900020680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35039000,00</w:t>
            </w:r>
          </w:p>
        </w:tc>
      </w:tr>
      <w:tr w:rsidR="00F7059A" w:rsidRPr="00F7059A" w:rsidTr="00FC7742">
        <w:trPr>
          <w:trHeight w:val="144"/>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800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35039000,</w:t>
            </w:r>
            <w:r w:rsidRPr="00F7059A">
              <w:rPr>
                <w:rFonts w:ascii="Arial" w:eastAsia="Times New Roman" w:hAnsi="Arial" w:cs="Arial"/>
                <w:sz w:val="24"/>
                <w:szCs w:val="24"/>
                <w:lang w:eastAsia="ru-RU"/>
              </w:rPr>
              <w:lastRenderedPageBreak/>
              <w:t>00</w:t>
            </w:r>
          </w:p>
        </w:tc>
      </w:tr>
      <w:tr w:rsidR="00F7059A" w:rsidRPr="00F7059A" w:rsidTr="00FC7742">
        <w:trPr>
          <w:trHeight w:val="331"/>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Другие вопросы в области жилищно-коммунального хозяйства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0505</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4038900,00</w:t>
            </w:r>
          </w:p>
        </w:tc>
      </w:tr>
      <w:tr w:rsidR="00F7059A" w:rsidRPr="00F7059A" w:rsidTr="00FC7742">
        <w:trPr>
          <w:trHeight w:val="56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обеспечение деятельности (оказания услуг) подведомственных учреждений по решению вопросов в области  жилищно-коммунального хозяйства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990000059Ч</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4038900,00</w:t>
            </w:r>
          </w:p>
        </w:tc>
      </w:tr>
      <w:tr w:rsidR="00F7059A" w:rsidRPr="00F7059A" w:rsidTr="00FC7742">
        <w:trPr>
          <w:trHeight w:val="494"/>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4038900,00</w:t>
            </w:r>
          </w:p>
        </w:tc>
      </w:tr>
      <w:tr w:rsidR="00F7059A" w:rsidRPr="00F7059A" w:rsidTr="00FC7742">
        <w:trPr>
          <w:trHeight w:val="6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Культура, кинематография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0800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3478692,00</w:t>
            </w:r>
          </w:p>
        </w:tc>
      </w:tr>
      <w:tr w:rsidR="00F7059A" w:rsidRPr="00F7059A" w:rsidTr="00FC7742">
        <w:trPr>
          <w:trHeight w:val="31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Культура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0801</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3478692,00</w:t>
            </w:r>
          </w:p>
        </w:tc>
      </w:tr>
      <w:tr w:rsidR="00F7059A" w:rsidRPr="00F7059A" w:rsidTr="00FC7742">
        <w:trPr>
          <w:trHeight w:val="82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обеспечение деятельности (оказание услуг) подведомственных учреждений культуры</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070000059Д</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3132125,00</w:t>
            </w:r>
          </w:p>
        </w:tc>
      </w:tr>
      <w:tr w:rsidR="00F7059A" w:rsidRPr="00F7059A" w:rsidTr="00FC7742">
        <w:trPr>
          <w:trHeight w:val="367"/>
        </w:trPr>
        <w:tc>
          <w:tcPr>
            <w:tcW w:w="4551" w:type="dxa"/>
            <w:shd w:val="clear" w:color="000000" w:fill="FFFFFF"/>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1681900,00</w:t>
            </w:r>
          </w:p>
        </w:tc>
      </w:tr>
      <w:tr w:rsidR="00F7059A" w:rsidRPr="00F7059A" w:rsidTr="00FC7742">
        <w:trPr>
          <w:trHeight w:val="69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1443225,00</w:t>
            </w:r>
          </w:p>
        </w:tc>
      </w:tr>
      <w:tr w:rsidR="00F7059A" w:rsidRPr="00F7059A" w:rsidTr="00FC7742">
        <w:trPr>
          <w:trHeight w:val="82"/>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800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7000,00</w:t>
            </w:r>
          </w:p>
        </w:tc>
      </w:tr>
      <w:tr w:rsidR="00F7059A" w:rsidRPr="00F7059A" w:rsidTr="00FC7742">
        <w:trPr>
          <w:trHeight w:val="1020"/>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0700000691</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165000,00</w:t>
            </w:r>
          </w:p>
        </w:tc>
      </w:tr>
      <w:tr w:rsidR="00F7059A" w:rsidRPr="00F7059A" w:rsidTr="00FC7742">
        <w:trPr>
          <w:trHeight w:val="76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165000,00</w:t>
            </w:r>
          </w:p>
        </w:tc>
      </w:tr>
      <w:tr w:rsidR="00F7059A" w:rsidRPr="00F7059A" w:rsidTr="00FC7742">
        <w:trPr>
          <w:trHeight w:val="1063"/>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9900000790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181567,00</w:t>
            </w:r>
          </w:p>
        </w:tc>
      </w:tr>
      <w:tr w:rsidR="00F7059A" w:rsidRPr="00F7059A" w:rsidTr="00FC7742">
        <w:trPr>
          <w:trHeight w:val="292"/>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Межбюджетные трансферты</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500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181567,00</w:t>
            </w:r>
          </w:p>
        </w:tc>
      </w:tr>
      <w:tr w:rsidR="00F7059A" w:rsidRPr="00F7059A" w:rsidTr="00FC7742">
        <w:trPr>
          <w:trHeight w:val="31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Социальная политика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1000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144000,00</w:t>
            </w:r>
          </w:p>
        </w:tc>
      </w:tr>
      <w:tr w:rsidR="00F7059A" w:rsidRPr="00F7059A" w:rsidTr="00FC7742">
        <w:trPr>
          <w:trHeight w:val="315"/>
        </w:trPr>
        <w:tc>
          <w:tcPr>
            <w:tcW w:w="45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Пенсионное обеспечение</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1001</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144000,00</w:t>
            </w:r>
          </w:p>
        </w:tc>
      </w:tr>
      <w:tr w:rsidR="00F7059A" w:rsidRPr="00F7059A" w:rsidTr="00FC7742">
        <w:trPr>
          <w:trHeight w:val="475"/>
        </w:trPr>
        <w:tc>
          <w:tcPr>
            <w:tcW w:w="4551" w:type="dxa"/>
            <w:shd w:val="clear" w:color="auto" w:fill="auto"/>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Ежемесячная доплата к пенсиям лицам, замещавшим выборные должности</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9900083100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64000,00</w:t>
            </w:r>
          </w:p>
        </w:tc>
      </w:tr>
      <w:tr w:rsidR="00F7059A" w:rsidRPr="00F7059A" w:rsidTr="00FC7742">
        <w:trPr>
          <w:trHeight w:val="411"/>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64000,00</w:t>
            </w:r>
          </w:p>
        </w:tc>
      </w:tr>
      <w:tr w:rsidR="00F7059A" w:rsidRPr="00F7059A" w:rsidTr="00FC7742">
        <w:trPr>
          <w:trHeight w:val="315"/>
        </w:trPr>
        <w:tc>
          <w:tcPr>
            <w:tcW w:w="45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Пенсии за выслугу лет муниципальным служащим</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9900083110</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80000,00</w:t>
            </w:r>
          </w:p>
        </w:tc>
      </w:tr>
      <w:tr w:rsidR="00F7059A" w:rsidRPr="00F7059A" w:rsidTr="00FC7742">
        <w:trPr>
          <w:trHeight w:val="6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80000,00</w:t>
            </w:r>
          </w:p>
        </w:tc>
      </w:tr>
      <w:tr w:rsidR="00F7059A" w:rsidRPr="00F7059A" w:rsidTr="00FC7742">
        <w:trPr>
          <w:trHeight w:val="276"/>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Физическая культура и спорт</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1100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1260500,0</w:t>
            </w:r>
            <w:r w:rsidRPr="00F7059A">
              <w:rPr>
                <w:rFonts w:ascii="Arial" w:eastAsia="Times New Roman" w:hAnsi="Arial" w:cs="Arial"/>
                <w:sz w:val="24"/>
                <w:szCs w:val="24"/>
                <w:lang w:eastAsia="ru-RU"/>
              </w:rPr>
              <w:lastRenderedPageBreak/>
              <w:t>0</w:t>
            </w:r>
          </w:p>
        </w:tc>
      </w:tr>
      <w:tr w:rsidR="00F7059A" w:rsidRPr="00F7059A" w:rsidTr="00FC7742">
        <w:trPr>
          <w:trHeight w:val="31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Физическая культура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1101</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1260500,00</w:t>
            </w:r>
          </w:p>
        </w:tc>
      </w:tr>
      <w:tr w:rsidR="00F7059A" w:rsidRPr="00F7059A" w:rsidTr="00FC7742">
        <w:trPr>
          <w:trHeight w:val="228"/>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обеспечение деятельности(оказание услуг)  подведомственных учреждений в области физической культуры и спорта</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990000059Р</w:t>
            </w: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1260500,00</w:t>
            </w:r>
          </w:p>
        </w:tc>
      </w:tr>
      <w:tr w:rsidR="00F7059A" w:rsidRPr="00F7059A" w:rsidTr="00FC7742">
        <w:trPr>
          <w:trHeight w:val="1395"/>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Расходы на выплаты персоналу в целях обеспечения выполнения функций гос. органами и органами местного самоуправления, казенными учреждениями, органами управления гос-ми внебюджетными фондами</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955500,00</w:t>
            </w:r>
          </w:p>
        </w:tc>
      </w:tr>
      <w:tr w:rsidR="00F7059A" w:rsidRPr="00F7059A" w:rsidTr="00FC7742">
        <w:trPr>
          <w:trHeight w:val="60"/>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200</w:t>
            </w: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305000,00</w:t>
            </w:r>
          </w:p>
        </w:tc>
      </w:tr>
      <w:tr w:rsidR="00F7059A" w:rsidRPr="00F7059A" w:rsidTr="00FC7742">
        <w:trPr>
          <w:trHeight w:val="186"/>
        </w:trPr>
        <w:tc>
          <w:tcPr>
            <w:tcW w:w="4551"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ВСЕГО</w:t>
            </w:r>
          </w:p>
        </w:tc>
        <w:tc>
          <w:tcPr>
            <w:tcW w:w="567" w:type="dxa"/>
            <w:shd w:val="clear" w:color="auto" w:fill="auto"/>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851"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p>
        </w:tc>
        <w:tc>
          <w:tcPr>
            <w:tcW w:w="1417" w:type="dxa"/>
            <w:shd w:val="clear" w:color="auto" w:fill="auto"/>
            <w:noWrap/>
            <w:vAlign w:val="bottom"/>
            <w:hideMark/>
          </w:tcPr>
          <w:p w:rsidR="00F7059A" w:rsidRPr="00F7059A" w:rsidRDefault="00F7059A" w:rsidP="00F7059A">
            <w:pPr>
              <w:spacing w:after="0" w:line="240" w:lineRule="auto"/>
              <w:rPr>
                <w:rFonts w:ascii="Arial" w:eastAsia="Times New Roman" w:hAnsi="Arial" w:cs="Arial"/>
                <w:bCs/>
                <w:sz w:val="24"/>
                <w:szCs w:val="24"/>
                <w:lang w:eastAsia="ru-RU"/>
              </w:rPr>
            </w:pPr>
            <w:r w:rsidRPr="00F7059A">
              <w:rPr>
                <w:rFonts w:ascii="Arial" w:eastAsia="Times New Roman" w:hAnsi="Arial" w:cs="Arial"/>
                <w:bCs/>
                <w:sz w:val="24"/>
                <w:szCs w:val="24"/>
                <w:lang w:eastAsia="ru-RU"/>
              </w:rPr>
              <w:t>159199271,00</w:t>
            </w:r>
          </w:p>
        </w:tc>
      </w:tr>
    </w:tbl>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Приложение №5</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к решению Совета депутатов</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Апраксинского сельского поселения</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Костромского муниципального района</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Костромской области</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7059A">
        <w:rPr>
          <w:rFonts w:ascii="Arial" w:eastAsia="Times New Roman" w:hAnsi="Arial" w:cs="Arial"/>
          <w:sz w:val="24"/>
          <w:szCs w:val="24"/>
          <w:lang w:eastAsia="ru-RU"/>
        </w:rPr>
        <w:t>от 30 сентября 2024 г. № 35</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F7059A">
        <w:rPr>
          <w:rFonts w:ascii="Arial" w:eastAsia="Times New Roman" w:hAnsi="Arial" w:cs="Arial"/>
          <w:b/>
          <w:caps/>
          <w:sz w:val="32"/>
          <w:szCs w:val="32"/>
          <w:lang w:eastAsia="ar-SA"/>
        </w:rPr>
        <w:t xml:space="preserve">Источники финансирования дефицита бюджета Апраксинского сельского </w:t>
      </w:r>
      <w:r w:rsidRPr="00F7059A">
        <w:rPr>
          <w:rFonts w:ascii="Arial" w:eastAsia="Times New Roman" w:hAnsi="Arial" w:cs="Arial"/>
          <w:b/>
          <w:caps/>
          <w:sz w:val="32"/>
          <w:szCs w:val="32"/>
          <w:lang w:eastAsia="ar-SA"/>
        </w:rPr>
        <w:lastRenderedPageBreak/>
        <w:t>поселения на 2024 год</w:t>
      </w: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908"/>
        <w:gridCol w:w="3685"/>
        <w:gridCol w:w="2127"/>
      </w:tblGrid>
      <w:tr w:rsidR="00F7059A" w:rsidRPr="00F7059A" w:rsidTr="00FC7742">
        <w:trPr>
          <w:tblCellSpacing w:w="5" w:type="nil"/>
        </w:trPr>
        <w:tc>
          <w:tcPr>
            <w:tcW w:w="3420" w:type="dxa"/>
            <w:tcBorders>
              <w:top w:val="single" w:sz="4" w:space="0" w:color="auto"/>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Код</w:t>
            </w:r>
          </w:p>
        </w:tc>
        <w:tc>
          <w:tcPr>
            <w:tcW w:w="908" w:type="dxa"/>
            <w:tcBorders>
              <w:top w:val="single" w:sz="4" w:space="0" w:color="auto"/>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F7059A">
              <w:rPr>
                <w:rFonts w:ascii="Arial" w:eastAsia="Times New Roman" w:hAnsi="Arial" w:cs="Arial"/>
                <w:sz w:val="24"/>
                <w:szCs w:val="24"/>
                <w:lang w:eastAsia="ru-RU"/>
              </w:rPr>
              <w:t>Код администратора</w:t>
            </w:r>
          </w:p>
        </w:tc>
        <w:tc>
          <w:tcPr>
            <w:tcW w:w="3685" w:type="dxa"/>
            <w:tcBorders>
              <w:top w:val="single" w:sz="4" w:space="0" w:color="auto"/>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Сумма</w:t>
            </w:r>
          </w:p>
        </w:tc>
      </w:tr>
      <w:tr w:rsidR="00F7059A" w:rsidRPr="00F7059A" w:rsidTr="00FC7742">
        <w:trPr>
          <w:tblCellSpacing w:w="5" w:type="nil"/>
        </w:trPr>
        <w:tc>
          <w:tcPr>
            <w:tcW w:w="3420" w:type="dxa"/>
            <w:tcBorders>
              <w:top w:val="single" w:sz="4" w:space="0" w:color="auto"/>
              <w:left w:val="single" w:sz="4" w:space="0" w:color="auto"/>
              <w:bottom w:val="single" w:sz="4" w:space="0" w:color="auto"/>
              <w:right w:val="single" w:sz="4" w:space="0" w:color="auto"/>
            </w:tcBorders>
          </w:tcPr>
          <w:p w:rsidR="00F7059A" w:rsidRPr="00F7059A" w:rsidRDefault="00F7059A" w:rsidP="00F7059A">
            <w:pPr>
              <w:suppressAutoHyphens/>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ar-SA"/>
              </w:rPr>
              <w:t>Администрация Апраксинского сельского поселения</w:t>
            </w:r>
          </w:p>
        </w:tc>
        <w:tc>
          <w:tcPr>
            <w:tcW w:w="908" w:type="dxa"/>
            <w:tcBorders>
              <w:top w:val="single" w:sz="4" w:space="0" w:color="auto"/>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F7059A">
              <w:rPr>
                <w:rFonts w:ascii="Arial" w:eastAsia="Times New Roman" w:hAnsi="Arial" w:cs="Arial"/>
                <w:sz w:val="24"/>
                <w:szCs w:val="24"/>
                <w:lang w:eastAsia="ru-RU"/>
              </w:rPr>
              <w:t>999</w:t>
            </w:r>
          </w:p>
        </w:tc>
        <w:tc>
          <w:tcPr>
            <w:tcW w:w="3685" w:type="dxa"/>
            <w:tcBorders>
              <w:top w:val="single" w:sz="4" w:space="0" w:color="auto"/>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F7059A" w:rsidRPr="00F7059A" w:rsidTr="00FC7742">
        <w:trPr>
          <w:trHeight w:val="400"/>
          <w:tblCellSpacing w:w="5" w:type="nil"/>
        </w:trPr>
        <w:tc>
          <w:tcPr>
            <w:tcW w:w="3420"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000 01 00 00 00 00 0000 000</w:t>
            </w:r>
          </w:p>
        </w:tc>
        <w:tc>
          <w:tcPr>
            <w:tcW w:w="908"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Источники внутреннего финансирования дефицитов бюджетов</w:t>
            </w:r>
          </w:p>
        </w:tc>
        <w:tc>
          <w:tcPr>
            <w:tcW w:w="2127"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1267062,00</w:t>
            </w:r>
          </w:p>
        </w:tc>
      </w:tr>
      <w:tr w:rsidR="00F7059A" w:rsidRPr="00F7059A" w:rsidTr="00FC7742">
        <w:trPr>
          <w:trHeight w:val="600"/>
          <w:tblCellSpacing w:w="5" w:type="nil"/>
        </w:trPr>
        <w:tc>
          <w:tcPr>
            <w:tcW w:w="3420"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000 01 05 00 00 00 0000 000</w:t>
            </w:r>
          </w:p>
        </w:tc>
        <w:tc>
          <w:tcPr>
            <w:tcW w:w="908"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Изменение остатков средств на счетах по учету средств бюджетов</w:t>
            </w:r>
          </w:p>
        </w:tc>
        <w:tc>
          <w:tcPr>
            <w:tcW w:w="2127"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1267062,00</w:t>
            </w:r>
          </w:p>
        </w:tc>
      </w:tr>
      <w:tr w:rsidR="00F7059A" w:rsidRPr="00F7059A" w:rsidTr="00FC7742">
        <w:trPr>
          <w:trHeight w:val="597"/>
          <w:tblCellSpacing w:w="5" w:type="nil"/>
        </w:trPr>
        <w:tc>
          <w:tcPr>
            <w:tcW w:w="3420"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000 01 05 00 00 00 0000 500</w:t>
            </w:r>
          </w:p>
        </w:tc>
        <w:tc>
          <w:tcPr>
            <w:tcW w:w="908"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-157932209,00</w:t>
            </w:r>
          </w:p>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p>
        </w:tc>
      </w:tr>
      <w:tr w:rsidR="00F7059A" w:rsidRPr="00F7059A" w:rsidTr="00FC7742">
        <w:trPr>
          <w:trHeight w:val="400"/>
          <w:tblCellSpacing w:w="5" w:type="nil"/>
        </w:trPr>
        <w:tc>
          <w:tcPr>
            <w:tcW w:w="3420"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000 01 05 02 00 00 0000 500</w:t>
            </w:r>
          </w:p>
        </w:tc>
        <w:tc>
          <w:tcPr>
            <w:tcW w:w="908"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-157932209,00</w:t>
            </w:r>
          </w:p>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p>
        </w:tc>
      </w:tr>
      <w:tr w:rsidR="00F7059A" w:rsidRPr="00F7059A" w:rsidTr="00FC7742">
        <w:trPr>
          <w:trHeight w:val="400"/>
          <w:tblCellSpacing w:w="5" w:type="nil"/>
        </w:trPr>
        <w:tc>
          <w:tcPr>
            <w:tcW w:w="3420"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000 01 05 02 01 00 0000 510</w:t>
            </w:r>
          </w:p>
        </w:tc>
        <w:tc>
          <w:tcPr>
            <w:tcW w:w="908"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-157932209,00</w:t>
            </w:r>
          </w:p>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p>
        </w:tc>
      </w:tr>
      <w:tr w:rsidR="00F7059A" w:rsidRPr="00F7059A" w:rsidTr="00FC7742">
        <w:trPr>
          <w:trHeight w:val="491"/>
          <w:tblCellSpacing w:w="5" w:type="nil"/>
        </w:trPr>
        <w:tc>
          <w:tcPr>
            <w:tcW w:w="3420"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000 01 05 02 01 10 0000 510</w:t>
            </w:r>
          </w:p>
        </w:tc>
        <w:tc>
          <w:tcPr>
            <w:tcW w:w="908"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-157932209,00</w:t>
            </w:r>
          </w:p>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p>
        </w:tc>
      </w:tr>
      <w:tr w:rsidR="00F7059A" w:rsidRPr="00F7059A" w:rsidTr="00FC7742">
        <w:trPr>
          <w:trHeight w:val="400"/>
          <w:tblCellSpacing w:w="5" w:type="nil"/>
        </w:trPr>
        <w:tc>
          <w:tcPr>
            <w:tcW w:w="3420"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000 01 05 00 00 00 0000 600</w:t>
            </w:r>
          </w:p>
        </w:tc>
        <w:tc>
          <w:tcPr>
            <w:tcW w:w="908"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159199271,00</w:t>
            </w:r>
          </w:p>
        </w:tc>
      </w:tr>
      <w:tr w:rsidR="00F7059A" w:rsidRPr="00F7059A" w:rsidTr="00FC7742">
        <w:trPr>
          <w:trHeight w:val="400"/>
          <w:tblCellSpacing w:w="5" w:type="nil"/>
        </w:trPr>
        <w:tc>
          <w:tcPr>
            <w:tcW w:w="3420"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000 01 05 02 00 00 0000 600</w:t>
            </w:r>
          </w:p>
        </w:tc>
        <w:tc>
          <w:tcPr>
            <w:tcW w:w="908"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159199271,00</w:t>
            </w:r>
          </w:p>
        </w:tc>
      </w:tr>
      <w:tr w:rsidR="00F7059A" w:rsidRPr="00F7059A" w:rsidTr="00FC7742">
        <w:trPr>
          <w:trHeight w:val="400"/>
          <w:tblCellSpacing w:w="5" w:type="nil"/>
        </w:trPr>
        <w:tc>
          <w:tcPr>
            <w:tcW w:w="3420"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000 01 05 02 01 00 0000 610</w:t>
            </w:r>
          </w:p>
        </w:tc>
        <w:tc>
          <w:tcPr>
            <w:tcW w:w="908"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 xml:space="preserve">Уменьшение прочих остатков </w:t>
            </w:r>
            <w:r w:rsidRPr="00F7059A">
              <w:rPr>
                <w:rFonts w:ascii="Arial" w:eastAsia="Times New Roman" w:hAnsi="Arial" w:cs="Arial"/>
                <w:sz w:val="24"/>
                <w:szCs w:val="24"/>
                <w:lang w:eastAsia="ru-RU"/>
              </w:rPr>
              <w:lastRenderedPageBreak/>
              <w:t>денежных средств бюджетов</w:t>
            </w:r>
          </w:p>
        </w:tc>
        <w:tc>
          <w:tcPr>
            <w:tcW w:w="2127"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159199271,00</w:t>
            </w:r>
          </w:p>
        </w:tc>
      </w:tr>
      <w:tr w:rsidR="00F7059A" w:rsidRPr="00F7059A" w:rsidTr="00FC7742">
        <w:trPr>
          <w:trHeight w:val="600"/>
          <w:tblCellSpacing w:w="5" w:type="nil"/>
        </w:trPr>
        <w:tc>
          <w:tcPr>
            <w:tcW w:w="3420"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lastRenderedPageBreak/>
              <w:t>000 01 05 02 01 10 0000 610</w:t>
            </w:r>
          </w:p>
        </w:tc>
        <w:tc>
          <w:tcPr>
            <w:tcW w:w="908"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159199271,00</w:t>
            </w:r>
          </w:p>
        </w:tc>
      </w:tr>
      <w:tr w:rsidR="00F7059A" w:rsidRPr="00F7059A" w:rsidTr="00FC7742">
        <w:trPr>
          <w:trHeight w:val="274"/>
          <w:tblCellSpacing w:w="5" w:type="nil"/>
        </w:trPr>
        <w:tc>
          <w:tcPr>
            <w:tcW w:w="3420"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7059A">
              <w:rPr>
                <w:rFonts w:ascii="Arial" w:eastAsia="Times New Roman" w:hAnsi="Arial" w:cs="Arial"/>
                <w:sz w:val="24"/>
                <w:szCs w:val="24"/>
                <w:lang w:eastAsia="ru-RU"/>
              </w:rPr>
              <w:t>Итого:</w:t>
            </w:r>
          </w:p>
        </w:tc>
        <w:tc>
          <w:tcPr>
            <w:tcW w:w="908"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left w:val="single" w:sz="4" w:space="0" w:color="auto"/>
              <w:bottom w:val="single" w:sz="4" w:space="0" w:color="auto"/>
              <w:right w:val="single" w:sz="4" w:space="0" w:color="auto"/>
            </w:tcBorders>
          </w:tcPr>
          <w:p w:rsidR="00F7059A" w:rsidRPr="00F7059A" w:rsidRDefault="00F7059A" w:rsidP="00F7059A">
            <w:pPr>
              <w:widowControl w:val="0"/>
              <w:autoSpaceDE w:val="0"/>
              <w:autoSpaceDN w:val="0"/>
              <w:adjustRightInd w:val="0"/>
              <w:spacing w:after="0" w:line="240" w:lineRule="auto"/>
              <w:rPr>
                <w:rFonts w:ascii="Arial" w:eastAsia="Times New Roman" w:hAnsi="Arial" w:cs="Arial"/>
                <w:sz w:val="24"/>
                <w:szCs w:val="24"/>
                <w:lang w:eastAsia="ru-RU"/>
              </w:rPr>
            </w:pPr>
            <w:r w:rsidRPr="00F7059A">
              <w:rPr>
                <w:rFonts w:ascii="Arial" w:eastAsia="Times New Roman" w:hAnsi="Arial" w:cs="Arial"/>
                <w:sz w:val="24"/>
                <w:szCs w:val="24"/>
                <w:lang w:eastAsia="ru-RU"/>
              </w:rPr>
              <w:t>1267062,00</w:t>
            </w:r>
          </w:p>
        </w:tc>
      </w:tr>
    </w:tbl>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7059A" w:rsidRPr="00F7059A" w:rsidRDefault="00F7059A" w:rsidP="00F7059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7B1D1A" w:rsidRPr="007B1D1A" w:rsidRDefault="007B1D1A" w:rsidP="007B1D1A">
      <w:pPr>
        <w:spacing w:after="0" w:line="240" w:lineRule="auto"/>
        <w:contextualSpacing/>
        <w:jc w:val="center"/>
        <w:rPr>
          <w:rFonts w:ascii="Arial" w:eastAsia="Cambria Math" w:hAnsi="Arial" w:cs="Arial"/>
          <w:b/>
          <w:noProof/>
          <w:color w:val="000000"/>
          <w:spacing w:val="20"/>
          <w:sz w:val="24"/>
          <w:szCs w:val="24"/>
          <w:lang w:eastAsia="ru-RU"/>
        </w:rPr>
      </w:pPr>
      <w:r>
        <w:rPr>
          <w:rFonts w:ascii="Arial" w:eastAsia="Cambria Math" w:hAnsi="Arial" w:cs="Arial"/>
          <w:b/>
          <w:noProof/>
          <w:color w:val="000000"/>
          <w:spacing w:val="20"/>
          <w:sz w:val="24"/>
          <w:szCs w:val="24"/>
          <w:lang w:eastAsia="ru-RU"/>
        </w:rPr>
        <w:drawing>
          <wp:inline distT="0" distB="0" distL="0" distR="0">
            <wp:extent cx="43815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pic:spPr>
                </pic:pic>
              </a:graphicData>
            </a:graphic>
          </wp:inline>
        </w:drawing>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r w:rsidRPr="007B1D1A">
        <w:rPr>
          <w:rFonts w:ascii="Arial" w:eastAsia="Times New Roman" w:hAnsi="Arial" w:cs="Arial"/>
          <w:b/>
          <w:sz w:val="32"/>
          <w:szCs w:val="32"/>
          <w:lang w:eastAsia="ru-RU"/>
        </w:rPr>
        <w:t>СОВЕТ ДЕПУТАТОВ</w:t>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r w:rsidRPr="007B1D1A">
        <w:rPr>
          <w:rFonts w:ascii="Arial" w:eastAsia="Times New Roman" w:hAnsi="Arial" w:cs="Arial"/>
          <w:b/>
          <w:sz w:val="32"/>
          <w:szCs w:val="32"/>
          <w:lang w:eastAsia="ru-RU"/>
        </w:rPr>
        <w:t>АПРАКСИНСКОГО СЕЛЬСКОГО ПОСЕЛЕНИЯ</w:t>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r w:rsidRPr="007B1D1A">
        <w:rPr>
          <w:rFonts w:ascii="Arial" w:eastAsia="Times New Roman" w:hAnsi="Arial" w:cs="Arial"/>
          <w:b/>
          <w:sz w:val="32"/>
          <w:szCs w:val="32"/>
          <w:lang w:eastAsia="ru-RU"/>
        </w:rPr>
        <w:t xml:space="preserve">КОСТРОМСКОГО МУНИЦИПАЛЬНОГО РАЙОНА </w:t>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r w:rsidRPr="007B1D1A">
        <w:rPr>
          <w:rFonts w:ascii="Arial" w:eastAsia="Times New Roman" w:hAnsi="Arial" w:cs="Arial"/>
          <w:b/>
          <w:sz w:val="32"/>
          <w:szCs w:val="32"/>
          <w:lang w:eastAsia="ru-RU"/>
        </w:rPr>
        <w:t>КОСТРОМСКОЙ ОБЛАСТИ</w:t>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p>
    <w:p w:rsidR="007B1D1A" w:rsidRPr="007B1D1A" w:rsidRDefault="007B1D1A" w:rsidP="007B1D1A">
      <w:pPr>
        <w:spacing w:after="0" w:line="240" w:lineRule="auto"/>
        <w:contextualSpacing/>
        <w:jc w:val="center"/>
        <w:rPr>
          <w:rFonts w:ascii="Arial" w:eastAsia="Times New Roman" w:hAnsi="Arial" w:cs="Arial"/>
          <w:b/>
          <w:bCs/>
          <w:sz w:val="32"/>
          <w:szCs w:val="32"/>
          <w:lang w:eastAsia="ru-RU"/>
        </w:rPr>
      </w:pPr>
      <w:r w:rsidRPr="007B1D1A">
        <w:rPr>
          <w:rFonts w:ascii="Arial" w:eastAsia="Times New Roman" w:hAnsi="Arial" w:cs="Arial"/>
          <w:b/>
          <w:bCs/>
          <w:sz w:val="32"/>
          <w:szCs w:val="32"/>
          <w:lang w:eastAsia="ru-RU"/>
        </w:rPr>
        <w:t>РЕШЕНИЕ</w:t>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r w:rsidRPr="007B1D1A">
        <w:rPr>
          <w:rFonts w:ascii="Arial" w:eastAsia="Times New Roman" w:hAnsi="Arial" w:cs="Arial"/>
          <w:b/>
          <w:sz w:val="32"/>
          <w:szCs w:val="32"/>
          <w:lang w:eastAsia="ru-RU"/>
        </w:rPr>
        <w:t xml:space="preserve">от </w:t>
      </w:r>
      <w:r w:rsidRPr="007B1D1A">
        <w:rPr>
          <w:rFonts w:ascii="Arial" w:eastAsia="Times New Roman" w:hAnsi="Arial" w:cs="Arial"/>
          <w:b/>
          <w:color w:val="000000"/>
          <w:sz w:val="32"/>
          <w:szCs w:val="32"/>
          <w:lang w:eastAsia="ru-RU"/>
        </w:rPr>
        <w:t>30</w:t>
      </w:r>
      <w:r w:rsidRPr="007B1D1A">
        <w:rPr>
          <w:rFonts w:ascii="Arial" w:eastAsia="Times New Roman" w:hAnsi="Arial" w:cs="Arial"/>
          <w:b/>
          <w:sz w:val="32"/>
          <w:szCs w:val="32"/>
          <w:lang w:eastAsia="ru-RU"/>
        </w:rPr>
        <w:t xml:space="preserve"> сентября 2024 года №36 п. Апраксино</w:t>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p>
    <w:p w:rsidR="007B1D1A" w:rsidRPr="007B1D1A" w:rsidRDefault="007B1D1A" w:rsidP="007B1D1A">
      <w:pPr>
        <w:spacing w:after="0" w:line="240" w:lineRule="auto"/>
        <w:contextualSpacing/>
        <w:jc w:val="center"/>
        <w:rPr>
          <w:rFonts w:ascii="Arial" w:eastAsia="Times New Roman" w:hAnsi="Arial" w:cs="Arial"/>
          <w:b/>
          <w:caps/>
          <w:sz w:val="32"/>
          <w:szCs w:val="32"/>
          <w:lang w:eastAsia="ru-RU"/>
        </w:rPr>
      </w:pPr>
      <w:r w:rsidRPr="007B1D1A">
        <w:rPr>
          <w:rFonts w:ascii="Arial" w:eastAsia="Times New Roman" w:hAnsi="Arial" w:cs="Arial"/>
          <w:b/>
          <w:caps/>
          <w:sz w:val="32"/>
          <w:szCs w:val="32"/>
          <w:lang w:eastAsia="ru-RU"/>
        </w:rPr>
        <w:t>О внесении изменений в решение Совета депутатов Апраксинского сельского поселения Костромского муниципального района от 30.10.2020 № 20 «Об утверждении положения «Об плате труда главы Апраксинского сельского поселения Костромского муниципального района Костромской области»».</w:t>
      </w:r>
    </w:p>
    <w:p w:rsidR="007B1D1A" w:rsidRPr="007B1D1A" w:rsidRDefault="007B1D1A" w:rsidP="007B1D1A">
      <w:pPr>
        <w:spacing w:after="0" w:line="240" w:lineRule="auto"/>
        <w:contextualSpacing/>
        <w:jc w:val="center"/>
        <w:rPr>
          <w:rFonts w:ascii="Arial" w:eastAsia="Times New Roman" w:hAnsi="Arial" w:cs="Arial"/>
          <w:sz w:val="24"/>
          <w:szCs w:val="24"/>
          <w:lang w:eastAsia="ru-RU"/>
        </w:rPr>
      </w:pPr>
    </w:p>
    <w:p w:rsidR="007B1D1A" w:rsidRPr="007B1D1A" w:rsidRDefault="007B1D1A" w:rsidP="007B1D1A">
      <w:pPr>
        <w:autoSpaceDE w:val="0"/>
        <w:autoSpaceDN w:val="0"/>
        <w:adjustRightInd w:val="0"/>
        <w:spacing w:after="0" w:line="240" w:lineRule="auto"/>
        <w:ind w:firstLine="708"/>
        <w:contextualSpacing/>
        <w:jc w:val="both"/>
        <w:rPr>
          <w:rFonts w:ascii="Arial" w:eastAsia="Calibri" w:hAnsi="Arial" w:cs="Arial"/>
          <w:sz w:val="24"/>
          <w:szCs w:val="24"/>
        </w:rPr>
      </w:pPr>
      <w:r w:rsidRPr="007B1D1A">
        <w:rPr>
          <w:rFonts w:ascii="Arial" w:eastAsia="Lucida Sans Unicode" w:hAnsi="Arial" w:cs="Arial"/>
          <w:color w:val="000000"/>
          <w:sz w:val="24"/>
          <w:szCs w:val="24"/>
          <w:lang w:bidi="en-US"/>
        </w:rPr>
        <w:lastRenderedPageBreak/>
        <w:t xml:space="preserve">В целях урегулирования системы оплаты труда лиц, замещающих муниципальные должности </w:t>
      </w:r>
      <w:r w:rsidRPr="007B1D1A">
        <w:rPr>
          <w:rFonts w:ascii="Arial" w:eastAsia="Calibri" w:hAnsi="Arial" w:cs="Arial"/>
          <w:sz w:val="24"/>
          <w:szCs w:val="24"/>
        </w:rPr>
        <w:t>администрации Апраксинского сельского поселения Костромского муниципального района</w:t>
      </w:r>
      <w:r w:rsidRPr="007B1D1A">
        <w:rPr>
          <w:rFonts w:ascii="Arial" w:eastAsia="Lucida Sans Unicode" w:hAnsi="Arial" w:cs="Arial"/>
          <w:color w:val="000000"/>
          <w:sz w:val="24"/>
          <w:szCs w:val="24"/>
          <w:lang w:bidi="en-US"/>
        </w:rPr>
        <w:t xml:space="preserve">,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 № 210-4-ЗКО «О муниципальной службе в Костромской области», Уставом муниципального образования Апраксинское сельское поселение Костромского муниципального района Костромской области, </w:t>
      </w:r>
      <w:r w:rsidRPr="007B1D1A">
        <w:rPr>
          <w:rFonts w:ascii="Arial" w:eastAsia="Calibri" w:hAnsi="Arial" w:cs="Arial"/>
          <w:sz w:val="24"/>
          <w:szCs w:val="24"/>
        </w:rPr>
        <w:t>Совет депутатов Апраксинского сельского поселения Костромского муниципального района Костромской области</w:t>
      </w:r>
    </w:p>
    <w:p w:rsidR="007B1D1A" w:rsidRPr="007B1D1A" w:rsidRDefault="007B1D1A" w:rsidP="007B1D1A">
      <w:pPr>
        <w:spacing w:after="0" w:line="240" w:lineRule="auto"/>
        <w:ind w:firstLine="782"/>
        <w:contextualSpacing/>
        <w:jc w:val="both"/>
        <w:rPr>
          <w:rFonts w:ascii="Arial" w:eastAsia="Times New Roman" w:hAnsi="Arial" w:cs="Arial"/>
          <w:sz w:val="24"/>
          <w:szCs w:val="24"/>
          <w:lang w:eastAsia="ru-RU"/>
        </w:rPr>
      </w:pPr>
      <w:r w:rsidRPr="007B1D1A">
        <w:rPr>
          <w:rFonts w:ascii="Arial" w:eastAsia="Times New Roman" w:hAnsi="Arial" w:cs="Arial"/>
          <w:sz w:val="24"/>
          <w:szCs w:val="24"/>
          <w:lang w:eastAsia="ru-RU"/>
        </w:rPr>
        <w:t>РЕШИЛ:</w:t>
      </w:r>
    </w:p>
    <w:p w:rsidR="007B1D1A" w:rsidRPr="007B1D1A" w:rsidRDefault="007B1D1A" w:rsidP="007B1D1A">
      <w:pPr>
        <w:spacing w:after="0" w:line="240" w:lineRule="auto"/>
        <w:ind w:firstLine="709"/>
        <w:contextualSpacing/>
        <w:jc w:val="both"/>
        <w:rPr>
          <w:rFonts w:ascii="Arial" w:eastAsia="Calibri" w:hAnsi="Arial" w:cs="Arial"/>
          <w:sz w:val="24"/>
          <w:szCs w:val="24"/>
        </w:rPr>
      </w:pPr>
      <w:r w:rsidRPr="007B1D1A">
        <w:rPr>
          <w:rFonts w:ascii="Arial" w:eastAsia="Times New Roman" w:hAnsi="Arial" w:cs="Arial"/>
          <w:sz w:val="24"/>
          <w:szCs w:val="24"/>
          <w:lang w:eastAsia="ru-RU"/>
        </w:rPr>
        <w:t xml:space="preserve">1. </w:t>
      </w:r>
      <w:r w:rsidRPr="007B1D1A">
        <w:rPr>
          <w:rFonts w:ascii="Arial" w:eastAsia="Calibri" w:hAnsi="Arial" w:cs="Arial"/>
          <w:sz w:val="24"/>
          <w:szCs w:val="24"/>
        </w:rPr>
        <w:t xml:space="preserve">Приложение 1 к Положению </w:t>
      </w:r>
      <w:r w:rsidRPr="007B1D1A">
        <w:rPr>
          <w:rFonts w:ascii="Arial" w:eastAsia="Times New Roman" w:hAnsi="Arial" w:cs="Arial"/>
          <w:sz w:val="24"/>
          <w:szCs w:val="24"/>
          <w:lang w:eastAsia="ru-RU"/>
        </w:rPr>
        <w:t xml:space="preserve">по оплате труда главы Апраксинского сельского поселения </w:t>
      </w:r>
      <w:r w:rsidRPr="007B1D1A">
        <w:rPr>
          <w:rFonts w:ascii="Arial" w:eastAsia="Calibri" w:hAnsi="Arial" w:cs="Arial"/>
          <w:sz w:val="24"/>
          <w:szCs w:val="24"/>
        </w:rPr>
        <w:t>изложить в следующей редакции:</w:t>
      </w:r>
    </w:p>
    <w:p w:rsidR="007B1D1A" w:rsidRPr="007B1D1A" w:rsidRDefault="007B1D1A" w:rsidP="007B1D1A">
      <w:pPr>
        <w:spacing w:after="0" w:line="240" w:lineRule="auto"/>
        <w:ind w:firstLine="709"/>
        <w:contextualSpacing/>
        <w:jc w:val="center"/>
        <w:rPr>
          <w:rFonts w:ascii="Arial" w:eastAsia="Calibri" w:hAnsi="Arial" w:cs="Arial"/>
          <w:sz w:val="24"/>
          <w:szCs w:val="24"/>
        </w:rPr>
      </w:pPr>
    </w:p>
    <w:p w:rsidR="007B1D1A" w:rsidRPr="007B1D1A" w:rsidRDefault="007B1D1A" w:rsidP="007B1D1A">
      <w:pPr>
        <w:spacing w:after="0" w:line="240" w:lineRule="auto"/>
        <w:ind w:firstLine="709"/>
        <w:contextualSpacing/>
        <w:jc w:val="center"/>
        <w:rPr>
          <w:rFonts w:ascii="Arial" w:eastAsia="Times New Roman" w:hAnsi="Arial" w:cs="Arial"/>
          <w:b/>
          <w:caps/>
          <w:sz w:val="32"/>
          <w:szCs w:val="32"/>
          <w:lang w:eastAsia="ru-RU"/>
        </w:rPr>
      </w:pPr>
    </w:p>
    <w:p w:rsidR="007B1D1A" w:rsidRPr="007B1D1A" w:rsidRDefault="007B1D1A" w:rsidP="007B1D1A">
      <w:pPr>
        <w:spacing w:after="0" w:line="240" w:lineRule="auto"/>
        <w:ind w:firstLine="709"/>
        <w:contextualSpacing/>
        <w:jc w:val="center"/>
        <w:rPr>
          <w:rFonts w:ascii="Arial" w:eastAsia="Times New Roman" w:hAnsi="Arial" w:cs="Arial"/>
          <w:b/>
          <w:bCs/>
          <w:iCs/>
          <w:caps/>
          <w:sz w:val="32"/>
          <w:szCs w:val="32"/>
          <w:lang w:eastAsia="ru-RU"/>
        </w:rPr>
      </w:pPr>
      <w:r w:rsidRPr="007B1D1A">
        <w:rPr>
          <w:rFonts w:ascii="Arial" w:eastAsia="Times New Roman" w:hAnsi="Arial" w:cs="Arial"/>
          <w:b/>
          <w:caps/>
          <w:sz w:val="32"/>
          <w:szCs w:val="32"/>
          <w:lang w:eastAsia="ru-RU"/>
        </w:rPr>
        <w:t xml:space="preserve">Размеры оплаты труда </w:t>
      </w:r>
      <w:r w:rsidRPr="007B1D1A">
        <w:rPr>
          <w:rFonts w:ascii="Arial" w:eastAsia="Times New Roman" w:hAnsi="Arial" w:cs="Arial"/>
          <w:b/>
          <w:bCs/>
          <w:iCs/>
          <w:caps/>
          <w:sz w:val="32"/>
          <w:szCs w:val="32"/>
          <w:lang w:eastAsia="ru-RU"/>
        </w:rPr>
        <w:t>главы Апраксинского сельского поселения</w:t>
      </w:r>
    </w:p>
    <w:p w:rsidR="007B1D1A" w:rsidRPr="007B1D1A" w:rsidRDefault="007B1D1A" w:rsidP="007B1D1A">
      <w:pPr>
        <w:spacing w:after="0" w:line="240" w:lineRule="auto"/>
        <w:contextualSpacing/>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7B1D1A" w:rsidRPr="007B1D1A" w:rsidTr="009E5D40">
        <w:tc>
          <w:tcPr>
            <w:tcW w:w="3114" w:type="dxa"/>
            <w:shd w:val="clear" w:color="auto" w:fill="auto"/>
          </w:tcPr>
          <w:p w:rsidR="007B1D1A" w:rsidRPr="007B1D1A" w:rsidRDefault="007B1D1A" w:rsidP="007B1D1A">
            <w:pPr>
              <w:spacing w:after="0" w:line="240" w:lineRule="auto"/>
              <w:contextualSpacing/>
              <w:rPr>
                <w:rFonts w:ascii="Arial" w:eastAsia="Times New Roman" w:hAnsi="Arial" w:cs="Arial"/>
                <w:sz w:val="24"/>
                <w:szCs w:val="24"/>
                <w:lang w:eastAsia="ru-RU"/>
              </w:rPr>
            </w:pPr>
            <w:r w:rsidRPr="007B1D1A">
              <w:rPr>
                <w:rFonts w:ascii="Arial" w:eastAsia="Times New Roman" w:hAnsi="Arial" w:cs="Arial"/>
                <w:sz w:val="24"/>
                <w:szCs w:val="24"/>
                <w:lang w:eastAsia="ru-RU"/>
              </w:rPr>
              <w:t>Наименование должности</w:t>
            </w:r>
          </w:p>
        </w:tc>
        <w:tc>
          <w:tcPr>
            <w:tcW w:w="3115" w:type="dxa"/>
            <w:shd w:val="clear" w:color="auto" w:fill="auto"/>
          </w:tcPr>
          <w:p w:rsidR="007B1D1A" w:rsidRPr="007B1D1A" w:rsidRDefault="007B1D1A" w:rsidP="007B1D1A">
            <w:pPr>
              <w:spacing w:after="0" w:line="240" w:lineRule="auto"/>
              <w:contextualSpacing/>
              <w:rPr>
                <w:rFonts w:ascii="Arial" w:eastAsia="Times New Roman" w:hAnsi="Arial" w:cs="Arial"/>
                <w:sz w:val="24"/>
                <w:szCs w:val="24"/>
                <w:lang w:eastAsia="ru-RU"/>
              </w:rPr>
            </w:pPr>
            <w:r w:rsidRPr="007B1D1A">
              <w:rPr>
                <w:rFonts w:ascii="Arial" w:eastAsia="Times New Roman" w:hAnsi="Arial" w:cs="Arial"/>
                <w:sz w:val="24"/>
                <w:szCs w:val="24"/>
                <w:lang w:eastAsia="ru-RU"/>
              </w:rPr>
              <w:t>Должностной оклад в месяц (руб.)</w:t>
            </w:r>
          </w:p>
        </w:tc>
        <w:tc>
          <w:tcPr>
            <w:tcW w:w="3115" w:type="dxa"/>
            <w:shd w:val="clear" w:color="auto" w:fill="auto"/>
          </w:tcPr>
          <w:p w:rsidR="007B1D1A" w:rsidRPr="007B1D1A" w:rsidRDefault="007B1D1A" w:rsidP="007B1D1A">
            <w:pPr>
              <w:spacing w:after="0" w:line="240" w:lineRule="auto"/>
              <w:contextualSpacing/>
              <w:rPr>
                <w:rFonts w:ascii="Arial" w:eastAsia="Times New Roman" w:hAnsi="Arial" w:cs="Arial"/>
                <w:sz w:val="24"/>
                <w:szCs w:val="24"/>
                <w:lang w:eastAsia="ru-RU"/>
              </w:rPr>
            </w:pPr>
            <w:r w:rsidRPr="007B1D1A">
              <w:rPr>
                <w:rFonts w:ascii="Arial" w:eastAsia="Times New Roman" w:hAnsi="Arial" w:cs="Arial"/>
                <w:sz w:val="24"/>
                <w:szCs w:val="24"/>
                <w:lang w:eastAsia="ru-RU"/>
              </w:rPr>
              <w:t>Денежная выплата</w:t>
            </w:r>
          </w:p>
          <w:p w:rsidR="007B1D1A" w:rsidRPr="007B1D1A" w:rsidRDefault="007B1D1A" w:rsidP="007B1D1A">
            <w:pPr>
              <w:spacing w:after="0" w:line="240" w:lineRule="auto"/>
              <w:contextualSpacing/>
              <w:rPr>
                <w:rFonts w:ascii="Arial" w:eastAsia="Times New Roman" w:hAnsi="Arial" w:cs="Arial"/>
                <w:sz w:val="24"/>
                <w:szCs w:val="24"/>
                <w:lang w:eastAsia="ru-RU"/>
              </w:rPr>
            </w:pPr>
            <w:r w:rsidRPr="007B1D1A">
              <w:rPr>
                <w:rFonts w:ascii="Arial" w:eastAsia="Times New Roman" w:hAnsi="Arial" w:cs="Arial"/>
                <w:sz w:val="24"/>
                <w:szCs w:val="24"/>
                <w:lang w:eastAsia="ru-RU"/>
              </w:rPr>
              <w:t>за (ОУИП)</w:t>
            </w:r>
          </w:p>
          <w:p w:rsidR="007B1D1A" w:rsidRPr="007B1D1A" w:rsidRDefault="007B1D1A" w:rsidP="007B1D1A">
            <w:pPr>
              <w:spacing w:after="0" w:line="240" w:lineRule="auto"/>
              <w:contextualSpacing/>
              <w:rPr>
                <w:rFonts w:ascii="Arial" w:eastAsia="Times New Roman" w:hAnsi="Arial" w:cs="Arial"/>
                <w:sz w:val="24"/>
                <w:szCs w:val="24"/>
                <w:lang w:eastAsia="ru-RU"/>
              </w:rPr>
            </w:pPr>
            <w:r w:rsidRPr="007B1D1A">
              <w:rPr>
                <w:rFonts w:ascii="Arial" w:eastAsia="Times New Roman" w:hAnsi="Arial" w:cs="Arial"/>
                <w:sz w:val="24"/>
                <w:szCs w:val="24"/>
                <w:lang w:eastAsia="ru-RU"/>
              </w:rPr>
              <w:t>(%)</w:t>
            </w:r>
          </w:p>
        </w:tc>
      </w:tr>
      <w:tr w:rsidR="007B1D1A" w:rsidRPr="007B1D1A" w:rsidTr="009E5D40">
        <w:tc>
          <w:tcPr>
            <w:tcW w:w="3114" w:type="dxa"/>
            <w:shd w:val="clear" w:color="auto" w:fill="auto"/>
          </w:tcPr>
          <w:p w:rsidR="007B1D1A" w:rsidRPr="007B1D1A" w:rsidRDefault="007B1D1A" w:rsidP="007B1D1A">
            <w:pPr>
              <w:spacing w:after="0" w:line="240" w:lineRule="auto"/>
              <w:contextualSpacing/>
              <w:rPr>
                <w:rFonts w:ascii="Arial" w:eastAsia="Times New Roman" w:hAnsi="Arial" w:cs="Arial"/>
                <w:sz w:val="24"/>
                <w:szCs w:val="24"/>
                <w:lang w:eastAsia="ru-RU"/>
              </w:rPr>
            </w:pPr>
            <w:r w:rsidRPr="007B1D1A">
              <w:rPr>
                <w:rFonts w:ascii="Arial" w:eastAsia="Times New Roman" w:hAnsi="Arial" w:cs="Arial"/>
                <w:sz w:val="24"/>
                <w:szCs w:val="24"/>
                <w:lang w:eastAsia="ru-RU"/>
              </w:rPr>
              <w:t>Глава Апраксинского сельского поселения</w:t>
            </w:r>
          </w:p>
        </w:tc>
        <w:tc>
          <w:tcPr>
            <w:tcW w:w="3115" w:type="dxa"/>
            <w:shd w:val="clear" w:color="auto" w:fill="auto"/>
          </w:tcPr>
          <w:p w:rsidR="007B1D1A" w:rsidRPr="007B1D1A" w:rsidRDefault="007B1D1A" w:rsidP="007B1D1A">
            <w:pPr>
              <w:spacing w:after="0" w:line="240" w:lineRule="auto"/>
              <w:contextualSpacing/>
              <w:rPr>
                <w:rFonts w:ascii="Arial" w:eastAsia="Times New Roman" w:hAnsi="Arial" w:cs="Arial"/>
                <w:sz w:val="24"/>
                <w:szCs w:val="24"/>
                <w:lang w:eastAsia="ru-RU"/>
              </w:rPr>
            </w:pPr>
            <w:r w:rsidRPr="007B1D1A">
              <w:rPr>
                <w:rFonts w:ascii="Arial" w:eastAsia="Times New Roman" w:hAnsi="Arial" w:cs="Arial"/>
                <w:sz w:val="24"/>
                <w:szCs w:val="24"/>
                <w:lang w:eastAsia="ru-RU"/>
              </w:rPr>
              <w:t>12 359,00</w:t>
            </w:r>
          </w:p>
        </w:tc>
        <w:tc>
          <w:tcPr>
            <w:tcW w:w="3115" w:type="dxa"/>
            <w:shd w:val="clear" w:color="auto" w:fill="auto"/>
          </w:tcPr>
          <w:p w:rsidR="007B1D1A" w:rsidRPr="007B1D1A" w:rsidRDefault="007B1D1A" w:rsidP="007B1D1A">
            <w:pPr>
              <w:spacing w:after="0" w:line="240" w:lineRule="auto"/>
              <w:contextualSpacing/>
              <w:rPr>
                <w:rFonts w:ascii="Arial" w:eastAsia="Times New Roman" w:hAnsi="Arial" w:cs="Arial"/>
                <w:sz w:val="24"/>
                <w:szCs w:val="24"/>
                <w:lang w:eastAsia="ru-RU"/>
              </w:rPr>
            </w:pPr>
            <w:r w:rsidRPr="007B1D1A">
              <w:rPr>
                <w:rFonts w:ascii="Arial" w:eastAsia="Times New Roman" w:hAnsi="Arial" w:cs="Arial"/>
                <w:sz w:val="24"/>
                <w:szCs w:val="24"/>
                <w:lang w:eastAsia="ru-RU"/>
              </w:rPr>
              <w:t>550</w:t>
            </w:r>
          </w:p>
        </w:tc>
      </w:tr>
    </w:tbl>
    <w:p w:rsidR="007B1D1A" w:rsidRPr="007B1D1A" w:rsidRDefault="007B1D1A" w:rsidP="007B1D1A">
      <w:pPr>
        <w:spacing w:after="0" w:line="240" w:lineRule="auto"/>
        <w:contextualSpacing/>
        <w:jc w:val="both"/>
        <w:rPr>
          <w:rFonts w:ascii="Arial" w:eastAsia="Times New Roman" w:hAnsi="Arial" w:cs="Arial"/>
          <w:sz w:val="24"/>
          <w:szCs w:val="24"/>
          <w:lang w:eastAsia="ru-RU"/>
        </w:rPr>
      </w:pPr>
    </w:p>
    <w:p w:rsidR="007B1D1A" w:rsidRPr="007B1D1A" w:rsidRDefault="007B1D1A" w:rsidP="007B1D1A">
      <w:pPr>
        <w:spacing w:after="0" w:line="240" w:lineRule="auto"/>
        <w:ind w:firstLine="708"/>
        <w:contextualSpacing/>
        <w:jc w:val="both"/>
        <w:rPr>
          <w:rFonts w:ascii="Arial" w:eastAsia="Times New Roman" w:hAnsi="Arial" w:cs="Arial"/>
          <w:sz w:val="24"/>
          <w:szCs w:val="24"/>
          <w:lang w:eastAsia="ru-RU"/>
        </w:rPr>
      </w:pPr>
      <w:r w:rsidRPr="007B1D1A">
        <w:rPr>
          <w:rFonts w:ascii="Arial" w:eastAsia="Times New Roman" w:hAnsi="Arial" w:cs="Arial"/>
          <w:sz w:val="24"/>
          <w:szCs w:val="24"/>
          <w:lang w:eastAsia="ru-RU"/>
        </w:rPr>
        <w:t>2. Настоящее решение вступает в силу со дня его официального опубликования и распространяется на правоотношения возникшие с 1 января 2025 года.</w:t>
      </w:r>
    </w:p>
    <w:p w:rsidR="007B1D1A" w:rsidRPr="007B1D1A" w:rsidRDefault="007B1D1A" w:rsidP="007B1D1A">
      <w:pPr>
        <w:spacing w:after="0" w:line="240" w:lineRule="auto"/>
        <w:contextualSpacing/>
        <w:jc w:val="right"/>
        <w:rPr>
          <w:rFonts w:ascii="Arial" w:eastAsia="Times New Roman" w:hAnsi="Arial" w:cs="Arial"/>
          <w:sz w:val="24"/>
          <w:szCs w:val="24"/>
          <w:lang w:eastAsia="ru-RU"/>
        </w:rPr>
      </w:pPr>
    </w:p>
    <w:p w:rsidR="007B1D1A" w:rsidRPr="007B1D1A" w:rsidRDefault="007B1D1A" w:rsidP="007B1D1A">
      <w:pPr>
        <w:spacing w:after="0" w:line="240" w:lineRule="auto"/>
        <w:contextualSpacing/>
        <w:jc w:val="right"/>
        <w:rPr>
          <w:rFonts w:ascii="Arial" w:eastAsia="Times New Roman" w:hAnsi="Arial" w:cs="Arial"/>
          <w:sz w:val="24"/>
          <w:szCs w:val="24"/>
          <w:lang w:eastAsia="ru-RU"/>
        </w:rPr>
      </w:pPr>
    </w:p>
    <w:p w:rsidR="007B1D1A" w:rsidRPr="007B1D1A" w:rsidRDefault="007B1D1A" w:rsidP="007B1D1A">
      <w:pPr>
        <w:spacing w:after="0" w:line="240" w:lineRule="auto"/>
        <w:contextualSpacing/>
        <w:jc w:val="right"/>
        <w:rPr>
          <w:rFonts w:ascii="Arial" w:eastAsia="Times New Roman" w:hAnsi="Arial" w:cs="Arial"/>
          <w:sz w:val="24"/>
          <w:szCs w:val="24"/>
          <w:lang w:eastAsia="ru-RU"/>
        </w:rPr>
      </w:pPr>
    </w:p>
    <w:p w:rsidR="007B1D1A" w:rsidRPr="007B1D1A" w:rsidRDefault="007B1D1A" w:rsidP="007B1D1A">
      <w:pPr>
        <w:spacing w:after="0" w:line="240" w:lineRule="auto"/>
        <w:contextualSpacing/>
        <w:jc w:val="both"/>
        <w:rPr>
          <w:rFonts w:ascii="Arial" w:eastAsia="Times New Roman" w:hAnsi="Arial" w:cs="Arial"/>
          <w:sz w:val="24"/>
          <w:szCs w:val="24"/>
          <w:lang w:eastAsia="ru-RU"/>
        </w:rPr>
      </w:pPr>
      <w:r w:rsidRPr="007B1D1A">
        <w:rPr>
          <w:rFonts w:ascii="Arial" w:eastAsia="Times New Roman" w:hAnsi="Arial" w:cs="Arial"/>
          <w:sz w:val="24"/>
          <w:szCs w:val="24"/>
          <w:lang w:eastAsia="ru-RU"/>
        </w:rPr>
        <w:t>Заместитель председателя</w:t>
      </w:r>
    </w:p>
    <w:p w:rsidR="007B1D1A" w:rsidRPr="007B1D1A" w:rsidRDefault="007B1D1A" w:rsidP="007B1D1A">
      <w:pPr>
        <w:spacing w:after="0" w:line="240" w:lineRule="auto"/>
        <w:contextualSpacing/>
        <w:jc w:val="both"/>
        <w:rPr>
          <w:rFonts w:ascii="Arial" w:eastAsia="Times New Roman" w:hAnsi="Arial" w:cs="Arial"/>
          <w:sz w:val="24"/>
          <w:szCs w:val="24"/>
          <w:lang w:eastAsia="ru-RU"/>
        </w:rPr>
      </w:pPr>
      <w:r w:rsidRPr="007B1D1A">
        <w:rPr>
          <w:rFonts w:ascii="Arial" w:eastAsia="Times New Roman" w:hAnsi="Arial" w:cs="Arial"/>
          <w:sz w:val="24"/>
          <w:szCs w:val="24"/>
          <w:lang w:eastAsia="ru-RU"/>
        </w:rPr>
        <w:t>Совета депутатов</w:t>
      </w:r>
    </w:p>
    <w:p w:rsidR="007B1D1A" w:rsidRPr="007B1D1A" w:rsidRDefault="007B1D1A" w:rsidP="007B1D1A">
      <w:pPr>
        <w:spacing w:after="0" w:line="240" w:lineRule="auto"/>
        <w:contextualSpacing/>
        <w:jc w:val="both"/>
        <w:rPr>
          <w:rFonts w:ascii="Arial" w:eastAsia="Times New Roman" w:hAnsi="Arial" w:cs="Arial"/>
          <w:sz w:val="24"/>
          <w:szCs w:val="24"/>
          <w:lang w:eastAsia="ru-RU"/>
        </w:rPr>
      </w:pPr>
      <w:r w:rsidRPr="007B1D1A">
        <w:rPr>
          <w:rFonts w:ascii="Arial" w:eastAsia="Times New Roman" w:hAnsi="Arial" w:cs="Arial"/>
          <w:sz w:val="24"/>
          <w:szCs w:val="24"/>
          <w:lang w:eastAsia="ru-RU"/>
        </w:rPr>
        <w:t>Апраксинского сельского поселения</w:t>
      </w:r>
    </w:p>
    <w:p w:rsidR="007B1D1A" w:rsidRPr="007B1D1A" w:rsidRDefault="007B1D1A" w:rsidP="007B1D1A">
      <w:pPr>
        <w:spacing w:after="0" w:line="240" w:lineRule="auto"/>
        <w:contextualSpacing/>
        <w:jc w:val="both"/>
        <w:rPr>
          <w:rFonts w:ascii="Arial" w:eastAsia="Times New Roman" w:hAnsi="Arial" w:cs="Arial"/>
          <w:sz w:val="24"/>
          <w:szCs w:val="24"/>
          <w:lang w:eastAsia="ru-RU"/>
        </w:rPr>
      </w:pPr>
      <w:r w:rsidRPr="007B1D1A">
        <w:rPr>
          <w:rFonts w:ascii="Arial" w:eastAsia="Times New Roman" w:hAnsi="Arial" w:cs="Arial"/>
          <w:sz w:val="24"/>
          <w:szCs w:val="24"/>
          <w:lang w:eastAsia="ru-RU"/>
        </w:rPr>
        <w:t>Костромского муниципального района</w:t>
      </w:r>
    </w:p>
    <w:p w:rsidR="007B1D1A" w:rsidRDefault="007B1D1A" w:rsidP="007B1D1A">
      <w:pPr>
        <w:spacing w:after="0" w:line="240" w:lineRule="auto"/>
        <w:contextualSpacing/>
        <w:jc w:val="both"/>
        <w:rPr>
          <w:rFonts w:ascii="Arial" w:eastAsia="Times New Roman" w:hAnsi="Arial" w:cs="Arial"/>
          <w:sz w:val="24"/>
          <w:szCs w:val="24"/>
          <w:lang w:eastAsia="ru-RU"/>
        </w:rPr>
      </w:pPr>
      <w:r w:rsidRPr="007B1D1A">
        <w:rPr>
          <w:rFonts w:ascii="Arial" w:eastAsia="Times New Roman" w:hAnsi="Arial" w:cs="Arial"/>
          <w:sz w:val="24"/>
          <w:szCs w:val="24"/>
          <w:lang w:eastAsia="ru-RU"/>
        </w:rPr>
        <w:t>Костромской области                                                                                                  В. А. Ипатова</w:t>
      </w:r>
    </w:p>
    <w:p w:rsidR="007B1D1A" w:rsidRDefault="007B1D1A" w:rsidP="007B1D1A">
      <w:pPr>
        <w:spacing w:after="0" w:line="240" w:lineRule="auto"/>
        <w:contextualSpacing/>
        <w:jc w:val="both"/>
        <w:rPr>
          <w:rFonts w:ascii="Arial" w:eastAsia="Times New Roman" w:hAnsi="Arial" w:cs="Arial"/>
          <w:sz w:val="24"/>
          <w:szCs w:val="24"/>
          <w:lang w:eastAsia="ru-RU"/>
        </w:rPr>
      </w:pPr>
    </w:p>
    <w:p w:rsidR="007B1D1A" w:rsidRDefault="007B1D1A" w:rsidP="007B1D1A">
      <w:pPr>
        <w:spacing w:after="0" w:line="240" w:lineRule="auto"/>
        <w:contextualSpacing/>
        <w:jc w:val="center"/>
        <w:rPr>
          <w:rFonts w:ascii="Arial" w:eastAsia="Times New Roman" w:hAnsi="Arial" w:cs="Arial"/>
          <w:sz w:val="24"/>
          <w:szCs w:val="24"/>
          <w:lang w:eastAsia="ru-RU"/>
        </w:rPr>
      </w:pPr>
    </w:p>
    <w:p w:rsidR="007B1D1A" w:rsidRDefault="007B1D1A" w:rsidP="007B1D1A">
      <w:pPr>
        <w:spacing w:after="0" w:line="240" w:lineRule="auto"/>
        <w:contextualSpacing/>
        <w:jc w:val="center"/>
        <w:rPr>
          <w:rFonts w:ascii="Arial" w:eastAsia="Times New Roman" w:hAnsi="Arial" w:cs="Arial"/>
          <w:sz w:val="24"/>
          <w:szCs w:val="24"/>
          <w:lang w:eastAsia="ru-RU"/>
        </w:rPr>
      </w:pP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r>
        <w:rPr>
          <w:rFonts w:ascii="Arial" w:eastAsia="Times New Roman" w:hAnsi="Arial" w:cs="Arial"/>
          <w:b/>
          <w:noProof/>
          <w:sz w:val="32"/>
          <w:szCs w:val="32"/>
          <w:lang w:eastAsia="ru-RU"/>
        </w:rPr>
        <w:drawing>
          <wp:inline distT="0" distB="0" distL="0" distR="0">
            <wp:extent cx="4381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pic:spPr>
                </pic:pic>
              </a:graphicData>
            </a:graphic>
          </wp:inline>
        </w:drawing>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r w:rsidRPr="007B1D1A">
        <w:rPr>
          <w:rFonts w:ascii="Arial" w:eastAsia="Times New Roman" w:hAnsi="Arial" w:cs="Arial"/>
          <w:b/>
          <w:sz w:val="32"/>
          <w:szCs w:val="32"/>
          <w:lang w:eastAsia="ru-RU"/>
        </w:rPr>
        <w:t>СОВЕТ ДЕПУТАТОВ</w:t>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r w:rsidRPr="007B1D1A">
        <w:rPr>
          <w:rFonts w:ascii="Arial" w:eastAsia="Times New Roman" w:hAnsi="Arial" w:cs="Arial"/>
          <w:b/>
          <w:sz w:val="32"/>
          <w:szCs w:val="32"/>
          <w:lang w:eastAsia="ru-RU"/>
        </w:rPr>
        <w:t>АПРАКСИНСКОГО СЕЛЬСКОГО ПОСЕЛЕНИЯ</w:t>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r w:rsidRPr="007B1D1A">
        <w:rPr>
          <w:rFonts w:ascii="Arial" w:eastAsia="Times New Roman" w:hAnsi="Arial" w:cs="Arial"/>
          <w:b/>
          <w:sz w:val="32"/>
          <w:szCs w:val="32"/>
          <w:lang w:eastAsia="ru-RU"/>
        </w:rPr>
        <w:t xml:space="preserve">КОСТРОМСКОГО МУНИЦИПАЛЬНОГО РАЙОНА </w:t>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r w:rsidRPr="007B1D1A">
        <w:rPr>
          <w:rFonts w:ascii="Arial" w:eastAsia="Times New Roman" w:hAnsi="Arial" w:cs="Arial"/>
          <w:b/>
          <w:sz w:val="32"/>
          <w:szCs w:val="32"/>
          <w:lang w:eastAsia="ru-RU"/>
        </w:rPr>
        <w:t>КОСТРОМСКОЙ ОБЛАСТИ</w:t>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p>
    <w:p w:rsidR="007B1D1A" w:rsidRPr="007B1D1A" w:rsidRDefault="007B1D1A" w:rsidP="007B1D1A">
      <w:pPr>
        <w:spacing w:after="0" w:line="240" w:lineRule="auto"/>
        <w:contextualSpacing/>
        <w:jc w:val="center"/>
        <w:rPr>
          <w:rFonts w:ascii="Arial" w:eastAsia="Times New Roman" w:hAnsi="Arial" w:cs="Arial"/>
          <w:b/>
          <w:bCs/>
          <w:sz w:val="32"/>
          <w:szCs w:val="32"/>
          <w:lang w:eastAsia="ru-RU"/>
        </w:rPr>
      </w:pPr>
      <w:r w:rsidRPr="007B1D1A">
        <w:rPr>
          <w:rFonts w:ascii="Arial" w:eastAsia="Times New Roman" w:hAnsi="Arial" w:cs="Arial"/>
          <w:b/>
          <w:bCs/>
          <w:sz w:val="32"/>
          <w:szCs w:val="32"/>
          <w:lang w:eastAsia="ru-RU"/>
        </w:rPr>
        <w:t>РЕШЕНИЕ</w:t>
      </w:r>
    </w:p>
    <w:p w:rsidR="007B1D1A" w:rsidRPr="007B1D1A" w:rsidRDefault="007B1D1A" w:rsidP="007B1D1A">
      <w:pPr>
        <w:spacing w:after="0" w:line="240" w:lineRule="auto"/>
        <w:contextualSpacing/>
        <w:jc w:val="center"/>
        <w:rPr>
          <w:rFonts w:ascii="Arial" w:eastAsia="Times New Roman" w:hAnsi="Arial" w:cs="Arial"/>
          <w:b/>
          <w:sz w:val="32"/>
          <w:szCs w:val="32"/>
          <w:lang w:eastAsia="ru-RU"/>
        </w:rPr>
      </w:pPr>
      <w:r w:rsidRPr="007B1D1A">
        <w:rPr>
          <w:rFonts w:ascii="Arial" w:eastAsia="Times New Roman" w:hAnsi="Arial" w:cs="Arial"/>
          <w:b/>
          <w:sz w:val="32"/>
          <w:szCs w:val="32"/>
          <w:lang w:eastAsia="ru-RU"/>
        </w:rPr>
        <w:t>от 30 сентября 2024 года №37 п. Апраксино</w:t>
      </w:r>
    </w:p>
    <w:p w:rsidR="007B1D1A" w:rsidRPr="007B1D1A" w:rsidRDefault="007B1D1A" w:rsidP="007B1D1A">
      <w:pPr>
        <w:spacing w:after="0" w:line="240" w:lineRule="auto"/>
        <w:contextualSpacing/>
        <w:jc w:val="center"/>
        <w:rPr>
          <w:rFonts w:ascii="Arial" w:eastAsia="Times New Roman" w:hAnsi="Arial" w:cs="Arial"/>
          <w:b/>
          <w:caps/>
          <w:sz w:val="32"/>
          <w:szCs w:val="32"/>
          <w:lang w:eastAsia="ru-RU"/>
        </w:rPr>
      </w:pPr>
    </w:p>
    <w:p w:rsidR="007B1D1A" w:rsidRPr="007B1D1A" w:rsidRDefault="007B1D1A" w:rsidP="007B1D1A">
      <w:pPr>
        <w:spacing w:after="0" w:line="240" w:lineRule="auto"/>
        <w:contextualSpacing/>
        <w:jc w:val="center"/>
        <w:rPr>
          <w:rFonts w:ascii="Arial" w:eastAsia="Times New Roman" w:hAnsi="Arial" w:cs="Arial"/>
          <w:b/>
          <w:caps/>
          <w:sz w:val="32"/>
          <w:szCs w:val="32"/>
          <w:lang w:eastAsia="ru-RU"/>
        </w:rPr>
      </w:pPr>
      <w:r w:rsidRPr="007B1D1A">
        <w:rPr>
          <w:rFonts w:ascii="Arial" w:eastAsia="Times New Roman" w:hAnsi="Arial" w:cs="Arial"/>
          <w:b/>
          <w:caps/>
          <w:sz w:val="32"/>
          <w:szCs w:val="32"/>
          <w:lang w:eastAsia="ru-RU"/>
        </w:rPr>
        <w:t>О внесении изменений в решение Совета депутатов Апраксинского сельского поселения Костромского муниципального района от 30.10.2020 № 22 «О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p>
    <w:p w:rsidR="007B1D1A" w:rsidRPr="007B1D1A" w:rsidRDefault="007B1D1A" w:rsidP="007B1D1A">
      <w:pPr>
        <w:spacing w:after="0" w:line="240" w:lineRule="auto"/>
        <w:contextualSpacing/>
        <w:jc w:val="center"/>
        <w:rPr>
          <w:rFonts w:ascii="Arial" w:eastAsia="Times New Roman" w:hAnsi="Arial" w:cs="Arial"/>
          <w:b/>
          <w:caps/>
          <w:sz w:val="24"/>
          <w:szCs w:val="24"/>
          <w:lang w:eastAsia="ru-RU"/>
        </w:rPr>
      </w:pPr>
    </w:p>
    <w:p w:rsidR="007B1D1A" w:rsidRPr="007B1D1A" w:rsidRDefault="007B1D1A" w:rsidP="007B1D1A">
      <w:pPr>
        <w:spacing w:after="100" w:afterAutospacing="1" w:line="240" w:lineRule="auto"/>
        <w:ind w:firstLine="708"/>
        <w:contextualSpacing/>
        <w:jc w:val="both"/>
        <w:rPr>
          <w:rFonts w:ascii="Arial" w:eastAsia="Times New Roman" w:hAnsi="Arial" w:cs="Arial"/>
          <w:sz w:val="24"/>
          <w:szCs w:val="24"/>
          <w:lang w:eastAsia="ru-RU"/>
        </w:rPr>
      </w:pPr>
      <w:r w:rsidRPr="007B1D1A">
        <w:rPr>
          <w:rFonts w:ascii="Arial" w:eastAsia="Times New Roman" w:hAnsi="Arial" w:cs="Arial"/>
          <w:sz w:val="24"/>
          <w:szCs w:val="24"/>
          <w:lang w:eastAsia="ru-RU"/>
        </w:rPr>
        <w:t xml:space="preserve">В целях урегулирования системы оплаты труда лиц, замещающих должности муниципальной службы администрации Апраксинского сельского поселения Костромского муниципального района,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 года №210-4-ЗКО «О муниципальной службе в Костромской области», Уставом муниципального образования Апраксинское сельское поселение Костромского муниципального района Костромской области, Совет депутатов </w:t>
      </w:r>
      <w:r w:rsidRPr="007B1D1A">
        <w:rPr>
          <w:rFonts w:ascii="Arial" w:eastAsia="Lucida Sans Unicode" w:hAnsi="Arial" w:cs="Arial"/>
          <w:color w:val="000000"/>
          <w:sz w:val="24"/>
          <w:szCs w:val="24"/>
          <w:lang w:bidi="en-US"/>
        </w:rPr>
        <w:t>Апраксинского сельского поселения Костромского муниципального района</w:t>
      </w:r>
      <w:r w:rsidRPr="007B1D1A">
        <w:rPr>
          <w:rFonts w:ascii="Arial" w:eastAsia="Times New Roman" w:hAnsi="Arial" w:cs="Arial"/>
          <w:sz w:val="24"/>
          <w:szCs w:val="24"/>
          <w:lang w:eastAsia="ru-RU"/>
        </w:rPr>
        <w:t xml:space="preserve"> Костромской области</w:t>
      </w:r>
    </w:p>
    <w:p w:rsidR="007B1D1A" w:rsidRPr="007B1D1A" w:rsidRDefault="007B1D1A" w:rsidP="007B1D1A">
      <w:pPr>
        <w:spacing w:after="100" w:afterAutospacing="1" w:line="240" w:lineRule="auto"/>
        <w:ind w:firstLine="708"/>
        <w:contextualSpacing/>
        <w:jc w:val="both"/>
        <w:rPr>
          <w:rFonts w:ascii="Arial" w:eastAsia="Times New Roman" w:hAnsi="Arial" w:cs="Arial"/>
          <w:sz w:val="24"/>
          <w:szCs w:val="24"/>
          <w:lang w:eastAsia="ru-RU"/>
        </w:rPr>
      </w:pPr>
      <w:r w:rsidRPr="007B1D1A">
        <w:rPr>
          <w:rFonts w:ascii="Arial" w:eastAsia="Times New Roman" w:hAnsi="Arial" w:cs="Arial"/>
          <w:sz w:val="24"/>
          <w:szCs w:val="24"/>
          <w:lang w:eastAsia="ru-RU"/>
        </w:rPr>
        <w:lastRenderedPageBreak/>
        <w:t>РЕШИЛ:</w:t>
      </w:r>
    </w:p>
    <w:p w:rsidR="007B1D1A" w:rsidRPr="007B1D1A" w:rsidRDefault="007B1D1A" w:rsidP="007B1D1A">
      <w:pPr>
        <w:spacing w:after="100" w:afterAutospacing="1" w:line="240" w:lineRule="auto"/>
        <w:ind w:firstLine="708"/>
        <w:contextualSpacing/>
        <w:jc w:val="both"/>
        <w:rPr>
          <w:rFonts w:ascii="Arial" w:eastAsia="Lucida Sans Unicode" w:hAnsi="Arial" w:cs="Arial"/>
          <w:color w:val="000000"/>
          <w:sz w:val="24"/>
          <w:szCs w:val="24"/>
          <w:lang w:bidi="en-US"/>
        </w:rPr>
      </w:pPr>
      <w:r w:rsidRPr="007B1D1A">
        <w:rPr>
          <w:rFonts w:ascii="Arial" w:eastAsia="Lucida Sans Unicode" w:hAnsi="Arial" w:cs="Arial"/>
          <w:color w:val="000000"/>
          <w:sz w:val="24"/>
          <w:szCs w:val="24"/>
          <w:lang w:bidi="en-US"/>
        </w:rPr>
        <w:t xml:space="preserve">1. Внести в решение Совета депутатов Апраксинского сельского поселения Костромского муниципального района Костромской области от </w:t>
      </w:r>
      <w:r w:rsidRPr="007B1D1A">
        <w:rPr>
          <w:rFonts w:ascii="Arial" w:eastAsia="Times New Roman" w:hAnsi="Arial" w:cs="Arial"/>
          <w:sz w:val="24"/>
          <w:szCs w:val="24"/>
          <w:lang w:eastAsia="ru-RU"/>
        </w:rPr>
        <w:t>30.10.2020 года № 22</w:t>
      </w:r>
      <w:r w:rsidRPr="007B1D1A">
        <w:rPr>
          <w:rFonts w:ascii="Arial" w:eastAsia="Lucida Sans Unicode" w:hAnsi="Arial" w:cs="Arial"/>
          <w:color w:val="000000"/>
          <w:sz w:val="24"/>
          <w:szCs w:val="24"/>
          <w:lang w:bidi="en-US"/>
        </w:rPr>
        <w:t xml:space="preserve"> </w:t>
      </w:r>
      <w:r w:rsidRPr="007B1D1A">
        <w:rPr>
          <w:rFonts w:ascii="Arial" w:eastAsia="Times New Roman" w:hAnsi="Arial" w:cs="Arial"/>
          <w:sz w:val="24"/>
          <w:szCs w:val="24"/>
          <w:lang w:eastAsia="ru-RU"/>
        </w:rPr>
        <w:t>«О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r w:rsidRPr="007B1D1A">
        <w:rPr>
          <w:rFonts w:ascii="Arial" w:eastAsia="Lucida Sans Unicode" w:hAnsi="Arial" w:cs="Arial"/>
          <w:color w:val="000000"/>
          <w:sz w:val="24"/>
          <w:szCs w:val="24"/>
          <w:lang w:bidi="en-US"/>
        </w:rPr>
        <w:t xml:space="preserve"> следующие изменения:</w:t>
      </w:r>
    </w:p>
    <w:p w:rsidR="007B1D1A" w:rsidRPr="007B1D1A" w:rsidRDefault="007B1D1A" w:rsidP="007B1D1A">
      <w:pPr>
        <w:tabs>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p>
    <w:p w:rsidR="007B1D1A" w:rsidRPr="007B1D1A" w:rsidRDefault="007B1D1A" w:rsidP="007B1D1A">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B1D1A">
        <w:rPr>
          <w:rFonts w:ascii="Arial" w:eastAsia="Times New Roman" w:hAnsi="Arial" w:cs="Arial"/>
          <w:sz w:val="24"/>
          <w:szCs w:val="24"/>
          <w:lang w:eastAsia="ru-RU"/>
        </w:rPr>
        <w:t>1) приложение 2 изложить в следующей редакции:</w:t>
      </w:r>
    </w:p>
    <w:p w:rsidR="007B1D1A" w:rsidRPr="007B1D1A" w:rsidRDefault="007B1D1A" w:rsidP="007B1D1A">
      <w:pPr>
        <w:suppressAutoHyphens/>
        <w:spacing w:after="0" w:line="240" w:lineRule="auto"/>
        <w:contextualSpacing/>
        <w:jc w:val="center"/>
        <w:rPr>
          <w:rFonts w:ascii="Arial" w:eastAsia="font299" w:hAnsi="Arial" w:cs="Arial"/>
          <w:color w:val="00000A"/>
          <w:kern w:val="2"/>
          <w:sz w:val="24"/>
          <w:szCs w:val="24"/>
          <w:lang w:eastAsia="ru-RU"/>
        </w:rPr>
      </w:pPr>
    </w:p>
    <w:p w:rsidR="007B1D1A" w:rsidRPr="007B1D1A" w:rsidRDefault="007B1D1A" w:rsidP="007B1D1A">
      <w:pPr>
        <w:suppressAutoHyphens/>
        <w:spacing w:after="0" w:line="240" w:lineRule="auto"/>
        <w:contextualSpacing/>
        <w:jc w:val="center"/>
        <w:rPr>
          <w:rFonts w:ascii="Arial" w:eastAsia="font299" w:hAnsi="Arial" w:cs="Arial"/>
          <w:b/>
          <w:caps/>
          <w:color w:val="00000A"/>
          <w:kern w:val="2"/>
          <w:sz w:val="32"/>
          <w:szCs w:val="32"/>
          <w:lang w:eastAsia="ru-RU"/>
        </w:rPr>
      </w:pPr>
      <w:r w:rsidRPr="007B1D1A">
        <w:rPr>
          <w:rFonts w:ascii="Arial" w:eastAsia="font299" w:hAnsi="Arial" w:cs="Arial"/>
          <w:b/>
          <w:caps/>
          <w:color w:val="00000A"/>
          <w:kern w:val="2"/>
          <w:sz w:val="32"/>
          <w:szCs w:val="32"/>
          <w:lang w:eastAsia="ru-RU"/>
        </w:rPr>
        <w:t xml:space="preserve">РАЗМЕРЫ ежемесячной надбавки к должностному окладу за особые условия муниципальной службы, ежемесячного денежного поощрения для лиц, замещающих должности муниципальной службы Апраксинского сельского поселения </w:t>
      </w:r>
    </w:p>
    <w:p w:rsidR="007B1D1A" w:rsidRPr="007B1D1A" w:rsidRDefault="007B1D1A" w:rsidP="007B1D1A">
      <w:pPr>
        <w:suppressAutoHyphens/>
        <w:spacing w:after="0" w:line="240" w:lineRule="auto"/>
        <w:contextualSpacing/>
        <w:jc w:val="center"/>
        <w:rPr>
          <w:rFonts w:ascii="Arial" w:eastAsia="font299" w:hAnsi="Arial" w:cs="Arial"/>
          <w:color w:val="00000A"/>
          <w:kern w:val="2"/>
          <w:sz w:val="24"/>
          <w:szCs w:val="24"/>
          <w:lang w:eastAsia="ru-RU"/>
        </w:rPr>
      </w:pPr>
    </w:p>
    <w:tbl>
      <w:tblPr>
        <w:tblW w:w="14232" w:type="dxa"/>
        <w:tblLayout w:type="fixed"/>
        <w:tblCellMar>
          <w:left w:w="73" w:type="dxa"/>
        </w:tblCellMar>
        <w:tblLook w:val="04A0" w:firstRow="1" w:lastRow="0" w:firstColumn="1" w:lastColumn="0" w:noHBand="0" w:noVBand="1"/>
      </w:tblPr>
      <w:tblGrid>
        <w:gridCol w:w="3828"/>
        <w:gridCol w:w="3118"/>
        <w:gridCol w:w="3260"/>
        <w:gridCol w:w="4026"/>
      </w:tblGrid>
      <w:tr w:rsidR="007B1D1A" w:rsidRPr="007B1D1A" w:rsidTr="009E5D40">
        <w:trPr>
          <w:trHeight w:val="507"/>
        </w:trPr>
        <w:tc>
          <w:tcPr>
            <w:tcW w:w="3828" w:type="dxa"/>
            <w:tcBorders>
              <w:top w:val="single" w:sz="4" w:space="0" w:color="000001"/>
              <w:left w:val="single" w:sz="4" w:space="0" w:color="000001"/>
              <w:bottom w:val="single" w:sz="4" w:space="0" w:color="000001"/>
              <w:right w:val="nil"/>
            </w:tcBorders>
            <w:vAlign w:val="center"/>
            <w:hideMark/>
          </w:tcPr>
          <w:p w:rsidR="007B1D1A" w:rsidRPr="007B1D1A" w:rsidRDefault="007B1D1A" w:rsidP="007B1D1A">
            <w:pPr>
              <w:suppressAutoHyphens/>
              <w:spacing w:after="0" w:line="240" w:lineRule="auto"/>
              <w:contextualSpacing/>
              <w:jc w:val="both"/>
              <w:rPr>
                <w:rFonts w:ascii="Arial" w:eastAsia="font299" w:hAnsi="Arial" w:cs="Arial"/>
                <w:color w:val="00000A"/>
                <w:kern w:val="2"/>
                <w:sz w:val="24"/>
                <w:szCs w:val="24"/>
              </w:rPr>
            </w:pPr>
            <w:r w:rsidRPr="007B1D1A">
              <w:rPr>
                <w:rFonts w:ascii="Arial" w:eastAsia="font299" w:hAnsi="Arial" w:cs="Arial"/>
                <w:b/>
                <w:color w:val="00000A"/>
                <w:kern w:val="2"/>
                <w:sz w:val="24"/>
                <w:szCs w:val="24"/>
              </w:rPr>
              <w:t>Группы должностей</w:t>
            </w:r>
          </w:p>
        </w:tc>
        <w:tc>
          <w:tcPr>
            <w:tcW w:w="3118" w:type="dxa"/>
            <w:tcBorders>
              <w:top w:val="single" w:sz="4" w:space="0" w:color="000001"/>
              <w:left w:val="single" w:sz="4" w:space="0" w:color="000001"/>
              <w:bottom w:val="single" w:sz="4" w:space="0" w:color="000001"/>
              <w:right w:val="single" w:sz="4" w:space="0" w:color="000001"/>
            </w:tcBorders>
            <w:vAlign w:val="center"/>
            <w:hideMark/>
          </w:tcPr>
          <w:p w:rsidR="007B1D1A" w:rsidRPr="007B1D1A" w:rsidRDefault="007B1D1A" w:rsidP="007B1D1A">
            <w:pPr>
              <w:suppressAutoHyphens/>
              <w:spacing w:after="0" w:line="240" w:lineRule="auto"/>
              <w:contextualSpacing/>
              <w:rPr>
                <w:rFonts w:ascii="Arial" w:eastAsia="font299" w:hAnsi="Arial" w:cs="Arial"/>
                <w:color w:val="00000A"/>
                <w:kern w:val="2"/>
                <w:sz w:val="24"/>
                <w:szCs w:val="24"/>
              </w:rPr>
            </w:pPr>
            <w:r w:rsidRPr="007B1D1A">
              <w:rPr>
                <w:rFonts w:ascii="Arial" w:eastAsia="font299" w:hAnsi="Arial" w:cs="Arial"/>
                <w:b/>
                <w:color w:val="00000A"/>
                <w:kern w:val="2"/>
                <w:sz w:val="24"/>
                <w:szCs w:val="24"/>
              </w:rPr>
              <w:t>Размер надбавки</w:t>
            </w:r>
          </w:p>
          <w:p w:rsidR="007B1D1A" w:rsidRPr="007B1D1A" w:rsidRDefault="007B1D1A" w:rsidP="007B1D1A">
            <w:pPr>
              <w:suppressAutoHyphens/>
              <w:spacing w:after="0" w:line="240" w:lineRule="auto"/>
              <w:contextualSpacing/>
              <w:rPr>
                <w:rFonts w:ascii="Arial" w:eastAsia="font299" w:hAnsi="Arial" w:cs="Arial"/>
                <w:color w:val="00000A"/>
                <w:kern w:val="2"/>
                <w:sz w:val="24"/>
                <w:szCs w:val="24"/>
              </w:rPr>
            </w:pPr>
            <w:r w:rsidRPr="007B1D1A">
              <w:rPr>
                <w:rFonts w:ascii="Arial" w:eastAsia="font299" w:hAnsi="Arial" w:cs="Arial"/>
                <w:b/>
                <w:color w:val="00000A"/>
                <w:kern w:val="2"/>
                <w:sz w:val="24"/>
                <w:szCs w:val="24"/>
              </w:rPr>
              <w:t>(% от должностного оклада) за особые условия муниципальной службы</w:t>
            </w:r>
          </w:p>
        </w:tc>
        <w:tc>
          <w:tcPr>
            <w:tcW w:w="3260" w:type="dxa"/>
            <w:tcBorders>
              <w:top w:val="single" w:sz="4" w:space="0" w:color="000001"/>
              <w:left w:val="single" w:sz="4" w:space="0" w:color="000001"/>
              <w:bottom w:val="single" w:sz="4" w:space="0" w:color="000001"/>
              <w:right w:val="single" w:sz="4" w:space="0" w:color="auto"/>
            </w:tcBorders>
          </w:tcPr>
          <w:p w:rsidR="007B1D1A" w:rsidRPr="007B1D1A" w:rsidRDefault="007B1D1A" w:rsidP="007B1D1A">
            <w:pPr>
              <w:suppressAutoHyphens/>
              <w:spacing w:after="0" w:line="240" w:lineRule="auto"/>
              <w:contextualSpacing/>
              <w:rPr>
                <w:rFonts w:ascii="Arial" w:eastAsia="font299" w:hAnsi="Arial" w:cs="Arial"/>
                <w:b/>
                <w:color w:val="00000A"/>
                <w:kern w:val="2"/>
                <w:sz w:val="24"/>
                <w:szCs w:val="24"/>
              </w:rPr>
            </w:pPr>
            <w:r w:rsidRPr="007B1D1A">
              <w:rPr>
                <w:rFonts w:ascii="Arial" w:eastAsia="font299" w:hAnsi="Arial" w:cs="Arial"/>
                <w:b/>
                <w:color w:val="00000A"/>
                <w:kern w:val="2"/>
                <w:sz w:val="24"/>
                <w:szCs w:val="24"/>
              </w:rPr>
              <w:t>Ежемесячное денежное</w:t>
            </w:r>
          </w:p>
          <w:p w:rsidR="007B1D1A" w:rsidRPr="007B1D1A" w:rsidRDefault="007B1D1A" w:rsidP="007B1D1A">
            <w:pPr>
              <w:suppressAutoHyphens/>
              <w:spacing w:after="0" w:line="240" w:lineRule="auto"/>
              <w:contextualSpacing/>
              <w:rPr>
                <w:rFonts w:ascii="Arial" w:eastAsia="font299" w:hAnsi="Arial" w:cs="Arial"/>
                <w:color w:val="00000A"/>
                <w:kern w:val="2"/>
                <w:sz w:val="24"/>
                <w:szCs w:val="24"/>
              </w:rPr>
            </w:pPr>
            <w:r w:rsidRPr="007B1D1A">
              <w:rPr>
                <w:rFonts w:ascii="Arial" w:eastAsia="font299" w:hAnsi="Arial" w:cs="Arial"/>
                <w:b/>
                <w:color w:val="00000A"/>
                <w:kern w:val="2"/>
                <w:sz w:val="24"/>
                <w:szCs w:val="24"/>
              </w:rPr>
              <w:t>поощрение</w:t>
            </w:r>
          </w:p>
          <w:p w:rsidR="007B1D1A" w:rsidRPr="007B1D1A" w:rsidRDefault="007B1D1A" w:rsidP="007B1D1A">
            <w:pPr>
              <w:spacing w:after="0" w:line="240" w:lineRule="auto"/>
              <w:contextualSpacing/>
              <w:rPr>
                <w:rFonts w:ascii="Arial" w:eastAsia="Times New Roman" w:hAnsi="Arial" w:cs="Arial"/>
                <w:sz w:val="24"/>
                <w:szCs w:val="24"/>
              </w:rPr>
            </w:pPr>
            <w:r w:rsidRPr="007B1D1A">
              <w:rPr>
                <w:rFonts w:ascii="Arial" w:eastAsia="Times New Roman" w:hAnsi="Arial" w:cs="Arial"/>
                <w:b/>
                <w:sz w:val="24"/>
                <w:szCs w:val="24"/>
              </w:rPr>
              <w:t>(% от должностного оклада)</w:t>
            </w:r>
          </w:p>
        </w:tc>
        <w:tc>
          <w:tcPr>
            <w:tcW w:w="4026" w:type="dxa"/>
            <w:vMerge w:val="restart"/>
            <w:tcBorders>
              <w:top w:val="nil"/>
              <w:left w:val="single" w:sz="4" w:space="0" w:color="auto"/>
              <w:bottom w:val="nil"/>
              <w:right w:val="single" w:sz="4" w:space="0" w:color="000001"/>
            </w:tcBorders>
          </w:tcPr>
          <w:p w:rsidR="007B1D1A" w:rsidRPr="007B1D1A" w:rsidRDefault="007B1D1A" w:rsidP="007B1D1A">
            <w:pPr>
              <w:suppressAutoHyphens/>
              <w:spacing w:after="0" w:line="240" w:lineRule="auto"/>
              <w:contextualSpacing/>
              <w:jc w:val="center"/>
              <w:rPr>
                <w:rFonts w:ascii="Arial" w:eastAsia="font299" w:hAnsi="Arial" w:cs="Arial"/>
                <w:b/>
                <w:color w:val="00000A"/>
                <w:kern w:val="2"/>
                <w:sz w:val="24"/>
                <w:szCs w:val="24"/>
              </w:rPr>
            </w:pPr>
          </w:p>
          <w:p w:rsidR="007B1D1A" w:rsidRPr="007B1D1A" w:rsidRDefault="007B1D1A" w:rsidP="007B1D1A">
            <w:pPr>
              <w:spacing w:after="0" w:line="240" w:lineRule="auto"/>
              <w:contextualSpacing/>
              <w:rPr>
                <w:rFonts w:ascii="Arial" w:eastAsia="Times New Roman" w:hAnsi="Arial" w:cs="Arial"/>
                <w:sz w:val="24"/>
                <w:szCs w:val="24"/>
              </w:rPr>
            </w:pPr>
          </w:p>
        </w:tc>
      </w:tr>
      <w:tr w:rsidR="007B1D1A" w:rsidRPr="007B1D1A" w:rsidTr="009E5D40">
        <w:tc>
          <w:tcPr>
            <w:tcW w:w="3828" w:type="dxa"/>
            <w:tcBorders>
              <w:top w:val="single" w:sz="4" w:space="0" w:color="000001"/>
              <w:left w:val="single" w:sz="4" w:space="0" w:color="000001"/>
              <w:bottom w:val="single" w:sz="4" w:space="0" w:color="000001"/>
              <w:right w:val="nil"/>
            </w:tcBorders>
            <w:vAlign w:val="center"/>
            <w:hideMark/>
          </w:tcPr>
          <w:p w:rsidR="007B1D1A" w:rsidRPr="007B1D1A" w:rsidRDefault="007B1D1A" w:rsidP="007B1D1A">
            <w:pPr>
              <w:suppressAutoHyphens/>
              <w:spacing w:after="0" w:line="240" w:lineRule="auto"/>
              <w:contextualSpacing/>
              <w:rPr>
                <w:rFonts w:ascii="Arial" w:eastAsia="font299" w:hAnsi="Arial" w:cs="Arial"/>
                <w:color w:val="00000A"/>
                <w:kern w:val="2"/>
                <w:sz w:val="24"/>
                <w:szCs w:val="24"/>
              </w:rPr>
            </w:pPr>
            <w:r w:rsidRPr="007B1D1A">
              <w:rPr>
                <w:rFonts w:ascii="Arial" w:eastAsia="font299" w:hAnsi="Arial" w:cs="Arial"/>
                <w:color w:val="00000A"/>
                <w:kern w:val="2"/>
                <w:sz w:val="24"/>
                <w:szCs w:val="24"/>
              </w:rPr>
              <w:t>Высшая группа должностей</w:t>
            </w:r>
          </w:p>
        </w:tc>
        <w:tc>
          <w:tcPr>
            <w:tcW w:w="3118" w:type="dxa"/>
            <w:tcBorders>
              <w:top w:val="single" w:sz="4" w:space="0" w:color="000001"/>
              <w:left w:val="single" w:sz="4" w:space="0" w:color="000001"/>
              <w:bottom w:val="single" w:sz="4" w:space="0" w:color="000001"/>
              <w:right w:val="single" w:sz="4" w:space="0" w:color="000001"/>
            </w:tcBorders>
            <w:vAlign w:val="center"/>
          </w:tcPr>
          <w:p w:rsidR="007B1D1A" w:rsidRPr="007B1D1A" w:rsidRDefault="007B1D1A" w:rsidP="007B1D1A">
            <w:pPr>
              <w:suppressAutoHyphens/>
              <w:spacing w:after="0" w:line="256" w:lineRule="auto"/>
              <w:jc w:val="center"/>
              <w:rPr>
                <w:rFonts w:ascii="Arial" w:eastAsia="font299" w:hAnsi="Arial" w:cs="Arial"/>
                <w:color w:val="00000A"/>
                <w:kern w:val="2"/>
                <w:sz w:val="24"/>
                <w:szCs w:val="24"/>
              </w:rPr>
            </w:pPr>
          </w:p>
          <w:p w:rsidR="007B1D1A" w:rsidRPr="007B1D1A" w:rsidRDefault="007B1D1A" w:rsidP="007B1D1A">
            <w:pPr>
              <w:suppressAutoHyphens/>
              <w:spacing w:after="0" w:line="256" w:lineRule="auto"/>
              <w:jc w:val="center"/>
              <w:rPr>
                <w:rFonts w:ascii="Arial" w:eastAsia="font299" w:hAnsi="Arial" w:cs="Arial"/>
                <w:color w:val="00000A"/>
                <w:kern w:val="2"/>
                <w:sz w:val="24"/>
                <w:szCs w:val="24"/>
              </w:rPr>
            </w:pPr>
            <w:r w:rsidRPr="007B1D1A">
              <w:rPr>
                <w:rFonts w:ascii="Arial" w:eastAsia="font299" w:hAnsi="Arial" w:cs="Arial"/>
                <w:color w:val="00000A"/>
                <w:kern w:val="2"/>
                <w:sz w:val="24"/>
                <w:szCs w:val="24"/>
              </w:rPr>
              <w:t>280</w:t>
            </w:r>
          </w:p>
        </w:tc>
        <w:tc>
          <w:tcPr>
            <w:tcW w:w="3260" w:type="dxa"/>
            <w:tcBorders>
              <w:top w:val="single" w:sz="4" w:space="0" w:color="000001"/>
              <w:left w:val="single" w:sz="4" w:space="0" w:color="000001"/>
              <w:bottom w:val="single" w:sz="4" w:space="0" w:color="000001"/>
              <w:right w:val="single" w:sz="4" w:space="0" w:color="auto"/>
            </w:tcBorders>
          </w:tcPr>
          <w:p w:rsidR="007B1D1A" w:rsidRPr="007B1D1A" w:rsidRDefault="007B1D1A" w:rsidP="007B1D1A">
            <w:pPr>
              <w:suppressAutoHyphens/>
              <w:spacing w:after="0" w:line="256" w:lineRule="auto"/>
              <w:jc w:val="center"/>
              <w:rPr>
                <w:rFonts w:ascii="Arial" w:eastAsia="font299" w:hAnsi="Arial" w:cs="Arial"/>
                <w:color w:val="00000A"/>
                <w:kern w:val="2"/>
                <w:sz w:val="24"/>
                <w:szCs w:val="24"/>
              </w:rPr>
            </w:pPr>
          </w:p>
          <w:p w:rsidR="007B1D1A" w:rsidRPr="007B1D1A" w:rsidRDefault="007B1D1A" w:rsidP="007B1D1A">
            <w:pPr>
              <w:suppressAutoHyphens/>
              <w:spacing w:after="0" w:line="256" w:lineRule="auto"/>
              <w:jc w:val="center"/>
              <w:rPr>
                <w:rFonts w:ascii="Arial" w:eastAsia="font299" w:hAnsi="Arial" w:cs="Arial"/>
                <w:color w:val="00000A"/>
                <w:kern w:val="2"/>
                <w:sz w:val="24"/>
                <w:szCs w:val="24"/>
              </w:rPr>
            </w:pPr>
            <w:r w:rsidRPr="007B1D1A">
              <w:rPr>
                <w:rFonts w:ascii="Arial" w:eastAsia="font299" w:hAnsi="Arial" w:cs="Arial"/>
                <w:color w:val="00000A"/>
                <w:kern w:val="2"/>
                <w:sz w:val="24"/>
                <w:szCs w:val="24"/>
              </w:rPr>
              <w:t>230</w:t>
            </w:r>
          </w:p>
        </w:tc>
        <w:tc>
          <w:tcPr>
            <w:tcW w:w="4026" w:type="dxa"/>
            <w:vMerge/>
            <w:tcBorders>
              <w:top w:val="nil"/>
              <w:left w:val="single" w:sz="4" w:space="0" w:color="auto"/>
              <w:bottom w:val="nil"/>
              <w:right w:val="single" w:sz="4" w:space="0" w:color="000001"/>
            </w:tcBorders>
            <w:vAlign w:val="center"/>
            <w:hideMark/>
          </w:tcPr>
          <w:p w:rsidR="007B1D1A" w:rsidRPr="007B1D1A" w:rsidRDefault="007B1D1A" w:rsidP="007B1D1A">
            <w:pPr>
              <w:spacing w:after="0" w:line="240" w:lineRule="auto"/>
              <w:contextualSpacing/>
              <w:rPr>
                <w:rFonts w:ascii="Arial" w:eastAsia="Times New Roman" w:hAnsi="Arial" w:cs="Arial"/>
                <w:sz w:val="24"/>
                <w:szCs w:val="24"/>
              </w:rPr>
            </w:pPr>
          </w:p>
        </w:tc>
      </w:tr>
      <w:tr w:rsidR="007B1D1A" w:rsidRPr="007B1D1A" w:rsidTr="009E5D40">
        <w:trPr>
          <w:trHeight w:val="565"/>
        </w:trPr>
        <w:tc>
          <w:tcPr>
            <w:tcW w:w="3828" w:type="dxa"/>
            <w:tcBorders>
              <w:top w:val="single" w:sz="4" w:space="0" w:color="000001"/>
              <w:left w:val="single" w:sz="4" w:space="0" w:color="000001"/>
              <w:bottom w:val="single" w:sz="4" w:space="0" w:color="000001"/>
              <w:right w:val="nil"/>
            </w:tcBorders>
            <w:vAlign w:val="center"/>
            <w:hideMark/>
          </w:tcPr>
          <w:p w:rsidR="007B1D1A" w:rsidRPr="007B1D1A" w:rsidRDefault="007B1D1A" w:rsidP="007B1D1A">
            <w:pPr>
              <w:suppressAutoHyphens/>
              <w:spacing w:after="0" w:line="240" w:lineRule="auto"/>
              <w:contextualSpacing/>
              <w:rPr>
                <w:rFonts w:ascii="Arial" w:eastAsia="font299" w:hAnsi="Arial" w:cs="Arial"/>
                <w:color w:val="00000A"/>
                <w:kern w:val="2"/>
                <w:sz w:val="24"/>
                <w:szCs w:val="24"/>
              </w:rPr>
            </w:pPr>
            <w:r w:rsidRPr="007B1D1A">
              <w:rPr>
                <w:rFonts w:ascii="Arial" w:eastAsia="font299" w:hAnsi="Arial" w:cs="Arial"/>
                <w:color w:val="00000A"/>
                <w:kern w:val="2"/>
                <w:sz w:val="24"/>
                <w:szCs w:val="24"/>
              </w:rPr>
              <w:t>Старшая группа должностей</w:t>
            </w:r>
          </w:p>
        </w:tc>
        <w:tc>
          <w:tcPr>
            <w:tcW w:w="3118" w:type="dxa"/>
            <w:tcBorders>
              <w:top w:val="single" w:sz="4" w:space="0" w:color="000001"/>
              <w:left w:val="single" w:sz="4" w:space="0" w:color="000001"/>
              <w:bottom w:val="single" w:sz="4" w:space="0" w:color="000001"/>
              <w:right w:val="single" w:sz="4" w:space="0" w:color="000001"/>
            </w:tcBorders>
            <w:vAlign w:val="center"/>
          </w:tcPr>
          <w:p w:rsidR="007B1D1A" w:rsidRPr="007B1D1A" w:rsidRDefault="007B1D1A" w:rsidP="007B1D1A">
            <w:pPr>
              <w:suppressAutoHyphens/>
              <w:spacing w:after="0" w:line="256" w:lineRule="auto"/>
              <w:jc w:val="center"/>
              <w:rPr>
                <w:rFonts w:ascii="Arial" w:eastAsia="font299" w:hAnsi="Arial" w:cs="Arial"/>
                <w:color w:val="00000A"/>
                <w:kern w:val="2"/>
                <w:sz w:val="24"/>
                <w:szCs w:val="24"/>
              </w:rPr>
            </w:pPr>
          </w:p>
          <w:p w:rsidR="007B1D1A" w:rsidRPr="007B1D1A" w:rsidRDefault="007B1D1A" w:rsidP="007B1D1A">
            <w:pPr>
              <w:suppressAutoHyphens/>
              <w:spacing w:after="0" w:line="256" w:lineRule="auto"/>
              <w:jc w:val="center"/>
              <w:rPr>
                <w:rFonts w:ascii="Arial" w:eastAsia="font299" w:hAnsi="Arial" w:cs="Arial"/>
                <w:color w:val="00000A"/>
                <w:kern w:val="2"/>
                <w:sz w:val="24"/>
                <w:szCs w:val="24"/>
              </w:rPr>
            </w:pPr>
            <w:r w:rsidRPr="007B1D1A">
              <w:rPr>
                <w:rFonts w:ascii="Arial" w:eastAsia="font299" w:hAnsi="Arial" w:cs="Arial"/>
                <w:color w:val="00000A"/>
                <w:kern w:val="2"/>
                <w:sz w:val="24"/>
                <w:szCs w:val="24"/>
              </w:rPr>
              <w:t>250</w:t>
            </w:r>
          </w:p>
        </w:tc>
        <w:tc>
          <w:tcPr>
            <w:tcW w:w="3260" w:type="dxa"/>
            <w:tcBorders>
              <w:top w:val="single" w:sz="4" w:space="0" w:color="000001"/>
              <w:left w:val="single" w:sz="4" w:space="0" w:color="000001"/>
              <w:bottom w:val="single" w:sz="4" w:space="0" w:color="000001"/>
              <w:right w:val="single" w:sz="4" w:space="0" w:color="auto"/>
            </w:tcBorders>
          </w:tcPr>
          <w:p w:rsidR="007B1D1A" w:rsidRPr="007B1D1A" w:rsidRDefault="007B1D1A" w:rsidP="007B1D1A">
            <w:pPr>
              <w:suppressAutoHyphens/>
              <w:spacing w:after="0" w:line="256" w:lineRule="auto"/>
              <w:jc w:val="center"/>
              <w:rPr>
                <w:rFonts w:ascii="Arial" w:eastAsia="font299" w:hAnsi="Arial" w:cs="Arial"/>
                <w:color w:val="00000A"/>
                <w:kern w:val="2"/>
                <w:sz w:val="24"/>
                <w:szCs w:val="24"/>
              </w:rPr>
            </w:pPr>
          </w:p>
          <w:p w:rsidR="007B1D1A" w:rsidRPr="007B1D1A" w:rsidRDefault="007B1D1A" w:rsidP="007B1D1A">
            <w:pPr>
              <w:suppressAutoHyphens/>
              <w:spacing w:after="0" w:line="256" w:lineRule="auto"/>
              <w:jc w:val="center"/>
              <w:rPr>
                <w:rFonts w:ascii="Arial" w:eastAsia="font299" w:hAnsi="Arial" w:cs="Arial"/>
                <w:color w:val="00000A"/>
                <w:kern w:val="2"/>
                <w:sz w:val="24"/>
                <w:szCs w:val="24"/>
              </w:rPr>
            </w:pPr>
            <w:r w:rsidRPr="007B1D1A">
              <w:rPr>
                <w:rFonts w:ascii="Arial" w:eastAsia="font299" w:hAnsi="Arial" w:cs="Arial"/>
                <w:color w:val="00000A"/>
                <w:kern w:val="2"/>
                <w:sz w:val="24"/>
                <w:szCs w:val="24"/>
              </w:rPr>
              <w:t>230</w:t>
            </w:r>
          </w:p>
        </w:tc>
        <w:tc>
          <w:tcPr>
            <w:tcW w:w="4026" w:type="dxa"/>
            <w:vMerge/>
            <w:tcBorders>
              <w:top w:val="nil"/>
              <w:left w:val="single" w:sz="4" w:space="0" w:color="auto"/>
              <w:bottom w:val="nil"/>
              <w:right w:val="single" w:sz="4" w:space="0" w:color="000001"/>
            </w:tcBorders>
            <w:vAlign w:val="center"/>
            <w:hideMark/>
          </w:tcPr>
          <w:p w:rsidR="007B1D1A" w:rsidRPr="007B1D1A" w:rsidRDefault="007B1D1A" w:rsidP="007B1D1A">
            <w:pPr>
              <w:spacing w:after="0" w:line="240" w:lineRule="auto"/>
              <w:contextualSpacing/>
              <w:rPr>
                <w:rFonts w:ascii="Arial" w:eastAsia="Times New Roman" w:hAnsi="Arial" w:cs="Arial"/>
                <w:sz w:val="24"/>
                <w:szCs w:val="24"/>
              </w:rPr>
            </w:pPr>
          </w:p>
        </w:tc>
      </w:tr>
    </w:tbl>
    <w:p w:rsidR="007B1D1A" w:rsidRPr="007B1D1A" w:rsidRDefault="007B1D1A" w:rsidP="007B1D1A">
      <w:pPr>
        <w:suppressAutoHyphens/>
        <w:spacing w:after="0" w:line="240" w:lineRule="auto"/>
        <w:contextualSpacing/>
        <w:jc w:val="right"/>
        <w:rPr>
          <w:rFonts w:ascii="Arial" w:eastAsia="font298" w:hAnsi="Arial" w:cs="Arial"/>
          <w:color w:val="00000A"/>
          <w:kern w:val="2"/>
          <w:sz w:val="24"/>
          <w:szCs w:val="24"/>
          <w:lang w:eastAsia="ru-RU"/>
        </w:rPr>
      </w:pPr>
    </w:p>
    <w:p w:rsidR="007B1D1A" w:rsidRPr="007B1D1A" w:rsidRDefault="007B1D1A" w:rsidP="007B1D1A">
      <w:pPr>
        <w:tabs>
          <w:tab w:val="left" w:pos="993"/>
        </w:tabs>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7B1D1A" w:rsidRPr="007B1D1A" w:rsidRDefault="007B1D1A" w:rsidP="007B1D1A">
      <w:pPr>
        <w:spacing w:after="0" w:afterAutospacing="1" w:line="240" w:lineRule="auto"/>
        <w:ind w:firstLine="708"/>
        <w:contextualSpacing/>
        <w:jc w:val="both"/>
        <w:rPr>
          <w:rFonts w:ascii="Arial" w:eastAsia="Times New Roman" w:hAnsi="Arial" w:cs="Arial"/>
          <w:sz w:val="24"/>
          <w:szCs w:val="24"/>
          <w:lang w:eastAsia="ru-RU"/>
        </w:rPr>
      </w:pPr>
      <w:r w:rsidRPr="007B1D1A">
        <w:rPr>
          <w:rFonts w:ascii="Arial" w:eastAsia="Times New Roman" w:hAnsi="Arial" w:cs="Arial"/>
          <w:sz w:val="24"/>
          <w:szCs w:val="24"/>
          <w:lang w:eastAsia="ru-RU"/>
        </w:rPr>
        <w:t>2. Настоящее решение вступает в силу со дня его официального опубликования и распространяется на правоотношения возникшие с 1 января 2025 года.</w:t>
      </w:r>
    </w:p>
    <w:p w:rsidR="007B1D1A" w:rsidRPr="007B1D1A" w:rsidRDefault="007B1D1A" w:rsidP="007B1D1A">
      <w:pPr>
        <w:spacing w:after="0" w:afterAutospacing="1" w:line="240" w:lineRule="auto"/>
        <w:ind w:firstLine="708"/>
        <w:contextualSpacing/>
        <w:jc w:val="right"/>
        <w:rPr>
          <w:rFonts w:ascii="Arial" w:eastAsia="Times New Roman" w:hAnsi="Arial" w:cs="Arial"/>
          <w:sz w:val="24"/>
          <w:szCs w:val="24"/>
          <w:lang w:eastAsia="ru-RU"/>
        </w:rPr>
      </w:pPr>
    </w:p>
    <w:p w:rsidR="007B1D1A" w:rsidRPr="007B1D1A" w:rsidRDefault="007B1D1A" w:rsidP="007B1D1A">
      <w:pPr>
        <w:spacing w:after="0" w:line="240" w:lineRule="auto"/>
        <w:ind w:firstLine="708"/>
        <w:contextualSpacing/>
        <w:jc w:val="right"/>
        <w:rPr>
          <w:rFonts w:ascii="Arial" w:eastAsia="Times New Roman" w:hAnsi="Arial" w:cs="Arial"/>
          <w:sz w:val="24"/>
          <w:szCs w:val="24"/>
          <w:lang w:eastAsia="ru-RU"/>
        </w:rPr>
      </w:pPr>
    </w:p>
    <w:p w:rsidR="007B1D1A" w:rsidRPr="007B1D1A" w:rsidRDefault="007B1D1A" w:rsidP="007B1D1A">
      <w:pPr>
        <w:spacing w:after="0" w:line="240" w:lineRule="auto"/>
        <w:ind w:firstLine="708"/>
        <w:contextualSpacing/>
        <w:jc w:val="right"/>
        <w:rPr>
          <w:rFonts w:ascii="Arial" w:eastAsia="Times New Roman" w:hAnsi="Arial" w:cs="Arial"/>
          <w:sz w:val="24"/>
          <w:szCs w:val="24"/>
          <w:lang w:eastAsia="ru-RU"/>
        </w:rPr>
      </w:pPr>
    </w:p>
    <w:p w:rsidR="007B1D1A" w:rsidRPr="007B1D1A" w:rsidRDefault="007B1D1A" w:rsidP="007B1D1A">
      <w:pPr>
        <w:spacing w:after="0" w:line="240" w:lineRule="auto"/>
        <w:contextualSpacing/>
        <w:jc w:val="both"/>
        <w:rPr>
          <w:rFonts w:ascii="Arial" w:eastAsia="Calibri" w:hAnsi="Arial" w:cs="Arial"/>
          <w:sz w:val="24"/>
          <w:szCs w:val="24"/>
        </w:rPr>
      </w:pPr>
      <w:r w:rsidRPr="007B1D1A">
        <w:rPr>
          <w:rFonts w:ascii="Arial" w:eastAsia="Calibri" w:hAnsi="Arial" w:cs="Arial"/>
          <w:sz w:val="24"/>
          <w:szCs w:val="24"/>
        </w:rPr>
        <w:lastRenderedPageBreak/>
        <w:t>Председатель Совета депутатов</w:t>
      </w:r>
    </w:p>
    <w:p w:rsidR="007B1D1A" w:rsidRPr="007B1D1A" w:rsidRDefault="007B1D1A" w:rsidP="007B1D1A">
      <w:pPr>
        <w:spacing w:after="0" w:line="240" w:lineRule="auto"/>
        <w:contextualSpacing/>
        <w:jc w:val="both"/>
        <w:rPr>
          <w:rFonts w:ascii="Arial" w:eastAsia="Calibri" w:hAnsi="Arial" w:cs="Arial"/>
          <w:sz w:val="24"/>
          <w:szCs w:val="24"/>
        </w:rPr>
      </w:pPr>
      <w:r w:rsidRPr="007B1D1A">
        <w:rPr>
          <w:rFonts w:ascii="Arial" w:eastAsia="Calibri" w:hAnsi="Arial" w:cs="Arial"/>
          <w:sz w:val="24"/>
          <w:szCs w:val="24"/>
        </w:rPr>
        <w:t>Апраксинского сельского поселения</w:t>
      </w:r>
    </w:p>
    <w:p w:rsidR="007B1D1A" w:rsidRPr="007B1D1A" w:rsidRDefault="007B1D1A" w:rsidP="007B1D1A">
      <w:pPr>
        <w:spacing w:after="0" w:line="240" w:lineRule="auto"/>
        <w:contextualSpacing/>
        <w:jc w:val="both"/>
        <w:rPr>
          <w:rFonts w:ascii="Arial" w:eastAsia="Calibri" w:hAnsi="Arial" w:cs="Arial"/>
          <w:sz w:val="24"/>
          <w:szCs w:val="24"/>
        </w:rPr>
      </w:pPr>
      <w:r w:rsidRPr="007B1D1A">
        <w:rPr>
          <w:rFonts w:ascii="Arial" w:eastAsia="Calibri" w:hAnsi="Arial" w:cs="Arial"/>
          <w:sz w:val="24"/>
          <w:szCs w:val="24"/>
        </w:rPr>
        <w:t>Костромского муниципального района</w:t>
      </w:r>
    </w:p>
    <w:p w:rsidR="007B1D1A" w:rsidRPr="007B1D1A" w:rsidRDefault="007B1D1A" w:rsidP="007B1D1A">
      <w:pPr>
        <w:spacing w:after="0" w:line="240" w:lineRule="auto"/>
        <w:contextualSpacing/>
        <w:jc w:val="both"/>
        <w:rPr>
          <w:rFonts w:ascii="Arial" w:eastAsia="Calibri" w:hAnsi="Arial" w:cs="Arial"/>
          <w:sz w:val="24"/>
          <w:szCs w:val="24"/>
        </w:rPr>
      </w:pPr>
      <w:r w:rsidRPr="007B1D1A">
        <w:rPr>
          <w:rFonts w:ascii="Arial" w:eastAsia="Calibri" w:hAnsi="Arial" w:cs="Arial"/>
          <w:sz w:val="24"/>
          <w:szCs w:val="24"/>
        </w:rPr>
        <w:t>Костромской области                                                                                                О.В. Глухарева</w:t>
      </w:r>
    </w:p>
    <w:p w:rsidR="007B1D1A" w:rsidRPr="007B1D1A" w:rsidRDefault="007B1D1A" w:rsidP="007B1D1A">
      <w:pPr>
        <w:spacing w:after="0" w:line="240" w:lineRule="auto"/>
        <w:contextualSpacing/>
        <w:jc w:val="right"/>
        <w:rPr>
          <w:rFonts w:ascii="Arial" w:eastAsia="Calibri" w:hAnsi="Arial" w:cs="Arial"/>
          <w:sz w:val="24"/>
          <w:szCs w:val="24"/>
        </w:rPr>
      </w:pPr>
    </w:p>
    <w:p w:rsidR="007B1D1A" w:rsidRPr="007B1D1A" w:rsidRDefault="007B1D1A" w:rsidP="007B1D1A">
      <w:pPr>
        <w:spacing w:after="0" w:line="240" w:lineRule="auto"/>
        <w:contextualSpacing/>
        <w:jc w:val="right"/>
        <w:rPr>
          <w:rFonts w:ascii="Arial" w:eastAsia="Calibri" w:hAnsi="Arial" w:cs="Arial"/>
          <w:sz w:val="24"/>
          <w:szCs w:val="24"/>
        </w:rPr>
      </w:pPr>
    </w:p>
    <w:p w:rsidR="007B1D1A" w:rsidRPr="007B1D1A" w:rsidRDefault="007B1D1A" w:rsidP="007B1D1A">
      <w:pPr>
        <w:spacing w:after="0" w:line="240" w:lineRule="auto"/>
        <w:contextualSpacing/>
        <w:jc w:val="right"/>
        <w:rPr>
          <w:rFonts w:ascii="Arial" w:eastAsia="Calibri" w:hAnsi="Arial" w:cs="Arial"/>
          <w:sz w:val="24"/>
          <w:szCs w:val="24"/>
        </w:rPr>
      </w:pPr>
    </w:p>
    <w:p w:rsidR="007B1D1A" w:rsidRPr="007B1D1A" w:rsidRDefault="007B1D1A" w:rsidP="007B1D1A">
      <w:pPr>
        <w:widowControl w:val="0"/>
        <w:shd w:val="clear" w:color="auto" w:fill="FFFFFF"/>
        <w:tabs>
          <w:tab w:val="left" w:pos="1387"/>
        </w:tabs>
        <w:suppressAutoHyphens/>
        <w:spacing w:before="5" w:after="0" w:line="240" w:lineRule="auto"/>
        <w:contextualSpacing/>
        <w:jc w:val="center"/>
        <w:rPr>
          <w:rFonts w:ascii="Arial" w:eastAsia="Times New Roman" w:hAnsi="Arial" w:cs="Arial"/>
          <w:b/>
          <w:sz w:val="24"/>
          <w:szCs w:val="24"/>
          <w:lang w:eastAsia="ru-RU"/>
        </w:rPr>
      </w:pPr>
      <w:r>
        <w:rPr>
          <w:rFonts w:ascii="Arial" w:eastAsia="Times New Roman" w:hAnsi="Arial" w:cs="Arial"/>
          <w:b/>
          <w:noProof/>
          <w:sz w:val="24"/>
          <w:szCs w:val="24"/>
          <w:lang w:eastAsia="ru-RU"/>
        </w:rPr>
        <w:drawing>
          <wp:inline distT="0" distB="0" distL="0" distR="0">
            <wp:extent cx="428625"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7B1D1A" w:rsidRPr="007B1D1A" w:rsidRDefault="007B1D1A" w:rsidP="007B1D1A">
      <w:pPr>
        <w:widowControl w:val="0"/>
        <w:shd w:val="clear" w:color="auto" w:fill="FFFFFF"/>
        <w:tabs>
          <w:tab w:val="left" w:pos="1387"/>
        </w:tabs>
        <w:suppressAutoHyphens/>
        <w:spacing w:before="5" w:after="0" w:line="240" w:lineRule="auto"/>
        <w:contextualSpacing/>
        <w:jc w:val="center"/>
        <w:rPr>
          <w:rFonts w:ascii="Arial" w:eastAsia="Lucida Sans Unicode" w:hAnsi="Arial" w:cs="Arial"/>
          <w:b/>
          <w:spacing w:val="-3"/>
          <w:kern w:val="2"/>
          <w:sz w:val="32"/>
          <w:szCs w:val="32"/>
          <w:lang w:eastAsia="ru-RU"/>
        </w:rPr>
      </w:pPr>
      <w:r w:rsidRPr="007B1D1A">
        <w:rPr>
          <w:rFonts w:ascii="Arial" w:eastAsia="Lucida Sans Unicode" w:hAnsi="Arial" w:cs="Arial"/>
          <w:b/>
          <w:spacing w:val="-3"/>
          <w:kern w:val="2"/>
          <w:sz w:val="32"/>
          <w:szCs w:val="32"/>
          <w:lang w:eastAsia="ru-RU"/>
        </w:rPr>
        <w:t>СОВЕТ ДЕПУТАТОВ</w:t>
      </w:r>
    </w:p>
    <w:p w:rsidR="007B1D1A" w:rsidRPr="007B1D1A" w:rsidRDefault="007B1D1A" w:rsidP="007B1D1A">
      <w:pPr>
        <w:widowControl w:val="0"/>
        <w:shd w:val="clear" w:color="auto" w:fill="FFFFFF"/>
        <w:tabs>
          <w:tab w:val="left" w:pos="1387"/>
        </w:tabs>
        <w:suppressAutoHyphens/>
        <w:spacing w:before="5" w:after="0" w:line="240" w:lineRule="auto"/>
        <w:ind w:left="48"/>
        <w:contextualSpacing/>
        <w:jc w:val="center"/>
        <w:rPr>
          <w:rFonts w:ascii="Arial" w:eastAsia="Lucida Sans Unicode" w:hAnsi="Arial" w:cs="Arial"/>
          <w:b/>
          <w:spacing w:val="-3"/>
          <w:kern w:val="2"/>
          <w:sz w:val="32"/>
          <w:szCs w:val="32"/>
          <w:lang w:eastAsia="ru-RU"/>
        </w:rPr>
      </w:pPr>
      <w:r w:rsidRPr="007B1D1A">
        <w:rPr>
          <w:rFonts w:ascii="Arial" w:eastAsia="Lucida Sans Unicode" w:hAnsi="Arial" w:cs="Arial"/>
          <w:b/>
          <w:spacing w:val="-3"/>
          <w:kern w:val="2"/>
          <w:sz w:val="32"/>
          <w:szCs w:val="32"/>
          <w:lang w:eastAsia="ru-RU"/>
        </w:rPr>
        <w:t>АПРАКСИНСКОГО СЕЛЬСКОГО ПОСЕЛЕНИЯ</w:t>
      </w:r>
    </w:p>
    <w:p w:rsidR="007B1D1A" w:rsidRPr="007B1D1A" w:rsidRDefault="007B1D1A" w:rsidP="007B1D1A">
      <w:pPr>
        <w:widowControl w:val="0"/>
        <w:shd w:val="clear" w:color="auto" w:fill="FFFFFF"/>
        <w:tabs>
          <w:tab w:val="left" w:pos="1339"/>
        </w:tabs>
        <w:suppressAutoHyphens/>
        <w:spacing w:before="5" w:after="0" w:line="240" w:lineRule="auto"/>
        <w:contextualSpacing/>
        <w:jc w:val="center"/>
        <w:rPr>
          <w:rFonts w:ascii="Arial" w:eastAsia="Lucida Sans Unicode" w:hAnsi="Arial" w:cs="Arial"/>
          <w:b/>
          <w:spacing w:val="-3"/>
          <w:kern w:val="2"/>
          <w:sz w:val="32"/>
          <w:szCs w:val="32"/>
          <w:lang w:eastAsia="ru-RU"/>
        </w:rPr>
      </w:pPr>
      <w:r w:rsidRPr="007B1D1A">
        <w:rPr>
          <w:rFonts w:ascii="Arial" w:eastAsia="Lucida Sans Unicode" w:hAnsi="Arial" w:cs="Arial"/>
          <w:b/>
          <w:spacing w:val="-3"/>
          <w:kern w:val="2"/>
          <w:sz w:val="32"/>
          <w:szCs w:val="32"/>
          <w:lang w:eastAsia="ru-RU"/>
        </w:rPr>
        <w:t>КОСТРОМСКОГО МУНИЦИПАЛЬНОГО РАЙОНА</w:t>
      </w:r>
    </w:p>
    <w:p w:rsidR="007B1D1A" w:rsidRPr="007B1D1A" w:rsidRDefault="007B1D1A" w:rsidP="007B1D1A">
      <w:pPr>
        <w:widowControl w:val="0"/>
        <w:shd w:val="clear" w:color="auto" w:fill="FFFFFF"/>
        <w:tabs>
          <w:tab w:val="left" w:pos="1339"/>
        </w:tabs>
        <w:suppressAutoHyphens/>
        <w:spacing w:before="5" w:after="0" w:line="240" w:lineRule="auto"/>
        <w:contextualSpacing/>
        <w:jc w:val="center"/>
        <w:rPr>
          <w:rFonts w:ascii="Arial" w:eastAsia="Lucida Sans Unicode" w:hAnsi="Arial" w:cs="Arial"/>
          <w:b/>
          <w:spacing w:val="-3"/>
          <w:kern w:val="2"/>
          <w:sz w:val="32"/>
          <w:szCs w:val="32"/>
          <w:lang w:eastAsia="ru-RU"/>
        </w:rPr>
      </w:pPr>
      <w:r w:rsidRPr="007B1D1A">
        <w:rPr>
          <w:rFonts w:ascii="Arial" w:eastAsia="Lucida Sans Unicode" w:hAnsi="Arial" w:cs="Arial"/>
          <w:b/>
          <w:spacing w:val="-3"/>
          <w:kern w:val="2"/>
          <w:sz w:val="32"/>
          <w:szCs w:val="32"/>
          <w:lang w:eastAsia="ru-RU"/>
        </w:rPr>
        <w:t>КОСТРОМСКОЙ ОБЛАСТИ</w:t>
      </w:r>
    </w:p>
    <w:p w:rsidR="007B1D1A" w:rsidRPr="007B1D1A" w:rsidRDefault="007B1D1A" w:rsidP="007B1D1A">
      <w:pPr>
        <w:widowControl w:val="0"/>
        <w:shd w:val="clear" w:color="auto" w:fill="FFFFFF"/>
        <w:tabs>
          <w:tab w:val="left" w:pos="1339"/>
        </w:tabs>
        <w:suppressAutoHyphens/>
        <w:spacing w:before="5" w:after="0" w:line="240" w:lineRule="auto"/>
        <w:contextualSpacing/>
        <w:jc w:val="center"/>
        <w:rPr>
          <w:rFonts w:ascii="Arial" w:eastAsia="Lucida Sans Unicode" w:hAnsi="Arial" w:cs="Arial"/>
          <w:b/>
          <w:spacing w:val="-3"/>
          <w:kern w:val="2"/>
          <w:sz w:val="32"/>
          <w:szCs w:val="32"/>
          <w:lang w:eastAsia="ru-RU"/>
        </w:rPr>
      </w:pPr>
    </w:p>
    <w:p w:rsidR="007B1D1A" w:rsidRPr="007B1D1A" w:rsidRDefault="007B1D1A" w:rsidP="007B1D1A">
      <w:pPr>
        <w:widowControl w:val="0"/>
        <w:shd w:val="clear" w:color="auto" w:fill="FFFFFF"/>
        <w:tabs>
          <w:tab w:val="left" w:pos="1339"/>
        </w:tabs>
        <w:suppressAutoHyphens/>
        <w:spacing w:before="5" w:after="0" w:line="240" w:lineRule="auto"/>
        <w:contextualSpacing/>
        <w:jc w:val="center"/>
        <w:rPr>
          <w:rFonts w:ascii="Arial" w:eastAsia="Lucida Sans Unicode" w:hAnsi="Arial" w:cs="Arial"/>
          <w:b/>
          <w:bCs/>
          <w:spacing w:val="-3"/>
          <w:kern w:val="2"/>
          <w:sz w:val="32"/>
          <w:szCs w:val="32"/>
          <w:lang w:eastAsia="ru-RU"/>
        </w:rPr>
      </w:pPr>
      <w:r w:rsidRPr="007B1D1A">
        <w:rPr>
          <w:rFonts w:ascii="Arial" w:eastAsia="Lucida Sans Unicode" w:hAnsi="Arial" w:cs="Arial"/>
          <w:b/>
          <w:bCs/>
          <w:spacing w:val="-3"/>
          <w:kern w:val="2"/>
          <w:sz w:val="32"/>
          <w:szCs w:val="32"/>
          <w:lang w:eastAsia="ru-RU"/>
        </w:rPr>
        <w:t>РЕШЕНИЕ</w:t>
      </w:r>
    </w:p>
    <w:p w:rsidR="007B1D1A" w:rsidRPr="007B1D1A" w:rsidRDefault="007B1D1A" w:rsidP="007B1D1A">
      <w:pPr>
        <w:widowControl w:val="0"/>
        <w:shd w:val="clear" w:color="auto" w:fill="FFFFFF"/>
        <w:tabs>
          <w:tab w:val="left" w:pos="142"/>
          <w:tab w:val="left" w:pos="1339"/>
        </w:tabs>
        <w:suppressAutoHyphens/>
        <w:spacing w:before="5" w:after="0" w:line="240" w:lineRule="auto"/>
        <w:contextualSpacing/>
        <w:jc w:val="center"/>
        <w:rPr>
          <w:rFonts w:ascii="Arial" w:eastAsia="Lucida Sans Unicode" w:hAnsi="Arial" w:cs="Arial"/>
          <w:b/>
          <w:spacing w:val="-3"/>
          <w:kern w:val="2"/>
          <w:sz w:val="32"/>
          <w:szCs w:val="32"/>
          <w:lang w:eastAsia="ru-RU"/>
        </w:rPr>
      </w:pPr>
      <w:r w:rsidRPr="007B1D1A">
        <w:rPr>
          <w:rFonts w:ascii="Arial" w:eastAsia="Lucida Sans Unicode" w:hAnsi="Arial" w:cs="Arial"/>
          <w:b/>
          <w:spacing w:val="-3"/>
          <w:kern w:val="2"/>
          <w:sz w:val="32"/>
          <w:szCs w:val="32"/>
          <w:lang w:eastAsia="ru-RU"/>
        </w:rPr>
        <w:t>от 30 сентября 2024 года №38 п. Апраксино</w:t>
      </w:r>
    </w:p>
    <w:p w:rsidR="007B1D1A" w:rsidRPr="007B1D1A" w:rsidRDefault="007B1D1A" w:rsidP="007B1D1A">
      <w:pPr>
        <w:widowControl w:val="0"/>
        <w:shd w:val="clear" w:color="auto" w:fill="FFFFFF"/>
        <w:tabs>
          <w:tab w:val="left" w:pos="142"/>
          <w:tab w:val="left" w:pos="1339"/>
        </w:tabs>
        <w:suppressAutoHyphens/>
        <w:spacing w:before="5" w:after="0" w:line="240" w:lineRule="auto"/>
        <w:contextualSpacing/>
        <w:jc w:val="center"/>
        <w:rPr>
          <w:rFonts w:ascii="Arial" w:eastAsia="Lucida Sans Unicode" w:hAnsi="Arial" w:cs="Arial"/>
          <w:b/>
          <w:spacing w:val="-3"/>
          <w:kern w:val="2"/>
          <w:sz w:val="32"/>
          <w:szCs w:val="32"/>
          <w:lang w:eastAsia="ru-RU"/>
        </w:rPr>
      </w:pPr>
    </w:p>
    <w:p w:rsidR="007B1D1A" w:rsidRPr="007B1D1A" w:rsidRDefault="007B1D1A" w:rsidP="007B1D1A">
      <w:pPr>
        <w:widowControl w:val="0"/>
        <w:shd w:val="clear" w:color="auto" w:fill="FFFFFF"/>
        <w:tabs>
          <w:tab w:val="left" w:pos="1339"/>
        </w:tabs>
        <w:suppressAutoHyphens/>
        <w:spacing w:before="5" w:after="0" w:line="240" w:lineRule="auto"/>
        <w:ind w:left="142" w:hanging="142"/>
        <w:contextualSpacing/>
        <w:jc w:val="center"/>
        <w:rPr>
          <w:rFonts w:ascii="Arial" w:eastAsia="Lucida Sans Unicode" w:hAnsi="Arial" w:cs="Arial"/>
          <w:b/>
          <w:caps/>
          <w:spacing w:val="-3"/>
          <w:kern w:val="2"/>
          <w:sz w:val="32"/>
          <w:szCs w:val="32"/>
          <w:lang w:eastAsia="ru-RU"/>
        </w:rPr>
      </w:pPr>
      <w:r w:rsidRPr="007B1D1A">
        <w:rPr>
          <w:rFonts w:ascii="Arial" w:eastAsia="Lucida Sans Unicode" w:hAnsi="Arial" w:cs="Arial"/>
          <w:b/>
          <w:caps/>
          <w:spacing w:val="-3"/>
          <w:kern w:val="2"/>
          <w:sz w:val="32"/>
          <w:szCs w:val="32"/>
          <w:lang w:eastAsia="ru-RU"/>
        </w:rPr>
        <w:t>О назначении старосты в д. БОРОК Апраксинского сельского поселения Костромского муниципального района Костромской области</w:t>
      </w:r>
    </w:p>
    <w:p w:rsidR="007B1D1A" w:rsidRPr="007B1D1A" w:rsidRDefault="007B1D1A" w:rsidP="007B1D1A">
      <w:pPr>
        <w:widowControl w:val="0"/>
        <w:shd w:val="clear" w:color="auto" w:fill="FFFFFF"/>
        <w:tabs>
          <w:tab w:val="left" w:pos="1339"/>
        </w:tabs>
        <w:suppressAutoHyphens/>
        <w:spacing w:before="5" w:after="0" w:line="240" w:lineRule="auto"/>
        <w:ind w:left="142" w:hanging="142"/>
        <w:contextualSpacing/>
        <w:jc w:val="center"/>
        <w:rPr>
          <w:rFonts w:ascii="Arial" w:eastAsia="Lucida Sans Unicode" w:hAnsi="Arial" w:cs="Arial"/>
          <w:spacing w:val="-3"/>
          <w:kern w:val="2"/>
          <w:sz w:val="24"/>
          <w:szCs w:val="24"/>
          <w:lang w:eastAsia="ru-RU"/>
        </w:rPr>
      </w:pPr>
    </w:p>
    <w:p w:rsidR="007B1D1A" w:rsidRPr="007B1D1A" w:rsidRDefault="007B1D1A" w:rsidP="007B1D1A">
      <w:pPr>
        <w:widowControl w:val="0"/>
        <w:shd w:val="clear" w:color="auto" w:fill="FFFFFF"/>
        <w:tabs>
          <w:tab w:val="left" w:pos="1339"/>
        </w:tabs>
        <w:suppressAutoHyphens/>
        <w:spacing w:before="5" w:after="0" w:line="240" w:lineRule="auto"/>
        <w:ind w:firstLine="709"/>
        <w:contextualSpacing/>
        <w:jc w:val="both"/>
        <w:rPr>
          <w:rFonts w:ascii="Arial" w:eastAsia="Lucida Sans Unicode" w:hAnsi="Arial" w:cs="Arial"/>
          <w:spacing w:val="-3"/>
          <w:kern w:val="2"/>
          <w:sz w:val="24"/>
          <w:szCs w:val="24"/>
          <w:lang w:eastAsia="ru-RU"/>
        </w:rPr>
      </w:pPr>
      <w:r w:rsidRPr="007B1D1A">
        <w:rPr>
          <w:rFonts w:ascii="Arial" w:eastAsia="Lucida Sans Unicode" w:hAnsi="Arial" w:cs="Arial"/>
          <w:spacing w:val="-3"/>
          <w:kern w:val="2"/>
          <w:sz w:val="24"/>
          <w:szCs w:val="24"/>
          <w:lang w:eastAsia="ru-RU"/>
        </w:rPr>
        <w:t>На основании Федерального закона от 06.10.2003 №131 – ФЗ «Об общих принципах организации местного самоуправления в Российской Федерации», пункта 2 статьи 25 Устава муниципального образования Апраксинское сельское поселение Костромского муниципального района Костромской области, протокола Схода (собрания) граждан в деревне Борок  Апраксинского сельского поселения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w:t>
      </w:r>
    </w:p>
    <w:p w:rsidR="007B1D1A" w:rsidRPr="007B1D1A" w:rsidRDefault="007B1D1A" w:rsidP="007B1D1A">
      <w:pPr>
        <w:widowControl w:val="0"/>
        <w:shd w:val="clear" w:color="auto" w:fill="FFFFFF"/>
        <w:tabs>
          <w:tab w:val="left" w:pos="1339"/>
        </w:tabs>
        <w:suppressAutoHyphens/>
        <w:spacing w:before="5" w:after="0" w:line="240" w:lineRule="auto"/>
        <w:ind w:firstLine="709"/>
        <w:contextualSpacing/>
        <w:jc w:val="both"/>
        <w:rPr>
          <w:rFonts w:ascii="Arial" w:eastAsia="Lucida Sans Unicode" w:hAnsi="Arial" w:cs="Arial"/>
          <w:spacing w:val="-3"/>
          <w:kern w:val="2"/>
          <w:sz w:val="24"/>
          <w:szCs w:val="24"/>
          <w:lang w:eastAsia="ru-RU"/>
        </w:rPr>
      </w:pPr>
      <w:r w:rsidRPr="007B1D1A">
        <w:rPr>
          <w:rFonts w:ascii="Arial" w:eastAsia="Lucida Sans Unicode" w:hAnsi="Arial" w:cs="Arial"/>
          <w:spacing w:val="-3"/>
          <w:kern w:val="2"/>
          <w:sz w:val="24"/>
          <w:szCs w:val="24"/>
          <w:lang w:eastAsia="ru-RU"/>
        </w:rPr>
        <w:t xml:space="preserve">РЕШИЛ: </w:t>
      </w:r>
    </w:p>
    <w:p w:rsidR="007B1D1A" w:rsidRPr="007B1D1A" w:rsidRDefault="007B1D1A" w:rsidP="007B1D1A">
      <w:pPr>
        <w:widowControl w:val="0"/>
        <w:shd w:val="clear" w:color="auto" w:fill="FFFFFF"/>
        <w:tabs>
          <w:tab w:val="left" w:pos="1339"/>
        </w:tabs>
        <w:suppressAutoHyphens/>
        <w:spacing w:before="5" w:after="0" w:line="240" w:lineRule="auto"/>
        <w:ind w:firstLine="709"/>
        <w:contextualSpacing/>
        <w:jc w:val="both"/>
        <w:rPr>
          <w:rFonts w:ascii="Arial" w:eastAsia="Lucida Sans Unicode" w:hAnsi="Arial" w:cs="Arial"/>
          <w:spacing w:val="-3"/>
          <w:kern w:val="2"/>
          <w:sz w:val="24"/>
          <w:szCs w:val="24"/>
          <w:lang w:eastAsia="ru-RU"/>
        </w:rPr>
      </w:pPr>
      <w:r w:rsidRPr="007B1D1A">
        <w:rPr>
          <w:rFonts w:ascii="Arial" w:eastAsia="Lucida Sans Unicode" w:hAnsi="Arial" w:cs="Arial"/>
          <w:spacing w:val="-3"/>
          <w:kern w:val="2"/>
          <w:sz w:val="24"/>
          <w:szCs w:val="24"/>
          <w:lang w:eastAsia="ru-RU"/>
        </w:rPr>
        <w:t>1. Назначить старостой д. Борок:</w:t>
      </w:r>
    </w:p>
    <w:p w:rsidR="007B1D1A" w:rsidRPr="007B1D1A" w:rsidRDefault="007B1D1A" w:rsidP="007B1D1A">
      <w:pPr>
        <w:widowControl w:val="0"/>
        <w:shd w:val="clear" w:color="auto" w:fill="FFFFFF"/>
        <w:tabs>
          <w:tab w:val="left" w:pos="1339"/>
        </w:tabs>
        <w:suppressAutoHyphens/>
        <w:spacing w:before="5" w:after="0" w:line="240" w:lineRule="auto"/>
        <w:ind w:firstLine="709"/>
        <w:contextualSpacing/>
        <w:jc w:val="both"/>
        <w:rPr>
          <w:rFonts w:ascii="Arial" w:eastAsia="Lucida Sans Unicode" w:hAnsi="Arial" w:cs="Arial"/>
          <w:spacing w:val="-3"/>
          <w:kern w:val="2"/>
          <w:sz w:val="24"/>
          <w:szCs w:val="24"/>
          <w:lang w:eastAsia="ru-RU"/>
        </w:rPr>
      </w:pPr>
      <w:r w:rsidRPr="007B1D1A">
        <w:rPr>
          <w:rFonts w:ascii="Arial" w:eastAsia="Lucida Sans Unicode" w:hAnsi="Arial" w:cs="Arial"/>
          <w:spacing w:val="-3"/>
          <w:kern w:val="2"/>
          <w:sz w:val="24"/>
          <w:szCs w:val="24"/>
          <w:lang w:eastAsia="ru-RU"/>
        </w:rPr>
        <w:lastRenderedPageBreak/>
        <w:t>Разгуляева Олега Алексеевича – Протокол от 18.08.2024 года схода (собрания) граждан д. Борок.</w:t>
      </w:r>
    </w:p>
    <w:p w:rsidR="007B1D1A" w:rsidRPr="007B1D1A" w:rsidRDefault="007B1D1A" w:rsidP="007B1D1A">
      <w:pPr>
        <w:widowControl w:val="0"/>
        <w:shd w:val="clear" w:color="auto" w:fill="FFFFFF"/>
        <w:tabs>
          <w:tab w:val="left" w:pos="1339"/>
        </w:tabs>
        <w:suppressAutoHyphens/>
        <w:spacing w:before="5" w:after="0" w:line="240" w:lineRule="auto"/>
        <w:ind w:firstLine="709"/>
        <w:contextualSpacing/>
        <w:jc w:val="both"/>
        <w:rPr>
          <w:rFonts w:ascii="Arial" w:eastAsia="Lucida Sans Unicode" w:hAnsi="Arial" w:cs="Arial"/>
          <w:spacing w:val="-3"/>
          <w:kern w:val="2"/>
          <w:sz w:val="24"/>
          <w:szCs w:val="24"/>
          <w:lang w:eastAsia="ru-RU"/>
        </w:rPr>
      </w:pPr>
      <w:r w:rsidRPr="007B1D1A">
        <w:rPr>
          <w:rFonts w:ascii="Arial" w:eastAsia="Lucida Sans Unicode" w:hAnsi="Arial" w:cs="Arial"/>
          <w:spacing w:val="-3"/>
          <w:kern w:val="2"/>
          <w:sz w:val="24"/>
          <w:szCs w:val="24"/>
          <w:lang w:eastAsia="ru-RU"/>
        </w:rPr>
        <w:t>2. Настоящее решение опубликовать в общественно-политической газете «Апраксинский вестник»</w:t>
      </w:r>
    </w:p>
    <w:p w:rsidR="007B1D1A" w:rsidRPr="007B1D1A" w:rsidRDefault="007B1D1A" w:rsidP="007B1D1A">
      <w:pPr>
        <w:widowControl w:val="0"/>
        <w:shd w:val="clear" w:color="auto" w:fill="FFFFFF"/>
        <w:tabs>
          <w:tab w:val="left" w:pos="1339"/>
        </w:tabs>
        <w:suppressAutoHyphens/>
        <w:spacing w:before="5" w:after="0" w:line="240" w:lineRule="auto"/>
        <w:ind w:firstLine="709"/>
        <w:contextualSpacing/>
        <w:jc w:val="both"/>
        <w:rPr>
          <w:rFonts w:ascii="Arial" w:eastAsia="Lucida Sans Unicode" w:hAnsi="Arial" w:cs="Arial"/>
          <w:spacing w:val="-3"/>
          <w:kern w:val="2"/>
          <w:sz w:val="24"/>
          <w:szCs w:val="24"/>
          <w:lang w:eastAsia="ru-RU"/>
        </w:rPr>
      </w:pPr>
      <w:r w:rsidRPr="007B1D1A">
        <w:rPr>
          <w:rFonts w:ascii="Arial" w:eastAsia="Lucida Sans Unicode" w:hAnsi="Arial" w:cs="Arial"/>
          <w:spacing w:val="-3"/>
          <w:kern w:val="2"/>
          <w:sz w:val="24"/>
          <w:szCs w:val="24"/>
          <w:lang w:eastAsia="ru-RU"/>
        </w:rPr>
        <w:t>3. Настоящее решение вступает в силу с момента его опубликования.</w:t>
      </w:r>
    </w:p>
    <w:p w:rsidR="007B1D1A" w:rsidRPr="007B1D1A" w:rsidRDefault="007B1D1A" w:rsidP="007B1D1A">
      <w:pPr>
        <w:widowControl w:val="0"/>
        <w:shd w:val="clear" w:color="auto" w:fill="FFFFFF"/>
        <w:tabs>
          <w:tab w:val="left" w:pos="1339"/>
        </w:tabs>
        <w:suppressAutoHyphens/>
        <w:spacing w:before="5" w:after="0" w:line="240" w:lineRule="auto"/>
        <w:contextualSpacing/>
        <w:jc w:val="both"/>
        <w:rPr>
          <w:rFonts w:ascii="Arial" w:eastAsia="Lucida Sans Unicode" w:hAnsi="Arial" w:cs="Arial"/>
          <w:spacing w:val="-3"/>
          <w:kern w:val="2"/>
          <w:sz w:val="24"/>
          <w:szCs w:val="24"/>
          <w:lang w:eastAsia="ru-RU"/>
        </w:rPr>
      </w:pPr>
    </w:p>
    <w:p w:rsidR="007B1D1A" w:rsidRPr="007B1D1A" w:rsidRDefault="007B1D1A" w:rsidP="007B1D1A">
      <w:pPr>
        <w:widowControl w:val="0"/>
        <w:shd w:val="clear" w:color="auto" w:fill="FFFFFF"/>
        <w:tabs>
          <w:tab w:val="left" w:pos="1339"/>
        </w:tabs>
        <w:suppressAutoHyphens/>
        <w:spacing w:before="5" w:after="0" w:line="240" w:lineRule="auto"/>
        <w:contextualSpacing/>
        <w:jc w:val="both"/>
        <w:rPr>
          <w:rFonts w:ascii="Arial" w:eastAsia="Lucida Sans Unicode" w:hAnsi="Arial" w:cs="Arial"/>
          <w:spacing w:val="-3"/>
          <w:kern w:val="2"/>
          <w:sz w:val="24"/>
          <w:szCs w:val="24"/>
          <w:lang w:eastAsia="ru-RU"/>
        </w:rPr>
      </w:pPr>
    </w:p>
    <w:p w:rsidR="007B1D1A" w:rsidRPr="007B1D1A" w:rsidRDefault="007B1D1A" w:rsidP="007B1D1A">
      <w:pPr>
        <w:widowControl w:val="0"/>
        <w:shd w:val="clear" w:color="auto" w:fill="FFFFFF"/>
        <w:tabs>
          <w:tab w:val="left" w:pos="1339"/>
        </w:tabs>
        <w:suppressAutoHyphens/>
        <w:spacing w:before="5" w:after="0" w:line="240" w:lineRule="auto"/>
        <w:contextualSpacing/>
        <w:jc w:val="both"/>
        <w:rPr>
          <w:rFonts w:ascii="Arial" w:eastAsia="Lucida Sans Unicode" w:hAnsi="Arial" w:cs="Arial"/>
          <w:spacing w:val="-3"/>
          <w:kern w:val="2"/>
          <w:sz w:val="24"/>
          <w:szCs w:val="24"/>
          <w:lang w:eastAsia="ru-RU"/>
        </w:rPr>
      </w:pPr>
    </w:p>
    <w:p w:rsidR="007B1D1A" w:rsidRPr="007B1D1A" w:rsidRDefault="007B1D1A" w:rsidP="007B1D1A">
      <w:pPr>
        <w:widowControl w:val="0"/>
        <w:suppressAutoHyphens/>
        <w:spacing w:after="0" w:line="240" w:lineRule="auto"/>
        <w:contextualSpacing/>
        <w:jc w:val="both"/>
        <w:rPr>
          <w:rFonts w:ascii="Arial" w:eastAsia="Lucida Sans Unicode" w:hAnsi="Arial" w:cs="Arial"/>
          <w:kern w:val="2"/>
          <w:sz w:val="24"/>
          <w:szCs w:val="24"/>
          <w:lang w:eastAsia="ru-RU"/>
        </w:rPr>
      </w:pPr>
      <w:r w:rsidRPr="007B1D1A">
        <w:rPr>
          <w:rFonts w:ascii="Arial" w:eastAsia="Lucida Sans Unicode" w:hAnsi="Arial" w:cs="Arial"/>
          <w:kern w:val="2"/>
          <w:sz w:val="24"/>
          <w:szCs w:val="24"/>
          <w:lang w:eastAsia="ru-RU"/>
        </w:rPr>
        <w:t>Председатель Совета депутатов поселения</w:t>
      </w:r>
    </w:p>
    <w:p w:rsidR="007B1D1A" w:rsidRPr="007B1D1A" w:rsidRDefault="007B1D1A" w:rsidP="007B1D1A">
      <w:pPr>
        <w:widowControl w:val="0"/>
        <w:suppressAutoHyphens/>
        <w:spacing w:after="0" w:line="240" w:lineRule="auto"/>
        <w:contextualSpacing/>
        <w:jc w:val="both"/>
        <w:rPr>
          <w:rFonts w:ascii="Arial" w:eastAsia="Lucida Sans Unicode" w:hAnsi="Arial" w:cs="Arial"/>
          <w:kern w:val="2"/>
          <w:sz w:val="24"/>
          <w:szCs w:val="24"/>
          <w:lang w:eastAsia="ru-RU"/>
        </w:rPr>
      </w:pPr>
      <w:r w:rsidRPr="007B1D1A">
        <w:rPr>
          <w:rFonts w:ascii="Arial" w:eastAsia="Lucida Sans Unicode" w:hAnsi="Arial" w:cs="Arial"/>
          <w:kern w:val="2"/>
          <w:sz w:val="24"/>
          <w:szCs w:val="24"/>
          <w:lang w:eastAsia="ru-RU"/>
        </w:rPr>
        <w:t xml:space="preserve">Апраксинского сельского поселения </w:t>
      </w:r>
    </w:p>
    <w:p w:rsidR="007B1D1A" w:rsidRPr="007B1D1A" w:rsidRDefault="007B1D1A" w:rsidP="007B1D1A">
      <w:pPr>
        <w:widowControl w:val="0"/>
        <w:suppressAutoHyphens/>
        <w:spacing w:after="0" w:line="240" w:lineRule="auto"/>
        <w:contextualSpacing/>
        <w:jc w:val="both"/>
        <w:rPr>
          <w:rFonts w:ascii="Arial" w:eastAsia="Lucida Sans Unicode" w:hAnsi="Arial" w:cs="Arial"/>
          <w:kern w:val="2"/>
          <w:sz w:val="24"/>
          <w:szCs w:val="24"/>
          <w:lang w:eastAsia="ru-RU"/>
        </w:rPr>
      </w:pPr>
      <w:r w:rsidRPr="007B1D1A">
        <w:rPr>
          <w:rFonts w:ascii="Arial" w:eastAsia="Lucida Sans Unicode" w:hAnsi="Arial" w:cs="Arial"/>
          <w:kern w:val="2"/>
          <w:sz w:val="24"/>
          <w:szCs w:val="24"/>
          <w:lang w:eastAsia="ru-RU"/>
        </w:rPr>
        <w:t xml:space="preserve">Костромского муниципального района </w:t>
      </w:r>
    </w:p>
    <w:p w:rsidR="007B1D1A" w:rsidRPr="007B1D1A" w:rsidRDefault="007B1D1A" w:rsidP="007B1D1A">
      <w:pPr>
        <w:widowControl w:val="0"/>
        <w:suppressAutoHyphens/>
        <w:spacing w:after="0" w:line="240" w:lineRule="auto"/>
        <w:contextualSpacing/>
        <w:jc w:val="both"/>
        <w:rPr>
          <w:rFonts w:ascii="Arial" w:eastAsia="Lucida Sans Unicode" w:hAnsi="Arial" w:cs="Arial"/>
          <w:kern w:val="2"/>
          <w:sz w:val="24"/>
          <w:szCs w:val="24"/>
          <w:lang w:eastAsia="ru-RU"/>
        </w:rPr>
      </w:pPr>
      <w:r w:rsidRPr="007B1D1A">
        <w:rPr>
          <w:rFonts w:ascii="Arial" w:eastAsia="Lucida Sans Unicode" w:hAnsi="Arial" w:cs="Arial"/>
          <w:kern w:val="2"/>
          <w:sz w:val="24"/>
          <w:szCs w:val="24"/>
          <w:lang w:eastAsia="ru-RU"/>
        </w:rPr>
        <w:t>Костромской области                                                                                         О.В. Глухарева</w:t>
      </w:r>
    </w:p>
    <w:p w:rsidR="007B1D1A" w:rsidRPr="007B1D1A" w:rsidRDefault="007B1D1A" w:rsidP="007B1D1A">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center"/>
        <w:rPr>
          <w:rFonts w:ascii="Arial" w:eastAsia="Times New Roman" w:hAnsi="Arial" w:cs="Arial"/>
          <w:b/>
          <w:sz w:val="24"/>
          <w:szCs w:val="24"/>
          <w:lang w:eastAsia="ru-RU"/>
        </w:rPr>
      </w:pPr>
      <w:r>
        <w:rPr>
          <w:rFonts w:ascii="Arial" w:eastAsia="Times New Roman" w:hAnsi="Arial" w:cs="Arial"/>
          <w:b/>
          <w:noProof/>
          <w:sz w:val="24"/>
          <w:szCs w:val="24"/>
          <w:lang w:eastAsia="ru-RU"/>
        </w:rPr>
        <w:drawing>
          <wp:inline distT="0" distB="0" distL="0" distR="0">
            <wp:extent cx="438150"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pic:spPr>
                </pic:pic>
              </a:graphicData>
            </a:graphic>
          </wp:inline>
        </w:drawing>
      </w:r>
    </w:p>
    <w:p w:rsidR="005A04BB" w:rsidRPr="005A04BB" w:rsidRDefault="005A04BB" w:rsidP="005A04BB">
      <w:pPr>
        <w:spacing w:after="0" w:line="240" w:lineRule="auto"/>
        <w:contextualSpacing/>
        <w:jc w:val="center"/>
        <w:rPr>
          <w:rFonts w:ascii="Arial" w:eastAsia="Times New Roman" w:hAnsi="Arial" w:cs="Arial"/>
          <w:b/>
          <w:sz w:val="32"/>
          <w:szCs w:val="32"/>
          <w:lang w:eastAsia="ru-RU"/>
        </w:rPr>
      </w:pPr>
      <w:r w:rsidRPr="005A04BB">
        <w:rPr>
          <w:rFonts w:ascii="Arial" w:eastAsia="Times New Roman" w:hAnsi="Arial" w:cs="Arial"/>
          <w:b/>
          <w:sz w:val="32"/>
          <w:szCs w:val="32"/>
          <w:lang w:eastAsia="ru-RU"/>
        </w:rPr>
        <w:t>СОВЕТ ДЕПУТАТОВ</w:t>
      </w:r>
    </w:p>
    <w:p w:rsidR="005A04BB" w:rsidRPr="005A04BB" w:rsidRDefault="005A04BB" w:rsidP="005A04BB">
      <w:pPr>
        <w:spacing w:after="0" w:line="240" w:lineRule="auto"/>
        <w:contextualSpacing/>
        <w:jc w:val="center"/>
        <w:rPr>
          <w:rFonts w:ascii="Arial" w:eastAsia="Times New Roman" w:hAnsi="Arial" w:cs="Arial"/>
          <w:b/>
          <w:sz w:val="32"/>
          <w:szCs w:val="32"/>
          <w:lang w:eastAsia="ru-RU"/>
        </w:rPr>
      </w:pPr>
      <w:r w:rsidRPr="005A04BB">
        <w:rPr>
          <w:rFonts w:ascii="Arial" w:eastAsia="Times New Roman" w:hAnsi="Arial" w:cs="Arial"/>
          <w:b/>
          <w:sz w:val="32"/>
          <w:szCs w:val="32"/>
          <w:lang w:eastAsia="ru-RU"/>
        </w:rPr>
        <w:t>АПРАКСИНСКОГО СЕЛЬСКОГО ПОСЕЛЕНИЯ</w:t>
      </w:r>
      <w:r w:rsidRPr="005A04BB">
        <w:rPr>
          <w:rFonts w:ascii="Arial" w:eastAsia="Times New Roman" w:hAnsi="Arial" w:cs="Arial"/>
          <w:b/>
          <w:sz w:val="32"/>
          <w:szCs w:val="32"/>
          <w:lang w:eastAsia="ru-RU"/>
        </w:rPr>
        <w:br/>
        <w:t>КОСТРОМСКОГО МУНИЦИПАЛЬНОГО РАЙОНА</w:t>
      </w:r>
    </w:p>
    <w:p w:rsidR="005A04BB" w:rsidRPr="005A04BB" w:rsidRDefault="005A04BB" w:rsidP="005A04BB">
      <w:pPr>
        <w:spacing w:after="0" w:line="240" w:lineRule="auto"/>
        <w:contextualSpacing/>
        <w:jc w:val="center"/>
        <w:rPr>
          <w:rFonts w:ascii="Arial" w:eastAsia="Times New Roman" w:hAnsi="Arial" w:cs="Arial"/>
          <w:b/>
          <w:sz w:val="32"/>
          <w:szCs w:val="32"/>
          <w:lang w:eastAsia="ru-RU"/>
        </w:rPr>
      </w:pPr>
      <w:r w:rsidRPr="005A04BB">
        <w:rPr>
          <w:rFonts w:ascii="Arial" w:eastAsia="Times New Roman" w:hAnsi="Arial" w:cs="Arial"/>
          <w:b/>
          <w:sz w:val="32"/>
          <w:szCs w:val="32"/>
          <w:lang w:eastAsia="ru-RU"/>
        </w:rPr>
        <w:t>КОСТРОМСКОЙ ОБЛАСТИ</w:t>
      </w:r>
    </w:p>
    <w:p w:rsidR="005A04BB" w:rsidRPr="005A04BB" w:rsidRDefault="005A04BB" w:rsidP="005A04BB">
      <w:pPr>
        <w:spacing w:after="0" w:line="240" w:lineRule="auto"/>
        <w:contextualSpacing/>
        <w:jc w:val="center"/>
        <w:rPr>
          <w:rFonts w:ascii="Arial" w:eastAsia="Times New Roman" w:hAnsi="Arial" w:cs="Arial"/>
          <w:b/>
          <w:sz w:val="32"/>
          <w:szCs w:val="32"/>
          <w:lang w:eastAsia="ru-RU"/>
        </w:rPr>
      </w:pPr>
    </w:p>
    <w:p w:rsidR="005A04BB" w:rsidRPr="005A04BB" w:rsidRDefault="005A04BB" w:rsidP="005A04BB">
      <w:pPr>
        <w:spacing w:after="0" w:line="240" w:lineRule="auto"/>
        <w:contextualSpacing/>
        <w:jc w:val="center"/>
        <w:rPr>
          <w:rFonts w:ascii="Arial" w:eastAsia="Times New Roman" w:hAnsi="Arial" w:cs="Arial"/>
          <w:b/>
          <w:sz w:val="32"/>
          <w:szCs w:val="32"/>
          <w:lang w:eastAsia="ru-RU"/>
        </w:rPr>
      </w:pPr>
      <w:r w:rsidRPr="005A04BB">
        <w:rPr>
          <w:rFonts w:ascii="Arial" w:eastAsia="Times New Roman" w:hAnsi="Arial" w:cs="Arial"/>
          <w:b/>
          <w:sz w:val="32"/>
          <w:szCs w:val="32"/>
          <w:lang w:eastAsia="ru-RU"/>
        </w:rPr>
        <w:t>РЕШЕНИЕ</w:t>
      </w:r>
    </w:p>
    <w:p w:rsidR="005A04BB" w:rsidRPr="005A04BB" w:rsidRDefault="005A04BB" w:rsidP="005A04BB">
      <w:pPr>
        <w:spacing w:after="0" w:line="240" w:lineRule="auto"/>
        <w:contextualSpacing/>
        <w:jc w:val="center"/>
        <w:rPr>
          <w:rFonts w:ascii="Arial" w:eastAsia="Times New Roman" w:hAnsi="Arial" w:cs="Arial"/>
          <w:b/>
          <w:sz w:val="32"/>
          <w:szCs w:val="32"/>
          <w:lang w:eastAsia="ru-RU"/>
        </w:rPr>
      </w:pPr>
      <w:r w:rsidRPr="005A04BB">
        <w:rPr>
          <w:rFonts w:ascii="Arial" w:eastAsia="Times New Roman" w:hAnsi="Arial" w:cs="Arial"/>
          <w:b/>
          <w:sz w:val="32"/>
          <w:szCs w:val="32"/>
          <w:lang w:eastAsia="ru-RU"/>
        </w:rPr>
        <w:t>От 30 сентября 2024 г. №40 п. Апраксино</w:t>
      </w:r>
    </w:p>
    <w:p w:rsidR="005A04BB" w:rsidRPr="005A04BB" w:rsidRDefault="005A04BB" w:rsidP="005A04BB">
      <w:pPr>
        <w:spacing w:after="0" w:line="240" w:lineRule="auto"/>
        <w:contextualSpacing/>
        <w:rPr>
          <w:rFonts w:ascii="Arial" w:eastAsia="Times New Roman" w:hAnsi="Arial" w:cs="Arial"/>
          <w:b/>
          <w:sz w:val="32"/>
          <w:szCs w:val="32"/>
          <w:lang w:eastAsia="ru-RU"/>
        </w:rPr>
      </w:pPr>
    </w:p>
    <w:p w:rsidR="005A04BB" w:rsidRPr="005A04BB" w:rsidRDefault="005A04BB" w:rsidP="005A04BB">
      <w:pPr>
        <w:spacing w:after="0" w:line="240" w:lineRule="auto"/>
        <w:contextualSpacing/>
        <w:jc w:val="center"/>
        <w:rPr>
          <w:rFonts w:ascii="Arial" w:eastAsia="Times New Roman" w:hAnsi="Arial" w:cs="Arial"/>
          <w:b/>
          <w:caps/>
          <w:sz w:val="32"/>
          <w:szCs w:val="32"/>
          <w:lang w:eastAsia="ru-RU"/>
        </w:rPr>
      </w:pPr>
      <w:r w:rsidRPr="005A04BB">
        <w:rPr>
          <w:rFonts w:ascii="Arial" w:eastAsia="Times New Roman" w:hAnsi="Arial" w:cs="Arial"/>
          <w:b/>
          <w:caps/>
          <w:sz w:val="32"/>
          <w:szCs w:val="32"/>
          <w:lang w:eastAsia="ru-RU"/>
        </w:rPr>
        <w:t>Об исполнении бюджета Апраксинского СЕЛЬСКОГО поселения за 6 месяцев 2024</w:t>
      </w:r>
    </w:p>
    <w:p w:rsidR="005A04BB" w:rsidRPr="005A04BB" w:rsidRDefault="005A04BB" w:rsidP="005A04BB">
      <w:pPr>
        <w:spacing w:after="0" w:line="240" w:lineRule="auto"/>
        <w:contextualSpacing/>
        <w:jc w:val="center"/>
        <w:rPr>
          <w:rFonts w:ascii="Arial" w:eastAsia="Times New Roman" w:hAnsi="Arial" w:cs="Arial"/>
          <w:b/>
          <w:caps/>
          <w:sz w:val="32"/>
          <w:szCs w:val="32"/>
          <w:lang w:eastAsia="ru-RU"/>
        </w:rPr>
      </w:pPr>
    </w:p>
    <w:p w:rsidR="005A04BB" w:rsidRPr="005A04BB" w:rsidRDefault="005A04BB" w:rsidP="005A04BB">
      <w:pPr>
        <w:spacing w:after="0" w:line="240" w:lineRule="auto"/>
        <w:ind w:firstLine="567"/>
        <w:contextualSpacing/>
        <w:jc w:val="both"/>
        <w:rPr>
          <w:rFonts w:ascii="Arial" w:eastAsia="Times New Roman" w:hAnsi="Arial" w:cs="Arial"/>
          <w:sz w:val="24"/>
          <w:szCs w:val="24"/>
          <w:lang w:eastAsia="zh-CN"/>
        </w:rPr>
      </w:pPr>
      <w:r w:rsidRPr="005A04BB">
        <w:rPr>
          <w:rFonts w:ascii="Arial" w:eastAsia="Times New Roman" w:hAnsi="Arial" w:cs="Arial"/>
          <w:sz w:val="24"/>
          <w:szCs w:val="24"/>
          <w:lang w:eastAsia="zh-CN"/>
        </w:rPr>
        <w:lastRenderedPageBreak/>
        <w:t>Заслушав и обсудив информацию директора «ЦБ администрации Апраксинского сельского поселения» Касаткиной М.В. об исполнении бюджета Апраксинского сельского поселения за 6 месяцев 2024 года, Совет депутатов Апраксинского сельского  поселения Костромского муниципального района Костромской области РЕШИЛ:</w:t>
      </w:r>
    </w:p>
    <w:p w:rsidR="005A04BB" w:rsidRPr="005A04BB" w:rsidRDefault="005A04BB" w:rsidP="005A04BB">
      <w:pPr>
        <w:spacing w:after="0" w:line="240" w:lineRule="auto"/>
        <w:ind w:firstLine="567"/>
        <w:contextualSpacing/>
        <w:jc w:val="both"/>
        <w:rPr>
          <w:rFonts w:ascii="Arial" w:eastAsia="Times New Roman" w:hAnsi="Arial" w:cs="Arial"/>
          <w:sz w:val="24"/>
          <w:szCs w:val="24"/>
          <w:lang w:eastAsia="zh-CN"/>
        </w:rPr>
      </w:pPr>
      <w:r w:rsidRPr="005A04BB">
        <w:rPr>
          <w:rFonts w:ascii="Arial" w:eastAsia="Times New Roman" w:hAnsi="Arial" w:cs="Arial"/>
          <w:sz w:val="24"/>
          <w:szCs w:val="24"/>
          <w:lang w:eastAsia="zh-CN"/>
        </w:rPr>
        <w:t>1. Информацию  директора  «ЦБ администрации Апраксинского сельского поселения» Касаткиной М.В. об исполнении бюджета Апраксинского сельского поселения за 6 месяцев 2024 года принять к сведению.</w:t>
      </w:r>
    </w:p>
    <w:p w:rsidR="005A04BB" w:rsidRPr="005A04BB" w:rsidRDefault="005A04BB" w:rsidP="005A04BB">
      <w:pPr>
        <w:spacing w:after="0" w:line="240" w:lineRule="auto"/>
        <w:ind w:firstLine="567"/>
        <w:contextualSpacing/>
        <w:jc w:val="both"/>
        <w:rPr>
          <w:rFonts w:ascii="Arial" w:eastAsia="Times New Roman" w:hAnsi="Arial" w:cs="Arial"/>
          <w:sz w:val="24"/>
          <w:szCs w:val="24"/>
          <w:lang w:eastAsia="zh-CN"/>
        </w:rPr>
      </w:pPr>
      <w:r w:rsidRPr="005A04BB">
        <w:rPr>
          <w:rFonts w:ascii="Arial" w:eastAsia="Times New Roman" w:hAnsi="Arial" w:cs="Arial"/>
          <w:sz w:val="24"/>
          <w:szCs w:val="24"/>
          <w:lang w:eastAsia="zh-CN"/>
        </w:rPr>
        <w:t>2. Рекомендовать администрации Апраксинского сельского поселения проводить мероприятия по обеспечению выполнения и перевыполнения доходной части бюджета Апраксинского сельского поселения.</w:t>
      </w:r>
    </w:p>
    <w:p w:rsidR="005A04BB" w:rsidRPr="005A04BB" w:rsidRDefault="005A04BB" w:rsidP="005A04BB">
      <w:pPr>
        <w:spacing w:after="0" w:line="240" w:lineRule="auto"/>
        <w:ind w:firstLine="567"/>
        <w:contextualSpacing/>
        <w:jc w:val="both"/>
        <w:rPr>
          <w:rFonts w:ascii="Arial" w:eastAsia="Times New Roman" w:hAnsi="Arial" w:cs="Arial"/>
          <w:sz w:val="24"/>
          <w:szCs w:val="24"/>
          <w:lang w:eastAsia="zh-CN"/>
        </w:rPr>
      </w:pPr>
      <w:r w:rsidRPr="005A04BB">
        <w:rPr>
          <w:rFonts w:ascii="Arial" w:eastAsia="Times New Roman" w:hAnsi="Arial" w:cs="Arial"/>
          <w:sz w:val="24"/>
          <w:szCs w:val="24"/>
          <w:lang w:eastAsia="zh-CN"/>
        </w:rPr>
        <w:t>3. «ЦБ администрации Апраксинского сельского поселения» совместно с Управлением ФНС России по Костромской области усилить работу по пополнению доходной части бюджета Апраксинского сельского поселения и ликвидации недоимки по платежам в бюджет Апраксинского сельского поселения.</w:t>
      </w:r>
    </w:p>
    <w:p w:rsidR="005A04BB" w:rsidRPr="005A04BB" w:rsidRDefault="005A04BB" w:rsidP="005A04BB">
      <w:pPr>
        <w:spacing w:after="0" w:line="240" w:lineRule="auto"/>
        <w:ind w:firstLine="567"/>
        <w:contextualSpacing/>
        <w:jc w:val="both"/>
        <w:rPr>
          <w:rFonts w:ascii="Arial" w:eastAsia="Times New Roman" w:hAnsi="Arial" w:cs="Arial"/>
          <w:sz w:val="24"/>
          <w:szCs w:val="24"/>
          <w:lang w:eastAsia="ru-RU"/>
        </w:rPr>
      </w:pPr>
      <w:r w:rsidRPr="005A04BB">
        <w:rPr>
          <w:rFonts w:ascii="Arial" w:eastAsia="Times New Roman" w:hAnsi="Arial" w:cs="Arial"/>
          <w:sz w:val="24"/>
          <w:szCs w:val="24"/>
          <w:lang w:eastAsia="zh-CN"/>
        </w:rPr>
        <w:t>4. Настоящее решение вступает в силу с момента опубликования в общественно-политической  газете «Апраксинский вестник».</w:t>
      </w:r>
    </w:p>
    <w:p w:rsidR="005A04BB" w:rsidRPr="005A04BB" w:rsidRDefault="005A04BB" w:rsidP="005A04BB">
      <w:pPr>
        <w:spacing w:after="0" w:line="240" w:lineRule="auto"/>
        <w:ind w:firstLine="567"/>
        <w:contextualSpacing/>
        <w:jc w:val="both"/>
        <w:rPr>
          <w:rFonts w:ascii="Arial" w:eastAsia="Times New Roman" w:hAnsi="Arial" w:cs="Arial"/>
          <w:sz w:val="24"/>
          <w:szCs w:val="24"/>
          <w:lang w:eastAsia="ru-RU"/>
        </w:rPr>
      </w:pPr>
    </w:p>
    <w:p w:rsidR="005A04BB" w:rsidRPr="005A04BB" w:rsidRDefault="005A04BB" w:rsidP="005A04BB">
      <w:pPr>
        <w:spacing w:after="0" w:line="240" w:lineRule="auto"/>
        <w:ind w:firstLine="567"/>
        <w:contextualSpacing/>
        <w:jc w:val="both"/>
        <w:rPr>
          <w:rFonts w:ascii="Arial" w:eastAsia="Times New Roman" w:hAnsi="Arial" w:cs="Arial"/>
          <w:sz w:val="24"/>
          <w:szCs w:val="24"/>
          <w:lang w:eastAsia="ru-RU"/>
        </w:rPr>
      </w:pPr>
    </w:p>
    <w:p w:rsidR="005A04BB" w:rsidRPr="005A04BB" w:rsidRDefault="005A04BB" w:rsidP="005A04BB">
      <w:pPr>
        <w:spacing w:after="0" w:line="240" w:lineRule="auto"/>
        <w:ind w:firstLine="567"/>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r w:rsidRPr="005A04BB">
        <w:rPr>
          <w:rFonts w:ascii="Arial" w:eastAsia="Times New Roman" w:hAnsi="Arial" w:cs="Arial"/>
          <w:sz w:val="24"/>
          <w:szCs w:val="24"/>
          <w:lang w:eastAsia="ru-RU"/>
        </w:rPr>
        <w:t>Председатель Совета депутатов</w:t>
      </w: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r w:rsidRPr="005A04BB">
        <w:rPr>
          <w:rFonts w:ascii="Arial" w:eastAsia="Times New Roman" w:hAnsi="Arial" w:cs="Arial"/>
          <w:sz w:val="24"/>
          <w:szCs w:val="24"/>
          <w:lang w:eastAsia="ru-RU"/>
        </w:rPr>
        <w:t>Апраксинского сельского поселения</w:t>
      </w: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r w:rsidRPr="005A04BB">
        <w:rPr>
          <w:rFonts w:ascii="Arial" w:eastAsia="Times New Roman" w:hAnsi="Arial" w:cs="Arial"/>
          <w:sz w:val="24"/>
          <w:szCs w:val="24"/>
          <w:lang w:eastAsia="ru-RU"/>
        </w:rPr>
        <w:t>Костромского муниципального района</w:t>
      </w: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r w:rsidRPr="005A04BB">
        <w:rPr>
          <w:rFonts w:ascii="Arial" w:eastAsia="Times New Roman" w:hAnsi="Arial" w:cs="Arial"/>
          <w:sz w:val="24"/>
          <w:szCs w:val="24"/>
          <w:lang w:eastAsia="ru-RU"/>
        </w:rPr>
        <w:t>Костромской области</w:t>
      </w:r>
      <w:r w:rsidRPr="005A04BB">
        <w:rPr>
          <w:rFonts w:ascii="Times New Roman" w:eastAsia="Times New Roman" w:hAnsi="Times New Roman" w:cs="Times New Roman"/>
          <w:sz w:val="24"/>
          <w:szCs w:val="24"/>
          <w:lang w:eastAsia="ru-RU"/>
        </w:rPr>
        <w:t xml:space="preserve">                                                                                             </w:t>
      </w:r>
      <w:r w:rsidRPr="005A04BB">
        <w:rPr>
          <w:rFonts w:ascii="Arial" w:eastAsia="Times New Roman" w:hAnsi="Arial" w:cs="Arial"/>
          <w:sz w:val="24"/>
          <w:szCs w:val="24"/>
          <w:lang w:eastAsia="ru-RU"/>
        </w:rPr>
        <w:t>О.В. Глухарева</w:t>
      </w: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spacing w:after="0" w:line="240" w:lineRule="auto"/>
        <w:contextualSpacing/>
        <w:jc w:val="both"/>
        <w:rPr>
          <w:rFonts w:ascii="Arial" w:eastAsia="Times New Roman" w:hAnsi="Arial" w:cs="Arial"/>
          <w:sz w:val="24"/>
          <w:szCs w:val="24"/>
          <w:lang w:eastAsia="ru-RU"/>
        </w:rPr>
      </w:pP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lastRenderedPageBreak/>
        <w:t>Приложение №1</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к решению Совета депутатов</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Апраксинского сельского поселения</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Костромского муниципального района</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Костромской области</w:t>
      </w:r>
    </w:p>
    <w:p w:rsidR="005A04BB" w:rsidRPr="005A04BB" w:rsidRDefault="005A04BB" w:rsidP="005A04BB">
      <w:pPr>
        <w:spacing w:after="0" w:line="240" w:lineRule="auto"/>
        <w:contextualSpacing/>
        <w:jc w:val="right"/>
        <w:rPr>
          <w:rFonts w:ascii="Times New Roman" w:eastAsia="Times New Roman" w:hAnsi="Times New Roman" w:cs="Times New Roman"/>
          <w:sz w:val="28"/>
          <w:szCs w:val="28"/>
          <w:lang w:eastAsia="ru-RU"/>
        </w:rPr>
      </w:pPr>
      <w:r w:rsidRPr="005A04BB">
        <w:rPr>
          <w:rFonts w:ascii="Arial" w:eastAsia="Times New Roman" w:hAnsi="Arial" w:cs="Arial"/>
          <w:sz w:val="24"/>
          <w:szCs w:val="24"/>
          <w:lang w:eastAsia="ru-RU"/>
        </w:rPr>
        <w:t>от 30 сентября 2024 г. № 40</w:t>
      </w:r>
    </w:p>
    <w:p w:rsidR="005A04BB" w:rsidRPr="005A04BB" w:rsidRDefault="005A04BB" w:rsidP="005A04BB">
      <w:pPr>
        <w:spacing w:after="0" w:line="240" w:lineRule="auto"/>
        <w:rPr>
          <w:rFonts w:ascii="Times New Roman" w:eastAsia="Times New Roman" w:hAnsi="Times New Roman" w:cs="Times New Roman"/>
          <w:sz w:val="28"/>
          <w:szCs w:val="28"/>
          <w:lang w:eastAsia="ru-RU"/>
        </w:rPr>
      </w:pPr>
    </w:p>
    <w:p w:rsidR="005A04BB" w:rsidRPr="005A04BB" w:rsidRDefault="005A04BB" w:rsidP="005A04BB">
      <w:pPr>
        <w:spacing w:after="0" w:line="240" w:lineRule="auto"/>
        <w:rPr>
          <w:rFonts w:ascii="Times New Roman" w:eastAsia="Times New Roman" w:hAnsi="Times New Roman" w:cs="Times New Roman"/>
          <w:sz w:val="28"/>
          <w:szCs w:val="28"/>
          <w:lang w:eastAsia="ru-RU"/>
        </w:rPr>
      </w:pPr>
      <w:r w:rsidRPr="005A04BB">
        <w:rPr>
          <w:rFonts w:ascii="Times New Roman" w:eastAsia="Times New Roman" w:hAnsi="Times New Roman" w:cs="Times New Roman"/>
          <w:sz w:val="28"/>
          <w:szCs w:val="28"/>
          <w:lang w:eastAsia="ru-RU"/>
        </w:rPr>
        <w:t>Утверждаю                                              Глава Апраксинского сельского поселения</w:t>
      </w:r>
    </w:p>
    <w:p w:rsidR="005A04BB" w:rsidRPr="005A04BB" w:rsidRDefault="005A04BB" w:rsidP="005A04BB">
      <w:pPr>
        <w:spacing w:after="0" w:line="240" w:lineRule="auto"/>
        <w:rPr>
          <w:rFonts w:ascii="Times New Roman" w:eastAsia="Times New Roman" w:hAnsi="Times New Roman" w:cs="Times New Roman"/>
          <w:sz w:val="28"/>
          <w:szCs w:val="28"/>
          <w:lang w:eastAsia="ru-RU"/>
        </w:rPr>
      </w:pPr>
      <w:r w:rsidRPr="005A04BB">
        <w:rPr>
          <w:rFonts w:ascii="Times New Roman" w:eastAsia="Times New Roman" w:hAnsi="Times New Roman" w:cs="Times New Roman"/>
          <w:sz w:val="28"/>
          <w:szCs w:val="28"/>
          <w:lang w:eastAsia="ru-RU"/>
        </w:rPr>
        <w:t xml:space="preserve">                                                                                                                О. В. Глухарева</w:t>
      </w:r>
    </w:p>
    <w:tbl>
      <w:tblPr>
        <w:tblW w:w="98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567"/>
        <w:gridCol w:w="1559"/>
        <w:gridCol w:w="1418"/>
        <w:gridCol w:w="1276"/>
        <w:gridCol w:w="1473"/>
      </w:tblGrid>
      <w:tr w:rsidR="005A04BB" w:rsidRPr="005A04BB" w:rsidTr="00BB4C20">
        <w:trPr>
          <w:trHeight w:val="792"/>
        </w:trPr>
        <w:tc>
          <w:tcPr>
            <w:tcW w:w="3559"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Наименование показателя</w:t>
            </w:r>
          </w:p>
        </w:tc>
        <w:tc>
          <w:tcPr>
            <w:tcW w:w="567"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Код строки</w:t>
            </w:r>
          </w:p>
        </w:tc>
        <w:tc>
          <w:tcPr>
            <w:tcW w:w="1559"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Код дохода по бюджетной классификации</w:t>
            </w:r>
          </w:p>
        </w:tc>
        <w:tc>
          <w:tcPr>
            <w:tcW w:w="1418"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Утвержденные бюджетные назначения</w:t>
            </w:r>
          </w:p>
        </w:tc>
        <w:tc>
          <w:tcPr>
            <w:tcW w:w="1276"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Исполнено</w:t>
            </w:r>
          </w:p>
        </w:tc>
        <w:tc>
          <w:tcPr>
            <w:tcW w:w="1473"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Неисполненные назначения</w:t>
            </w:r>
          </w:p>
        </w:tc>
      </w:tr>
      <w:tr w:rsidR="005A04BB" w:rsidRPr="005A04BB" w:rsidTr="00BB4C20">
        <w:trPr>
          <w:trHeight w:val="255"/>
        </w:trPr>
        <w:tc>
          <w:tcPr>
            <w:tcW w:w="3559"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w:t>
            </w:r>
          </w:p>
        </w:tc>
        <w:tc>
          <w:tcPr>
            <w:tcW w:w="567"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w:t>
            </w:r>
          </w:p>
        </w:tc>
        <w:tc>
          <w:tcPr>
            <w:tcW w:w="1559"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w:t>
            </w:r>
          </w:p>
        </w:tc>
        <w:tc>
          <w:tcPr>
            <w:tcW w:w="1418"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w:t>
            </w:r>
          </w:p>
        </w:tc>
        <w:tc>
          <w:tcPr>
            <w:tcW w:w="1276"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w:t>
            </w:r>
          </w:p>
        </w:tc>
        <w:tc>
          <w:tcPr>
            <w:tcW w:w="1473" w:type="dxa"/>
            <w:shd w:val="clear" w:color="auto" w:fill="auto"/>
            <w:vAlign w:val="center"/>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w:t>
            </w:r>
          </w:p>
        </w:tc>
      </w:tr>
      <w:tr w:rsidR="005A04BB" w:rsidRPr="005A04BB" w:rsidTr="00BB4C20">
        <w:trPr>
          <w:trHeight w:val="25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бюджета - всего</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137 885 309,00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44 386 917,55</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93 498 391,45</w:t>
            </w:r>
          </w:p>
        </w:tc>
      </w:tr>
      <w:tr w:rsidR="005A04BB" w:rsidRPr="005A04BB" w:rsidTr="00BB4C20">
        <w:trPr>
          <w:trHeight w:val="25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 том числе:</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r>
      <w:tr w:rsidR="005A04BB" w:rsidRPr="005A04BB" w:rsidTr="00BB4C20">
        <w:trPr>
          <w:trHeight w:val="25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НАЛОГОВЫЕ И НЕНАЛОГОВЫЕ ДОХОДЫ</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12 670 624,00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3 002 126,35</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9 668 497,65</w:t>
            </w:r>
          </w:p>
        </w:tc>
      </w:tr>
      <w:tr w:rsidR="005A04BB" w:rsidRPr="005A04BB" w:rsidTr="00BB4C20">
        <w:trPr>
          <w:trHeight w:val="25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НАЛОГИ НА ПРИБЫЛЬ, ДОХОДЫ</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000 10100000000000000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2 290 000,00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1 435 105,81</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854 894,19</w:t>
            </w:r>
          </w:p>
        </w:tc>
      </w:tr>
      <w:tr w:rsidR="005A04BB" w:rsidRPr="005A04BB" w:rsidTr="00BB4C20">
        <w:trPr>
          <w:trHeight w:val="25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на доходы физических лиц</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000 10102000010000110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2 290 000,00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1 435 105,81</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854 894,19</w:t>
            </w:r>
          </w:p>
        </w:tc>
      </w:tr>
      <w:tr w:rsidR="005A04BB" w:rsidRPr="005A04BB" w:rsidTr="00BB4C20">
        <w:trPr>
          <w:trHeight w:val="112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000 10102010010000110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1 800 000,00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1 106 519,77</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693 480,23</w:t>
            </w:r>
          </w:p>
        </w:tc>
      </w:tr>
      <w:tr w:rsidR="005A04BB" w:rsidRPr="005A04BB" w:rsidTr="00BB4C20">
        <w:trPr>
          <w:trHeight w:val="112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000 10102020010000110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235 000,00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160 844,47</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74 155,53</w:t>
            </w:r>
          </w:p>
        </w:tc>
      </w:tr>
      <w:tr w:rsidR="005A04BB" w:rsidRPr="005A04BB" w:rsidTr="00BB4C20">
        <w:trPr>
          <w:trHeight w:val="900"/>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000 10102030010000110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12 647,09</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67 352,91</w:t>
            </w:r>
          </w:p>
        </w:tc>
      </w:tr>
      <w:tr w:rsidR="005A04BB" w:rsidRPr="005A04BB" w:rsidTr="00BB4C20">
        <w:trPr>
          <w:trHeight w:val="900"/>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000 10102040010000110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65 000,00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47 242,65</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17 757,35</w:t>
            </w:r>
          </w:p>
        </w:tc>
      </w:tr>
      <w:tr w:rsidR="005A04BB" w:rsidRPr="005A04BB" w:rsidTr="00BB4C20">
        <w:trPr>
          <w:trHeight w:val="1123"/>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000 10102080010000110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107 851,98</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2 148,02</w:t>
            </w:r>
          </w:p>
        </w:tc>
      </w:tr>
      <w:tr w:rsidR="005A04BB" w:rsidRPr="005A04BB" w:rsidTr="00BB4C20">
        <w:trPr>
          <w:trHeight w:val="67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w:t>
            </w:r>
            <w:r w:rsidRPr="005A04BB">
              <w:rPr>
                <w:rFonts w:ascii="Arial" w:eastAsia="Times New Roman" w:hAnsi="Arial" w:cs="Arial"/>
                <w:color w:val="000000"/>
                <w:sz w:val="16"/>
                <w:szCs w:val="16"/>
                <w:lang w:eastAsia="ru-RU"/>
              </w:rPr>
              <w:lastRenderedPageBreak/>
              <w:t>Федерации в виде дивидендов (в части суммы налога, не превышающей 650 000 рублей)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000 10102130010000110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-0,15</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r>
      <w:tr w:rsidR="005A04BB" w:rsidRPr="005A04BB" w:rsidTr="00BB4C20">
        <w:trPr>
          <w:trHeight w:val="450"/>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НАЛОГИ НА ТОВАРЫ (РАБОТЫ, УСЛУГИ), РЕАЛИЗУЕМЫЕ НА ТЕРРИТОРИИ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000 10300000000000000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649 624,00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312 554,44</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337 069,56</w:t>
            </w:r>
          </w:p>
        </w:tc>
      </w:tr>
      <w:tr w:rsidR="005A04BB" w:rsidRPr="005A04BB" w:rsidTr="00BB4C20">
        <w:trPr>
          <w:trHeight w:val="450"/>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000 10302000010000110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649 624,00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312 554,44</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337 069,56</w:t>
            </w:r>
          </w:p>
        </w:tc>
      </w:tr>
      <w:tr w:rsidR="005A04BB" w:rsidRPr="005A04BB" w:rsidTr="00BB4C20">
        <w:trPr>
          <w:trHeight w:val="67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000 10302230010000110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338 806,00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159 659,83</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179 146,17</w:t>
            </w:r>
          </w:p>
        </w:tc>
      </w:tr>
      <w:tr w:rsidR="005A04BB" w:rsidRPr="005A04BB" w:rsidTr="00BB4C20">
        <w:trPr>
          <w:trHeight w:val="112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000 10302231010000110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338 806,00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159 659,83</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179 146,17</w:t>
            </w:r>
          </w:p>
        </w:tc>
      </w:tr>
      <w:tr w:rsidR="005A04BB" w:rsidRPr="005A04BB" w:rsidTr="00BB4C20">
        <w:trPr>
          <w:trHeight w:val="900"/>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000 10302240010000110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1 614,00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923,93</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690,07</w:t>
            </w:r>
          </w:p>
        </w:tc>
      </w:tr>
      <w:tr w:rsidR="005A04BB" w:rsidRPr="005A04BB" w:rsidTr="00BB4C20">
        <w:trPr>
          <w:trHeight w:val="1350"/>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5A04BB">
              <w:rPr>
                <w:rFonts w:ascii="Arial" w:eastAsia="Times New Roman" w:hAnsi="Arial" w:cs="Arial"/>
                <w:color w:val="000000"/>
                <w:sz w:val="16"/>
                <w:szCs w:val="16"/>
                <w:lang w:eastAsia="ru-RU"/>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000 10302241010000110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1 614,00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923,93</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690,07</w:t>
            </w:r>
          </w:p>
        </w:tc>
      </w:tr>
      <w:tr w:rsidR="005A04BB" w:rsidRPr="005A04BB" w:rsidTr="00BB4C20">
        <w:trPr>
          <w:trHeight w:val="1506"/>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000 10302250010000110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351 304,00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172 701,08</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178 602,92</w:t>
            </w:r>
          </w:p>
        </w:tc>
      </w:tr>
      <w:tr w:rsidR="005A04BB" w:rsidRPr="005A04BB" w:rsidTr="00BB4C20">
        <w:trPr>
          <w:trHeight w:val="2116"/>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000 10302251010000110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351 304,00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172 701,08</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178 602,92</w:t>
            </w:r>
          </w:p>
        </w:tc>
      </w:tr>
      <w:tr w:rsidR="005A04BB" w:rsidRPr="005A04BB" w:rsidTr="00BB4C20">
        <w:trPr>
          <w:trHeight w:val="1124"/>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000 10302260010000110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-42 100,00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-20 730,40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-21 369,60</w:t>
            </w:r>
          </w:p>
        </w:tc>
      </w:tr>
      <w:tr w:rsidR="005A04BB" w:rsidRPr="005A04BB" w:rsidTr="00BB4C20">
        <w:trPr>
          <w:trHeight w:val="2093"/>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000 10302261010000110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-42 100,00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-20 730,40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-21 369,60</w:t>
            </w:r>
          </w:p>
        </w:tc>
      </w:tr>
      <w:tr w:rsidR="005A04BB" w:rsidRPr="005A04BB" w:rsidTr="00BB4C20">
        <w:trPr>
          <w:trHeight w:val="70"/>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НАЛОГИ НА СОВОКУПНЫЙ ДОХОД</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000 10500000000000000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2 175 000,00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889 735,46</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1 285 264,54</w:t>
            </w:r>
          </w:p>
        </w:tc>
      </w:tr>
      <w:tr w:rsidR="005A04BB" w:rsidRPr="005A04BB" w:rsidTr="00BB4C20">
        <w:trPr>
          <w:trHeight w:val="273"/>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взимаемый в связи с применением упрощенной системы налогообложения</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000 10501000000000110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1 680 000,00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821 801,96</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858 198,04</w:t>
            </w:r>
          </w:p>
        </w:tc>
      </w:tr>
      <w:tr w:rsidR="005A04BB" w:rsidRPr="005A04BB" w:rsidTr="00BB4C20">
        <w:trPr>
          <w:trHeight w:val="28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000 10501010010000110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1 120 000,00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794 125,25</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325 874,75</w:t>
            </w:r>
          </w:p>
        </w:tc>
      </w:tr>
      <w:tr w:rsidR="005A04BB" w:rsidRPr="005A04BB" w:rsidTr="00BB4C20">
        <w:trPr>
          <w:trHeight w:val="587"/>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000 10501011010000110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1 120 000,00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794 125,25</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325 874,75</w:t>
            </w:r>
          </w:p>
        </w:tc>
      </w:tr>
      <w:tr w:rsidR="005A04BB" w:rsidRPr="005A04BB" w:rsidTr="00BB4C20">
        <w:trPr>
          <w:trHeight w:val="127"/>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000 10501020010000110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560 000,00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27 676,71</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532 323,29</w:t>
            </w:r>
          </w:p>
        </w:tc>
      </w:tr>
      <w:tr w:rsidR="005A04BB" w:rsidRPr="005A04BB" w:rsidTr="00BB4C20">
        <w:trPr>
          <w:trHeight w:val="1104"/>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000 10501021010000110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560 000,00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27 676,71</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532 323,29</w:t>
            </w:r>
          </w:p>
        </w:tc>
      </w:tr>
      <w:tr w:rsidR="005A04BB" w:rsidRPr="005A04BB" w:rsidTr="00BB4C20">
        <w:trPr>
          <w:trHeight w:val="142"/>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Единый сельскохозяйственный налог</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000 10503000010000110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495 000,00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67 933,50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427 066,50</w:t>
            </w:r>
          </w:p>
        </w:tc>
      </w:tr>
      <w:tr w:rsidR="005A04BB" w:rsidRPr="005A04BB" w:rsidTr="00BB4C20">
        <w:trPr>
          <w:trHeight w:val="292"/>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Единый сельскохозяйственный налог</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000 10503010010000110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495 000,00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67 933,50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427 066,50</w:t>
            </w:r>
          </w:p>
        </w:tc>
      </w:tr>
      <w:tr w:rsidR="005A04BB" w:rsidRPr="005A04BB" w:rsidTr="00BB4C20">
        <w:trPr>
          <w:trHeight w:val="286"/>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НАЛОГИ НА ИМУЩЕСТВО</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000 10600000000000000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2 050 000,00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226 502,97</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1 823 497,03</w:t>
            </w:r>
          </w:p>
        </w:tc>
      </w:tr>
      <w:tr w:rsidR="005A04BB" w:rsidRPr="005A04BB" w:rsidTr="00BB4C20">
        <w:trPr>
          <w:trHeight w:val="166"/>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на имущество физических лиц</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000 10601000000000110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900 000,00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50 044,18</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849 955,82</w:t>
            </w:r>
          </w:p>
        </w:tc>
      </w:tr>
      <w:tr w:rsidR="005A04BB" w:rsidRPr="005A04BB" w:rsidTr="00BB4C20">
        <w:trPr>
          <w:trHeight w:val="683"/>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000 10601030100000110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900 000,00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50 044,18</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849 955,82</w:t>
            </w:r>
          </w:p>
        </w:tc>
      </w:tr>
      <w:tr w:rsidR="005A04BB" w:rsidRPr="005A04BB" w:rsidTr="00BB4C20">
        <w:trPr>
          <w:trHeight w:val="186"/>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Земельный налог</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000 10606000000000110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1 150 000,00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176 458,79</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973 541,21</w:t>
            </w:r>
          </w:p>
        </w:tc>
      </w:tr>
      <w:tr w:rsidR="005A04BB" w:rsidRPr="005A04BB" w:rsidTr="00BB4C20">
        <w:trPr>
          <w:trHeight w:val="32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Земельный налог с организаций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000 10606030000000110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400 000,00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139 878,48</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260 121,52</w:t>
            </w:r>
          </w:p>
        </w:tc>
      </w:tr>
      <w:tr w:rsidR="005A04BB" w:rsidRPr="005A04BB" w:rsidTr="00BB4C20">
        <w:trPr>
          <w:trHeight w:val="41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Земельный налог с организаций, обладающих земельным участком, расположенным в границах сельских поселений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000 10606033100000110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400 000,00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139 878,48</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260 121,52</w:t>
            </w:r>
          </w:p>
        </w:tc>
      </w:tr>
      <w:tr w:rsidR="005A04BB" w:rsidRPr="005A04BB" w:rsidTr="00BB4C20">
        <w:trPr>
          <w:trHeight w:val="420"/>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Земельный налог с физических лиц</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000 10606040000000110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750 000,00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36 580,31</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713 419,69</w:t>
            </w:r>
          </w:p>
        </w:tc>
      </w:tr>
      <w:tr w:rsidR="005A04BB" w:rsidRPr="005A04BB" w:rsidTr="00BB4C20">
        <w:trPr>
          <w:trHeight w:val="428"/>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000 10606043100000110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750 000,00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36 580,31</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713 419,69</w:t>
            </w:r>
          </w:p>
        </w:tc>
      </w:tr>
      <w:tr w:rsidR="005A04BB" w:rsidRPr="005A04BB" w:rsidTr="00BB4C20">
        <w:trPr>
          <w:trHeight w:val="382"/>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ГОСУДАРСТВЕННАЯ ПОШЛИНА</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000 10800000000000000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1 700,00</w:t>
            </w:r>
          </w:p>
        </w:tc>
      </w:tr>
      <w:tr w:rsidR="005A04BB" w:rsidRPr="005A04BB" w:rsidTr="00BB4C20">
        <w:trPr>
          <w:trHeight w:val="517"/>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000 10804000010000110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1 700,00</w:t>
            </w:r>
          </w:p>
        </w:tc>
      </w:tr>
      <w:tr w:rsidR="005A04BB" w:rsidRPr="005A04BB" w:rsidTr="00BB4C20">
        <w:trPr>
          <w:trHeight w:val="1066"/>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000 10804020010000110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1 700,00</w:t>
            </w:r>
          </w:p>
        </w:tc>
      </w:tr>
      <w:tr w:rsidR="005A04BB" w:rsidRPr="005A04BB" w:rsidTr="00BB4C20">
        <w:trPr>
          <w:trHeight w:val="759"/>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000 11100000000000000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1 637 000,00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33 507,67</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1 603 492,33</w:t>
            </w:r>
          </w:p>
        </w:tc>
      </w:tr>
      <w:tr w:rsidR="005A04BB" w:rsidRPr="005A04BB" w:rsidTr="00BB4C20">
        <w:trPr>
          <w:trHeight w:val="169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000 11105000000000120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1 547 000,00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2 422,20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1 544 577,80</w:t>
            </w:r>
          </w:p>
        </w:tc>
      </w:tr>
      <w:tr w:rsidR="005A04BB" w:rsidRPr="005A04BB" w:rsidTr="00BB4C20">
        <w:trPr>
          <w:trHeight w:val="1532"/>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000 11105020000000120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1 542 000,00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1 542 000,00</w:t>
            </w:r>
          </w:p>
        </w:tc>
      </w:tr>
      <w:tr w:rsidR="005A04BB" w:rsidRPr="005A04BB" w:rsidTr="00BB4C20">
        <w:trPr>
          <w:trHeight w:val="1283"/>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000 11105025100000120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1 542 000,00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1 542 000,00</w:t>
            </w:r>
          </w:p>
        </w:tc>
      </w:tr>
      <w:tr w:rsidR="005A04BB" w:rsidRPr="005A04BB" w:rsidTr="00BB4C20">
        <w:trPr>
          <w:trHeight w:val="1544"/>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000 11105030000000120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2 422,20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2 577,80</w:t>
            </w:r>
          </w:p>
        </w:tc>
      </w:tr>
      <w:tr w:rsidR="005A04BB" w:rsidRPr="005A04BB" w:rsidTr="00BB4C20">
        <w:trPr>
          <w:trHeight w:val="1126"/>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000 11105035100000120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2 422,20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2 577,80</w:t>
            </w:r>
          </w:p>
        </w:tc>
      </w:tr>
      <w:tr w:rsidR="005A04BB" w:rsidRPr="005A04BB" w:rsidTr="00BB4C20">
        <w:trPr>
          <w:trHeight w:val="126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000 11109000000000120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31 085,47</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58 914,53</w:t>
            </w:r>
          </w:p>
        </w:tc>
      </w:tr>
      <w:tr w:rsidR="005A04BB" w:rsidRPr="005A04BB" w:rsidTr="00BB4C20">
        <w:trPr>
          <w:trHeight w:val="1549"/>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000 11109040000000120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31 085,47</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58 914,53</w:t>
            </w:r>
          </w:p>
        </w:tc>
      </w:tr>
      <w:tr w:rsidR="005A04BB" w:rsidRPr="005A04BB" w:rsidTr="00BB4C20">
        <w:trPr>
          <w:trHeight w:val="1399"/>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000 11109045100000120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31 085,47</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58 914,53</w:t>
            </w:r>
          </w:p>
        </w:tc>
      </w:tr>
      <w:tr w:rsidR="005A04BB" w:rsidRPr="005A04BB" w:rsidTr="00BB4C20">
        <w:trPr>
          <w:trHeight w:val="427"/>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ОКАЗАНИЯ ПЛАТНЫХ УСЛУГ И КОМПЕНСАЦИИ ЗАТРАТ ГОСУДАРСТВА</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000 11300000000000000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165 000,00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101 100,00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63 900,00</w:t>
            </w:r>
          </w:p>
        </w:tc>
      </w:tr>
      <w:tr w:rsidR="005A04BB" w:rsidRPr="005A04BB" w:rsidTr="00BB4C20">
        <w:trPr>
          <w:trHeight w:val="579"/>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оказания платных услуг (работ)</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000 11301000000000130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165 000,00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101 100,00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63 900,00</w:t>
            </w:r>
          </w:p>
        </w:tc>
      </w:tr>
      <w:tr w:rsidR="005A04BB" w:rsidRPr="005A04BB" w:rsidTr="00BB4C20">
        <w:trPr>
          <w:trHeight w:val="447"/>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доходы от оказания платных услуг (работ)</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000 11301990000000130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165 000,00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101 100,00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63 900,00</w:t>
            </w:r>
          </w:p>
        </w:tc>
      </w:tr>
      <w:tr w:rsidR="005A04BB" w:rsidRPr="005A04BB" w:rsidTr="00BB4C20">
        <w:trPr>
          <w:trHeight w:val="55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000 11301995100000130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165 000,00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101 100,00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63 900,00</w:t>
            </w:r>
          </w:p>
        </w:tc>
      </w:tr>
      <w:tr w:rsidR="005A04BB" w:rsidRPr="005A04BB" w:rsidTr="00BB4C20">
        <w:trPr>
          <w:trHeight w:val="417"/>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ПРОДАЖИ МАТЕРИАЛЬНЫХ И НЕМАТЕРИАЛЬНЫХ АКТИВОВ</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000 11400000000000000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3 700 000,00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3 700 000,00</w:t>
            </w:r>
          </w:p>
        </w:tc>
      </w:tr>
      <w:tr w:rsidR="005A04BB" w:rsidRPr="005A04BB" w:rsidTr="00BB4C20">
        <w:trPr>
          <w:trHeight w:val="553"/>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продажи земельных участков, находящихся в государственной и муниципальной собственности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000 11406000000000430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3 700 000,00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3 700 000,00</w:t>
            </w:r>
          </w:p>
        </w:tc>
      </w:tr>
      <w:tr w:rsidR="005A04BB" w:rsidRPr="005A04BB" w:rsidTr="00BB4C20">
        <w:trPr>
          <w:trHeight w:val="717"/>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000 11406020000000430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3 700 000,00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3 700 000,00</w:t>
            </w:r>
          </w:p>
        </w:tc>
      </w:tr>
      <w:tr w:rsidR="005A04BB" w:rsidRPr="005A04BB" w:rsidTr="00BB4C20">
        <w:trPr>
          <w:trHeight w:val="772"/>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000 11406025100000430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3 700 000,00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3 700 000,00</w:t>
            </w:r>
          </w:p>
        </w:tc>
      </w:tr>
      <w:tr w:rsidR="005A04BB" w:rsidRPr="005A04BB" w:rsidTr="00BB4C20">
        <w:trPr>
          <w:trHeight w:val="21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xml:space="preserve">ШТРАФЫ, САНКЦИИ, ВОЗМЕЩЕНИЕ </w:t>
            </w:r>
            <w:r w:rsidRPr="005A04BB">
              <w:rPr>
                <w:rFonts w:ascii="Arial" w:eastAsia="Times New Roman" w:hAnsi="Arial" w:cs="Arial"/>
                <w:color w:val="000000"/>
                <w:sz w:val="16"/>
                <w:szCs w:val="16"/>
                <w:lang w:eastAsia="ru-RU"/>
              </w:rPr>
              <w:lastRenderedPageBreak/>
              <w:t>УЩЕРБА</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xml:space="preserve">000 </w:t>
            </w:r>
            <w:r w:rsidRPr="005A04BB">
              <w:rPr>
                <w:rFonts w:ascii="Arial" w:eastAsia="Times New Roman" w:hAnsi="Arial" w:cs="Arial"/>
                <w:color w:val="000000"/>
                <w:sz w:val="16"/>
                <w:szCs w:val="16"/>
                <w:lang w:eastAsia="ru-RU"/>
              </w:rPr>
              <w:lastRenderedPageBreak/>
              <w:t>11600000000000000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2 000,00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2 000,00</w:t>
            </w:r>
          </w:p>
        </w:tc>
      </w:tr>
      <w:tr w:rsidR="005A04BB" w:rsidRPr="005A04BB" w:rsidTr="00BB4C20">
        <w:trPr>
          <w:trHeight w:val="69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Административные штрафы, установленные законами субъектов Российской Федерации об административных правонарушениях</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000 11602000020000140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2 000,00</w:t>
            </w:r>
          </w:p>
        </w:tc>
      </w:tr>
      <w:tr w:rsidR="005A04BB" w:rsidRPr="005A04BB" w:rsidTr="00BB4C20">
        <w:trPr>
          <w:trHeight w:val="804"/>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000 11602020020000140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2 000,00</w:t>
            </w:r>
          </w:p>
        </w:tc>
      </w:tr>
      <w:tr w:rsidR="005A04BB" w:rsidRPr="005A04BB" w:rsidTr="00BB4C20">
        <w:trPr>
          <w:trHeight w:val="42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НЕНАЛОГОВЫЕ ДОХОДЫ</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000 11700000000000000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3 320,00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r>
      <w:tr w:rsidR="005A04BB" w:rsidRPr="005A04BB" w:rsidTr="00BB4C20">
        <w:trPr>
          <w:trHeight w:val="308"/>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Невыясненные поступления</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000 11701000000000180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3 320,00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r>
      <w:tr w:rsidR="005A04BB" w:rsidRPr="005A04BB" w:rsidTr="00BB4C20">
        <w:trPr>
          <w:trHeight w:val="310"/>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Невыясненные поступления, зачисляемые в бюджеты сельских поселений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000 11701050100000180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3 320,00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r>
      <w:tr w:rsidR="005A04BB" w:rsidRPr="005A04BB" w:rsidTr="00BB4C20">
        <w:trPr>
          <w:trHeight w:val="416"/>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БЕЗВОЗМЕЗДНЫЕ ПОСТУПЛЕНИЯ</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000 20000000000000000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125 214 685,00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41 384 791,20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83 829 893,80</w:t>
            </w:r>
          </w:p>
        </w:tc>
      </w:tr>
      <w:tr w:rsidR="005A04BB" w:rsidRPr="005A04BB" w:rsidTr="00BB4C20">
        <w:trPr>
          <w:trHeight w:val="609"/>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125 032 700,00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41 283 649,20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83 749 050,80</w:t>
            </w:r>
          </w:p>
        </w:tc>
      </w:tr>
      <w:tr w:rsidR="005A04BB" w:rsidRPr="005A04BB" w:rsidTr="00BB4C20">
        <w:trPr>
          <w:trHeight w:val="54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Дотации бюджетам бюджетной системы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000 20210000000000150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7 277 600,00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3 231 052,00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4 046 548,00</w:t>
            </w:r>
          </w:p>
        </w:tc>
      </w:tr>
      <w:tr w:rsidR="005A04BB" w:rsidRPr="005A04BB" w:rsidTr="00BB4C20">
        <w:trPr>
          <w:trHeight w:val="39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Дотации на выравнивание бюджетной обеспеченности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000 20215001000000150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1 211 000,00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605 502,00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605 498,00</w:t>
            </w:r>
          </w:p>
        </w:tc>
      </w:tr>
      <w:tr w:rsidR="005A04BB" w:rsidRPr="005A04BB" w:rsidTr="00BB4C20">
        <w:trPr>
          <w:trHeight w:val="557"/>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000 20215001100000150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1 211 000,00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605 502,00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605 498,00</w:t>
            </w:r>
          </w:p>
        </w:tc>
      </w:tr>
      <w:tr w:rsidR="005A04BB" w:rsidRPr="005A04BB" w:rsidTr="00BB4C20">
        <w:trPr>
          <w:trHeight w:val="808"/>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000 20216001000000150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6 066 600,00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2 625 550,00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3 441 050,00</w:t>
            </w:r>
          </w:p>
        </w:tc>
      </w:tr>
      <w:tr w:rsidR="005A04BB" w:rsidRPr="005A04BB" w:rsidTr="00BB4C20">
        <w:trPr>
          <w:trHeight w:val="549"/>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000 20216001100000150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6 066 600,00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2 625 550,00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3 441 050,00</w:t>
            </w:r>
          </w:p>
        </w:tc>
      </w:tr>
      <w:tr w:rsidR="005A04BB" w:rsidRPr="005A04BB" w:rsidTr="00BB4C20">
        <w:trPr>
          <w:trHeight w:val="41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Субсидии бюджетам бюджетной системы Российской Федерации (межбюджетные субсидии)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000 20220000000000150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318 100,00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191 631,29</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126 468,71</w:t>
            </w:r>
          </w:p>
        </w:tc>
      </w:tr>
      <w:tr w:rsidR="005A04BB" w:rsidRPr="005A04BB" w:rsidTr="00BB4C20">
        <w:trPr>
          <w:trHeight w:val="55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Субсидии бюджетам на обеспечение комплексного развития сельских территорий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000 20225576000000150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282 900,00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191 631,29</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91 268,71</w:t>
            </w:r>
          </w:p>
        </w:tc>
      </w:tr>
      <w:tr w:rsidR="005A04BB" w:rsidRPr="005A04BB" w:rsidTr="00BB4C20">
        <w:trPr>
          <w:trHeight w:val="43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Субсидии бюджетам сельских поселений на обеспечение комплексного развития сельских территорий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000 20225576100000150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282 900,00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191 631,29</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91 268,71</w:t>
            </w:r>
          </w:p>
        </w:tc>
      </w:tr>
      <w:tr w:rsidR="005A04BB" w:rsidRPr="005A04BB" w:rsidTr="00BB4C20">
        <w:trPr>
          <w:trHeight w:val="13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субсидии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000 20229999000000150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35 200,00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35 200,00</w:t>
            </w:r>
          </w:p>
        </w:tc>
      </w:tr>
      <w:tr w:rsidR="005A04BB" w:rsidRPr="005A04BB" w:rsidTr="00BB4C20">
        <w:trPr>
          <w:trHeight w:val="222"/>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субсидии бюджетам сельских поселений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000 20229999100000150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35 200,00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35 200,00</w:t>
            </w:r>
          </w:p>
        </w:tc>
      </w:tr>
      <w:tr w:rsidR="005A04BB" w:rsidRPr="005A04BB" w:rsidTr="00BB4C20">
        <w:trPr>
          <w:trHeight w:val="51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000 20230000000000150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159 600,00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74 583,43</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85 016,57</w:t>
            </w:r>
          </w:p>
        </w:tc>
      </w:tr>
      <w:tr w:rsidR="005A04BB" w:rsidRPr="005A04BB" w:rsidTr="00BB4C20">
        <w:trPr>
          <w:trHeight w:val="59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000 20230024000000150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r>
      <w:tr w:rsidR="005A04BB" w:rsidRPr="005A04BB" w:rsidTr="00BB4C20">
        <w:trPr>
          <w:trHeight w:val="13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000 20230024100000150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r>
      <w:tr w:rsidR="005A04BB" w:rsidRPr="005A04BB" w:rsidTr="00BB4C20">
        <w:trPr>
          <w:trHeight w:val="692"/>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000 20235118000000150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155 300,00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74 583,43</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80 716,57</w:t>
            </w:r>
          </w:p>
        </w:tc>
      </w:tr>
      <w:tr w:rsidR="005A04BB" w:rsidRPr="005A04BB" w:rsidTr="00BB4C20">
        <w:trPr>
          <w:trHeight w:val="675"/>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000 20235118100000150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155 300,00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74 583,43</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80 716,57</w:t>
            </w:r>
          </w:p>
        </w:tc>
      </w:tr>
      <w:tr w:rsidR="005A04BB" w:rsidRPr="005A04BB" w:rsidTr="00BB4C20">
        <w:trPr>
          <w:trHeight w:val="214"/>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межбюджетные трансферты</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000 20240000000000150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117 277 400,00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37 786 382,48</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79 491 017,52</w:t>
            </w:r>
          </w:p>
        </w:tc>
      </w:tr>
      <w:tr w:rsidR="005A04BB" w:rsidRPr="005A04BB" w:rsidTr="00BB4C20">
        <w:trPr>
          <w:trHeight w:val="1008"/>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000 20240014000000150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52 398 100,00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36 597 882,48</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15 800 217,52</w:t>
            </w:r>
          </w:p>
        </w:tc>
      </w:tr>
      <w:tr w:rsidR="005A04BB" w:rsidRPr="005A04BB" w:rsidTr="00BB4C20">
        <w:trPr>
          <w:trHeight w:val="132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000 20240014100000150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52 398 100,00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36 597 882,48</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15 800 217,52</w:t>
            </w:r>
          </w:p>
        </w:tc>
      </w:tr>
      <w:tr w:rsidR="005A04BB" w:rsidRPr="005A04BB" w:rsidTr="00BB4C20">
        <w:trPr>
          <w:trHeight w:val="699"/>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межбюджетные трансферты, передаваемые бюджетам</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000 20249999000000150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64 879 300,00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1 188 500,00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63 690 800,00</w:t>
            </w:r>
          </w:p>
        </w:tc>
      </w:tr>
      <w:tr w:rsidR="005A04BB" w:rsidRPr="005A04BB" w:rsidTr="00BB4C20">
        <w:trPr>
          <w:trHeight w:val="680"/>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000 20249999100000150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64 879 300,00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1 188 500,00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63 690 800,00</w:t>
            </w:r>
          </w:p>
        </w:tc>
      </w:tr>
      <w:tr w:rsidR="005A04BB" w:rsidRPr="005A04BB" w:rsidTr="00BB4C20">
        <w:trPr>
          <w:trHeight w:val="421"/>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БЕЗВОЗМЕЗДНЫЕ ПОСТУПЛЕНИЯ</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000 20700000000000000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181 985,00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101 142,00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80 843,00</w:t>
            </w:r>
          </w:p>
        </w:tc>
      </w:tr>
      <w:tr w:rsidR="005A04BB" w:rsidRPr="005A04BB" w:rsidTr="00BB4C20">
        <w:trPr>
          <w:trHeight w:val="559"/>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безвозмездные поступления в бюджеты сельских поселений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000 20705000100000150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181 985,00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101 142,00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80 843,00</w:t>
            </w:r>
          </w:p>
        </w:tc>
      </w:tr>
      <w:tr w:rsidR="005A04BB" w:rsidRPr="005A04BB" w:rsidTr="00BB4C20">
        <w:trPr>
          <w:trHeight w:val="698"/>
        </w:trPr>
        <w:tc>
          <w:tcPr>
            <w:tcW w:w="3559"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567"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010</w:t>
            </w:r>
          </w:p>
        </w:tc>
        <w:tc>
          <w:tcPr>
            <w:tcW w:w="1559"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000 20705020100000150</w:t>
            </w:r>
          </w:p>
        </w:tc>
        <w:tc>
          <w:tcPr>
            <w:tcW w:w="1418"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181 985,00</w:t>
            </w:r>
          </w:p>
        </w:tc>
        <w:tc>
          <w:tcPr>
            <w:tcW w:w="1276"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101 142,00</w:t>
            </w:r>
          </w:p>
        </w:tc>
        <w:tc>
          <w:tcPr>
            <w:tcW w:w="1473" w:type="dxa"/>
            <w:shd w:val="clear" w:color="auto" w:fill="auto"/>
            <w:vAlign w:val="bottom"/>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80 843,00</w:t>
            </w:r>
          </w:p>
        </w:tc>
      </w:tr>
    </w:tbl>
    <w:p w:rsidR="005A04BB" w:rsidRPr="005A04BB" w:rsidRDefault="005A04BB" w:rsidP="005A04BB">
      <w:pPr>
        <w:spacing w:after="0" w:line="240" w:lineRule="auto"/>
        <w:rPr>
          <w:rFonts w:ascii="Times New Roman" w:eastAsia="Times New Roman" w:hAnsi="Times New Roman" w:cs="Times New Roman"/>
          <w:sz w:val="28"/>
          <w:szCs w:val="28"/>
          <w:lang w:eastAsia="ru-RU"/>
        </w:rPr>
      </w:pPr>
    </w:p>
    <w:p w:rsidR="005A04BB" w:rsidRPr="005A04BB" w:rsidRDefault="005A04BB" w:rsidP="005A04BB">
      <w:pPr>
        <w:spacing w:after="0" w:line="240" w:lineRule="auto"/>
        <w:rPr>
          <w:rFonts w:ascii="Times New Roman" w:eastAsia="Times New Roman" w:hAnsi="Times New Roman" w:cs="Times New Roman"/>
          <w:sz w:val="28"/>
          <w:szCs w:val="28"/>
          <w:lang w:eastAsia="ru-RU"/>
        </w:rPr>
      </w:pPr>
      <w:r w:rsidRPr="005A04BB">
        <w:rPr>
          <w:rFonts w:ascii="Times New Roman" w:eastAsia="Times New Roman" w:hAnsi="Times New Roman" w:cs="Times New Roman"/>
          <w:sz w:val="28"/>
          <w:szCs w:val="28"/>
          <w:lang w:eastAsia="ru-RU"/>
        </w:rPr>
        <w:tab/>
      </w:r>
      <w:r w:rsidRPr="005A04BB">
        <w:rPr>
          <w:rFonts w:ascii="Times New Roman" w:eastAsia="Times New Roman" w:hAnsi="Times New Roman" w:cs="Times New Roman"/>
          <w:sz w:val="28"/>
          <w:szCs w:val="28"/>
          <w:lang w:eastAsia="ru-RU"/>
        </w:rPr>
        <w:tab/>
      </w:r>
      <w:r w:rsidRPr="005A04BB">
        <w:rPr>
          <w:rFonts w:ascii="Times New Roman" w:eastAsia="Times New Roman" w:hAnsi="Times New Roman" w:cs="Times New Roman"/>
          <w:sz w:val="28"/>
          <w:szCs w:val="28"/>
          <w:lang w:eastAsia="ru-RU"/>
        </w:rPr>
        <w:tab/>
      </w:r>
      <w:r w:rsidRPr="005A04BB">
        <w:rPr>
          <w:rFonts w:ascii="Times New Roman" w:eastAsia="Times New Roman" w:hAnsi="Times New Roman" w:cs="Times New Roman"/>
          <w:sz w:val="28"/>
          <w:szCs w:val="28"/>
          <w:lang w:eastAsia="ru-RU"/>
        </w:rPr>
        <w:tab/>
      </w:r>
      <w:r w:rsidRPr="005A04BB">
        <w:rPr>
          <w:rFonts w:ascii="Times New Roman" w:eastAsia="Times New Roman" w:hAnsi="Times New Roman" w:cs="Times New Roman"/>
          <w:sz w:val="28"/>
          <w:szCs w:val="28"/>
          <w:lang w:eastAsia="ru-RU"/>
        </w:rPr>
        <w:tab/>
      </w:r>
    </w:p>
    <w:p w:rsidR="005A04BB" w:rsidRPr="005A04BB" w:rsidRDefault="005A04BB" w:rsidP="005A04BB">
      <w:pPr>
        <w:spacing w:after="0" w:line="240" w:lineRule="auto"/>
        <w:rPr>
          <w:rFonts w:ascii="Times New Roman" w:eastAsia="Times New Roman" w:hAnsi="Times New Roman" w:cs="Times New Roman"/>
          <w:sz w:val="28"/>
          <w:szCs w:val="28"/>
          <w:lang w:eastAsia="ru-RU"/>
        </w:rPr>
      </w:pP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Times New Roman" w:eastAsia="Times New Roman" w:hAnsi="Times New Roman" w:cs="Times New Roman"/>
          <w:sz w:val="28"/>
          <w:szCs w:val="28"/>
          <w:lang w:eastAsia="ru-RU"/>
        </w:rPr>
        <w:tab/>
      </w:r>
      <w:r w:rsidRPr="005A04BB">
        <w:rPr>
          <w:rFonts w:ascii="Arial" w:eastAsia="Times New Roman" w:hAnsi="Arial" w:cs="Arial"/>
          <w:sz w:val="24"/>
          <w:szCs w:val="24"/>
          <w:lang w:eastAsia="ru-RU"/>
        </w:rPr>
        <w:t>Приложение №2</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к решению Совета депутатов</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Апраксинского сельского поселения</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Костромского муниципального района</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Костромской области</w:t>
      </w:r>
    </w:p>
    <w:p w:rsidR="005A04BB" w:rsidRPr="005A04BB" w:rsidRDefault="005A04BB" w:rsidP="005A04BB">
      <w:pPr>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от 30 сентября 2024 г. № 40</w:t>
      </w:r>
    </w:p>
    <w:p w:rsidR="005A04BB" w:rsidRPr="005A04BB" w:rsidRDefault="005A04BB" w:rsidP="005A04BB">
      <w:pPr>
        <w:spacing w:after="0" w:line="240" w:lineRule="auto"/>
        <w:contextualSpacing/>
        <w:jc w:val="right"/>
        <w:rPr>
          <w:rFonts w:ascii="Arial" w:eastAsia="Times New Roman" w:hAnsi="Arial" w:cs="Arial"/>
          <w:sz w:val="24"/>
          <w:szCs w:val="24"/>
          <w:lang w:eastAsia="ru-RU"/>
        </w:rPr>
      </w:pPr>
    </w:p>
    <w:p w:rsidR="005A04BB" w:rsidRPr="005A04BB" w:rsidRDefault="005A04BB" w:rsidP="005A04BB">
      <w:pPr>
        <w:spacing w:after="0" w:line="240" w:lineRule="auto"/>
        <w:rPr>
          <w:rFonts w:ascii="Times New Roman" w:eastAsia="Times New Roman" w:hAnsi="Times New Roman" w:cs="Times New Roman"/>
          <w:sz w:val="28"/>
          <w:szCs w:val="28"/>
          <w:lang w:eastAsia="ru-RU"/>
        </w:rPr>
      </w:pPr>
      <w:r w:rsidRPr="005A04BB">
        <w:rPr>
          <w:rFonts w:ascii="Times New Roman" w:eastAsia="Times New Roman" w:hAnsi="Times New Roman" w:cs="Times New Roman"/>
          <w:sz w:val="28"/>
          <w:szCs w:val="28"/>
          <w:lang w:eastAsia="ru-RU"/>
        </w:rPr>
        <w:t>Утверждаю                                              Глава Апраксинского сельского поселения</w:t>
      </w:r>
    </w:p>
    <w:p w:rsidR="005A04BB" w:rsidRPr="005A04BB" w:rsidRDefault="005A04BB" w:rsidP="005A04BB">
      <w:pPr>
        <w:spacing w:after="0" w:line="240" w:lineRule="auto"/>
        <w:rPr>
          <w:rFonts w:ascii="Times New Roman" w:eastAsia="Times New Roman" w:hAnsi="Times New Roman" w:cs="Times New Roman"/>
          <w:sz w:val="28"/>
          <w:szCs w:val="28"/>
          <w:lang w:eastAsia="ru-RU"/>
        </w:rPr>
      </w:pPr>
      <w:r w:rsidRPr="005A04BB">
        <w:rPr>
          <w:rFonts w:ascii="Times New Roman" w:eastAsia="Times New Roman" w:hAnsi="Times New Roman" w:cs="Times New Roman"/>
          <w:sz w:val="28"/>
          <w:szCs w:val="28"/>
          <w:lang w:eastAsia="ru-RU"/>
        </w:rPr>
        <w:t xml:space="preserve">                                                                                                                О. В. Глухарева</w:t>
      </w:r>
    </w:p>
    <w:p w:rsidR="005A04BB" w:rsidRPr="005A04BB" w:rsidRDefault="005A04BB" w:rsidP="005A04BB">
      <w:pPr>
        <w:spacing w:after="0" w:line="240" w:lineRule="auto"/>
        <w:rPr>
          <w:rFonts w:ascii="Times New Roman" w:eastAsia="Times New Roman" w:hAnsi="Times New Roman" w:cs="Times New Roman"/>
          <w:sz w:val="28"/>
          <w:szCs w:val="28"/>
          <w:lang w:eastAsia="ru-RU"/>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709"/>
        <w:gridCol w:w="1559"/>
        <w:gridCol w:w="1418"/>
        <w:gridCol w:w="1276"/>
        <w:gridCol w:w="1417"/>
      </w:tblGrid>
      <w:tr w:rsidR="005A04BB" w:rsidRPr="005A04BB" w:rsidTr="00BB4C20">
        <w:trPr>
          <w:trHeight w:val="792"/>
        </w:trPr>
        <w:tc>
          <w:tcPr>
            <w:tcW w:w="3417"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Наименование показателя</w:t>
            </w:r>
          </w:p>
        </w:tc>
        <w:tc>
          <w:tcPr>
            <w:tcW w:w="709"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Код строки</w:t>
            </w:r>
          </w:p>
        </w:tc>
        <w:tc>
          <w:tcPr>
            <w:tcW w:w="1559"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Код расхода по бюджетной классификации</w:t>
            </w:r>
          </w:p>
        </w:tc>
        <w:tc>
          <w:tcPr>
            <w:tcW w:w="1418"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Утвержденные бюджетные назначения</w:t>
            </w:r>
          </w:p>
        </w:tc>
        <w:tc>
          <w:tcPr>
            <w:tcW w:w="1276"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Исполнено</w:t>
            </w:r>
          </w:p>
        </w:tc>
        <w:tc>
          <w:tcPr>
            <w:tcW w:w="1417"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Неисполненные назначения</w:t>
            </w:r>
          </w:p>
        </w:tc>
      </w:tr>
      <w:tr w:rsidR="005A04BB" w:rsidRPr="005A04BB" w:rsidTr="00BB4C20">
        <w:trPr>
          <w:trHeight w:val="255"/>
        </w:trPr>
        <w:tc>
          <w:tcPr>
            <w:tcW w:w="3417"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w:t>
            </w:r>
          </w:p>
        </w:tc>
        <w:tc>
          <w:tcPr>
            <w:tcW w:w="709"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w:t>
            </w:r>
          </w:p>
        </w:tc>
        <w:tc>
          <w:tcPr>
            <w:tcW w:w="1559"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w:t>
            </w:r>
          </w:p>
        </w:tc>
        <w:tc>
          <w:tcPr>
            <w:tcW w:w="1418"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w:t>
            </w:r>
          </w:p>
        </w:tc>
        <w:tc>
          <w:tcPr>
            <w:tcW w:w="1276"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w:t>
            </w:r>
          </w:p>
        </w:tc>
        <w:tc>
          <w:tcPr>
            <w:tcW w:w="1417"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бюджета - всего</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139 152 371,00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23 318 947,60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115 833 423,40</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 том числе:</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ОБЩЕГОСУДАРСТВЕННЫЕ ВОПРОСЫ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000 0100 0000000000 000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8 265 586,00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4 216 198,79</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4 049 387,21</w:t>
            </w:r>
          </w:p>
        </w:tc>
      </w:tr>
      <w:tr w:rsidR="005A04BB" w:rsidRPr="005A04BB" w:rsidTr="00BB4C20">
        <w:trPr>
          <w:trHeight w:val="45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000 0102 0000000000 000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1 340 870,00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620 723,68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720 146,32</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Высшее должностное лицо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000 0102 6100000000 000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1 340 870,00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620 723,68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720 146,32</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000 0102 6100000110 000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1 340 870,00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620 723,68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720 146,32</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000 0102 6100000110 100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1 340 870,00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620 723,68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720 146,32</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000 0102 6100000110 120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1 340 870,00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620 723,68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720 146,32</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Фонд оплаты труда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000 0102 6100000110 121</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948 900,00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471 251,37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477 648,63</w:t>
            </w:r>
          </w:p>
        </w:tc>
      </w:tr>
      <w:tr w:rsidR="005A04BB" w:rsidRPr="005A04BB" w:rsidTr="00BB4C20">
        <w:trPr>
          <w:trHeight w:val="45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000 0102 6100000110 129</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391 970,00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149 472,31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242 497,69</w:t>
            </w:r>
          </w:p>
        </w:tc>
      </w:tr>
      <w:tr w:rsidR="005A04BB" w:rsidRPr="005A04BB" w:rsidTr="00BB4C20">
        <w:trPr>
          <w:trHeight w:val="45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000 0103 0000000000 000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102 000,00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Депутаты представительного органа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000 0103 6200000000 000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102 000,00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обеспечение функций органов местного самоуправления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000 0103 6200000190 000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102 000,00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000 0103 6200000190 100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102 000,00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000 0103 6200000190 120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102 000,00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выплаты государственных (муниципальных) органов привлекаемым лицам</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000 0103 6200000190 123</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102 000,00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51 000,00</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3 438 700,00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1 521 087,23</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1 917 612,77</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Центральный аппарат органа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3 438 700,00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1 521 087,23</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1 917 612,77</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000 0104 6600000110 000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2 248 350,00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1 302 708,96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945 641,04</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000 0104 6600000110 100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2 248 350,00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1 302 708,96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945 641,04</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000 0104 6600000110 120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2 248 350,00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1 302 708,96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945 641,04</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Фонд оплаты труда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000 0104 6600000110 121</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1 568 900,00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990 454,00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578 446,00</w:t>
            </w:r>
          </w:p>
        </w:tc>
      </w:tr>
      <w:tr w:rsidR="005A04BB" w:rsidRPr="005A04BB" w:rsidTr="00BB4C20">
        <w:trPr>
          <w:trHeight w:val="45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000 0104 6600000110 129</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679 450,00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312 254,96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367 195,04</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обеспечение функций органов местного самоуправления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000 0104 6600000190 000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1 186 050,00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218 378,27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967 671,73</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000 0104 6600000190 200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1 176 050,00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218 378,27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957 671,73</w:t>
            </w:r>
          </w:p>
        </w:tc>
      </w:tr>
      <w:tr w:rsidR="005A04BB" w:rsidRPr="005A04BB" w:rsidTr="00BB4C20">
        <w:trPr>
          <w:trHeight w:val="45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xml:space="preserve">Иные закупки товаров, работ и услуг для обеспечения государственных </w:t>
            </w:r>
            <w:r w:rsidRPr="005A04BB">
              <w:rPr>
                <w:rFonts w:ascii="Arial" w:eastAsia="Times New Roman" w:hAnsi="Arial" w:cs="Arial"/>
                <w:color w:val="000000"/>
                <w:sz w:val="16"/>
                <w:szCs w:val="16"/>
                <w:lang w:eastAsia="ru-RU"/>
              </w:rPr>
              <w:lastRenderedPageBreak/>
              <w:t>(муниципальных)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000 0104 6600000190 240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1 176 050,00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218 378,27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957 671,73</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000 0104 6600000190 244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574 000,00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206 998,78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367 001,22</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энергетических ресурсов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000 0104 6600000190 247</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602 050,00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11 379,49</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590 670,51</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бюджетные ассигнования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000 0104 6600000190 800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Исполнение судебных актов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000 0104 6600000190 830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r>
      <w:tr w:rsidR="005A04BB" w:rsidRPr="005A04BB" w:rsidTr="00BB4C20">
        <w:trPr>
          <w:trHeight w:val="45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000 0104 6600000190 831</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r>
      <w:tr w:rsidR="005A04BB" w:rsidRPr="005A04BB" w:rsidTr="00BB4C20">
        <w:trPr>
          <w:trHeight w:val="45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000 0104 6600072090 000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000 0104 6600072090 200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r>
      <w:tr w:rsidR="005A04BB" w:rsidRPr="005A04BB" w:rsidTr="00BB4C20">
        <w:trPr>
          <w:trHeight w:val="45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000 0104 6600072090 240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000 0104 6600072090 244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4 300,00</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Резервные фонды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000 0111 0000000000 000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Непрограммные расходы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000 0111 9900000000 000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r>
      <w:tr w:rsidR="005A04BB" w:rsidRPr="005A04BB" w:rsidTr="00BB4C20">
        <w:trPr>
          <w:trHeight w:val="27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Резервный фонд администрации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000 0111 9900020010 000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r>
      <w:tr w:rsidR="005A04BB" w:rsidRPr="005A04BB" w:rsidTr="00BB4C20">
        <w:trPr>
          <w:trHeight w:val="7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бюджетные ассигнования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000 0111 9900020010 800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r>
      <w:tr w:rsidR="005A04BB" w:rsidRPr="005A04BB" w:rsidTr="00BB4C20">
        <w:trPr>
          <w:trHeight w:val="25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Резервные средства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000 0111 9900020010 870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10 000,00</w:t>
            </w:r>
          </w:p>
        </w:tc>
      </w:tr>
      <w:tr w:rsidR="005A04BB" w:rsidRPr="005A04BB" w:rsidTr="00BB4C20">
        <w:trPr>
          <w:trHeight w:val="7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Другие общегосударственные вопросы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3 374 016,00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2 023 387,88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1 350 628,12</w:t>
            </w:r>
          </w:p>
        </w:tc>
      </w:tr>
      <w:tr w:rsidR="005A04BB" w:rsidRPr="005A04BB" w:rsidTr="00BB4C20">
        <w:trPr>
          <w:trHeight w:val="14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Непрограммные расходы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3 374 016,00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2 023 387,88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1 350 628,12</w:t>
            </w:r>
          </w:p>
        </w:tc>
      </w:tr>
      <w:tr w:rsidR="005A04BB" w:rsidRPr="005A04BB" w:rsidTr="00BB4C20">
        <w:trPr>
          <w:trHeight w:val="103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990000059Ю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2 477 700,00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1 366 739,98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1 110 960,02</w:t>
            </w:r>
          </w:p>
        </w:tc>
      </w:tr>
      <w:tr w:rsidR="005A04BB" w:rsidRPr="005A04BB" w:rsidTr="00BB4C20">
        <w:trPr>
          <w:trHeight w:val="111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990000059Ю 100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1 908 700,00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1 132 136,66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776 563,34</w:t>
            </w:r>
          </w:p>
        </w:tc>
      </w:tr>
      <w:tr w:rsidR="005A04BB" w:rsidRPr="005A04BB" w:rsidTr="00BB4C20">
        <w:trPr>
          <w:trHeight w:val="27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казенных учреждений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990000059Ю 110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1 908 700,00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1 132 136,66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776 563,34</w:t>
            </w:r>
          </w:p>
        </w:tc>
      </w:tr>
      <w:tr w:rsidR="005A04BB" w:rsidRPr="005A04BB" w:rsidTr="00BB4C20">
        <w:trPr>
          <w:trHeight w:val="38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Фонд оплаты труда учреждений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990000059Ю 111</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1 250 000,00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873 078,44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376 921,56</w:t>
            </w:r>
          </w:p>
        </w:tc>
      </w:tr>
      <w:tr w:rsidR="005A04BB" w:rsidRPr="005A04BB" w:rsidTr="00BB4C20">
        <w:trPr>
          <w:trHeight w:val="75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990000059Ю 119</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658 700,00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259 058,22</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399 641,78</w:t>
            </w:r>
          </w:p>
        </w:tc>
      </w:tr>
      <w:tr w:rsidR="005A04BB" w:rsidRPr="005A04BB" w:rsidTr="00BB4C20">
        <w:trPr>
          <w:trHeight w:val="55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990000059Ю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569 000,00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234 603,32</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334 396,68</w:t>
            </w:r>
          </w:p>
        </w:tc>
      </w:tr>
      <w:tr w:rsidR="005A04BB" w:rsidRPr="005A04BB" w:rsidTr="00BB4C20">
        <w:trPr>
          <w:trHeight w:val="55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990000059Ю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569 000,00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234 603,32</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334 396,68</w:t>
            </w:r>
          </w:p>
        </w:tc>
      </w:tr>
      <w:tr w:rsidR="005A04BB" w:rsidRPr="005A04BB" w:rsidTr="00BB4C20">
        <w:trPr>
          <w:trHeight w:val="11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990000059Ю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569 000,00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234 603,32</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334 396,68</w:t>
            </w:r>
          </w:p>
        </w:tc>
      </w:tr>
      <w:tr w:rsidR="005A04BB" w:rsidRPr="005A04BB" w:rsidTr="00BB4C20">
        <w:trPr>
          <w:trHeight w:val="14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000 0113 9900001790 000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218 525,00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218 525,00</w:t>
            </w:r>
          </w:p>
        </w:tc>
      </w:tr>
      <w:tr w:rsidR="005A04BB" w:rsidRPr="005A04BB" w:rsidTr="00BB4C20">
        <w:trPr>
          <w:trHeight w:val="34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Межбюджетные трансферты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000 0113 9900001790 500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218 525,00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218 525,00</w:t>
            </w:r>
          </w:p>
        </w:tc>
      </w:tr>
      <w:tr w:rsidR="005A04BB" w:rsidRPr="005A04BB" w:rsidTr="00BB4C20">
        <w:trPr>
          <w:trHeight w:val="39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межбюджетные трансферты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000 0113 9900001790 540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218 525,00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218 525,00</w:t>
            </w:r>
          </w:p>
        </w:tc>
      </w:tr>
      <w:tr w:rsidR="005A04BB" w:rsidRPr="005A04BB" w:rsidTr="00BB4C20">
        <w:trPr>
          <w:trHeight w:val="41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Содержание имущества, находящегося в казне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000 0113 9900021000 000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50 000,00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20 000,00</w:t>
            </w:r>
          </w:p>
        </w:tc>
      </w:tr>
      <w:tr w:rsidR="005A04BB" w:rsidRPr="005A04BB" w:rsidTr="00BB4C20">
        <w:trPr>
          <w:trHeight w:val="55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000 0113 9900021000 200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50 000,00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20 000,00</w:t>
            </w:r>
          </w:p>
        </w:tc>
      </w:tr>
      <w:tr w:rsidR="005A04BB" w:rsidRPr="005A04BB" w:rsidTr="00BB4C20">
        <w:trPr>
          <w:trHeight w:val="55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000 0113 9900021000 240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50 000,00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20 000,00</w:t>
            </w:r>
          </w:p>
        </w:tc>
      </w:tr>
      <w:tr w:rsidR="005A04BB" w:rsidRPr="005A04BB" w:rsidTr="00BB4C20">
        <w:trPr>
          <w:trHeight w:val="13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000 0113 9900021000 244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50 000,00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20 000,00</w:t>
            </w:r>
          </w:p>
        </w:tc>
      </w:tr>
      <w:tr w:rsidR="005A04BB" w:rsidRPr="005A04BB" w:rsidTr="00BB4C20">
        <w:trPr>
          <w:trHeight w:val="60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оплату членских взносов Ассоциации "Совет муниципальных образований Костромской области"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000 0113 9900022020 000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6 241,00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6 240,50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0,50</w:t>
            </w:r>
          </w:p>
        </w:tc>
      </w:tr>
      <w:tr w:rsidR="005A04BB" w:rsidRPr="005A04BB" w:rsidTr="00BB4C20">
        <w:trPr>
          <w:trHeight w:val="26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бюджетные ассигнования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000 0113 9900022020 800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6 241,00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6 240,50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0,50</w:t>
            </w:r>
          </w:p>
        </w:tc>
      </w:tr>
      <w:tr w:rsidR="005A04BB" w:rsidRPr="005A04BB" w:rsidTr="00BB4C20">
        <w:trPr>
          <w:trHeight w:val="31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Уплата налогов, сборов и иных платежей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000 0113 9900022020 850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6 241,00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6 240,50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0,50</w:t>
            </w:r>
          </w:p>
        </w:tc>
      </w:tr>
      <w:tr w:rsidR="005A04BB" w:rsidRPr="005A04BB" w:rsidTr="00BB4C20">
        <w:trPr>
          <w:trHeight w:val="23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Уплата иных платежей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000 0113 9900022020 853</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6 241,00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6 240,50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0,50</w:t>
            </w:r>
          </w:p>
        </w:tc>
      </w:tr>
      <w:tr w:rsidR="005A04BB" w:rsidRPr="005A04BB" w:rsidTr="00BB4C20">
        <w:trPr>
          <w:trHeight w:val="27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Обеспечение прочих обязательств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000 0113 9900022040 000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601 550,00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600 407,40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1 142,60</w:t>
            </w:r>
          </w:p>
        </w:tc>
      </w:tr>
      <w:tr w:rsidR="005A04BB" w:rsidRPr="005A04BB" w:rsidTr="00BB4C20">
        <w:trPr>
          <w:trHeight w:val="46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000 0113 9900022040 200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601 550,00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600 407,40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1 142,60</w:t>
            </w:r>
          </w:p>
        </w:tc>
      </w:tr>
      <w:tr w:rsidR="005A04BB" w:rsidRPr="005A04BB" w:rsidTr="00BB4C20">
        <w:trPr>
          <w:trHeight w:val="46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000 0113 9900022040 240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601 550,00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600 407,40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1 142,60</w:t>
            </w:r>
          </w:p>
        </w:tc>
      </w:tr>
      <w:tr w:rsidR="005A04BB" w:rsidRPr="005A04BB" w:rsidTr="00BB4C20">
        <w:trPr>
          <w:trHeight w:val="41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000 0113 9900022040 244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601 550,00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600 407,40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1 142,60</w:t>
            </w:r>
          </w:p>
        </w:tc>
      </w:tr>
      <w:tr w:rsidR="005A04BB" w:rsidRPr="005A04BB" w:rsidTr="00BB4C20">
        <w:trPr>
          <w:trHeight w:val="27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НАЦИОНАЛЬНАЯ ОБОРОНА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000 0200 0000000000 000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448 300,00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260 358,47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187 941,53</w:t>
            </w:r>
          </w:p>
        </w:tc>
      </w:tr>
      <w:tr w:rsidR="005A04BB" w:rsidRPr="005A04BB" w:rsidTr="00BB4C20">
        <w:trPr>
          <w:trHeight w:val="7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Мобилизационная и вневойсковая подготовка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448 300,00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260 358,47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187 941,53</w:t>
            </w:r>
          </w:p>
        </w:tc>
      </w:tr>
      <w:tr w:rsidR="005A04BB" w:rsidRPr="005A04BB" w:rsidTr="00BB4C20">
        <w:trPr>
          <w:trHeight w:val="38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Центральный аппарат органа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000 0203 6600000000 000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448 300,00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260 358,47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187 941,53</w:t>
            </w:r>
          </w:p>
        </w:tc>
      </w:tr>
      <w:tr w:rsidR="005A04BB" w:rsidRPr="005A04BB" w:rsidTr="00BB4C20">
        <w:trPr>
          <w:trHeight w:val="111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000 0203 6600001180 000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293 000,00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185 775,04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107 224,96</w:t>
            </w:r>
          </w:p>
        </w:tc>
      </w:tr>
      <w:tr w:rsidR="005A04BB" w:rsidRPr="005A04BB" w:rsidTr="00BB4C20">
        <w:trPr>
          <w:trHeight w:val="113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000 0203 6600001180 100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293 000,00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185 775,04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107 224,96</w:t>
            </w:r>
          </w:p>
        </w:tc>
      </w:tr>
      <w:tr w:rsidR="005A04BB" w:rsidRPr="005A04BB" w:rsidTr="00BB4C20">
        <w:trPr>
          <w:trHeight w:val="26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000 0203 6600001180 120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293 000,00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185 775,04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107 224,96</w:t>
            </w:r>
          </w:p>
        </w:tc>
      </w:tr>
      <w:tr w:rsidR="005A04BB" w:rsidRPr="005A04BB" w:rsidTr="00BB4C20">
        <w:trPr>
          <w:trHeight w:val="27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Фонд оплаты труда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000 0203 6600001180 121</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129 785,10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70 214,90</w:t>
            </w:r>
          </w:p>
        </w:tc>
      </w:tr>
      <w:tr w:rsidR="005A04BB" w:rsidRPr="005A04BB" w:rsidTr="00BB4C20">
        <w:trPr>
          <w:trHeight w:val="87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000 0203 6600001180 129</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93 000,00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55 989,94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37 010,06</w:t>
            </w:r>
          </w:p>
        </w:tc>
      </w:tr>
      <w:tr w:rsidR="005A04BB" w:rsidRPr="005A04BB" w:rsidTr="00BB4C20">
        <w:trPr>
          <w:trHeight w:val="80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000 0203 6600051180 000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155 300,00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74 583,43</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80 716,57</w:t>
            </w:r>
          </w:p>
        </w:tc>
      </w:tr>
      <w:tr w:rsidR="005A04BB" w:rsidRPr="005A04BB" w:rsidTr="00BB4C20">
        <w:trPr>
          <w:trHeight w:val="114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000 0203 6600051180 100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155 300,00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74 583,43</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80 716,57</w:t>
            </w:r>
          </w:p>
        </w:tc>
      </w:tr>
      <w:tr w:rsidR="005A04BB" w:rsidRPr="005A04BB" w:rsidTr="00BB4C20">
        <w:trPr>
          <w:trHeight w:val="29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000 0203 6600051180 120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155 300,00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74 583,43</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80 716,57</w:t>
            </w:r>
          </w:p>
        </w:tc>
      </w:tr>
      <w:tr w:rsidR="005A04BB" w:rsidRPr="005A04BB" w:rsidTr="00BB4C20">
        <w:trPr>
          <w:trHeight w:val="14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Фонд оплаты труда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000 0203 6600051180 121</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121 450,00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66 758,00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54 692,00</w:t>
            </w:r>
          </w:p>
        </w:tc>
      </w:tr>
      <w:tr w:rsidR="005A04BB" w:rsidRPr="005A04BB" w:rsidTr="00BB4C20">
        <w:trPr>
          <w:trHeight w:val="90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000 0203 6600051180 129</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33 850,00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7 825,43</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26 024,57</w:t>
            </w:r>
          </w:p>
        </w:tc>
      </w:tr>
      <w:tr w:rsidR="005A04BB" w:rsidRPr="005A04BB" w:rsidTr="00BB4C20">
        <w:trPr>
          <w:trHeight w:val="54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000 0300 0000000000 000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145 000,00</w:t>
            </w:r>
          </w:p>
        </w:tc>
      </w:tr>
      <w:tr w:rsidR="005A04BB" w:rsidRPr="005A04BB" w:rsidTr="00BB4C20">
        <w:trPr>
          <w:trHeight w:val="69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000 0310 0000000000 000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145 000,00</w:t>
            </w:r>
          </w:p>
        </w:tc>
      </w:tr>
      <w:tr w:rsidR="005A04BB" w:rsidRPr="005A04BB" w:rsidTr="00BB4C20">
        <w:trPr>
          <w:trHeight w:val="36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Муниципальная программа "Обеспечение первичных мер пожарной безопасности"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000 0310 0900000000 000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145 000,00</w:t>
            </w:r>
          </w:p>
        </w:tc>
      </w:tr>
      <w:tr w:rsidR="005A04BB" w:rsidRPr="005A04BB" w:rsidTr="00BB4C20">
        <w:trPr>
          <w:trHeight w:val="112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Обеспечение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000 0310 0900023100 000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r>
      <w:tr w:rsidR="005A04BB" w:rsidRPr="005A04BB" w:rsidTr="00BB4C20">
        <w:trPr>
          <w:trHeight w:val="55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000 0310 0900023100 200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r>
      <w:tr w:rsidR="005A04BB" w:rsidRPr="005A04BB" w:rsidTr="00BB4C20">
        <w:trPr>
          <w:trHeight w:val="42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000 0310 0900023100 240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r>
      <w:tr w:rsidR="005A04BB" w:rsidRPr="005A04BB" w:rsidTr="00BB4C20">
        <w:trPr>
          <w:trHeight w:val="27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000 0310 0900023100 244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r>
      <w:tr w:rsidR="005A04BB" w:rsidRPr="005A04BB" w:rsidTr="00BB4C20">
        <w:trPr>
          <w:trHeight w:val="112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000 0310 0900023210 000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115 000,00</w:t>
            </w:r>
          </w:p>
        </w:tc>
      </w:tr>
      <w:tr w:rsidR="005A04BB" w:rsidRPr="005A04BB" w:rsidTr="00BB4C20">
        <w:trPr>
          <w:trHeight w:val="55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000 0310 0900023210 200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115 000,00</w:t>
            </w:r>
          </w:p>
        </w:tc>
      </w:tr>
      <w:tr w:rsidR="005A04BB" w:rsidRPr="005A04BB" w:rsidTr="00BB4C20">
        <w:trPr>
          <w:trHeight w:val="57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000 0310 0900023210 240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115 000,00</w:t>
            </w:r>
          </w:p>
        </w:tc>
      </w:tr>
      <w:tr w:rsidR="005A04BB" w:rsidRPr="005A04BB" w:rsidTr="00BB4C20">
        <w:trPr>
          <w:trHeight w:val="26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000 0310 0900023210 244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115 000,00</w:t>
            </w:r>
          </w:p>
        </w:tc>
      </w:tr>
      <w:tr w:rsidR="005A04BB" w:rsidRPr="005A04BB" w:rsidTr="00BB4C20">
        <w:trPr>
          <w:trHeight w:val="16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НАЦИОНАЛЬНАЯ ЭКОНОМИКА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000 0400 0000000000 000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55 917 096,00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3 270 001,81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52 647 094,19</w:t>
            </w:r>
          </w:p>
        </w:tc>
      </w:tr>
      <w:tr w:rsidR="005A04BB" w:rsidRPr="005A04BB" w:rsidTr="00BB4C20">
        <w:trPr>
          <w:trHeight w:val="21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Дорожное хозяйство (дорожные фонды)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54 046 596,00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2 491 801,81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51 554 794,19</w:t>
            </w:r>
          </w:p>
        </w:tc>
      </w:tr>
      <w:tr w:rsidR="005A04BB" w:rsidRPr="005A04BB" w:rsidTr="00BB4C20">
        <w:trPr>
          <w:trHeight w:val="54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Муниципальная программа "Комплексное развитие транспортной инфраструктуры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54 046 596,00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2 491 801,81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51 554 794,19</w:t>
            </w:r>
          </w:p>
        </w:tc>
      </w:tr>
      <w:tr w:rsidR="005A04BB" w:rsidRPr="005A04BB" w:rsidTr="00BB4C20">
        <w:trPr>
          <w:trHeight w:val="139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000 0409 0200020300 000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2 359 100,00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1 547 071,57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812 028,43</w:t>
            </w:r>
          </w:p>
        </w:tc>
      </w:tr>
      <w:tr w:rsidR="005A04BB" w:rsidRPr="005A04BB" w:rsidTr="00BB4C20">
        <w:trPr>
          <w:trHeight w:val="56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000 0409 0200020300 200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2 359 100,00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1 547 071,57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812 028,43</w:t>
            </w:r>
          </w:p>
        </w:tc>
      </w:tr>
      <w:tr w:rsidR="005A04BB" w:rsidRPr="005A04BB" w:rsidTr="00BB4C20">
        <w:trPr>
          <w:trHeight w:val="56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000 0409 0200020300 240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2 359 100,00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1 547 071,57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812 028,43</w:t>
            </w:r>
          </w:p>
        </w:tc>
      </w:tr>
      <w:tr w:rsidR="005A04BB" w:rsidRPr="005A04BB" w:rsidTr="00BB4C20">
        <w:trPr>
          <w:trHeight w:val="12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000 0409 0200020300 244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2 359 100,00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1 547 071,57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812 028,43</w:t>
            </w:r>
          </w:p>
        </w:tc>
      </w:tr>
      <w:tr w:rsidR="005A04BB" w:rsidRPr="005A04BB" w:rsidTr="00BB4C20">
        <w:trPr>
          <w:trHeight w:val="73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Содержание сети автомобильных дорог общего пользования местного значения за счет средств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000 0409 0200024010 000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2 940 128,00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446 800,00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2 493 328,00</w:t>
            </w:r>
          </w:p>
        </w:tc>
      </w:tr>
      <w:tr w:rsidR="005A04BB" w:rsidRPr="005A04BB" w:rsidTr="00BB4C20">
        <w:trPr>
          <w:trHeight w:val="55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000 0409 0200024010 200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2 940 128,00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446 800,00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2 493 328,00</w:t>
            </w:r>
          </w:p>
        </w:tc>
      </w:tr>
      <w:tr w:rsidR="005A04BB" w:rsidRPr="005A04BB" w:rsidTr="00BB4C20">
        <w:trPr>
          <w:trHeight w:val="28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000 0409 0200024010 240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2 940 128,00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446 800,00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2 493 328,00</w:t>
            </w:r>
          </w:p>
        </w:tc>
      </w:tr>
      <w:tr w:rsidR="005A04BB" w:rsidRPr="005A04BB" w:rsidTr="00BB4C20">
        <w:trPr>
          <w:trHeight w:val="28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000 0409 0200024010 244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2 940 128,00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446 800,00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2 493 328,00</w:t>
            </w:r>
          </w:p>
        </w:tc>
      </w:tr>
      <w:tr w:rsidR="005A04BB" w:rsidRPr="005A04BB" w:rsidTr="00BB4C20">
        <w:trPr>
          <w:trHeight w:val="61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000 0409 0200025010 000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649 624,00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497 930,24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151 693,76</w:t>
            </w:r>
          </w:p>
        </w:tc>
      </w:tr>
      <w:tr w:rsidR="005A04BB" w:rsidRPr="005A04BB" w:rsidTr="00BB4C20">
        <w:trPr>
          <w:trHeight w:val="56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000 0409 0200025010 200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649 624,00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497 930,24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151 693,76</w:t>
            </w:r>
          </w:p>
        </w:tc>
      </w:tr>
      <w:tr w:rsidR="005A04BB" w:rsidRPr="005A04BB" w:rsidTr="00BB4C20">
        <w:trPr>
          <w:trHeight w:val="57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000 0409 0200025010 240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649 624,00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497 930,24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151 693,76</w:t>
            </w:r>
          </w:p>
        </w:tc>
      </w:tr>
      <w:tr w:rsidR="005A04BB" w:rsidRPr="005A04BB" w:rsidTr="00BB4C20">
        <w:trPr>
          <w:trHeight w:val="26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000 0409 0200025010 244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649 624,00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497 930,24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151 693,76</w:t>
            </w:r>
          </w:p>
        </w:tc>
      </w:tr>
      <w:tr w:rsidR="005A04BB" w:rsidRPr="005A04BB" w:rsidTr="00BB4C20">
        <w:trPr>
          <w:trHeight w:val="115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Проектирование,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02000S2640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48 097 744,00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48 097 744,00</w:t>
            </w:r>
          </w:p>
        </w:tc>
      </w:tr>
      <w:tr w:rsidR="005A04BB" w:rsidRPr="005A04BB" w:rsidTr="00BB4C20">
        <w:trPr>
          <w:trHeight w:val="55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02000S2640 400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48 097 744,00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48 097 744,00</w:t>
            </w:r>
          </w:p>
        </w:tc>
      </w:tr>
      <w:tr w:rsidR="005A04BB" w:rsidRPr="005A04BB" w:rsidTr="00BB4C20">
        <w:trPr>
          <w:trHeight w:val="13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Бюджетные инвестиции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02000S2640 410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48 097 744,00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48 097 744,00</w:t>
            </w:r>
          </w:p>
        </w:tc>
      </w:tr>
      <w:tr w:rsidR="005A04BB" w:rsidRPr="005A04BB" w:rsidTr="00BB4C20">
        <w:trPr>
          <w:trHeight w:val="69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0409 02000S2640 414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48 097 744,00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48 097 744,00</w:t>
            </w:r>
          </w:p>
        </w:tc>
      </w:tr>
      <w:tr w:rsidR="005A04BB" w:rsidRPr="005A04BB" w:rsidTr="00BB4C20">
        <w:trPr>
          <w:trHeight w:val="41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Другие вопросы в области национальной экономики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000 0412 0000000000 000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1 870 500,00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778 200,00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1 092 300,00</w:t>
            </w:r>
          </w:p>
        </w:tc>
      </w:tr>
      <w:tr w:rsidR="005A04BB" w:rsidRPr="005A04BB" w:rsidTr="00BB4C20">
        <w:trPr>
          <w:trHeight w:val="15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Непрограммные расходы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000 0412 9900000000 000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1 870 500,00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778 200,00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1 092 300,00</w:t>
            </w:r>
          </w:p>
        </w:tc>
      </w:tr>
      <w:tr w:rsidR="005A04BB" w:rsidRPr="005A04BB" w:rsidTr="00BB4C20">
        <w:trPr>
          <w:trHeight w:val="34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Мероприятия по землеустройству и землепользованию</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000 0412 9900020310 000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1 870 500,00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778 200,00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1 092 300,00</w:t>
            </w:r>
          </w:p>
        </w:tc>
      </w:tr>
      <w:tr w:rsidR="005A04BB" w:rsidRPr="005A04BB" w:rsidTr="00BB4C20">
        <w:trPr>
          <w:trHeight w:val="51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000 0412 9900020310 200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1 870 500,00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778 200,00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1 092 300,00</w:t>
            </w:r>
          </w:p>
        </w:tc>
      </w:tr>
      <w:tr w:rsidR="005A04BB" w:rsidRPr="005A04BB" w:rsidTr="00BB4C20">
        <w:trPr>
          <w:trHeight w:val="52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000 0412 9900020310 240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1 870 500,00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778 200,00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1 092 300,00</w:t>
            </w:r>
          </w:p>
        </w:tc>
      </w:tr>
      <w:tr w:rsidR="005A04BB" w:rsidRPr="005A04BB" w:rsidTr="00BB4C20">
        <w:trPr>
          <w:trHeight w:val="23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000 0412 9900020310 244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1 870 500,00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778 200,00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1 092 300,00</w:t>
            </w:r>
          </w:p>
        </w:tc>
      </w:tr>
      <w:tr w:rsidR="005A04BB" w:rsidRPr="005A04BB" w:rsidTr="00BB4C20">
        <w:trPr>
          <w:trHeight w:val="29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ЖИЛИЩНО-КОММУНАЛЬНОЕ ХОЗЯЙСТВО</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000 0500 0000000000 000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69 740 097,00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13 374 485,94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56 365 611,06</w:t>
            </w:r>
          </w:p>
        </w:tc>
      </w:tr>
      <w:tr w:rsidR="005A04BB" w:rsidRPr="005A04BB" w:rsidTr="00BB4C20">
        <w:trPr>
          <w:trHeight w:val="20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Жилищное хозяйство</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000 0501 0000000000 000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60 600,00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13 399,56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47 200,44</w:t>
            </w:r>
          </w:p>
        </w:tc>
      </w:tr>
      <w:tr w:rsidR="005A04BB" w:rsidRPr="005A04BB" w:rsidTr="00BB4C20">
        <w:trPr>
          <w:trHeight w:val="25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Непрограммные расходы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000 0501 9900000000 000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60 600,00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13 399,56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47 200,44</w:t>
            </w:r>
          </w:p>
        </w:tc>
      </w:tr>
      <w:tr w:rsidR="005A04BB" w:rsidRPr="005A04BB" w:rsidTr="00BB4C20">
        <w:trPr>
          <w:trHeight w:val="58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Взносы на капитальный ремонт за муниципальный жилищный фонд (в фонд регионального оператора)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000 0501 9900020430 000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60 600,00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13 399,56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47 200,44</w:t>
            </w:r>
          </w:p>
        </w:tc>
      </w:tr>
      <w:tr w:rsidR="005A04BB" w:rsidRPr="005A04BB" w:rsidTr="00BB4C20">
        <w:trPr>
          <w:trHeight w:val="54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000 0501 9900020430 200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60 600,00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13 399,56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47 200,44</w:t>
            </w:r>
          </w:p>
        </w:tc>
      </w:tr>
      <w:tr w:rsidR="005A04BB" w:rsidRPr="005A04BB" w:rsidTr="00BB4C20">
        <w:trPr>
          <w:trHeight w:val="42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000 0501 9900020430 240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60 600,00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13 399,56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47 200,44</w:t>
            </w:r>
          </w:p>
        </w:tc>
      </w:tr>
      <w:tr w:rsidR="005A04BB" w:rsidRPr="005A04BB" w:rsidTr="00BB4C20">
        <w:trPr>
          <w:trHeight w:val="13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000 0501 9900020430 244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60 600,00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13 399,56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47 200,44</w:t>
            </w:r>
          </w:p>
        </w:tc>
      </w:tr>
      <w:tr w:rsidR="005A04BB" w:rsidRPr="005A04BB" w:rsidTr="00BB4C20">
        <w:trPr>
          <w:trHeight w:val="18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Коммунальное хозяйство</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000 0502 0000000000 000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15 000 000,00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24 110,00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14 975 890,00</w:t>
            </w:r>
          </w:p>
        </w:tc>
      </w:tr>
      <w:tr w:rsidR="005A04BB" w:rsidRPr="005A04BB" w:rsidTr="00BB4C20">
        <w:trPr>
          <w:trHeight w:val="23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Непрограммные расходы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000 0502 9900000000 000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15 000 000,00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24 110,00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14 975 890,00</w:t>
            </w:r>
          </w:p>
        </w:tc>
      </w:tr>
      <w:tr w:rsidR="005A04BB" w:rsidRPr="005A04BB" w:rsidTr="00BB4C20">
        <w:trPr>
          <w:trHeight w:val="99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осуществление части полномочий по организации водоснабжения в границах населенных пунктов сельских поселений Костромского муниципального района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000 0502 9900020650 000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15 000 000,00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24 110,00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14 975 890,00</w:t>
            </w:r>
          </w:p>
        </w:tc>
      </w:tr>
      <w:tr w:rsidR="005A04BB" w:rsidRPr="005A04BB" w:rsidTr="00BB4C20">
        <w:trPr>
          <w:trHeight w:val="55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000 0502 9900020650 200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15 000 000,00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24 110,00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14 975 890,00</w:t>
            </w:r>
          </w:p>
        </w:tc>
      </w:tr>
      <w:tr w:rsidR="005A04BB" w:rsidRPr="005A04BB" w:rsidTr="00BB4C20">
        <w:trPr>
          <w:trHeight w:val="57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000 0502 9900020650 240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15 000 000,00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24 110,00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14 975 890,00</w:t>
            </w:r>
          </w:p>
        </w:tc>
      </w:tr>
      <w:tr w:rsidR="005A04BB" w:rsidRPr="005A04BB" w:rsidTr="00BB4C20">
        <w:trPr>
          <w:trHeight w:val="55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000 0502 9900020650 243</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6 200 000,00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6 200 000,00</w:t>
            </w:r>
          </w:p>
        </w:tc>
      </w:tr>
      <w:tr w:rsidR="005A04BB" w:rsidRPr="005A04BB" w:rsidTr="00BB4C20">
        <w:trPr>
          <w:trHeight w:val="12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000 0502 9900020650 244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8 800 000,00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24 110,00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8 775 890,00</w:t>
            </w:r>
          </w:p>
        </w:tc>
      </w:tr>
      <w:tr w:rsidR="005A04BB" w:rsidRPr="005A04BB" w:rsidTr="00BB4C20">
        <w:trPr>
          <w:trHeight w:val="17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Благоустройство</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50 673 597,00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12 943 231,21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37 730 365,79</w:t>
            </w:r>
          </w:p>
        </w:tc>
      </w:tr>
      <w:tr w:rsidR="005A04BB" w:rsidRPr="005A04BB" w:rsidTr="00BB4C20">
        <w:trPr>
          <w:trHeight w:val="50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Муниципальная программа "Комплексное развитие сельских территорий"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000 0503 0100000000 000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1 291 520,00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853 080,90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438 439,10</w:t>
            </w:r>
          </w:p>
        </w:tc>
      </w:tr>
      <w:tr w:rsidR="005A04BB" w:rsidRPr="005A04BB" w:rsidTr="00BB4C20">
        <w:trPr>
          <w:trHeight w:val="70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Реализация мероприятий по обеспечению комплексного развития сельских территорий за счет средств заинтересованных лиц</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000 0503 0100020770 000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63 720,00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33 720,00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r>
      <w:tr w:rsidR="005A04BB" w:rsidRPr="005A04BB" w:rsidTr="00BB4C20">
        <w:trPr>
          <w:trHeight w:val="51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000 0503 0100020770 200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63 720,00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33 720,00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r>
      <w:tr w:rsidR="005A04BB" w:rsidRPr="005A04BB" w:rsidTr="00BB4C20">
        <w:trPr>
          <w:trHeight w:val="24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000 0503 0100020770 240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63 720,00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33 720,00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r>
      <w:tr w:rsidR="005A04BB" w:rsidRPr="005A04BB" w:rsidTr="00BB4C20">
        <w:trPr>
          <w:trHeight w:val="11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000 0503 0100020770 244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63 720,00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33 720,00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30 000,00</w:t>
            </w:r>
          </w:p>
        </w:tc>
      </w:tr>
      <w:tr w:rsidR="005A04BB" w:rsidRPr="005A04BB" w:rsidTr="00BB4C20">
        <w:trPr>
          <w:trHeight w:val="72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Реализация мероприятий по обеспечению комплексного развития сельских территорий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01000L576T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1 227 800,00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819 360,90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408 439,10</w:t>
            </w:r>
          </w:p>
        </w:tc>
      </w:tr>
      <w:tr w:rsidR="005A04BB" w:rsidRPr="005A04BB" w:rsidTr="00BB4C20">
        <w:trPr>
          <w:trHeight w:val="41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01000L576T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1 227 800,00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819 360,90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408 439,10</w:t>
            </w:r>
          </w:p>
        </w:tc>
      </w:tr>
      <w:tr w:rsidR="005A04BB" w:rsidRPr="005A04BB" w:rsidTr="00BB4C20">
        <w:trPr>
          <w:trHeight w:val="55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01000L576T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1 227 800,00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819 360,90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408 439,10</w:t>
            </w:r>
          </w:p>
        </w:tc>
      </w:tr>
      <w:tr w:rsidR="005A04BB" w:rsidRPr="005A04BB" w:rsidTr="00BB4C20">
        <w:trPr>
          <w:trHeight w:val="13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01000L576T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1 227 800,00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819 360,90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408 439,10</w:t>
            </w:r>
          </w:p>
        </w:tc>
      </w:tr>
      <w:tr w:rsidR="005A04BB" w:rsidRPr="005A04BB" w:rsidTr="00BB4C20">
        <w:trPr>
          <w:trHeight w:val="61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Муниципальная программа "Благоустройство территорий сельского поселения"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13 382 077,00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1 578 659,67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11 803 417,33</w:t>
            </w:r>
          </w:p>
        </w:tc>
      </w:tr>
      <w:tr w:rsidR="005A04BB" w:rsidRPr="005A04BB" w:rsidTr="00BB4C20">
        <w:trPr>
          <w:trHeight w:val="42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Содержание сетей уличного освещения муниципального образования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000 0503 0600020210 000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1 795 580,00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1 321 073,07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474 506,93</w:t>
            </w:r>
          </w:p>
        </w:tc>
      </w:tr>
      <w:tr w:rsidR="005A04BB" w:rsidRPr="005A04BB" w:rsidTr="00BB4C20">
        <w:trPr>
          <w:trHeight w:val="5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000 0503 0600020210 200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1 795 580,00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1 321 073,07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474 506,93</w:t>
            </w:r>
          </w:p>
        </w:tc>
      </w:tr>
      <w:tr w:rsidR="005A04BB" w:rsidRPr="005A04BB" w:rsidTr="00BB4C20">
        <w:trPr>
          <w:trHeight w:val="54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000 0503 0600020210 240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1 795 580,00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1 321 073,07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474 506,93</w:t>
            </w:r>
          </w:p>
        </w:tc>
      </w:tr>
      <w:tr w:rsidR="005A04BB" w:rsidRPr="005A04BB" w:rsidTr="00BB4C20">
        <w:trPr>
          <w:trHeight w:val="28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000 0503 0600020210 244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1 200 480,00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1 005 718,28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194 761,72</w:t>
            </w:r>
          </w:p>
        </w:tc>
      </w:tr>
      <w:tr w:rsidR="005A04BB" w:rsidRPr="005A04BB" w:rsidTr="00BB4C20">
        <w:trPr>
          <w:trHeight w:val="33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энергетических ресурсов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000 0503 0600020210 247</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595 100,00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315 354,79</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279 745,21</w:t>
            </w:r>
          </w:p>
        </w:tc>
      </w:tr>
      <w:tr w:rsidR="005A04BB" w:rsidRPr="005A04BB" w:rsidTr="00BB4C20">
        <w:trPr>
          <w:trHeight w:val="36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Прочие мероприятия в области благоустройства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000 0503 0600020240 000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11 548 462,00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257 586,60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11 290 875,40</w:t>
            </w:r>
          </w:p>
        </w:tc>
      </w:tr>
      <w:tr w:rsidR="005A04BB" w:rsidRPr="005A04BB" w:rsidTr="00BB4C20">
        <w:trPr>
          <w:trHeight w:val="55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000 0503 0600020240 200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304 779,00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257 586,60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47 192,40</w:t>
            </w:r>
          </w:p>
        </w:tc>
      </w:tr>
      <w:tr w:rsidR="005A04BB" w:rsidRPr="005A04BB" w:rsidTr="00BB4C20">
        <w:trPr>
          <w:trHeight w:val="55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000 0503 0600020240 240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304 779,00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257 586,60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47 192,40</w:t>
            </w:r>
          </w:p>
        </w:tc>
      </w:tr>
      <w:tr w:rsidR="005A04BB" w:rsidRPr="005A04BB" w:rsidTr="00BB4C20">
        <w:trPr>
          <w:trHeight w:val="27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000 0503 0600020240 244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304 779,00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257 586,60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47 192,40</w:t>
            </w:r>
          </w:p>
        </w:tc>
      </w:tr>
      <w:tr w:rsidR="005A04BB" w:rsidRPr="005A04BB" w:rsidTr="00BB4C20">
        <w:trPr>
          <w:trHeight w:val="60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000 0503 0600020240 600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11 243 683,00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11 243 683,00</w:t>
            </w:r>
          </w:p>
        </w:tc>
      </w:tr>
      <w:tr w:rsidR="005A04BB" w:rsidRPr="005A04BB" w:rsidTr="00BB4C20">
        <w:trPr>
          <w:trHeight w:val="13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Субсидии бюджетным учреждениям</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000 0503 0600020240 610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11 243 683,00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11 243 683,00</w:t>
            </w:r>
          </w:p>
        </w:tc>
      </w:tr>
      <w:tr w:rsidR="005A04BB" w:rsidRPr="005A04BB" w:rsidTr="00BB4C20">
        <w:trPr>
          <w:trHeight w:val="117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000 0503 0600020240 611</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11 243 683,00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11 243 683,00</w:t>
            </w:r>
          </w:p>
        </w:tc>
      </w:tr>
      <w:tr w:rsidR="005A04BB" w:rsidRPr="005A04BB" w:rsidTr="00BB4C20">
        <w:trPr>
          <w:trHeight w:val="41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Мероприятия по борьбе с борщевиком Сосновского</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06000S2250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38 035,00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38 035,00</w:t>
            </w:r>
          </w:p>
        </w:tc>
      </w:tr>
      <w:tr w:rsidR="005A04BB" w:rsidRPr="005A04BB" w:rsidTr="00BB4C20">
        <w:trPr>
          <w:trHeight w:val="56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06000S2250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38 035,00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38 035,00</w:t>
            </w:r>
          </w:p>
        </w:tc>
      </w:tr>
      <w:tr w:rsidR="005A04BB" w:rsidRPr="005A04BB" w:rsidTr="00BB4C20">
        <w:trPr>
          <w:trHeight w:val="5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06000S2250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38 035,00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38 035,00</w:t>
            </w:r>
          </w:p>
        </w:tc>
      </w:tr>
      <w:tr w:rsidR="005A04BB" w:rsidRPr="005A04BB" w:rsidTr="00BB4C20">
        <w:trPr>
          <w:trHeight w:val="12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06000S2250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38 035,00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38 035,00</w:t>
            </w:r>
          </w:p>
        </w:tc>
      </w:tr>
      <w:tr w:rsidR="005A04BB" w:rsidRPr="005A04BB" w:rsidTr="00BB4C20">
        <w:trPr>
          <w:trHeight w:val="17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Непрограммные расходы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000 0503 9900000000 000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36 000 000,00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10 511 490,64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25 488 509,36</w:t>
            </w:r>
          </w:p>
        </w:tc>
      </w:tr>
      <w:tr w:rsidR="005A04BB" w:rsidRPr="005A04BB" w:rsidTr="00BB4C20">
        <w:trPr>
          <w:trHeight w:val="239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осуществление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границах населенного пункта органом местного самоуправления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000 0503 9900020680 000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36 000 000,00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10 511 490,64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25 488 509,36</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бюджетные ассигнования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000 0503 9900020680 800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36 000 000,00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10 511 490,64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25 488 509,36</w:t>
            </w:r>
          </w:p>
        </w:tc>
      </w:tr>
      <w:tr w:rsidR="005A04BB" w:rsidRPr="005A04BB" w:rsidTr="00BB4C20">
        <w:trPr>
          <w:trHeight w:val="84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000 0503 9900020680 810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36 000 000,00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10 511 490,64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25 488 509,36</w:t>
            </w:r>
          </w:p>
        </w:tc>
      </w:tr>
      <w:tr w:rsidR="005A04BB" w:rsidRPr="005A04BB" w:rsidTr="00BB4C20">
        <w:trPr>
          <w:trHeight w:val="112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000 0503 9900020680 813</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36 000 000,00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10 511 490,64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25 488 509,36</w:t>
            </w:r>
          </w:p>
        </w:tc>
      </w:tr>
      <w:tr w:rsidR="005A04BB" w:rsidRPr="005A04BB" w:rsidTr="00BB4C20">
        <w:trPr>
          <w:trHeight w:val="27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Другие вопросы в области жилищно-коммунального хозяйства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000 0505 0000000000 000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4 005 900,00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393 745,17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3 612 154,83</w:t>
            </w:r>
          </w:p>
        </w:tc>
      </w:tr>
      <w:tr w:rsidR="005A04BB" w:rsidRPr="005A04BB" w:rsidTr="00BB4C20">
        <w:trPr>
          <w:trHeight w:val="18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Непрограммные расходы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000 0505 9900000000 000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4 005 900,00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393 745,17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3 612 154,83</w:t>
            </w:r>
          </w:p>
        </w:tc>
      </w:tr>
      <w:tr w:rsidR="005A04BB" w:rsidRPr="005A04BB" w:rsidTr="00BB4C20">
        <w:trPr>
          <w:trHeight w:val="66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в сфере ЖКХ</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0505 990000059Ч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4 005 900,00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393 745,17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3 612 154,83</w:t>
            </w:r>
          </w:p>
        </w:tc>
      </w:tr>
      <w:tr w:rsidR="005A04BB" w:rsidRPr="005A04BB" w:rsidTr="00BB4C20">
        <w:trPr>
          <w:trHeight w:val="549"/>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0505 990000059Ч 600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4 005 900,00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393 745,17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3 612 154,83</w:t>
            </w:r>
          </w:p>
        </w:tc>
      </w:tr>
      <w:tr w:rsidR="005A04BB" w:rsidRPr="005A04BB" w:rsidTr="00BB4C20">
        <w:trPr>
          <w:trHeight w:val="26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Субсидии бюджетным учреждениям</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0505 990000059Ч 610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4 005 900,00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393 745,17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3 612 154,83</w:t>
            </w:r>
          </w:p>
        </w:tc>
      </w:tr>
      <w:tr w:rsidR="005A04BB" w:rsidRPr="005A04BB" w:rsidTr="00BB4C20">
        <w:trPr>
          <w:trHeight w:val="117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0505 990000059Ч 611</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4 005 900,00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393 745,17</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3 612 154,83</w:t>
            </w:r>
          </w:p>
        </w:tc>
      </w:tr>
      <w:tr w:rsidR="005A04BB" w:rsidRPr="005A04BB" w:rsidTr="00BB4C20">
        <w:trPr>
          <w:trHeight w:val="12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КУЛЬТУРА, КИНЕМАТОГРАФИЯ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000 0800 0000000000 000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3 331 792,00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1 500 409,96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1 831 382,04</w:t>
            </w:r>
          </w:p>
        </w:tc>
      </w:tr>
      <w:tr w:rsidR="005A04BB" w:rsidRPr="005A04BB" w:rsidTr="00BB4C20">
        <w:trPr>
          <w:trHeight w:val="31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Культура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3 331 792,00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1 500 409,96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1 831 382,04</w:t>
            </w:r>
          </w:p>
        </w:tc>
      </w:tr>
      <w:tr w:rsidR="005A04BB" w:rsidRPr="005A04BB" w:rsidTr="00BB4C20">
        <w:trPr>
          <w:trHeight w:val="36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Муниципальная программа "Развитие культуры в сельском поселении"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3 150 225,00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1 500 409,96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1 649 815,04</w:t>
            </w:r>
          </w:p>
        </w:tc>
      </w:tr>
      <w:tr w:rsidR="005A04BB" w:rsidRPr="005A04BB" w:rsidTr="00BB4C20">
        <w:trPr>
          <w:trHeight w:val="55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культуры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070000059Д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2 985 225,00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1 429 274,80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1 555 950,20</w:t>
            </w:r>
          </w:p>
        </w:tc>
      </w:tr>
      <w:tr w:rsidR="005A04BB" w:rsidRPr="005A04BB" w:rsidTr="00BB4C20">
        <w:trPr>
          <w:trHeight w:val="112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070000059Д 100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1 535 000,00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861 308,81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673 691,19</w:t>
            </w:r>
          </w:p>
        </w:tc>
      </w:tr>
      <w:tr w:rsidR="005A04BB" w:rsidRPr="005A04BB" w:rsidTr="00BB4C20">
        <w:trPr>
          <w:trHeight w:val="40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казенных учреждений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070000059Д 110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1 535 000,00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861 308,81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673 691,19</w:t>
            </w:r>
          </w:p>
        </w:tc>
      </w:tr>
      <w:tr w:rsidR="005A04BB" w:rsidRPr="005A04BB" w:rsidTr="00BB4C20">
        <w:trPr>
          <w:trHeight w:val="28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Фонд оплаты труда учреждений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070000059Д 111</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1 098 000,00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658 538,61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439 461,39</w:t>
            </w:r>
          </w:p>
        </w:tc>
      </w:tr>
      <w:tr w:rsidR="005A04BB" w:rsidRPr="005A04BB" w:rsidTr="00BB4C20">
        <w:trPr>
          <w:trHeight w:val="88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070000059Д 119</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437 000,00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202 770,20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234 229,80</w:t>
            </w:r>
          </w:p>
        </w:tc>
      </w:tr>
      <w:tr w:rsidR="005A04BB" w:rsidRPr="005A04BB" w:rsidTr="00BB4C20">
        <w:trPr>
          <w:trHeight w:val="71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070000059Д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1 443 225,00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567 965,99</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875 259,01</w:t>
            </w:r>
          </w:p>
        </w:tc>
      </w:tr>
      <w:tr w:rsidR="005A04BB" w:rsidRPr="005A04BB" w:rsidTr="00BB4C20">
        <w:trPr>
          <w:trHeight w:val="54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070000059Д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1 443 225,00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567 965,99</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875 259,01</w:t>
            </w:r>
          </w:p>
        </w:tc>
      </w:tr>
      <w:tr w:rsidR="005A04BB" w:rsidRPr="005A04BB" w:rsidTr="00BB4C20">
        <w:trPr>
          <w:trHeight w:val="26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070000059Д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689 300,00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341 856,06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347 443,94</w:t>
            </w:r>
          </w:p>
        </w:tc>
      </w:tr>
      <w:tr w:rsidR="005A04BB" w:rsidRPr="005A04BB" w:rsidTr="00BB4C20">
        <w:trPr>
          <w:trHeight w:val="32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энергетических ресурсов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070000059Д 247</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753 925,00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226 109,93</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527 815,07</w:t>
            </w:r>
          </w:p>
        </w:tc>
      </w:tr>
      <w:tr w:rsidR="005A04BB" w:rsidRPr="005A04BB" w:rsidTr="00BB4C20">
        <w:trPr>
          <w:trHeight w:val="7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бюджетные ассигнования</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070000059Д 800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7 000,00</w:t>
            </w:r>
          </w:p>
        </w:tc>
      </w:tr>
      <w:tr w:rsidR="005A04BB" w:rsidRPr="005A04BB" w:rsidTr="00BB4C20">
        <w:trPr>
          <w:trHeight w:val="26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Исполнение судебных актов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xml:space="preserve">000 0801 </w:t>
            </w:r>
            <w:r w:rsidRPr="005A04BB">
              <w:rPr>
                <w:rFonts w:ascii="Arial" w:eastAsia="Times New Roman" w:hAnsi="Arial" w:cs="Arial"/>
                <w:color w:val="000000"/>
                <w:sz w:val="16"/>
                <w:szCs w:val="16"/>
                <w:lang w:eastAsia="ru-RU"/>
              </w:rPr>
              <w:lastRenderedPageBreak/>
              <w:t>070000059Д 830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7 000,00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7 000,00</w:t>
            </w:r>
          </w:p>
        </w:tc>
      </w:tr>
      <w:tr w:rsidR="005A04BB" w:rsidRPr="005A04BB" w:rsidTr="00BB4C20">
        <w:trPr>
          <w:trHeight w:val="457"/>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Исполнение судебных актов Российской Федерации и мировых соглашений по возмещению причиненного вреда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070000059Д 831</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7 000,00</w:t>
            </w:r>
          </w:p>
        </w:tc>
      </w:tr>
      <w:tr w:rsidR="005A04BB" w:rsidRPr="005A04BB" w:rsidTr="00BB4C20">
        <w:trPr>
          <w:trHeight w:val="69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000 0801 0700000691 000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165 000,00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71 135,16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93 864,84</w:t>
            </w:r>
          </w:p>
        </w:tc>
      </w:tr>
      <w:tr w:rsidR="005A04BB" w:rsidRPr="005A04BB" w:rsidTr="00BB4C20">
        <w:trPr>
          <w:trHeight w:val="5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000 0801 0700000691 200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165 000,00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71 135,16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93 864,84</w:t>
            </w:r>
          </w:p>
        </w:tc>
      </w:tr>
      <w:tr w:rsidR="005A04BB" w:rsidRPr="005A04BB" w:rsidTr="00BB4C20">
        <w:trPr>
          <w:trHeight w:val="41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000 0801 0700000691 240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165 000,00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71 135,16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93 864,84</w:t>
            </w:r>
          </w:p>
        </w:tc>
      </w:tr>
      <w:tr w:rsidR="005A04BB" w:rsidRPr="005A04BB" w:rsidTr="00BB4C20">
        <w:trPr>
          <w:trHeight w:val="15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000 0801 0700000691 244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165 000,00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71 135,16</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93 864,84</w:t>
            </w:r>
          </w:p>
        </w:tc>
      </w:tr>
      <w:tr w:rsidR="005A04BB" w:rsidRPr="005A04BB" w:rsidTr="00BB4C20">
        <w:trPr>
          <w:trHeight w:val="18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Непрограммные расходы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000 0801 9900000000 000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181 567,00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181 567,00</w:t>
            </w:r>
          </w:p>
        </w:tc>
      </w:tr>
      <w:tr w:rsidR="005A04BB" w:rsidRPr="005A04BB" w:rsidTr="00BB4C20">
        <w:trPr>
          <w:trHeight w:val="179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000 0801 9900000790 000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181 567,00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181 567,00</w:t>
            </w:r>
          </w:p>
        </w:tc>
      </w:tr>
      <w:tr w:rsidR="005A04BB" w:rsidRPr="005A04BB" w:rsidTr="00BB4C20">
        <w:trPr>
          <w:trHeight w:val="288"/>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Межбюджетные трансферты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000 0801 9900000790 500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181 567,00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181 567,00</w:t>
            </w:r>
          </w:p>
        </w:tc>
      </w:tr>
      <w:tr w:rsidR="005A04BB" w:rsidRPr="005A04BB" w:rsidTr="00BB4C20">
        <w:trPr>
          <w:trHeight w:val="7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межбюджетные трансферты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000 0801 9900000790 540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181 567,00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181 567,00</w:t>
            </w:r>
          </w:p>
        </w:tc>
      </w:tr>
      <w:tr w:rsidR="005A04BB" w:rsidRPr="005A04BB" w:rsidTr="00BB4C20">
        <w:trPr>
          <w:trHeight w:val="24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СОЦИАЛЬНАЯ ПОЛИТИКА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000 1000 0000000000 000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144 000,00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50 610,62</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93 389,38</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Пенсионное обеспечение</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000 1001 0000000000 000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144 000,00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50 610,62</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93 389,38</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Непрограммные расходы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000 1001 9900000000 000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144 000,00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50 610,62</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93 389,38</w:t>
            </w:r>
          </w:p>
        </w:tc>
      </w:tr>
      <w:tr w:rsidR="005A04BB" w:rsidRPr="005A04BB" w:rsidTr="00BB4C20">
        <w:trPr>
          <w:trHeight w:val="90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Ежемесячная доплата к пенсиям лицам, замещавшим выборные должности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000 1001 9900083100 000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35 078,14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28 921,86</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Социальное обеспечение и иные выплаты населению</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000 1001 9900083100 300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35 078,14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28 921,86</w:t>
            </w:r>
          </w:p>
        </w:tc>
      </w:tr>
      <w:tr w:rsidR="005A04BB" w:rsidRPr="005A04BB" w:rsidTr="00BB4C20">
        <w:trPr>
          <w:trHeight w:val="90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Публичные нормативные социальные выплаты гражданам</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000 1001 9900083100 310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35 078,14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28 921,86</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пенсии, социальные доплаты к пенсиям</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000 1001 9900083100 312</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35 078,14</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28 921,86</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Пенсии за выслугу лет муниципальным служащим</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000 1001 9900083110 000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15 532,48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64 467,52</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Социальное обеспечение и иные выплаты населению</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000 1001 9900083110 300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15 532,48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64 467,52</w:t>
            </w:r>
          </w:p>
        </w:tc>
      </w:tr>
      <w:tr w:rsidR="005A04BB" w:rsidRPr="005A04BB" w:rsidTr="00BB4C20">
        <w:trPr>
          <w:trHeight w:val="900"/>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Публичные нормативные социальные выплаты гражданам</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000 1001 9900083110 310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15 532,48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64 467,52</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пенсии, социальные доплаты к пенсиям</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000 1001 9900083110 312</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80 000,00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15 532,48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64 467,52</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ФИЗИЧЕСКАЯ КУЛЬТУРА И СПОРТ</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000 1100 0000000000 000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1 160 500,00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646 882,01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513 617,99</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Физическая культура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000 1101 0000000000 000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1 160 500,00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646 882,01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513 617,99</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Непрограммные расходы</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000 1101 9900000000 000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1 160 500,00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646 882,01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513 617,99</w:t>
            </w:r>
          </w:p>
        </w:tc>
      </w:tr>
      <w:tr w:rsidR="005A04BB" w:rsidRPr="005A04BB" w:rsidTr="00BB4C20">
        <w:trPr>
          <w:trHeight w:val="55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Расходы на обеспечение деятельности (оказание услуг) подведомственных учреждений в области физической культуры и спорта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1101 990000059Р 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1 160 500,00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646 882,01</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513 617,99</w:t>
            </w:r>
          </w:p>
        </w:tc>
      </w:tr>
      <w:tr w:rsidR="005A04BB" w:rsidRPr="005A04BB" w:rsidTr="00BB4C20">
        <w:trPr>
          <w:trHeight w:val="1123"/>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1101 990000059Р 100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855 500,00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380 770,43</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474 729,57</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Расходы на выплаты персоналу казенных учреждений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1101 990000059Р 110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855 500,00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380 770,43</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474 729,57</w:t>
            </w:r>
          </w:p>
        </w:tc>
      </w:tr>
      <w:tr w:rsidR="005A04BB" w:rsidRPr="005A04BB" w:rsidTr="00BB4C20">
        <w:trPr>
          <w:trHeight w:val="312"/>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Фонд оплаты труда учреждений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1101 990000059Р 111</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637 500,00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283 587,15</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353 912,85</w:t>
            </w:r>
          </w:p>
        </w:tc>
      </w:tr>
      <w:tr w:rsidR="005A04BB" w:rsidRPr="005A04BB" w:rsidTr="00BB4C20">
        <w:trPr>
          <w:trHeight w:val="784"/>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1101 990000059Р 119</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218 000,00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97 183,28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120 816,72</w:t>
            </w:r>
          </w:p>
        </w:tc>
      </w:tr>
      <w:tr w:rsidR="005A04BB" w:rsidRPr="005A04BB" w:rsidTr="00BB4C20">
        <w:trPr>
          <w:trHeight w:val="5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1101 990000059Р 200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266 111,58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38 888,42</w:t>
            </w:r>
          </w:p>
        </w:tc>
      </w:tr>
      <w:tr w:rsidR="005A04BB" w:rsidRPr="005A04BB" w:rsidTr="00BB4C20">
        <w:trPr>
          <w:trHeight w:val="691"/>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1101 990000059Р 240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266 111,58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38 888,42</w:t>
            </w:r>
          </w:p>
        </w:tc>
      </w:tr>
      <w:tr w:rsidR="005A04BB" w:rsidRPr="005A04BB" w:rsidTr="00BB4C20">
        <w:trPr>
          <w:trHeight w:val="276"/>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Прочая закупка товаров, работ и услуг</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1101 990000059Р 244</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305 000,00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266 111,58</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38 888,42</w:t>
            </w:r>
          </w:p>
        </w:tc>
      </w:tr>
      <w:tr w:rsidR="005A04BB" w:rsidRPr="005A04BB" w:rsidTr="00BB4C20">
        <w:trPr>
          <w:trHeight w:val="67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Результат исполнения бюджета (дефицит/профицит)</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450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-1 267 062,00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21 067 969,95</w:t>
            </w:r>
          </w:p>
        </w:tc>
        <w:tc>
          <w:tcPr>
            <w:tcW w:w="1417"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r>
    </w:tbl>
    <w:p w:rsidR="005A04BB" w:rsidRPr="005A04BB" w:rsidRDefault="005A04BB" w:rsidP="005A04BB">
      <w:pPr>
        <w:spacing w:after="0" w:line="240" w:lineRule="auto"/>
        <w:rPr>
          <w:rFonts w:ascii="Times New Roman" w:eastAsia="Times New Roman" w:hAnsi="Times New Roman" w:cs="Times New Roman"/>
          <w:sz w:val="28"/>
          <w:szCs w:val="28"/>
          <w:lang w:eastAsia="ru-RU"/>
        </w:rPr>
      </w:pPr>
    </w:p>
    <w:p w:rsidR="005A04BB" w:rsidRPr="005A04BB" w:rsidRDefault="005A04BB" w:rsidP="005A04BB">
      <w:pPr>
        <w:spacing w:after="0" w:line="240" w:lineRule="auto"/>
        <w:rPr>
          <w:rFonts w:ascii="Times New Roman" w:eastAsia="Times New Roman" w:hAnsi="Times New Roman" w:cs="Times New Roman"/>
          <w:sz w:val="28"/>
          <w:szCs w:val="28"/>
          <w:lang w:eastAsia="ru-RU"/>
        </w:rPr>
      </w:pP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Приложение №3</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к решению Совета депутатов</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Апраксинского сельского поселения</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Костромского муниципального района</w:t>
      </w:r>
    </w:p>
    <w:p w:rsidR="005A04BB" w:rsidRPr="005A04BB" w:rsidRDefault="005A04BB" w:rsidP="005A04BB">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Костромской области</w:t>
      </w:r>
    </w:p>
    <w:p w:rsidR="005A04BB" w:rsidRPr="005A04BB" w:rsidRDefault="005A04BB" w:rsidP="005A04BB">
      <w:pPr>
        <w:spacing w:after="0" w:line="240" w:lineRule="auto"/>
        <w:contextualSpacing/>
        <w:jc w:val="right"/>
        <w:rPr>
          <w:rFonts w:ascii="Arial" w:eastAsia="Times New Roman" w:hAnsi="Arial" w:cs="Arial"/>
          <w:sz w:val="24"/>
          <w:szCs w:val="24"/>
          <w:lang w:eastAsia="ru-RU"/>
        </w:rPr>
      </w:pPr>
      <w:r w:rsidRPr="005A04BB">
        <w:rPr>
          <w:rFonts w:ascii="Arial" w:eastAsia="Times New Roman" w:hAnsi="Arial" w:cs="Arial"/>
          <w:sz w:val="24"/>
          <w:szCs w:val="24"/>
          <w:lang w:eastAsia="ru-RU"/>
        </w:rPr>
        <w:t>от 30 сентября 2024 г. № 40</w:t>
      </w:r>
    </w:p>
    <w:p w:rsidR="005A04BB" w:rsidRPr="005A04BB" w:rsidRDefault="005A04BB" w:rsidP="005A04BB">
      <w:pPr>
        <w:spacing w:after="0" w:line="240" w:lineRule="auto"/>
        <w:contextualSpacing/>
        <w:jc w:val="right"/>
        <w:rPr>
          <w:rFonts w:ascii="Arial" w:eastAsia="Times New Roman" w:hAnsi="Arial" w:cs="Arial"/>
          <w:sz w:val="24"/>
          <w:szCs w:val="24"/>
          <w:lang w:eastAsia="ru-RU"/>
        </w:rPr>
      </w:pPr>
    </w:p>
    <w:p w:rsidR="005A04BB" w:rsidRPr="005A04BB" w:rsidRDefault="005A04BB" w:rsidP="005A04BB">
      <w:pPr>
        <w:spacing w:after="0" w:line="240" w:lineRule="auto"/>
        <w:rPr>
          <w:rFonts w:ascii="Times New Roman" w:eastAsia="Times New Roman" w:hAnsi="Times New Roman" w:cs="Times New Roman"/>
          <w:sz w:val="28"/>
          <w:szCs w:val="28"/>
          <w:lang w:eastAsia="ru-RU"/>
        </w:rPr>
      </w:pPr>
      <w:r w:rsidRPr="005A04BB">
        <w:rPr>
          <w:rFonts w:ascii="Times New Roman" w:eastAsia="Times New Roman" w:hAnsi="Times New Roman" w:cs="Times New Roman"/>
          <w:sz w:val="28"/>
          <w:szCs w:val="28"/>
          <w:lang w:eastAsia="ru-RU"/>
        </w:rPr>
        <w:t>Утверждаю                                              Глава Апраксинского сельского поселения</w:t>
      </w:r>
    </w:p>
    <w:p w:rsidR="005A04BB" w:rsidRPr="005A04BB" w:rsidRDefault="005A04BB" w:rsidP="005A04BB">
      <w:pPr>
        <w:spacing w:after="0" w:line="240" w:lineRule="auto"/>
        <w:rPr>
          <w:rFonts w:ascii="Times New Roman" w:eastAsia="Times New Roman" w:hAnsi="Times New Roman" w:cs="Times New Roman"/>
          <w:sz w:val="28"/>
          <w:szCs w:val="28"/>
          <w:lang w:eastAsia="ru-RU"/>
        </w:rPr>
      </w:pPr>
      <w:r w:rsidRPr="005A04BB">
        <w:rPr>
          <w:rFonts w:ascii="Times New Roman" w:eastAsia="Times New Roman" w:hAnsi="Times New Roman" w:cs="Times New Roman"/>
          <w:sz w:val="28"/>
          <w:szCs w:val="28"/>
          <w:lang w:eastAsia="ru-RU"/>
        </w:rPr>
        <w:t xml:space="preserve">                                                                                                                О. В. Глухарева</w:t>
      </w:r>
    </w:p>
    <w:p w:rsidR="005A04BB" w:rsidRPr="005A04BB" w:rsidRDefault="005A04BB" w:rsidP="005A04BB">
      <w:pPr>
        <w:spacing w:after="0" w:line="240" w:lineRule="auto"/>
        <w:rPr>
          <w:rFonts w:ascii="Times New Roman" w:eastAsia="Times New Roman" w:hAnsi="Times New Roman" w:cs="Times New Roman"/>
          <w:sz w:val="28"/>
          <w:szCs w:val="28"/>
          <w:lang w:eastAsia="ru-RU"/>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709"/>
        <w:gridCol w:w="1559"/>
        <w:gridCol w:w="1418"/>
        <w:gridCol w:w="1276"/>
        <w:gridCol w:w="1417"/>
      </w:tblGrid>
      <w:tr w:rsidR="005A04BB" w:rsidRPr="005A04BB" w:rsidTr="00BB4C20">
        <w:trPr>
          <w:trHeight w:val="1362"/>
        </w:trPr>
        <w:tc>
          <w:tcPr>
            <w:tcW w:w="3417"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Наименование показателя</w:t>
            </w:r>
          </w:p>
        </w:tc>
        <w:tc>
          <w:tcPr>
            <w:tcW w:w="709"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Код строки</w:t>
            </w:r>
          </w:p>
        </w:tc>
        <w:tc>
          <w:tcPr>
            <w:tcW w:w="1559"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418"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Утвержденные бюджетные назначения</w:t>
            </w:r>
          </w:p>
        </w:tc>
        <w:tc>
          <w:tcPr>
            <w:tcW w:w="1276"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Исполнено</w:t>
            </w:r>
          </w:p>
        </w:tc>
        <w:tc>
          <w:tcPr>
            <w:tcW w:w="1417"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Неисполненные назначения</w:t>
            </w:r>
          </w:p>
        </w:tc>
      </w:tr>
      <w:tr w:rsidR="005A04BB" w:rsidRPr="005A04BB" w:rsidTr="00BB4C20">
        <w:trPr>
          <w:trHeight w:val="255"/>
        </w:trPr>
        <w:tc>
          <w:tcPr>
            <w:tcW w:w="3417"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w:t>
            </w:r>
          </w:p>
        </w:tc>
        <w:tc>
          <w:tcPr>
            <w:tcW w:w="709"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w:t>
            </w:r>
          </w:p>
        </w:tc>
        <w:tc>
          <w:tcPr>
            <w:tcW w:w="1559"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3</w:t>
            </w:r>
          </w:p>
        </w:tc>
        <w:tc>
          <w:tcPr>
            <w:tcW w:w="1418"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w:t>
            </w:r>
          </w:p>
        </w:tc>
        <w:tc>
          <w:tcPr>
            <w:tcW w:w="1276"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w:t>
            </w:r>
          </w:p>
        </w:tc>
        <w:tc>
          <w:tcPr>
            <w:tcW w:w="1417" w:type="dxa"/>
            <w:shd w:val="clear" w:color="auto" w:fill="auto"/>
            <w:vAlign w:val="center"/>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Источники финансирования дефицита бюджета - всего</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1 267 062,00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-21 067 969,95</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22 335 031,95</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в том числе:</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источники внутреннего финансирования бюджета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520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из них:</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520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xml:space="preserve"> </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источники внешнего финансирования бюджета</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620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из них:</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620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xml:space="preserve"> </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Изменение остатков средств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000 01000000000000000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1 267 062,00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-21 067 969,95</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22 335 031,95</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Изменение остатков средств на счетах по учету средств бюджетов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700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000 01050000000000000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1 267 062,00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-21 067 969,95</w:t>
            </w:r>
          </w:p>
        </w:tc>
        <w:tc>
          <w:tcPr>
            <w:tcW w:w="1417"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22 335 031,95</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увеличение остатков средств, всего</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710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000 01050000000000500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-137 885 309,00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-44 780 726,72</w:t>
            </w:r>
          </w:p>
        </w:tc>
        <w:tc>
          <w:tcPr>
            <w:tcW w:w="1417"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Увеличение прочих остатков средств бюджетов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710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000 01050200000000500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-137 885 309,00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-44 780 726,72</w:t>
            </w:r>
          </w:p>
        </w:tc>
        <w:tc>
          <w:tcPr>
            <w:tcW w:w="1417"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Увеличение прочих остатков денежных средств бюджетов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710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000 01050201000000510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-137 885 309,00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-44 780 726,72</w:t>
            </w:r>
          </w:p>
        </w:tc>
        <w:tc>
          <w:tcPr>
            <w:tcW w:w="1417"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xml:space="preserve">Увеличение прочих остатков денежных </w:t>
            </w:r>
            <w:r w:rsidRPr="005A04BB">
              <w:rPr>
                <w:rFonts w:ascii="Arial" w:eastAsia="Times New Roman" w:hAnsi="Arial" w:cs="Arial"/>
                <w:color w:val="000000"/>
                <w:sz w:val="16"/>
                <w:szCs w:val="16"/>
                <w:lang w:eastAsia="ru-RU"/>
              </w:rPr>
              <w:lastRenderedPageBreak/>
              <w:t>средств бюджетов сельских поселений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710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xml:space="preserve">000 </w:t>
            </w:r>
            <w:r w:rsidRPr="005A04BB">
              <w:rPr>
                <w:rFonts w:ascii="Arial" w:eastAsia="Times New Roman" w:hAnsi="Arial" w:cs="Arial"/>
                <w:color w:val="000000"/>
                <w:sz w:val="16"/>
                <w:szCs w:val="16"/>
                <w:lang w:eastAsia="ru-RU"/>
              </w:rPr>
              <w:lastRenderedPageBreak/>
              <w:t>01050201100000510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-137 885 309,00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 xml:space="preserve">-44 780 </w:t>
            </w:r>
            <w:r w:rsidRPr="005A04BB">
              <w:rPr>
                <w:rFonts w:ascii="Arial" w:eastAsia="Times New Roman" w:hAnsi="Arial" w:cs="Arial"/>
                <w:color w:val="000000"/>
                <w:sz w:val="16"/>
                <w:szCs w:val="16"/>
                <w:lang w:eastAsia="ru-RU"/>
              </w:rPr>
              <w:lastRenderedPageBreak/>
              <w:t>726,72</w:t>
            </w:r>
          </w:p>
        </w:tc>
        <w:tc>
          <w:tcPr>
            <w:tcW w:w="1417"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X</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lastRenderedPageBreak/>
              <w:t>уменьшение остатков средств, всего</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720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000 01050000000000600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139 152 371,00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23 712 756,77</w:t>
            </w:r>
          </w:p>
        </w:tc>
        <w:tc>
          <w:tcPr>
            <w:tcW w:w="1417"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Уменьшение прочих остатков средств бюджетов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720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000 01050200000000600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139 152 371,00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23 712 756,77</w:t>
            </w:r>
          </w:p>
        </w:tc>
        <w:tc>
          <w:tcPr>
            <w:tcW w:w="1417"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Уменьшение прочих остатков денежных средств бюджетов</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720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000 01050201000000610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139 152 371,00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23 712 756,77</w:t>
            </w:r>
          </w:p>
        </w:tc>
        <w:tc>
          <w:tcPr>
            <w:tcW w:w="1417"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r>
      <w:tr w:rsidR="005A04BB" w:rsidRPr="005A04BB" w:rsidTr="00BB4C20">
        <w:trPr>
          <w:trHeight w:val="255"/>
        </w:trPr>
        <w:tc>
          <w:tcPr>
            <w:tcW w:w="3417" w:type="dxa"/>
            <w:shd w:val="clear" w:color="auto" w:fill="auto"/>
            <w:hideMark/>
          </w:tcPr>
          <w:p w:rsidR="005A04BB" w:rsidRPr="005A04BB" w:rsidRDefault="005A04BB" w:rsidP="005A04BB">
            <w:pPr>
              <w:spacing w:after="0" w:line="240" w:lineRule="auto"/>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Уменьшение прочих остатков денежных средств бюджетов сельских поселений</w:t>
            </w:r>
          </w:p>
        </w:tc>
        <w:tc>
          <w:tcPr>
            <w:tcW w:w="70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720</w:t>
            </w:r>
          </w:p>
        </w:tc>
        <w:tc>
          <w:tcPr>
            <w:tcW w:w="1559"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000 01050201100000610</w:t>
            </w:r>
          </w:p>
        </w:tc>
        <w:tc>
          <w:tcPr>
            <w:tcW w:w="1418"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139 152 371,00</w:t>
            </w:r>
          </w:p>
        </w:tc>
        <w:tc>
          <w:tcPr>
            <w:tcW w:w="1276" w:type="dxa"/>
            <w:shd w:val="clear" w:color="auto" w:fill="auto"/>
            <w:vAlign w:val="bottom"/>
            <w:hideMark/>
          </w:tcPr>
          <w:p w:rsidR="005A04BB" w:rsidRPr="005A04BB" w:rsidRDefault="005A04BB" w:rsidP="005A04BB">
            <w:pPr>
              <w:spacing w:after="0" w:line="240" w:lineRule="auto"/>
              <w:jc w:val="right"/>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23 712 756,77</w:t>
            </w:r>
          </w:p>
        </w:tc>
        <w:tc>
          <w:tcPr>
            <w:tcW w:w="1417" w:type="dxa"/>
            <w:shd w:val="clear" w:color="auto" w:fill="auto"/>
            <w:vAlign w:val="bottom"/>
            <w:hideMark/>
          </w:tcPr>
          <w:p w:rsidR="005A04BB" w:rsidRPr="005A04BB" w:rsidRDefault="005A04BB" w:rsidP="005A04BB">
            <w:pPr>
              <w:spacing w:after="0" w:line="240" w:lineRule="auto"/>
              <w:jc w:val="center"/>
              <w:rPr>
                <w:rFonts w:ascii="Arial" w:eastAsia="Times New Roman" w:hAnsi="Arial" w:cs="Arial"/>
                <w:color w:val="000000"/>
                <w:sz w:val="16"/>
                <w:szCs w:val="16"/>
                <w:lang w:eastAsia="ru-RU"/>
              </w:rPr>
            </w:pPr>
            <w:r w:rsidRPr="005A04BB">
              <w:rPr>
                <w:rFonts w:ascii="Arial" w:eastAsia="Times New Roman" w:hAnsi="Arial" w:cs="Arial"/>
                <w:color w:val="000000"/>
                <w:sz w:val="16"/>
                <w:szCs w:val="16"/>
                <w:lang w:eastAsia="ru-RU"/>
              </w:rPr>
              <w:t>X</w:t>
            </w:r>
          </w:p>
        </w:tc>
      </w:tr>
    </w:tbl>
    <w:p w:rsidR="005A04BB" w:rsidRPr="005A04BB" w:rsidRDefault="005A04BB" w:rsidP="005A04BB">
      <w:pPr>
        <w:spacing w:after="0" w:line="240" w:lineRule="auto"/>
        <w:rPr>
          <w:rFonts w:ascii="Times New Roman" w:eastAsia="Times New Roman" w:hAnsi="Times New Roman" w:cs="Times New Roman"/>
          <w:sz w:val="28"/>
          <w:szCs w:val="28"/>
          <w:lang w:eastAsia="ru-RU"/>
        </w:rPr>
      </w:pPr>
    </w:p>
    <w:p w:rsidR="005A04BB" w:rsidRPr="005A04BB" w:rsidRDefault="005A04BB" w:rsidP="005A04BB">
      <w:pPr>
        <w:spacing w:after="0" w:line="240" w:lineRule="auto"/>
        <w:contextualSpacing/>
        <w:jc w:val="right"/>
        <w:rPr>
          <w:rFonts w:ascii="Times New Roman" w:eastAsia="Times New Roman" w:hAnsi="Times New Roman" w:cs="Times New Roman"/>
          <w:sz w:val="28"/>
          <w:szCs w:val="28"/>
          <w:lang w:eastAsia="ru-RU"/>
        </w:rPr>
      </w:pPr>
    </w:p>
    <w:p w:rsidR="005A04BB" w:rsidRPr="005A04BB" w:rsidRDefault="005A04BB" w:rsidP="005A04BB">
      <w:pPr>
        <w:spacing w:after="0" w:line="240" w:lineRule="auto"/>
        <w:jc w:val="right"/>
        <w:rPr>
          <w:rFonts w:ascii="Times New Roman" w:eastAsia="Times New Roman" w:hAnsi="Times New Roman" w:cs="Times New Roman"/>
          <w:sz w:val="28"/>
          <w:szCs w:val="28"/>
          <w:lang w:eastAsia="ru-RU"/>
        </w:rPr>
      </w:pPr>
    </w:p>
    <w:p w:rsidR="00344A0B" w:rsidRPr="00344A0B" w:rsidRDefault="00344A0B" w:rsidP="00344A0B">
      <w:pPr>
        <w:spacing w:after="0" w:line="240" w:lineRule="auto"/>
        <w:contextualSpacing/>
        <w:jc w:val="both"/>
        <w:rPr>
          <w:rFonts w:ascii="Arial" w:eastAsia="Times New Roman" w:hAnsi="Arial" w:cs="Arial"/>
          <w:sz w:val="24"/>
          <w:szCs w:val="24"/>
          <w:lang w:eastAsia="ru-RU"/>
        </w:rPr>
      </w:pPr>
      <w:bookmarkStart w:id="0" w:name="_GoBack"/>
      <w:bookmarkEnd w:id="0"/>
    </w:p>
    <w:p w:rsidR="00344A0B" w:rsidRPr="00344A0B" w:rsidRDefault="00344A0B" w:rsidP="00344A0B">
      <w:pPr>
        <w:spacing w:after="0" w:line="240" w:lineRule="auto"/>
        <w:contextualSpacing/>
        <w:jc w:val="both"/>
        <w:rPr>
          <w:rFonts w:ascii="Arial" w:eastAsia="Times New Roman" w:hAnsi="Arial" w:cs="Arial"/>
          <w:sz w:val="24"/>
          <w:szCs w:val="24"/>
          <w:lang w:eastAsia="ru-RU"/>
        </w:rPr>
      </w:pPr>
    </w:p>
    <w:p w:rsidR="00344A0B" w:rsidRPr="00344A0B" w:rsidRDefault="00344A0B" w:rsidP="00344A0B">
      <w:pPr>
        <w:spacing w:after="0" w:line="240" w:lineRule="auto"/>
        <w:contextualSpacing/>
        <w:jc w:val="both"/>
        <w:rPr>
          <w:rFonts w:ascii="Arial" w:eastAsia="Times New Roman" w:hAnsi="Arial" w:cs="Arial"/>
          <w:sz w:val="24"/>
          <w:szCs w:val="24"/>
          <w:lang w:eastAsia="ru-RU"/>
        </w:rPr>
      </w:pPr>
    </w:p>
    <w:p w:rsidR="00344A0B" w:rsidRPr="00344A0B" w:rsidRDefault="00344A0B" w:rsidP="00344A0B">
      <w:pPr>
        <w:spacing w:after="0" w:line="240" w:lineRule="auto"/>
        <w:contextualSpacing/>
        <w:jc w:val="both"/>
        <w:rPr>
          <w:rFonts w:ascii="Arial" w:eastAsia="Times New Roman" w:hAnsi="Arial" w:cs="Arial"/>
          <w:sz w:val="24"/>
          <w:szCs w:val="24"/>
          <w:lang w:eastAsia="ru-RU"/>
        </w:rPr>
      </w:pPr>
    </w:p>
    <w:p w:rsidR="00344A0B" w:rsidRPr="00344A0B" w:rsidRDefault="00344A0B" w:rsidP="00344A0B">
      <w:pPr>
        <w:spacing w:after="0" w:line="240" w:lineRule="auto"/>
        <w:contextualSpacing/>
        <w:rPr>
          <w:rFonts w:ascii="Times New Roman" w:eastAsia="Times New Roman" w:hAnsi="Times New Roman" w:cs="Times New Roman"/>
          <w:sz w:val="28"/>
          <w:szCs w:val="28"/>
          <w:lang w:eastAsia="ru-RU"/>
        </w:rPr>
      </w:pPr>
    </w:p>
    <w:p w:rsidR="00E82D01" w:rsidRPr="00E82D01" w:rsidRDefault="00E82D01" w:rsidP="00E82D0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E82D01" w:rsidRPr="00E82D01" w:rsidRDefault="00E82D01" w:rsidP="00E82D01">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16412B" w:rsidRPr="0016412B" w:rsidRDefault="0016412B" w:rsidP="0016412B">
      <w:pPr>
        <w:widowControl w:val="0"/>
        <w:shd w:val="clear" w:color="auto" w:fill="FFFFFF"/>
        <w:autoSpaceDE w:val="0"/>
        <w:autoSpaceDN w:val="0"/>
        <w:adjustRightInd w:val="0"/>
        <w:spacing w:after="0" w:line="240" w:lineRule="auto"/>
        <w:ind w:right="34"/>
        <w:contextualSpacing/>
        <w:jc w:val="center"/>
        <w:rPr>
          <w:rFonts w:ascii="Arial" w:eastAsia="Arial Unicode MS" w:hAnsi="Arial" w:cs="Arial"/>
          <w:noProof/>
          <w:color w:val="000000"/>
          <w:sz w:val="32"/>
          <w:szCs w:val="32"/>
          <w:lang w:eastAsia="ru-RU" w:bidi="ru-RU"/>
        </w:rPr>
      </w:pPr>
    </w:p>
    <w:p w:rsidR="00DD36AB" w:rsidRPr="00481C4B" w:rsidRDefault="00DD36AB"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Общественно-политическая газета учреждена Советом депутатов Апраксинского сельского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ул.Молодёжная,дом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CB7B9B">
      <w:headerReference w:type="even" r:id="rId13"/>
      <w:headerReference w:type="default" r:id="rId14"/>
      <w:footerReference w:type="even" r:id="rId15"/>
      <w:footerReference w:type="default" r:id="rId16"/>
      <w:headerReference w:type="first" r:id="rId17"/>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5A7" w:rsidRDefault="007065A7">
      <w:pPr>
        <w:spacing w:after="0" w:line="240" w:lineRule="auto"/>
      </w:pPr>
      <w:r>
        <w:separator/>
      </w:r>
    </w:p>
  </w:endnote>
  <w:endnote w:type="continuationSeparator" w:id="0">
    <w:p w:rsidR="007065A7" w:rsidRDefault="0070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99">
    <w:altName w:val="Arial Unicode MS"/>
    <w:charset w:val="80"/>
    <w:family w:val="auto"/>
    <w:pitch w:val="default"/>
  </w:font>
  <w:font w:name="font298">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514BE" w:rsidRDefault="00E514BE" w:rsidP="00E514BE">
    <w:pPr>
      <w:pStyle w:val="af"/>
      <w:ind w:right="360"/>
    </w:pPr>
  </w:p>
  <w:p w:rsidR="00696540" w:rsidRDefault="00696540"/>
  <w:p w:rsidR="00696540" w:rsidRDefault="00696540"/>
  <w:p w:rsidR="00696540" w:rsidRDefault="006965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p>
  <w:p w:rsidR="00E514BE" w:rsidRDefault="00E514BE" w:rsidP="00E514B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5A7" w:rsidRDefault="007065A7">
      <w:pPr>
        <w:spacing w:after="0" w:line="240" w:lineRule="auto"/>
      </w:pPr>
      <w:r>
        <w:separator/>
      </w:r>
    </w:p>
  </w:footnote>
  <w:footnote w:type="continuationSeparator" w:id="0">
    <w:p w:rsidR="007065A7" w:rsidRDefault="00706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514BE" w:rsidRDefault="00E514BE">
    <w:pPr>
      <w:pStyle w:val="ad"/>
    </w:pPr>
  </w:p>
  <w:p w:rsidR="00696540" w:rsidRDefault="00696540"/>
  <w:p w:rsidR="00696540" w:rsidRDefault="00696540"/>
  <w:p w:rsidR="00696540" w:rsidRDefault="006965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Pr="00DC4606" w:rsidRDefault="00E514BE" w:rsidP="00E514BE">
    <w:pPr>
      <w:pStyle w:val="ad"/>
      <w:jc w:val="center"/>
    </w:pPr>
    <w:r w:rsidRPr="00DC4606">
      <w:rPr>
        <w:rStyle w:val="af1"/>
      </w:rPr>
      <w:fldChar w:fldCharType="begin"/>
    </w:r>
    <w:r w:rsidRPr="00DC4606">
      <w:rPr>
        <w:rStyle w:val="af1"/>
      </w:rPr>
      <w:instrText xml:space="preserve"> PAGE </w:instrText>
    </w:r>
    <w:r w:rsidRPr="00DC4606">
      <w:rPr>
        <w:rStyle w:val="af1"/>
      </w:rPr>
      <w:fldChar w:fldCharType="separate"/>
    </w:r>
    <w:r w:rsidR="005A04BB">
      <w:rPr>
        <w:rStyle w:val="af1"/>
        <w:noProof/>
      </w:rPr>
      <w:t>63</w:t>
    </w:r>
    <w:r w:rsidRPr="00DC4606">
      <w:rPr>
        <w:rStyle w:val="af1"/>
      </w:rPr>
      <w:fldChar w:fldCharType="end"/>
    </w:r>
  </w:p>
  <w:p w:rsidR="00696540" w:rsidRDefault="00696540"/>
  <w:p w:rsidR="00696540" w:rsidRDefault="00696540"/>
  <w:p w:rsidR="00696540" w:rsidRDefault="006965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pPr>
      <w:pStyle w:val="ad"/>
    </w:pPr>
  </w:p>
  <w:p w:rsidR="00E514BE" w:rsidRDefault="00E514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7CD732D"/>
    <w:multiLevelType w:val="multilevel"/>
    <w:tmpl w:val="CC7084F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5">
    <w:nsid w:val="1AB36B3D"/>
    <w:multiLevelType w:val="multilevel"/>
    <w:tmpl w:val="821608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C2D43"/>
    <w:multiLevelType w:val="multilevel"/>
    <w:tmpl w:val="59F20C4E"/>
    <w:lvl w:ilvl="0">
      <w:start w:val="1"/>
      <w:numFmt w:val="decimal"/>
      <w:lvlText w:val="%1."/>
      <w:lvlJc w:val="left"/>
      <w:pPr>
        <w:ind w:left="675" w:hanging="675"/>
      </w:pPr>
      <w:rPr>
        <w:rFonts w:hint="default"/>
      </w:rPr>
    </w:lvl>
    <w:lvl w:ilvl="1">
      <w:start w:val="5"/>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7">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8">
    <w:nsid w:val="34BA7E1A"/>
    <w:multiLevelType w:val="multilevel"/>
    <w:tmpl w:val="DA6C10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DC6A27"/>
    <w:multiLevelType w:val="hybridMultilevel"/>
    <w:tmpl w:val="A546ECAE"/>
    <w:lvl w:ilvl="0" w:tplc="E1C60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B0A3CFB"/>
    <w:multiLevelType w:val="hybridMultilevel"/>
    <w:tmpl w:val="59F0BBAA"/>
    <w:lvl w:ilvl="0" w:tplc="AFD62C3C">
      <w:start w:val="1"/>
      <w:numFmt w:val="decimal"/>
      <w:lvlText w:val="%1."/>
      <w:lvlJc w:val="left"/>
      <w:pPr>
        <w:ind w:left="1110" w:hanging="360"/>
      </w:pPr>
      <w:rPr>
        <w:rFonts w:hint="default"/>
        <w:color w:val="00000A"/>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2">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4">
    <w:nsid w:val="460A35FF"/>
    <w:multiLevelType w:val="hybridMultilevel"/>
    <w:tmpl w:val="3B76707A"/>
    <w:lvl w:ilvl="0" w:tplc="0419000F">
      <w:start w:val="1"/>
      <w:numFmt w:val="decimal"/>
      <w:lvlText w:val="%1."/>
      <w:lvlJc w:val="left"/>
      <w:pPr>
        <w:tabs>
          <w:tab w:val="num" w:pos="502"/>
        </w:tabs>
        <w:ind w:left="502" w:hanging="360"/>
      </w:pPr>
    </w:lvl>
    <w:lvl w:ilvl="1" w:tplc="04190001">
      <w:start w:val="1"/>
      <w:numFmt w:val="bullet"/>
      <w:lvlText w:val=""/>
      <w:lvlJc w:val="left"/>
      <w:pPr>
        <w:tabs>
          <w:tab w:val="num" w:pos="1222"/>
        </w:tabs>
        <w:ind w:left="1222" w:hanging="360"/>
      </w:pPr>
      <w:rPr>
        <w:rFonts w:ascii="Symbol" w:hAnsi="Symbol"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5">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AC2E09"/>
    <w:multiLevelType w:val="multilevel"/>
    <w:tmpl w:val="B73E4EA2"/>
    <w:lvl w:ilvl="0">
      <w:start w:val="1"/>
      <w:numFmt w:val="decimal"/>
      <w:lvlText w:val="%1."/>
      <w:lvlJc w:val="left"/>
      <w:pPr>
        <w:ind w:left="675" w:hanging="675"/>
      </w:pPr>
      <w:rPr>
        <w:rFonts w:hint="default"/>
      </w:rPr>
    </w:lvl>
    <w:lvl w:ilvl="1">
      <w:start w:val="5"/>
      <w:numFmt w:val="decimal"/>
      <w:lvlText w:val="%1.%2."/>
      <w:lvlJc w:val="left"/>
      <w:pPr>
        <w:ind w:left="1130" w:hanging="720"/>
      </w:pPr>
      <w:rPr>
        <w:rFonts w:hint="default"/>
      </w:rPr>
    </w:lvl>
    <w:lvl w:ilvl="2">
      <w:start w:val="4"/>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7">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416DB4"/>
    <w:multiLevelType w:val="multilevel"/>
    <w:tmpl w:val="C8389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D4F1B6F"/>
    <w:multiLevelType w:val="multilevel"/>
    <w:tmpl w:val="35DCAE7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8"/>
  </w:num>
  <w:num w:numId="4">
    <w:abstractNumId w:val="24"/>
  </w:num>
  <w:num w:numId="5">
    <w:abstractNumId w:val="21"/>
  </w:num>
  <w:num w:numId="6">
    <w:abstractNumId w:val="3"/>
  </w:num>
  <w:num w:numId="7">
    <w:abstractNumId w:val="16"/>
  </w:num>
  <w:num w:numId="8">
    <w:abstractNumId w:val="6"/>
  </w:num>
  <w:num w:numId="9">
    <w:abstractNumId w:val="10"/>
  </w:num>
  <w:num w:numId="10">
    <w:abstractNumId w:val="1"/>
  </w:num>
  <w:num w:numId="11">
    <w:abstractNumId w:val="2"/>
  </w:num>
  <w:num w:numId="12">
    <w:abstractNumId w:val="4"/>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13"/>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0">
    <w:abstractNumId w:val="7"/>
  </w:num>
  <w:num w:numId="21">
    <w:abstractNumId w:val="11"/>
  </w:num>
  <w:num w:numId="22">
    <w:abstractNumId w:val="19"/>
  </w:num>
  <w:num w:numId="23">
    <w:abstractNumId w:val="17"/>
  </w:num>
  <w:num w:numId="24">
    <w:abstractNumId w:val="18"/>
  </w:num>
  <w:num w:numId="25">
    <w:abstractNumId w:val="23"/>
  </w:num>
  <w:num w:numId="26">
    <w:abstractNumId w:val="26"/>
  </w:num>
  <w:num w:numId="27">
    <w:abstractNumId w:val="20"/>
  </w:num>
  <w:num w:numId="28">
    <w:abstractNumId w:val="25"/>
  </w:num>
  <w:num w:numId="29">
    <w:abstractNumId w:val="22"/>
  </w:num>
  <w:num w:numId="30">
    <w:abstractNumId w:val="15"/>
  </w:num>
  <w:num w:numId="31">
    <w:abstractNumId w:val="12"/>
  </w:num>
  <w:num w:numId="3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6783"/>
    <w:rsid w:val="00002908"/>
    <w:rsid w:val="00023552"/>
    <w:rsid w:val="0003212D"/>
    <w:rsid w:val="00042CBB"/>
    <w:rsid w:val="000524B1"/>
    <w:rsid w:val="000754B7"/>
    <w:rsid w:val="0008314F"/>
    <w:rsid w:val="000868EF"/>
    <w:rsid w:val="000926BC"/>
    <w:rsid w:val="00093D41"/>
    <w:rsid w:val="000B3F31"/>
    <w:rsid w:val="000D502C"/>
    <w:rsid w:val="000D6F23"/>
    <w:rsid w:val="000E43C3"/>
    <w:rsid w:val="00103F37"/>
    <w:rsid w:val="00107F38"/>
    <w:rsid w:val="0011330A"/>
    <w:rsid w:val="00124D7E"/>
    <w:rsid w:val="0014547E"/>
    <w:rsid w:val="00146368"/>
    <w:rsid w:val="001476F3"/>
    <w:rsid w:val="001516E0"/>
    <w:rsid w:val="00162615"/>
    <w:rsid w:val="00162708"/>
    <w:rsid w:val="0016412B"/>
    <w:rsid w:val="001650DE"/>
    <w:rsid w:val="00170E30"/>
    <w:rsid w:val="00176516"/>
    <w:rsid w:val="00195C2F"/>
    <w:rsid w:val="001A25DE"/>
    <w:rsid w:val="001B1581"/>
    <w:rsid w:val="001D026A"/>
    <w:rsid w:val="001D4A7D"/>
    <w:rsid w:val="001D6708"/>
    <w:rsid w:val="001E4BCC"/>
    <w:rsid w:val="001E6D59"/>
    <w:rsid w:val="002003BB"/>
    <w:rsid w:val="002008D9"/>
    <w:rsid w:val="002137E5"/>
    <w:rsid w:val="00224CE8"/>
    <w:rsid w:val="002255C0"/>
    <w:rsid w:val="00262FAB"/>
    <w:rsid w:val="00284E55"/>
    <w:rsid w:val="00285336"/>
    <w:rsid w:val="002902B1"/>
    <w:rsid w:val="00295418"/>
    <w:rsid w:val="002A15E2"/>
    <w:rsid w:val="002A3E97"/>
    <w:rsid w:val="002B1DBB"/>
    <w:rsid w:val="002B6507"/>
    <w:rsid w:val="002C6444"/>
    <w:rsid w:val="002D2930"/>
    <w:rsid w:val="002D4068"/>
    <w:rsid w:val="002E5DD5"/>
    <w:rsid w:val="002F20C2"/>
    <w:rsid w:val="002F2CFF"/>
    <w:rsid w:val="002F527D"/>
    <w:rsid w:val="00312855"/>
    <w:rsid w:val="0032784A"/>
    <w:rsid w:val="00344A0B"/>
    <w:rsid w:val="003608FD"/>
    <w:rsid w:val="00376B55"/>
    <w:rsid w:val="00390232"/>
    <w:rsid w:val="003929C3"/>
    <w:rsid w:val="00393EE8"/>
    <w:rsid w:val="003B2F96"/>
    <w:rsid w:val="003B3AB7"/>
    <w:rsid w:val="003C2DE2"/>
    <w:rsid w:val="003C7D1F"/>
    <w:rsid w:val="003D5A84"/>
    <w:rsid w:val="003D6CC4"/>
    <w:rsid w:val="003E78EA"/>
    <w:rsid w:val="003F3555"/>
    <w:rsid w:val="00412050"/>
    <w:rsid w:val="00412DDD"/>
    <w:rsid w:val="00417D21"/>
    <w:rsid w:val="004220E9"/>
    <w:rsid w:val="00457630"/>
    <w:rsid w:val="00460B47"/>
    <w:rsid w:val="004624CE"/>
    <w:rsid w:val="0046404F"/>
    <w:rsid w:val="004665C9"/>
    <w:rsid w:val="00472961"/>
    <w:rsid w:val="00481C4B"/>
    <w:rsid w:val="00485556"/>
    <w:rsid w:val="00493551"/>
    <w:rsid w:val="004A2425"/>
    <w:rsid w:val="004D3183"/>
    <w:rsid w:val="004F0540"/>
    <w:rsid w:val="004F5251"/>
    <w:rsid w:val="00502E0E"/>
    <w:rsid w:val="00507321"/>
    <w:rsid w:val="00522480"/>
    <w:rsid w:val="00540C7B"/>
    <w:rsid w:val="005650B6"/>
    <w:rsid w:val="00571D17"/>
    <w:rsid w:val="005A00A7"/>
    <w:rsid w:val="005A04BB"/>
    <w:rsid w:val="005A2A24"/>
    <w:rsid w:val="005B17E4"/>
    <w:rsid w:val="005F3A83"/>
    <w:rsid w:val="006004EA"/>
    <w:rsid w:val="00600ED1"/>
    <w:rsid w:val="006158BD"/>
    <w:rsid w:val="006161AD"/>
    <w:rsid w:val="00634868"/>
    <w:rsid w:val="006420A1"/>
    <w:rsid w:val="00643EA1"/>
    <w:rsid w:val="006445AD"/>
    <w:rsid w:val="00661FD3"/>
    <w:rsid w:val="00664132"/>
    <w:rsid w:val="00664F2F"/>
    <w:rsid w:val="006870ED"/>
    <w:rsid w:val="00696540"/>
    <w:rsid w:val="006A0083"/>
    <w:rsid w:val="006A29BF"/>
    <w:rsid w:val="006B7B52"/>
    <w:rsid w:val="006C1BF8"/>
    <w:rsid w:val="006D5780"/>
    <w:rsid w:val="006E26A9"/>
    <w:rsid w:val="006F29D9"/>
    <w:rsid w:val="00702180"/>
    <w:rsid w:val="00705265"/>
    <w:rsid w:val="007065A7"/>
    <w:rsid w:val="007112C6"/>
    <w:rsid w:val="007143BD"/>
    <w:rsid w:val="00721F66"/>
    <w:rsid w:val="0072639D"/>
    <w:rsid w:val="007266E4"/>
    <w:rsid w:val="00730CCE"/>
    <w:rsid w:val="007404A3"/>
    <w:rsid w:val="00740E96"/>
    <w:rsid w:val="007629B5"/>
    <w:rsid w:val="00775E23"/>
    <w:rsid w:val="0077705F"/>
    <w:rsid w:val="007A50A7"/>
    <w:rsid w:val="007A5D7B"/>
    <w:rsid w:val="007B1D1A"/>
    <w:rsid w:val="007B5FFC"/>
    <w:rsid w:val="007C01C7"/>
    <w:rsid w:val="007C4E57"/>
    <w:rsid w:val="007C782D"/>
    <w:rsid w:val="007F04EC"/>
    <w:rsid w:val="007F40B8"/>
    <w:rsid w:val="00815561"/>
    <w:rsid w:val="008625C6"/>
    <w:rsid w:val="008667EE"/>
    <w:rsid w:val="00866FBB"/>
    <w:rsid w:val="00867C51"/>
    <w:rsid w:val="00872900"/>
    <w:rsid w:val="00877AA4"/>
    <w:rsid w:val="008819D4"/>
    <w:rsid w:val="00887245"/>
    <w:rsid w:val="00894B26"/>
    <w:rsid w:val="0089537D"/>
    <w:rsid w:val="008A4AD0"/>
    <w:rsid w:val="008B21C7"/>
    <w:rsid w:val="008D1700"/>
    <w:rsid w:val="008F157E"/>
    <w:rsid w:val="00901130"/>
    <w:rsid w:val="009069F8"/>
    <w:rsid w:val="00911BA0"/>
    <w:rsid w:val="00945B5A"/>
    <w:rsid w:val="00946B0E"/>
    <w:rsid w:val="009623D8"/>
    <w:rsid w:val="00975E83"/>
    <w:rsid w:val="00976F1B"/>
    <w:rsid w:val="00982027"/>
    <w:rsid w:val="00990270"/>
    <w:rsid w:val="00992BD8"/>
    <w:rsid w:val="009A2A6A"/>
    <w:rsid w:val="009A34AB"/>
    <w:rsid w:val="009B0271"/>
    <w:rsid w:val="009D296F"/>
    <w:rsid w:val="009D5DA2"/>
    <w:rsid w:val="009E2384"/>
    <w:rsid w:val="009E758C"/>
    <w:rsid w:val="009F638D"/>
    <w:rsid w:val="00A5677B"/>
    <w:rsid w:val="00A61B4A"/>
    <w:rsid w:val="00A672D9"/>
    <w:rsid w:val="00A7590F"/>
    <w:rsid w:val="00AA3539"/>
    <w:rsid w:val="00AA7C76"/>
    <w:rsid w:val="00AB0F2B"/>
    <w:rsid w:val="00AB11EA"/>
    <w:rsid w:val="00AB444A"/>
    <w:rsid w:val="00AB7A47"/>
    <w:rsid w:val="00AE23B2"/>
    <w:rsid w:val="00B01B70"/>
    <w:rsid w:val="00B075CD"/>
    <w:rsid w:val="00B12980"/>
    <w:rsid w:val="00B13C74"/>
    <w:rsid w:val="00B20191"/>
    <w:rsid w:val="00B254D6"/>
    <w:rsid w:val="00B30073"/>
    <w:rsid w:val="00B30769"/>
    <w:rsid w:val="00B34942"/>
    <w:rsid w:val="00B5728A"/>
    <w:rsid w:val="00B61721"/>
    <w:rsid w:val="00B6384C"/>
    <w:rsid w:val="00BA553D"/>
    <w:rsid w:val="00BA5AF4"/>
    <w:rsid w:val="00BA7208"/>
    <w:rsid w:val="00BC48A2"/>
    <w:rsid w:val="00BD1F2E"/>
    <w:rsid w:val="00BF101F"/>
    <w:rsid w:val="00C11AC1"/>
    <w:rsid w:val="00C13C24"/>
    <w:rsid w:val="00C14782"/>
    <w:rsid w:val="00C328C3"/>
    <w:rsid w:val="00C41DA4"/>
    <w:rsid w:val="00C4495D"/>
    <w:rsid w:val="00C52BF0"/>
    <w:rsid w:val="00C71410"/>
    <w:rsid w:val="00C72DC2"/>
    <w:rsid w:val="00C83C12"/>
    <w:rsid w:val="00C85CD6"/>
    <w:rsid w:val="00CA6761"/>
    <w:rsid w:val="00CB05C1"/>
    <w:rsid w:val="00CB7B9B"/>
    <w:rsid w:val="00CC00CB"/>
    <w:rsid w:val="00CC161C"/>
    <w:rsid w:val="00CD4067"/>
    <w:rsid w:val="00D11324"/>
    <w:rsid w:val="00D2407F"/>
    <w:rsid w:val="00D30EF5"/>
    <w:rsid w:val="00D544C9"/>
    <w:rsid w:val="00D55D04"/>
    <w:rsid w:val="00D56878"/>
    <w:rsid w:val="00D625C8"/>
    <w:rsid w:val="00D65A77"/>
    <w:rsid w:val="00D70DEA"/>
    <w:rsid w:val="00D83D7B"/>
    <w:rsid w:val="00D850AE"/>
    <w:rsid w:val="00D85B92"/>
    <w:rsid w:val="00DA078B"/>
    <w:rsid w:val="00DB08C8"/>
    <w:rsid w:val="00DB5824"/>
    <w:rsid w:val="00DB757E"/>
    <w:rsid w:val="00DB7A1E"/>
    <w:rsid w:val="00DC09CE"/>
    <w:rsid w:val="00DC2575"/>
    <w:rsid w:val="00DD36AB"/>
    <w:rsid w:val="00DE51B6"/>
    <w:rsid w:val="00DF1D92"/>
    <w:rsid w:val="00E11D87"/>
    <w:rsid w:val="00E17952"/>
    <w:rsid w:val="00E236BD"/>
    <w:rsid w:val="00E42B23"/>
    <w:rsid w:val="00E514BE"/>
    <w:rsid w:val="00E53D1C"/>
    <w:rsid w:val="00E61C1D"/>
    <w:rsid w:val="00E62EEA"/>
    <w:rsid w:val="00E710BC"/>
    <w:rsid w:val="00E77FD6"/>
    <w:rsid w:val="00E82D01"/>
    <w:rsid w:val="00E90742"/>
    <w:rsid w:val="00E9638C"/>
    <w:rsid w:val="00EC048A"/>
    <w:rsid w:val="00EC5B81"/>
    <w:rsid w:val="00ED0D63"/>
    <w:rsid w:val="00EE3CD4"/>
    <w:rsid w:val="00F01D1D"/>
    <w:rsid w:val="00F15970"/>
    <w:rsid w:val="00F22E38"/>
    <w:rsid w:val="00F23AF9"/>
    <w:rsid w:val="00F43C6B"/>
    <w:rsid w:val="00F53B9D"/>
    <w:rsid w:val="00F54155"/>
    <w:rsid w:val="00F57B20"/>
    <w:rsid w:val="00F7059A"/>
    <w:rsid w:val="00F74359"/>
    <w:rsid w:val="00F807F7"/>
    <w:rsid w:val="00F95BA3"/>
    <w:rsid w:val="00FA0458"/>
    <w:rsid w:val="00FA61A7"/>
    <w:rsid w:val="00FB75AC"/>
    <w:rsid w:val="00FC6783"/>
    <w:rsid w:val="00FE6326"/>
    <w:rsid w:val="00FF0DC6"/>
    <w:rsid w:val="00FF16C9"/>
    <w:rsid w:val="00FF4638"/>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5">
    <w:name w:val="heading 5"/>
    <w:basedOn w:val="a"/>
    <w:next w:val="a"/>
    <w:link w:val="50"/>
    <w:qFormat/>
    <w:rsid w:val="00DD36A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link w:val="a6"/>
    <w:uiPriority w:val="34"/>
    <w:qFormat/>
    <w:rsid w:val="004665C9"/>
    <w:pPr>
      <w:ind w:left="720"/>
      <w:contextualSpacing/>
    </w:pPr>
  </w:style>
  <w:style w:type="paragraph" w:styleId="a7">
    <w:name w:val="Balloon Text"/>
    <w:basedOn w:val="a"/>
    <w:link w:val="a8"/>
    <w:unhideWhenUsed/>
    <w:rsid w:val="00B13C74"/>
    <w:pPr>
      <w:spacing w:after="0" w:line="240" w:lineRule="auto"/>
    </w:pPr>
    <w:rPr>
      <w:rFonts w:ascii="Tahoma" w:hAnsi="Tahoma" w:cs="Tahoma"/>
      <w:sz w:val="16"/>
      <w:szCs w:val="16"/>
    </w:rPr>
  </w:style>
  <w:style w:type="character" w:customStyle="1" w:styleId="a8">
    <w:name w:val="Текст выноски Знак"/>
    <w:basedOn w:val="a0"/>
    <w:link w:val="a7"/>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9"/>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a">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c">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d">
    <w:name w:val="header"/>
    <w:basedOn w:val="a"/>
    <w:link w:val="ae"/>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F807F7"/>
    <w:rPr>
      <w:rFonts w:ascii="Times New Roman" w:eastAsia="Times New Roman" w:hAnsi="Times New Roman" w:cs="Times New Roman"/>
      <w:sz w:val="20"/>
      <w:szCs w:val="20"/>
      <w:lang w:eastAsia="ru-RU"/>
    </w:rPr>
  </w:style>
  <w:style w:type="paragraph" w:styleId="af">
    <w:name w:val="footer"/>
    <w:basedOn w:val="a"/>
    <w:link w:val="af0"/>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807F7"/>
    <w:rPr>
      <w:rFonts w:ascii="Times New Roman" w:eastAsia="Times New Roman" w:hAnsi="Times New Roman" w:cs="Times New Roman"/>
      <w:sz w:val="20"/>
      <w:szCs w:val="20"/>
      <w:lang w:eastAsia="ru-RU"/>
    </w:rPr>
  </w:style>
  <w:style w:type="character" w:styleId="af1">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2">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2">
    <w:name w:val="Сетка таблицы2"/>
    <w:basedOn w:val="a1"/>
    <w:next w:val="a9"/>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5">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6">
    <w:name w:val="Subtitle"/>
    <w:basedOn w:val="a"/>
    <w:link w:val="af7"/>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7">
    <w:name w:val="Подзаголовок Знак"/>
    <w:basedOn w:val="a0"/>
    <w:link w:val="af6"/>
    <w:rsid w:val="003D5A84"/>
    <w:rPr>
      <w:rFonts w:ascii="Verdana" w:hAnsi="Verdana"/>
      <w:color w:val="244061" w:themeColor="accent1" w:themeShade="80"/>
      <w:kern w:val="2"/>
      <w:lang w:eastAsia="ja-JP"/>
    </w:rPr>
  </w:style>
  <w:style w:type="character" w:customStyle="1" w:styleId="50">
    <w:name w:val="Заголовок 5 Знак"/>
    <w:basedOn w:val="a0"/>
    <w:link w:val="5"/>
    <w:rsid w:val="00DD36AB"/>
    <w:rPr>
      <w:rFonts w:ascii="Times New Roman" w:eastAsia="Times New Roman" w:hAnsi="Times New Roman" w:cs="Times New Roman"/>
      <w:b/>
      <w:bCs/>
      <w:i/>
      <w:iCs/>
      <w:sz w:val="26"/>
      <w:szCs w:val="26"/>
      <w:lang w:eastAsia="ru-RU"/>
    </w:rPr>
  </w:style>
  <w:style w:type="paragraph" w:customStyle="1" w:styleId="ConsNormal">
    <w:name w:val="ConsNormal"/>
    <w:rsid w:val="00DD36A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D36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Definition">
    <w:name w:val="Definition"/>
    <w:uiPriority w:val="99"/>
    <w:rsid w:val="00DD36AB"/>
    <w:rPr>
      <w:i/>
      <w:iCs/>
    </w:rPr>
  </w:style>
  <w:style w:type="character" w:customStyle="1" w:styleId="a6">
    <w:name w:val="Абзац списка Знак"/>
    <w:link w:val="a5"/>
    <w:uiPriority w:val="34"/>
    <w:rsid w:val="00DD36AB"/>
  </w:style>
  <w:style w:type="character" w:styleId="af8">
    <w:name w:val="footnote reference"/>
    <w:uiPriority w:val="99"/>
    <w:semiHidden/>
    <w:rsid w:val="00DD36AB"/>
    <w:rPr>
      <w:rFonts w:cs="Times New Roman"/>
      <w:vertAlign w:val="superscript"/>
    </w:rPr>
  </w:style>
  <w:style w:type="paragraph" w:customStyle="1" w:styleId="ConsPlusTitle">
    <w:name w:val="ConsPlusTitle"/>
    <w:rsid w:val="00DD36AB"/>
    <w:pPr>
      <w:widowControl w:val="0"/>
      <w:autoSpaceDE w:val="0"/>
      <w:autoSpaceDN w:val="0"/>
      <w:spacing w:after="0" w:line="240" w:lineRule="auto"/>
    </w:pPr>
    <w:rPr>
      <w:rFonts w:ascii="Arial" w:eastAsia="Times New Roman" w:hAnsi="Arial" w:cs="Arial"/>
      <w:b/>
      <w:sz w:val="20"/>
      <w:lang w:eastAsia="ru-RU"/>
    </w:rPr>
  </w:style>
  <w:style w:type="numbering" w:customStyle="1" w:styleId="7">
    <w:name w:val="Нет списка7"/>
    <w:next w:val="a2"/>
    <w:semiHidden/>
    <w:rsid w:val="00195C2F"/>
  </w:style>
  <w:style w:type="paragraph" w:customStyle="1" w:styleId="23">
    <w:name w:val="Знак2"/>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8">
    <w:name w:val="Нет списка8"/>
    <w:next w:val="a2"/>
    <w:uiPriority w:val="99"/>
    <w:semiHidden/>
    <w:rsid w:val="00E514BE"/>
  </w:style>
  <w:style w:type="table" w:customStyle="1" w:styleId="40">
    <w:name w:val="Сетка таблицы4"/>
    <w:basedOn w:val="a1"/>
    <w:next w:val="a9"/>
    <w:rsid w:val="00E5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514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E514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E514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E514B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E514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514B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E514B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numbering" w:customStyle="1" w:styleId="9">
    <w:name w:val="Нет списка9"/>
    <w:next w:val="a2"/>
    <w:semiHidden/>
    <w:rsid w:val="00D30EF5"/>
  </w:style>
  <w:style w:type="paragraph" w:customStyle="1" w:styleId="24">
    <w:name w:val="Знак2"/>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a">
    <w:name w:val="Знак Знак Знак Знак Знак Знак Знак Знак"/>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semiHidden/>
    <w:rsid w:val="00FA0458"/>
  </w:style>
  <w:style w:type="paragraph" w:customStyle="1" w:styleId="25">
    <w:name w:val="Знак2"/>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26">
    <w:name w:val="Основной текст (2)_"/>
    <w:link w:val="27"/>
    <w:rsid w:val="00DC09CE"/>
    <w:rPr>
      <w:sz w:val="28"/>
      <w:szCs w:val="28"/>
      <w:shd w:val="clear" w:color="auto" w:fill="FFFFFF"/>
    </w:rPr>
  </w:style>
  <w:style w:type="paragraph" w:customStyle="1" w:styleId="27">
    <w:name w:val="Основной текст (2)"/>
    <w:basedOn w:val="a"/>
    <w:link w:val="26"/>
    <w:rsid w:val="00DC09CE"/>
    <w:pPr>
      <w:widowControl w:val="0"/>
      <w:shd w:val="clear" w:color="auto" w:fill="FFFFFF"/>
      <w:spacing w:before="660" w:after="720" w:line="0" w:lineRule="atLeast"/>
      <w:ind w:hanging="1880"/>
      <w:jc w:val="both"/>
    </w:pPr>
    <w:rPr>
      <w:sz w:val="28"/>
      <w:szCs w:val="28"/>
    </w:rPr>
  </w:style>
  <w:style w:type="numbering" w:customStyle="1" w:styleId="110">
    <w:name w:val="Нет списка11"/>
    <w:next w:val="a2"/>
    <w:uiPriority w:val="99"/>
    <w:semiHidden/>
    <w:unhideWhenUsed/>
    <w:rsid w:val="00990270"/>
  </w:style>
  <w:style w:type="paragraph" w:customStyle="1" w:styleId="ConsPlusNonformat">
    <w:name w:val="ConsPlusNonforma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0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0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027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c">
    <w:name w:val="Обратный адрес"/>
    <w:basedOn w:val="a"/>
    <w:rsid w:val="00990270"/>
    <w:pPr>
      <w:widowControl w:val="0"/>
      <w:suppressAutoHyphens/>
      <w:spacing w:after="0" w:line="240" w:lineRule="auto"/>
    </w:pPr>
    <w:rPr>
      <w:rFonts w:ascii="Arial" w:eastAsia="Arial Unicode MS" w:hAnsi="Arial" w:cs="Times New Roman"/>
      <w:kern w:val="1"/>
      <w:sz w:val="20"/>
      <w:szCs w:val="24"/>
      <w:lang w:eastAsia="ru-RU"/>
    </w:rPr>
  </w:style>
  <w:style w:type="paragraph" w:styleId="afd">
    <w:name w:val="Body Text Indent"/>
    <w:basedOn w:val="a"/>
    <w:link w:val="afe"/>
    <w:rsid w:val="0099027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0"/>
    <w:link w:val="afd"/>
    <w:rsid w:val="00990270"/>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D83D7B"/>
  </w:style>
  <w:style w:type="character" w:customStyle="1" w:styleId="2Exact">
    <w:name w:val="Основной текст (2) Exact"/>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13">
    <w:name w:val="Заголовок №1_"/>
    <w:basedOn w:val="a0"/>
    <w:rsid w:val="00D83D7B"/>
    <w:rPr>
      <w:rFonts w:ascii="Times New Roman" w:eastAsia="Times New Roman" w:hAnsi="Times New Roman" w:cs="Times New Roman"/>
      <w:b/>
      <w:bCs/>
      <w:i w:val="0"/>
      <w:iCs w:val="0"/>
      <w:smallCaps w:val="0"/>
      <w:strike w:val="0"/>
      <w:sz w:val="32"/>
      <w:szCs w:val="32"/>
      <w:u w:val="none"/>
    </w:rPr>
  </w:style>
  <w:style w:type="character" w:customStyle="1" w:styleId="14">
    <w:name w:val="Заголовок №1"/>
    <w:basedOn w:val="13"/>
    <w:rsid w:val="00D83D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f">
    <w:name w:val="Колонтитул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CordiaUPC14pt">
    <w:name w:val="Колонтитул + CordiaUPC;14 pt;Полужирный"/>
    <w:basedOn w:val="aff"/>
    <w:rsid w:val="00D83D7B"/>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D83D7B"/>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w:basedOn w:val="41"/>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2"/>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0">
    <w:name w:val="Основной текст (6)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1">
    <w:name w:val="Основной текст (6)"/>
    <w:basedOn w:val="6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6ArialNarrow5pt">
    <w:name w:val="Основной текст (6) + Arial Narrow;5 pt;Курсив"/>
    <w:basedOn w:val="60"/>
    <w:rsid w:val="00D83D7B"/>
    <w:rPr>
      <w:rFonts w:ascii="Arial Narrow" w:eastAsia="Arial Narrow" w:hAnsi="Arial Narrow" w:cs="Arial Narrow"/>
      <w:b w:val="0"/>
      <w:bCs w:val="0"/>
      <w:i/>
      <w:iCs/>
      <w:smallCaps w:val="0"/>
      <w:strike w:val="0"/>
      <w:color w:val="000000"/>
      <w:spacing w:val="0"/>
      <w:w w:val="100"/>
      <w:position w:val="0"/>
      <w:sz w:val="10"/>
      <w:szCs w:val="10"/>
      <w:u w:val="none"/>
      <w:lang w:val="ru-RU" w:eastAsia="ru-RU" w:bidi="ru-RU"/>
    </w:rPr>
  </w:style>
  <w:style w:type="character" w:customStyle="1" w:styleId="514pt">
    <w:name w:val="Основной текст (5) + 14 pt"/>
    <w:basedOn w:val="5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0"/>
    <w:rsid w:val="00D83D7B"/>
    <w:rPr>
      <w:rFonts w:ascii="Franklin Gothic Heavy" w:eastAsia="Franklin Gothic Heavy" w:hAnsi="Franklin Gothic Heavy" w:cs="Franklin Gothic Heavy"/>
      <w:sz w:val="20"/>
      <w:szCs w:val="20"/>
      <w:shd w:val="clear" w:color="auto" w:fill="FFFFFF"/>
    </w:rPr>
  </w:style>
  <w:style w:type="character" w:customStyle="1" w:styleId="8Exact">
    <w:name w:val="Основной текст (8) Exact"/>
    <w:basedOn w:val="a0"/>
    <w:link w:val="80"/>
    <w:rsid w:val="00D83D7B"/>
    <w:rPr>
      <w:rFonts w:ascii="Franklin Gothic Heavy" w:eastAsia="Franklin Gothic Heavy" w:hAnsi="Franklin Gothic Heavy" w:cs="Franklin Gothic Heavy"/>
      <w:sz w:val="20"/>
      <w:szCs w:val="20"/>
      <w:shd w:val="clear" w:color="auto" w:fill="FFFFFF"/>
    </w:rPr>
  </w:style>
  <w:style w:type="character" w:customStyle="1" w:styleId="9Exact">
    <w:name w:val="Основной текст (9) Exact"/>
    <w:basedOn w:val="a0"/>
    <w:link w:val="90"/>
    <w:rsid w:val="00D83D7B"/>
    <w:rPr>
      <w:rFonts w:ascii="Franklin Gothic Heavy" w:eastAsia="Franklin Gothic Heavy" w:hAnsi="Franklin Gothic Heavy" w:cs="Franklin Gothic Heavy"/>
      <w:sz w:val="20"/>
      <w:szCs w:val="20"/>
      <w:shd w:val="clear" w:color="auto" w:fill="FFFFFF"/>
    </w:rPr>
  </w:style>
  <w:style w:type="character" w:customStyle="1" w:styleId="aff0">
    <w:name w:val="Колонтитул"/>
    <w:basedOn w:val="aff"/>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Заголовок №3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
    <w:basedOn w:val="3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Полужирный;Курсив"/>
    <w:basedOn w:val="26"/>
    <w:rsid w:val="00D83D7B"/>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01">
    <w:name w:val="Основной текст (10)_"/>
    <w:basedOn w:val="a0"/>
    <w:rsid w:val="00D83D7B"/>
    <w:rPr>
      <w:rFonts w:ascii="Times New Roman" w:eastAsia="Times New Roman" w:hAnsi="Times New Roman" w:cs="Times New Roman"/>
      <w:b/>
      <w:bCs/>
      <w:i w:val="0"/>
      <w:iCs w:val="0"/>
      <w:smallCaps w:val="0"/>
      <w:strike w:val="0"/>
      <w:sz w:val="24"/>
      <w:szCs w:val="24"/>
      <w:u w:val="none"/>
    </w:rPr>
  </w:style>
  <w:style w:type="character" w:customStyle="1" w:styleId="102">
    <w:name w:val="Основной текст (10)"/>
    <w:basedOn w:val="10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CenturyGothic0pt">
    <w:name w:val="Основной текст (10) + Century Gothic;Не полужирный;Интервал 0 pt"/>
    <w:basedOn w:val="101"/>
    <w:rsid w:val="00D83D7B"/>
    <w:rPr>
      <w:rFonts w:ascii="Century Gothic" w:eastAsia="Century Gothic" w:hAnsi="Century Gothic" w:cs="Century Gothic"/>
      <w:b/>
      <w:bCs/>
      <w:i w:val="0"/>
      <w:iCs w:val="0"/>
      <w:smallCaps w:val="0"/>
      <w:strike w:val="0"/>
      <w:color w:val="000000"/>
      <w:spacing w:val="-10"/>
      <w:w w:val="100"/>
      <w:position w:val="0"/>
      <w:sz w:val="24"/>
      <w:szCs w:val="24"/>
      <w:u w:val="none"/>
      <w:lang w:val="ru-RU" w:eastAsia="ru-RU" w:bidi="ru-RU"/>
    </w:rPr>
  </w:style>
  <w:style w:type="character" w:customStyle="1" w:styleId="14pt">
    <w:name w:val="Колонтитул + 14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Заголовок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TimesNewRoman13pt">
    <w:name w:val="Заголовок №2 + Times New Roman;13 pt"/>
    <w:basedOn w:val="28"/>
    <w:rsid w:val="00D83D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Заголовок №2"/>
    <w:basedOn w:val="28"/>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220">
    <w:name w:val="Заголовок №2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2TimesNewRoman13pt">
    <w:name w:val="Заголовок №2 (2) + Times New Roman;13 pt"/>
    <w:basedOn w:val="220"/>
    <w:rsid w:val="00D83D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1">
    <w:name w:val="Заголовок №2 (2)"/>
    <w:basedOn w:val="22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aff1">
    <w:name w:val="Подпись к таблиц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6"/>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1">
    <w:name w:val="Основной текст (11)_"/>
    <w:basedOn w:val="a0"/>
    <w:link w:val="112"/>
    <w:rsid w:val="00D83D7B"/>
    <w:rPr>
      <w:rFonts w:ascii="Times New Roman" w:eastAsia="Times New Roman" w:hAnsi="Times New Roman" w:cs="Times New Roman"/>
      <w:sz w:val="30"/>
      <w:szCs w:val="30"/>
      <w:shd w:val="clear" w:color="auto" w:fill="FFFFFF"/>
    </w:rPr>
  </w:style>
  <w:style w:type="character" w:customStyle="1" w:styleId="121">
    <w:name w:val="Основной текст (1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22">
    <w:name w:val="Основной текст (12)"/>
    <w:basedOn w:val="121"/>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30">
    <w:name w:val="Основной текст (13)_"/>
    <w:basedOn w:val="a0"/>
    <w:rsid w:val="00D83D7B"/>
    <w:rPr>
      <w:rFonts w:ascii="Times New Roman" w:eastAsia="Times New Roman" w:hAnsi="Times New Roman" w:cs="Times New Roman"/>
      <w:b/>
      <w:bCs/>
      <w:i w:val="0"/>
      <w:iCs w:val="0"/>
      <w:smallCaps w:val="0"/>
      <w:strike w:val="0"/>
      <w:sz w:val="21"/>
      <w:szCs w:val="21"/>
      <w:u w:val="none"/>
    </w:rPr>
  </w:style>
  <w:style w:type="character" w:customStyle="1" w:styleId="131">
    <w:name w:val="Основной текст (13)"/>
    <w:basedOn w:val="130"/>
    <w:rsid w:val="00D83D7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
    <w:name w:val="Подпись к таблице (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2b">
    <w:name w:val="Подпись к таблице (2)"/>
    <w:basedOn w:val="2a"/>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
    <w:name w:val="Основной текст (2) + 8 pt"/>
    <w:basedOn w:val="26"/>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
    <w:basedOn w:val="26"/>
    <w:rsid w:val="00D83D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95pt-1pt">
    <w:name w:val="Основной текст (2) + Consolas;9;5 pt;Интервал -1 pt"/>
    <w:basedOn w:val="26"/>
    <w:rsid w:val="00D83D7B"/>
    <w:rPr>
      <w:rFonts w:ascii="Consolas" w:eastAsia="Consolas" w:hAnsi="Consolas" w:cs="Consolas"/>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FranklinGothicHeavy9pt">
    <w:name w:val="Основной текст (2) + Franklin Gothic Heavy;9 pt"/>
    <w:basedOn w:val="26"/>
    <w:rsid w:val="00D83D7B"/>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rsid w:val="00D83D7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0"/>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12pt">
    <w:name w:val="Основной текст (14) + 12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8pt">
    <w:name w:val="Основной текст (14) + 8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50">
    <w:name w:val="Основной текст (15)"/>
    <w:basedOn w:val="15"/>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15TimesNewRoman45pt">
    <w:name w:val="Основной текст (15) + Times New Roman;4;5 pt"/>
    <w:basedOn w:val="15"/>
    <w:rsid w:val="00D83D7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2Exact">
    <w:name w:val="Основной текст (12) Exact"/>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6">
    <w:name w:val="Основной текст (16)_"/>
    <w:basedOn w:val="a0"/>
    <w:rsid w:val="00D83D7B"/>
    <w:rPr>
      <w:rFonts w:ascii="Franklin Gothic Heavy" w:eastAsia="Franklin Gothic Heavy" w:hAnsi="Franklin Gothic Heavy" w:cs="Franklin Gothic Heavy"/>
      <w:b w:val="0"/>
      <w:bCs w:val="0"/>
      <w:i w:val="0"/>
      <w:iCs w:val="0"/>
      <w:smallCaps w:val="0"/>
      <w:strike w:val="0"/>
      <w:spacing w:val="10"/>
      <w:sz w:val="20"/>
      <w:szCs w:val="20"/>
      <w:u w:val="none"/>
    </w:rPr>
  </w:style>
  <w:style w:type="character" w:customStyle="1" w:styleId="160">
    <w:name w:val="Основной текст (16)"/>
    <w:basedOn w:val="16"/>
    <w:rsid w:val="00D83D7B"/>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aff2">
    <w:name w:val="Оглавлени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Оглавление"/>
    <w:basedOn w:val="aff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
    <w:name w:val="Подпись к таблице (3)_"/>
    <w:basedOn w:val="a0"/>
    <w:rsid w:val="00D83D7B"/>
    <w:rPr>
      <w:rFonts w:ascii="Century Gothic" w:eastAsia="Century Gothic" w:hAnsi="Century Gothic" w:cs="Century Gothic"/>
      <w:b/>
      <w:bCs/>
      <w:i w:val="0"/>
      <w:iCs w:val="0"/>
      <w:smallCaps w:val="0"/>
      <w:strike w:val="0"/>
      <w:sz w:val="20"/>
      <w:szCs w:val="20"/>
      <w:u w:val="none"/>
    </w:rPr>
  </w:style>
  <w:style w:type="character" w:customStyle="1" w:styleId="3TimesNewRoman14pt">
    <w:name w:val="Подпись к таблице (3) + Times New Roman;14 pt;Не полужирный"/>
    <w:basedOn w:val="35"/>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Подпись к таблице (3)"/>
    <w:basedOn w:val="35"/>
    <w:rsid w:val="00D83D7B"/>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43">
    <w:name w:val="Подпись к таблице (4)_"/>
    <w:basedOn w:val="a0"/>
    <w:rsid w:val="00D83D7B"/>
    <w:rPr>
      <w:rFonts w:ascii="CordiaUPC" w:eastAsia="CordiaUPC" w:hAnsi="CordiaUPC" w:cs="CordiaUPC"/>
      <w:b w:val="0"/>
      <w:bCs w:val="0"/>
      <w:i w:val="0"/>
      <w:iCs w:val="0"/>
      <w:smallCaps w:val="0"/>
      <w:strike w:val="0"/>
      <w:sz w:val="44"/>
      <w:szCs w:val="44"/>
      <w:u w:val="none"/>
    </w:rPr>
  </w:style>
  <w:style w:type="character" w:customStyle="1" w:styleId="4TimesNewRoman14pt">
    <w:name w:val="Подпись к таблице (4) + Times New Roman;14 pt"/>
    <w:basedOn w:val="4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
    <w:name w:val="Подпись к таблице (4)"/>
    <w:basedOn w:val="43"/>
    <w:rsid w:val="00D83D7B"/>
    <w:rPr>
      <w:rFonts w:ascii="CordiaUPC" w:eastAsia="CordiaUPC" w:hAnsi="CordiaUPC" w:cs="CordiaUPC"/>
      <w:b w:val="0"/>
      <w:bCs w:val="0"/>
      <w:i w:val="0"/>
      <w:iCs w:val="0"/>
      <w:smallCaps w:val="0"/>
      <w:strike w:val="0"/>
      <w:color w:val="000000"/>
      <w:spacing w:val="0"/>
      <w:w w:val="100"/>
      <w:position w:val="0"/>
      <w:sz w:val="44"/>
      <w:szCs w:val="44"/>
      <w:u w:val="none"/>
      <w:lang w:val="ru-RU" w:eastAsia="ru-RU" w:bidi="ru-RU"/>
    </w:rPr>
  </w:style>
  <w:style w:type="character" w:customStyle="1" w:styleId="aff4">
    <w:name w:val="Подпись к таблице"/>
    <w:basedOn w:val="aff1"/>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70">
    <w:name w:val="Основной текст (7)"/>
    <w:basedOn w:val="a"/>
    <w:link w:val="7Exact"/>
    <w:rsid w:val="00D83D7B"/>
    <w:pPr>
      <w:widowControl w:val="0"/>
      <w:shd w:val="clear" w:color="auto" w:fill="FFFFFF"/>
      <w:spacing w:after="60" w:line="0" w:lineRule="atLeast"/>
      <w:jc w:val="both"/>
    </w:pPr>
    <w:rPr>
      <w:rFonts w:ascii="Franklin Gothic Heavy" w:eastAsia="Franklin Gothic Heavy" w:hAnsi="Franklin Gothic Heavy" w:cs="Franklin Gothic Heavy"/>
      <w:sz w:val="20"/>
      <w:szCs w:val="20"/>
    </w:rPr>
  </w:style>
  <w:style w:type="paragraph" w:customStyle="1" w:styleId="80">
    <w:name w:val="Основной текст (8)"/>
    <w:basedOn w:val="a"/>
    <w:link w:val="8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90">
    <w:name w:val="Основной текст (9)"/>
    <w:basedOn w:val="a"/>
    <w:link w:val="9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112">
    <w:name w:val="Основной текст (11)"/>
    <w:basedOn w:val="a"/>
    <w:link w:val="111"/>
    <w:rsid w:val="00D83D7B"/>
    <w:pPr>
      <w:widowControl w:val="0"/>
      <w:shd w:val="clear" w:color="auto" w:fill="FFFFFF"/>
      <w:spacing w:before="3840" w:after="0" w:line="0" w:lineRule="atLeast"/>
      <w:jc w:val="center"/>
    </w:pPr>
    <w:rPr>
      <w:rFonts w:ascii="Times New Roman" w:eastAsia="Times New Roman" w:hAnsi="Times New Roman" w:cs="Times New Roman"/>
      <w:sz w:val="30"/>
      <w:szCs w:val="30"/>
    </w:rPr>
  </w:style>
  <w:style w:type="numbering" w:customStyle="1" w:styleId="132">
    <w:name w:val="Нет списка13"/>
    <w:next w:val="a2"/>
    <w:uiPriority w:val="99"/>
    <w:semiHidden/>
    <w:unhideWhenUsed/>
    <w:rsid w:val="001516E0"/>
  </w:style>
  <w:style w:type="character" w:customStyle="1" w:styleId="aff5">
    <w:name w:val="Сноска_"/>
    <w:link w:val="aff6"/>
    <w:rsid w:val="001516E0"/>
    <w:rPr>
      <w:rFonts w:ascii="Times New Roman" w:eastAsia="Times New Roman" w:hAnsi="Times New Roman" w:cs="Times New Roman"/>
      <w:sz w:val="19"/>
      <w:szCs w:val="19"/>
      <w:shd w:val="clear" w:color="auto" w:fill="FFFFFF"/>
    </w:rPr>
  </w:style>
  <w:style w:type="character" w:customStyle="1" w:styleId="2c">
    <w:name w:val="Сноска (2)_"/>
    <w:link w:val="2d"/>
    <w:rsid w:val="001516E0"/>
    <w:rPr>
      <w:rFonts w:ascii="Times New Roman" w:eastAsia="Times New Roman" w:hAnsi="Times New Roman" w:cs="Times New Roman"/>
      <w:sz w:val="14"/>
      <w:szCs w:val="14"/>
      <w:shd w:val="clear" w:color="auto" w:fill="FFFFFF"/>
    </w:rPr>
  </w:style>
  <w:style w:type="character" w:customStyle="1" w:styleId="20pt80">
    <w:name w:val="Сноска (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ru-RU" w:eastAsia="ru-RU" w:bidi="ru-RU"/>
    </w:rPr>
  </w:style>
  <w:style w:type="character" w:customStyle="1" w:styleId="37">
    <w:name w:val="Сноска (3)_"/>
    <w:link w:val="38"/>
    <w:rsid w:val="001516E0"/>
    <w:rPr>
      <w:rFonts w:ascii="Times New Roman" w:eastAsia="Times New Roman" w:hAnsi="Times New Roman" w:cs="Times New Roman"/>
      <w:sz w:val="12"/>
      <w:szCs w:val="12"/>
      <w:shd w:val="clear" w:color="auto" w:fill="FFFFFF"/>
    </w:rPr>
  </w:style>
  <w:style w:type="character" w:customStyle="1" w:styleId="45">
    <w:name w:val="Сноска (4)_"/>
    <w:link w:val="46"/>
    <w:rsid w:val="001516E0"/>
    <w:rPr>
      <w:rFonts w:ascii="Times New Roman" w:eastAsia="Times New Roman" w:hAnsi="Times New Roman" w:cs="Times New Roman"/>
      <w:sz w:val="15"/>
      <w:szCs w:val="15"/>
      <w:shd w:val="clear" w:color="auto" w:fill="FFFFFF"/>
    </w:rPr>
  </w:style>
  <w:style w:type="character" w:customStyle="1" w:styleId="312pt">
    <w:name w:val="Основной текст (3)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rsid w:val="001516E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Курсив"/>
    <w:rsid w:val="001516E0"/>
    <w:rPr>
      <w:rFonts w:ascii="Times New Roman" w:eastAsia="Times New Roman" w:hAnsi="Times New Roman" w:cs="Times New Roman"/>
      <w:b w:val="0"/>
      <w:bCs w:val="0"/>
      <w:i/>
      <w:iCs/>
      <w:smallCaps w:val="0"/>
      <w:strike w:val="0"/>
      <w:sz w:val="26"/>
      <w:szCs w:val="26"/>
      <w:u w:val="single"/>
      <w:lang w:val="en-US" w:eastAsia="en-US" w:bidi="en-US"/>
    </w:rPr>
  </w:style>
  <w:style w:type="character" w:customStyle="1" w:styleId="27pt">
    <w:name w:val="Основной текст (2) + 7 pt"/>
    <w:rsid w:val="001516E0"/>
    <w:rPr>
      <w:rFonts w:ascii="Times New Roman" w:eastAsia="Times New Roman" w:hAnsi="Times New Roman" w:cs="Times New Roman"/>
      <w:b w:val="0"/>
      <w:bCs w:val="0"/>
      <w:i w:val="0"/>
      <w:iCs w:val="0"/>
      <w:smallCaps w:val="0"/>
      <w:strike w:val="0"/>
      <w:sz w:val="14"/>
      <w:szCs w:val="14"/>
      <w:u w:val="none"/>
    </w:rPr>
  </w:style>
  <w:style w:type="character" w:customStyle="1" w:styleId="81">
    <w:name w:val="Основной текст (8)_"/>
    <w:rsid w:val="001516E0"/>
    <w:rPr>
      <w:rFonts w:ascii="Arial Narrow" w:eastAsia="Arial Narrow" w:hAnsi="Arial Narrow" w:cs="Arial Narrow"/>
      <w:b w:val="0"/>
      <w:bCs w:val="0"/>
      <w:i w:val="0"/>
      <w:iCs w:val="0"/>
      <w:smallCaps w:val="0"/>
      <w:strike w:val="0"/>
      <w:sz w:val="17"/>
      <w:szCs w:val="17"/>
      <w:u w:val="none"/>
    </w:rPr>
  </w:style>
  <w:style w:type="character" w:customStyle="1" w:styleId="26pt">
    <w:name w:val="Заголовок №2 + Интервал 6 pt"/>
    <w:rsid w:val="001516E0"/>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ru-RU" w:eastAsia="ru-RU" w:bidi="ru-RU"/>
    </w:rPr>
  </w:style>
  <w:style w:type="character" w:customStyle="1" w:styleId="2Candara10pt">
    <w:name w:val="Основной текст (2) + Candara;10 pt"/>
    <w:rsid w:val="001516E0"/>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47">
    <w:name w:val="Заголовок №4_"/>
    <w:link w:val="48"/>
    <w:rsid w:val="001516E0"/>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rsid w:val="001516E0"/>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91">
    <w:name w:val="Основной текст (9)_"/>
    <w:rsid w:val="001516E0"/>
    <w:rPr>
      <w:rFonts w:ascii="Times New Roman" w:eastAsia="Times New Roman" w:hAnsi="Times New Roman" w:cs="Times New Roman"/>
      <w:b w:val="0"/>
      <w:bCs w:val="0"/>
      <w:i w:val="0"/>
      <w:iCs w:val="0"/>
      <w:smallCaps w:val="0"/>
      <w:strike w:val="0"/>
      <w:sz w:val="19"/>
      <w:szCs w:val="19"/>
      <w:u w:val="none"/>
    </w:rPr>
  </w:style>
  <w:style w:type="character" w:customStyle="1" w:styleId="295pt">
    <w:name w:val="Основной текст (2) + 9;5 pt"/>
    <w:rsid w:val="001516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
    <w:name w:val="Оглавление (2)_"/>
    <w:link w:val="2f"/>
    <w:rsid w:val="001516E0"/>
    <w:rPr>
      <w:rFonts w:ascii="Times New Roman" w:eastAsia="Times New Roman" w:hAnsi="Times New Roman" w:cs="Times New Roman"/>
      <w:sz w:val="19"/>
      <w:szCs w:val="19"/>
      <w:shd w:val="clear" w:color="auto" w:fill="FFFFFF"/>
    </w:rPr>
  </w:style>
  <w:style w:type="character" w:customStyle="1" w:styleId="3CenturyGothic115pt">
    <w:name w:val="Заголовок №3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320">
    <w:name w:val="Заголовок №3 (2)_"/>
    <w:link w:val="321"/>
    <w:rsid w:val="001516E0"/>
    <w:rPr>
      <w:rFonts w:ascii="Tahoma" w:eastAsia="Tahoma" w:hAnsi="Tahoma" w:cs="Tahoma"/>
      <w:sz w:val="19"/>
      <w:szCs w:val="19"/>
      <w:shd w:val="clear" w:color="auto" w:fill="FFFFFF"/>
    </w:rPr>
  </w:style>
  <w:style w:type="character" w:customStyle="1" w:styleId="32CenturyGothic12pt">
    <w:name w:val="Заголовок №3 (2)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6pt">
    <w:name w:val="Основной текст (2) + 16 pt"/>
    <w:rsid w:val="001516E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20pt80">
    <w:name w:val="Основной текст (1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1275pt">
    <w:name w:val="Основной текст (1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5pt">
    <w:name w:val="Основной текст (2) + 6;5 pt"/>
    <w:rsid w:val="001516E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5pt">
    <w:name w:val="Основной текст (15) + 5;5 pt"/>
    <w:rsid w:val="001516E0"/>
    <w:rPr>
      <w:rFonts w:ascii="Times New Roman" w:eastAsia="Times New Roman" w:hAnsi="Times New Roman" w:cs="Times New Roman"/>
      <w:b w:val="0"/>
      <w:bCs w:val="0"/>
      <w:i w:val="0"/>
      <w:iCs w:val="0"/>
      <w:smallCaps w:val="0"/>
      <w:strike w:val="0"/>
      <w:sz w:val="11"/>
      <w:szCs w:val="11"/>
      <w:u w:val="none"/>
    </w:rPr>
  </w:style>
  <w:style w:type="character" w:customStyle="1" w:styleId="15ArialNarrow55pt">
    <w:name w:val="Основной текст (15) + Arial Narrow;5;5 pt;Курсив"/>
    <w:rsid w:val="001516E0"/>
    <w:rPr>
      <w:rFonts w:ascii="Arial Narrow" w:eastAsia="Arial Narrow" w:hAnsi="Arial Narrow" w:cs="Arial Narrow"/>
      <w:b w:val="0"/>
      <w:bCs w:val="0"/>
      <w:i/>
      <w:iCs/>
      <w:smallCaps w:val="0"/>
      <w:strike w:val="0"/>
      <w:sz w:val="11"/>
      <w:szCs w:val="11"/>
      <w:u w:val="none"/>
    </w:rPr>
  </w:style>
  <w:style w:type="character" w:customStyle="1" w:styleId="26pt0">
    <w:name w:val="Основной текст (2)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46pt">
    <w:name w:val="Основной текст (14)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75pt">
    <w:name w:val="Основной текст (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8pt0pt">
    <w:name w:val="Основной текст (2) + Tahoma;8 pt;Курсив;Интервал 0 pt"/>
    <w:rsid w:val="001516E0"/>
    <w:rPr>
      <w:rFonts w:ascii="Tahoma" w:eastAsia="Tahoma" w:hAnsi="Tahoma" w:cs="Tahoma"/>
      <w:b w:val="0"/>
      <w:bCs w:val="0"/>
      <w:i/>
      <w:iCs/>
      <w:smallCaps w:val="0"/>
      <w:strike w:val="0"/>
      <w:color w:val="000000"/>
      <w:spacing w:val="-10"/>
      <w:w w:val="100"/>
      <w:position w:val="0"/>
      <w:sz w:val="16"/>
      <w:szCs w:val="16"/>
      <w:u w:val="none"/>
      <w:lang w:val="ru-RU" w:eastAsia="ru-RU" w:bidi="ru-RU"/>
    </w:rPr>
  </w:style>
  <w:style w:type="character" w:customStyle="1" w:styleId="27pt0pt80">
    <w:name w:val="Основной текст (2) + 7 pt;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285pt">
    <w:name w:val="Основной текст (2) + 8;5 pt"/>
    <w:rsid w:val="001516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rsid w:val="001516E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Tahoma">
    <w:name w:val="Основной текст (12) + Tahoma"/>
    <w:rsid w:val="001516E0"/>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160pt">
    <w:name w:val="Основной текст (16) + Курсив;Интервал 0 pt"/>
    <w:rsid w:val="001516E0"/>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17">
    <w:name w:val="Основной текст (17)_"/>
    <w:link w:val="170"/>
    <w:rsid w:val="001516E0"/>
    <w:rPr>
      <w:rFonts w:ascii="Tahoma" w:eastAsia="Tahoma" w:hAnsi="Tahoma" w:cs="Tahoma"/>
      <w:sz w:val="8"/>
      <w:szCs w:val="8"/>
      <w:shd w:val="clear" w:color="auto" w:fill="FFFFFF"/>
    </w:rPr>
  </w:style>
  <w:style w:type="character" w:customStyle="1" w:styleId="171pt">
    <w:name w:val="Основной текст (17) + Интервал 1 pt"/>
    <w:rsid w:val="001516E0"/>
    <w:rPr>
      <w:rFonts w:ascii="Tahoma" w:eastAsia="Tahoma" w:hAnsi="Tahoma" w:cs="Tahoma"/>
      <w:b w:val="0"/>
      <w:bCs w:val="0"/>
      <w:i w:val="0"/>
      <w:iCs w:val="0"/>
      <w:smallCaps w:val="0"/>
      <w:strike w:val="0"/>
      <w:color w:val="000000"/>
      <w:spacing w:val="30"/>
      <w:w w:val="100"/>
      <w:position w:val="0"/>
      <w:sz w:val="8"/>
      <w:szCs w:val="8"/>
      <w:u w:val="none"/>
      <w:lang w:val="ru-RU" w:eastAsia="ru-RU" w:bidi="ru-RU"/>
    </w:rPr>
  </w:style>
  <w:style w:type="character" w:customStyle="1" w:styleId="16Candara5pt">
    <w:name w:val="Основной текст (16) + Candara;5 pt;Полужирный"/>
    <w:rsid w:val="001516E0"/>
    <w:rPr>
      <w:rFonts w:ascii="Candara" w:eastAsia="Candara" w:hAnsi="Candara" w:cs="Candara"/>
      <w:b/>
      <w:bCs/>
      <w:i w:val="0"/>
      <w:iCs w:val="0"/>
      <w:smallCaps w:val="0"/>
      <w:strike w:val="0"/>
      <w:color w:val="000000"/>
      <w:spacing w:val="0"/>
      <w:w w:val="100"/>
      <w:position w:val="0"/>
      <w:sz w:val="10"/>
      <w:szCs w:val="10"/>
      <w:u w:val="none"/>
      <w:lang w:val="ru-RU" w:eastAsia="ru-RU" w:bidi="ru-RU"/>
    </w:rPr>
  </w:style>
  <w:style w:type="character" w:customStyle="1" w:styleId="161">
    <w:name w:val="Основной текст (16) + Малые прописные"/>
    <w:rsid w:val="001516E0"/>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aff7">
    <w:name w:val="Подпись к картинке_"/>
    <w:link w:val="aff8"/>
    <w:rsid w:val="001516E0"/>
    <w:rPr>
      <w:rFonts w:ascii="Times New Roman" w:eastAsia="Times New Roman" w:hAnsi="Times New Roman" w:cs="Times New Roman"/>
      <w:sz w:val="14"/>
      <w:szCs w:val="14"/>
      <w:shd w:val="clear" w:color="auto" w:fill="FFFFFF"/>
    </w:rPr>
  </w:style>
  <w:style w:type="character" w:customStyle="1" w:styleId="Tahoma6pt">
    <w:name w:val="Колонтитул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47pt">
    <w:name w:val="Подпись к таблице (4) + 7 pt"/>
    <w:rsid w:val="001516E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
    <w:name w:val="Подпись к таблице (5)_"/>
    <w:link w:val="55"/>
    <w:rsid w:val="001516E0"/>
    <w:rPr>
      <w:rFonts w:ascii="Times New Roman" w:eastAsia="Times New Roman" w:hAnsi="Times New Roman" w:cs="Times New Roman"/>
      <w:sz w:val="14"/>
      <w:szCs w:val="14"/>
      <w:shd w:val="clear" w:color="auto" w:fill="FFFFFF"/>
    </w:rPr>
  </w:style>
  <w:style w:type="character" w:customStyle="1" w:styleId="16Tahoma6pt">
    <w:name w:val="Основной текст (16)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62">
    <w:name w:val="Подпись к таблице (6)_"/>
    <w:link w:val="63"/>
    <w:rsid w:val="001516E0"/>
    <w:rPr>
      <w:rFonts w:ascii="Times New Roman" w:eastAsia="Times New Roman" w:hAnsi="Times New Roman" w:cs="Times New Roman"/>
      <w:sz w:val="28"/>
      <w:szCs w:val="28"/>
      <w:shd w:val="clear" w:color="auto" w:fill="FFFFFF"/>
    </w:rPr>
  </w:style>
  <w:style w:type="character" w:customStyle="1" w:styleId="18">
    <w:name w:val="Основной текст (18)_"/>
    <w:link w:val="180"/>
    <w:rsid w:val="001516E0"/>
    <w:rPr>
      <w:rFonts w:ascii="Tahoma" w:eastAsia="Tahoma" w:hAnsi="Tahoma" w:cs="Tahoma"/>
      <w:sz w:val="20"/>
      <w:szCs w:val="20"/>
      <w:shd w:val="clear" w:color="auto" w:fill="FFFFFF"/>
    </w:rPr>
  </w:style>
  <w:style w:type="character" w:customStyle="1" w:styleId="18TimesNewRoman115pt">
    <w:name w:val="Основной текст (18) + Times New Roman;11;5 pt"/>
    <w:rsid w:val="001516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9">
    <w:name w:val="Оглавление 3 Знак"/>
    <w:link w:val="3a"/>
    <w:rsid w:val="001516E0"/>
    <w:rPr>
      <w:rFonts w:ascii="Century Gothic" w:eastAsia="Century Gothic" w:hAnsi="Century Gothic" w:cs="Century Gothic"/>
      <w:sz w:val="21"/>
      <w:szCs w:val="21"/>
      <w:shd w:val="clear" w:color="auto" w:fill="FFFFFF"/>
    </w:rPr>
  </w:style>
  <w:style w:type="character" w:customStyle="1" w:styleId="3ArialNarrow12pt">
    <w:name w:val="Оглавление (3) + Arial Narrow;12 pt"/>
    <w:rsid w:val="001516E0"/>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link w:val="190"/>
    <w:rsid w:val="001516E0"/>
    <w:rPr>
      <w:rFonts w:ascii="Tahoma" w:eastAsia="Tahoma" w:hAnsi="Tahoma" w:cs="Tahoma"/>
      <w:sz w:val="20"/>
      <w:szCs w:val="20"/>
      <w:shd w:val="clear" w:color="auto" w:fill="FFFFFF"/>
    </w:rPr>
  </w:style>
  <w:style w:type="character" w:customStyle="1" w:styleId="200">
    <w:name w:val="Основной текст (20)_"/>
    <w:link w:val="201"/>
    <w:rsid w:val="001516E0"/>
    <w:rPr>
      <w:rFonts w:ascii="Tahoma" w:eastAsia="Tahoma" w:hAnsi="Tahoma" w:cs="Tahoma"/>
      <w:sz w:val="20"/>
      <w:szCs w:val="20"/>
      <w:shd w:val="clear" w:color="auto" w:fill="FFFFFF"/>
    </w:rPr>
  </w:style>
  <w:style w:type="character" w:customStyle="1" w:styleId="20CenturyGothic115pt">
    <w:name w:val="Основной текст (20)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1CenturyGothic12pt">
    <w:name w:val="Заголовок №1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link w:val="211"/>
    <w:rsid w:val="001516E0"/>
    <w:rPr>
      <w:rFonts w:ascii="Times New Roman" w:eastAsia="Times New Roman" w:hAnsi="Times New Roman" w:cs="Times New Roman"/>
      <w:sz w:val="30"/>
      <w:szCs w:val="30"/>
      <w:shd w:val="clear" w:color="auto" w:fill="FFFFFF"/>
    </w:rPr>
  </w:style>
  <w:style w:type="character" w:customStyle="1" w:styleId="222">
    <w:name w:val="Основной текст (22)_"/>
    <w:link w:val="223"/>
    <w:rsid w:val="001516E0"/>
    <w:rPr>
      <w:rFonts w:ascii="Tahoma" w:eastAsia="Tahoma" w:hAnsi="Tahoma" w:cs="Tahoma"/>
      <w:sz w:val="20"/>
      <w:szCs w:val="20"/>
      <w:shd w:val="clear" w:color="auto" w:fill="FFFFFF"/>
    </w:rPr>
  </w:style>
  <w:style w:type="character" w:customStyle="1" w:styleId="230">
    <w:name w:val="Основной текст (23)_"/>
    <w:link w:val="231"/>
    <w:rsid w:val="001516E0"/>
    <w:rPr>
      <w:rFonts w:ascii="Century Schoolbook" w:eastAsia="Century Schoolbook" w:hAnsi="Century Schoolbook" w:cs="Century Schoolbook"/>
      <w:sz w:val="26"/>
      <w:szCs w:val="26"/>
      <w:shd w:val="clear" w:color="auto" w:fill="FFFFFF"/>
    </w:rPr>
  </w:style>
  <w:style w:type="character" w:customStyle="1" w:styleId="2Tahoma95pt">
    <w:name w:val="Основной текст (2) + Tahoma;9;5 pt"/>
    <w:rsid w:val="001516E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aff6">
    <w:name w:val="Сноска"/>
    <w:basedOn w:val="a"/>
    <w:link w:val="aff5"/>
    <w:rsid w:val="001516E0"/>
    <w:pPr>
      <w:widowControl w:val="0"/>
      <w:shd w:val="clear" w:color="auto" w:fill="FFFFFF"/>
      <w:spacing w:after="0" w:line="221" w:lineRule="exact"/>
      <w:jc w:val="both"/>
    </w:pPr>
    <w:rPr>
      <w:rFonts w:ascii="Times New Roman" w:eastAsia="Times New Roman" w:hAnsi="Times New Roman" w:cs="Times New Roman"/>
      <w:sz w:val="19"/>
      <w:szCs w:val="19"/>
    </w:rPr>
  </w:style>
  <w:style w:type="paragraph" w:customStyle="1" w:styleId="2d">
    <w:name w:val="Сноска (2)"/>
    <w:basedOn w:val="a"/>
    <w:link w:val="2c"/>
    <w:rsid w:val="001516E0"/>
    <w:pPr>
      <w:widowControl w:val="0"/>
      <w:shd w:val="clear" w:color="auto" w:fill="FFFFFF"/>
      <w:spacing w:after="0" w:line="230" w:lineRule="exact"/>
    </w:pPr>
    <w:rPr>
      <w:rFonts w:ascii="Times New Roman" w:eastAsia="Times New Roman" w:hAnsi="Times New Roman" w:cs="Times New Roman"/>
      <w:sz w:val="14"/>
      <w:szCs w:val="14"/>
    </w:rPr>
  </w:style>
  <w:style w:type="paragraph" w:customStyle="1" w:styleId="38">
    <w:name w:val="Сноска (3)"/>
    <w:basedOn w:val="a"/>
    <w:link w:val="37"/>
    <w:rsid w:val="001516E0"/>
    <w:pPr>
      <w:widowControl w:val="0"/>
      <w:shd w:val="clear" w:color="auto" w:fill="FFFFFF"/>
      <w:spacing w:after="0" w:line="158" w:lineRule="exact"/>
    </w:pPr>
    <w:rPr>
      <w:rFonts w:ascii="Times New Roman" w:eastAsia="Times New Roman" w:hAnsi="Times New Roman" w:cs="Times New Roman"/>
      <w:sz w:val="12"/>
      <w:szCs w:val="12"/>
    </w:rPr>
  </w:style>
  <w:style w:type="paragraph" w:customStyle="1" w:styleId="46">
    <w:name w:val="Сноска (4)"/>
    <w:basedOn w:val="a"/>
    <w:link w:val="45"/>
    <w:rsid w:val="001516E0"/>
    <w:pPr>
      <w:widowControl w:val="0"/>
      <w:shd w:val="clear" w:color="auto" w:fill="FFFFFF"/>
      <w:spacing w:after="0" w:line="206" w:lineRule="exact"/>
      <w:jc w:val="both"/>
    </w:pPr>
    <w:rPr>
      <w:rFonts w:ascii="Times New Roman" w:eastAsia="Times New Roman" w:hAnsi="Times New Roman" w:cs="Times New Roman"/>
      <w:sz w:val="15"/>
      <w:szCs w:val="15"/>
    </w:rPr>
  </w:style>
  <w:style w:type="paragraph" w:customStyle="1" w:styleId="48">
    <w:name w:val="Заголовок №4"/>
    <w:basedOn w:val="a"/>
    <w:link w:val="47"/>
    <w:rsid w:val="001516E0"/>
    <w:pPr>
      <w:widowControl w:val="0"/>
      <w:shd w:val="clear" w:color="auto" w:fill="FFFFFF"/>
      <w:spacing w:after="0" w:line="312" w:lineRule="exact"/>
      <w:jc w:val="center"/>
      <w:outlineLvl w:val="3"/>
    </w:pPr>
    <w:rPr>
      <w:rFonts w:ascii="Times New Roman" w:eastAsia="Times New Roman" w:hAnsi="Times New Roman" w:cs="Times New Roman"/>
      <w:b/>
      <w:bCs/>
      <w:sz w:val="28"/>
      <w:szCs w:val="28"/>
    </w:rPr>
  </w:style>
  <w:style w:type="paragraph" w:customStyle="1" w:styleId="2f">
    <w:name w:val="Оглавление (2)"/>
    <w:basedOn w:val="a"/>
    <w:link w:val="2e"/>
    <w:rsid w:val="001516E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321">
    <w:name w:val="Заголовок №3 (2)"/>
    <w:basedOn w:val="a"/>
    <w:link w:val="320"/>
    <w:rsid w:val="001516E0"/>
    <w:pPr>
      <w:widowControl w:val="0"/>
      <w:shd w:val="clear" w:color="auto" w:fill="FFFFFF"/>
      <w:spacing w:after="0" w:line="312" w:lineRule="exact"/>
      <w:ind w:firstLine="700"/>
      <w:jc w:val="both"/>
      <w:outlineLvl w:val="2"/>
    </w:pPr>
    <w:rPr>
      <w:rFonts w:ascii="Tahoma" w:eastAsia="Tahoma" w:hAnsi="Tahoma" w:cs="Tahoma"/>
      <w:sz w:val="19"/>
      <w:szCs w:val="19"/>
    </w:rPr>
  </w:style>
  <w:style w:type="paragraph" w:customStyle="1" w:styleId="170">
    <w:name w:val="Основной текст (17)"/>
    <w:basedOn w:val="a"/>
    <w:link w:val="17"/>
    <w:rsid w:val="001516E0"/>
    <w:pPr>
      <w:widowControl w:val="0"/>
      <w:shd w:val="clear" w:color="auto" w:fill="FFFFFF"/>
      <w:spacing w:after="0" w:line="158" w:lineRule="exact"/>
      <w:jc w:val="both"/>
    </w:pPr>
    <w:rPr>
      <w:rFonts w:ascii="Tahoma" w:eastAsia="Tahoma" w:hAnsi="Tahoma" w:cs="Tahoma"/>
      <w:sz w:val="8"/>
      <w:szCs w:val="8"/>
    </w:rPr>
  </w:style>
  <w:style w:type="paragraph" w:customStyle="1" w:styleId="aff8">
    <w:name w:val="Подпись к картинке"/>
    <w:basedOn w:val="a"/>
    <w:link w:val="aff7"/>
    <w:rsid w:val="001516E0"/>
    <w:pPr>
      <w:widowControl w:val="0"/>
      <w:shd w:val="clear" w:color="auto" w:fill="FFFFFF"/>
      <w:spacing w:after="0" w:line="202" w:lineRule="exact"/>
      <w:jc w:val="right"/>
    </w:pPr>
    <w:rPr>
      <w:rFonts w:ascii="Times New Roman" w:eastAsia="Times New Roman" w:hAnsi="Times New Roman" w:cs="Times New Roman"/>
      <w:sz w:val="14"/>
      <w:szCs w:val="14"/>
    </w:rPr>
  </w:style>
  <w:style w:type="paragraph" w:customStyle="1" w:styleId="55">
    <w:name w:val="Подпись к таблице (5)"/>
    <w:basedOn w:val="a"/>
    <w:link w:val="54"/>
    <w:rsid w:val="001516E0"/>
    <w:pPr>
      <w:widowControl w:val="0"/>
      <w:shd w:val="clear" w:color="auto" w:fill="FFFFFF"/>
      <w:spacing w:after="0" w:line="182" w:lineRule="exact"/>
    </w:pPr>
    <w:rPr>
      <w:rFonts w:ascii="Times New Roman" w:eastAsia="Times New Roman" w:hAnsi="Times New Roman" w:cs="Times New Roman"/>
      <w:sz w:val="14"/>
      <w:szCs w:val="14"/>
    </w:rPr>
  </w:style>
  <w:style w:type="paragraph" w:customStyle="1" w:styleId="63">
    <w:name w:val="Подпись к таблице (6)"/>
    <w:basedOn w:val="a"/>
    <w:link w:val="62"/>
    <w:rsid w:val="001516E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80">
    <w:name w:val="Основной текст (18)"/>
    <w:basedOn w:val="a"/>
    <w:link w:val="18"/>
    <w:rsid w:val="001516E0"/>
    <w:pPr>
      <w:widowControl w:val="0"/>
      <w:shd w:val="clear" w:color="auto" w:fill="FFFFFF"/>
      <w:spacing w:after="0" w:line="0" w:lineRule="atLeast"/>
      <w:jc w:val="both"/>
    </w:pPr>
    <w:rPr>
      <w:rFonts w:ascii="Tahoma" w:eastAsia="Tahoma" w:hAnsi="Tahoma" w:cs="Tahoma"/>
      <w:sz w:val="20"/>
      <w:szCs w:val="20"/>
    </w:rPr>
  </w:style>
  <w:style w:type="paragraph" w:styleId="3a">
    <w:name w:val="toc 3"/>
    <w:basedOn w:val="a"/>
    <w:link w:val="39"/>
    <w:autoRedefine/>
    <w:rsid w:val="001516E0"/>
    <w:pPr>
      <w:widowControl w:val="0"/>
      <w:shd w:val="clear" w:color="auto" w:fill="FFFFFF"/>
      <w:spacing w:after="0" w:line="312" w:lineRule="exact"/>
      <w:ind w:firstLine="760"/>
      <w:jc w:val="both"/>
    </w:pPr>
    <w:rPr>
      <w:rFonts w:ascii="Century Gothic" w:eastAsia="Century Gothic" w:hAnsi="Century Gothic" w:cs="Century Gothic"/>
      <w:sz w:val="21"/>
      <w:szCs w:val="21"/>
    </w:rPr>
  </w:style>
  <w:style w:type="paragraph" w:customStyle="1" w:styleId="190">
    <w:name w:val="Основной текст (19)"/>
    <w:basedOn w:val="a"/>
    <w:link w:val="19"/>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01">
    <w:name w:val="Основной текст (20)"/>
    <w:basedOn w:val="a"/>
    <w:link w:val="200"/>
    <w:rsid w:val="001516E0"/>
    <w:pPr>
      <w:widowControl w:val="0"/>
      <w:shd w:val="clear" w:color="auto" w:fill="FFFFFF"/>
      <w:spacing w:after="0" w:line="317" w:lineRule="exact"/>
      <w:jc w:val="both"/>
    </w:pPr>
    <w:rPr>
      <w:rFonts w:ascii="Tahoma" w:eastAsia="Tahoma" w:hAnsi="Tahoma" w:cs="Tahoma"/>
      <w:sz w:val="20"/>
      <w:szCs w:val="20"/>
    </w:rPr>
  </w:style>
  <w:style w:type="paragraph" w:customStyle="1" w:styleId="211">
    <w:name w:val="Основной текст (21)"/>
    <w:basedOn w:val="a"/>
    <w:link w:val="210"/>
    <w:rsid w:val="001516E0"/>
    <w:pPr>
      <w:widowControl w:val="0"/>
      <w:shd w:val="clear" w:color="auto" w:fill="FFFFFF"/>
      <w:spacing w:after="0" w:line="0" w:lineRule="atLeast"/>
      <w:jc w:val="right"/>
    </w:pPr>
    <w:rPr>
      <w:rFonts w:ascii="Times New Roman" w:eastAsia="Times New Roman" w:hAnsi="Times New Roman" w:cs="Times New Roman"/>
      <w:sz w:val="30"/>
      <w:szCs w:val="30"/>
    </w:rPr>
  </w:style>
  <w:style w:type="paragraph" w:customStyle="1" w:styleId="223">
    <w:name w:val="Основной текст (22)"/>
    <w:basedOn w:val="a"/>
    <w:link w:val="222"/>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31">
    <w:name w:val="Основной текст (23)"/>
    <w:basedOn w:val="a"/>
    <w:link w:val="230"/>
    <w:rsid w:val="001516E0"/>
    <w:pPr>
      <w:widowControl w:val="0"/>
      <w:shd w:val="clear" w:color="auto" w:fill="FFFFFF"/>
      <w:spacing w:after="0" w:line="0" w:lineRule="atLeast"/>
    </w:pPr>
    <w:rPr>
      <w:rFonts w:ascii="Century Schoolbook" w:eastAsia="Century Schoolbook" w:hAnsi="Century Schoolbook" w:cs="Century Schoolbook"/>
      <w:sz w:val="26"/>
      <w:szCs w:val="26"/>
    </w:rPr>
  </w:style>
  <w:style w:type="paragraph" w:styleId="aff9">
    <w:name w:val="footnote text"/>
    <w:basedOn w:val="a"/>
    <w:link w:val="affa"/>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a">
    <w:name w:val="Текст сноски Знак"/>
    <w:basedOn w:val="a0"/>
    <w:link w:val="aff9"/>
    <w:uiPriority w:val="99"/>
    <w:semiHidden/>
    <w:rsid w:val="001516E0"/>
    <w:rPr>
      <w:rFonts w:ascii="Arial Unicode MS" w:eastAsia="Arial Unicode MS" w:hAnsi="Arial Unicode MS" w:cs="Arial Unicode MS"/>
      <w:color w:val="000000"/>
      <w:sz w:val="20"/>
      <w:szCs w:val="20"/>
      <w:lang w:eastAsia="ru-RU" w:bidi="ru-RU"/>
    </w:rPr>
  </w:style>
  <w:style w:type="paragraph" w:styleId="affb">
    <w:name w:val="endnote text"/>
    <w:basedOn w:val="a"/>
    <w:link w:val="affc"/>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c">
    <w:name w:val="Текст концевой сноски Знак"/>
    <w:basedOn w:val="a0"/>
    <w:link w:val="affb"/>
    <w:uiPriority w:val="99"/>
    <w:semiHidden/>
    <w:rsid w:val="001516E0"/>
    <w:rPr>
      <w:rFonts w:ascii="Arial Unicode MS" w:eastAsia="Arial Unicode MS" w:hAnsi="Arial Unicode MS" w:cs="Arial Unicode MS"/>
      <w:color w:val="000000"/>
      <w:sz w:val="20"/>
      <w:szCs w:val="20"/>
      <w:lang w:eastAsia="ru-RU" w:bidi="ru-RU"/>
    </w:rPr>
  </w:style>
  <w:style w:type="character" w:styleId="affd">
    <w:name w:val="endnote reference"/>
    <w:uiPriority w:val="99"/>
    <w:semiHidden/>
    <w:unhideWhenUsed/>
    <w:rsid w:val="001516E0"/>
    <w:rPr>
      <w:vertAlign w:val="superscript"/>
    </w:rPr>
  </w:style>
  <w:style w:type="numbering" w:customStyle="1" w:styleId="142">
    <w:name w:val="Нет списка14"/>
    <w:next w:val="a2"/>
    <w:uiPriority w:val="99"/>
    <w:semiHidden/>
    <w:unhideWhenUsed/>
    <w:rsid w:val="001516E0"/>
  </w:style>
  <w:style w:type="paragraph" w:customStyle="1" w:styleId="affe">
    <w:name w:val="Знак"/>
    <w:basedOn w:val="a"/>
    <w:rsid w:val="009D5DA2"/>
    <w:pPr>
      <w:spacing w:after="160" w:line="240" w:lineRule="exact"/>
    </w:pPr>
    <w:rPr>
      <w:rFonts w:ascii="Arial" w:eastAsia="Times New Roman" w:hAnsi="Arial" w:cs="Arial"/>
      <w:sz w:val="20"/>
      <w:szCs w:val="20"/>
      <w:lang w:val="en-US"/>
    </w:rPr>
  </w:style>
  <w:style w:type="character" w:customStyle="1" w:styleId="afff">
    <w:name w:val="Гипертекстовая ссылка"/>
    <w:rsid w:val="003929C3"/>
    <w:rPr>
      <w:b/>
      <w:bCs/>
      <w:color w:val="106BBE"/>
    </w:rPr>
  </w:style>
  <w:style w:type="character" w:customStyle="1" w:styleId="afff0">
    <w:name w:val="Цветовое выделение"/>
    <w:rsid w:val="003929C3"/>
    <w:rPr>
      <w:b/>
      <w:bCs/>
      <w:color w:val="26282F"/>
    </w:rPr>
  </w:style>
  <w:style w:type="numbering" w:customStyle="1" w:styleId="151">
    <w:name w:val="Нет списка15"/>
    <w:next w:val="a2"/>
    <w:semiHidden/>
    <w:rsid w:val="00F7059A"/>
  </w:style>
  <w:style w:type="paragraph" w:customStyle="1" w:styleId="2f0">
    <w:name w:val="Знак2"/>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1">
    <w:name w:val="Знак Знак Знак Знак Знак Знак Знак Знак"/>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62">
    <w:name w:val="Нет списка16"/>
    <w:next w:val="a2"/>
    <w:uiPriority w:val="99"/>
    <w:semiHidden/>
    <w:rsid w:val="005A04BB"/>
  </w:style>
  <w:style w:type="table" w:customStyle="1" w:styleId="56">
    <w:name w:val="Сетка таблицы5"/>
    <w:basedOn w:val="a1"/>
    <w:next w:val="a9"/>
    <w:rsid w:val="005A04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93BC30E4FA44C02BFC9CA1964E73C84064186B2D990420E4EFAEE12C5063752E5772369E2c3FAI"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6893BC30E4FA44C02BFC9CA1964E73C84064186B2D990420E4EFAEE12C5063752E5772169E237CBcCFE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63</Pages>
  <Words>12681</Words>
  <Characters>72286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194</cp:revision>
  <cp:lastPrinted>2022-05-06T09:46:00Z</cp:lastPrinted>
  <dcterms:created xsi:type="dcterms:W3CDTF">2019-02-05T10:30:00Z</dcterms:created>
  <dcterms:modified xsi:type="dcterms:W3CDTF">2024-10-22T11:11:00Z</dcterms:modified>
</cp:coreProperties>
</file>