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91"/>
        <w:tblW w:w="15417" w:type="dxa"/>
        <w:tblLayout w:type="fixed"/>
        <w:tblLook w:val="01E0" w:firstRow="1" w:lastRow="1" w:firstColumn="1" w:lastColumn="1" w:noHBand="0" w:noVBand="0"/>
      </w:tblPr>
      <w:tblGrid>
        <w:gridCol w:w="15417"/>
      </w:tblGrid>
      <w:tr w:rsidR="00DB7A1E" w:rsidTr="00705265">
        <w:trPr>
          <w:trHeight w:val="3112"/>
        </w:trPr>
        <w:tc>
          <w:tcPr>
            <w:tcW w:w="15417" w:type="dxa"/>
            <w:tcBorders>
              <w:top w:val="single" w:sz="4" w:space="0" w:color="auto"/>
              <w:left w:val="single" w:sz="4" w:space="0" w:color="auto"/>
              <w:bottom w:val="single" w:sz="4" w:space="0" w:color="auto"/>
              <w:right w:val="single" w:sz="4" w:space="0" w:color="auto"/>
            </w:tcBorders>
          </w:tcPr>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jc w:val="center"/>
              <w:rPr>
                <w:rFonts w:ascii="Times New Roman" w:eastAsia="Times New Roman" w:hAnsi="Times New Roman" w:cs="Times New Roman"/>
                <w:b/>
                <w:bCs/>
                <w:i/>
                <w:iCs/>
                <w:sz w:val="80"/>
                <w:szCs w:val="80"/>
                <w:lang w:eastAsia="ru-RU"/>
              </w:rPr>
            </w:pPr>
            <w:r>
              <w:rPr>
                <w:rFonts w:ascii="Times New Roman" w:eastAsia="Times New Roman" w:hAnsi="Times New Roman" w:cs="Times New Roman"/>
                <w:b/>
                <w:bCs/>
                <w:i/>
                <w:iCs/>
                <w:sz w:val="80"/>
                <w:szCs w:val="80"/>
                <w:lang w:eastAsia="ru-RU"/>
              </w:rPr>
              <w:t>Апраксинский вестник</w:t>
            </w:r>
          </w:p>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Общественно — политическая газета</w:t>
            </w:r>
          </w:p>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учредитель: Совет депутатов Апраксинского сельского поселения</w:t>
            </w:r>
          </w:p>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Костромского муниципального района Костромской области</w:t>
            </w:r>
          </w:p>
          <w:tbl>
            <w:tblPr>
              <w:tblW w:w="15304" w:type="dxa"/>
              <w:tblLayout w:type="fixed"/>
              <w:tblLook w:val="01E0" w:firstRow="1" w:lastRow="1" w:firstColumn="1" w:lastColumn="1" w:noHBand="0" w:noVBand="0"/>
            </w:tblPr>
            <w:tblGrid>
              <w:gridCol w:w="15304"/>
            </w:tblGrid>
            <w:tr w:rsidR="00DB7A1E" w:rsidTr="0057134F">
              <w:trPr>
                <w:trHeight w:val="2548"/>
              </w:trPr>
              <w:tc>
                <w:tcPr>
                  <w:tcW w:w="15304" w:type="dxa"/>
                  <w:tcBorders>
                    <w:top w:val="single" w:sz="4" w:space="0" w:color="auto"/>
                    <w:left w:val="single" w:sz="4" w:space="0" w:color="auto"/>
                    <w:bottom w:val="single" w:sz="4" w:space="0" w:color="auto"/>
                    <w:right w:val="single" w:sz="4" w:space="0" w:color="auto"/>
                  </w:tcBorders>
                  <w:hideMark/>
                </w:tcPr>
                <w:p w:rsidR="00DB7A1E" w:rsidRDefault="00DB7A1E" w:rsidP="0032227E">
                  <w:pPr>
                    <w:framePr w:hSpace="180" w:wrap="around" w:vAnchor="page" w:hAnchor="margin" w:y="1291"/>
                    <w:spacing w:before="100" w:beforeAutospacing="1" w:after="119"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Газета выходит                                                                     </w:t>
                  </w:r>
                  <w:r w:rsidR="002E5DD5">
                    <w:rPr>
                      <w:rFonts w:ascii="Times New Roman" w:eastAsia="Times New Roman" w:hAnsi="Times New Roman" w:cs="Times New Roman"/>
                      <w:lang w:eastAsia="ru-RU"/>
                    </w:rPr>
                    <w:t xml:space="preserve">     </w:t>
                  </w:r>
                  <w:r w:rsidR="008A20C3">
                    <w:rPr>
                      <w:rFonts w:ascii="Times New Roman" w:eastAsia="Times New Roman" w:hAnsi="Times New Roman" w:cs="Times New Roman"/>
                      <w:lang w:eastAsia="ru-RU"/>
                    </w:rPr>
                    <w:t>№3</w:t>
                  </w:r>
                  <w:r w:rsidR="00AE0124">
                    <w:rPr>
                      <w:rFonts w:ascii="Times New Roman" w:eastAsia="Times New Roman" w:hAnsi="Times New Roman" w:cs="Times New Roman"/>
                      <w:lang w:eastAsia="ru-RU"/>
                    </w:rPr>
                    <w:t>3</w:t>
                  </w:r>
                  <w:r w:rsidR="00E90742">
                    <w:rPr>
                      <w:rFonts w:ascii="Times New Roman" w:eastAsia="Times New Roman" w:hAnsi="Times New Roman" w:cs="Times New Roman"/>
                      <w:lang w:eastAsia="ru-RU"/>
                    </w:rPr>
                    <w:t xml:space="preserve">  </w:t>
                  </w:r>
                  <w:r w:rsidR="008A20C3">
                    <w:rPr>
                      <w:rFonts w:ascii="Times New Roman" w:eastAsia="Times New Roman" w:hAnsi="Times New Roman" w:cs="Times New Roman"/>
                      <w:lang w:eastAsia="ru-RU"/>
                    </w:rPr>
                    <w:t>вторник</w:t>
                  </w:r>
                  <w:r w:rsidR="00146368">
                    <w:rPr>
                      <w:rFonts w:ascii="Times New Roman" w:eastAsia="Times New Roman" w:hAnsi="Times New Roman" w:cs="Times New Roman"/>
                      <w:lang w:eastAsia="ru-RU"/>
                    </w:rPr>
                    <w:t xml:space="preserve">  </w:t>
                  </w:r>
                  <w:r w:rsidR="00AB444A">
                    <w:rPr>
                      <w:rFonts w:ascii="Times New Roman" w:eastAsia="Times New Roman" w:hAnsi="Times New Roman" w:cs="Times New Roman"/>
                      <w:lang w:eastAsia="ru-RU"/>
                    </w:rPr>
                    <w:t xml:space="preserve"> </w:t>
                  </w:r>
                  <w:r w:rsidR="009867D3">
                    <w:rPr>
                      <w:rFonts w:ascii="Times New Roman" w:eastAsia="Times New Roman" w:hAnsi="Times New Roman" w:cs="Times New Roman"/>
                      <w:lang w:eastAsia="ru-RU"/>
                    </w:rPr>
                    <w:t>30</w:t>
                  </w:r>
                  <w:r w:rsidR="008267EF">
                    <w:rPr>
                      <w:rFonts w:ascii="Times New Roman" w:eastAsia="Times New Roman" w:hAnsi="Times New Roman" w:cs="Times New Roman"/>
                      <w:lang w:eastAsia="ru-RU"/>
                    </w:rPr>
                    <w:t xml:space="preserve"> </w:t>
                  </w:r>
                  <w:r w:rsidR="009867D3">
                    <w:rPr>
                      <w:rFonts w:ascii="Times New Roman" w:eastAsia="Times New Roman" w:hAnsi="Times New Roman" w:cs="Times New Roman"/>
                      <w:lang w:eastAsia="ru-RU"/>
                    </w:rPr>
                    <w:t>ноя</w:t>
                  </w:r>
                  <w:r w:rsidR="0005720A">
                    <w:rPr>
                      <w:rFonts w:ascii="Times New Roman" w:eastAsia="Times New Roman" w:hAnsi="Times New Roman" w:cs="Times New Roman"/>
                      <w:lang w:eastAsia="ru-RU"/>
                    </w:rPr>
                    <w:t>бря</w:t>
                  </w:r>
                  <w:r w:rsidR="00393EE8">
                    <w:rPr>
                      <w:rFonts w:ascii="Times New Roman" w:eastAsia="Times New Roman" w:hAnsi="Times New Roman" w:cs="Times New Roman"/>
                      <w:lang w:eastAsia="ru-RU"/>
                    </w:rPr>
                    <w:t xml:space="preserve"> </w:t>
                  </w:r>
                  <w:r w:rsidR="00AB444A">
                    <w:rPr>
                      <w:rFonts w:ascii="Times New Roman" w:eastAsia="Times New Roman" w:hAnsi="Times New Roman" w:cs="Times New Roman"/>
                      <w:lang w:eastAsia="ru-RU"/>
                    </w:rPr>
                    <w:t xml:space="preserve"> </w:t>
                  </w:r>
                  <w:r w:rsidR="004F5251">
                    <w:rPr>
                      <w:rFonts w:ascii="Times New Roman" w:eastAsia="Times New Roman" w:hAnsi="Times New Roman" w:cs="Times New Roman"/>
                      <w:lang w:eastAsia="ru-RU"/>
                    </w:rPr>
                    <w:t>2023</w:t>
                  </w:r>
                  <w:r>
                    <w:rPr>
                      <w:rFonts w:ascii="Times New Roman" w:eastAsia="Times New Roman" w:hAnsi="Times New Roman" w:cs="Times New Roman"/>
                      <w:lang w:eastAsia="ru-RU"/>
                    </w:rPr>
                    <w:t xml:space="preserve"> года</w:t>
                  </w:r>
                </w:p>
                <w:p w:rsidR="00DB7A1E" w:rsidRDefault="00DB7A1E" w:rsidP="0032227E">
                  <w:pPr>
                    <w:framePr w:hSpace="180" w:wrap="around" w:vAnchor="page" w:hAnchor="margin" w:y="1291"/>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с 1 июля 2006 года                                                                     Газета выходит 3 раза в месяц</w:t>
                  </w:r>
                </w:p>
              </w:tc>
            </w:tr>
          </w:tbl>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rPr>
                <w:rFonts w:ascii="Times New Roman" w:eastAsia="Times New Roman" w:hAnsi="Times New Roman" w:cs="Times New Roman"/>
                <w:sz w:val="24"/>
                <w:szCs w:val="24"/>
                <w:lang w:eastAsia="ru-RU"/>
              </w:rPr>
            </w:pPr>
          </w:p>
        </w:tc>
      </w:tr>
    </w:tbl>
    <w:p w:rsidR="00DB7A1E" w:rsidRDefault="00DB7A1E" w:rsidP="00DB7A1E">
      <w:pPr>
        <w:widowControl w:val="0"/>
        <w:suppressAutoHyphens/>
        <w:autoSpaceDN w:val="0"/>
        <w:spacing w:after="0" w:line="240" w:lineRule="auto"/>
        <w:jc w:val="right"/>
        <w:rPr>
          <w:rFonts w:ascii="Times New Roman" w:eastAsia="Arial Unicode MS" w:hAnsi="Times New Roman" w:cs="Times New Roman"/>
          <w:kern w:val="3"/>
          <w:sz w:val="28"/>
          <w:szCs w:val="28"/>
          <w:lang w:eastAsia="ru-RU"/>
        </w:rPr>
      </w:pPr>
    </w:p>
    <w:p w:rsidR="002A7F16" w:rsidRPr="002A7F16" w:rsidRDefault="002A7F16" w:rsidP="002A7F16">
      <w:pPr>
        <w:spacing w:after="0" w:line="240" w:lineRule="auto"/>
        <w:contextualSpacing/>
        <w:rPr>
          <w:rFonts w:ascii="Times New Roman" w:eastAsia="Times New Roman" w:hAnsi="Times New Roman" w:cs="Times New Roman"/>
          <w:b/>
          <w:sz w:val="32"/>
          <w:szCs w:val="32"/>
          <w:lang w:eastAsia="ru-RU"/>
        </w:rPr>
      </w:pPr>
    </w:p>
    <w:p w:rsidR="00C06568" w:rsidRPr="00C06568" w:rsidRDefault="00C06568" w:rsidP="00C06568">
      <w:pPr>
        <w:widowControl w:val="0"/>
        <w:autoSpaceDE w:val="0"/>
        <w:autoSpaceDN w:val="0"/>
        <w:adjustRightInd w:val="0"/>
        <w:spacing w:after="0" w:line="240" w:lineRule="auto"/>
        <w:contextualSpacing/>
        <w:jc w:val="center"/>
        <w:rPr>
          <w:rFonts w:ascii="Arial" w:eastAsia="Times New Roman" w:hAnsi="Arial" w:cs="Arial"/>
          <w:b/>
          <w:sz w:val="32"/>
          <w:szCs w:val="32"/>
          <w:lang w:eastAsia="ru-RU"/>
        </w:rPr>
      </w:pPr>
      <w:r>
        <w:rPr>
          <w:rFonts w:ascii="Arial" w:eastAsia="Times New Roman" w:hAnsi="Arial" w:cs="Arial"/>
          <w:b/>
          <w:noProof/>
          <w:sz w:val="32"/>
          <w:szCs w:val="32"/>
          <w:lang w:eastAsia="ru-RU"/>
        </w:rPr>
        <w:drawing>
          <wp:inline distT="0" distB="0" distL="0" distR="0">
            <wp:extent cx="426720" cy="4083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 cy="408305"/>
                    </a:xfrm>
                    <a:prstGeom prst="rect">
                      <a:avLst/>
                    </a:prstGeom>
                    <a:noFill/>
                  </pic:spPr>
                </pic:pic>
              </a:graphicData>
            </a:graphic>
          </wp:inline>
        </w:drawing>
      </w:r>
    </w:p>
    <w:p w:rsidR="00C06568" w:rsidRPr="00C06568" w:rsidRDefault="00C06568" w:rsidP="00C06568">
      <w:pPr>
        <w:widowControl w:val="0"/>
        <w:autoSpaceDE w:val="0"/>
        <w:autoSpaceDN w:val="0"/>
        <w:adjustRightInd w:val="0"/>
        <w:spacing w:after="0" w:line="240" w:lineRule="auto"/>
        <w:contextualSpacing/>
        <w:jc w:val="center"/>
        <w:rPr>
          <w:rFonts w:ascii="Arial" w:eastAsia="Times New Roman" w:hAnsi="Arial" w:cs="Arial"/>
          <w:b/>
          <w:bCs/>
          <w:spacing w:val="-2"/>
          <w:sz w:val="32"/>
          <w:szCs w:val="32"/>
          <w:lang w:eastAsia="ru-RU"/>
        </w:rPr>
      </w:pPr>
      <w:r w:rsidRPr="00C06568">
        <w:rPr>
          <w:rFonts w:ascii="Arial" w:eastAsia="Times New Roman" w:hAnsi="Arial" w:cs="Arial"/>
          <w:b/>
          <w:bCs/>
          <w:spacing w:val="-2"/>
          <w:sz w:val="32"/>
          <w:szCs w:val="32"/>
          <w:lang w:eastAsia="ru-RU"/>
        </w:rPr>
        <w:t>СОВЕТ ДЕПУТАТОВ</w:t>
      </w:r>
    </w:p>
    <w:p w:rsidR="00C06568" w:rsidRPr="00C06568" w:rsidRDefault="00C06568" w:rsidP="00C06568">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pacing w:val="-2"/>
          <w:sz w:val="32"/>
          <w:szCs w:val="32"/>
          <w:lang w:eastAsia="ru-RU"/>
        </w:rPr>
      </w:pPr>
      <w:r w:rsidRPr="00C06568">
        <w:rPr>
          <w:rFonts w:ascii="Arial" w:eastAsia="Times New Roman" w:hAnsi="Arial" w:cs="Arial"/>
          <w:b/>
          <w:bCs/>
          <w:sz w:val="32"/>
          <w:szCs w:val="32"/>
          <w:lang w:eastAsia="ru-RU"/>
        </w:rPr>
        <w:t>АПРАКСИНСКОГО СЕЛЬСКОГО ПОСЕЛЕНИЯ</w:t>
      </w:r>
    </w:p>
    <w:p w:rsidR="00C06568" w:rsidRPr="00C06568" w:rsidRDefault="00C06568" w:rsidP="00C06568">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z w:val="32"/>
          <w:szCs w:val="32"/>
          <w:lang w:eastAsia="ru-RU"/>
        </w:rPr>
      </w:pPr>
      <w:r w:rsidRPr="00C06568">
        <w:rPr>
          <w:rFonts w:ascii="Arial" w:eastAsia="Times New Roman" w:hAnsi="Arial" w:cs="Arial"/>
          <w:b/>
          <w:bCs/>
          <w:sz w:val="32"/>
          <w:szCs w:val="32"/>
          <w:lang w:eastAsia="ru-RU"/>
        </w:rPr>
        <w:t>КОСТРОМСКОГО МУНИЦИПАЛЬНОГО РАЙОНА</w:t>
      </w:r>
    </w:p>
    <w:p w:rsidR="00C06568" w:rsidRPr="00C06568" w:rsidRDefault="00C06568" w:rsidP="00C06568">
      <w:pPr>
        <w:widowControl w:val="0"/>
        <w:shd w:val="clear" w:color="auto" w:fill="FFFFFF"/>
        <w:autoSpaceDE w:val="0"/>
        <w:autoSpaceDN w:val="0"/>
        <w:adjustRightInd w:val="0"/>
        <w:spacing w:after="0" w:line="240" w:lineRule="auto"/>
        <w:contextualSpacing/>
        <w:jc w:val="center"/>
        <w:rPr>
          <w:rFonts w:ascii="Arial" w:eastAsia="Times New Roman" w:hAnsi="Arial" w:cs="Arial"/>
          <w:b/>
          <w:bCs/>
          <w:sz w:val="32"/>
          <w:szCs w:val="32"/>
          <w:lang w:eastAsia="ru-RU"/>
        </w:rPr>
      </w:pPr>
      <w:r w:rsidRPr="00C06568">
        <w:rPr>
          <w:rFonts w:ascii="Arial" w:eastAsia="Times New Roman" w:hAnsi="Arial" w:cs="Arial"/>
          <w:b/>
          <w:bCs/>
          <w:sz w:val="32"/>
          <w:szCs w:val="32"/>
          <w:lang w:eastAsia="ru-RU"/>
        </w:rPr>
        <w:t>КОСТРОМСКОЙ ОБЛАСТИ</w:t>
      </w:r>
    </w:p>
    <w:p w:rsidR="00C06568" w:rsidRPr="00C06568" w:rsidRDefault="00C06568" w:rsidP="00C06568">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sz w:val="32"/>
          <w:szCs w:val="32"/>
          <w:lang w:eastAsia="ru-RU"/>
        </w:rPr>
      </w:pPr>
    </w:p>
    <w:p w:rsidR="00C06568" w:rsidRPr="00C06568" w:rsidRDefault="00C06568" w:rsidP="00C06568">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sz w:val="32"/>
          <w:szCs w:val="32"/>
          <w:lang w:eastAsia="ru-RU"/>
        </w:rPr>
      </w:pPr>
      <w:r w:rsidRPr="00C06568">
        <w:rPr>
          <w:rFonts w:ascii="Arial" w:eastAsia="Times New Roman" w:hAnsi="Arial" w:cs="Arial"/>
          <w:b/>
          <w:bCs/>
          <w:spacing w:val="-2"/>
          <w:sz w:val="32"/>
          <w:szCs w:val="32"/>
          <w:lang w:eastAsia="ru-RU"/>
        </w:rPr>
        <w:t>РЕШЕНИЕ</w:t>
      </w:r>
    </w:p>
    <w:p w:rsidR="00C06568" w:rsidRPr="00C06568" w:rsidRDefault="00C06568" w:rsidP="00C06568">
      <w:pPr>
        <w:widowControl w:val="0"/>
        <w:shd w:val="clear" w:color="auto" w:fill="FFFFFF"/>
        <w:tabs>
          <w:tab w:val="left" w:pos="7848"/>
        </w:tabs>
        <w:autoSpaceDE w:val="0"/>
        <w:autoSpaceDN w:val="0"/>
        <w:adjustRightInd w:val="0"/>
        <w:spacing w:after="0" w:line="240" w:lineRule="auto"/>
        <w:contextualSpacing/>
        <w:jc w:val="center"/>
        <w:rPr>
          <w:rFonts w:ascii="Arial" w:eastAsia="Times New Roman" w:hAnsi="Arial" w:cs="Arial"/>
          <w:b/>
          <w:sz w:val="32"/>
          <w:szCs w:val="32"/>
          <w:lang w:eastAsia="ru-RU"/>
        </w:rPr>
      </w:pPr>
      <w:r w:rsidRPr="00C06568">
        <w:rPr>
          <w:rFonts w:ascii="Arial" w:eastAsia="Times New Roman" w:hAnsi="Arial" w:cs="Arial"/>
          <w:b/>
          <w:spacing w:val="-2"/>
          <w:sz w:val="32"/>
          <w:szCs w:val="32"/>
          <w:lang w:eastAsia="ru-RU"/>
        </w:rPr>
        <w:t>от 30 ноября 2023 года</w:t>
      </w:r>
      <w:r w:rsidRPr="00C06568">
        <w:rPr>
          <w:rFonts w:ascii="Arial" w:eastAsia="Times New Roman" w:hAnsi="Arial" w:cs="Arial"/>
          <w:b/>
          <w:sz w:val="32"/>
          <w:szCs w:val="32"/>
          <w:lang w:eastAsia="ru-RU"/>
        </w:rPr>
        <w:t xml:space="preserve"> </w:t>
      </w:r>
      <w:r w:rsidRPr="00C06568">
        <w:rPr>
          <w:rFonts w:ascii="Arial" w:eastAsia="Times New Roman" w:hAnsi="Arial" w:cs="Arial"/>
          <w:b/>
          <w:spacing w:val="-1"/>
          <w:sz w:val="32"/>
          <w:szCs w:val="32"/>
          <w:lang w:eastAsia="ru-RU"/>
        </w:rPr>
        <w:t>№49 п. Апраксино</w:t>
      </w:r>
    </w:p>
    <w:p w:rsidR="00C06568" w:rsidRPr="00C06568" w:rsidRDefault="00C06568" w:rsidP="00C06568">
      <w:pPr>
        <w:widowControl w:val="0"/>
        <w:autoSpaceDE w:val="0"/>
        <w:autoSpaceDN w:val="0"/>
        <w:adjustRightInd w:val="0"/>
        <w:spacing w:after="0" w:line="240" w:lineRule="auto"/>
        <w:contextualSpacing/>
        <w:jc w:val="center"/>
        <w:rPr>
          <w:rFonts w:ascii="Arial" w:eastAsia="Times New Roman" w:hAnsi="Arial" w:cs="Arial"/>
          <w:b/>
          <w:bCs/>
          <w:sz w:val="32"/>
          <w:szCs w:val="32"/>
          <w:lang w:eastAsia="ru-RU"/>
        </w:rPr>
      </w:pPr>
    </w:p>
    <w:p w:rsidR="00C06568" w:rsidRPr="00C06568" w:rsidRDefault="00C06568" w:rsidP="00C06568">
      <w:pPr>
        <w:widowControl w:val="0"/>
        <w:autoSpaceDE w:val="0"/>
        <w:autoSpaceDN w:val="0"/>
        <w:adjustRightInd w:val="0"/>
        <w:spacing w:after="0" w:line="240" w:lineRule="auto"/>
        <w:contextualSpacing/>
        <w:jc w:val="center"/>
        <w:rPr>
          <w:rFonts w:ascii="Arial" w:eastAsia="Times New Roman" w:hAnsi="Arial" w:cs="Arial"/>
          <w:b/>
          <w:bCs/>
          <w:caps/>
          <w:sz w:val="32"/>
          <w:szCs w:val="32"/>
          <w:lang w:eastAsia="ru-RU"/>
        </w:rPr>
      </w:pPr>
      <w:r w:rsidRPr="00C06568">
        <w:rPr>
          <w:rFonts w:ascii="Arial" w:eastAsia="Times New Roman" w:hAnsi="Arial" w:cs="Arial"/>
          <w:b/>
          <w:caps/>
          <w:sz w:val="32"/>
          <w:szCs w:val="32"/>
          <w:lang w:eastAsia="ru-RU"/>
        </w:rPr>
        <w:t>О внесении изменений и дополнений в решение Совета депутатов Апраксинского сельского поселения Костромского муниципального района Костромской области от 28.12.2022 № 59 «</w:t>
      </w:r>
      <w:r w:rsidRPr="00C06568">
        <w:rPr>
          <w:rFonts w:ascii="Arial" w:eastAsia="Times New Roman" w:hAnsi="Arial" w:cs="Arial"/>
          <w:b/>
          <w:bCs/>
          <w:caps/>
          <w:sz w:val="32"/>
          <w:szCs w:val="32"/>
          <w:lang w:eastAsia="ru-RU"/>
        </w:rPr>
        <w:t xml:space="preserve">О бюджете Апраксинского сельского поселения на 2023 </w:t>
      </w:r>
      <w:r w:rsidRPr="00C06568">
        <w:rPr>
          <w:rFonts w:ascii="Arial" w:eastAsia="Times New Roman" w:hAnsi="Arial" w:cs="Arial"/>
          <w:b/>
          <w:caps/>
          <w:sz w:val="32"/>
          <w:szCs w:val="32"/>
          <w:lang w:eastAsia="ru-RU"/>
        </w:rPr>
        <w:t>год</w:t>
      </w:r>
      <w:r w:rsidRPr="00C06568">
        <w:rPr>
          <w:rFonts w:ascii="Arial" w:eastAsia="Times New Roman" w:hAnsi="Arial" w:cs="Arial"/>
          <w:b/>
          <w:caps/>
          <w:sz w:val="32"/>
          <w:szCs w:val="32"/>
          <w:lang w:eastAsia="ar-SA"/>
        </w:rPr>
        <w:t xml:space="preserve"> и на плановый период 2024</w:t>
      </w:r>
      <w:proofErr w:type="gramStart"/>
      <w:r w:rsidRPr="00C06568">
        <w:rPr>
          <w:rFonts w:ascii="Arial" w:eastAsia="Times New Roman" w:hAnsi="Arial" w:cs="Arial"/>
          <w:b/>
          <w:caps/>
          <w:sz w:val="32"/>
          <w:szCs w:val="32"/>
          <w:lang w:eastAsia="ar-SA"/>
        </w:rPr>
        <w:t xml:space="preserve"> и</w:t>
      </w:r>
      <w:proofErr w:type="gramEnd"/>
      <w:r w:rsidRPr="00C06568">
        <w:rPr>
          <w:rFonts w:ascii="Arial" w:eastAsia="Times New Roman" w:hAnsi="Arial" w:cs="Arial"/>
          <w:b/>
          <w:caps/>
          <w:sz w:val="32"/>
          <w:szCs w:val="32"/>
          <w:lang w:eastAsia="ar-SA"/>
        </w:rPr>
        <w:t xml:space="preserve"> 2025 годов»</w:t>
      </w:r>
    </w:p>
    <w:p w:rsidR="00C06568" w:rsidRPr="00C06568" w:rsidRDefault="00C06568" w:rsidP="00C06568">
      <w:pPr>
        <w:widowControl w:val="0"/>
        <w:autoSpaceDE w:val="0"/>
        <w:autoSpaceDN w:val="0"/>
        <w:adjustRightInd w:val="0"/>
        <w:spacing w:after="0" w:line="240" w:lineRule="auto"/>
        <w:contextualSpacing/>
        <w:jc w:val="both"/>
        <w:rPr>
          <w:rFonts w:ascii="Arial" w:eastAsia="Times New Roman" w:hAnsi="Arial" w:cs="Arial"/>
          <w:sz w:val="24"/>
          <w:szCs w:val="24"/>
          <w:lang w:eastAsia="ar-SA"/>
        </w:rPr>
      </w:pPr>
    </w:p>
    <w:p w:rsidR="00C06568" w:rsidRPr="00C06568" w:rsidRDefault="00C06568" w:rsidP="00C06568">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C06568">
        <w:rPr>
          <w:rFonts w:ascii="Arial" w:eastAsia="Times New Roman" w:hAnsi="Arial" w:cs="Arial"/>
          <w:sz w:val="24"/>
          <w:szCs w:val="24"/>
          <w:lang w:eastAsia="ru-RU"/>
        </w:rPr>
        <w:t>В целях исполнения бюджетных полномочий главного администратора расходов местного бюджета, Совет депутатов решил:</w:t>
      </w:r>
    </w:p>
    <w:p w:rsidR="00C06568" w:rsidRPr="00C06568" w:rsidRDefault="00C06568" w:rsidP="00C06568">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C06568">
        <w:rPr>
          <w:rFonts w:ascii="Arial" w:eastAsia="Times New Roman" w:hAnsi="Arial" w:cs="Arial"/>
          <w:sz w:val="24"/>
          <w:szCs w:val="24"/>
          <w:lang w:eastAsia="ru-RU"/>
        </w:rPr>
        <w:t>Внести в решение Совета депутатов Апраксинского сельского поселения Костромского муниципального района от 28.12.2022 года № 59 «О бюджете Апраксинского сельского поселения на 2023 год и на плановый период 2024 и 2025годов» следующие изменения:</w:t>
      </w:r>
    </w:p>
    <w:p w:rsidR="00C06568" w:rsidRPr="00C06568" w:rsidRDefault="00C06568" w:rsidP="00C06568">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C06568">
        <w:rPr>
          <w:rFonts w:ascii="Arial" w:eastAsia="Times New Roman" w:hAnsi="Arial" w:cs="Arial"/>
          <w:sz w:val="24"/>
          <w:szCs w:val="24"/>
          <w:lang w:eastAsia="ru-RU"/>
        </w:rPr>
        <w:t>1. Увеличить доходную часть бюджета на 941 000,00 рублей, за счет собственных доходов на 521 000,00 за счет безвозмездных поступлений на 420 000,00 рублей.</w:t>
      </w:r>
    </w:p>
    <w:p w:rsidR="00C06568" w:rsidRPr="00C06568" w:rsidRDefault="00C06568" w:rsidP="00C06568">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C06568">
        <w:rPr>
          <w:rFonts w:ascii="Arial" w:eastAsia="Times New Roman" w:hAnsi="Arial" w:cs="Arial"/>
          <w:sz w:val="24"/>
          <w:szCs w:val="24"/>
          <w:lang w:eastAsia="ru-RU"/>
        </w:rPr>
        <w:t>2. Увеличить расходную часть бюджета на 941 000,00 рублей.</w:t>
      </w:r>
    </w:p>
    <w:p w:rsidR="00C06568" w:rsidRPr="00C06568" w:rsidRDefault="00C06568" w:rsidP="00C06568">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C06568">
        <w:rPr>
          <w:rFonts w:ascii="Arial" w:eastAsia="Times New Roman" w:hAnsi="Arial" w:cs="Arial"/>
          <w:sz w:val="24"/>
          <w:szCs w:val="24"/>
          <w:lang w:eastAsia="ru-RU"/>
        </w:rPr>
        <w:lastRenderedPageBreak/>
        <w:t xml:space="preserve">3. Утвердить бюджет Апраксинского </w:t>
      </w:r>
      <w:proofErr w:type="gramStart"/>
      <w:r w:rsidRPr="00C06568">
        <w:rPr>
          <w:rFonts w:ascii="Arial" w:eastAsia="Times New Roman" w:hAnsi="Arial" w:cs="Arial"/>
          <w:sz w:val="24"/>
          <w:szCs w:val="24"/>
          <w:lang w:eastAsia="ru-RU"/>
        </w:rPr>
        <w:t>сельского</w:t>
      </w:r>
      <w:proofErr w:type="gramEnd"/>
      <w:r w:rsidRPr="00C06568">
        <w:rPr>
          <w:rFonts w:ascii="Arial" w:eastAsia="Times New Roman" w:hAnsi="Arial" w:cs="Arial"/>
          <w:sz w:val="24"/>
          <w:szCs w:val="24"/>
          <w:lang w:eastAsia="ru-RU"/>
        </w:rPr>
        <w:t xml:space="preserve"> поселения с учетом внесенных изменений по доходам в сумме 24 700 798,00 рублей, по расходам в сумме 24 917 798,00 рублей с дефицитом 217 000,00 рублей.</w:t>
      </w:r>
    </w:p>
    <w:p w:rsidR="00C06568" w:rsidRPr="00C06568" w:rsidRDefault="00C06568" w:rsidP="00C06568">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C06568">
        <w:rPr>
          <w:rFonts w:ascii="Arial" w:eastAsia="Times New Roman" w:hAnsi="Arial" w:cs="Arial"/>
          <w:sz w:val="24"/>
          <w:szCs w:val="24"/>
          <w:lang w:eastAsia="ru-RU"/>
        </w:rPr>
        <w:t xml:space="preserve">4. </w:t>
      </w:r>
      <w:proofErr w:type="gramStart"/>
      <w:r w:rsidRPr="00C06568">
        <w:rPr>
          <w:rFonts w:ascii="Arial" w:eastAsia="Times New Roman" w:hAnsi="Arial" w:cs="Arial"/>
          <w:sz w:val="24"/>
          <w:szCs w:val="24"/>
          <w:lang w:eastAsia="ru-RU"/>
        </w:rPr>
        <w:t>Приложение № 1 «Объем доходов в бюджет  Апраксинского сельского поселения  на 2023 год», Приложение № 5 «Ведомственная структура распределения бюджетных ассигнований по разделам, подразделам, целевым статьям расходов, видам расходов классификации расходов бюджетов РФ бюджета Апраксинского сельского поселения на 2023 год», Приложение №4 «Источники финансирования дефицита бюджета Апраксинского сельского поселения на 2023 г» к решению изложить в новой редакции.</w:t>
      </w:r>
      <w:proofErr w:type="gramEnd"/>
    </w:p>
    <w:p w:rsidR="00C06568" w:rsidRPr="00C06568" w:rsidRDefault="00C06568" w:rsidP="00C06568">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C06568">
        <w:rPr>
          <w:rFonts w:ascii="Arial" w:eastAsia="Times New Roman" w:hAnsi="Arial" w:cs="Arial"/>
          <w:sz w:val="24"/>
          <w:szCs w:val="24"/>
          <w:lang w:eastAsia="ru-RU"/>
        </w:rPr>
        <w:t>5. Решение Совета депутатов опубликовать в газете «Апраксинский вестник».</w:t>
      </w:r>
    </w:p>
    <w:p w:rsidR="00C06568" w:rsidRPr="00C06568" w:rsidRDefault="00C06568" w:rsidP="00C06568">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C06568">
        <w:rPr>
          <w:rFonts w:ascii="Arial" w:eastAsia="Times New Roman" w:hAnsi="Arial" w:cs="Arial"/>
          <w:sz w:val="24"/>
          <w:szCs w:val="24"/>
          <w:lang w:eastAsia="ru-RU"/>
        </w:rPr>
        <w:t>6. Настоящее решение вступает в силу со дня его официального опубликования.</w:t>
      </w: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p>
    <w:p w:rsidR="00C06568" w:rsidRPr="00C06568" w:rsidRDefault="00C06568" w:rsidP="00C06568">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C06568">
        <w:rPr>
          <w:rFonts w:ascii="Arial" w:eastAsia="Times New Roman" w:hAnsi="Arial" w:cs="Arial"/>
          <w:sz w:val="24"/>
          <w:szCs w:val="24"/>
          <w:lang w:eastAsia="ru-RU"/>
        </w:rPr>
        <w:t xml:space="preserve">Глава Апраксинского </w:t>
      </w:r>
      <w:proofErr w:type="gramStart"/>
      <w:r w:rsidRPr="00C06568">
        <w:rPr>
          <w:rFonts w:ascii="Arial" w:eastAsia="Times New Roman" w:hAnsi="Arial" w:cs="Arial"/>
          <w:sz w:val="24"/>
          <w:szCs w:val="24"/>
          <w:lang w:eastAsia="ru-RU"/>
        </w:rPr>
        <w:t>сельского</w:t>
      </w:r>
      <w:proofErr w:type="gramEnd"/>
      <w:r w:rsidRPr="00C06568">
        <w:rPr>
          <w:rFonts w:ascii="Arial" w:eastAsia="Times New Roman" w:hAnsi="Arial" w:cs="Arial"/>
          <w:sz w:val="24"/>
          <w:szCs w:val="24"/>
          <w:lang w:eastAsia="ru-RU"/>
        </w:rPr>
        <w:t xml:space="preserve"> поселения</w:t>
      </w:r>
    </w:p>
    <w:p w:rsidR="00C06568" w:rsidRPr="00C06568" w:rsidRDefault="00C06568" w:rsidP="00C06568">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C06568">
        <w:rPr>
          <w:rFonts w:ascii="Arial" w:eastAsia="Times New Roman" w:hAnsi="Arial" w:cs="Arial"/>
          <w:sz w:val="24"/>
          <w:szCs w:val="24"/>
          <w:lang w:eastAsia="ru-RU"/>
        </w:rPr>
        <w:t>Костромского муниципального района</w:t>
      </w:r>
    </w:p>
    <w:p w:rsidR="00C06568" w:rsidRPr="00C06568" w:rsidRDefault="00C06568" w:rsidP="00C06568">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C06568">
        <w:rPr>
          <w:rFonts w:ascii="Arial" w:eastAsia="Times New Roman" w:hAnsi="Arial" w:cs="Arial"/>
          <w:sz w:val="24"/>
          <w:szCs w:val="24"/>
          <w:lang w:eastAsia="ru-RU"/>
        </w:rPr>
        <w:t>Костромской области</w:t>
      </w:r>
    </w:p>
    <w:p w:rsidR="00C06568" w:rsidRPr="00C06568" w:rsidRDefault="00C06568" w:rsidP="00C06568">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C06568">
        <w:rPr>
          <w:rFonts w:ascii="Arial" w:eastAsia="Times New Roman" w:hAnsi="Arial" w:cs="Arial"/>
          <w:sz w:val="24"/>
          <w:szCs w:val="24"/>
          <w:lang w:eastAsia="ru-RU"/>
        </w:rPr>
        <w:t>О.В. Глухарева</w:t>
      </w:r>
    </w:p>
    <w:p w:rsidR="00C06568" w:rsidRPr="00C06568" w:rsidRDefault="00C06568" w:rsidP="00C06568">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C06568" w:rsidRPr="00C06568" w:rsidRDefault="00C06568" w:rsidP="00C06568">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C06568" w:rsidRPr="00C06568" w:rsidRDefault="00C06568" w:rsidP="00C06568">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r w:rsidRPr="00C06568">
        <w:rPr>
          <w:rFonts w:ascii="Arial" w:eastAsia="Times New Roman" w:hAnsi="Arial" w:cs="Arial"/>
          <w:sz w:val="24"/>
          <w:szCs w:val="24"/>
          <w:lang w:eastAsia="ru-RU"/>
        </w:rPr>
        <w:t>Приложение №1</w:t>
      </w: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r w:rsidRPr="00C06568">
        <w:rPr>
          <w:rFonts w:ascii="Arial" w:eastAsia="Times New Roman" w:hAnsi="Arial" w:cs="Arial"/>
          <w:sz w:val="24"/>
          <w:szCs w:val="24"/>
          <w:lang w:eastAsia="ru-RU"/>
        </w:rPr>
        <w:t>к решению Совета депутатов</w:t>
      </w: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r w:rsidRPr="00C06568">
        <w:rPr>
          <w:rFonts w:ascii="Arial" w:eastAsia="Times New Roman" w:hAnsi="Arial" w:cs="Arial"/>
          <w:sz w:val="24"/>
          <w:szCs w:val="24"/>
          <w:lang w:eastAsia="ru-RU"/>
        </w:rPr>
        <w:t>Апраксинского сельского поселения</w:t>
      </w: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r w:rsidRPr="00C06568">
        <w:rPr>
          <w:rFonts w:ascii="Arial" w:eastAsia="Times New Roman" w:hAnsi="Arial" w:cs="Arial"/>
          <w:sz w:val="24"/>
          <w:szCs w:val="24"/>
          <w:lang w:eastAsia="ru-RU"/>
        </w:rPr>
        <w:t>Костромского муниципального района</w:t>
      </w: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r w:rsidRPr="00C06568">
        <w:rPr>
          <w:rFonts w:ascii="Arial" w:eastAsia="Times New Roman" w:hAnsi="Arial" w:cs="Arial"/>
          <w:sz w:val="24"/>
          <w:szCs w:val="24"/>
          <w:lang w:eastAsia="ru-RU"/>
        </w:rPr>
        <w:t>Костромской области</w:t>
      </w: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r w:rsidRPr="00C06568">
        <w:rPr>
          <w:rFonts w:ascii="Arial" w:eastAsia="Times New Roman" w:hAnsi="Arial" w:cs="Arial"/>
          <w:sz w:val="24"/>
          <w:szCs w:val="24"/>
          <w:lang w:eastAsia="ru-RU"/>
        </w:rPr>
        <w:t>от 30.11.2023 №49</w:t>
      </w: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r w:rsidRPr="00C06568">
        <w:rPr>
          <w:rFonts w:ascii="Arial" w:eastAsia="Times New Roman" w:hAnsi="Arial" w:cs="Arial"/>
          <w:sz w:val="24"/>
          <w:szCs w:val="24"/>
          <w:lang w:eastAsia="ru-RU"/>
        </w:rPr>
        <w:t>Утверждаю</w:t>
      </w: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r w:rsidRPr="00C06568">
        <w:rPr>
          <w:rFonts w:ascii="Arial" w:eastAsia="Times New Roman" w:hAnsi="Arial" w:cs="Arial"/>
          <w:sz w:val="24"/>
          <w:szCs w:val="24"/>
          <w:lang w:eastAsia="ru-RU"/>
        </w:rPr>
        <w:t xml:space="preserve">Глава Апраксинского </w:t>
      </w:r>
      <w:proofErr w:type="gramStart"/>
      <w:r w:rsidRPr="00C06568">
        <w:rPr>
          <w:rFonts w:ascii="Arial" w:eastAsia="Times New Roman" w:hAnsi="Arial" w:cs="Arial"/>
          <w:sz w:val="24"/>
          <w:szCs w:val="24"/>
          <w:lang w:eastAsia="ru-RU"/>
        </w:rPr>
        <w:t>сельского</w:t>
      </w:r>
      <w:proofErr w:type="gramEnd"/>
      <w:r w:rsidRPr="00C06568">
        <w:rPr>
          <w:rFonts w:ascii="Arial" w:eastAsia="Times New Roman" w:hAnsi="Arial" w:cs="Arial"/>
          <w:sz w:val="24"/>
          <w:szCs w:val="24"/>
          <w:lang w:eastAsia="ru-RU"/>
        </w:rPr>
        <w:t xml:space="preserve"> поселения</w:t>
      </w: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r w:rsidRPr="00C06568">
        <w:rPr>
          <w:rFonts w:ascii="Arial" w:eastAsia="Times New Roman" w:hAnsi="Arial" w:cs="Arial"/>
          <w:sz w:val="24"/>
          <w:szCs w:val="24"/>
          <w:lang w:eastAsia="ru-RU"/>
        </w:rPr>
        <w:t>О.В. Глухарева</w:t>
      </w: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p>
    <w:p w:rsidR="00C06568" w:rsidRPr="00C06568" w:rsidRDefault="00C06568" w:rsidP="00C06568">
      <w:pPr>
        <w:spacing w:after="0" w:line="240" w:lineRule="auto"/>
        <w:contextualSpacing/>
        <w:jc w:val="center"/>
        <w:rPr>
          <w:rFonts w:ascii="Arial" w:eastAsia="Times New Roman" w:hAnsi="Arial" w:cs="Arial"/>
          <w:b/>
          <w:caps/>
          <w:sz w:val="32"/>
          <w:szCs w:val="32"/>
          <w:lang w:eastAsia="ru-RU"/>
        </w:rPr>
      </w:pPr>
      <w:r w:rsidRPr="00C06568">
        <w:rPr>
          <w:rFonts w:ascii="Arial" w:eastAsia="Times New Roman" w:hAnsi="Arial" w:cs="Arial"/>
          <w:b/>
          <w:caps/>
          <w:sz w:val="32"/>
          <w:szCs w:val="32"/>
          <w:lang w:eastAsia="ru-RU"/>
        </w:rPr>
        <w:t>Объем доходов в бюджет Апраксинского сельского поселения на 2023 год</w:t>
      </w:r>
    </w:p>
    <w:p w:rsidR="00C06568" w:rsidRPr="00C06568" w:rsidRDefault="00C06568" w:rsidP="00C06568">
      <w:pPr>
        <w:spacing w:after="0" w:line="240" w:lineRule="auto"/>
        <w:contextualSpacing/>
        <w:jc w:val="center"/>
        <w:rPr>
          <w:rFonts w:ascii="Arial" w:eastAsia="Times New Roman" w:hAnsi="Arial" w:cs="Arial"/>
          <w:b/>
          <w:caps/>
          <w:sz w:val="32"/>
          <w:szCs w:val="32"/>
          <w:lang w:eastAsia="ru-RU"/>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7356"/>
        <w:gridCol w:w="1367"/>
      </w:tblGrid>
      <w:tr w:rsidR="00C06568" w:rsidRPr="00C06568" w:rsidTr="00B21DD9">
        <w:trPr>
          <w:trHeight w:val="390"/>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 xml:space="preserve">Код дохода </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Наименование показателей доходов</w:t>
            </w:r>
          </w:p>
        </w:tc>
        <w:tc>
          <w:tcPr>
            <w:tcW w:w="1134"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План доходов на 2023год</w:t>
            </w:r>
          </w:p>
        </w:tc>
      </w:tr>
      <w:tr w:rsidR="00C06568" w:rsidRPr="00C06568" w:rsidTr="00B21DD9">
        <w:trPr>
          <w:trHeight w:val="255"/>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1 01 02000 01 0000 110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НАЛОГ НА ДОХОДЫ ФИЗИЧЕСКИХ  ЛИЦ</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2346030,00</w:t>
            </w:r>
          </w:p>
        </w:tc>
      </w:tr>
      <w:tr w:rsidR="00C06568" w:rsidRPr="00C06568" w:rsidTr="00B21DD9">
        <w:trPr>
          <w:trHeight w:val="1198"/>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1 01 02010 01 0000 110</w:t>
            </w:r>
          </w:p>
        </w:tc>
        <w:tc>
          <w:tcPr>
            <w:tcW w:w="7461"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1896947</w:t>
            </w:r>
          </w:p>
        </w:tc>
      </w:tr>
      <w:tr w:rsidR="00C06568" w:rsidRPr="00C06568" w:rsidTr="00B21DD9">
        <w:trPr>
          <w:trHeight w:val="1500"/>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1 01 02020 01 0000 110</w:t>
            </w:r>
          </w:p>
        </w:tc>
        <w:tc>
          <w:tcPr>
            <w:tcW w:w="7461" w:type="dxa"/>
            <w:shd w:val="clear" w:color="auto" w:fill="auto"/>
            <w:vAlign w:val="bottom"/>
            <w:hideMark/>
          </w:tcPr>
          <w:p w:rsidR="00C06568" w:rsidRPr="00C06568" w:rsidRDefault="003F618B" w:rsidP="00C06568">
            <w:pPr>
              <w:spacing w:after="0" w:line="240" w:lineRule="auto"/>
              <w:rPr>
                <w:rFonts w:ascii="Arial" w:eastAsia="Times New Roman" w:hAnsi="Arial" w:cs="Arial"/>
                <w:sz w:val="20"/>
                <w:szCs w:val="20"/>
                <w:lang w:eastAsia="ru-RU"/>
              </w:rPr>
            </w:pPr>
            <w:hyperlink r:id="rId9" w:history="1">
              <w:r w:rsidR="00C06568" w:rsidRPr="00C06568">
                <w:rPr>
                  <w:rFonts w:ascii="Arial" w:eastAsia="Times New Roman" w:hAnsi="Arial" w:cs="Arial"/>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238300</w:t>
            </w:r>
          </w:p>
        </w:tc>
      </w:tr>
      <w:tr w:rsidR="00C06568" w:rsidRPr="00C06568" w:rsidTr="00B21DD9">
        <w:trPr>
          <w:trHeight w:val="705"/>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lastRenderedPageBreak/>
              <w:t>1 01 02030 01 0000 110</w:t>
            </w:r>
          </w:p>
        </w:tc>
        <w:tc>
          <w:tcPr>
            <w:tcW w:w="7461" w:type="dxa"/>
            <w:shd w:val="clear" w:color="auto" w:fill="auto"/>
            <w:vAlign w:val="bottom"/>
            <w:hideMark/>
          </w:tcPr>
          <w:p w:rsidR="00C06568" w:rsidRPr="00C06568" w:rsidRDefault="003F618B" w:rsidP="00C06568">
            <w:pPr>
              <w:spacing w:after="0" w:line="240" w:lineRule="auto"/>
              <w:rPr>
                <w:rFonts w:ascii="Arial" w:eastAsia="Times New Roman" w:hAnsi="Arial" w:cs="Arial"/>
                <w:sz w:val="20"/>
                <w:szCs w:val="20"/>
                <w:lang w:eastAsia="ru-RU"/>
              </w:rPr>
            </w:pPr>
            <w:hyperlink r:id="rId10" w:history="1">
              <w:r w:rsidR="00C06568" w:rsidRPr="00C06568">
                <w:rPr>
                  <w:rFonts w:ascii="Arial" w:eastAsia="Times New Roman" w:hAnsi="Arial" w:cs="Arial"/>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92000</w:t>
            </w:r>
          </w:p>
        </w:tc>
      </w:tr>
      <w:tr w:rsidR="00C06568" w:rsidRPr="00C06568" w:rsidTr="00B21DD9">
        <w:trPr>
          <w:trHeight w:val="1230"/>
        </w:trPr>
        <w:tc>
          <w:tcPr>
            <w:tcW w:w="1626"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1 01 02040 01 0000 110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70000</w:t>
            </w:r>
          </w:p>
        </w:tc>
      </w:tr>
      <w:tr w:rsidR="00C06568" w:rsidRPr="00C06568" w:rsidTr="00B21DD9">
        <w:trPr>
          <w:trHeight w:val="1335"/>
        </w:trPr>
        <w:tc>
          <w:tcPr>
            <w:tcW w:w="1626"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101 02080 01 0000 110</w:t>
            </w:r>
          </w:p>
        </w:tc>
        <w:tc>
          <w:tcPr>
            <w:tcW w:w="7461"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превышающей 650 000 рублей) </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48783</w:t>
            </w:r>
          </w:p>
        </w:tc>
      </w:tr>
      <w:tr w:rsidR="00C06568" w:rsidRPr="00C06568" w:rsidTr="00B21DD9">
        <w:trPr>
          <w:trHeight w:val="600"/>
        </w:trPr>
        <w:tc>
          <w:tcPr>
            <w:tcW w:w="1626"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1 03 00000 00 0000 000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НАЛОГИ НА ТОВАРЫ (РАБОТЫ, УСЛУГИ), РЕАЛИЗУЕМЫЕ НА ТЕРРИТОРИИ РОССИЙСКОЙ ФЕДЕРАЦИИ</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641400</w:t>
            </w:r>
          </w:p>
        </w:tc>
      </w:tr>
      <w:tr w:rsidR="00C06568" w:rsidRPr="00C06568" w:rsidTr="00B21DD9">
        <w:trPr>
          <w:trHeight w:val="600"/>
        </w:trPr>
        <w:tc>
          <w:tcPr>
            <w:tcW w:w="1626"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1 03 02000 01 0000 110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Акцизы по подакцизным товарам (продукции), производимым на территории Российской Федерации</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641400</w:t>
            </w:r>
          </w:p>
        </w:tc>
      </w:tr>
      <w:tr w:rsidR="00C06568" w:rsidRPr="00C06568" w:rsidTr="00B21DD9">
        <w:trPr>
          <w:trHeight w:val="1188"/>
        </w:trPr>
        <w:tc>
          <w:tcPr>
            <w:tcW w:w="1626"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1 03 02231 01 0000 110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341900</w:t>
            </w:r>
          </w:p>
        </w:tc>
      </w:tr>
      <w:tr w:rsidR="00C06568" w:rsidRPr="00C06568" w:rsidTr="00B21DD9">
        <w:trPr>
          <w:trHeight w:val="1549"/>
        </w:trPr>
        <w:tc>
          <w:tcPr>
            <w:tcW w:w="1626"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1 03 02241 01 0000 110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Доходы от уплаты акцизов на моторные масла для дизельных и (или) карбюраторных (</w:t>
            </w:r>
            <w:proofErr w:type="spellStart"/>
            <w:r w:rsidRPr="00C06568">
              <w:rPr>
                <w:rFonts w:ascii="Arial" w:eastAsia="Times New Roman" w:hAnsi="Arial" w:cs="Arial"/>
                <w:sz w:val="20"/>
                <w:szCs w:val="20"/>
                <w:lang w:eastAsia="ru-RU"/>
              </w:rPr>
              <w:t>инжекторных</w:t>
            </w:r>
            <w:proofErr w:type="spellEnd"/>
            <w:r w:rsidRPr="00C06568">
              <w:rPr>
                <w:rFonts w:ascii="Arial" w:eastAsia="Times New Roman" w:hAnsi="Arial" w:cs="Arial"/>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1600</w:t>
            </w:r>
          </w:p>
        </w:tc>
      </w:tr>
      <w:tr w:rsidR="00C06568" w:rsidRPr="00C06568" w:rsidTr="00B21DD9">
        <w:trPr>
          <w:trHeight w:val="1201"/>
        </w:trPr>
        <w:tc>
          <w:tcPr>
            <w:tcW w:w="1626"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1 03 02251 01 0000 110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335500</w:t>
            </w:r>
          </w:p>
        </w:tc>
      </w:tr>
      <w:tr w:rsidR="00C06568" w:rsidRPr="00C06568" w:rsidTr="00B21DD9">
        <w:trPr>
          <w:trHeight w:val="1236"/>
        </w:trPr>
        <w:tc>
          <w:tcPr>
            <w:tcW w:w="1626"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1 03 02261 01 0000 110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-37600</w:t>
            </w:r>
          </w:p>
        </w:tc>
      </w:tr>
      <w:tr w:rsidR="00C06568" w:rsidRPr="00C06568" w:rsidTr="00B21DD9">
        <w:trPr>
          <w:trHeight w:val="435"/>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1 05 00000 00 0000 000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НАЛОГИ НА СОВОКУПНЫЙ ДОХОД</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2887612</w:t>
            </w:r>
          </w:p>
        </w:tc>
      </w:tr>
      <w:tr w:rsidR="00C06568" w:rsidRPr="00C06568" w:rsidTr="00B21DD9">
        <w:trPr>
          <w:trHeight w:val="720"/>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1 05 01011 01 0000 110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Налог, взимаемый с налогоплательщиков, выбравших в качестве объекта налогообложения доходы</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1652612</w:t>
            </w:r>
          </w:p>
        </w:tc>
      </w:tr>
      <w:tr w:rsidR="00C06568" w:rsidRPr="00C06568" w:rsidTr="00B21DD9">
        <w:trPr>
          <w:trHeight w:val="825"/>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105 01021 01 0000 110</w:t>
            </w:r>
          </w:p>
        </w:tc>
        <w:tc>
          <w:tcPr>
            <w:tcW w:w="7461"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600000</w:t>
            </w:r>
          </w:p>
        </w:tc>
      </w:tr>
      <w:tr w:rsidR="00C06568" w:rsidRPr="00C06568" w:rsidTr="00B21DD9">
        <w:trPr>
          <w:trHeight w:val="585"/>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1 05 03010 01 0000 110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Единый сельскохозяйственный налог</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635000</w:t>
            </w:r>
          </w:p>
        </w:tc>
      </w:tr>
      <w:tr w:rsidR="00C06568" w:rsidRPr="00C06568" w:rsidTr="00B21DD9">
        <w:trPr>
          <w:trHeight w:val="585"/>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1 06 00000 00 0000 000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НАЛОГИ НА ИМУЩЕСТВО</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2114000,00</w:t>
            </w:r>
          </w:p>
        </w:tc>
      </w:tr>
      <w:tr w:rsidR="00C06568" w:rsidRPr="00C06568" w:rsidTr="00B21DD9">
        <w:trPr>
          <w:trHeight w:val="637"/>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1 06 01030 10 0000 110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934000</w:t>
            </w:r>
          </w:p>
        </w:tc>
      </w:tr>
      <w:tr w:rsidR="00C06568" w:rsidRPr="00C06568" w:rsidTr="00B21DD9">
        <w:trPr>
          <w:trHeight w:val="585"/>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lastRenderedPageBreak/>
              <w:t>1 06 06000 00 0000 110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Земельный налог</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1180000</w:t>
            </w:r>
          </w:p>
        </w:tc>
      </w:tr>
      <w:tr w:rsidR="00C06568" w:rsidRPr="00C06568" w:rsidTr="00B21DD9">
        <w:trPr>
          <w:trHeight w:val="615"/>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1 06 06033 10 0000 110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Земельный налог с организаций, обладающих земельным участком, расположенным в границах сельских поселений</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450000</w:t>
            </w:r>
          </w:p>
        </w:tc>
      </w:tr>
      <w:tr w:rsidR="00C06568" w:rsidRPr="00C06568" w:rsidTr="00B21DD9">
        <w:trPr>
          <w:trHeight w:val="420"/>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1 06 06043 10 0000 110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730000</w:t>
            </w:r>
          </w:p>
        </w:tc>
      </w:tr>
      <w:tr w:rsidR="00C06568" w:rsidRPr="00C06568" w:rsidTr="00B21DD9">
        <w:trPr>
          <w:trHeight w:val="450"/>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1 08 00000 00 0000 000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ГОСУДАРСТВЕННАЯ ПОШЛИНА</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5000</w:t>
            </w:r>
          </w:p>
        </w:tc>
      </w:tr>
      <w:tr w:rsidR="00C06568" w:rsidRPr="00C06568" w:rsidTr="00B21DD9">
        <w:trPr>
          <w:trHeight w:val="1440"/>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1 08 04020 01 0000 110</w:t>
            </w:r>
          </w:p>
        </w:tc>
        <w:tc>
          <w:tcPr>
            <w:tcW w:w="7461" w:type="dxa"/>
            <w:shd w:val="clear" w:color="auto" w:fill="auto"/>
            <w:vAlign w:val="center"/>
            <w:hideMark/>
          </w:tcPr>
          <w:p w:rsidR="00C06568" w:rsidRPr="00C06568" w:rsidRDefault="00C06568" w:rsidP="00C06568">
            <w:pPr>
              <w:spacing w:after="24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5000</w:t>
            </w:r>
          </w:p>
        </w:tc>
      </w:tr>
      <w:tr w:rsidR="00C06568" w:rsidRPr="00C06568" w:rsidTr="00B21DD9">
        <w:trPr>
          <w:trHeight w:val="360"/>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НАЛОГОВЫЕ ДОХОДЫ</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7994042</w:t>
            </w:r>
          </w:p>
        </w:tc>
      </w:tr>
      <w:tr w:rsidR="00C06568" w:rsidRPr="00C06568" w:rsidTr="00B21DD9">
        <w:trPr>
          <w:trHeight w:val="491"/>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1 11 00000 00 0000 000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ДОХОДЫ ОТ ИСПОЛЬЗОВАНИЯ ИМУЩЕСТВА, НАХОДЯЩЕГОСЯ В  ГОСУДАРСТВЕННОЙ И  МУНИЦИПАЛЬНОЙ СОБСТВЕННОСТИ</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1636800</w:t>
            </w:r>
          </w:p>
        </w:tc>
      </w:tr>
      <w:tr w:rsidR="00C06568" w:rsidRPr="00C06568" w:rsidTr="00B21DD9">
        <w:trPr>
          <w:trHeight w:val="838"/>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1 11 05000 00 0000 120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w:t>
            </w:r>
            <w:proofErr w:type="gramStart"/>
            <w:r w:rsidRPr="00C06568">
              <w:rPr>
                <w:rFonts w:ascii="Arial" w:eastAsia="Times New Roman" w:hAnsi="Arial" w:cs="Arial"/>
                <w:sz w:val="20"/>
                <w:szCs w:val="20"/>
                <w:lang w:eastAsia="ru-RU"/>
              </w:rPr>
              <w:t>а(</w:t>
            </w:r>
            <w:proofErr w:type="gramEnd"/>
            <w:r w:rsidRPr="00C06568">
              <w:rPr>
                <w:rFonts w:ascii="Arial" w:eastAsia="Times New Roman" w:hAnsi="Arial" w:cs="Arial"/>
                <w:sz w:val="20"/>
                <w:szCs w:val="20"/>
                <w:lang w:eastAsia="ru-RU"/>
              </w:rPr>
              <w:t>за исключением имущества бюджетных и автономных учреждений, а также имущества государственных и муниципальных унитарных предприятий, в том числе казённых)</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1546800</w:t>
            </w:r>
          </w:p>
        </w:tc>
      </w:tr>
      <w:tr w:rsidR="00C06568" w:rsidRPr="00C06568" w:rsidTr="00B21DD9">
        <w:trPr>
          <w:trHeight w:val="698"/>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111 05025 10 0000 120</w:t>
            </w:r>
          </w:p>
        </w:tc>
        <w:tc>
          <w:tcPr>
            <w:tcW w:w="7461"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roofErr w:type="gramStart"/>
            <w:r w:rsidRPr="00C06568">
              <w:rPr>
                <w:rFonts w:ascii="Arial" w:eastAsia="Times New Roman" w:hAnsi="Arial" w:cs="Arial"/>
                <w:sz w:val="20"/>
                <w:szCs w:val="20"/>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proofErr w:type="gramEnd"/>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1541800</w:t>
            </w:r>
          </w:p>
        </w:tc>
      </w:tr>
      <w:tr w:rsidR="00C06568" w:rsidRPr="00C06568" w:rsidTr="00B21DD9">
        <w:trPr>
          <w:trHeight w:val="612"/>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1 11 05035 10 0000 120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5000</w:t>
            </w:r>
          </w:p>
        </w:tc>
      </w:tr>
      <w:tr w:rsidR="00C06568" w:rsidRPr="00C06568" w:rsidTr="00B21DD9">
        <w:trPr>
          <w:trHeight w:val="397"/>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111 09045 10 0000 120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казённых)</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90000</w:t>
            </w:r>
          </w:p>
        </w:tc>
      </w:tr>
      <w:tr w:rsidR="00C06568" w:rsidRPr="00C06568" w:rsidTr="00B21DD9">
        <w:trPr>
          <w:trHeight w:val="705"/>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113 00000 00 0000 000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ДОХОДЫ ОТ ОКАЗАНИЯ ПЛАТНЫХ УСЛУГ И КОМПЕНСАЦИИ ЗАТРАТ ГОСУДАРСТВА</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160000</w:t>
            </w:r>
          </w:p>
        </w:tc>
      </w:tr>
      <w:tr w:rsidR="00C06568" w:rsidRPr="00C06568" w:rsidTr="00B21DD9">
        <w:trPr>
          <w:trHeight w:val="705"/>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113 01995 10 0000 130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Прочие доходы от оказания платных услу</w:t>
            </w:r>
            <w:proofErr w:type="gramStart"/>
            <w:r w:rsidRPr="00C06568">
              <w:rPr>
                <w:rFonts w:ascii="Arial" w:eastAsia="Times New Roman" w:hAnsi="Arial" w:cs="Arial"/>
                <w:sz w:val="20"/>
                <w:szCs w:val="20"/>
                <w:lang w:eastAsia="ru-RU"/>
              </w:rPr>
              <w:t>г(</w:t>
            </w:r>
            <w:proofErr w:type="gramEnd"/>
            <w:r w:rsidRPr="00C06568">
              <w:rPr>
                <w:rFonts w:ascii="Arial" w:eastAsia="Times New Roman" w:hAnsi="Arial" w:cs="Arial"/>
                <w:sz w:val="20"/>
                <w:szCs w:val="20"/>
                <w:lang w:eastAsia="ru-RU"/>
              </w:rPr>
              <w:t>работ) получателями средств бюджетов сельских поселений</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160000</w:t>
            </w:r>
          </w:p>
        </w:tc>
      </w:tr>
      <w:tr w:rsidR="00C06568" w:rsidRPr="00C06568" w:rsidTr="00B21DD9">
        <w:trPr>
          <w:trHeight w:val="162"/>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114 00000 00 0000 000</w:t>
            </w:r>
          </w:p>
        </w:tc>
        <w:tc>
          <w:tcPr>
            <w:tcW w:w="7461"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 xml:space="preserve">ДОХОДЫ ОТ ПРОДАЖИ МАТЕРИАЛЬНЫХ И НЕМАТЕРИАЛЬНЫХ АКТИВОВ </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3700000</w:t>
            </w:r>
          </w:p>
        </w:tc>
      </w:tr>
      <w:tr w:rsidR="00C06568" w:rsidRPr="00C06568" w:rsidTr="00B21DD9">
        <w:trPr>
          <w:trHeight w:val="126"/>
        </w:trPr>
        <w:tc>
          <w:tcPr>
            <w:tcW w:w="1626" w:type="dxa"/>
            <w:shd w:val="clear" w:color="auto" w:fill="auto"/>
            <w:noWrap/>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114 06025 10 0000 430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 xml:space="preserve">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 </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3700000</w:t>
            </w:r>
          </w:p>
        </w:tc>
      </w:tr>
      <w:tr w:rsidR="00C06568" w:rsidRPr="00C06568" w:rsidTr="00B21DD9">
        <w:trPr>
          <w:trHeight w:val="585"/>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1 16 00000 00 0000 000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ШТРАФЫ</w:t>
            </w:r>
            <w:proofErr w:type="gramStart"/>
            <w:r w:rsidRPr="00C06568">
              <w:rPr>
                <w:rFonts w:ascii="Arial" w:eastAsia="Times New Roman" w:hAnsi="Arial" w:cs="Arial"/>
                <w:sz w:val="20"/>
                <w:szCs w:val="20"/>
                <w:lang w:eastAsia="ru-RU"/>
              </w:rPr>
              <w:t xml:space="preserve"> ,</w:t>
            </w:r>
            <w:proofErr w:type="gramEnd"/>
            <w:r w:rsidRPr="00C06568">
              <w:rPr>
                <w:rFonts w:ascii="Arial" w:eastAsia="Times New Roman" w:hAnsi="Arial" w:cs="Arial"/>
                <w:sz w:val="20"/>
                <w:szCs w:val="20"/>
                <w:lang w:eastAsia="ru-RU"/>
              </w:rPr>
              <w:t>САНКЦИИ, ВОЗМЕЩЕНИЕ УЩЕРБА</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2000</w:t>
            </w:r>
          </w:p>
        </w:tc>
      </w:tr>
      <w:tr w:rsidR="00C06568" w:rsidRPr="00C06568" w:rsidTr="00B21DD9">
        <w:trPr>
          <w:trHeight w:val="229"/>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1 16 02020 02 0000 140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2000</w:t>
            </w:r>
          </w:p>
        </w:tc>
      </w:tr>
      <w:tr w:rsidR="00C06568" w:rsidRPr="00C06568" w:rsidTr="00B21DD9">
        <w:trPr>
          <w:trHeight w:val="375"/>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7461" w:type="dxa"/>
            <w:shd w:val="clear" w:color="auto" w:fill="auto"/>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НЕНАЛОГОВЫЕ ДОХОДЫ</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5498800</w:t>
            </w:r>
          </w:p>
        </w:tc>
      </w:tr>
      <w:tr w:rsidR="00C06568" w:rsidRPr="00C06568" w:rsidTr="00B21DD9">
        <w:trPr>
          <w:trHeight w:val="255"/>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7461"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ИТОГО СОБСТВЕННЫХ ДОХОДОВ</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13492842,00</w:t>
            </w:r>
          </w:p>
        </w:tc>
      </w:tr>
      <w:tr w:rsidR="00C06568" w:rsidRPr="00C06568" w:rsidTr="00B21DD9">
        <w:trPr>
          <w:trHeight w:val="330"/>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2 00 00000 00 0000 000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БЕЗВОЗМЕЗДНЫЕ ПОСТУПЛЕНИЯ</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11207956,00</w:t>
            </w:r>
          </w:p>
        </w:tc>
      </w:tr>
      <w:tr w:rsidR="00C06568" w:rsidRPr="00C06568" w:rsidTr="00B21DD9">
        <w:trPr>
          <w:trHeight w:val="480"/>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2 02 00000 00 0000 000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 xml:space="preserve">БЕЗВОЗМЕЗДНЫЕ ПОСТУПЛЕНИЯ ОТ ДРУГИХ БЮДЖЕТОВ БЮДЖЕТНОЙ СИСТЕМЫ РОССИЙСКОЙ ФЕДЕРАЦИИ </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10963857,00</w:t>
            </w:r>
          </w:p>
        </w:tc>
      </w:tr>
      <w:tr w:rsidR="00C06568" w:rsidRPr="00C06568" w:rsidTr="00B21DD9">
        <w:trPr>
          <w:trHeight w:val="525"/>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lastRenderedPageBreak/>
              <w:t>2 02 10000 00 0000 150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 xml:space="preserve">Дотации бюджетам бюджетной системы Российской Федерации </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7067200,00</w:t>
            </w:r>
          </w:p>
        </w:tc>
      </w:tr>
      <w:tr w:rsidR="00C06568" w:rsidRPr="00C06568" w:rsidTr="00B21DD9">
        <w:trPr>
          <w:trHeight w:val="855"/>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2 02 15001 10 0000 150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1020000,0</w:t>
            </w:r>
          </w:p>
        </w:tc>
      </w:tr>
      <w:tr w:rsidR="00C06568" w:rsidRPr="00C06568" w:rsidTr="00B21DD9">
        <w:trPr>
          <w:trHeight w:val="675"/>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202 16001 10 0000 150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6047200,0</w:t>
            </w:r>
          </w:p>
        </w:tc>
      </w:tr>
      <w:tr w:rsidR="00C06568" w:rsidRPr="00C06568" w:rsidTr="00B21DD9">
        <w:trPr>
          <w:trHeight w:val="675"/>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202 29999 10 0000 150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Прочие субсидии бюджетам сельских поселений</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17185,0</w:t>
            </w:r>
          </w:p>
        </w:tc>
      </w:tr>
      <w:tr w:rsidR="00C06568" w:rsidRPr="00C06568" w:rsidTr="00B21DD9">
        <w:trPr>
          <w:trHeight w:val="675"/>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Субсидии бюджетам муниципальных образований на софинансирование мероприятий по борьбе с борщевиком Сосновского на территории Костромской области</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17185,0</w:t>
            </w:r>
          </w:p>
        </w:tc>
      </w:tr>
      <w:tr w:rsidR="00C06568" w:rsidRPr="00C06568" w:rsidTr="00B21DD9">
        <w:trPr>
          <w:trHeight w:val="675"/>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202 25576 10 0000 150</w:t>
            </w:r>
          </w:p>
        </w:tc>
        <w:tc>
          <w:tcPr>
            <w:tcW w:w="7461"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Субсидии бюджетам сельских поселений на обеспечение комплексного развития сельских территорий</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203200,0</w:t>
            </w:r>
          </w:p>
        </w:tc>
      </w:tr>
      <w:tr w:rsidR="00C06568" w:rsidRPr="00C06568" w:rsidTr="00B21DD9">
        <w:trPr>
          <w:trHeight w:val="780"/>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2 02 30000 00 0000 150</w:t>
            </w:r>
          </w:p>
        </w:tc>
        <w:tc>
          <w:tcPr>
            <w:tcW w:w="7461"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 xml:space="preserve">Субвенции бюджетам бюджетной системы Российской Федерации </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125000,00</w:t>
            </w:r>
          </w:p>
        </w:tc>
      </w:tr>
      <w:tr w:rsidR="00C06568" w:rsidRPr="00C06568" w:rsidTr="00B21DD9">
        <w:trPr>
          <w:trHeight w:val="555"/>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2 02 30024 10 0000 150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4000,00</w:t>
            </w:r>
          </w:p>
        </w:tc>
      </w:tr>
      <w:tr w:rsidR="00C06568" w:rsidRPr="00C06568" w:rsidTr="00B21DD9">
        <w:trPr>
          <w:trHeight w:val="825"/>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2 02 35118 10 0000 150</w:t>
            </w:r>
          </w:p>
        </w:tc>
        <w:tc>
          <w:tcPr>
            <w:tcW w:w="7461"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121000,00</w:t>
            </w:r>
          </w:p>
        </w:tc>
      </w:tr>
      <w:tr w:rsidR="00C06568" w:rsidRPr="00C06568" w:rsidTr="00B21DD9">
        <w:trPr>
          <w:trHeight w:val="585"/>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202 40000 00 0000 150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Иные межбюджетные трансферты</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2911272,00</w:t>
            </w:r>
          </w:p>
        </w:tc>
      </w:tr>
      <w:tr w:rsidR="00C06568" w:rsidRPr="00C06568" w:rsidTr="00B21DD9">
        <w:trPr>
          <w:trHeight w:val="1005"/>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202 40014 10 0000 150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2911272,00</w:t>
            </w:r>
          </w:p>
        </w:tc>
      </w:tr>
      <w:tr w:rsidR="00C06568" w:rsidRPr="00C06568" w:rsidTr="00B21DD9">
        <w:trPr>
          <w:trHeight w:val="661"/>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 xml:space="preserve">Межбюджетные трансферты бюджетам  поселений </w:t>
            </w:r>
            <w:proofErr w:type="gramStart"/>
            <w:r w:rsidRPr="00C06568">
              <w:rPr>
                <w:rFonts w:ascii="Arial" w:eastAsia="Times New Roman" w:hAnsi="Arial" w:cs="Arial"/>
                <w:sz w:val="20"/>
                <w:szCs w:val="20"/>
                <w:lang w:eastAsia="ru-RU"/>
              </w:rPr>
              <w:t>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w:t>
            </w:r>
            <w:proofErr w:type="gramEnd"/>
            <w:r w:rsidRPr="00C06568">
              <w:rPr>
                <w:rFonts w:ascii="Arial" w:eastAsia="Times New Roman" w:hAnsi="Arial" w:cs="Arial"/>
                <w:sz w:val="20"/>
                <w:szCs w:val="20"/>
                <w:lang w:eastAsia="ru-RU"/>
              </w:rPr>
              <w:t xml:space="preserve"> Костромского муниципального района КО</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1796100,00</w:t>
            </w:r>
          </w:p>
        </w:tc>
      </w:tr>
      <w:tr w:rsidR="00C06568" w:rsidRPr="00C06568" w:rsidTr="00B21DD9">
        <w:trPr>
          <w:trHeight w:val="291"/>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Межбюджетные трансферты бюджетам  поселений на осуществление полномочий по организации водоснабжения  в границах населенных пунктов сельских поселений  Костромского муниципального района</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950000,00</w:t>
            </w:r>
          </w:p>
        </w:tc>
      </w:tr>
      <w:tr w:rsidR="00C06568" w:rsidRPr="00C06568" w:rsidTr="00B21DD9">
        <w:trPr>
          <w:trHeight w:val="1215"/>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 xml:space="preserve">Межбюджетные трансферты бюджетам  поселений на осуществление полномочий по обеспечению первичных мер пожарной безопасности в границах муниципальных районов </w:t>
            </w:r>
            <w:proofErr w:type="gramStart"/>
            <w:r w:rsidRPr="00C06568">
              <w:rPr>
                <w:rFonts w:ascii="Arial" w:eastAsia="Times New Roman" w:hAnsi="Arial" w:cs="Arial"/>
                <w:sz w:val="20"/>
                <w:szCs w:val="20"/>
                <w:lang w:eastAsia="ru-RU"/>
              </w:rPr>
              <w:t>за</w:t>
            </w:r>
            <w:proofErr w:type="gramEnd"/>
            <w:r w:rsidRPr="00C06568">
              <w:rPr>
                <w:rFonts w:ascii="Arial" w:eastAsia="Times New Roman" w:hAnsi="Arial" w:cs="Arial"/>
                <w:sz w:val="20"/>
                <w:szCs w:val="20"/>
                <w:lang w:eastAsia="ru-RU"/>
              </w:rPr>
              <w:t xml:space="preserve"> границам городских и сельских населенных пунктов</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165172,00</w:t>
            </w:r>
          </w:p>
        </w:tc>
      </w:tr>
      <w:tr w:rsidR="00C06568" w:rsidRPr="00C06568" w:rsidTr="00B21DD9">
        <w:trPr>
          <w:trHeight w:val="885"/>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202 49999 10 0000 150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Прочие межбюджетные трансферты, передаваемые бюджетам сельских поселений</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640000,00</w:t>
            </w:r>
          </w:p>
        </w:tc>
      </w:tr>
      <w:tr w:rsidR="00C06568" w:rsidRPr="00C06568" w:rsidTr="00B21DD9">
        <w:trPr>
          <w:trHeight w:val="840"/>
        </w:trPr>
        <w:tc>
          <w:tcPr>
            <w:tcW w:w="1626"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207 05020 10 0000 150</w:t>
            </w:r>
          </w:p>
        </w:tc>
        <w:tc>
          <w:tcPr>
            <w:tcW w:w="746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Поступления от денежных пожертвований, предоставляемых физическими лицами получателям средств бюджетов сельских поселений</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244099</w:t>
            </w:r>
          </w:p>
        </w:tc>
      </w:tr>
      <w:tr w:rsidR="00C06568" w:rsidRPr="00C06568" w:rsidTr="00B21DD9">
        <w:trPr>
          <w:trHeight w:val="255"/>
        </w:trPr>
        <w:tc>
          <w:tcPr>
            <w:tcW w:w="1626"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7461"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ВСЕГО ДОХОДОВ</w:t>
            </w:r>
          </w:p>
        </w:tc>
        <w:tc>
          <w:tcPr>
            <w:tcW w:w="1134"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24700798,00</w:t>
            </w:r>
          </w:p>
        </w:tc>
      </w:tr>
    </w:tbl>
    <w:p w:rsidR="00C06568" w:rsidRPr="00C06568" w:rsidRDefault="00C06568" w:rsidP="00C06568">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C06568" w:rsidRPr="00C06568" w:rsidRDefault="00C06568" w:rsidP="00C06568">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C06568" w:rsidRPr="00C06568" w:rsidRDefault="00C06568" w:rsidP="00C06568">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r w:rsidRPr="00C06568">
        <w:rPr>
          <w:rFonts w:ascii="Arial" w:eastAsia="Times New Roman" w:hAnsi="Arial" w:cs="Arial"/>
          <w:sz w:val="24"/>
          <w:szCs w:val="24"/>
          <w:lang w:eastAsia="ru-RU"/>
        </w:rPr>
        <w:t>Приложение №4</w:t>
      </w: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r w:rsidRPr="00C06568">
        <w:rPr>
          <w:rFonts w:ascii="Arial" w:eastAsia="Times New Roman" w:hAnsi="Arial" w:cs="Arial"/>
          <w:sz w:val="24"/>
          <w:szCs w:val="24"/>
          <w:lang w:eastAsia="ru-RU"/>
        </w:rPr>
        <w:t>к решению Совета депутатов</w:t>
      </w: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r w:rsidRPr="00C06568">
        <w:rPr>
          <w:rFonts w:ascii="Arial" w:eastAsia="Times New Roman" w:hAnsi="Arial" w:cs="Arial"/>
          <w:sz w:val="24"/>
          <w:szCs w:val="24"/>
          <w:lang w:eastAsia="ru-RU"/>
        </w:rPr>
        <w:lastRenderedPageBreak/>
        <w:t>Апраксинского сельского поселения</w:t>
      </w: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r w:rsidRPr="00C06568">
        <w:rPr>
          <w:rFonts w:ascii="Arial" w:eastAsia="Times New Roman" w:hAnsi="Arial" w:cs="Arial"/>
          <w:sz w:val="24"/>
          <w:szCs w:val="24"/>
          <w:lang w:eastAsia="ru-RU"/>
        </w:rPr>
        <w:t>Костромского муниципального района</w:t>
      </w: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r w:rsidRPr="00C06568">
        <w:rPr>
          <w:rFonts w:ascii="Arial" w:eastAsia="Times New Roman" w:hAnsi="Arial" w:cs="Arial"/>
          <w:sz w:val="24"/>
          <w:szCs w:val="24"/>
          <w:lang w:eastAsia="ru-RU"/>
        </w:rPr>
        <w:t>Костромской области</w:t>
      </w: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r w:rsidRPr="00C06568">
        <w:rPr>
          <w:rFonts w:ascii="Arial" w:eastAsia="Times New Roman" w:hAnsi="Arial" w:cs="Arial"/>
          <w:sz w:val="24"/>
          <w:szCs w:val="24"/>
          <w:lang w:eastAsia="ru-RU"/>
        </w:rPr>
        <w:t>от 30.11.2023 №49</w:t>
      </w: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p>
    <w:p w:rsidR="00C06568" w:rsidRPr="00C06568" w:rsidRDefault="00C06568" w:rsidP="00C06568">
      <w:pPr>
        <w:widowControl w:val="0"/>
        <w:suppressAutoHyphens/>
        <w:autoSpaceDE w:val="0"/>
        <w:autoSpaceDN w:val="0"/>
        <w:adjustRightInd w:val="0"/>
        <w:spacing w:after="0" w:line="240" w:lineRule="auto"/>
        <w:contextualSpacing/>
        <w:jc w:val="center"/>
        <w:rPr>
          <w:rFonts w:ascii="Arial" w:eastAsia="Times New Roman" w:hAnsi="Arial" w:cs="Arial"/>
          <w:b/>
          <w:caps/>
          <w:sz w:val="32"/>
          <w:szCs w:val="32"/>
          <w:lang w:eastAsia="ar-SA"/>
        </w:rPr>
      </w:pPr>
      <w:r w:rsidRPr="00C06568">
        <w:rPr>
          <w:rFonts w:ascii="Arial" w:eastAsia="Times New Roman" w:hAnsi="Arial" w:cs="Arial"/>
          <w:b/>
          <w:caps/>
          <w:sz w:val="32"/>
          <w:szCs w:val="32"/>
          <w:lang w:eastAsia="ar-SA"/>
        </w:rPr>
        <w:t>Источники финансирования дефицита бюджета Апраксинского сельского поселения на 2023 год</w:t>
      </w:r>
    </w:p>
    <w:p w:rsidR="00C06568" w:rsidRPr="00C06568" w:rsidRDefault="00C06568" w:rsidP="00C06568">
      <w:pPr>
        <w:widowControl w:val="0"/>
        <w:suppressAutoHyphens/>
        <w:autoSpaceDE w:val="0"/>
        <w:autoSpaceDN w:val="0"/>
        <w:adjustRightInd w:val="0"/>
        <w:spacing w:after="0" w:line="240" w:lineRule="auto"/>
        <w:contextualSpacing/>
        <w:jc w:val="center"/>
        <w:rPr>
          <w:rFonts w:ascii="Arial" w:eastAsia="Times New Roman" w:hAnsi="Arial" w:cs="Arial"/>
          <w:b/>
          <w:caps/>
          <w:sz w:val="32"/>
          <w:szCs w:val="32"/>
          <w:lang w:eastAsia="ar-SA"/>
        </w:rPr>
      </w:pPr>
    </w:p>
    <w:tbl>
      <w:tblPr>
        <w:tblW w:w="10140" w:type="dxa"/>
        <w:tblCellSpacing w:w="5" w:type="nil"/>
        <w:tblLayout w:type="fixed"/>
        <w:tblCellMar>
          <w:left w:w="75" w:type="dxa"/>
          <w:right w:w="75" w:type="dxa"/>
        </w:tblCellMar>
        <w:tblLook w:val="0000" w:firstRow="0" w:lastRow="0" w:firstColumn="0" w:lastColumn="0" w:noHBand="0" w:noVBand="0"/>
      </w:tblPr>
      <w:tblGrid>
        <w:gridCol w:w="3420"/>
        <w:gridCol w:w="908"/>
        <w:gridCol w:w="3685"/>
        <w:gridCol w:w="2127"/>
      </w:tblGrid>
      <w:tr w:rsidR="00C06568" w:rsidRPr="00C06568" w:rsidTr="00B21DD9">
        <w:trPr>
          <w:tblCellSpacing w:w="5" w:type="nil"/>
        </w:trPr>
        <w:tc>
          <w:tcPr>
            <w:tcW w:w="3420" w:type="dxa"/>
            <w:tcBorders>
              <w:top w:val="single" w:sz="4" w:space="0" w:color="auto"/>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C06568">
              <w:rPr>
                <w:rFonts w:ascii="Arial" w:eastAsia="Times New Roman" w:hAnsi="Arial" w:cs="Arial"/>
                <w:sz w:val="24"/>
                <w:szCs w:val="24"/>
                <w:lang w:eastAsia="ru-RU"/>
              </w:rPr>
              <w:t>Код</w:t>
            </w:r>
          </w:p>
        </w:tc>
        <w:tc>
          <w:tcPr>
            <w:tcW w:w="908" w:type="dxa"/>
            <w:tcBorders>
              <w:top w:val="single" w:sz="4" w:space="0" w:color="auto"/>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C06568">
              <w:rPr>
                <w:rFonts w:ascii="Arial" w:eastAsia="Times New Roman" w:hAnsi="Arial" w:cs="Arial"/>
                <w:sz w:val="24"/>
                <w:szCs w:val="24"/>
                <w:lang w:eastAsia="ru-RU"/>
              </w:rPr>
              <w:t>Код администратора</w:t>
            </w:r>
          </w:p>
        </w:tc>
        <w:tc>
          <w:tcPr>
            <w:tcW w:w="3685" w:type="dxa"/>
            <w:tcBorders>
              <w:top w:val="single" w:sz="4" w:space="0" w:color="auto"/>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C06568">
              <w:rPr>
                <w:rFonts w:ascii="Arial" w:eastAsia="Times New Roman" w:hAnsi="Arial" w:cs="Arial"/>
                <w:sz w:val="24"/>
                <w:szCs w:val="24"/>
                <w:lang w:eastAsia="ru-RU"/>
              </w:rPr>
              <w:t>Наименование</w:t>
            </w:r>
          </w:p>
        </w:tc>
        <w:tc>
          <w:tcPr>
            <w:tcW w:w="2127" w:type="dxa"/>
            <w:tcBorders>
              <w:top w:val="single" w:sz="4" w:space="0" w:color="auto"/>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C06568">
              <w:rPr>
                <w:rFonts w:ascii="Arial" w:eastAsia="Times New Roman" w:hAnsi="Arial" w:cs="Arial"/>
                <w:sz w:val="24"/>
                <w:szCs w:val="24"/>
                <w:lang w:eastAsia="ru-RU"/>
              </w:rPr>
              <w:t>Сумма</w:t>
            </w:r>
          </w:p>
        </w:tc>
      </w:tr>
      <w:tr w:rsidR="00C06568" w:rsidRPr="00C06568" w:rsidTr="00B21DD9">
        <w:trPr>
          <w:tblCellSpacing w:w="5" w:type="nil"/>
        </w:trPr>
        <w:tc>
          <w:tcPr>
            <w:tcW w:w="3420" w:type="dxa"/>
            <w:tcBorders>
              <w:top w:val="single" w:sz="4" w:space="0" w:color="auto"/>
              <w:left w:val="single" w:sz="4" w:space="0" w:color="auto"/>
              <w:bottom w:val="single" w:sz="4" w:space="0" w:color="auto"/>
              <w:right w:val="single" w:sz="4" w:space="0" w:color="auto"/>
            </w:tcBorders>
          </w:tcPr>
          <w:p w:rsidR="00C06568" w:rsidRPr="00C06568" w:rsidRDefault="00C06568" w:rsidP="00C06568">
            <w:pPr>
              <w:suppressAutoHyphens/>
              <w:spacing w:after="0" w:line="240" w:lineRule="auto"/>
              <w:contextualSpacing/>
              <w:rPr>
                <w:rFonts w:ascii="Arial" w:eastAsia="Times New Roman" w:hAnsi="Arial" w:cs="Arial"/>
                <w:sz w:val="24"/>
                <w:szCs w:val="24"/>
                <w:lang w:eastAsia="ru-RU"/>
              </w:rPr>
            </w:pPr>
            <w:r w:rsidRPr="00C06568">
              <w:rPr>
                <w:rFonts w:ascii="Arial" w:eastAsia="Times New Roman" w:hAnsi="Arial" w:cs="Arial"/>
                <w:sz w:val="24"/>
                <w:szCs w:val="24"/>
                <w:lang w:eastAsia="ar-SA"/>
              </w:rPr>
              <w:t xml:space="preserve">Администрация Апраксинского </w:t>
            </w:r>
            <w:proofErr w:type="gramStart"/>
            <w:r w:rsidRPr="00C06568">
              <w:rPr>
                <w:rFonts w:ascii="Arial" w:eastAsia="Times New Roman" w:hAnsi="Arial" w:cs="Arial"/>
                <w:sz w:val="24"/>
                <w:szCs w:val="24"/>
                <w:lang w:eastAsia="ar-SA"/>
              </w:rPr>
              <w:t>сельского</w:t>
            </w:r>
            <w:proofErr w:type="gramEnd"/>
            <w:r w:rsidRPr="00C06568">
              <w:rPr>
                <w:rFonts w:ascii="Arial" w:eastAsia="Times New Roman" w:hAnsi="Arial" w:cs="Arial"/>
                <w:sz w:val="24"/>
                <w:szCs w:val="24"/>
                <w:lang w:eastAsia="ar-SA"/>
              </w:rPr>
              <w:t xml:space="preserve"> поселения</w:t>
            </w:r>
          </w:p>
        </w:tc>
        <w:tc>
          <w:tcPr>
            <w:tcW w:w="908" w:type="dxa"/>
            <w:tcBorders>
              <w:top w:val="single" w:sz="4" w:space="0" w:color="auto"/>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C06568">
              <w:rPr>
                <w:rFonts w:ascii="Arial" w:eastAsia="Times New Roman" w:hAnsi="Arial" w:cs="Arial"/>
                <w:sz w:val="24"/>
                <w:szCs w:val="24"/>
                <w:lang w:eastAsia="ru-RU"/>
              </w:rPr>
              <w:t>999</w:t>
            </w:r>
          </w:p>
        </w:tc>
        <w:tc>
          <w:tcPr>
            <w:tcW w:w="3685" w:type="dxa"/>
            <w:tcBorders>
              <w:top w:val="single" w:sz="4" w:space="0" w:color="auto"/>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p>
        </w:tc>
      </w:tr>
      <w:tr w:rsidR="00C06568" w:rsidRPr="00C06568" w:rsidTr="00B21DD9">
        <w:trPr>
          <w:trHeight w:val="400"/>
          <w:tblCellSpacing w:w="5" w:type="nil"/>
        </w:trPr>
        <w:tc>
          <w:tcPr>
            <w:tcW w:w="3420"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C06568">
              <w:rPr>
                <w:rFonts w:ascii="Arial" w:eastAsia="Times New Roman" w:hAnsi="Arial" w:cs="Arial"/>
                <w:sz w:val="24"/>
                <w:szCs w:val="24"/>
                <w:lang w:eastAsia="ru-RU"/>
              </w:rPr>
              <w:t>000 01 00 00 00 00 0000 000</w:t>
            </w:r>
          </w:p>
        </w:tc>
        <w:tc>
          <w:tcPr>
            <w:tcW w:w="908"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C06568">
              <w:rPr>
                <w:rFonts w:ascii="Arial" w:eastAsia="Times New Roman" w:hAnsi="Arial" w:cs="Arial"/>
                <w:sz w:val="24"/>
                <w:szCs w:val="24"/>
                <w:lang w:eastAsia="ru-RU"/>
              </w:rPr>
              <w:t>Источники внутреннего финансирования дефицитов бюджетов</w:t>
            </w:r>
          </w:p>
        </w:tc>
        <w:tc>
          <w:tcPr>
            <w:tcW w:w="2127"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rPr>
                <w:rFonts w:ascii="Arial" w:eastAsia="Times New Roman" w:hAnsi="Arial" w:cs="Arial"/>
                <w:sz w:val="24"/>
                <w:szCs w:val="24"/>
                <w:lang w:eastAsia="ru-RU"/>
              </w:rPr>
            </w:pPr>
            <w:r w:rsidRPr="00C06568">
              <w:rPr>
                <w:rFonts w:ascii="Arial" w:eastAsia="Times New Roman" w:hAnsi="Arial" w:cs="Arial"/>
                <w:sz w:val="24"/>
                <w:szCs w:val="24"/>
                <w:lang w:eastAsia="ru-RU"/>
              </w:rPr>
              <w:t>217000,00</w:t>
            </w:r>
          </w:p>
        </w:tc>
      </w:tr>
      <w:tr w:rsidR="00C06568" w:rsidRPr="00C06568" w:rsidTr="00B21DD9">
        <w:trPr>
          <w:trHeight w:val="600"/>
          <w:tblCellSpacing w:w="5" w:type="nil"/>
        </w:trPr>
        <w:tc>
          <w:tcPr>
            <w:tcW w:w="3420"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C06568">
              <w:rPr>
                <w:rFonts w:ascii="Arial" w:eastAsia="Times New Roman" w:hAnsi="Arial" w:cs="Arial"/>
                <w:sz w:val="24"/>
                <w:szCs w:val="24"/>
                <w:lang w:eastAsia="ru-RU"/>
              </w:rPr>
              <w:t>000 01 05 00 00 00 0000 000</w:t>
            </w:r>
          </w:p>
        </w:tc>
        <w:tc>
          <w:tcPr>
            <w:tcW w:w="908"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C06568">
              <w:rPr>
                <w:rFonts w:ascii="Arial" w:eastAsia="Times New Roman" w:hAnsi="Arial" w:cs="Arial"/>
                <w:sz w:val="24"/>
                <w:szCs w:val="24"/>
                <w:lang w:eastAsia="ru-RU"/>
              </w:rPr>
              <w:t>Изменение остатков средств на счетах по учету средств бюджетов</w:t>
            </w:r>
          </w:p>
        </w:tc>
        <w:tc>
          <w:tcPr>
            <w:tcW w:w="2127"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rPr>
                <w:rFonts w:ascii="Arial" w:eastAsia="Times New Roman" w:hAnsi="Arial" w:cs="Arial"/>
                <w:sz w:val="24"/>
                <w:szCs w:val="24"/>
                <w:lang w:eastAsia="ru-RU"/>
              </w:rPr>
            </w:pPr>
            <w:r w:rsidRPr="00C06568">
              <w:rPr>
                <w:rFonts w:ascii="Arial" w:eastAsia="Times New Roman" w:hAnsi="Arial" w:cs="Arial"/>
                <w:sz w:val="24"/>
                <w:szCs w:val="24"/>
                <w:lang w:eastAsia="ru-RU"/>
              </w:rPr>
              <w:t>217000,00</w:t>
            </w:r>
          </w:p>
        </w:tc>
      </w:tr>
      <w:tr w:rsidR="00C06568" w:rsidRPr="00C06568" w:rsidTr="00B21DD9">
        <w:trPr>
          <w:trHeight w:val="597"/>
          <w:tblCellSpacing w:w="5" w:type="nil"/>
        </w:trPr>
        <w:tc>
          <w:tcPr>
            <w:tcW w:w="3420"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C06568">
              <w:rPr>
                <w:rFonts w:ascii="Arial" w:eastAsia="Times New Roman" w:hAnsi="Arial" w:cs="Arial"/>
                <w:sz w:val="24"/>
                <w:szCs w:val="24"/>
                <w:lang w:eastAsia="ru-RU"/>
              </w:rPr>
              <w:t>000 01 05 00 00 00 0000 500</w:t>
            </w:r>
          </w:p>
        </w:tc>
        <w:tc>
          <w:tcPr>
            <w:tcW w:w="908"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C06568">
              <w:rPr>
                <w:rFonts w:ascii="Arial" w:eastAsia="Times New Roman" w:hAnsi="Arial" w:cs="Arial"/>
                <w:sz w:val="24"/>
                <w:szCs w:val="24"/>
                <w:lang w:eastAsia="ru-RU"/>
              </w:rPr>
              <w:t>Увеличение остатков средств бюджетов</w:t>
            </w:r>
          </w:p>
        </w:tc>
        <w:tc>
          <w:tcPr>
            <w:tcW w:w="2127"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rPr>
                <w:rFonts w:ascii="Arial" w:eastAsia="Times New Roman" w:hAnsi="Arial" w:cs="Arial"/>
                <w:sz w:val="24"/>
                <w:szCs w:val="24"/>
                <w:lang w:eastAsia="ru-RU"/>
              </w:rPr>
            </w:pPr>
            <w:r w:rsidRPr="00C06568">
              <w:rPr>
                <w:rFonts w:ascii="Arial" w:eastAsia="Times New Roman" w:hAnsi="Arial" w:cs="Arial"/>
                <w:sz w:val="24"/>
                <w:szCs w:val="24"/>
                <w:lang w:eastAsia="ru-RU"/>
              </w:rPr>
              <w:t>-24700798,00</w:t>
            </w:r>
          </w:p>
        </w:tc>
      </w:tr>
      <w:tr w:rsidR="00C06568" w:rsidRPr="00C06568" w:rsidTr="00B21DD9">
        <w:trPr>
          <w:trHeight w:val="400"/>
          <w:tblCellSpacing w:w="5" w:type="nil"/>
        </w:trPr>
        <w:tc>
          <w:tcPr>
            <w:tcW w:w="3420"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C06568">
              <w:rPr>
                <w:rFonts w:ascii="Arial" w:eastAsia="Times New Roman" w:hAnsi="Arial" w:cs="Arial"/>
                <w:sz w:val="24"/>
                <w:szCs w:val="24"/>
                <w:lang w:eastAsia="ru-RU"/>
              </w:rPr>
              <w:t>000 01 05 02 00 00 0000 500</w:t>
            </w:r>
          </w:p>
        </w:tc>
        <w:tc>
          <w:tcPr>
            <w:tcW w:w="908"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C06568">
              <w:rPr>
                <w:rFonts w:ascii="Arial" w:eastAsia="Times New Roman" w:hAnsi="Arial" w:cs="Arial"/>
                <w:sz w:val="24"/>
                <w:szCs w:val="24"/>
                <w:lang w:eastAsia="ru-RU"/>
              </w:rPr>
              <w:t>Увеличение прочих остатков средств бюджетов</w:t>
            </w:r>
          </w:p>
        </w:tc>
        <w:tc>
          <w:tcPr>
            <w:tcW w:w="2127"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rPr>
                <w:rFonts w:ascii="Arial" w:eastAsia="Times New Roman" w:hAnsi="Arial" w:cs="Arial"/>
                <w:sz w:val="24"/>
                <w:szCs w:val="24"/>
                <w:lang w:eastAsia="ru-RU"/>
              </w:rPr>
            </w:pPr>
            <w:r w:rsidRPr="00C06568">
              <w:rPr>
                <w:rFonts w:ascii="Arial" w:eastAsia="Times New Roman" w:hAnsi="Arial" w:cs="Arial"/>
                <w:sz w:val="24"/>
                <w:szCs w:val="24"/>
                <w:lang w:eastAsia="ru-RU"/>
              </w:rPr>
              <w:t>-24700798,00</w:t>
            </w:r>
          </w:p>
        </w:tc>
      </w:tr>
      <w:tr w:rsidR="00C06568" w:rsidRPr="00C06568" w:rsidTr="00B21DD9">
        <w:trPr>
          <w:trHeight w:val="400"/>
          <w:tblCellSpacing w:w="5" w:type="nil"/>
        </w:trPr>
        <w:tc>
          <w:tcPr>
            <w:tcW w:w="3420"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C06568">
              <w:rPr>
                <w:rFonts w:ascii="Arial" w:eastAsia="Times New Roman" w:hAnsi="Arial" w:cs="Arial"/>
                <w:sz w:val="24"/>
                <w:szCs w:val="24"/>
                <w:lang w:eastAsia="ru-RU"/>
              </w:rPr>
              <w:t>000 01 05 02 01 00 0000 510</w:t>
            </w:r>
          </w:p>
        </w:tc>
        <w:tc>
          <w:tcPr>
            <w:tcW w:w="908"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C06568">
              <w:rPr>
                <w:rFonts w:ascii="Arial" w:eastAsia="Times New Roman" w:hAnsi="Arial" w:cs="Arial"/>
                <w:sz w:val="24"/>
                <w:szCs w:val="24"/>
                <w:lang w:eastAsia="ru-RU"/>
              </w:rPr>
              <w:t>Увеличение прочих остатков денежных средств бюджетов</w:t>
            </w:r>
          </w:p>
        </w:tc>
        <w:tc>
          <w:tcPr>
            <w:tcW w:w="2127"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rPr>
                <w:rFonts w:ascii="Arial" w:eastAsia="Times New Roman" w:hAnsi="Arial" w:cs="Arial"/>
                <w:sz w:val="24"/>
                <w:szCs w:val="24"/>
                <w:lang w:eastAsia="ru-RU"/>
              </w:rPr>
            </w:pPr>
            <w:r w:rsidRPr="00C06568">
              <w:rPr>
                <w:rFonts w:ascii="Arial" w:eastAsia="Times New Roman" w:hAnsi="Arial" w:cs="Arial"/>
                <w:sz w:val="24"/>
                <w:szCs w:val="24"/>
                <w:lang w:eastAsia="ru-RU"/>
              </w:rPr>
              <w:t>-24700798,00</w:t>
            </w:r>
          </w:p>
        </w:tc>
      </w:tr>
      <w:tr w:rsidR="00C06568" w:rsidRPr="00C06568" w:rsidTr="00B21DD9">
        <w:trPr>
          <w:trHeight w:val="491"/>
          <w:tblCellSpacing w:w="5" w:type="nil"/>
        </w:trPr>
        <w:tc>
          <w:tcPr>
            <w:tcW w:w="3420"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C06568">
              <w:rPr>
                <w:rFonts w:ascii="Arial" w:eastAsia="Times New Roman" w:hAnsi="Arial" w:cs="Arial"/>
                <w:sz w:val="24"/>
                <w:szCs w:val="24"/>
                <w:lang w:eastAsia="ru-RU"/>
              </w:rPr>
              <w:t>000 01 05 02 01 10 0000 510</w:t>
            </w:r>
          </w:p>
        </w:tc>
        <w:tc>
          <w:tcPr>
            <w:tcW w:w="908"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C06568">
              <w:rPr>
                <w:rFonts w:ascii="Arial" w:eastAsia="Times New Roman" w:hAnsi="Arial" w:cs="Arial"/>
                <w:sz w:val="24"/>
                <w:szCs w:val="24"/>
                <w:lang w:eastAsia="ru-RU"/>
              </w:rPr>
              <w:t>Увеличение прочих остатков денежных средств бюджетов сельских поселений</w:t>
            </w:r>
          </w:p>
        </w:tc>
        <w:tc>
          <w:tcPr>
            <w:tcW w:w="2127"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rPr>
                <w:rFonts w:ascii="Arial" w:eastAsia="Times New Roman" w:hAnsi="Arial" w:cs="Arial"/>
                <w:sz w:val="24"/>
                <w:szCs w:val="24"/>
                <w:lang w:eastAsia="ru-RU"/>
              </w:rPr>
            </w:pPr>
            <w:r w:rsidRPr="00C06568">
              <w:rPr>
                <w:rFonts w:ascii="Arial" w:eastAsia="Times New Roman" w:hAnsi="Arial" w:cs="Arial"/>
                <w:sz w:val="24"/>
                <w:szCs w:val="24"/>
                <w:lang w:eastAsia="ru-RU"/>
              </w:rPr>
              <w:t>-24700798,00</w:t>
            </w:r>
          </w:p>
        </w:tc>
      </w:tr>
      <w:tr w:rsidR="00C06568" w:rsidRPr="00C06568" w:rsidTr="00B21DD9">
        <w:trPr>
          <w:trHeight w:val="400"/>
          <w:tblCellSpacing w:w="5" w:type="nil"/>
        </w:trPr>
        <w:tc>
          <w:tcPr>
            <w:tcW w:w="3420"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C06568">
              <w:rPr>
                <w:rFonts w:ascii="Arial" w:eastAsia="Times New Roman" w:hAnsi="Arial" w:cs="Arial"/>
                <w:sz w:val="24"/>
                <w:szCs w:val="24"/>
                <w:lang w:eastAsia="ru-RU"/>
              </w:rPr>
              <w:t>000 01 05 00 00 00 0000 600</w:t>
            </w:r>
          </w:p>
        </w:tc>
        <w:tc>
          <w:tcPr>
            <w:tcW w:w="908"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C06568">
              <w:rPr>
                <w:rFonts w:ascii="Arial" w:eastAsia="Times New Roman" w:hAnsi="Arial" w:cs="Arial"/>
                <w:sz w:val="24"/>
                <w:szCs w:val="24"/>
                <w:lang w:eastAsia="ru-RU"/>
              </w:rPr>
              <w:t>Уменьшение остатков средств бюджетов</w:t>
            </w:r>
          </w:p>
        </w:tc>
        <w:tc>
          <w:tcPr>
            <w:tcW w:w="2127"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rPr>
                <w:rFonts w:ascii="Arial" w:eastAsia="Times New Roman" w:hAnsi="Arial" w:cs="Arial"/>
                <w:sz w:val="24"/>
                <w:szCs w:val="24"/>
                <w:lang w:eastAsia="ru-RU"/>
              </w:rPr>
            </w:pPr>
            <w:r w:rsidRPr="00C06568">
              <w:rPr>
                <w:rFonts w:ascii="Arial" w:eastAsia="Times New Roman" w:hAnsi="Arial" w:cs="Arial"/>
                <w:sz w:val="24"/>
                <w:szCs w:val="24"/>
                <w:lang w:eastAsia="ru-RU"/>
              </w:rPr>
              <w:t>24917798,00</w:t>
            </w:r>
          </w:p>
        </w:tc>
      </w:tr>
      <w:tr w:rsidR="00C06568" w:rsidRPr="00C06568" w:rsidTr="00B21DD9">
        <w:trPr>
          <w:trHeight w:val="400"/>
          <w:tblCellSpacing w:w="5" w:type="nil"/>
        </w:trPr>
        <w:tc>
          <w:tcPr>
            <w:tcW w:w="3420"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C06568">
              <w:rPr>
                <w:rFonts w:ascii="Arial" w:eastAsia="Times New Roman" w:hAnsi="Arial" w:cs="Arial"/>
                <w:sz w:val="24"/>
                <w:szCs w:val="24"/>
                <w:lang w:eastAsia="ru-RU"/>
              </w:rPr>
              <w:t>000 01 05 02 00 00 0000 600</w:t>
            </w:r>
          </w:p>
        </w:tc>
        <w:tc>
          <w:tcPr>
            <w:tcW w:w="908"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C06568">
              <w:rPr>
                <w:rFonts w:ascii="Arial" w:eastAsia="Times New Roman" w:hAnsi="Arial" w:cs="Arial"/>
                <w:sz w:val="24"/>
                <w:szCs w:val="24"/>
                <w:lang w:eastAsia="ru-RU"/>
              </w:rPr>
              <w:t>Уменьшение прочих остатков средств бюджетов</w:t>
            </w:r>
          </w:p>
        </w:tc>
        <w:tc>
          <w:tcPr>
            <w:tcW w:w="2127"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rPr>
                <w:rFonts w:ascii="Arial" w:eastAsia="Times New Roman" w:hAnsi="Arial" w:cs="Arial"/>
                <w:sz w:val="24"/>
                <w:szCs w:val="24"/>
                <w:lang w:eastAsia="ru-RU"/>
              </w:rPr>
            </w:pPr>
            <w:r w:rsidRPr="00C06568">
              <w:rPr>
                <w:rFonts w:ascii="Arial" w:eastAsia="Times New Roman" w:hAnsi="Arial" w:cs="Arial"/>
                <w:sz w:val="24"/>
                <w:szCs w:val="24"/>
                <w:lang w:eastAsia="ru-RU"/>
              </w:rPr>
              <w:t>24917798,00</w:t>
            </w:r>
          </w:p>
        </w:tc>
      </w:tr>
      <w:tr w:rsidR="00C06568" w:rsidRPr="00C06568" w:rsidTr="00B21DD9">
        <w:trPr>
          <w:trHeight w:val="400"/>
          <w:tblCellSpacing w:w="5" w:type="nil"/>
        </w:trPr>
        <w:tc>
          <w:tcPr>
            <w:tcW w:w="3420"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C06568">
              <w:rPr>
                <w:rFonts w:ascii="Arial" w:eastAsia="Times New Roman" w:hAnsi="Arial" w:cs="Arial"/>
                <w:sz w:val="24"/>
                <w:szCs w:val="24"/>
                <w:lang w:eastAsia="ru-RU"/>
              </w:rPr>
              <w:t>000 01 05 02 01 00 0000 610</w:t>
            </w:r>
          </w:p>
        </w:tc>
        <w:tc>
          <w:tcPr>
            <w:tcW w:w="908"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C06568">
              <w:rPr>
                <w:rFonts w:ascii="Arial" w:eastAsia="Times New Roman" w:hAnsi="Arial" w:cs="Arial"/>
                <w:sz w:val="24"/>
                <w:szCs w:val="24"/>
                <w:lang w:eastAsia="ru-RU"/>
              </w:rPr>
              <w:t>Уменьшение прочих остатков денежных средств бюджетов</w:t>
            </w:r>
          </w:p>
        </w:tc>
        <w:tc>
          <w:tcPr>
            <w:tcW w:w="2127"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rPr>
                <w:rFonts w:ascii="Arial" w:eastAsia="Times New Roman" w:hAnsi="Arial" w:cs="Arial"/>
                <w:sz w:val="24"/>
                <w:szCs w:val="24"/>
                <w:lang w:eastAsia="ru-RU"/>
              </w:rPr>
            </w:pPr>
            <w:r w:rsidRPr="00C06568">
              <w:rPr>
                <w:rFonts w:ascii="Arial" w:eastAsia="Times New Roman" w:hAnsi="Arial" w:cs="Arial"/>
                <w:sz w:val="24"/>
                <w:szCs w:val="24"/>
                <w:lang w:eastAsia="ru-RU"/>
              </w:rPr>
              <w:t>24917798,00</w:t>
            </w:r>
          </w:p>
        </w:tc>
      </w:tr>
      <w:tr w:rsidR="00C06568" w:rsidRPr="00C06568" w:rsidTr="00B21DD9">
        <w:trPr>
          <w:trHeight w:val="600"/>
          <w:tblCellSpacing w:w="5" w:type="nil"/>
        </w:trPr>
        <w:tc>
          <w:tcPr>
            <w:tcW w:w="3420"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C06568">
              <w:rPr>
                <w:rFonts w:ascii="Arial" w:eastAsia="Times New Roman" w:hAnsi="Arial" w:cs="Arial"/>
                <w:sz w:val="24"/>
                <w:szCs w:val="24"/>
                <w:lang w:eastAsia="ru-RU"/>
              </w:rPr>
              <w:t>000 01 05 02 01 10 0000 610</w:t>
            </w:r>
          </w:p>
        </w:tc>
        <w:tc>
          <w:tcPr>
            <w:tcW w:w="908"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C06568">
              <w:rPr>
                <w:rFonts w:ascii="Arial" w:eastAsia="Times New Roman" w:hAnsi="Arial" w:cs="Arial"/>
                <w:sz w:val="24"/>
                <w:szCs w:val="24"/>
                <w:lang w:eastAsia="ru-RU"/>
              </w:rPr>
              <w:t>Уменьшение прочих остатков денежных средств бюджетов сельских поселений</w:t>
            </w:r>
          </w:p>
        </w:tc>
        <w:tc>
          <w:tcPr>
            <w:tcW w:w="2127"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rPr>
                <w:rFonts w:ascii="Arial" w:eastAsia="Times New Roman" w:hAnsi="Arial" w:cs="Arial"/>
                <w:sz w:val="24"/>
                <w:szCs w:val="24"/>
                <w:lang w:eastAsia="ru-RU"/>
              </w:rPr>
            </w:pPr>
            <w:r w:rsidRPr="00C06568">
              <w:rPr>
                <w:rFonts w:ascii="Arial" w:eastAsia="Times New Roman" w:hAnsi="Arial" w:cs="Arial"/>
                <w:sz w:val="24"/>
                <w:szCs w:val="24"/>
                <w:lang w:eastAsia="ru-RU"/>
              </w:rPr>
              <w:t>24917798,00</w:t>
            </w:r>
          </w:p>
        </w:tc>
      </w:tr>
      <w:tr w:rsidR="00C06568" w:rsidRPr="00C06568" w:rsidTr="00B21DD9">
        <w:trPr>
          <w:trHeight w:val="274"/>
          <w:tblCellSpacing w:w="5" w:type="nil"/>
        </w:trPr>
        <w:tc>
          <w:tcPr>
            <w:tcW w:w="3420"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C06568">
              <w:rPr>
                <w:rFonts w:ascii="Arial" w:eastAsia="Times New Roman" w:hAnsi="Arial" w:cs="Arial"/>
                <w:sz w:val="24"/>
                <w:szCs w:val="24"/>
                <w:lang w:eastAsia="ru-RU"/>
              </w:rPr>
              <w:t>Итого:</w:t>
            </w:r>
          </w:p>
        </w:tc>
        <w:tc>
          <w:tcPr>
            <w:tcW w:w="908"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2127" w:type="dxa"/>
            <w:tcBorders>
              <w:left w:val="single" w:sz="4" w:space="0" w:color="auto"/>
              <w:bottom w:val="single" w:sz="4" w:space="0" w:color="auto"/>
              <w:right w:val="single" w:sz="4" w:space="0" w:color="auto"/>
            </w:tcBorders>
          </w:tcPr>
          <w:p w:rsidR="00C06568" w:rsidRPr="00C06568" w:rsidRDefault="00C06568" w:rsidP="00C06568">
            <w:pPr>
              <w:widowControl w:val="0"/>
              <w:autoSpaceDE w:val="0"/>
              <w:autoSpaceDN w:val="0"/>
              <w:adjustRightInd w:val="0"/>
              <w:spacing w:after="0" w:line="240" w:lineRule="auto"/>
              <w:rPr>
                <w:rFonts w:ascii="Arial" w:eastAsia="Times New Roman" w:hAnsi="Arial" w:cs="Arial"/>
                <w:sz w:val="24"/>
                <w:szCs w:val="24"/>
                <w:lang w:eastAsia="ru-RU"/>
              </w:rPr>
            </w:pPr>
            <w:r w:rsidRPr="00C06568">
              <w:rPr>
                <w:rFonts w:ascii="Arial" w:eastAsia="Times New Roman" w:hAnsi="Arial" w:cs="Arial"/>
                <w:sz w:val="24"/>
                <w:szCs w:val="24"/>
                <w:lang w:eastAsia="ru-RU"/>
              </w:rPr>
              <w:t>217000,00</w:t>
            </w:r>
          </w:p>
        </w:tc>
      </w:tr>
    </w:tbl>
    <w:p w:rsidR="00C06568" w:rsidRPr="00C06568" w:rsidRDefault="00C06568" w:rsidP="00C06568">
      <w:pPr>
        <w:widowControl w:val="0"/>
        <w:tabs>
          <w:tab w:val="left" w:pos="1305"/>
        </w:tabs>
        <w:autoSpaceDE w:val="0"/>
        <w:autoSpaceDN w:val="0"/>
        <w:adjustRightInd w:val="0"/>
        <w:spacing w:after="0" w:line="240" w:lineRule="auto"/>
        <w:contextualSpacing/>
        <w:jc w:val="right"/>
        <w:rPr>
          <w:rFonts w:ascii="Arial" w:eastAsia="Times New Roman" w:hAnsi="Arial" w:cs="Arial"/>
          <w:sz w:val="24"/>
          <w:szCs w:val="24"/>
          <w:lang w:eastAsia="ru-RU"/>
        </w:rPr>
      </w:pPr>
    </w:p>
    <w:p w:rsidR="00C06568" w:rsidRPr="00C06568" w:rsidRDefault="00C06568" w:rsidP="00C06568">
      <w:pPr>
        <w:widowControl w:val="0"/>
        <w:tabs>
          <w:tab w:val="left" w:pos="1305"/>
        </w:tabs>
        <w:autoSpaceDE w:val="0"/>
        <w:autoSpaceDN w:val="0"/>
        <w:adjustRightInd w:val="0"/>
        <w:spacing w:after="0" w:line="240" w:lineRule="auto"/>
        <w:contextualSpacing/>
        <w:jc w:val="right"/>
        <w:rPr>
          <w:rFonts w:ascii="Arial" w:eastAsia="Times New Roman" w:hAnsi="Arial" w:cs="Arial"/>
          <w:sz w:val="24"/>
          <w:szCs w:val="24"/>
          <w:lang w:eastAsia="ru-RU"/>
        </w:rPr>
      </w:pPr>
    </w:p>
    <w:p w:rsidR="00C06568" w:rsidRPr="00C06568" w:rsidRDefault="00C06568" w:rsidP="00C06568">
      <w:pPr>
        <w:widowControl w:val="0"/>
        <w:tabs>
          <w:tab w:val="left" w:pos="1305"/>
        </w:tabs>
        <w:autoSpaceDE w:val="0"/>
        <w:autoSpaceDN w:val="0"/>
        <w:adjustRightInd w:val="0"/>
        <w:spacing w:after="0" w:line="240" w:lineRule="auto"/>
        <w:contextualSpacing/>
        <w:jc w:val="right"/>
        <w:rPr>
          <w:rFonts w:ascii="Arial" w:eastAsia="Times New Roman" w:hAnsi="Arial" w:cs="Arial"/>
          <w:sz w:val="24"/>
          <w:szCs w:val="24"/>
          <w:lang w:eastAsia="ru-RU"/>
        </w:rPr>
      </w:pPr>
    </w:p>
    <w:p w:rsidR="00C06568" w:rsidRPr="00C06568" w:rsidRDefault="00C06568" w:rsidP="00C06568">
      <w:pPr>
        <w:suppressAutoHyphens/>
        <w:spacing w:after="0" w:line="240" w:lineRule="auto"/>
        <w:contextualSpacing/>
        <w:jc w:val="right"/>
        <w:rPr>
          <w:rFonts w:ascii="Arial" w:eastAsia="Times New Roman" w:hAnsi="Arial" w:cs="Arial"/>
          <w:sz w:val="24"/>
          <w:szCs w:val="24"/>
          <w:lang w:eastAsia="ar-SA"/>
        </w:rPr>
      </w:pPr>
      <w:r w:rsidRPr="00C06568">
        <w:rPr>
          <w:rFonts w:ascii="Arial" w:eastAsia="Times New Roman" w:hAnsi="Arial" w:cs="Arial"/>
          <w:sz w:val="24"/>
          <w:szCs w:val="24"/>
          <w:lang w:eastAsia="ar-SA"/>
        </w:rPr>
        <w:t>Глава</w:t>
      </w:r>
    </w:p>
    <w:p w:rsidR="00C06568" w:rsidRPr="00C06568" w:rsidRDefault="00C06568" w:rsidP="00C06568">
      <w:pPr>
        <w:suppressAutoHyphens/>
        <w:spacing w:after="0" w:line="240" w:lineRule="auto"/>
        <w:contextualSpacing/>
        <w:jc w:val="right"/>
        <w:rPr>
          <w:rFonts w:ascii="Arial" w:eastAsia="Times New Roman" w:hAnsi="Arial" w:cs="Arial"/>
          <w:sz w:val="24"/>
          <w:szCs w:val="24"/>
          <w:lang w:eastAsia="ar-SA"/>
        </w:rPr>
      </w:pPr>
      <w:r w:rsidRPr="00C06568">
        <w:rPr>
          <w:rFonts w:ascii="Arial" w:eastAsia="Times New Roman" w:hAnsi="Arial" w:cs="Arial"/>
          <w:sz w:val="24"/>
          <w:szCs w:val="24"/>
          <w:lang w:eastAsia="ar-SA"/>
        </w:rPr>
        <w:t>Апраксинского сельского поселения</w:t>
      </w:r>
    </w:p>
    <w:p w:rsidR="00C06568" w:rsidRPr="00C06568" w:rsidRDefault="00C06568" w:rsidP="00C06568">
      <w:pPr>
        <w:suppressAutoHyphens/>
        <w:spacing w:after="0" w:line="240" w:lineRule="auto"/>
        <w:contextualSpacing/>
        <w:jc w:val="right"/>
        <w:rPr>
          <w:rFonts w:ascii="Arial" w:eastAsia="Times New Roman" w:hAnsi="Arial" w:cs="Arial"/>
          <w:sz w:val="24"/>
          <w:szCs w:val="24"/>
          <w:lang w:eastAsia="ar-SA"/>
        </w:rPr>
      </w:pPr>
      <w:r w:rsidRPr="00C06568">
        <w:rPr>
          <w:rFonts w:ascii="Arial" w:eastAsia="Times New Roman" w:hAnsi="Arial" w:cs="Arial"/>
          <w:sz w:val="24"/>
          <w:szCs w:val="24"/>
          <w:lang w:eastAsia="ar-SA"/>
        </w:rPr>
        <w:t>О. В. Глухарева</w:t>
      </w:r>
    </w:p>
    <w:p w:rsidR="00C06568" w:rsidRPr="00C06568" w:rsidRDefault="00C06568" w:rsidP="00C06568">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C06568" w:rsidRPr="00C06568" w:rsidRDefault="00C06568" w:rsidP="00C06568">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r w:rsidRPr="00C06568">
        <w:rPr>
          <w:rFonts w:ascii="Arial" w:eastAsia="Times New Roman" w:hAnsi="Arial" w:cs="Arial"/>
          <w:sz w:val="24"/>
          <w:szCs w:val="24"/>
          <w:lang w:eastAsia="ru-RU"/>
        </w:rPr>
        <w:t>Приложение №5</w:t>
      </w: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r w:rsidRPr="00C06568">
        <w:rPr>
          <w:rFonts w:ascii="Arial" w:eastAsia="Times New Roman" w:hAnsi="Arial" w:cs="Arial"/>
          <w:sz w:val="24"/>
          <w:szCs w:val="24"/>
          <w:lang w:eastAsia="ru-RU"/>
        </w:rPr>
        <w:t>к решению Совета депутатов</w:t>
      </w: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r w:rsidRPr="00C06568">
        <w:rPr>
          <w:rFonts w:ascii="Arial" w:eastAsia="Times New Roman" w:hAnsi="Arial" w:cs="Arial"/>
          <w:sz w:val="24"/>
          <w:szCs w:val="24"/>
          <w:lang w:eastAsia="ru-RU"/>
        </w:rPr>
        <w:lastRenderedPageBreak/>
        <w:t>Апраксинского сельского поселения</w:t>
      </w: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r w:rsidRPr="00C06568">
        <w:rPr>
          <w:rFonts w:ascii="Arial" w:eastAsia="Times New Roman" w:hAnsi="Arial" w:cs="Arial"/>
          <w:sz w:val="24"/>
          <w:szCs w:val="24"/>
          <w:lang w:eastAsia="ru-RU"/>
        </w:rPr>
        <w:t>Костромского муниципального района</w:t>
      </w: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r w:rsidRPr="00C06568">
        <w:rPr>
          <w:rFonts w:ascii="Arial" w:eastAsia="Times New Roman" w:hAnsi="Arial" w:cs="Arial"/>
          <w:sz w:val="24"/>
          <w:szCs w:val="24"/>
          <w:lang w:eastAsia="ru-RU"/>
        </w:rPr>
        <w:t>Костромской области</w:t>
      </w: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r w:rsidRPr="00C06568">
        <w:rPr>
          <w:rFonts w:ascii="Arial" w:eastAsia="Times New Roman" w:hAnsi="Arial" w:cs="Arial"/>
          <w:sz w:val="24"/>
          <w:szCs w:val="24"/>
          <w:lang w:eastAsia="ru-RU"/>
        </w:rPr>
        <w:t>от 30.11.2023 №49</w:t>
      </w: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r w:rsidRPr="00C06568">
        <w:rPr>
          <w:rFonts w:ascii="Arial" w:eastAsia="Times New Roman" w:hAnsi="Arial" w:cs="Arial"/>
          <w:sz w:val="24"/>
          <w:szCs w:val="24"/>
          <w:lang w:eastAsia="ru-RU"/>
        </w:rPr>
        <w:t>Утверждаю</w:t>
      </w: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r w:rsidRPr="00C06568">
        <w:rPr>
          <w:rFonts w:ascii="Arial" w:eastAsia="Times New Roman" w:hAnsi="Arial" w:cs="Arial"/>
          <w:sz w:val="24"/>
          <w:szCs w:val="24"/>
          <w:lang w:eastAsia="ru-RU"/>
        </w:rPr>
        <w:t xml:space="preserve">Глава Апраксинского </w:t>
      </w:r>
      <w:proofErr w:type="gramStart"/>
      <w:r w:rsidRPr="00C06568">
        <w:rPr>
          <w:rFonts w:ascii="Arial" w:eastAsia="Times New Roman" w:hAnsi="Arial" w:cs="Arial"/>
          <w:sz w:val="24"/>
          <w:szCs w:val="24"/>
          <w:lang w:eastAsia="ru-RU"/>
        </w:rPr>
        <w:t>сельского</w:t>
      </w:r>
      <w:proofErr w:type="gramEnd"/>
      <w:r w:rsidRPr="00C06568">
        <w:rPr>
          <w:rFonts w:ascii="Arial" w:eastAsia="Times New Roman" w:hAnsi="Arial" w:cs="Arial"/>
          <w:sz w:val="24"/>
          <w:szCs w:val="24"/>
          <w:lang w:eastAsia="ru-RU"/>
        </w:rPr>
        <w:t xml:space="preserve"> поселения</w:t>
      </w: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r w:rsidRPr="00C06568">
        <w:rPr>
          <w:rFonts w:ascii="Arial" w:eastAsia="Times New Roman" w:hAnsi="Arial" w:cs="Arial"/>
          <w:sz w:val="24"/>
          <w:szCs w:val="24"/>
          <w:lang w:eastAsia="ru-RU"/>
        </w:rPr>
        <w:t>О.В. Глухарева</w:t>
      </w:r>
    </w:p>
    <w:p w:rsidR="00C06568" w:rsidRPr="00C06568" w:rsidRDefault="00C06568" w:rsidP="00C06568">
      <w:pPr>
        <w:spacing w:after="0" w:line="240" w:lineRule="auto"/>
        <w:contextualSpacing/>
        <w:jc w:val="right"/>
        <w:rPr>
          <w:rFonts w:ascii="Arial" w:eastAsia="Times New Roman" w:hAnsi="Arial" w:cs="Arial"/>
          <w:sz w:val="24"/>
          <w:szCs w:val="24"/>
          <w:lang w:eastAsia="ru-RU"/>
        </w:rPr>
      </w:pPr>
    </w:p>
    <w:p w:rsidR="00C06568" w:rsidRPr="00C06568" w:rsidRDefault="00C06568" w:rsidP="00C06568">
      <w:pPr>
        <w:widowControl w:val="0"/>
        <w:autoSpaceDE w:val="0"/>
        <w:autoSpaceDN w:val="0"/>
        <w:adjustRightInd w:val="0"/>
        <w:spacing w:after="0" w:line="240" w:lineRule="auto"/>
        <w:ind w:right="210"/>
        <w:contextualSpacing/>
        <w:jc w:val="center"/>
        <w:rPr>
          <w:rFonts w:ascii="Arial" w:eastAsia="Times New Roman" w:hAnsi="Arial" w:cs="Arial"/>
          <w:b/>
          <w:caps/>
          <w:sz w:val="32"/>
          <w:szCs w:val="32"/>
          <w:lang w:eastAsia="ru-RU"/>
        </w:rPr>
      </w:pPr>
      <w:r w:rsidRPr="00C06568">
        <w:rPr>
          <w:rFonts w:ascii="Arial" w:eastAsia="Times New Roman" w:hAnsi="Arial" w:cs="Arial"/>
          <w:b/>
          <w:caps/>
          <w:sz w:val="32"/>
          <w:szCs w:val="32"/>
          <w:lang w:eastAsia="ru-RU"/>
        </w:rPr>
        <w:t>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РФ бюджета Апраксинского сельского поселения на 2023 год.</w:t>
      </w:r>
    </w:p>
    <w:p w:rsidR="00C06568" w:rsidRPr="00C06568" w:rsidRDefault="00C06568" w:rsidP="00C06568">
      <w:pPr>
        <w:widowControl w:val="0"/>
        <w:autoSpaceDE w:val="0"/>
        <w:autoSpaceDN w:val="0"/>
        <w:adjustRightInd w:val="0"/>
        <w:spacing w:after="0" w:line="240" w:lineRule="auto"/>
        <w:ind w:right="210"/>
        <w:contextualSpacing/>
        <w:jc w:val="center"/>
        <w:rPr>
          <w:rFonts w:ascii="Arial" w:eastAsia="Times New Roman" w:hAnsi="Arial" w:cs="Arial"/>
          <w:b/>
          <w:caps/>
          <w:sz w:val="32"/>
          <w:szCs w:val="32"/>
          <w:lang w:eastAsia="ru-RU"/>
        </w:rPr>
      </w:pP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8"/>
        <w:gridCol w:w="850"/>
        <w:gridCol w:w="851"/>
        <w:gridCol w:w="1701"/>
        <w:gridCol w:w="850"/>
        <w:gridCol w:w="1560"/>
      </w:tblGrid>
      <w:tr w:rsidR="00C06568" w:rsidRPr="00C06568" w:rsidTr="00B21DD9">
        <w:trPr>
          <w:trHeight w:val="870"/>
        </w:trPr>
        <w:tc>
          <w:tcPr>
            <w:tcW w:w="4268"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Наименование</w:t>
            </w:r>
          </w:p>
        </w:tc>
        <w:tc>
          <w:tcPr>
            <w:tcW w:w="850"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Код администратора</w:t>
            </w:r>
          </w:p>
        </w:tc>
        <w:tc>
          <w:tcPr>
            <w:tcW w:w="85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Раздел, Подраздел</w:t>
            </w:r>
          </w:p>
        </w:tc>
        <w:tc>
          <w:tcPr>
            <w:tcW w:w="170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Целевая статья</w:t>
            </w:r>
          </w:p>
        </w:tc>
        <w:tc>
          <w:tcPr>
            <w:tcW w:w="850"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Вид расхода</w:t>
            </w:r>
          </w:p>
        </w:tc>
        <w:tc>
          <w:tcPr>
            <w:tcW w:w="1560"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Сумма, руб</w:t>
            </w:r>
            <w:proofErr w:type="gramStart"/>
            <w:r w:rsidRPr="00C06568">
              <w:rPr>
                <w:rFonts w:ascii="Arial" w:eastAsia="Times New Roman" w:hAnsi="Arial" w:cs="Arial"/>
                <w:sz w:val="20"/>
                <w:szCs w:val="20"/>
                <w:lang w:eastAsia="ru-RU"/>
              </w:rPr>
              <w:t>.(</w:t>
            </w:r>
            <w:proofErr w:type="gramEnd"/>
            <w:r w:rsidRPr="00C06568">
              <w:rPr>
                <w:rFonts w:ascii="Arial" w:eastAsia="Times New Roman" w:hAnsi="Arial" w:cs="Arial"/>
                <w:sz w:val="20"/>
                <w:szCs w:val="20"/>
                <w:lang w:eastAsia="ru-RU"/>
              </w:rPr>
              <w:t>проект)</w:t>
            </w:r>
          </w:p>
        </w:tc>
      </w:tr>
      <w:tr w:rsidR="00C06568" w:rsidRPr="00C06568" w:rsidTr="00B21DD9">
        <w:trPr>
          <w:trHeight w:val="375"/>
        </w:trPr>
        <w:tc>
          <w:tcPr>
            <w:tcW w:w="4268"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 xml:space="preserve">Администрация Апраксинского </w:t>
            </w:r>
            <w:proofErr w:type="gramStart"/>
            <w:r w:rsidRPr="00C06568">
              <w:rPr>
                <w:rFonts w:ascii="Arial" w:eastAsia="Times New Roman" w:hAnsi="Arial" w:cs="Arial"/>
                <w:sz w:val="20"/>
                <w:szCs w:val="20"/>
                <w:lang w:eastAsia="ru-RU"/>
              </w:rPr>
              <w:t>сельского</w:t>
            </w:r>
            <w:proofErr w:type="gramEnd"/>
            <w:r w:rsidRPr="00C06568">
              <w:rPr>
                <w:rFonts w:ascii="Arial" w:eastAsia="Times New Roman" w:hAnsi="Arial" w:cs="Arial"/>
                <w:sz w:val="20"/>
                <w:szCs w:val="20"/>
                <w:lang w:eastAsia="ru-RU"/>
              </w:rPr>
              <w:t xml:space="preserve"> поселения</w:t>
            </w:r>
          </w:p>
        </w:tc>
        <w:tc>
          <w:tcPr>
            <w:tcW w:w="850"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999</w:t>
            </w:r>
          </w:p>
        </w:tc>
        <w:tc>
          <w:tcPr>
            <w:tcW w:w="85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vAlign w:val="center"/>
            <w:hideMark/>
          </w:tcPr>
          <w:p w:rsidR="00C06568" w:rsidRPr="00C06568" w:rsidRDefault="00C06568" w:rsidP="00C06568">
            <w:pPr>
              <w:spacing w:after="0" w:line="240" w:lineRule="auto"/>
              <w:rPr>
                <w:rFonts w:ascii="Arial" w:eastAsia="Times New Roman" w:hAnsi="Arial" w:cs="Arial"/>
                <w:sz w:val="20"/>
                <w:szCs w:val="20"/>
                <w:lang w:eastAsia="ru-RU"/>
              </w:rPr>
            </w:pPr>
          </w:p>
        </w:tc>
      </w:tr>
      <w:tr w:rsidR="00C06568" w:rsidRPr="00C06568" w:rsidTr="00B21DD9">
        <w:trPr>
          <w:trHeight w:val="315"/>
        </w:trPr>
        <w:tc>
          <w:tcPr>
            <w:tcW w:w="4268"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Общегосударственные вопросы</w:t>
            </w:r>
          </w:p>
        </w:tc>
        <w:tc>
          <w:tcPr>
            <w:tcW w:w="850"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851"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0100</w:t>
            </w:r>
          </w:p>
        </w:tc>
        <w:tc>
          <w:tcPr>
            <w:tcW w:w="1701"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850"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1560"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7912415,00</w:t>
            </w:r>
          </w:p>
        </w:tc>
      </w:tr>
      <w:tr w:rsidR="00C06568" w:rsidRPr="00C06568" w:rsidTr="00B21DD9">
        <w:trPr>
          <w:trHeight w:val="735"/>
        </w:trPr>
        <w:tc>
          <w:tcPr>
            <w:tcW w:w="4268" w:type="dxa"/>
            <w:shd w:val="clear" w:color="auto" w:fill="auto"/>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Функционирование высшего должностного лица субъекта Российской Федерации и муниципального образования</w:t>
            </w:r>
          </w:p>
        </w:tc>
        <w:tc>
          <w:tcPr>
            <w:tcW w:w="850"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851"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0102</w:t>
            </w:r>
          </w:p>
        </w:tc>
        <w:tc>
          <w:tcPr>
            <w:tcW w:w="1701"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850"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1560"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1420920,00</w:t>
            </w:r>
          </w:p>
        </w:tc>
      </w:tr>
      <w:tr w:rsidR="00C06568" w:rsidRPr="00C06568" w:rsidTr="00B21DD9">
        <w:trPr>
          <w:trHeight w:val="495"/>
        </w:trPr>
        <w:tc>
          <w:tcPr>
            <w:tcW w:w="4268" w:type="dxa"/>
            <w:shd w:val="clear" w:color="FFFFCC" w:fill="FFFFFF"/>
            <w:vAlign w:val="center"/>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Расходы на выплаты по оплате  труда высшего должностного лица</w:t>
            </w:r>
          </w:p>
        </w:tc>
        <w:tc>
          <w:tcPr>
            <w:tcW w:w="850"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851"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6100000110</w:t>
            </w:r>
          </w:p>
        </w:tc>
        <w:tc>
          <w:tcPr>
            <w:tcW w:w="850"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1560"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1420920,00</w:t>
            </w:r>
          </w:p>
        </w:tc>
      </w:tr>
      <w:tr w:rsidR="00C06568" w:rsidRPr="00C06568" w:rsidTr="00B21DD9">
        <w:trPr>
          <w:trHeight w:val="930"/>
        </w:trPr>
        <w:tc>
          <w:tcPr>
            <w:tcW w:w="4268" w:type="dxa"/>
            <w:shd w:val="clear" w:color="000000" w:fill="FFFFFF"/>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850"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851"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1701"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850"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100</w:t>
            </w:r>
          </w:p>
        </w:tc>
        <w:tc>
          <w:tcPr>
            <w:tcW w:w="1560"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1420920,00</w:t>
            </w:r>
          </w:p>
        </w:tc>
      </w:tr>
      <w:tr w:rsidR="00C06568" w:rsidRPr="00C06568" w:rsidTr="00B21DD9">
        <w:trPr>
          <w:trHeight w:val="630"/>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851"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0103</w:t>
            </w:r>
          </w:p>
        </w:tc>
        <w:tc>
          <w:tcPr>
            <w:tcW w:w="1701"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850"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1560"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51600,00</w:t>
            </w:r>
          </w:p>
        </w:tc>
      </w:tr>
      <w:tr w:rsidR="00C06568" w:rsidRPr="00C06568" w:rsidTr="00B21DD9">
        <w:trPr>
          <w:trHeight w:val="435"/>
        </w:trPr>
        <w:tc>
          <w:tcPr>
            <w:tcW w:w="4268" w:type="dxa"/>
            <w:shd w:val="clear" w:color="000000" w:fill="FFFFFF"/>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Депутаты представительного органа муниципального образования</w:t>
            </w:r>
          </w:p>
        </w:tc>
        <w:tc>
          <w:tcPr>
            <w:tcW w:w="850"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1701"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6200000190</w:t>
            </w:r>
          </w:p>
        </w:tc>
        <w:tc>
          <w:tcPr>
            <w:tcW w:w="850"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1560"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51600,00</w:t>
            </w:r>
          </w:p>
        </w:tc>
      </w:tr>
      <w:tr w:rsidR="00C06568" w:rsidRPr="00C06568" w:rsidTr="00B21DD9">
        <w:trPr>
          <w:trHeight w:val="1065"/>
        </w:trPr>
        <w:tc>
          <w:tcPr>
            <w:tcW w:w="4268" w:type="dxa"/>
            <w:shd w:val="clear" w:color="000000" w:fill="FFFFFF"/>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850"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851"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850"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100</w:t>
            </w:r>
          </w:p>
        </w:tc>
        <w:tc>
          <w:tcPr>
            <w:tcW w:w="1560" w:type="dxa"/>
            <w:shd w:val="clear" w:color="auto" w:fill="auto"/>
            <w:vAlign w:val="center"/>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51600,00</w:t>
            </w:r>
          </w:p>
        </w:tc>
      </w:tr>
      <w:tr w:rsidR="00C06568" w:rsidRPr="00C06568" w:rsidTr="00B21DD9">
        <w:trPr>
          <w:trHeight w:val="825"/>
        </w:trPr>
        <w:tc>
          <w:tcPr>
            <w:tcW w:w="4268" w:type="dxa"/>
            <w:shd w:val="clear" w:color="000000" w:fill="FFFFFF"/>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0104</w:t>
            </w: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3576685,00</w:t>
            </w:r>
          </w:p>
        </w:tc>
      </w:tr>
      <w:tr w:rsidR="00C06568" w:rsidRPr="00C06568" w:rsidTr="00B21DD9">
        <w:trPr>
          <w:trHeight w:val="570"/>
        </w:trPr>
        <w:tc>
          <w:tcPr>
            <w:tcW w:w="4268" w:type="dxa"/>
            <w:shd w:val="clear" w:color="auto" w:fill="auto"/>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Расходы на выплаты по оплате труда работников органов местного самоуправления</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6600000110</w:t>
            </w: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2331118,00</w:t>
            </w:r>
          </w:p>
        </w:tc>
      </w:tr>
      <w:tr w:rsidR="00C06568" w:rsidRPr="00C06568" w:rsidTr="00B21DD9">
        <w:trPr>
          <w:trHeight w:val="960"/>
        </w:trPr>
        <w:tc>
          <w:tcPr>
            <w:tcW w:w="4268" w:type="dxa"/>
            <w:shd w:val="clear" w:color="000000" w:fill="FFFFFF"/>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w:t>
            </w:r>
            <w:r w:rsidRPr="00C06568">
              <w:rPr>
                <w:rFonts w:ascii="Arial" w:eastAsia="Times New Roman" w:hAnsi="Arial" w:cs="Arial"/>
                <w:sz w:val="20"/>
                <w:szCs w:val="20"/>
                <w:lang w:eastAsia="ru-RU"/>
              </w:rPr>
              <w:lastRenderedPageBreak/>
              <w:t xml:space="preserve">внебюджетными фондами </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000000" w:fill="FFFFFF"/>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2331118,00</w:t>
            </w:r>
          </w:p>
        </w:tc>
      </w:tr>
      <w:tr w:rsidR="00C06568" w:rsidRPr="00C06568" w:rsidTr="00B21DD9">
        <w:trPr>
          <w:trHeight w:val="480"/>
        </w:trPr>
        <w:tc>
          <w:tcPr>
            <w:tcW w:w="4268" w:type="dxa"/>
            <w:shd w:val="clear" w:color="auto" w:fill="auto"/>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lastRenderedPageBreak/>
              <w:t>Расходы на обеспечение функций органов местного самоуправления</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6600000190</w:t>
            </w:r>
          </w:p>
        </w:tc>
        <w:tc>
          <w:tcPr>
            <w:tcW w:w="850" w:type="dxa"/>
            <w:shd w:val="clear" w:color="000000" w:fill="FFFFFF"/>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1241567,00</w:t>
            </w:r>
          </w:p>
        </w:tc>
      </w:tr>
      <w:tr w:rsidR="00C06568" w:rsidRPr="00C06568" w:rsidTr="00B21DD9">
        <w:trPr>
          <w:trHeight w:val="495"/>
        </w:trPr>
        <w:tc>
          <w:tcPr>
            <w:tcW w:w="4268"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000000" w:fill="FFFFFF"/>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1180850,00</w:t>
            </w:r>
          </w:p>
        </w:tc>
      </w:tr>
      <w:tr w:rsidR="00C06568" w:rsidRPr="00C06568" w:rsidTr="00B21DD9">
        <w:trPr>
          <w:trHeight w:val="480"/>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Иные бюджетные ассигнования</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000000" w:fill="FFFFFF"/>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800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60717,00</w:t>
            </w:r>
          </w:p>
        </w:tc>
      </w:tr>
      <w:tr w:rsidR="00C06568" w:rsidRPr="00C06568" w:rsidTr="00B21DD9">
        <w:trPr>
          <w:trHeight w:val="1065"/>
        </w:trPr>
        <w:tc>
          <w:tcPr>
            <w:tcW w:w="4268" w:type="dxa"/>
            <w:shd w:val="clear" w:color="auto" w:fill="auto"/>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Расходы на осуществление переданных муниципальным образованиям государственных полномочий Костромской области по составлению протоколов об административных правонарушениях</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6600072090</w:t>
            </w:r>
          </w:p>
        </w:tc>
        <w:tc>
          <w:tcPr>
            <w:tcW w:w="850" w:type="dxa"/>
            <w:shd w:val="clear" w:color="000000" w:fill="FFFFFF"/>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4000,00</w:t>
            </w:r>
          </w:p>
        </w:tc>
      </w:tr>
      <w:tr w:rsidR="00C06568" w:rsidRPr="00C06568" w:rsidTr="00B21DD9">
        <w:trPr>
          <w:trHeight w:val="495"/>
        </w:trPr>
        <w:tc>
          <w:tcPr>
            <w:tcW w:w="4268"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000000" w:fill="FFFFFF"/>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4000,00</w:t>
            </w:r>
          </w:p>
        </w:tc>
      </w:tr>
      <w:tr w:rsidR="00C06568" w:rsidRPr="00C06568" w:rsidTr="00B21DD9">
        <w:trPr>
          <w:trHeight w:val="315"/>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Другие общегосударственные вопросы</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0113</w:t>
            </w: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2863210,00</w:t>
            </w:r>
          </w:p>
        </w:tc>
      </w:tr>
      <w:tr w:rsidR="00C06568" w:rsidRPr="00C06568" w:rsidTr="00B21DD9">
        <w:trPr>
          <w:trHeight w:val="630"/>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Расходы на обеспечение деятельности (оказание услуг) подведомственных учреждений, осуществляющих реализацию функций, связанных с общегосударственным управлением</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990000059Ю</w:t>
            </w:r>
          </w:p>
        </w:tc>
        <w:tc>
          <w:tcPr>
            <w:tcW w:w="850" w:type="dxa"/>
            <w:shd w:val="clear" w:color="000000" w:fill="FFFFFF"/>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2497090,00</w:t>
            </w:r>
          </w:p>
        </w:tc>
      </w:tr>
      <w:tr w:rsidR="00C06568" w:rsidRPr="00C06568" w:rsidTr="00B21DD9">
        <w:trPr>
          <w:trHeight w:val="930"/>
        </w:trPr>
        <w:tc>
          <w:tcPr>
            <w:tcW w:w="4268" w:type="dxa"/>
            <w:shd w:val="clear" w:color="000000" w:fill="FFFFFF"/>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000000" w:fill="FFFFFF"/>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1934090,00</w:t>
            </w:r>
          </w:p>
        </w:tc>
      </w:tr>
      <w:tr w:rsidR="00C06568" w:rsidRPr="00C06568" w:rsidTr="00B21DD9">
        <w:trPr>
          <w:trHeight w:val="330"/>
        </w:trPr>
        <w:tc>
          <w:tcPr>
            <w:tcW w:w="4268"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000000" w:fill="FFFFFF"/>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543000,00</w:t>
            </w:r>
          </w:p>
        </w:tc>
      </w:tr>
      <w:tr w:rsidR="00C06568" w:rsidRPr="00C06568" w:rsidTr="00B21DD9">
        <w:trPr>
          <w:trHeight w:val="330"/>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Иные бюджетные ассигнования</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000000" w:fill="FFFFFF"/>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800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20000,00</w:t>
            </w:r>
          </w:p>
        </w:tc>
      </w:tr>
      <w:tr w:rsidR="00C06568" w:rsidRPr="00C06568" w:rsidTr="00B21DD9">
        <w:trPr>
          <w:trHeight w:val="1080"/>
        </w:trPr>
        <w:tc>
          <w:tcPr>
            <w:tcW w:w="4268" w:type="dxa"/>
            <w:shd w:val="clear" w:color="auto" w:fill="auto"/>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контрольно-счетного органа поселения по осуществлению внешнего муниципального финансового контроля</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9900001790</w:t>
            </w:r>
          </w:p>
        </w:tc>
        <w:tc>
          <w:tcPr>
            <w:tcW w:w="850" w:type="dxa"/>
            <w:shd w:val="clear" w:color="000000" w:fill="FFFFFF"/>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210120,00</w:t>
            </w:r>
          </w:p>
        </w:tc>
      </w:tr>
      <w:tr w:rsidR="00C06568" w:rsidRPr="00C06568" w:rsidTr="00B21DD9">
        <w:trPr>
          <w:trHeight w:val="360"/>
        </w:trPr>
        <w:tc>
          <w:tcPr>
            <w:tcW w:w="4268" w:type="dxa"/>
            <w:shd w:val="clear" w:color="auto" w:fill="auto"/>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Содержание имущества, находящегося в казне муниципального образования</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9900021000</w:t>
            </w:r>
          </w:p>
        </w:tc>
        <w:tc>
          <w:tcPr>
            <w:tcW w:w="850" w:type="dxa"/>
            <w:shd w:val="clear" w:color="000000" w:fill="FFFFFF"/>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60000,00</w:t>
            </w:r>
          </w:p>
        </w:tc>
      </w:tr>
      <w:tr w:rsidR="00C06568" w:rsidRPr="00C06568" w:rsidTr="00B21DD9">
        <w:trPr>
          <w:trHeight w:val="540"/>
        </w:trPr>
        <w:tc>
          <w:tcPr>
            <w:tcW w:w="4268"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000000" w:fill="FFFFFF"/>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60000,00</w:t>
            </w:r>
          </w:p>
        </w:tc>
      </w:tr>
      <w:tr w:rsidR="00C06568" w:rsidRPr="00C06568" w:rsidTr="00B21DD9">
        <w:trPr>
          <w:trHeight w:val="840"/>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Расходы на оплату членских взносов Ассоциации "Совет муниципальных образований Костромской области"</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9900022020</w:t>
            </w:r>
          </w:p>
        </w:tc>
        <w:tc>
          <w:tcPr>
            <w:tcW w:w="850" w:type="dxa"/>
            <w:shd w:val="clear" w:color="000000" w:fill="FFFFFF"/>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3500,00</w:t>
            </w:r>
          </w:p>
        </w:tc>
      </w:tr>
      <w:tr w:rsidR="00C06568" w:rsidRPr="00C06568" w:rsidTr="00B21DD9">
        <w:trPr>
          <w:trHeight w:val="330"/>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Иные бюджетные ассигнования</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000000" w:fill="FFFFFF"/>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800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3500,00</w:t>
            </w:r>
          </w:p>
        </w:tc>
      </w:tr>
      <w:tr w:rsidR="00C06568" w:rsidRPr="00C06568" w:rsidTr="00B21DD9">
        <w:trPr>
          <w:trHeight w:val="645"/>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Расходы на оплату административных штрафов, исполнительных сборов, штрафов за нарушение законодательства о закупках и нарушений условий контракта и исполнение судебных актов</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9900022030</w:t>
            </w:r>
          </w:p>
        </w:tc>
        <w:tc>
          <w:tcPr>
            <w:tcW w:w="850" w:type="dxa"/>
            <w:shd w:val="clear" w:color="000000" w:fill="FFFFFF"/>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37500,00</w:t>
            </w:r>
          </w:p>
        </w:tc>
      </w:tr>
      <w:tr w:rsidR="00C06568" w:rsidRPr="00C06568" w:rsidTr="00B21DD9">
        <w:trPr>
          <w:trHeight w:val="330"/>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Иные бюджетные ассигнования</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000000" w:fill="FFFFFF"/>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800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37500,00</w:t>
            </w:r>
          </w:p>
        </w:tc>
      </w:tr>
      <w:tr w:rsidR="00C06568" w:rsidRPr="00C06568" w:rsidTr="00B21DD9">
        <w:trPr>
          <w:trHeight w:val="330"/>
        </w:trPr>
        <w:tc>
          <w:tcPr>
            <w:tcW w:w="4268"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Обеспечение прочих обязательств муниципального образования</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9900022040</w:t>
            </w:r>
          </w:p>
        </w:tc>
        <w:tc>
          <w:tcPr>
            <w:tcW w:w="850" w:type="dxa"/>
            <w:shd w:val="clear" w:color="000000" w:fill="FFFFFF"/>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55000,00</w:t>
            </w:r>
          </w:p>
        </w:tc>
      </w:tr>
      <w:tr w:rsidR="00C06568" w:rsidRPr="00C06568" w:rsidTr="00B21DD9">
        <w:trPr>
          <w:trHeight w:val="330"/>
        </w:trPr>
        <w:tc>
          <w:tcPr>
            <w:tcW w:w="4268"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lastRenderedPageBreak/>
              <w:t>Закупка товаров, работ и услуг для обеспечения государственных (муниципальных) нужд</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000000" w:fill="FFFFFF"/>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55000,00</w:t>
            </w:r>
          </w:p>
        </w:tc>
      </w:tr>
      <w:tr w:rsidR="00C06568" w:rsidRPr="00C06568" w:rsidTr="00B21DD9">
        <w:trPr>
          <w:trHeight w:val="315"/>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Национальная оборона</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0200</w:t>
            </w: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429053,00</w:t>
            </w:r>
          </w:p>
        </w:tc>
      </w:tr>
      <w:tr w:rsidR="00C06568" w:rsidRPr="00C06568" w:rsidTr="00B21DD9">
        <w:trPr>
          <w:trHeight w:val="315"/>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Мобилизационная и вневойсковая подготовка</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0203</w:t>
            </w: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429053,00</w:t>
            </w:r>
          </w:p>
        </w:tc>
      </w:tr>
      <w:tr w:rsidR="00C06568" w:rsidRPr="00C06568" w:rsidTr="00B21DD9">
        <w:trPr>
          <w:trHeight w:val="945"/>
        </w:trPr>
        <w:tc>
          <w:tcPr>
            <w:tcW w:w="4268" w:type="dxa"/>
            <w:shd w:val="clear" w:color="auto" w:fill="auto"/>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 за счет средств муниципального образования</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6600001180</w:t>
            </w: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308053,00</w:t>
            </w:r>
          </w:p>
        </w:tc>
      </w:tr>
      <w:tr w:rsidR="00C06568" w:rsidRPr="00C06568" w:rsidTr="00B21DD9">
        <w:trPr>
          <w:trHeight w:val="975"/>
        </w:trPr>
        <w:tc>
          <w:tcPr>
            <w:tcW w:w="4268" w:type="dxa"/>
            <w:shd w:val="clear" w:color="000000" w:fill="FFFFFF"/>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308053,00</w:t>
            </w:r>
          </w:p>
        </w:tc>
      </w:tr>
      <w:tr w:rsidR="00C06568" w:rsidRPr="00C06568" w:rsidTr="00B21DD9">
        <w:trPr>
          <w:trHeight w:val="1035"/>
        </w:trPr>
        <w:tc>
          <w:tcPr>
            <w:tcW w:w="4268" w:type="dxa"/>
            <w:shd w:val="clear" w:color="auto" w:fill="auto"/>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Расходы на 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6600051180</w:t>
            </w: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121000,00</w:t>
            </w:r>
          </w:p>
        </w:tc>
      </w:tr>
      <w:tr w:rsidR="00C06568" w:rsidRPr="00C06568" w:rsidTr="00B21DD9">
        <w:trPr>
          <w:trHeight w:val="960"/>
        </w:trPr>
        <w:tc>
          <w:tcPr>
            <w:tcW w:w="4268" w:type="dxa"/>
            <w:shd w:val="clear" w:color="000000" w:fill="FFFFFF"/>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000000" w:fill="FFFFFF"/>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121000,00</w:t>
            </w:r>
          </w:p>
        </w:tc>
      </w:tr>
      <w:tr w:rsidR="00C06568" w:rsidRPr="00C06568" w:rsidTr="00B21DD9">
        <w:trPr>
          <w:trHeight w:val="360"/>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Национальная безопасность и правоохранительная деятельность</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0300</w:t>
            </w: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195172,00</w:t>
            </w:r>
          </w:p>
        </w:tc>
      </w:tr>
      <w:tr w:rsidR="00C06568" w:rsidRPr="00C06568" w:rsidTr="00B21DD9">
        <w:trPr>
          <w:trHeight w:val="630"/>
        </w:trPr>
        <w:tc>
          <w:tcPr>
            <w:tcW w:w="4268" w:type="dxa"/>
            <w:shd w:val="clear" w:color="auto" w:fill="auto"/>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0310</w:t>
            </w: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30000,00</w:t>
            </w:r>
          </w:p>
        </w:tc>
      </w:tr>
      <w:tr w:rsidR="00C06568" w:rsidRPr="00C06568" w:rsidTr="00B21DD9">
        <w:trPr>
          <w:trHeight w:val="630"/>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Реализация мероприятий по предупреждению и ликвидации последствий чрезвычайных ситуаций.</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9900023100</w:t>
            </w: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30000,00</w:t>
            </w:r>
          </w:p>
        </w:tc>
      </w:tr>
      <w:tr w:rsidR="00C06568" w:rsidRPr="00C06568" w:rsidTr="00B21DD9">
        <w:trPr>
          <w:trHeight w:val="315"/>
        </w:trPr>
        <w:tc>
          <w:tcPr>
            <w:tcW w:w="4268"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30000,00</w:t>
            </w:r>
          </w:p>
        </w:tc>
      </w:tr>
      <w:tr w:rsidR="00C06568" w:rsidRPr="00C06568" w:rsidTr="00B21DD9">
        <w:trPr>
          <w:trHeight w:val="945"/>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 xml:space="preserve">Реализация мероприятий на осуществление полномочий  по  обеспечению первичных мер пожарной безопасности в границах муниципальных районов </w:t>
            </w:r>
            <w:proofErr w:type="gramStart"/>
            <w:r w:rsidRPr="00C06568">
              <w:rPr>
                <w:rFonts w:ascii="Arial" w:eastAsia="Times New Roman" w:hAnsi="Arial" w:cs="Arial"/>
                <w:sz w:val="20"/>
                <w:szCs w:val="20"/>
                <w:lang w:eastAsia="ru-RU"/>
              </w:rPr>
              <w:t>за</w:t>
            </w:r>
            <w:proofErr w:type="gramEnd"/>
            <w:r w:rsidRPr="00C06568">
              <w:rPr>
                <w:rFonts w:ascii="Arial" w:eastAsia="Times New Roman" w:hAnsi="Arial" w:cs="Arial"/>
                <w:sz w:val="20"/>
                <w:szCs w:val="20"/>
                <w:lang w:eastAsia="ru-RU"/>
              </w:rPr>
              <w:t xml:space="preserve"> границам городских и сельских населенных пунктов</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9900023210</w:t>
            </w: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165172,00</w:t>
            </w:r>
          </w:p>
        </w:tc>
      </w:tr>
      <w:tr w:rsidR="00C06568" w:rsidRPr="00C06568" w:rsidTr="00B21DD9">
        <w:trPr>
          <w:trHeight w:val="315"/>
        </w:trPr>
        <w:tc>
          <w:tcPr>
            <w:tcW w:w="4268"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165172,00</w:t>
            </w:r>
          </w:p>
        </w:tc>
      </w:tr>
      <w:tr w:rsidR="00C06568" w:rsidRPr="00C06568" w:rsidTr="00B21DD9">
        <w:trPr>
          <w:trHeight w:val="315"/>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Национальная экономика</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0400</w:t>
            </w: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8490166,00</w:t>
            </w:r>
          </w:p>
        </w:tc>
      </w:tr>
      <w:tr w:rsidR="00C06568" w:rsidRPr="00C06568" w:rsidTr="00B21DD9">
        <w:trPr>
          <w:trHeight w:val="315"/>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 xml:space="preserve">Дорожное хозяйство </w:t>
            </w:r>
            <w:proofErr w:type="gramStart"/>
            <w:r w:rsidRPr="00C06568">
              <w:rPr>
                <w:rFonts w:ascii="Arial" w:eastAsia="Times New Roman" w:hAnsi="Arial" w:cs="Arial"/>
                <w:sz w:val="20"/>
                <w:szCs w:val="20"/>
                <w:lang w:eastAsia="ru-RU"/>
              </w:rPr>
              <w:t xml:space="preserve">( </w:t>
            </w:r>
            <w:proofErr w:type="gramEnd"/>
            <w:r w:rsidRPr="00C06568">
              <w:rPr>
                <w:rFonts w:ascii="Arial" w:eastAsia="Times New Roman" w:hAnsi="Arial" w:cs="Arial"/>
                <w:sz w:val="20"/>
                <w:szCs w:val="20"/>
                <w:lang w:eastAsia="ru-RU"/>
              </w:rPr>
              <w:t>дорожные фонды)</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0409</w:t>
            </w: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8173666,00</w:t>
            </w:r>
          </w:p>
        </w:tc>
      </w:tr>
      <w:tr w:rsidR="00C06568" w:rsidRPr="00C06568" w:rsidTr="00B21DD9">
        <w:trPr>
          <w:trHeight w:val="1110"/>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 xml:space="preserve">Расходы </w:t>
            </w:r>
            <w:proofErr w:type="gramStart"/>
            <w:r w:rsidRPr="00C06568">
              <w:rPr>
                <w:rFonts w:ascii="Arial" w:eastAsia="Times New Roman" w:hAnsi="Arial" w:cs="Arial"/>
                <w:sz w:val="20"/>
                <w:szCs w:val="20"/>
                <w:lang w:eastAsia="ru-RU"/>
              </w:rPr>
              <w:t>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w:t>
            </w:r>
            <w:proofErr w:type="gramEnd"/>
            <w:r w:rsidRPr="00C06568">
              <w:rPr>
                <w:rFonts w:ascii="Arial" w:eastAsia="Times New Roman" w:hAnsi="Arial" w:cs="Arial"/>
                <w:sz w:val="20"/>
                <w:szCs w:val="20"/>
                <w:lang w:eastAsia="ru-RU"/>
              </w:rPr>
              <w:t xml:space="preserve"> Костромского муниципального района Костромской области.</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0200020300</w:t>
            </w: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1796100,00</w:t>
            </w:r>
          </w:p>
        </w:tc>
      </w:tr>
      <w:tr w:rsidR="00C06568" w:rsidRPr="00C06568" w:rsidTr="00B21DD9">
        <w:trPr>
          <w:trHeight w:val="315"/>
        </w:trPr>
        <w:tc>
          <w:tcPr>
            <w:tcW w:w="4268"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1796100,00</w:t>
            </w:r>
          </w:p>
        </w:tc>
      </w:tr>
      <w:tr w:rsidR="00C06568" w:rsidRPr="00C06568" w:rsidTr="00B21DD9">
        <w:trPr>
          <w:trHeight w:val="630"/>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lastRenderedPageBreak/>
              <w:t xml:space="preserve">Содержание сети автомобильных дорог общего пользования местного значения  за счет средств муниципального образования </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0200024010</w:t>
            </w: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5736166,00</w:t>
            </w:r>
          </w:p>
        </w:tc>
      </w:tr>
      <w:tr w:rsidR="00C06568" w:rsidRPr="00C06568" w:rsidTr="00B21DD9">
        <w:trPr>
          <w:trHeight w:val="315"/>
        </w:trPr>
        <w:tc>
          <w:tcPr>
            <w:tcW w:w="4268"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5736166,00</w:t>
            </w:r>
          </w:p>
        </w:tc>
      </w:tr>
      <w:tr w:rsidR="00C06568" w:rsidRPr="00C06568" w:rsidTr="00B21DD9">
        <w:trPr>
          <w:trHeight w:val="675"/>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Капитальный ремонт и ремонт сети автомобильных дорог общего пользования местного значения за счет средств муниципального образования</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0200024020</w:t>
            </w: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0,00</w:t>
            </w:r>
          </w:p>
        </w:tc>
      </w:tr>
      <w:tr w:rsidR="00C06568" w:rsidRPr="00C06568" w:rsidTr="00B21DD9">
        <w:trPr>
          <w:trHeight w:val="315"/>
        </w:trPr>
        <w:tc>
          <w:tcPr>
            <w:tcW w:w="4268"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0,00</w:t>
            </w:r>
          </w:p>
        </w:tc>
      </w:tr>
      <w:tr w:rsidR="00C06568" w:rsidRPr="00C06568" w:rsidTr="00B21DD9">
        <w:trPr>
          <w:trHeight w:val="735"/>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Содержание сети автомобильных дорог общего пользования местного значения за счет средств муниципального дорожного фонда</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0200025010</w:t>
            </w: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641400,00</w:t>
            </w:r>
          </w:p>
        </w:tc>
      </w:tr>
      <w:tr w:rsidR="00C06568" w:rsidRPr="00C06568" w:rsidTr="00B21DD9">
        <w:trPr>
          <w:trHeight w:val="330"/>
        </w:trPr>
        <w:tc>
          <w:tcPr>
            <w:tcW w:w="4268"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641400,00</w:t>
            </w:r>
          </w:p>
        </w:tc>
      </w:tr>
      <w:tr w:rsidR="00C06568" w:rsidRPr="00C06568" w:rsidTr="00B21DD9">
        <w:trPr>
          <w:trHeight w:val="405"/>
        </w:trPr>
        <w:tc>
          <w:tcPr>
            <w:tcW w:w="4268"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 xml:space="preserve"> Другие вопросы в области национальной экономики.</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0412</w:t>
            </w: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316500,00</w:t>
            </w:r>
          </w:p>
        </w:tc>
      </w:tr>
      <w:tr w:rsidR="00C06568" w:rsidRPr="00C06568" w:rsidTr="00B21DD9">
        <w:trPr>
          <w:trHeight w:val="330"/>
        </w:trPr>
        <w:tc>
          <w:tcPr>
            <w:tcW w:w="4268" w:type="dxa"/>
            <w:shd w:val="clear" w:color="auto" w:fill="auto"/>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Мероприятия по землеустройству и землепользованию</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990 00 20310</w:t>
            </w: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316500,00</w:t>
            </w:r>
          </w:p>
        </w:tc>
      </w:tr>
      <w:tr w:rsidR="00C06568" w:rsidRPr="00C06568" w:rsidTr="00B21DD9">
        <w:trPr>
          <w:trHeight w:val="330"/>
        </w:trPr>
        <w:tc>
          <w:tcPr>
            <w:tcW w:w="4268"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316500,00</w:t>
            </w:r>
          </w:p>
        </w:tc>
      </w:tr>
      <w:tr w:rsidR="00C06568" w:rsidRPr="00C06568" w:rsidTr="00B21DD9">
        <w:trPr>
          <w:trHeight w:val="315"/>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Жилищно-коммунальное хозяйство</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0500</w:t>
            </w: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3531531,00</w:t>
            </w:r>
          </w:p>
        </w:tc>
      </w:tr>
      <w:tr w:rsidR="00C06568" w:rsidRPr="00C06568" w:rsidTr="00B21DD9">
        <w:trPr>
          <w:trHeight w:val="315"/>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Жилищное хозяйство</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0501</w:t>
            </w: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60600,00</w:t>
            </w:r>
          </w:p>
        </w:tc>
      </w:tr>
      <w:tr w:rsidR="00C06568" w:rsidRPr="00C06568" w:rsidTr="00B21DD9">
        <w:trPr>
          <w:trHeight w:val="630"/>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Взносы на капитальный ремонт и за муниципальный жилищный фон</w:t>
            </w:r>
            <w:proofErr w:type="gramStart"/>
            <w:r w:rsidRPr="00C06568">
              <w:rPr>
                <w:rFonts w:ascii="Arial" w:eastAsia="Times New Roman" w:hAnsi="Arial" w:cs="Arial"/>
                <w:sz w:val="20"/>
                <w:szCs w:val="20"/>
                <w:lang w:eastAsia="ru-RU"/>
              </w:rPr>
              <w:t>д(</w:t>
            </w:r>
            <w:proofErr w:type="gramEnd"/>
            <w:r w:rsidRPr="00C06568">
              <w:rPr>
                <w:rFonts w:ascii="Arial" w:eastAsia="Times New Roman" w:hAnsi="Arial" w:cs="Arial"/>
                <w:sz w:val="20"/>
                <w:szCs w:val="20"/>
                <w:lang w:eastAsia="ru-RU"/>
              </w:rPr>
              <w:t>Фонд регионального оператора</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9900020430</w:t>
            </w: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60600,00</w:t>
            </w:r>
          </w:p>
        </w:tc>
      </w:tr>
      <w:tr w:rsidR="00C06568" w:rsidRPr="00C06568" w:rsidTr="00B21DD9">
        <w:trPr>
          <w:trHeight w:val="315"/>
        </w:trPr>
        <w:tc>
          <w:tcPr>
            <w:tcW w:w="4268"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60600,00</w:t>
            </w:r>
          </w:p>
        </w:tc>
      </w:tr>
      <w:tr w:rsidR="00C06568" w:rsidRPr="00C06568" w:rsidTr="00B21DD9">
        <w:trPr>
          <w:trHeight w:val="286"/>
        </w:trPr>
        <w:tc>
          <w:tcPr>
            <w:tcW w:w="4268"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Коммунальное хозяйство</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0502</w:t>
            </w: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950000,00</w:t>
            </w:r>
          </w:p>
        </w:tc>
      </w:tr>
      <w:tr w:rsidR="00C06568" w:rsidRPr="00C06568" w:rsidTr="00B21DD9">
        <w:trPr>
          <w:trHeight w:val="1065"/>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Межбюджетные трансферты бюджетам поселений  на осуществление полномочий по организации водоснабжения в границах населенных пунктов  сельских поселений Костромского муниципального района</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900020650</w:t>
            </w: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950000,00</w:t>
            </w:r>
          </w:p>
        </w:tc>
      </w:tr>
      <w:tr w:rsidR="00C06568" w:rsidRPr="00C06568" w:rsidTr="00B21DD9">
        <w:trPr>
          <w:trHeight w:val="315"/>
        </w:trPr>
        <w:tc>
          <w:tcPr>
            <w:tcW w:w="4268"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950000,00</w:t>
            </w:r>
          </w:p>
        </w:tc>
      </w:tr>
      <w:tr w:rsidR="00C06568" w:rsidRPr="00C06568" w:rsidTr="00B21DD9">
        <w:trPr>
          <w:trHeight w:val="315"/>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Благоустройство</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0503</w:t>
            </w: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2520931,00</w:t>
            </w:r>
          </w:p>
        </w:tc>
      </w:tr>
      <w:tr w:rsidR="00C06568" w:rsidRPr="00C06568" w:rsidTr="00B21DD9">
        <w:trPr>
          <w:trHeight w:val="315"/>
        </w:trPr>
        <w:tc>
          <w:tcPr>
            <w:tcW w:w="4268"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Содержание сетей уличного  освещения муниципального образования</w:t>
            </w: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0610020210</w:t>
            </w: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1276460,00</w:t>
            </w:r>
          </w:p>
        </w:tc>
      </w:tr>
      <w:tr w:rsidR="00C06568" w:rsidRPr="00C06568" w:rsidTr="00B21DD9">
        <w:trPr>
          <w:trHeight w:val="315"/>
        </w:trPr>
        <w:tc>
          <w:tcPr>
            <w:tcW w:w="4268"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1276460,00</w:t>
            </w:r>
          </w:p>
        </w:tc>
      </w:tr>
      <w:tr w:rsidR="00C06568" w:rsidRPr="00C06568" w:rsidTr="00B21DD9">
        <w:trPr>
          <w:trHeight w:val="315"/>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Прочие мероприятия в области благоустройства</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0610020240</w:t>
            </w: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804451,00</w:t>
            </w:r>
          </w:p>
        </w:tc>
      </w:tr>
      <w:tr w:rsidR="00C06568" w:rsidRPr="00C06568" w:rsidTr="00B21DD9">
        <w:trPr>
          <w:trHeight w:val="315"/>
        </w:trPr>
        <w:tc>
          <w:tcPr>
            <w:tcW w:w="4268"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804451,00</w:t>
            </w:r>
          </w:p>
        </w:tc>
      </w:tr>
      <w:tr w:rsidR="00C06568" w:rsidRPr="00C06568" w:rsidTr="00B21DD9">
        <w:trPr>
          <w:trHeight w:val="315"/>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Мероприятия по борьбе с борщевиком Сосновского</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99000S2250</w:t>
            </w: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20020,00</w:t>
            </w:r>
          </w:p>
        </w:tc>
      </w:tr>
      <w:tr w:rsidR="00C06568" w:rsidRPr="00C06568" w:rsidTr="00B21DD9">
        <w:trPr>
          <w:trHeight w:val="315"/>
        </w:trPr>
        <w:tc>
          <w:tcPr>
            <w:tcW w:w="4268"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 xml:space="preserve">Закупка товаров, работ и услуг для обеспечения государственных </w:t>
            </w:r>
            <w:r w:rsidRPr="00C06568">
              <w:rPr>
                <w:rFonts w:ascii="Arial" w:eastAsia="Times New Roman" w:hAnsi="Arial" w:cs="Arial"/>
                <w:sz w:val="20"/>
                <w:szCs w:val="20"/>
                <w:lang w:eastAsia="ru-RU"/>
              </w:rPr>
              <w:lastRenderedPageBreak/>
              <w:t>(муниципальных) нужд</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20020,00</w:t>
            </w:r>
          </w:p>
        </w:tc>
      </w:tr>
      <w:tr w:rsidR="00C06568" w:rsidRPr="00C06568" w:rsidTr="00B21DD9">
        <w:trPr>
          <w:trHeight w:val="315"/>
        </w:trPr>
        <w:tc>
          <w:tcPr>
            <w:tcW w:w="4268"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lastRenderedPageBreak/>
              <w:t>Реализация мероприятий по обеспечению комплексного развития сельских территорий</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000000" w:fill="FFFFFF"/>
            <w:noWrap/>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01000L576T</w:t>
            </w: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420000,00</w:t>
            </w:r>
          </w:p>
        </w:tc>
      </w:tr>
      <w:tr w:rsidR="00C06568" w:rsidRPr="00C06568" w:rsidTr="00B21DD9">
        <w:trPr>
          <w:trHeight w:val="315"/>
        </w:trPr>
        <w:tc>
          <w:tcPr>
            <w:tcW w:w="4268"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420000,00</w:t>
            </w:r>
          </w:p>
        </w:tc>
      </w:tr>
      <w:tr w:rsidR="00C06568" w:rsidRPr="00C06568" w:rsidTr="00B21DD9">
        <w:trPr>
          <w:trHeight w:val="315"/>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Культура, кинематография</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0800</w:t>
            </w: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3000680,00</w:t>
            </w:r>
          </w:p>
        </w:tc>
      </w:tr>
      <w:tr w:rsidR="00C06568" w:rsidRPr="00C06568" w:rsidTr="00B21DD9">
        <w:trPr>
          <w:trHeight w:val="315"/>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Культура</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0801</w:t>
            </w: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3000680,00</w:t>
            </w:r>
          </w:p>
        </w:tc>
      </w:tr>
      <w:tr w:rsidR="00C06568" w:rsidRPr="00C06568" w:rsidTr="00B21DD9">
        <w:trPr>
          <w:trHeight w:val="630"/>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Расходы на обеспечение деятельности (оказание услуг) подведомственных учреждений культуры</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070000059Д</w:t>
            </w: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2659113,00</w:t>
            </w:r>
          </w:p>
        </w:tc>
      </w:tr>
      <w:tr w:rsidR="00C06568" w:rsidRPr="00C06568" w:rsidTr="00B21DD9">
        <w:trPr>
          <w:trHeight w:val="900"/>
        </w:trPr>
        <w:tc>
          <w:tcPr>
            <w:tcW w:w="4268" w:type="dxa"/>
            <w:shd w:val="clear" w:color="000000" w:fill="FFFFFF"/>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1454913,00</w:t>
            </w:r>
          </w:p>
        </w:tc>
      </w:tr>
      <w:tr w:rsidR="00C06568" w:rsidRPr="00C06568" w:rsidTr="00B21DD9">
        <w:trPr>
          <w:trHeight w:val="390"/>
        </w:trPr>
        <w:tc>
          <w:tcPr>
            <w:tcW w:w="4268"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1172200,00</w:t>
            </w:r>
          </w:p>
        </w:tc>
      </w:tr>
      <w:tr w:rsidR="00C06568" w:rsidRPr="00C06568" w:rsidTr="00B21DD9">
        <w:trPr>
          <w:trHeight w:val="390"/>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Иные бюджетные ассигнования</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800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32000,00</w:t>
            </w:r>
          </w:p>
        </w:tc>
      </w:tr>
      <w:tr w:rsidR="00C06568" w:rsidRPr="00C06568" w:rsidTr="00B21DD9">
        <w:trPr>
          <w:trHeight w:val="630"/>
        </w:trPr>
        <w:tc>
          <w:tcPr>
            <w:tcW w:w="4268" w:type="dxa"/>
            <w:shd w:val="clear" w:color="auto" w:fill="auto"/>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Расходы на обеспечение деятельности (оказание услуг) подведомственных учреждений культуры за счет доходов от предоставления платных услуг</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0700000691</w:t>
            </w: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160000,00</w:t>
            </w:r>
          </w:p>
        </w:tc>
      </w:tr>
      <w:tr w:rsidR="00C06568" w:rsidRPr="00C06568" w:rsidTr="00B21DD9">
        <w:trPr>
          <w:trHeight w:val="315"/>
        </w:trPr>
        <w:tc>
          <w:tcPr>
            <w:tcW w:w="4268"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160000,00</w:t>
            </w:r>
          </w:p>
        </w:tc>
      </w:tr>
      <w:tr w:rsidR="00C06568" w:rsidRPr="00C06568" w:rsidTr="00B21DD9">
        <w:trPr>
          <w:trHeight w:val="1110"/>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Межбюджетные трансферты бюджету муниципального района на осуществление органами местного самоуправления муниципального района полномочий по созданию условий для организации досуга и обеспечения жителей сельского поселения услугами организаций культуры</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9900000790</w:t>
            </w: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181567,00</w:t>
            </w:r>
          </w:p>
        </w:tc>
      </w:tr>
      <w:tr w:rsidR="00C06568" w:rsidRPr="00C06568" w:rsidTr="00B21DD9">
        <w:trPr>
          <w:trHeight w:val="315"/>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Межбюджетные трансферты</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500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181567,00</w:t>
            </w:r>
          </w:p>
        </w:tc>
      </w:tr>
      <w:tr w:rsidR="00C06568" w:rsidRPr="00C06568" w:rsidTr="00B21DD9">
        <w:trPr>
          <w:trHeight w:val="315"/>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Социальная политика</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1000</w:t>
            </w: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110500,00</w:t>
            </w:r>
          </w:p>
        </w:tc>
      </w:tr>
      <w:tr w:rsidR="00C06568" w:rsidRPr="00C06568" w:rsidTr="00B21DD9">
        <w:trPr>
          <w:trHeight w:val="315"/>
        </w:trPr>
        <w:tc>
          <w:tcPr>
            <w:tcW w:w="4268"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Пенсионное обеспечение</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1001</w:t>
            </w: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110500,00</w:t>
            </w:r>
          </w:p>
        </w:tc>
      </w:tr>
      <w:tr w:rsidR="00C06568" w:rsidRPr="00C06568" w:rsidTr="00B21DD9">
        <w:trPr>
          <w:trHeight w:val="315"/>
        </w:trPr>
        <w:tc>
          <w:tcPr>
            <w:tcW w:w="4268" w:type="dxa"/>
            <w:shd w:val="clear" w:color="auto" w:fill="auto"/>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Ежемесячная доплата к пенсиям лицам, замещавшим выборные должности</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9900083100</w:t>
            </w: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64000,00</w:t>
            </w:r>
          </w:p>
        </w:tc>
      </w:tr>
      <w:tr w:rsidR="00C06568" w:rsidRPr="00C06568" w:rsidTr="00B21DD9">
        <w:trPr>
          <w:trHeight w:val="315"/>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Социальное обеспечение и иные выплаты населению</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300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64000,00</w:t>
            </w:r>
          </w:p>
        </w:tc>
      </w:tr>
      <w:tr w:rsidR="00C06568" w:rsidRPr="00C06568" w:rsidTr="00B21DD9">
        <w:trPr>
          <w:trHeight w:val="315"/>
        </w:trPr>
        <w:tc>
          <w:tcPr>
            <w:tcW w:w="4268"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Пенсии за выслугу лет муниципальным служащим</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9900083110</w:t>
            </w: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46500,00</w:t>
            </w:r>
          </w:p>
        </w:tc>
      </w:tr>
      <w:tr w:rsidR="00C06568" w:rsidRPr="00C06568" w:rsidTr="00B21DD9">
        <w:trPr>
          <w:trHeight w:val="315"/>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Социальное обеспечение и иные выплаты населению</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300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46500,00</w:t>
            </w:r>
          </w:p>
        </w:tc>
      </w:tr>
      <w:tr w:rsidR="00C06568" w:rsidRPr="00C06568" w:rsidTr="00B21DD9">
        <w:trPr>
          <w:trHeight w:val="315"/>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Физическая культура и спорт</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1100</w:t>
            </w: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1248281,00</w:t>
            </w:r>
          </w:p>
        </w:tc>
      </w:tr>
      <w:tr w:rsidR="00C06568" w:rsidRPr="00C06568" w:rsidTr="00B21DD9">
        <w:trPr>
          <w:trHeight w:val="315"/>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Физическая культура</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1101</w:t>
            </w: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1248281,00</w:t>
            </w:r>
          </w:p>
        </w:tc>
      </w:tr>
      <w:tr w:rsidR="00C06568" w:rsidRPr="00C06568" w:rsidTr="00B21DD9">
        <w:trPr>
          <w:trHeight w:val="630"/>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Расходы на обеспечение деятельност</w:t>
            </w:r>
            <w:proofErr w:type="gramStart"/>
            <w:r w:rsidRPr="00C06568">
              <w:rPr>
                <w:rFonts w:ascii="Arial" w:eastAsia="Times New Roman" w:hAnsi="Arial" w:cs="Arial"/>
                <w:sz w:val="20"/>
                <w:szCs w:val="20"/>
                <w:lang w:eastAsia="ru-RU"/>
              </w:rPr>
              <w:t>и(</w:t>
            </w:r>
            <w:proofErr w:type="gramEnd"/>
            <w:r w:rsidRPr="00C06568">
              <w:rPr>
                <w:rFonts w:ascii="Arial" w:eastAsia="Times New Roman" w:hAnsi="Arial" w:cs="Arial"/>
                <w:sz w:val="20"/>
                <w:szCs w:val="20"/>
                <w:lang w:eastAsia="ru-RU"/>
              </w:rPr>
              <w:t>оказание услуг)  подведомственных учреждений в области физической культуры и спорта</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990000059Р</w:t>
            </w: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1248281,00</w:t>
            </w:r>
          </w:p>
        </w:tc>
      </w:tr>
      <w:tr w:rsidR="00C06568" w:rsidRPr="00C06568" w:rsidTr="00B21DD9">
        <w:trPr>
          <w:trHeight w:val="945"/>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 xml:space="preserve">Расходы на выплаты персоналу в целях обеспечения выполнения функций </w:t>
            </w:r>
            <w:proofErr w:type="gramStart"/>
            <w:r w:rsidRPr="00C06568">
              <w:rPr>
                <w:rFonts w:ascii="Arial" w:eastAsia="Times New Roman" w:hAnsi="Arial" w:cs="Arial"/>
                <w:sz w:val="20"/>
                <w:szCs w:val="20"/>
                <w:lang w:eastAsia="ru-RU"/>
              </w:rPr>
              <w:t>гос. органами</w:t>
            </w:r>
            <w:proofErr w:type="gramEnd"/>
            <w:r w:rsidRPr="00C06568">
              <w:rPr>
                <w:rFonts w:ascii="Arial" w:eastAsia="Times New Roman" w:hAnsi="Arial" w:cs="Arial"/>
                <w:sz w:val="20"/>
                <w:szCs w:val="20"/>
                <w:lang w:eastAsia="ru-RU"/>
              </w:rPr>
              <w:t xml:space="preserve"> и органами местного самоуправления, казенными учреждениями, органами управления </w:t>
            </w:r>
            <w:proofErr w:type="spellStart"/>
            <w:r w:rsidRPr="00C06568">
              <w:rPr>
                <w:rFonts w:ascii="Arial" w:eastAsia="Times New Roman" w:hAnsi="Arial" w:cs="Arial"/>
                <w:sz w:val="20"/>
                <w:szCs w:val="20"/>
                <w:lang w:eastAsia="ru-RU"/>
              </w:rPr>
              <w:t>гос</w:t>
            </w:r>
            <w:proofErr w:type="spellEnd"/>
            <w:r w:rsidRPr="00C06568">
              <w:rPr>
                <w:rFonts w:ascii="Arial" w:eastAsia="Times New Roman" w:hAnsi="Arial" w:cs="Arial"/>
                <w:sz w:val="20"/>
                <w:szCs w:val="20"/>
                <w:lang w:eastAsia="ru-RU"/>
              </w:rPr>
              <w:t>-ми внебюджетными фондами</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100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810944,00</w:t>
            </w:r>
          </w:p>
        </w:tc>
      </w:tr>
      <w:tr w:rsidR="00C06568" w:rsidRPr="00C06568" w:rsidTr="00B21DD9">
        <w:trPr>
          <w:trHeight w:val="315"/>
        </w:trPr>
        <w:tc>
          <w:tcPr>
            <w:tcW w:w="4268"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lastRenderedPageBreak/>
              <w:t>Закупка товаров, работ и услуг для обеспечения государственных (муниципальных) нужд</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200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434337,00</w:t>
            </w:r>
          </w:p>
        </w:tc>
      </w:tr>
      <w:tr w:rsidR="00C06568" w:rsidRPr="00C06568" w:rsidTr="00B21DD9">
        <w:trPr>
          <w:trHeight w:val="315"/>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Иные бюджетные ассигнования</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800</w:t>
            </w: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sz w:val="20"/>
                <w:szCs w:val="20"/>
                <w:lang w:eastAsia="ru-RU"/>
              </w:rPr>
            </w:pPr>
            <w:r w:rsidRPr="00C06568">
              <w:rPr>
                <w:rFonts w:ascii="Arial" w:eastAsia="Times New Roman" w:hAnsi="Arial" w:cs="Arial"/>
                <w:sz w:val="20"/>
                <w:szCs w:val="20"/>
                <w:lang w:eastAsia="ru-RU"/>
              </w:rPr>
              <w:t>3000,00</w:t>
            </w:r>
          </w:p>
        </w:tc>
      </w:tr>
      <w:tr w:rsidR="00C06568" w:rsidRPr="00C06568" w:rsidTr="00B21DD9">
        <w:trPr>
          <w:trHeight w:val="315"/>
        </w:trPr>
        <w:tc>
          <w:tcPr>
            <w:tcW w:w="4268" w:type="dxa"/>
            <w:shd w:val="clear" w:color="auto" w:fill="auto"/>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ВСЕГО</w:t>
            </w:r>
          </w:p>
        </w:tc>
        <w:tc>
          <w:tcPr>
            <w:tcW w:w="850" w:type="dxa"/>
            <w:shd w:val="clear" w:color="auto" w:fill="auto"/>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851"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1701"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850"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p>
        </w:tc>
        <w:tc>
          <w:tcPr>
            <w:tcW w:w="1560" w:type="dxa"/>
            <w:shd w:val="clear" w:color="auto" w:fill="auto"/>
            <w:noWrap/>
            <w:vAlign w:val="bottom"/>
            <w:hideMark/>
          </w:tcPr>
          <w:p w:rsidR="00C06568" w:rsidRPr="00C06568" w:rsidRDefault="00C06568" w:rsidP="00C06568">
            <w:pPr>
              <w:spacing w:after="0" w:line="240" w:lineRule="auto"/>
              <w:rPr>
                <w:rFonts w:ascii="Arial" w:eastAsia="Times New Roman" w:hAnsi="Arial" w:cs="Arial"/>
                <w:bCs/>
                <w:sz w:val="20"/>
                <w:szCs w:val="20"/>
                <w:lang w:eastAsia="ru-RU"/>
              </w:rPr>
            </w:pPr>
            <w:r w:rsidRPr="00C06568">
              <w:rPr>
                <w:rFonts w:ascii="Arial" w:eastAsia="Times New Roman" w:hAnsi="Arial" w:cs="Arial"/>
                <w:bCs/>
                <w:sz w:val="20"/>
                <w:szCs w:val="20"/>
                <w:lang w:eastAsia="ru-RU"/>
              </w:rPr>
              <w:t>24917798,00</w:t>
            </w:r>
          </w:p>
        </w:tc>
      </w:tr>
    </w:tbl>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C06568" w:rsidRPr="00C06568" w:rsidRDefault="00C06568" w:rsidP="00C06568">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2A7F16" w:rsidRPr="002A7F16" w:rsidRDefault="002A7F16" w:rsidP="002A7F16">
      <w:pPr>
        <w:spacing w:after="0" w:line="240" w:lineRule="auto"/>
        <w:contextualSpacing/>
        <w:jc w:val="center"/>
        <w:rPr>
          <w:rFonts w:ascii="Arial" w:eastAsia="Cambria Math" w:hAnsi="Arial" w:cs="Arial"/>
          <w:b/>
          <w:noProof/>
          <w:color w:val="000000"/>
          <w:spacing w:val="20"/>
          <w:sz w:val="32"/>
          <w:szCs w:val="32"/>
          <w:lang w:eastAsia="ru-RU"/>
        </w:rPr>
      </w:pPr>
      <w:r>
        <w:rPr>
          <w:rFonts w:ascii="Arial" w:eastAsia="Cambria Math" w:hAnsi="Arial" w:cs="Arial"/>
          <w:b/>
          <w:noProof/>
          <w:color w:val="000000"/>
          <w:spacing w:val="20"/>
          <w:sz w:val="32"/>
          <w:szCs w:val="32"/>
          <w:lang w:eastAsia="ru-RU"/>
        </w:rPr>
        <w:drawing>
          <wp:inline distT="0" distB="0" distL="0" distR="0">
            <wp:extent cx="428625" cy="4191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a:ln>
                      <a:noFill/>
                    </a:ln>
                  </pic:spPr>
                </pic:pic>
              </a:graphicData>
            </a:graphic>
          </wp:inline>
        </w:drawing>
      </w:r>
    </w:p>
    <w:p w:rsidR="002A7F16" w:rsidRPr="002A7F16" w:rsidRDefault="002A7F16" w:rsidP="002A7F16">
      <w:pPr>
        <w:spacing w:after="0" w:line="240" w:lineRule="auto"/>
        <w:contextualSpacing/>
        <w:jc w:val="center"/>
        <w:rPr>
          <w:rFonts w:ascii="Arial" w:eastAsia="Times New Roman" w:hAnsi="Arial" w:cs="Arial"/>
          <w:b/>
          <w:sz w:val="32"/>
          <w:szCs w:val="32"/>
          <w:lang w:eastAsia="ru-RU"/>
        </w:rPr>
      </w:pPr>
      <w:r w:rsidRPr="002A7F16">
        <w:rPr>
          <w:rFonts w:ascii="Arial" w:eastAsia="Times New Roman" w:hAnsi="Arial" w:cs="Arial"/>
          <w:b/>
          <w:sz w:val="32"/>
          <w:szCs w:val="32"/>
          <w:lang w:eastAsia="ru-RU"/>
        </w:rPr>
        <w:t>СОВЕТ ДЕПУТАТОВ</w:t>
      </w:r>
    </w:p>
    <w:p w:rsidR="002A7F16" w:rsidRPr="002A7F16" w:rsidRDefault="002A7F16" w:rsidP="002A7F16">
      <w:pPr>
        <w:spacing w:after="0" w:line="240" w:lineRule="auto"/>
        <w:contextualSpacing/>
        <w:jc w:val="center"/>
        <w:rPr>
          <w:rFonts w:ascii="Arial" w:eastAsia="Times New Roman" w:hAnsi="Arial" w:cs="Arial"/>
          <w:b/>
          <w:sz w:val="32"/>
          <w:szCs w:val="32"/>
          <w:lang w:eastAsia="ru-RU"/>
        </w:rPr>
      </w:pPr>
      <w:r w:rsidRPr="002A7F16">
        <w:rPr>
          <w:rFonts w:ascii="Arial" w:eastAsia="Times New Roman" w:hAnsi="Arial" w:cs="Arial"/>
          <w:b/>
          <w:sz w:val="32"/>
          <w:szCs w:val="32"/>
          <w:lang w:eastAsia="ru-RU"/>
        </w:rPr>
        <w:t>АПРАКСИНСКОГО СЕЛЬСКОГО ПОСЕЛЕНИЯ</w:t>
      </w:r>
    </w:p>
    <w:p w:rsidR="002A7F16" w:rsidRPr="002A7F16" w:rsidRDefault="002A7F16" w:rsidP="002A7F16">
      <w:pPr>
        <w:spacing w:after="0" w:line="240" w:lineRule="auto"/>
        <w:contextualSpacing/>
        <w:jc w:val="center"/>
        <w:rPr>
          <w:rFonts w:ascii="Arial" w:eastAsia="Times New Roman" w:hAnsi="Arial" w:cs="Arial"/>
          <w:b/>
          <w:sz w:val="32"/>
          <w:szCs w:val="32"/>
          <w:lang w:eastAsia="ru-RU"/>
        </w:rPr>
      </w:pPr>
      <w:r w:rsidRPr="002A7F16">
        <w:rPr>
          <w:rFonts w:ascii="Arial" w:eastAsia="Times New Roman" w:hAnsi="Arial" w:cs="Arial"/>
          <w:b/>
          <w:sz w:val="32"/>
          <w:szCs w:val="32"/>
          <w:lang w:eastAsia="ru-RU"/>
        </w:rPr>
        <w:t xml:space="preserve">КОСТРОМСКОГО МУНИЦИПАЛЬНОГО РАЙОНА </w:t>
      </w:r>
    </w:p>
    <w:p w:rsidR="002A7F16" w:rsidRPr="002A7F16" w:rsidRDefault="002A7F16" w:rsidP="002A7F16">
      <w:pPr>
        <w:spacing w:after="0" w:line="240" w:lineRule="auto"/>
        <w:contextualSpacing/>
        <w:jc w:val="center"/>
        <w:rPr>
          <w:rFonts w:ascii="Arial" w:eastAsia="Times New Roman" w:hAnsi="Arial" w:cs="Arial"/>
          <w:b/>
          <w:sz w:val="32"/>
          <w:szCs w:val="32"/>
          <w:lang w:eastAsia="ru-RU"/>
        </w:rPr>
      </w:pPr>
      <w:r w:rsidRPr="002A7F16">
        <w:rPr>
          <w:rFonts w:ascii="Arial" w:eastAsia="Times New Roman" w:hAnsi="Arial" w:cs="Arial"/>
          <w:b/>
          <w:sz w:val="32"/>
          <w:szCs w:val="32"/>
          <w:lang w:eastAsia="ru-RU"/>
        </w:rPr>
        <w:t>КОСТРОМСКОЙ ОБЛАСТИ</w:t>
      </w:r>
    </w:p>
    <w:p w:rsidR="002A7F16" w:rsidRPr="002A7F16" w:rsidRDefault="002A7F16" w:rsidP="002A7F16">
      <w:pPr>
        <w:spacing w:after="0" w:line="240" w:lineRule="auto"/>
        <w:contextualSpacing/>
        <w:jc w:val="center"/>
        <w:rPr>
          <w:rFonts w:ascii="Arial" w:eastAsia="Times New Roman" w:hAnsi="Arial" w:cs="Arial"/>
          <w:b/>
          <w:sz w:val="32"/>
          <w:szCs w:val="32"/>
          <w:lang w:eastAsia="ru-RU"/>
        </w:rPr>
      </w:pPr>
    </w:p>
    <w:p w:rsidR="002A7F16" w:rsidRPr="002A7F16" w:rsidRDefault="002A7F16" w:rsidP="002A7F16">
      <w:pPr>
        <w:spacing w:after="0" w:line="240" w:lineRule="auto"/>
        <w:contextualSpacing/>
        <w:jc w:val="center"/>
        <w:rPr>
          <w:rFonts w:ascii="Arial" w:eastAsia="Times New Roman" w:hAnsi="Arial" w:cs="Arial"/>
          <w:b/>
          <w:bCs/>
          <w:sz w:val="32"/>
          <w:szCs w:val="32"/>
          <w:lang w:eastAsia="ru-RU"/>
        </w:rPr>
      </w:pPr>
      <w:r w:rsidRPr="002A7F16">
        <w:rPr>
          <w:rFonts w:ascii="Arial" w:eastAsia="Times New Roman" w:hAnsi="Arial" w:cs="Arial"/>
          <w:b/>
          <w:bCs/>
          <w:sz w:val="32"/>
          <w:szCs w:val="32"/>
          <w:lang w:eastAsia="ru-RU"/>
        </w:rPr>
        <w:t>РЕШЕНИЕ</w:t>
      </w:r>
    </w:p>
    <w:p w:rsidR="002A7F16" w:rsidRPr="002A7F16" w:rsidRDefault="002A7F16" w:rsidP="002A7F16">
      <w:pPr>
        <w:spacing w:after="0" w:line="240" w:lineRule="auto"/>
        <w:contextualSpacing/>
        <w:jc w:val="center"/>
        <w:rPr>
          <w:rFonts w:ascii="Arial" w:eastAsia="Times New Roman" w:hAnsi="Arial" w:cs="Arial"/>
          <w:b/>
          <w:sz w:val="32"/>
          <w:szCs w:val="32"/>
          <w:lang w:eastAsia="ru-RU"/>
        </w:rPr>
      </w:pPr>
      <w:r w:rsidRPr="002A7F16">
        <w:rPr>
          <w:rFonts w:ascii="Arial" w:eastAsia="Times New Roman" w:hAnsi="Arial" w:cs="Arial"/>
          <w:b/>
          <w:sz w:val="32"/>
          <w:szCs w:val="32"/>
          <w:lang w:eastAsia="ru-RU"/>
        </w:rPr>
        <w:t xml:space="preserve">от </w:t>
      </w:r>
      <w:r w:rsidRPr="002A7F16">
        <w:rPr>
          <w:rFonts w:ascii="Arial" w:eastAsia="Times New Roman" w:hAnsi="Arial" w:cs="Arial"/>
          <w:b/>
          <w:color w:val="000000"/>
          <w:sz w:val="32"/>
          <w:szCs w:val="32"/>
          <w:lang w:eastAsia="ru-RU"/>
        </w:rPr>
        <w:t>30</w:t>
      </w:r>
      <w:r w:rsidRPr="002A7F16">
        <w:rPr>
          <w:rFonts w:ascii="Arial" w:eastAsia="Times New Roman" w:hAnsi="Arial" w:cs="Arial"/>
          <w:b/>
          <w:sz w:val="32"/>
          <w:szCs w:val="32"/>
          <w:lang w:eastAsia="ru-RU"/>
        </w:rPr>
        <w:t xml:space="preserve"> ноября 2023 года №50 п. Апраксино</w:t>
      </w:r>
    </w:p>
    <w:p w:rsidR="002A7F16" w:rsidRPr="002A7F16" w:rsidRDefault="002A7F16" w:rsidP="002A7F16">
      <w:pPr>
        <w:spacing w:after="0" w:line="240" w:lineRule="auto"/>
        <w:contextualSpacing/>
        <w:jc w:val="center"/>
        <w:rPr>
          <w:rFonts w:ascii="Arial" w:eastAsia="Times New Roman" w:hAnsi="Arial" w:cs="Arial"/>
          <w:b/>
          <w:sz w:val="32"/>
          <w:szCs w:val="32"/>
          <w:lang w:eastAsia="ru-RU"/>
        </w:rPr>
      </w:pPr>
    </w:p>
    <w:p w:rsidR="002A7F16" w:rsidRPr="002A7F16" w:rsidRDefault="002A7F16" w:rsidP="002A7F16">
      <w:pPr>
        <w:spacing w:after="0" w:line="240" w:lineRule="auto"/>
        <w:contextualSpacing/>
        <w:jc w:val="center"/>
        <w:rPr>
          <w:rFonts w:ascii="Arial" w:eastAsia="Times New Roman" w:hAnsi="Arial" w:cs="Arial"/>
          <w:b/>
          <w:caps/>
          <w:sz w:val="32"/>
          <w:szCs w:val="32"/>
          <w:lang w:eastAsia="ru-RU"/>
        </w:rPr>
      </w:pPr>
      <w:r w:rsidRPr="002A7F16">
        <w:rPr>
          <w:rFonts w:ascii="Arial" w:eastAsia="Times New Roman" w:hAnsi="Arial" w:cs="Arial"/>
          <w:b/>
          <w:caps/>
          <w:sz w:val="32"/>
          <w:szCs w:val="32"/>
          <w:lang w:eastAsia="ru-RU"/>
        </w:rPr>
        <w:t>О внесении изменений в решение Совета депутатов Апраксинского сельского поселения Костромского муниципального района от 30.10.2020 № 20 «Об утверждении положения «Об плате труда главы Апраксинского сельского поселения Костромского муниципального района Костромской области»».</w:t>
      </w:r>
    </w:p>
    <w:p w:rsidR="002A7F16" w:rsidRPr="002A7F16" w:rsidRDefault="002A7F16" w:rsidP="002A7F16">
      <w:pPr>
        <w:spacing w:after="0" w:line="240" w:lineRule="auto"/>
        <w:contextualSpacing/>
        <w:jc w:val="center"/>
        <w:rPr>
          <w:rFonts w:ascii="Arial" w:eastAsia="Times New Roman" w:hAnsi="Arial" w:cs="Arial"/>
          <w:sz w:val="24"/>
          <w:szCs w:val="24"/>
          <w:lang w:eastAsia="ru-RU"/>
        </w:rPr>
      </w:pPr>
    </w:p>
    <w:p w:rsidR="002A7F16" w:rsidRPr="002A7F16" w:rsidRDefault="002A7F16" w:rsidP="002A7F16">
      <w:pPr>
        <w:autoSpaceDE w:val="0"/>
        <w:autoSpaceDN w:val="0"/>
        <w:adjustRightInd w:val="0"/>
        <w:spacing w:after="0" w:line="240" w:lineRule="auto"/>
        <w:ind w:firstLine="708"/>
        <w:contextualSpacing/>
        <w:jc w:val="both"/>
        <w:rPr>
          <w:rFonts w:ascii="Arial" w:eastAsia="Calibri" w:hAnsi="Arial" w:cs="Arial"/>
          <w:sz w:val="24"/>
          <w:szCs w:val="24"/>
        </w:rPr>
      </w:pPr>
      <w:proofErr w:type="gramStart"/>
      <w:r w:rsidRPr="002A7F16">
        <w:rPr>
          <w:rFonts w:ascii="Arial" w:eastAsia="Lucida Sans Unicode" w:hAnsi="Arial" w:cs="Arial"/>
          <w:color w:val="000000"/>
          <w:sz w:val="24"/>
          <w:szCs w:val="24"/>
          <w:lang w:bidi="en-US"/>
        </w:rPr>
        <w:t xml:space="preserve">В целях урегулирования системы оплаты труда лиц, замещающих муниципальные должности </w:t>
      </w:r>
      <w:r w:rsidRPr="002A7F16">
        <w:rPr>
          <w:rFonts w:ascii="Arial" w:eastAsia="Calibri" w:hAnsi="Arial" w:cs="Arial"/>
          <w:sz w:val="24"/>
          <w:szCs w:val="24"/>
        </w:rPr>
        <w:t>администрации Апраксинского сельского поселения Костромского муниципального района</w:t>
      </w:r>
      <w:r w:rsidRPr="002A7F16">
        <w:rPr>
          <w:rFonts w:ascii="Arial" w:eastAsia="Lucida Sans Unicode" w:hAnsi="Arial" w:cs="Arial"/>
          <w:color w:val="000000"/>
          <w:sz w:val="24"/>
          <w:szCs w:val="24"/>
          <w:lang w:bidi="en-US"/>
        </w:rPr>
        <w:t>, руководствуясь частью 2 статьи 53 Федерального закона от 6 октября 2003 года № 131-ФЗ «Об общих принципах организации местного самоуправления в Российской Федерации», статьей 22 Федерального закона от 02.03.2007 № 25-ФЗ «О муниципальной службе в Российской Федерации», статьей 9 Закона Костромской области от 09.11.2007 № 210-4-ЗКО</w:t>
      </w:r>
      <w:proofErr w:type="gramEnd"/>
      <w:r w:rsidRPr="002A7F16">
        <w:rPr>
          <w:rFonts w:ascii="Arial" w:eastAsia="Lucida Sans Unicode" w:hAnsi="Arial" w:cs="Arial"/>
          <w:color w:val="000000"/>
          <w:sz w:val="24"/>
          <w:szCs w:val="24"/>
          <w:lang w:bidi="en-US"/>
        </w:rPr>
        <w:t xml:space="preserve"> «О муниципальной службе в Костромской области», Уставом муниципального образования Апраксинское сельское поселение Костромского муниципального района Костромской области, </w:t>
      </w:r>
      <w:r w:rsidRPr="002A7F16">
        <w:rPr>
          <w:rFonts w:ascii="Arial" w:eastAsia="Calibri" w:hAnsi="Arial" w:cs="Arial"/>
          <w:sz w:val="24"/>
          <w:szCs w:val="24"/>
        </w:rPr>
        <w:t>Совет депутатов Апраксинского сельского поселения Костромского муниципального района Костромской области</w:t>
      </w:r>
    </w:p>
    <w:p w:rsidR="002A7F16" w:rsidRPr="002A7F16" w:rsidRDefault="002A7F16" w:rsidP="002A7F16">
      <w:pPr>
        <w:spacing w:after="0" w:line="240" w:lineRule="auto"/>
        <w:ind w:firstLine="782"/>
        <w:contextualSpacing/>
        <w:jc w:val="both"/>
        <w:rPr>
          <w:rFonts w:ascii="Arial" w:eastAsia="Times New Roman" w:hAnsi="Arial" w:cs="Arial"/>
          <w:sz w:val="24"/>
          <w:szCs w:val="24"/>
          <w:lang w:eastAsia="ru-RU"/>
        </w:rPr>
      </w:pPr>
      <w:r w:rsidRPr="002A7F16">
        <w:rPr>
          <w:rFonts w:ascii="Arial" w:eastAsia="Times New Roman" w:hAnsi="Arial" w:cs="Arial"/>
          <w:sz w:val="24"/>
          <w:szCs w:val="24"/>
          <w:lang w:eastAsia="ru-RU"/>
        </w:rPr>
        <w:t>РЕШИЛ:</w:t>
      </w:r>
    </w:p>
    <w:p w:rsidR="002A7F16" w:rsidRPr="002A7F16" w:rsidRDefault="002A7F16" w:rsidP="002A7F16">
      <w:pPr>
        <w:spacing w:after="0" w:line="240" w:lineRule="auto"/>
        <w:ind w:firstLine="709"/>
        <w:contextualSpacing/>
        <w:jc w:val="both"/>
        <w:rPr>
          <w:rFonts w:ascii="Arial" w:eastAsia="Calibri" w:hAnsi="Arial" w:cs="Arial"/>
          <w:sz w:val="24"/>
          <w:szCs w:val="24"/>
        </w:rPr>
      </w:pPr>
      <w:r w:rsidRPr="002A7F16">
        <w:rPr>
          <w:rFonts w:ascii="Arial" w:eastAsia="Times New Roman" w:hAnsi="Arial" w:cs="Arial"/>
          <w:sz w:val="24"/>
          <w:szCs w:val="24"/>
          <w:lang w:eastAsia="ru-RU"/>
        </w:rPr>
        <w:t xml:space="preserve">1. </w:t>
      </w:r>
      <w:r w:rsidRPr="002A7F16">
        <w:rPr>
          <w:rFonts w:ascii="Arial" w:eastAsia="Calibri" w:hAnsi="Arial" w:cs="Arial"/>
          <w:sz w:val="24"/>
          <w:szCs w:val="24"/>
        </w:rPr>
        <w:t xml:space="preserve">Приложение 1 к Положению </w:t>
      </w:r>
      <w:r w:rsidRPr="002A7F16">
        <w:rPr>
          <w:rFonts w:ascii="Arial" w:eastAsia="Times New Roman" w:hAnsi="Arial" w:cs="Arial"/>
          <w:sz w:val="24"/>
          <w:szCs w:val="24"/>
          <w:lang w:eastAsia="ru-RU"/>
        </w:rPr>
        <w:t xml:space="preserve">по оплате труда главы Апраксинского сельского поселения </w:t>
      </w:r>
      <w:r w:rsidRPr="002A7F16">
        <w:rPr>
          <w:rFonts w:ascii="Arial" w:eastAsia="Calibri" w:hAnsi="Arial" w:cs="Arial"/>
          <w:sz w:val="24"/>
          <w:szCs w:val="24"/>
        </w:rPr>
        <w:t>изложить в следующей редакции:</w:t>
      </w:r>
    </w:p>
    <w:p w:rsidR="002A7F16" w:rsidRPr="002A7F16" w:rsidRDefault="002A7F16" w:rsidP="002A7F16">
      <w:pPr>
        <w:spacing w:after="0" w:line="240" w:lineRule="auto"/>
        <w:ind w:firstLine="709"/>
        <w:contextualSpacing/>
        <w:jc w:val="center"/>
        <w:rPr>
          <w:rFonts w:ascii="Arial" w:eastAsia="Calibri" w:hAnsi="Arial" w:cs="Arial"/>
          <w:sz w:val="24"/>
          <w:szCs w:val="24"/>
        </w:rPr>
      </w:pPr>
    </w:p>
    <w:p w:rsidR="002A7F16" w:rsidRPr="002A7F16" w:rsidRDefault="002A7F16" w:rsidP="002A7F16">
      <w:pPr>
        <w:spacing w:after="0" w:line="240" w:lineRule="auto"/>
        <w:ind w:firstLine="709"/>
        <w:contextualSpacing/>
        <w:jc w:val="center"/>
        <w:rPr>
          <w:rFonts w:ascii="Arial" w:eastAsia="Calibri" w:hAnsi="Arial" w:cs="Arial"/>
          <w:sz w:val="24"/>
          <w:szCs w:val="24"/>
        </w:rPr>
      </w:pPr>
    </w:p>
    <w:p w:rsidR="002A7F16" w:rsidRPr="002A7F16" w:rsidRDefault="002A7F16" w:rsidP="002A7F16">
      <w:pPr>
        <w:spacing w:after="0" w:line="240" w:lineRule="auto"/>
        <w:ind w:firstLine="709"/>
        <w:contextualSpacing/>
        <w:jc w:val="center"/>
        <w:rPr>
          <w:rFonts w:ascii="Arial" w:eastAsia="Times New Roman" w:hAnsi="Arial" w:cs="Arial"/>
          <w:b/>
          <w:bCs/>
          <w:iCs/>
          <w:caps/>
          <w:sz w:val="32"/>
          <w:szCs w:val="32"/>
          <w:lang w:eastAsia="ru-RU"/>
        </w:rPr>
      </w:pPr>
      <w:proofErr w:type="gramStart"/>
      <w:r w:rsidRPr="002A7F16">
        <w:rPr>
          <w:rFonts w:ascii="Arial" w:eastAsia="Times New Roman" w:hAnsi="Arial" w:cs="Arial"/>
          <w:b/>
          <w:caps/>
          <w:sz w:val="32"/>
          <w:szCs w:val="32"/>
          <w:lang w:eastAsia="ru-RU"/>
        </w:rPr>
        <w:t>Размеры оплаты труда</w:t>
      </w:r>
      <w:proofErr w:type="gramEnd"/>
      <w:r w:rsidRPr="002A7F16">
        <w:rPr>
          <w:rFonts w:ascii="Arial" w:eastAsia="Times New Roman" w:hAnsi="Arial" w:cs="Arial"/>
          <w:b/>
          <w:caps/>
          <w:sz w:val="32"/>
          <w:szCs w:val="32"/>
          <w:lang w:eastAsia="ru-RU"/>
        </w:rPr>
        <w:t xml:space="preserve"> </w:t>
      </w:r>
      <w:r w:rsidRPr="002A7F16">
        <w:rPr>
          <w:rFonts w:ascii="Arial" w:eastAsia="Times New Roman" w:hAnsi="Arial" w:cs="Arial"/>
          <w:b/>
          <w:bCs/>
          <w:iCs/>
          <w:caps/>
          <w:sz w:val="32"/>
          <w:szCs w:val="32"/>
          <w:lang w:eastAsia="ru-RU"/>
        </w:rPr>
        <w:t>главы Апраксинского сельского поселения</w:t>
      </w:r>
    </w:p>
    <w:p w:rsidR="002A7F16" w:rsidRPr="002A7F16" w:rsidRDefault="002A7F16" w:rsidP="002A7F16">
      <w:pPr>
        <w:spacing w:after="0" w:line="240" w:lineRule="auto"/>
        <w:contextualSpacing/>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5"/>
        <w:gridCol w:w="3115"/>
      </w:tblGrid>
      <w:tr w:rsidR="002A7F16" w:rsidRPr="002A7F16" w:rsidTr="00C829EE">
        <w:tc>
          <w:tcPr>
            <w:tcW w:w="3114" w:type="dxa"/>
            <w:shd w:val="clear" w:color="auto" w:fill="auto"/>
          </w:tcPr>
          <w:p w:rsidR="002A7F16" w:rsidRPr="002A7F16" w:rsidRDefault="002A7F16" w:rsidP="002A7F16">
            <w:pPr>
              <w:spacing w:after="0" w:line="240" w:lineRule="auto"/>
              <w:contextualSpacing/>
              <w:rPr>
                <w:rFonts w:ascii="Arial" w:eastAsia="Times New Roman" w:hAnsi="Arial" w:cs="Arial"/>
                <w:sz w:val="24"/>
                <w:szCs w:val="24"/>
                <w:lang w:eastAsia="ru-RU"/>
              </w:rPr>
            </w:pPr>
            <w:r w:rsidRPr="002A7F16">
              <w:rPr>
                <w:rFonts w:ascii="Arial" w:eastAsia="Times New Roman" w:hAnsi="Arial" w:cs="Arial"/>
                <w:sz w:val="24"/>
                <w:szCs w:val="24"/>
                <w:lang w:eastAsia="ru-RU"/>
              </w:rPr>
              <w:t>Наименование должности</w:t>
            </w:r>
          </w:p>
        </w:tc>
        <w:tc>
          <w:tcPr>
            <w:tcW w:w="3115" w:type="dxa"/>
            <w:shd w:val="clear" w:color="auto" w:fill="auto"/>
          </w:tcPr>
          <w:p w:rsidR="002A7F16" w:rsidRPr="002A7F16" w:rsidRDefault="002A7F16" w:rsidP="002A7F16">
            <w:pPr>
              <w:spacing w:after="0" w:line="240" w:lineRule="auto"/>
              <w:contextualSpacing/>
              <w:rPr>
                <w:rFonts w:ascii="Arial" w:eastAsia="Times New Roman" w:hAnsi="Arial" w:cs="Arial"/>
                <w:sz w:val="24"/>
                <w:szCs w:val="24"/>
                <w:lang w:eastAsia="ru-RU"/>
              </w:rPr>
            </w:pPr>
            <w:r w:rsidRPr="002A7F16">
              <w:rPr>
                <w:rFonts w:ascii="Arial" w:eastAsia="Times New Roman" w:hAnsi="Arial" w:cs="Arial"/>
                <w:sz w:val="24"/>
                <w:szCs w:val="24"/>
                <w:lang w:eastAsia="ru-RU"/>
              </w:rPr>
              <w:t>Должностной оклад в месяц (руб.)</w:t>
            </w:r>
          </w:p>
        </w:tc>
        <w:tc>
          <w:tcPr>
            <w:tcW w:w="3115" w:type="dxa"/>
            <w:shd w:val="clear" w:color="auto" w:fill="auto"/>
          </w:tcPr>
          <w:p w:rsidR="002A7F16" w:rsidRPr="002A7F16" w:rsidRDefault="002A7F16" w:rsidP="002A7F16">
            <w:pPr>
              <w:spacing w:after="0" w:line="240" w:lineRule="auto"/>
              <w:contextualSpacing/>
              <w:rPr>
                <w:rFonts w:ascii="Arial" w:eastAsia="Times New Roman" w:hAnsi="Arial" w:cs="Arial"/>
                <w:sz w:val="24"/>
                <w:szCs w:val="24"/>
                <w:lang w:eastAsia="ru-RU"/>
              </w:rPr>
            </w:pPr>
            <w:r w:rsidRPr="002A7F16">
              <w:rPr>
                <w:rFonts w:ascii="Arial" w:eastAsia="Times New Roman" w:hAnsi="Arial" w:cs="Arial"/>
                <w:sz w:val="24"/>
                <w:szCs w:val="24"/>
                <w:lang w:eastAsia="ru-RU"/>
              </w:rPr>
              <w:t>Денежная выплата</w:t>
            </w:r>
          </w:p>
          <w:p w:rsidR="002A7F16" w:rsidRPr="002A7F16" w:rsidRDefault="002A7F16" w:rsidP="002A7F16">
            <w:pPr>
              <w:spacing w:after="0" w:line="240" w:lineRule="auto"/>
              <w:contextualSpacing/>
              <w:rPr>
                <w:rFonts w:ascii="Arial" w:eastAsia="Times New Roman" w:hAnsi="Arial" w:cs="Arial"/>
                <w:sz w:val="24"/>
                <w:szCs w:val="24"/>
                <w:lang w:eastAsia="ru-RU"/>
              </w:rPr>
            </w:pPr>
            <w:r w:rsidRPr="002A7F16">
              <w:rPr>
                <w:rFonts w:ascii="Arial" w:eastAsia="Times New Roman" w:hAnsi="Arial" w:cs="Arial"/>
                <w:sz w:val="24"/>
                <w:szCs w:val="24"/>
                <w:lang w:eastAsia="ru-RU"/>
              </w:rPr>
              <w:t>за (ОУИП)</w:t>
            </w:r>
          </w:p>
          <w:p w:rsidR="002A7F16" w:rsidRPr="002A7F16" w:rsidRDefault="002A7F16" w:rsidP="002A7F16">
            <w:pPr>
              <w:spacing w:after="0" w:line="240" w:lineRule="auto"/>
              <w:contextualSpacing/>
              <w:rPr>
                <w:rFonts w:ascii="Arial" w:eastAsia="Times New Roman" w:hAnsi="Arial" w:cs="Arial"/>
                <w:sz w:val="24"/>
                <w:szCs w:val="24"/>
                <w:lang w:eastAsia="ru-RU"/>
              </w:rPr>
            </w:pPr>
            <w:r w:rsidRPr="002A7F16">
              <w:rPr>
                <w:rFonts w:ascii="Arial" w:eastAsia="Times New Roman" w:hAnsi="Arial" w:cs="Arial"/>
                <w:sz w:val="24"/>
                <w:szCs w:val="24"/>
                <w:lang w:eastAsia="ru-RU"/>
              </w:rPr>
              <w:t>(%)</w:t>
            </w:r>
          </w:p>
        </w:tc>
      </w:tr>
      <w:tr w:rsidR="002A7F16" w:rsidRPr="002A7F16" w:rsidTr="00C829EE">
        <w:tc>
          <w:tcPr>
            <w:tcW w:w="3114" w:type="dxa"/>
            <w:shd w:val="clear" w:color="auto" w:fill="auto"/>
          </w:tcPr>
          <w:p w:rsidR="002A7F16" w:rsidRPr="002A7F16" w:rsidRDefault="002A7F16" w:rsidP="002A7F16">
            <w:pPr>
              <w:spacing w:after="0" w:line="240" w:lineRule="auto"/>
              <w:contextualSpacing/>
              <w:rPr>
                <w:rFonts w:ascii="Arial" w:eastAsia="Times New Roman" w:hAnsi="Arial" w:cs="Arial"/>
                <w:sz w:val="24"/>
                <w:szCs w:val="24"/>
                <w:lang w:eastAsia="ru-RU"/>
              </w:rPr>
            </w:pPr>
            <w:r w:rsidRPr="002A7F16">
              <w:rPr>
                <w:rFonts w:ascii="Arial" w:eastAsia="Times New Roman" w:hAnsi="Arial" w:cs="Arial"/>
                <w:sz w:val="24"/>
                <w:szCs w:val="24"/>
                <w:lang w:eastAsia="ru-RU"/>
              </w:rPr>
              <w:lastRenderedPageBreak/>
              <w:t xml:space="preserve">Глава Апраксинского </w:t>
            </w:r>
            <w:proofErr w:type="gramStart"/>
            <w:r w:rsidRPr="002A7F16">
              <w:rPr>
                <w:rFonts w:ascii="Arial" w:eastAsia="Times New Roman" w:hAnsi="Arial" w:cs="Arial"/>
                <w:sz w:val="24"/>
                <w:szCs w:val="24"/>
                <w:lang w:eastAsia="ru-RU"/>
              </w:rPr>
              <w:t>сельского</w:t>
            </w:r>
            <w:proofErr w:type="gramEnd"/>
            <w:r w:rsidRPr="002A7F16">
              <w:rPr>
                <w:rFonts w:ascii="Arial" w:eastAsia="Times New Roman" w:hAnsi="Arial" w:cs="Arial"/>
                <w:sz w:val="24"/>
                <w:szCs w:val="24"/>
                <w:lang w:eastAsia="ru-RU"/>
              </w:rPr>
              <w:t xml:space="preserve"> поселения</w:t>
            </w:r>
          </w:p>
        </w:tc>
        <w:tc>
          <w:tcPr>
            <w:tcW w:w="3115" w:type="dxa"/>
            <w:shd w:val="clear" w:color="auto" w:fill="auto"/>
          </w:tcPr>
          <w:p w:rsidR="002A7F16" w:rsidRPr="002A7F16" w:rsidRDefault="002A7F16" w:rsidP="002A7F16">
            <w:pPr>
              <w:spacing w:after="0" w:line="240" w:lineRule="auto"/>
              <w:contextualSpacing/>
              <w:rPr>
                <w:rFonts w:ascii="Arial" w:eastAsia="Times New Roman" w:hAnsi="Arial" w:cs="Arial"/>
                <w:sz w:val="24"/>
                <w:szCs w:val="24"/>
                <w:lang w:eastAsia="ru-RU"/>
              </w:rPr>
            </w:pPr>
            <w:r w:rsidRPr="002A7F16">
              <w:rPr>
                <w:rFonts w:ascii="Arial" w:eastAsia="Times New Roman" w:hAnsi="Arial" w:cs="Arial"/>
                <w:sz w:val="24"/>
                <w:szCs w:val="24"/>
                <w:lang w:eastAsia="ru-RU"/>
              </w:rPr>
              <w:t>12359,00</w:t>
            </w:r>
          </w:p>
        </w:tc>
        <w:tc>
          <w:tcPr>
            <w:tcW w:w="3115" w:type="dxa"/>
            <w:shd w:val="clear" w:color="auto" w:fill="auto"/>
          </w:tcPr>
          <w:p w:rsidR="002A7F16" w:rsidRPr="002A7F16" w:rsidRDefault="002A7F16" w:rsidP="002A7F16">
            <w:pPr>
              <w:spacing w:after="0" w:line="240" w:lineRule="auto"/>
              <w:contextualSpacing/>
              <w:rPr>
                <w:rFonts w:ascii="Arial" w:eastAsia="Times New Roman" w:hAnsi="Arial" w:cs="Arial"/>
                <w:sz w:val="24"/>
                <w:szCs w:val="24"/>
                <w:lang w:eastAsia="ru-RU"/>
              </w:rPr>
            </w:pPr>
            <w:r w:rsidRPr="002A7F16">
              <w:rPr>
                <w:rFonts w:ascii="Arial" w:eastAsia="Times New Roman" w:hAnsi="Arial" w:cs="Arial"/>
                <w:sz w:val="24"/>
                <w:szCs w:val="24"/>
                <w:lang w:eastAsia="ru-RU"/>
              </w:rPr>
              <w:t>480</w:t>
            </w:r>
          </w:p>
        </w:tc>
      </w:tr>
    </w:tbl>
    <w:p w:rsidR="002A7F16" w:rsidRPr="002A7F16" w:rsidRDefault="002A7F16" w:rsidP="002A7F16">
      <w:pPr>
        <w:spacing w:after="0" w:line="240" w:lineRule="auto"/>
        <w:contextualSpacing/>
        <w:jc w:val="both"/>
        <w:rPr>
          <w:rFonts w:ascii="Arial" w:eastAsia="Times New Roman" w:hAnsi="Arial" w:cs="Arial"/>
          <w:sz w:val="24"/>
          <w:szCs w:val="24"/>
          <w:lang w:eastAsia="ru-RU"/>
        </w:rPr>
      </w:pPr>
    </w:p>
    <w:p w:rsidR="002A7F16" w:rsidRPr="002A7F16" w:rsidRDefault="002A7F16" w:rsidP="002A7F16">
      <w:pPr>
        <w:spacing w:after="0" w:line="240" w:lineRule="auto"/>
        <w:contextualSpacing/>
        <w:jc w:val="both"/>
        <w:rPr>
          <w:rFonts w:ascii="Arial" w:eastAsia="Times New Roman" w:hAnsi="Arial" w:cs="Arial"/>
          <w:sz w:val="24"/>
          <w:szCs w:val="24"/>
          <w:lang w:eastAsia="ru-RU"/>
        </w:rPr>
      </w:pPr>
    </w:p>
    <w:p w:rsidR="002A7F16" w:rsidRPr="002A7F16" w:rsidRDefault="002A7F16" w:rsidP="002A7F16">
      <w:pPr>
        <w:spacing w:after="0" w:line="240" w:lineRule="auto"/>
        <w:contextualSpacing/>
        <w:jc w:val="both"/>
        <w:rPr>
          <w:rFonts w:ascii="Arial" w:eastAsia="Times New Roman" w:hAnsi="Arial" w:cs="Arial"/>
          <w:sz w:val="24"/>
          <w:szCs w:val="24"/>
          <w:lang w:eastAsia="ru-RU"/>
        </w:rPr>
      </w:pPr>
    </w:p>
    <w:p w:rsidR="002A7F16" w:rsidRPr="002A7F16" w:rsidRDefault="002A7F16" w:rsidP="002A7F16">
      <w:pPr>
        <w:spacing w:after="0" w:line="240" w:lineRule="auto"/>
        <w:contextualSpacing/>
        <w:jc w:val="both"/>
        <w:rPr>
          <w:rFonts w:ascii="Arial" w:eastAsia="Times New Roman" w:hAnsi="Arial" w:cs="Arial"/>
          <w:sz w:val="24"/>
          <w:szCs w:val="24"/>
          <w:lang w:eastAsia="ru-RU"/>
        </w:rPr>
      </w:pPr>
    </w:p>
    <w:p w:rsidR="002A7F16" w:rsidRPr="002A7F16" w:rsidRDefault="002A7F16" w:rsidP="002A7F16">
      <w:pPr>
        <w:spacing w:after="0" w:line="240" w:lineRule="auto"/>
        <w:ind w:firstLine="708"/>
        <w:contextualSpacing/>
        <w:jc w:val="both"/>
        <w:rPr>
          <w:rFonts w:ascii="Arial" w:eastAsia="Times New Roman" w:hAnsi="Arial" w:cs="Arial"/>
          <w:sz w:val="24"/>
          <w:szCs w:val="24"/>
          <w:lang w:eastAsia="ru-RU"/>
        </w:rPr>
      </w:pPr>
      <w:r w:rsidRPr="002A7F16">
        <w:rPr>
          <w:rFonts w:ascii="Arial" w:eastAsia="Times New Roman" w:hAnsi="Arial" w:cs="Arial"/>
          <w:sz w:val="24"/>
          <w:szCs w:val="24"/>
          <w:lang w:eastAsia="ru-RU"/>
        </w:rPr>
        <w:t xml:space="preserve">2. Настоящее решение вступает в силу со дня его официального опубликования и распространяется на </w:t>
      </w:r>
      <w:proofErr w:type="gramStart"/>
      <w:r w:rsidRPr="002A7F16">
        <w:rPr>
          <w:rFonts w:ascii="Arial" w:eastAsia="Times New Roman" w:hAnsi="Arial" w:cs="Arial"/>
          <w:sz w:val="24"/>
          <w:szCs w:val="24"/>
          <w:lang w:eastAsia="ru-RU"/>
        </w:rPr>
        <w:t>правоотношения</w:t>
      </w:r>
      <w:proofErr w:type="gramEnd"/>
      <w:r w:rsidRPr="002A7F16">
        <w:rPr>
          <w:rFonts w:ascii="Arial" w:eastAsia="Times New Roman" w:hAnsi="Arial" w:cs="Arial"/>
          <w:sz w:val="24"/>
          <w:szCs w:val="24"/>
          <w:lang w:eastAsia="ru-RU"/>
        </w:rPr>
        <w:t xml:space="preserve"> возникшие с 1 декабря 2023 года.</w:t>
      </w:r>
    </w:p>
    <w:p w:rsidR="002A7F16" w:rsidRPr="002A7F16" w:rsidRDefault="002A7F16" w:rsidP="002A7F16">
      <w:pPr>
        <w:spacing w:after="0" w:line="240" w:lineRule="auto"/>
        <w:contextualSpacing/>
        <w:jc w:val="both"/>
        <w:rPr>
          <w:rFonts w:ascii="Arial" w:eastAsia="Times New Roman" w:hAnsi="Arial" w:cs="Arial"/>
          <w:sz w:val="24"/>
          <w:szCs w:val="24"/>
          <w:lang w:eastAsia="ru-RU"/>
        </w:rPr>
      </w:pPr>
    </w:p>
    <w:p w:rsidR="002A7F16" w:rsidRPr="002A7F16" w:rsidRDefault="002A7F16" w:rsidP="002A7F16">
      <w:pPr>
        <w:spacing w:after="0" w:line="240" w:lineRule="auto"/>
        <w:contextualSpacing/>
        <w:jc w:val="both"/>
        <w:rPr>
          <w:rFonts w:ascii="Arial" w:eastAsia="Times New Roman" w:hAnsi="Arial" w:cs="Arial"/>
          <w:sz w:val="24"/>
          <w:szCs w:val="24"/>
          <w:lang w:eastAsia="ru-RU"/>
        </w:rPr>
      </w:pPr>
    </w:p>
    <w:p w:rsidR="002A7F16" w:rsidRPr="002A7F16" w:rsidRDefault="002A7F16" w:rsidP="002A7F16">
      <w:pPr>
        <w:spacing w:after="0" w:line="240" w:lineRule="auto"/>
        <w:contextualSpacing/>
        <w:jc w:val="both"/>
        <w:rPr>
          <w:rFonts w:ascii="Arial" w:eastAsia="Times New Roman" w:hAnsi="Arial" w:cs="Arial"/>
          <w:sz w:val="24"/>
          <w:szCs w:val="24"/>
          <w:lang w:eastAsia="ru-RU"/>
        </w:rPr>
      </w:pPr>
    </w:p>
    <w:p w:rsidR="0032227E" w:rsidRPr="0032227E" w:rsidRDefault="0032227E" w:rsidP="0032227E">
      <w:pPr>
        <w:spacing w:after="0" w:line="240" w:lineRule="auto"/>
        <w:jc w:val="right"/>
        <w:rPr>
          <w:rFonts w:ascii="Arial" w:eastAsia="Times New Roman" w:hAnsi="Arial" w:cs="Arial"/>
          <w:sz w:val="24"/>
          <w:szCs w:val="24"/>
          <w:lang w:eastAsia="ru-RU"/>
        </w:rPr>
      </w:pPr>
      <w:r w:rsidRPr="0032227E">
        <w:rPr>
          <w:rFonts w:ascii="Arial" w:eastAsia="Times New Roman" w:hAnsi="Arial" w:cs="Arial"/>
          <w:sz w:val="24"/>
          <w:szCs w:val="24"/>
          <w:lang w:eastAsia="ru-RU"/>
        </w:rPr>
        <w:t>Заместитель председателя</w:t>
      </w:r>
    </w:p>
    <w:p w:rsidR="0032227E" w:rsidRPr="0032227E" w:rsidRDefault="0032227E" w:rsidP="0032227E">
      <w:pPr>
        <w:spacing w:after="0" w:line="240" w:lineRule="auto"/>
        <w:jc w:val="right"/>
        <w:rPr>
          <w:rFonts w:ascii="Arial" w:eastAsia="Times New Roman" w:hAnsi="Arial" w:cs="Arial"/>
          <w:sz w:val="24"/>
          <w:szCs w:val="24"/>
          <w:lang w:eastAsia="ru-RU"/>
        </w:rPr>
      </w:pPr>
      <w:r w:rsidRPr="0032227E">
        <w:rPr>
          <w:rFonts w:ascii="Arial" w:eastAsia="Times New Roman" w:hAnsi="Arial" w:cs="Arial"/>
          <w:sz w:val="24"/>
          <w:szCs w:val="24"/>
          <w:lang w:eastAsia="ru-RU"/>
        </w:rPr>
        <w:t xml:space="preserve"> Совета депутатов</w:t>
      </w:r>
    </w:p>
    <w:p w:rsidR="0032227E" w:rsidRPr="0032227E" w:rsidRDefault="0032227E" w:rsidP="0032227E">
      <w:pPr>
        <w:spacing w:after="0" w:line="240" w:lineRule="auto"/>
        <w:jc w:val="right"/>
        <w:rPr>
          <w:rFonts w:ascii="Arial" w:eastAsia="Times New Roman" w:hAnsi="Arial" w:cs="Arial"/>
          <w:sz w:val="24"/>
          <w:szCs w:val="24"/>
          <w:lang w:eastAsia="ru-RU"/>
        </w:rPr>
      </w:pPr>
      <w:r w:rsidRPr="0032227E">
        <w:rPr>
          <w:rFonts w:ascii="Arial" w:eastAsia="Times New Roman" w:hAnsi="Arial" w:cs="Arial"/>
          <w:sz w:val="24"/>
          <w:szCs w:val="24"/>
          <w:lang w:eastAsia="ru-RU"/>
        </w:rPr>
        <w:t>Апраксинского сельского поселения</w:t>
      </w:r>
    </w:p>
    <w:p w:rsidR="0032227E" w:rsidRPr="0032227E" w:rsidRDefault="0032227E" w:rsidP="0032227E">
      <w:pPr>
        <w:spacing w:after="0" w:line="240" w:lineRule="auto"/>
        <w:jc w:val="right"/>
        <w:rPr>
          <w:rFonts w:ascii="Arial" w:eastAsia="Times New Roman" w:hAnsi="Arial" w:cs="Arial"/>
          <w:sz w:val="24"/>
          <w:szCs w:val="24"/>
          <w:lang w:eastAsia="ru-RU"/>
        </w:rPr>
      </w:pPr>
      <w:r w:rsidRPr="0032227E">
        <w:rPr>
          <w:rFonts w:ascii="Arial" w:eastAsia="Times New Roman" w:hAnsi="Arial" w:cs="Arial"/>
          <w:sz w:val="24"/>
          <w:szCs w:val="24"/>
          <w:lang w:eastAsia="ru-RU"/>
        </w:rPr>
        <w:t>Костромского муниципального района</w:t>
      </w:r>
    </w:p>
    <w:p w:rsidR="0032227E" w:rsidRPr="0032227E" w:rsidRDefault="0032227E" w:rsidP="0032227E">
      <w:pPr>
        <w:spacing w:after="0" w:line="240" w:lineRule="auto"/>
        <w:jc w:val="right"/>
        <w:rPr>
          <w:rFonts w:ascii="Arial" w:eastAsia="Times New Roman" w:hAnsi="Arial" w:cs="Arial"/>
          <w:sz w:val="24"/>
          <w:szCs w:val="24"/>
          <w:lang w:eastAsia="ru-RU"/>
        </w:rPr>
      </w:pPr>
      <w:r w:rsidRPr="0032227E">
        <w:rPr>
          <w:rFonts w:ascii="Arial" w:eastAsia="Times New Roman" w:hAnsi="Arial" w:cs="Arial"/>
          <w:sz w:val="24"/>
          <w:szCs w:val="24"/>
          <w:lang w:eastAsia="ru-RU"/>
        </w:rPr>
        <w:t>Костромской области</w:t>
      </w:r>
    </w:p>
    <w:p w:rsidR="0032227E" w:rsidRPr="0032227E" w:rsidRDefault="0032227E" w:rsidP="0032227E">
      <w:pPr>
        <w:spacing w:after="0" w:line="240" w:lineRule="auto"/>
        <w:jc w:val="right"/>
        <w:rPr>
          <w:rFonts w:ascii="Arial" w:eastAsia="Times New Roman" w:hAnsi="Arial" w:cs="Arial"/>
          <w:sz w:val="24"/>
          <w:szCs w:val="24"/>
          <w:lang w:eastAsia="ru-RU"/>
        </w:rPr>
      </w:pPr>
      <w:r w:rsidRPr="0032227E">
        <w:rPr>
          <w:rFonts w:ascii="Arial" w:eastAsia="Times New Roman" w:hAnsi="Arial" w:cs="Arial"/>
          <w:sz w:val="24"/>
          <w:szCs w:val="24"/>
          <w:lang w:eastAsia="ru-RU"/>
        </w:rPr>
        <w:t>В.А. Ипатова</w:t>
      </w:r>
    </w:p>
    <w:p w:rsidR="002A7F16" w:rsidRPr="002A7F16" w:rsidRDefault="002A7F16" w:rsidP="002A7F16">
      <w:pPr>
        <w:spacing w:after="0" w:line="240" w:lineRule="auto"/>
        <w:contextualSpacing/>
        <w:rPr>
          <w:rFonts w:ascii="Arial" w:eastAsia="Times New Roman" w:hAnsi="Arial" w:cs="Arial"/>
          <w:sz w:val="24"/>
          <w:szCs w:val="24"/>
          <w:lang w:eastAsia="ru-RU"/>
        </w:rPr>
      </w:pPr>
      <w:bookmarkStart w:id="0" w:name="_GoBack"/>
      <w:bookmarkEnd w:id="0"/>
    </w:p>
    <w:p w:rsidR="002A7F16" w:rsidRPr="002A7F16" w:rsidRDefault="002A7F16" w:rsidP="002A7F16">
      <w:pPr>
        <w:spacing w:after="0" w:line="240" w:lineRule="auto"/>
        <w:contextualSpacing/>
        <w:rPr>
          <w:rFonts w:ascii="Arial" w:eastAsia="Times New Roman" w:hAnsi="Arial" w:cs="Arial"/>
          <w:sz w:val="24"/>
          <w:szCs w:val="24"/>
          <w:lang w:eastAsia="ru-RU"/>
        </w:rPr>
      </w:pPr>
    </w:p>
    <w:p w:rsidR="002A7F16" w:rsidRPr="002A7F16" w:rsidRDefault="002A7F16" w:rsidP="002A7F16">
      <w:pPr>
        <w:spacing w:after="0" w:line="240" w:lineRule="auto"/>
        <w:contextualSpacing/>
        <w:rPr>
          <w:rFonts w:ascii="Arial" w:eastAsia="Times New Roman" w:hAnsi="Arial" w:cs="Arial"/>
          <w:sz w:val="24"/>
          <w:szCs w:val="24"/>
          <w:lang w:eastAsia="ru-RU"/>
        </w:rPr>
      </w:pPr>
    </w:p>
    <w:p w:rsidR="00805AD6" w:rsidRPr="00805AD6" w:rsidRDefault="00805AD6" w:rsidP="00805AD6">
      <w:pPr>
        <w:spacing w:after="0" w:line="240" w:lineRule="auto"/>
        <w:contextualSpacing/>
        <w:jc w:val="center"/>
        <w:rPr>
          <w:rFonts w:ascii="Arial" w:eastAsia="Cambria Math" w:hAnsi="Arial" w:cs="Arial"/>
          <w:b/>
          <w:noProof/>
          <w:color w:val="000000"/>
          <w:spacing w:val="20"/>
          <w:sz w:val="32"/>
          <w:szCs w:val="32"/>
          <w:lang w:eastAsia="ru-RU"/>
        </w:rPr>
      </w:pPr>
      <w:r>
        <w:rPr>
          <w:rFonts w:ascii="Arial" w:eastAsia="Cambria Math" w:hAnsi="Arial" w:cs="Arial"/>
          <w:b/>
          <w:noProof/>
          <w:color w:val="000000"/>
          <w:spacing w:val="20"/>
          <w:sz w:val="32"/>
          <w:szCs w:val="32"/>
          <w:lang w:eastAsia="ru-RU"/>
        </w:rPr>
        <w:drawing>
          <wp:inline distT="0" distB="0" distL="0" distR="0">
            <wp:extent cx="428625" cy="4191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a:ln>
                      <a:noFill/>
                    </a:ln>
                  </pic:spPr>
                </pic:pic>
              </a:graphicData>
            </a:graphic>
          </wp:inline>
        </w:drawing>
      </w:r>
    </w:p>
    <w:p w:rsidR="00805AD6" w:rsidRPr="00805AD6" w:rsidRDefault="00805AD6" w:rsidP="00805AD6">
      <w:pPr>
        <w:spacing w:after="0" w:line="240" w:lineRule="auto"/>
        <w:contextualSpacing/>
        <w:jc w:val="center"/>
        <w:rPr>
          <w:rFonts w:ascii="Arial" w:eastAsia="Times New Roman" w:hAnsi="Arial" w:cs="Arial"/>
          <w:b/>
          <w:sz w:val="32"/>
          <w:szCs w:val="32"/>
          <w:lang w:eastAsia="ru-RU"/>
        </w:rPr>
      </w:pPr>
      <w:r w:rsidRPr="00805AD6">
        <w:rPr>
          <w:rFonts w:ascii="Arial" w:eastAsia="Times New Roman" w:hAnsi="Arial" w:cs="Arial"/>
          <w:b/>
          <w:sz w:val="32"/>
          <w:szCs w:val="32"/>
          <w:lang w:eastAsia="ru-RU"/>
        </w:rPr>
        <w:t>СОВЕТ ДЕПУТАТОВ</w:t>
      </w:r>
    </w:p>
    <w:p w:rsidR="00805AD6" w:rsidRPr="00805AD6" w:rsidRDefault="00805AD6" w:rsidP="00805AD6">
      <w:pPr>
        <w:spacing w:after="0" w:line="240" w:lineRule="auto"/>
        <w:contextualSpacing/>
        <w:jc w:val="center"/>
        <w:rPr>
          <w:rFonts w:ascii="Arial" w:eastAsia="Times New Roman" w:hAnsi="Arial" w:cs="Arial"/>
          <w:b/>
          <w:sz w:val="32"/>
          <w:szCs w:val="32"/>
          <w:lang w:eastAsia="ru-RU"/>
        </w:rPr>
      </w:pPr>
      <w:r w:rsidRPr="00805AD6">
        <w:rPr>
          <w:rFonts w:ascii="Arial" w:eastAsia="Times New Roman" w:hAnsi="Arial" w:cs="Arial"/>
          <w:b/>
          <w:sz w:val="32"/>
          <w:szCs w:val="32"/>
          <w:lang w:eastAsia="ru-RU"/>
        </w:rPr>
        <w:t>АПРАКСИНСКОГО СЕЛЬСКОГО ПОСЕЛЕНИЯ</w:t>
      </w:r>
    </w:p>
    <w:p w:rsidR="00805AD6" w:rsidRPr="00805AD6" w:rsidRDefault="00805AD6" w:rsidP="00805AD6">
      <w:pPr>
        <w:spacing w:after="0" w:line="240" w:lineRule="auto"/>
        <w:contextualSpacing/>
        <w:jc w:val="center"/>
        <w:rPr>
          <w:rFonts w:ascii="Arial" w:eastAsia="Times New Roman" w:hAnsi="Arial" w:cs="Arial"/>
          <w:b/>
          <w:sz w:val="32"/>
          <w:szCs w:val="32"/>
          <w:lang w:eastAsia="ru-RU"/>
        </w:rPr>
      </w:pPr>
      <w:r w:rsidRPr="00805AD6">
        <w:rPr>
          <w:rFonts w:ascii="Arial" w:eastAsia="Times New Roman" w:hAnsi="Arial" w:cs="Arial"/>
          <w:b/>
          <w:sz w:val="32"/>
          <w:szCs w:val="32"/>
          <w:lang w:eastAsia="ru-RU"/>
        </w:rPr>
        <w:t xml:space="preserve">КОСТРОМСКОГО МУНИЦИПАЛЬНОГО РАЙОНА </w:t>
      </w:r>
    </w:p>
    <w:p w:rsidR="00805AD6" w:rsidRPr="00805AD6" w:rsidRDefault="00805AD6" w:rsidP="00805AD6">
      <w:pPr>
        <w:spacing w:after="0" w:line="240" w:lineRule="auto"/>
        <w:contextualSpacing/>
        <w:jc w:val="center"/>
        <w:rPr>
          <w:rFonts w:ascii="Arial" w:eastAsia="Times New Roman" w:hAnsi="Arial" w:cs="Arial"/>
          <w:b/>
          <w:sz w:val="32"/>
          <w:szCs w:val="32"/>
          <w:lang w:eastAsia="ru-RU"/>
        </w:rPr>
      </w:pPr>
      <w:r w:rsidRPr="00805AD6">
        <w:rPr>
          <w:rFonts w:ascii="Arial" w:eastAsia="Times New Roman" w:hAnsi="Arial" w:cs="Arial"/>
          <w:b/>
          <w:sz w:val="32"/>
          <w:szCs w:val="32"/>
          <w:lang w:eastAsia="ru-RU"/>
        </w:rPr>
        <w:t>КОСТРОМСКОЙ ОБЛАСТИ</w:t>
      </w:r>
    </w:p>
    <w:p w:rsidR="00805AD6" w:rsidRPr="00805AD6" w:rsidRDefault="00805AD6" w:rsidP="00805AD6">
      <w:pPr>
        <w:spacing w:after="0" w:line="240" w:lineRule="auto"/>
        <w:contextualSpacing/>
        <w:jc w:val="center"/>
        <w:rPr>
          <w:rFonts w:ascii="Arial" w:eastAsia="Times New Roman" w:hAnsi="Arial" w:cs="Arial"/>
          <w:b/>
          <w:sz w:val="32"/>
          <w:szCs w:val="32"/>
          <w:lang w:eastAsia="ru-RU"/>
        </w:rPr>
      </w:pPr>
    </w:p>
    <w:p w:rsidR="00805AD6" w:rsidRPr="00805AD6" w:rsidRDefault="00805AD6" w:rsidP="00805AD6">
      <w:pPr>
        <w:spacing w:after="0" w:line="240" w:lineRule="auto"/>
        <w:contextualSpacing/>
        <w:jc w:val="center"/>
        <w:rPr>
          <w:rFonts w:ascii="Arial" w:eastAsia="Times New Roman" w:hAnsi="Arial" w:cs="Arial"/>
          <w:b/>
          <w:bCs/>
          <w:sz w:val="32"/>
          <w:szCs w:val="32"/>
          <w:lang w:eastAsia="ru-RU"/>
        </w:rPr>
      </w:pPr>
      <w:r w:rsidRPr="00805AD6">
        <w:rPr>
          <w:rFonts w:ascii="Arial" w:eastAsia="Times New Roman" w:hAnsi="Arial" w:cs="Arial"/>
          <w:b/>
          <w:bCs/>
          <w:sz w:val="32"/>
          <w:szCs w:val="32"/>
          <w:lang w:eastAsia="ru-RU"/>
        </w:rPr>
        <w:t>РЕШЕНИЕ</w:t>
      </w:r>
    </w:p>
    <w:p w:rsidR="00805AD6" w:rsidRPr="00805AD6" w:rsidRDefault="00805AD6" w:rsidP="00805AD6">
      <w:pPr>
        <w:spacing w:after="0" w:line="240" w:lineRule="auto"/>
        <w:contextualSpacing/>
        <w:jc w:val="center"/>
        <w:rPr>
          <w:rFonts w:ascii="Arial" w:eastAsia="Times New Roman" w:hAnsi="Arial" w:cs="Arial"/>
          <w:b/>
          <w:sz w:val="32"/>
          <w:szCs w:val="32"/>
          <w:lang w:eastAsia="ru-RU"/>
        </w:rPr>
      </w:pPr>
      <w:r w:rsidRPr="00805AD6">
        <w:rPr>
          <w:rFonts w:ascii="Arial" w:eastAsia="Times New Roman" w:hAnsi="Arial" w:cs="Arial"/>
          <w:b/>
          <w:sz w:val="32"/>
          <w:szCs w:val="32"/>
          <w:lang w:eastAsia="ru-RU"/>
        </w:rPr>
        <w:t>от 30 ноября 2023 года №51 п. Апраксино</w:t>
      </w:r>
    </w:p>
    <w:p w:rsidR="00805AD6" w:rsidRPr="00805AD6" w:rsidRDefault="00805AD6" w:rsidP="00805AD6">
      <w:pPr>
        <w:spacing w:after="0" w:line="240" w:lineRule="auto"/>
        <w:contextualSpacing/>
        <w:jc w:val="center"/>
        <w:rPr>
          <w:rFonts w:ascii="Arial" w:eastAsia="Times New Roman" w:hAnsi="Arial" w:cs="Arial"/>
          <w:b/>
          <w:caps/>
          <w:sz w:val="32"/>
          <w:szCs w:val="32"/>
          <w:lang w:eastAsia="ru-RU"/>
        </w:rPr>
      </w:pPr>
    </w:p>
    <w:p w:rsidR="00805AD6" w:rsidRPr="00805AD6" w:rsidRDefault="00805AD6" w:rsidP="00805AD6">
      <w:pPr>
        <w:spacing w:after="0" w:line="240" w:lineRule="auto"/>
        <w:contextualSpacing/>
        <w:jc w:val="center"/>
        <w:rPr>
          <w:rFonts w:ascii="Arial" w:eastAsia="Times New Roman" w:hAnsi="Arial" w:cs="Arial"/>
          <w:b/>
          <w:caps/>
          <w:sz w:val="32"/>
          <w:szCs w:val="32"/>
          <w:lang w:eastAsia="ru-RU"/>
        </w:rPr>
      </w:pPr>
      <w:r w:rsidRPr="00805AD6">
        <w:rPr>
          <w:rFonts w:ascii="Arial" w:eastAsia="Times New Roman" w:hAnsi="Arial" w:cs="Arial"/>
          <w:b/>
          <w:caps/>
          <w:sz w:val="32"/>
          <w:szCs w:val="32"/>
          <w:lang w:eastAsia="ru-RU"/>
        </w:rPr>
        <w:t>О внесении изменений в решение Совета</w:t>
      </w:r>
    </w:p>
    <w:p w:rsidR="00805AD6" w:rsidRPr="00805AD6" w:rsidRDefault="00805AD6" w:rsidP="00805AD6">
      <w:pPr>
        <w:spacing w:after="0" w:line="240" w:lineRule="auto"/>
        <w:contextualSpacing/>
        <w:jc w:val="center"/>
        <w:rPr>
          <w:rFonts w:ascii="Arial" w:eastAsia="Times New Roman" w:hAnsi="Arial" w:cs="Arial"/>
          <w:b/>
          <w:caps/>
          <w:sz w:val="32"/>
          <w:szCs w:val="32"/>
          <w:lang w:eastAsia="ru-RU"/>
        </w:rPr>
      </w:pPr>
      <w:r w:rsidRPr="00805AD6">
        <w:rPr>
          <w:rFonts w:ascii="Arial" w:eastAsia="Times New Roman" w:hAnsi="Arial" w:cs="Arial"/>
          <w:b/>
          <w:caps/>
          <w:sz w:val="32"/>
          <w:szCs w:val="32"/>
          <w:lang w:eastAsia="ru-RU"/>
        </w:rPr>
        <w:t xml:space="preserve">депутатов Апраксинского </w:t>
      </w:r>
      <w:proofErr w:type="gramStart"/>
      <w:r w:rsidRPr="00805AD6">
        <w:rPr>
          <w:rFonts w:ascii="Arial" w:eastAsia="Times New Roman" w:hAnsi="Arial" w:cs="Arial"/>
          <w:b/>
          <w:caps/>
          <w:sz w:val="32"/>
          <w:szCs w:val="32"/>
          <w:lang w:eastAsia="ru-RU"/>
        </w:rPr>
        <w:t>сельского</w:t>
      </w:r>
      <w:proofErr w:type="gramEnd"/>
    </w:p>
    <w:p w:rsidR="00805AD6" w:rsidRPr="00805AD6" w:rsidRDefault="00805AD6" w:rsidP="00805AD6">
      <w:pPr>
        <w:spacing w:after="0" w:line="240" w:lineRule="auto"/>
        <w:contextualSpacing/>
        <w:jc w:val="center"/>
        <w:rPr>
          <w:rFonts w:ascii="Arial" w:eastAsia="Times New Roman" w:hAnsi="Arial" w:cs="Arial"/>
          <w:b/>
          <w:caps/>
          <w:sz w:val="32"/>
          <w:szCs w:val="32"/>
          <w:lang w:eastAsia="ru-RU"/>
        </w:rPr>
      </w:pPr>
      <w:r w:rsidRPr="00805AD6">
        <w:rPr>
          <w:rFonts w:ascii="Arial" w:eastAsia="Times New Roman" w:hAnsi="Arial" w:cs="Arial"/>
          <w:b/>
          <w:caps/>
          <w:sz w:val="32"/>
          <w:szCs w:val="32"/>
          <w:lang w:eastAsia="ru-RU"/>
        </w:rPr>
        <w:t>поселения Костромского муниципального</w:t>
      </w:r>
    </w:p>
    <w:p w:rsidR="00805AD6" w:rsidRPr="00805AD6" w:rsidRDefault="00805AD6" w:rsidP="00805AD6">
      <w:pPr>
        <w:spacing w:after="0" w:line="240" w:lineRule="auto"/>
        <w:contextualSpacing/>
        <w:jc w:val="center"/>
        <w:rPr>
          <w:rFonts w:ascii="Arial" w:eastAsia="Times New Roman" w:hAnsi="Arial" w:cs="Arial"/>
          <w:b/>
          <w:caps/>
          <w:sz w:val="32"/>
          <w:szCs w:val="32"/>
          <w:lang w:eastAsia="ru-RU"/>
        </w:rPr>
      </w:pPr>
      <w:r w:rsidRPr="00805AD6">
        <w:rPr>
          <w:rFonts w:ascii="Arial" w:eastAsia="Times New Roman" w:hAnsi="Arial" w:cs="Arial"/>
          <w:b/>
          <w:caps/>
          <w:sz w:val="32"/>
          <w:szCs w:val="32"/>
          <w:lang w:eastAsia="ru-RU"/>
        </w:rPr>
        <w:t>района от 30.10.2020 № 22 «О размерах, порядке оплаты труда и поощрениях  муниципальных служащих администрации Апраксинского сельского поселения Костромского муниципального района Костромской области»</w:t>
      </w:r>
    </w:p>
    <w:p w:rsidR="00805AD6" w:rsidRPr="00805AD6" w:rsidRDefault="00805AD6" w:rsidP="00805AD6">
      <w:pPr>
        <w:spacing w:after="0" w:line="240" w:lineRule="auto"/>
        <w:contextualSpacing/>
        <w:jc w:val="center"/>
        <w:rPr>
          <w:rFonts w:ascii="Arial" w:eastAsia="Times New Roman" w:hAnsi="Arial" w:cs="Arial"/>
          <w:b/>
          <w:caps/>
          <w:sz w:val="24"/>
          <w:szCs w:val="24"/>
          <w:lang w:eastAsia="ru-RU"/>
        </w:rPr>
      </w:pPr>
    </w:p>
    <w:p w:rsidR="00805AD6" w:rsidRPr="00805AD6" w:rsidRDefault="00805AD6" w:rsidP="00805AD6">
      <w:pPr>
        <w:spacing w:after="100" w:afterAutospacing="1" w:line="240" w:lineRule="auto"/>
        <w:ind w:firstLine="708"/>
        <w:contextualSpacing/>
        <w:jc w:val="both"/>
        <w:rPr>
          <w:rFonts w:ascii="Arial" w:eastAsia="Times New Roman" w:hAnsi="Arial" w:cs="Arial"/>
          <w:sz w:val="24"/>
          <w:szCs w:val="24"/>
          <w:lang w:eastAsia="ru-RU"/>
        </w:rPr>
      </w:pPr>
      <w:proofErr w:type="gramStart"/>
      <w:r w:rsidRPr="00805AD6">
        <w:rPr>
          <w:rFonts w:ascii="Arial" w:eastAsia="Times New Roman" w:hAnsi="Arial" w:cs="Arial"/>
          <w:sz w:val="24"/>
          <w:szCs w:val="24"/>
          <w:lang w:eastAsia="ru-RU"/>
        </w:rPr>
        <w:t>В целях урегулирования системы оплаты труда лиц, замещающих должности муниципальной службы администрации Апраксинского сельского поселения Костромского муниципального района, руководствуясь частью 2 статьи 53 Федерального закона от 6 октября 2003 года № 131-ФЗ «Об общих принципах организации местного самоуправления в Российской Федерации», статьей 22 Федерального закона от 02.03.2007 № 25-ФЗ «О муниципальной службе в Российской Федерации», статьей 9 Закона Костромской области от 09.11.2007</w:t>
      </w:r>
      <w:proofErr w:type="gramEnd"/>
      <w:r w:rsidRPr="00805AD6">
        <w:rPr>
          <w:rFonts w:ascii="Arial" w:eastAsia="Times New Roman" w:hAnsi="Arial" w:cs="Arial"/>
          <w:sz w:val="24"/>
          <w:szCs w:val="24"/>
          <w:lang w:eastAsia="ru-RU"/>
        </w:rPr>
        <w:t xml:space="preserve"> года №210-4-ЗКО «О муниципальной службе в </w:t>
      </w:r>
      <w:r w:rsidRPr="00805AD6">
        <w:rPr>
          <w:rFonts w:ascii="Arial" w:eastAsia="Times New Roman" w:hAnsi="Arial" w:cs="Arial"/>
          <w:sz w:val="24"/>
          <w:szCs w:val="24"/>
          <w:lang w:eastAsia="ru-RU"/>
        </w:rPr>
        <w:lastRenderedPageBreak/>
        <w:t xml:space="preserve">Костромской области», Уставом муниципального образования Апраксинское сельское поселение Костромского муниципального района Костромской области, Совет депутатов </w:t>
      </w:r>
      <w:r w:rsidRPr="00805AD6">
        <w:rPr>
          <w:rFonts w:ascii="Arial" w:eastAsia="Lucida Sans Unicode" w:hAnsi="Arial" w:cs="Arial"/>
          <w:color w:val="000000"/>
          <w:sz w:val="24"/>
          <w:szCs w:val="24"/>
          <w:lang w:bidi="en-US"/>
        </w:rPr>
        <w:t>Апраксинского сельского поселения Костромского муниципального района</w:t>
      </w:r>
      <w:r w:rsidRPr="00805AD6">
        <w:rPr>
          <w:rFonts w:ascii="Arial" w:eastAsia="Times New Roman" w:hAnsi="Arial" w:cs="Arial"/>
          <w:sz w:val="24"/>
          <w:szCs w:val="24"/>
          <w:lang w:eastAsia="ru-RU"/>
        </w:rPr>
        <w:t xml:space="preserve"> Костромской области</w:t>
      </w:r>
    </w:p>
    <w:p w:rsidR="00805AD6" w:rsidRPr="00805AD6" w:rsidRDefault="00805AD6" w:rsidP="00805AD6">
      <w:pPr>
        <w:spacing w:after="100" w:afterAutospacing="1" w:line="240" w:lineRule="auto"/>
        <w:ind w:firstLine="708"/>
        <w:contextualSpacing/>
        <w:jc w:val="both"/>
        <w:rPr>
          <w:rFonts w:ascii="Arial" w:eastAsia="Times New Roman" w:hAnsi="Arial" w:cs="Arial"/>
          <w:sz w:val="24"/>
          <w:szCs w:val="24"/>
          <w:lang w:eastAsia="ru-RU"/>
        </w:rPr>
      </w:pPr>
      <w:r w:rsidRPr="00805AD6">
        <w:rPr>
          <w:rFonts w:ascii="Arial" w:eastAsia="Times New Roman" w:hAnsi="Arial" w:cs="Arial"/>
          <w:sz w:val="24"/>
          <w:szCs w:val="24"/>
          <w:lang w:eastAsia="ru-RU"/>
        </w:rPr>
        <w:t>РЕШИЛ:</w:t>
      </w:r>
    </w:p>
    <w:p w:rsidR="00805AD6" w:rsidRPr="00805AD6" w:rsidRDefault="00805AD6" w:rsidP="00805AD6">
      <w:pPr>
        <w:spacing w:after="100" w:afterAutospacing="1" w:line="240" w:lineRule="auto"/>
        <w:ind w:firstLine="708"/>
        <w:contextualSpacing/>
        <w:jc w:val="both"/>
        <w:rPr>
          <w:rFonts w:ascii="Arial" w:eastAsia="Lucida Sans Unicode" w:hAnsi="Arial" w:cs="Arial"/>
          <w:color w:val="000000"/>
          <w:sz w:val="24"/>
          <w:szCs w:val="24"/>
          <w:lang w:bidi="en-US"/>
        </w:rPr>
      </w:pPr>
      <w:r w:rsidRPr="00805AD6">
        <w:rPr>
          <w:rFonts w:ascii="Arial" w:eastAsia="Lucida Sans Unicode" w:hAnsi="Arial" w:cs="Arial"/>
          <w:color w:val="000000"/>
          <w:sz w:val="24"/>
          <w:szCs w:val="24"/>
          <w:lang w:bidi="en-US"/>
        </w:rPr>
        <w:t xml:space="preserve">1. Внести в решение Совета депутатов Апраксинского сельского поселения Костромского муниципального района Костромской области от </w:t>
      </w:r>
      <w:r w:rsidRPr="00805AD6">
        <w:rPr>
          <w:rFonts w:ascii="Arial" w:eastAsia="Times New Roman" w:hAnsi="Arial" w:cs="Arial"/>
          <w:sz w:val="24"/>
          <w:szCs w:val="24"/>
          <w:lang w:eastAsia="ru-RU"/>
        </w:rPr>
        <w:t>30.10.2020 года № 22</w:t>
      </w:r>
      <w:r w:rsidRPr="00805AD6">
        <w:rPr>
          <w:rFonts w:ascii="Arial" w:eastAsia="Lucida Sans Unicode" w:hAnsi="Arial" w:cs="Arial"/>
          <w:color w:val="000000"/>
          <w:sz w:val="24"/>
          <w:szCs w:val="24"/>
          <w:lang w:bidi="en-US"/>
        </w:rPr>
        <w:t xml:space="preserve"> </w:t>
      </w:r>
      <w:r w:rsidRPr="00805AD6">
        <w:rPr>
          <w:rFonts w:ascii="Arial" w:eastAsia="Times New Roman" w:hAnsi="Arial" w:cs="Arial"/>
          <w:sz w:val="24"/>
          <w:szCs w:val="24"/>
          <w:lang w:eastAsia="ru-RU"/>
        </w:rPr>
        <w:t>«О размерах, порядке оплаты труда и поощрениях муниципальных служащих администрации Апраксинского сельского поселения Костромского муниципального района Костромской области»</w:t>
      </w:r>
      <w:r w:rsidRPr="00805AD6">
        <w:rPr>
          <w:rFonts w:ascii="Arial" w:eastAsia="Lucida Sans Unicode" w:hAnsi="Arial" w:cs="Arial"/>
          <w:color w:val="000000"/>
          <w:sz w:val="24"/>
          <w:szCs w:val="24"/>
          <w:lang w:bidi="en-US"/>
        </w:rPr>
        <w:t xml:space="preserve"> следующие изменения:</w:t>
      </w:r>
    </w:p>
    <w:p w:rsidR="00805AD6" w:rsidRPr="00805AD6" w:rsidRDefault="00805AD6" w:rsidP="00805AD6">
      <w:pPr>
        <w:spacing w:after="100" w:afterAutospacing="1" w:line="240" w:lineRule="auto"/>
        <w:ind w:firstLine="708"/>
        <w:contextualSpacing/>
        <w:jc w:val="both"/>
        <w:rPr>
          <w:rFonts w:ascii="Arial" w:eastAsia="Times New Roman" w:hAnsi="Arial" w:cs="Arial"/>
          <w:sz w:val="24"/>
          <w:szCs w:val="24"/>
          <w:lang w:eastAsia="ru-RU"/>
        </w:rPr>
      </w:pPr>
      <w:r w:rsidRPr="00805AD6">
        <w:rPr>
          <w:rFonts w:ascii="Arial" w:eastAsia="Times New Roman" w:hAnsi="Arial" w:cs="Arial"/>
          <w:sz w:val="24"/>
          <w:szCs w:val="24"/>
          <w:lang w:eastAsia="ru-RU"/>
        </w:rPr>
        <w:t>1) приложение 1 к Положению по оплате труда муниципальных служащих администрации Апраксинского сельского поселения Костромского муниципального района Костромской области изложить в следующей редакции:</w:t>
      </w:r>
    </w:p>
    <w:p w:rsidR="00805AD6" w:rsidRPr="00805AD6" w:rsidRDefault="00805AD6" w:rsidP="00805AD6">
      <w:pPr>
        <w:spacing w:after="100" w:afterAutospacing="1" w:line="240" w:lineRule="auto"/>
        <w:ind w:firstLine="708"/>
        <w:contextualSpacing/>
        <w:jc w:val="both"/>
        <w:rPr>
          <w:rFonts w:ascii="Arial" w:eastAsia="Times New Roman" w:hAnsi="Arial" w:cs="Arial"/>
          <w:sz w:val="24"/>
          <w:szCs w:val="24"/>
          <w:lang w:eastAsia="ru-RU"/>
        </w:rPr>
      </w:pPr>
    </w:p>
    <w:p w:rsidR="00805AD6" w:rsidRPr="00805AD6" w:rsidRDefault="00805AD6" w:rsidP="00805AD6">
      <w:pPr>
        <w:spacing w:after="100" w:afterAutospacing="1" w:line="240" w:lineRule="auto"/>
        <w:ind w:firstLine="708"/>
        <w:contextualSpacing/>
        <w:jc w:val="both"/>
        <w:rPr>
          <w:rFonts w:ascii="Arial" w:eastAsia="Times New Roman" w:hAnsi="Arial" w:cs="Arial"/>
          <w:sz w:val="24"/>
          <w:szCs w:val="24"/>
          <w:lang w:eastAsia="ru-RU"/>
        </w:rPr>
      </w:pPr>
    </w:p>
    <w:p w:rsidR="00805AD6" w:rsidRPr="00805AD6" w:rsidRDefault="00805AD6" w:rsidP="00805AD6">
      <w:pPr>
        <w:spacing w:after="100" w:afterAutospacing="1" w:line="240" w:lineRule="auto"/>
        <w:ind w:firstLine="708"/>
        <w:contextualSpacing/>
        <w:jc w:val="both"/>
        <w:rPr>
          <w:rFonts w:ascii="Arial" w:eastAsia="Times New Roman" w:hAnsi="Arial" w:cs="Arial"/>
          <w:sz w:val="24"/>
          <w:szCs w:val="24"/>
          <w:lang w:eastAsia="ru-RU"/>
        </w:rPr>
      </w:pPr>
    </w:p>
    <w:p w:rsidR="00805AD6" w:rsidRPr="00805AD6" w:rsidRDefault="00805AD6" w:rsidP="00805AD6">
      <w:pPr>
        <w:spacing w:after="100" w:afterAutospacing="1" w:line="240" w:lineRule="auto"/>
        <w:ind w:firstLine="708"/>
        <w:contextualSpacing/>
        <w:jc w:val="both"/>
        <w:rPr>
          <w:rFonts w:ascii="Arial" w:eastAsia="Times New Roman" w:hAnsi="Arial" w:cs="Arial"/>
          <w:sz w:val="24"/>
          <w:szCs w:val="24"/>
          <w:lang w:eastAsia="ru-RU"/>
        </w:rPr>
      </w:pPr>
    </w:p>
    <w:p w:rsidR="00805AD6" w:rsidRPr="00805AD6" w:rsidRDefault="00805AD6" w:rsidP="00805AD6">
      <w:pPr>
        <w:spacing w:after="100" w:afterAutospacing="1" w:line="240" w:lineRule="auto"/>
        <w:ind w:firstLine="708"/>
        <w:contextualSpacing/>
        <w:jc w:val="center"/>
        <w:rPr>
          <w:rFonts w:ascii="Arial" w:eastAsia="Times New Roman" w:hAnsi="Arial" w:cs="Arial"/>
          <w:b/>
          <w:caps/>
          <w:sz w:val="32"/>
          <w:szCs w:val="32"/>
          <w:lang w:eastAsia="ru-RU"/>
        </w:rPr>
      </w:pPr>
      <w:r w:rsidRPr="00805AD6">
        <w:rPr>
          <w:rFonts w:ascii="Arial" w:eastAsia="Times New Roman" w:hAnsi="Arial" w:cs="Arial"/>
          <w:b/>
          <w:caps/>
          <w:sz w:val="32"/>
          <w:szCs w:val="32"/>
          <w:lang w:eastAsia="ru-RU"/>
        </w:rPr>
        <w:t>РАЗМЕРЫ должностных окладов лиц, замещающих должности муниципальной службы Апраксинского сельского поселения Костромского муниципального района</w:t>
      </w:r>
    </w:p>
    <w:p w:rsidR="00805AD6" w:rsidRPr="00805AD6" w:rsidRDefault="00805AD6" w:rsidP="00805AD6">
      <w:pPr>
        <w:spacing w:after="100" w:afterAutospacing="1" w:line="240" w:lineRule="auto"/>
        <w:ind w:firstLine="708"/>
        <w:contextualSpacing/>
        <w:jc w:val="center"/>
        <w:rPr>
          <w:rFonts w:ascii="Arial" w:eastAsia="Times New Roman" w:hAnsi="Arial" w:cs="Arial"/>
          <w:b/>
          <w:caps/>
          <w:sz w:val="24"/>
          <w:szCs w:val="24"/>
          <w:lang w:eastAsia="ru-RU"/>
        </w:rPr>
      </w:pPr>
    </w:p>
    <w:tbl>
      <w:tblPr>
        <w:tblW w:w="10146" w:type="dxa"/>
        <w:tblInd w:w="73" w:type="dxa"/>
        <w:tblLayout w:type="fixed"/>
        <w:tblCellMar>
          <w:left w:w="73" w:type="dxa"/>
        </w:tblCellMar>
        <w:tblLook w:val="04A0" w:firstRow="1" w:lastRow="0" w:firstColumn="1" w:lastColumn="0" w:noHBand="0" w:noVBand="1"/>
      </w:tblPr>
      <w:tblGrid>
        <w:gridCol w:w="5076"/>
        <w:gridCol w:w="5070"/>
      </w:tblGrid>
      <w:tr w:rsidR="00805AD6" w:rsidRPr="00805AD6" w:rsidTr="00C829EE">
        <w:trPr>
          <w:trHeight w:val="499"/>
        </w:trPr>
        <w:tc>
          <w:tcPr>
            <w:tcW w:w="5076" w:type="dxa"/>
            <w:tcBorders>
              <w:top w:val="single" w:sz="4" w:space="0" w:color="000001"/>
              <w:left w:val="single" w:sz="4" w:space="0" w:color="000001"/>
              <w:bottom w:val="single" w:sz="4" w:space="0" w:color="000001"/>
              <w:right w:val="nil"/>
            </w:tcBorders>
            <w:vAlign w:val="center"/>
            <w:hideMark/>
          </w:tcPr>
          <w:p w:rsidR="00805AD6" w:rsidRPr="00805AD6" w:rsidRDefault="00805AD6" w:rsidP="00805AD6">
            <w:pPr>
              <w:suppressAutoHyphens/>
              <w:spacing w:after="0" w:line="240" w:lineRule="auto"/>
              <w:contextualSpacing/>
              <w:rPr>
                <w:rFonts w:ascii="Arial" w:eastAsia="font298" w:hAnsi="Arial" w:cs="Arial"/>
                <w:color w:val="00000A"/>
                <w:kern w:val="2"/>
                <w:sz w:val="24"/>
                <w:szCs w:val="24"/>
              </w:rPr>
            </w:pPr>
            <w:r w:rsidRPr="00805AD6">
              <w:rPr>
                <w:rFonts w:ascii="Arial" w:eastAsia="font298" w:hAnsi="Arial" w:cs="Arial"/>
                <w:b/>
                <w:color w:val="00000A"/>
                <w:kern w:val="2"/>
                <w:sz w:val="24"/>
                <w:szCs w:val="24"/>
              </w:rPr>
              <w:t>Наименование должности</w:t>
            </w:r>
          </w:p>
        </w:tc>
        <w:tc>
          <w:tcPr>
            <w:tcW w:w="5070" w:type="dxa"/>
            <w:tcBorders>
              <w:top w:val="single" w:sz="4" w:space="0" w:color="000001"/>
              <w:left w:val="single" w:sz="4" w:space="0" w:color="000001"/>
              <w:bottom w:val="single" w:sz="4" w:space="0" w:color="000001"/>
              <w:right w:val="single" w:sz="4" w:space="0" w:color="000001"/>
            </w:tcBorders>
            <w:vAlign w:val="center"/>
            <w:hideMark/>
          </w:tcPr>
          <w:p w:rsidR="00805AD6" w:rsidRPr="00805AD6" w:rsidRDefault="00805AD6" w:rsidP="00805AD6">
            <w:pPr>
              <w:suppressAutoHyphens/>
              <w:spacing w:after="0" w:line="240" w:lineRule="auto"/>
              <w:contextualSpacing/>
              <w:rPr>
                <w:rFonts w:ascii="Arial" w:eastAsia="font298" w:hAnsi="Arial" w:cs="Arial"/>
                <w:color w:val="00000A"/>
                <w:kern w:val="2"/>
                <w:sz w:val="24"/>
                <w:szCs w:val="24"/>
              </w:rPr>
            </w:pPr>
            <w:r w:rsidRPr="00805AD6">
              <w:rPr>
                <w:rFonts w:ascii="Arial" w:eastAsia="font298" w:hAnsi="Arial" w:cs="Arial"/>
                <w:b/>
                <w:color w:val="00000A"/>
                <w:kern w:val="2"/>
                <w:sz w:val="24"/>
                <w:szCs w:val="24"/>
              </w:rPr>
              <w:t>Должностной оклад (в рублях в месяц)</w:t>
            </w:r>
          </w:p>
        </w:tc>
      </w:tr>
      <w:tr w:rsidR="00805AD6" w:rsidRPr="00805AD6" w:rsidTr="00C829EE">
        <w:tc>
          <w:tcPr>
            <w:tcW w:w="5076" w:type="dxa"/>
            <w:tcBorders>
              <w:top w:val="single" w:sz="4" w:space="0" w:color="000001"/>
              <w:left w:val="single" w:sz="4" w:space="0" w:color="000001"/>
              <w:bottom w:val="single" w:sz="4" w:space="0" w:color="000001"/>
              <w:right w:val="nil"/>
            </w:tcBorders>
            <w:hideMark/>
          </w:tcPr>
          <w:p w:rsidR="00805AD6" w:rsidRPr="00805AD6" w:rsidRDefault="00805AD6" w:rsidP="00805AD6">
            <w:pPr>
              <w:suppressAutoHyphens/>
              <w:spacing w:after="0" w:line="240" w:lineRule="auto"/>
              <w:contextualSpacing/>
              <w:rPr>
                <w:rFonts w:ascii="Arial" w:eastAsia="font298" w:hAnsi="Arial" w:cs="Arial"/>
                <w:color w:val="00000A"/>
                <w:kern w:val="2"/>
                <w:sz w:val="24"/>
                <w:szCs w:val="24"/>
              </w:rPr>
            </w:pPr>
            <w:r w:rsidRPr="00805AD6">
              <w:rPr>
                <w:rFonts w:ascii="Arial" w:eastAsia="font298" w:hAnsi="Arial" w:cs="Arial"/>
                <w:color w:val="00000A"/>
                <w:kern w:val="2"/>
                <w:sz w:val="24"/>
                <w:szCs w:val="24"/>
              </w:rPr>
              <w:t>Заместитель главы</w:t>
            </w:r>
          </w:p>
        </w:tc>
        <w:tc>
          <w:tcPr>
            <w:tcW w:w="5070" w:type="dxa"/>
            <w:tcBorders>
              <w:top w:val="single" w:sz="4" w:space="0" w:color="000001"/>
              <w:left w:val="single" w:sz="4" w:space="0" w:color="000001"/>
              <w:bottom w:val="single" w:sz="4" w:space="0" w:color="000001"/>
              <w:right w:val="single" w:sz="4" w:space="0" w:color="000001"/>
            </w:tcBorders>
            <w:hideMark/>
          </w:tcPr>
          <w:p w:rsidR="00805AD6" w:rsidRPr="00805AD6" w:rsidRDefault="00805AD6" w:rsidP="00805AD6">
            <w:pPr>
              <w:suppressAutoHyphens/>
              <w:snapToGrid w:val="0"/>
              <w:spacing w:after="0" w:line="240" w:lineRule="auto"/>
              <w:contextualSpacing/>
              <w:rPr>
                <w:rFonts w:ascii="Arial" w:eastAsia="font298" w:hAnsi="Arial" w:cs="Arial"/>
                <w:color w:val="00000A"/>
                <w:kern w:val="2"/>
                <w:sz w:val="24"/>
                <w:szCs w:val="24"/>
              </w:rPr>
            </w:pPr>
            <w:r w:rsidRPr="00805AD6">
              <w:rPr>
                <w:rFonts w:ascii="Arial" w:eastAsia="font298" w:hAnsi="Arial" w:cs="Arial"/>
                <w:color w:val="00000A"/>
                <w:kern w:val="2"/>
                <w:sz w:val="24"/>
                <w:szCs w:val="24"/>
              </w:rPr>
              <w:t>12 009</w:t>
            </w:r>
          </w:p>
        </w:tc>
      </w:tr>
      <w:tr w:rsidR="00805AD6" w:rsidRPr="00805AD6" w:rsidTr="00C829EE">
        <w:tc>
          <w:tcPr>
            <w:tcW w:w="5076" w:type="dxa"/>
            <w:tcBorders>
              <w:top w:val="single" w:sz="4" w:space="0" w:color="000001"/>
              <w:left w:val="single" w:sz="4" w:space="0" w:color="000001"/>
              <w:bottom w:val="single" w:sz="4" w:space="0" w:color="000001"/>
              <w:right w:val="nil"/>
            </w:tcBorders>
            <w:hideMark/>
          </w:tcPr>
          <w:p w:rsidR="00805AD6" w:rsidRPr="00805AD6" w:rsidRDefault="00805AD6" w:rsidP="00805AD6">
            <w:pPr>
              <w:suppressAutoHyphens/>
              <w:spacing w:after="0" w:line="240" w:lineRule="auto"/>
              <w:contextualSpacing/>
              <w:rPr>
                <w:rFonts w:ascii="Arial" w:eastAsia="font298" w:hAnsi="Arial" w:cs="Arial"/>
                <w:color w:val="00000A"/>
                <w:kern w:val="2"/>
                <w:sz w:val="24"/>
                <w:szCs w:val="24"/>
              </w:rPr>
            </w:pPr>
            <w:r w:rsidRPr="00805AD6">
              <w:rPr>
                <w:rFonts w:ascii="Arial" w:eastAsia="font298" w:hAnsi="Arial" w:cs="Arial"/>
                <w:color w:val="00000A"/>
                <w:kern w:val="2"/>
                <w:sz w:val="24"/>
                <w:szCs w:val="24"/>
              </w:rPr>
              <w:t>Ведущий специалист</w:t>
            </w:r>
          </w:p>
        </w:tc>
        <w:tc>
          <w:tcPr>
            <w:tcW w:w="5070" w:type="dxa"/>
            <w:tcBorders>
              <w:top w:val="single" w:sz="4" w:space="0" w:color="000001"/>
              <w:left w:val="single" w:sz="4" w:space="0" w:color="000001"/>
              <w:bottom w:val="single" w:sz="4" w:space="0" w:color="000001"/>
              <w:right w:val="single" w:sz="4" w:space="0" w:color="000001"/>
            </w:tcBorders>
            <w:hideMark/>
          </w:tcPr>
          <w:p w:rsidR="00805AD6" w:rsidRPr="00805AD6" w:rsidRDefault="00805AD6" w:rsidP="00805AD6">
            <w:pPr>
              <w:suppressAutoHyphens/>
              <w:spacing w:after="0" w:line="240" w:lineRule="auto"/>
              <w:contextualSpacing/>
              <w:rPr>
                <w:rFonts w:ascii="Arial" w:eastAsia="font298" w:hAnsi="Arial" w:cs="Arial"/>
                <w:color w:val="00000A"/>
                <w:kern w:val="2"/>
                <w:sz w:val="24"/>
                <w:szCs w:val="24"/>
              </w:rPr>
            </w:pPr>
            <w:r w:rsidRPr="00805AD6">
              <w:rPr>
                <w:rFonts w:ascii="Arial" w:eastAsia="font298" w:hAnsi="Arial" w:cs="Arial"/>
                <w:color w:val="00000A"/>
                <w:kern w:val="2"/>
                <w:sz w:val="24"/>
                <w:szCs w:val="24"/>
              </w:rPr>
              <w:t>8 862</w:t>
            </w:r>
          </w:p>
        </w:tc>
      </w:tr>
    </w:tbl>
    <w:p w:rsidR="00805AD6" w:rsidRPr="00805AD6" w:rsidRDefault="00805AD6" w:rsidP="00805AD6">
      <w:pPr>
        <w:tabs>
          <w:tab w:val="left" w:pos="993"/>
        </w:tabs>
        <w:autoSpaceDE w:val="0"/>
        <w:autoSpaceDN w:val="0"/>
        <w:adjustRightInd w:val="0"/>
        <w:spacing w:after="0" w:line="240" w:lineRule="auto"/>
        <w:contextualSpacing/>
        <w:jc w:val="both"/>
        <w:rPr>
          <w:rFonts w:ascii="Arial" w:eastAsia="Times New Roman" w:hAnsi="Arial" w:cs="Arial"/>
          <w:sz w:val="24"/>
          <w:szCs w:val="24"/>
          <w:lang w:eastAsia="ru-RU"/>
        </w:rPr>
      </w:pPr>
    </w:p>
    <w:p w:rsidR="00805AD6" w:rsidRPr="00805AD6" w:rsidRDefault="00805AD6" w:rsidP="00805AD6">
      <w:pPr>
        <w:tabs>
          <w:tab w:val="left" w:pos="993"/>
        </w:tabs>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805AD6">
        <w:rPr>
          <w:rFonts w:ascii="Arial" w:eastAsia="Times New Roman" w:hAnsi="Arial" w:cs="Arial"/>
          <w:sz w:val="24"/>
          <w:szCs w:val="24"/>
          <w:lang w:eastAsia="ru-RU"/>
        </w:rPr>
        <w:t>2) приложение 2 изложить в следующей редакции:</w:t>
      </w:r>
    </w:p>
    <w:p w:rsidR="00805AD6" w:rsidRPr="00805AD6" w:rsidRDefault="00805AD6" w:rsidP="00805AD6">
      <w:pPr>
        <w:suppressAutoHyphens/>
        <w:spacing w:after="0" w:line="240" w:lineRule="auto"/>
        <w:contextualSpacing/>
        <w:jc w:val="center"/>
        <w:rPr>
          <w:rFonts w:ascii="Arial" w:eastAsia="font299" w:hAnsi="Arial" w:cs="Arial"/>
          <w:color w:val="00000A"/>
          <w:kern w:val="2"/>
          <w:sz w:val="24"/>
          <w:szCs w:val="24"/>
          <w:lang w:eastAsia="ru-RU"/>
        </w:rPr>
      </w:pPr>
    </w:p>
    <w:p w:rsidR="00805AD6" w:rsidRPr="00805AD6" w:rsidRDefault="00805AD6" w:rsidP="00805AD6">
      <w:pPr>
        <w:suppressAutoHyphens/>
        <w:spacing w:after="0" w:line="240" w:lineRule="auto"/>
        <w:contextualSpacing/>
        <w:jc w:val="center"/>
        <w:rPr>
          <w:rFonts w:ascii="Arial" w:eastAsia="font299" w:hAnsi="Arial" w:cs="Arial"/>
          <w:b/>
          <w:caps/>
          <w:color w:val="00000A"/>
          <w:kern w:val="2"/>
          <w:sz w:val="32"/>
          <w:szCs w:val="32"/>
          <w:lang w:eastAsia="ru-RU"/>
        </w:rPr>
      </w:pPr>
      <w:r w:rsidRPr="00805AD6">
        <w:rPr>
          <w:rFonts w:ascii="Arial" w:eastAsia="font299" w:hAnsi="Arial" w:cs="Arial"/>
          <w:b/>
          <w:caps/>
          <w:color w:val="00000A"/>
          <w:kern w:val="2"/>
          <w:sz w:val="32"/>
          <w:szCs w:val="32"/>
          <w:lang w:eastAsia="ru-RU"/>
        </w:rPr>
        <w:t xml:space="preserve">РАЗМЕРЫ ежемесячной надбавки к должностному окладу за особые условия муниципальной службы, ежемесячного денежного поощрения для лиц, замещающих должности муниципальной службы Апраксинского сельского поселения </w:t>
      </w:r>
    </w:p>
    <w:p w:rsidR="00805AD6" w:rsidRPr="00805AD6" w:rsidRDefault="00805AD6" w:rsidP="00805AD6">
      <w:pPr>
        <w:suppressAutoHyphens/>
        <w:spacing w:after="0" w:line="240" w:lineRule="auto"/>
        <w:contextualSpacing/>
        <w:jc w:val="center"/>
        <w:rPr>
          <w:rFonts w:ascii="Arial" w:eastAsia="font299" w:hAnsi="Arial" w:cs="Arial"/>
          <w:color w:val="00000A"/>
          <w:kern w:val="2"/>
          <w:sz w:val="24"/>
          <w:szCs w:val="24"/>
          <w:lang w:eastAsia="ru-RU"/>
        </w:rPr>
      </w:pPr>
    </w:p>
    <w:tbl>
      <w:tblPr>
        <w:tblW w:w="14232" w:type="dxa"/>
        <w:tblLayout w:type="fixed"/>
        <w:tblCellMar>
          <w:left w:w="73" w:type="dxa"/>
        </w:tblCellMar>
        <w:tblLook w:val="04A0" w:firstRow="1" w:lastRow="0" w:firstColumn="1" w:lastColumn="0" w:noHBand="0" w:noVBand="1"/>
      </w:tblPr>
      <w:tblGrid>
        <w:gridCol w:w="3828"/>
        <w:gridCol w:w="3118"/>
        <w:gridCol w:w="3260"/>
        <w:gridCol w:w="4026"/>
      </w:tblGrid>
      <w:tr w:rsidR="00805AD6" w:rsidRPr="00805AD6" w:rsidTr="00C829EE">
        <w:trPr>
          <w:trHeight w:val="507"/>
        </w:trPr>
        <w:tc>
          <w:tcPr>
            <w:tcW w:w="3828" w:type="dxa"/>
            <w:tcBorders>
              <w:top w:val="single" w:sz="4" w:space="0" w:color="000001"/>
              <w:left w:val="single" w:sz="4" w:space="0" w:color="000001"/>
              <w:bottom w:val="single" w:sz="4" w:space="0" w:color="000001"/>
              <w:right w:val="nil"/>
            </w:tcBorders>
            <w:vAlign w:val="center"/>
            <w:hideMark/>
          </w:tcPr>
          <w:p w:rsidR="00805AD6" w:rsidRPr="00805AD6" w:rsidRDefault="00805AD6" w:rsidP="00805AD6">
            <w:pPr>
              <w:suppressAutoHyphens/>
              <w:spacing w:after="0" w:line="240" w:lineRule="auto"/>
              <w:contextualSpacing/>
              <w:jc w:val="both"/>
              <w:rPr>
                <w:rFonts w:ascii="Arial" w:eastAsia="font299" w:hAnsi="Arial" w:cs="Arial"/>
                <w:color w:val="00000A"/>
                <w:kern w:val="2"/>
                <w:sz w:val="24"/>
                <w:szCs w:val="24"/>
              </w:rPr>
            </w:pPr>
            <w:r w:rsidRPr="00805AD6">
              <w:rPr>
                <w:rFonts w:ascii="Arial" w:eastAsia="font299" w:hAnsi="Arial" w:cs="Arial"/>
                <w:b/>
                <w:color w:val="00000A"/>
                <w:kern w:val="2"/>
                <w:sz w:val="24"/>
                <w:szCs w:val="24"/>
              </w:rPr>
              <w:t>Группы должностей</w:t>
            </w:r>
          </w:p>
        </w:tc>
        <w:tc>
          <w:tcPr>
            <w:tcW w:w="3118" w:type="dxa"/>
            <w:tcBorders>
              <w:top w:val="single" w:sz="4" w:space="0" w:color="000001"/>
              <w:left w:val="single" w:sz="4" w:space="0" w:color="000001"/>
              <w:bottom w:val="single" w:sz="4" w:space="0" w:color="000001"/>
              <w:right w:val="single" w:sz="4" w:space="0" w:color="000001"/>
            </w:tcBorders>
            <w:vAlign w:val="center"/>
            <w:hideMark/>
          </w:tcPr>
          <w:p w:rsidR="00805AD6" w:rsidRPr="00805AD6" w:rsidRDefault="00805AD6" w:rsidP="00805AD6">
            <w:pPr>
              <w:suppressAutoHyphens/>
              <w:spacing w:after="0" w:line="240" w:lineRule="auto"/>
              <w:contextualSpacing/>
              <w:rPr>
                <w:rFonts w:ascii="Arial" w:eastAsia="font299" w:hAnsi="Arial" w:cs="Arial"/>
                <w:color w:val="00000A"/>
                <w:kern w:val="2"/>
                <w:sz w:val="24"/>
                <w:szCs w:val="24"/>
              </w:rPr>
            </w:pPr>
            <w:r w:rsidRPr="00805AD6">
              <w:rPr>
                <w:rFonts w:ascii="Arial" w:eastAsia="font299" w:hAnsi="Arial" w:cs="Arial"/>
                <w:b/>
                <w:color w:val="00000A"/>
                <w:kern w:val="2"/>
                <w:sz w:val="24"/>
                <w:szCs w:val="24"/>
              </w:rPr>
              <w:t>Размер надбавки</w:t>
            </w:r>
          </w:p>
          <w:p w:rsidR="00805AD6" w:rsidRPr="00805AD6" w:rsidRDefault="00805AD6" w:rsidP="00805AD6">
            <w:pPr>
              <w:suppressAutoHyphens/>
              <w:spacing w:after="0" w:line="240" w:lineRule="auto"/>
              <w:contextualSpacing/>
              <w:rPr>
                <w:rFonts w:ascii="Arial" w:eastAsia="font299" w:hAnsi="Arial" w:cs="Arial"/>
                <w:color w:val="00000A"/>
                <w:kern w:val="2"/>
                <w:sz w:val="24"/>
                <w:szCs w:val="24"/>
              </w:rPr>
            </w:pPr>
            <w:r w:rsidRPr="00805AD6">
              <w:rPr>
                <w:rFonts w:ascii="Arial" w:eastAsia="font299" w:hAnsi="Arial" w:cs="Arial"/>
                <w:b/>
                <w:color w:val="00000A"/>
                <w:kern w:val="2"/>
                <w:sz w:val="24"/>
                <w:szCs w:val="24"/>
              </w:rPr>
              <w:t>(% от должностного оклада) за особые условия муниципальной службы</w:t>
            </w:r>
          </w:p>
        </w:tc>
        <w:tc>
          <w:tcPr>
            <w:tcW w:w="3260" w:type="dxa"/>
            <w:tcBorders>
              <w:top w:val="single" w:sz="4" w:space="0" w:color="000001"/>
              <w:left w:val="single" w:sz="4" w:space="0" w:color="000001"/>
              <w:bottom w:val="single" w:sz="4" w:space="0" w:color="000001"/>
              <w:right w:val="single" w:sz="4" w:space="0" w:color="auto"/>
            </w:tcBorders>
          </w:tcPr>
          <w:p w:rsidR="00805AD6" w:rsidRPr="00805AD6" w:rsidRDefault="00805AD6" w:rsidP="00805AD6">
            <w:pPr>
              <w:suppressAutoHyphens/>
              <w:spacing w:after="0" w:line="240" w:lineRule="auto"/>
              <w:contextualSpacing/>
              <w:rPr>
                <w:rFonts w:ascii="Arial" w:eastAsia="font299" w:hAnsi="Arial" w:cs="Arial"/>
                <w:b/>
                <w:color w:val="00000A"/>
                <w:kern w:val="2"/>
                <w:sz w:val="24"/>
                <w:szCs w:val="24"/>
              </w:rPr>
            </w:pPr>
            <w:r w:rsidRPr="00805AD6">
              <w:rPr>
                <w:rFonts w:ascii="Arial" w:eastAsia="font299" w:hAnsi="Arial" w:cs="Arial"/>
                <w:b/>
                <w:color w:val="00000A"/>
                <w:kern w:val="2"/>
                <w:sz w:val="24"/>
                <w:szCs w:val="24"/>
              </w:rPr>
              <w:t>Ежемесячное денежное</w:t>
            </w:r>
          </w:p>
          <w:p w:rsidR="00805AD6" w:rsidRPr="00805AD6" w:rsidRDefault="00805AD6" w:rsidP="00805AD6">
            <w:pPr>
              <w:suppressAutoHyphens/>
              <w:spacing w:after="0" w:line="240" w:lineRule="auto"/>
              <w:contextualSpacing/>
              <w:rPr>
                <w:rFonts w:ascii="Arial" w:eastAsia="font299" w:hAnsi="Arial" w:cs="Arial"/>
                <w:color w:val="00000A"/>
                <w:kern w:val="2"/>
                <w:sz w:val="24"/>
                <w:szCs w:val="24"/>
              </w:rPr>
            </w:pPr>
            <w:r w:rsidRPr="00805AD6">
              <w:rPr>
                <w:rFonts w:ascii="Arial" w:eastAsia="font299" w:hAnsi="Arial" w:cs="Arial"/>
                <w:b/>
                <w:color w:val="00000A"/>
                <w:kern w:val="2"/>
                <w:sz w:val="24"/>
                <w:szCs w:val="24"/>
              </w:rPr>
              <w:t>поощрение</w:t>
            </w:r>
          </w:p>
          <w:p w:rsidR="00805AD6" w:rsidRPr="00805AD6" w:rsidRDefault="00805AD6" w:rsidP="00805AD6">
            <w:pPr>
              <w:spacing w:after="0" w:line="240" w:lineRule="auto"/>
              <w:contextualSpacing/>
              <w:rPr>
                <w:rFonts w:ascii="Arial" w:eastAsia="Times New Roman" w:hAnsi="Arial" w:cs="Arial"/>
                <w:sz w:val="24"/>
                <w:szCs w:val="24"/>
              </w:rPr>
            </w:pPr>
            <w:r w:rsidRPr="00805AD6">
              <w:rPr>
                <w:rFonts w:ascii="Arial" w:eastAsia="Times New Roman" w:hAnsi="Arial" w:cs="Arial"/>
                <w:b/>
                <w:sz w:val="24"/>
                <w:szCs w:val="24"/>
              </w:rPr>
              <w:t>(% от должностного оклада)</w:t>
            </w:r>
          </w:p>
        </w:tc>
        <w:tc>
          <w:tcPr>
            <w:tcW w:w="4026" w:type="dxa"/>
            <w:vMerge w:val="restart"/>
            <w:tcBorders>
              <w:top w:val="nil"/>
              <w:left w:val="single" w:sz="4" w:space="0" w:color="auto"/>
              <w:bottom w:val="nil"/>
              <w:right w:val="single" w:sz="4" w:space="0" w:color="000001"/>
            </w:tcBorders>
          </w:tcPr>
          <w:p w:rsidR="00805AD6" w:rsidRPr="00805AD6" w:rsidRDefault="00805AD6" w:rsidP="00805AD6">
            <w:pPr>
              <w:suppressAutoHyphens/>
              <w:spacing w:after="0" w:line="240" w:lineRule="auto"/>
              <w:contextualSpacing/>
              <w:jc w:val="center"/>
              <w:rPr>
                <w:rFonts w:ascii="Arial" w:eastAsia="font299" w:hAnsi="Arial" w:cs="Arial"/>
                <w:b/>
                <w:color w:val="00000A"/>
                <w:kern w:val="2"/>
                <w:sz w:val="24"/>
                <w:szCs w:val="24"/>
              </w:rPr>
            </w:pPr>
          </w:p>
          <w:p w:rsidR="00805AD6" w:rsidRPr="00805AD6" w:rsidRDefault="00805AD6" w:rsidP="00805AD6">
            <w:pPr>
              <w:spacing w:after="0" w:line="240" w:lineRule="auto"/>
              <w:contextualSpacing/>
              <w:rPr>
                <w:rFonts w:ascii="Arial" w:eastAsia="Times New Roman" w:hAnsi="Arial" w:cs="Arial"/>
                <w:sz w:val="24"/>
                <w:szCs w:val="24"/>
              </w:rPr>
            </w:pPr>
          </w:p>
        </w:tc>
      </w:tr>
      <w:tr w:rsidR="00805AD6" w:rsidRPr="00805AD6" w:rsidTr="00C829EE">
        <w:tc>
          <w:tcPr>
            <w:tcW w:w="3828" w:type="dxa"/>
            <w:tcBorders>
              <w:top w:val="single" w:sz="4" w:space="0" w:color="000001"/>
              <w:left w:val="single" w:sz="4" w:space="0" w:color="000001"/>
              <w:bottom w:val="single" w:sz="4" w:space="0" w:color="000001"/>
              <w:right w:val="nil"/>
            </w:tcBorders>
            <w:vAlign w:val="center"/>
            <w:hideMark/>
          </w:tcPr>
          <w:p w:rsidR="00805AD6" w:rsidRPr="00805AD6" w:rsidRDefault="00805AD6" w:rsidP="00805AD6">
            <w:pPr>
              <w:suppressAutoHyphens/>
              <w:spacing w:after="0" w:line="240" w:lineRule="auto"/>
              <w:contextualSpacing/>
              <w:rPr>
                <w:rFonts w:ascii="Arial" w:eastAsia="font299" w:hAnsi="Arial" w:cs="Arial"/>
                <w:color w:val="00000A"/>
                <w:kern w:val="2"/>
                <w:sz w:val="24"/>
                <w:szCs w:val="24"/>
              </w:rPr>
            </w:pPr>
            <w:r w:rsidRPr="00805AD6">
              <w:rPr>
                <w:rFonts w:ascii="Arial" w:eastAsia="font299" w:hAnsi="Arial" w:cs="Arial"/>
                <w:color w:val="00000A"/>
                <w:kern w:val="2"/>
                <w:sz w:val="24"/>
                <w:szCs w:val="24"/>
              </w:rPr>
              <w:t>Высшая группа должностей</w:t>
            </w:r>
          </w:p>
        </w:tc>
        <w:tc>
          <w:tcPr>
            <w:tcW w:w="3118" w:type="dxa"/>
            <w:tcBorders>
              <w:top w:val="single" w:sz="4" w:space="0" w:color="000001"/>
              <w:left w:val="single" w:sz="4" w:space="0" w:color="000001"/>
              <w:bottom w:val="single" w:sz="4" w:space="0" w:color="000001"/>
              <w:right w:val="single" w:sz="4" w:space="0" w:color="000001"/>
            </w:tcBorders>
            <w:vAlign w:val="center"/>
          </w:tcPr>
          <w:p w:rsidR="00805AD6" w:rsidRPr="00805AD6" w:rsidRDefault="00805AD6" w:rsidP="00805AD6">
            <w:pPr>
              <w:suppressAutoHyphens/>
              <w:spacing w:after="0" w:line="240" w:lineRule="auto"/>
              <w:contextualSpacing/>
              <w:rPr>
                <w:rFonts w:ascii="Arial" w:eastAsia="font299" w:hAnsi="Arial" w:cs="Arial"/>
                <w:color w:val="00000A"/>
                <w:kern w:val="2"/>
                <w:sz w:val="24"/>
                <w:szCs w:val="24"/>
              </w:rPr>
            </w:pPr>
            <w:r w:rsidRPr="00805AD6">
              <w:rPr>
                <w:rFonts w:ascii="Arial" w:eastAsia="font299" w:hAnsi="Arial" w:cs="Arial"/>
                <w:color w:val="00000A"/>
                <w:kern w:val="2"/>
                <w:sz w:val="24"/>
                <w:szCs w:val="24"/>
              </w:rPr>
              <w:t>200</w:t>
            </w:r>
          </w:p>
        </w:tc>
        <w:tc>
          <w:tcPr>
            <w:tcW w:w="3260" w:type="dxa"/>
            <w:tcBorders>
              <w:top w:val="single" w:sz="4" w:space="0" w:color="000001"/>
              <w:left w:val="single" w:sz="4" w:space="0" w:color="000001"/>
              <w:bottom w:val="single" w:sz="4" w:space="0" w:color="000001"/>
              <w:right w:val="single" w:sz="4" w:space="0" w:color="auto"/>
            </w:tcBorders>
            <w:vAlign w:val="center"/>
          </w:tcPr>
          <w:p w:rsidR="00805AD6" w:rsidRPr="00805AD6" w:rsidRDefault="00805AD6" w:rsidP="00805AD6">
            <w:pPr>
              <w:suppressAutoHyphens/>
              <w:spacing w:after="0" w:line="240" w:lineRule="auto"/>
              <w:contextualSpacing/>
              <w:rPr>
                <w:rFonts w:ascii="Arial" w:eastAsia="font299" w:hAnsi="Arial" w:cs="Arial"/>
                <w:color w:val="00000A"/>
                <w:kern w:val="2"/>
                <w:sz w:val="24"/>
                <w:szCs w:val="24"/>
              </w:rPr>
            </w:pPr>
            <w:r w:rsidRPr="00805AD6">
              <w:rPr>
                <w:rFonts w:ascii="Arial" w:eastAsia="font299" w:hAnsi="Arial" w:cs="Arial"/>
                <w:color w:val="00000A"/>
                <w:kern w:val="2"/>
                <w:sz w:val="24"/>
                <w:szCs w:val="24"/>
              </w:rPr>
              <w:t>140</w:t>
            </w:r>
          </w:p>
        </w:tc>
        <w:tc>
          <w:tcPr>
            <w:tcW w:w="4026" w:type="dxa"/>
            <w:vMerge/>
            <w:tcBorders>
              <w:top w:val="nil"/>
              <w:left w:val="single" w:sz="4" w:space="0" w:color="auto"/>
              <w:bottom w:val="nil"/>
              <w:right w:val="single" w:sz="4" w:space="0" w:color="000001"/>
            </w:tcBorders>
            <w:vAlign w:val="center"/>
            <w:hideMark/>
          </w:tcPr>
          <w:p w:rsidR="00805AD6" w:rsidRPr="00805AD6" w:rsidRDefault="00805AD6" w:rsidP="00805AD6">
            <w:pPr>
              <w:spacing w:after="0" w:line="240" w:lineRule="auto"/>
              <w:contextualSpacing/>
              <w:rPr>
                <w:rFonts w:ascii="Arial" w:eastAsia="Times New Roman" w:hAnsi="Arial" w:cs="Arial"/>
                <w:sz w:val="24"/>
                <w:szCs w:val="24"/>
              </w:rPr>
            </w:pPr>
          </w:p>
        </w:tc>
      </w:tr>
      <w:tr w:rsidR="00805AD6" w:rsidRPr="00805AD6" w:rsidTr="00C829EE">
        <w:trPr>
          <w:trHeight w:val="565"/>
        </w:trPr>
        <w:tc>
          <w:tcPr>
            <w:tcW w:w="3828" w:type="dxa"/>
            <w:tcBorders>
              <w:top w:val="single" w:sz="4" w:space="0" w:color="000001"/>
              <w:left w:val="single" w:sz="4" w:space="0" w:color="000001"/>
              <w:bottom w:val="single" w:sz="4" w:space="0" w:color="000001"/>
              <w:right w:val="nil"/>
            </w:tcBorders>
            <w:vAlign w:val="center"/>
            <w:hideMark/>
          </w:tcPr>
          <w:p w:rsidR="00805AD6" w:rsidRPr="00805AD6" w:rsidRDefault="00805AD6" w:rsidP="00805AD6">
            <w:pPr>
              <w:suppressAutoHyphens/>
              <w:spacing w:after="0" w:line="240" w:lineRule="auto"/>
              <w:contextualSpacing/>
              <w:rPr>
                <w:rFonts w:ascii="Arial" w:eastAsia="font299" w:hAnsi="Arial" w:cs="Arial"/>
                <w:color w:val="00000A"/>
                <w:kern w:val="2"/>
                <w:sz w:val="24"/>
                <w:szCs w:val="24"/>
              </w:rPr>
            </w:pPr>
            <w:r w:rsidRPr="00805AD6">
              <w:rPr>
                <w:rFonts w:ascii="Arial" w:eastAsia="font299" w:hAnsi="Arial" w:cs="Arial"/>
                <w:color w:val="00000A"/>
                <w:kern w:val="2"/>
                <w:sz w:val="24"/>
                <w:szCs w:val="24"/>
              </w:rPr>
              <w:t>Старшая группа должностей</w:t>
            </w:r>
          </w:p>
        </w:tc>
        <w:tc>
          <w:tcPr>
            <w:tcW w:w="3118" w:type="dxa"/>
            <w:tcBorders>
              <w:top w:val="single" w:sz="4" w:space="0" w:color="000001"/>
              <w:left w:val="single" w:sz="4" w:space="0" w:color="000001"/>
              <w:bottom w:val="single" w:sz="4" w:space="0" w:color="000001"/>
              <w:right w:val="single" w:sz="4" w:space="0" w:color="000001"/>
            </w:tcBorders>
            <w:vAlign w:val="center"/>
          </w:tcPr>
          <w:p w:rsidR="00805AD6" w:rsidRPr="00805AD6" w:rsidRDefault="00805AD6" w:rsidP="00805AD6">
            <w:pPr>
              <w:suppressAutoHyphens/>
              <w:spacing w:after="0" w:line="240" w:lineRule="auto"/>
              <w:contextualSpacing/>
              <w:rPr>
                <w:rFonts w:ascii="Arial" w:eastAsia="font299" w:hAnsi="Arial" w:cs="Arial"/>
                <w:color w:val="00000A"/>
                <w:kern w:val="2"/>
                <w:sz w:val="24"/>
                <w:szCs w:val="24"/>
              </w:rPr>
            </w:pPr>
            <w:r w:rsidRPr="00805AD6">
              <w:rPr>
                <w:rFonts w:ascii="Arial" w:eastAsia="font299" w:hAnsi="Arial" w:cs="Arial"/>
                <w:color w:val="00000A"/>
                <w:kern w:val="2"/>
                <w:sz w:val="24"/>
                <w:szCs w:val="24"/>
              </w:rPr>
              <w:t>150</w:t>
            </w:r>
          </w:p>
        </w:tc>
        <w:tc>
          <w:tcPr>
            <w:tcW w:w="3260" w:type="dxa"/>
            <w:tcBorders>
              <w:top w:val="single" w:sz="4" w:space="0" w:color="000001"/>
              <w:left w:val="single" w:sz="4" w:space="0" w:color="000001"/>
              <w:bottom w:val="single" w:sz="4" w:space="0" w:color="000001"/>
              <w:right w:val="single" w:sz="4" w:space="0" w:color="auto"/>
            </w:tcBorders>
            <w:vAlign w:val="center"/>
          </w:tcPr>
          <w:p w:rsidR="00805AD6" w:rsidRPr="00805AD6" w:rsidRDefault="00805AD6" w:rsidP="00805AD6">
            <w:pPr>
              <w:suppressAutoHyphens/>
              <w:spacing w:after="0" w:line="240" w:lineRule="auto"/>
              <w:contextualSpacing/>
              <w:rPr>
                <w:rFonts w:ascii="Arial" w:eastAsia="font299" w:hAnsi="Arial" w:cs="Arial"/>
                <w:color w:val="00000A"/>
                <w:kern w:val="2"/>
                <w:sz w:val="24"/>
                <w:szCs w:val="24"/>
              </w:rPr>
            </w:pPr>
            <w:r w:rsidRPr="00805AD6">
              <w:rPr>
                <w:rFonts w:ascii="Arial" w:eastAsia="font299" w:hAnsi="Arial" w:cs="Arial"/>
                <w:color w:val="00000A"/>
                <w:kern w:val="2"/>
                <w:sz w:val="24"/>
                <w:szCs w:val="24"/>
              </w:rPr>
              <w:t>140</w:t>
            </w:r>
          </w:p>
        </w:tc>
        <w:tc>
          <w:tcPr>
            <w:tcW w:w="4026" w:type="dxa"/>
            <w:vMerge/>
            <w:tcBorders>
              <w:top w:val="nil"/>
              <w:left w:val="single" w:sz="4" w:space="0" w:color="auto"/>
              <w:bottom w:val="nil"/>
              <w:right w:val="single" w:sz="4" w:space="0" w:color="000001"/>
            </w:tcBorders>
            <w:vAlign w:val="center"/>
            <w:hideMark/>
          </w:tcPr>
          <w:p w:rsidR="00805AD6" w:rsidRPr="00805AD6" w:rsidRDefault="00805AD6" w:rsidP="00805AD6">
            <w:pPr>
              <w:spacing w:after="0" w:line="240" w:lineRule="auto"/>
              <w:contextualSpacing/>
              <w:rPr>
                <w:rFonts w:ascii="Arial" w:eastAsia="Times New Roman" w:hAnsi="Arial" w:cs="Arial"/>
                <w:sz w:val="24"/>
                <w:szCs w:val="24"/>
              </w:rPr>
            </w:pPr>
          </w:p>
        </w:tc>
      </w:tr>
    </w:tbl>
    <w:p w:rsidR="00805AD6" w:rsidRPr="00805AD6" w:rsidRDefault="00805AD6" w:rsidP="00805AD6">
      <w:pPr>
        <w:suppressAutoHyphens/>
        <w:spacing w:after="0" w:line="240" w:lineRule="auto"/>
        <w:contextualSpacing/>
        <w:jc w:val="right"/>
        <w:rPr>
          <w:rFonts w:ascii="Arial" w:eastAsia="font298" w:hAnsi="Arial" w:cs="Arial"/>
          <w:color w:val="00000A"/>
          <w:kern w:val="2"/>
          <w:sz w:val="24"/>
          <w:szCs w:val="24"/>
          <w:lang w:eastAsia="ru-RU"/>
        </w:rPr>
      </w:pPr>
    </w:p>
    <w:p w:rsidR="00805AD6" w:rsidRPr="00805AD6" w:rsidRDefault="00805AD6" w:rsidP="00805AD6">
      <w:pPr>
        <w:tabs>
          <w:tab w:val="left" w:pos="993"/>
        </w:tabs>
        <w:autoSpaceDE w:val="0"/>
        <w:autoSpaceDN w:val="0"/>
        <w:adjustRightInd w:val="0"/>
        <w:spacing w:after="0" w:line="240" w:lineRule="auto"/>
        <w:ind w:firstLine="708"/>
        <w:contextualSpacing/>
        <w:jc w:val="both"/>
        <w:rPr>
          <w:rFonts w:ascii="Arial" w:eastAsia="Times New Roman" w:hAnsi="Arial" w:cs="Arial"/>
          <w:sz w:val="24"/>
          <w:szCs w:val="24"/>
          <w:lang w:eastAsia="ru-RU"/>
        </w:rPr>
      </w:pPr>
    </w:p>
    <w:p w:rsidR="00805AD6" w:rsidRPr="00805AD6" w:rsidRDefault="00805AD6" w:rsidP="00805AD6">
      <w:pPr>
        <w:tabs>
          <w:tab w:val="left" w:pos="993"/>
        </w:tabs>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805AD6">
        <w:rPr>
          <w:rFonts w:ascii="Arial" w:eastAsia="Times New Roman" w:hAnsi="Arial" w:cs="Arial"/>
          <w:sz w:val="24"/>
          <w:szCs w:val="24"/>
          <w:lang w:eastAsia="ru-RU"/>
        </w:rPr>
        <w:t>3) приложение 3 изложить в следующей редакции:</w:t>
      </w:r>
    </w:p>
    <w:p w:rsidR="00805AD6" w:rsidRPr="00805AD6" w:rsidRDefault="00805AD6" w:rsidP="00805AD6">
      <w:pPr>
        <w:tabs>
          <w:tab w:val="left" w:pos="993"/>
        </w:tabs>
        <w:autoSpaceDE w:val="0"/>
        <w:autoSpaceDN w:val="0"/>
        <w:adjustRightInd w:val="0"/>
        <w:spacing w:after="0" w:line="240" w:lineRule="auto"/>
        <w:ind w:firstLine="708"/>
        <w:contextualSpacing/>
        <w:jc w:val="both"/>
        <w:rPr>
          <w:rFonts w:ascii="Arial" w:eastAsia="Times New Roman" w:hAnsi="Arial" w:cs="Arial"/>
          <w:sz w:val="24"/>
          <w:szCs w:val="24"/>
          <w:lang w:eastAsia="ru-RU"/>
        </w:rPr>
      </w:pPr>
    </w:p>
    <w:p w:rsidR="00805AD6" w:rsidRPr="00805AD6" w:rsidRDefault="00805AD6" w:rsidP="00805AD6">
      <w:pPr>
        <w:spacing w:after="0" w:line="240" w:lineRule="auto"/>
        <w:contextualSpacing/>
        <w:jc w:val="center"/>
        <w:rPr>
          <w:rFonts w:ascii="Arial" w:eastAsia="Times New Roman" w:hAnsi="Arial" w:cs="Arial"/>
          <w:b/>
          <w:caps/>
          <w:sz w:val="32"/>
          <w:szCs w:val="32"/>
          <w:lang w:eastAsia="ru-RU"/>
        </w:rPr>
      </w:pPr>
      <w:r w:rsidRPr="00805AD6">
        <w:rPr>
          <w:rFonts w:ascii="Arial" w:eastAsia="Times New Roman" w:hAnsi="Arial" w:cs="Arial"/>
          <w:b/>
          <w:caps/>
          <w:sz w:val="32"/>
          <w:szCs w:val="32"/>
          <w:lang w:eastAsia="ru-RU"/>
        </w:rPr>
        <w:t>«Размер ежемесячной надбавки за классный чин»</w:t>
      </w:r>
    </w:p>
    <w:p w:rsidR="00805AD6" w:rsidRPr="00805AD6" w:rsidRDefault="00805AD6" w:rsidP="00805AD6">
      <w:pPr>
        <w:spacing w:after="0" w:line="240" w:lineRule="auto"/>
        <w:contextualSpacing/>
        <w:jc w:val="center"/>
        <w:rPr>
          <w:rFonts w:ascii="Arial" w:eastAsia="Times New Roman" w:hAnsi="Arial" w:cs="Arial"/>
          <w:sz w:val="24"/>
          <w:szCs w:val="24"/>
          <w:lang w:eastAsia="ru-RU"/>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6588"/>
        <w:gridCol w:w="2914"/>
      </w:tblGrid>
      <w:tr w:rsidR="00805AD6" w:rsidRPr="00805AD6" w:rsidTr="00C829EE">
        <w:tc>
          <w:tcPr>
            <w:tcW w:w="6588" w:type="dxa"/>
            <w:tcBorders>
              <w:top w:val="single" w:sz="2" w:space="0" w:color="000000"/>
              <w:left w:val="single" w:sz="2" w:space="0" w:color="000000"/>
              <w:bottom w:val="single" w:sz="2" w:space="0" w:color="000000"/>
              <w:right w:val="nil"/>
            </w:tcBorders>
            <w:hideMark/>
          </w:tcPr>
          <w:p w:rsidR="00805AD6" w:rsidRPr="00805AD6" w:rsidRDefault="00805AD6" w:rsidP="00805AD6">
            <w:pPr>
              <w:widowControl w:val="0"/>
              <w:suppressLineNumbers/>
              <w:suppressAutoHyphens/>
              <w:snapToGrid w:val="0"/>
              <w:spacing w:after="0" w:line="240" w:lineRule="auto"/>
              <w:contextualSpacing/>
              <w:rPr>
                <w:rFonts w:ascii="Arial" w:eastAsia="Arial Unicode MS" w:hAnsi="Arial" w:cs="Arial"/>
                <w:kern w:val="2"/>
                <w:sz w:val="24"/>
                <w:szCs w:val="24"/>
                <w:lang w:eastAsia="ar-SA"/>
              </w:rPr>
            </w:pPr>
            <w:r w:rsidRPr="00805AD6">
              <w:rPr>
                <w:rFonts w:ascii="Arial" w:eastAsia="Arial Unicode MS" w:hAnsi="Arial" w:cs="Arial"/>
                <w:kern w:val="2"/>
                <w:sz w:val="24"/>
                <w:szCs w:val="24"/>
                <w:lang w:eastAsia="ar-SA"/>
              </w:rPr>
              <w:lastRenderedPageBreak/>
              <w:t>Наименование классного чина</w:t>
            </w:r>
          </w:p>
        </w:tc>
        <w:tc>
          <w:tcPr>
            <w:tcW w:w="2914" w:type="dxa"/>
            <w:tcBorders>
              <w:top w:val="single" w:sz="2" w:space="0" w:color="000000"/>
              <w:left w:val="single" w:sz="2" w:space="0" w:color="000000"/>
              <w:bottom w:val="single" w:sz="2" w:space="0" w:color="000000"/>
              <w:right w:val="single" w:sz="2" w:space="0" w:color="000000"/>
            </w:tcBorders>
            <w:hideMark/>
          </w:tcPr>
          <w:p w:rsidR="00805AD6" w:rsidRPr="00805AD6" w:rsidRDefault="00805AD6" w:rsidP="00805AD6">
            <w:pPr>
              <w:widowControl w:val="0"/>
              <w:suppressLineNumbers/>
              <w:suppressAutoHyphens/>
              <w:snapToGrid w:val="0"/>
              <w:spacing w:after="0" w:line="240" w:lineRule="auto"/>
              <w:contextualSpacing/>
              <w:rPr>
                <w:rFonts w:ascii="Arial" w:eastAsia="Arial Unicode MS" w:hAnsi="Arial" w:cs="Arial"/>
                <w:kern w:val="2"/>
                <w:sz w:val="24"/>
                <w:szCs w:val="24"/>
                <w:lang w:eastAsia="ar-SA"/>
              </w:rPr>
            </w:pPr>
            <w:r w:rsidRPr="00805AD6">
              <w:rPr>
                <w:rFonts w:ascii="Arial" w:eastAsia="Arial Unicode MS" w:hAnsi="Arial" w:cs="Arial"/>
                <w:kern w:val="2"/>
                <w:sz w:val="24"/>
                <w:szCs w:val="24"/>
                <w:lang w:eastAsia="ar-SA"/>
              </w:rPr>
              <w:t>Размер надбавки за классный чин (рублей в месяц)</w:t>
            </w:r>
          </w:p>
        </w:tc>
      </w:tr>
      <w:tr w:rsidR="00805AD6" w:rsidRPr="00805AD6" w:rsidTr="00C829EE">
        <w:tc>
          <w:tcPr>
            <w:tcW w:w="6588" w:type="dxa"/>
            <w:tcBorders>
              <w:top w:val="nil"/>
              <w:left w:val="single" w:sz="2" w:space="0" w:color="000000"/>
              <w:bottom w:val="single" w:sz="2" w:space="0" w:color="000000"/>
              <w:right w:val="nil"/>
            </w:tcBorders>
            <w:hideMark/>
          </w:tcPr>
          <w:p w:rsidR="00805AD6" w:rsidRPr="00805AD6" w:rsidRDefault="00805AD6" w:rsidP="00805AD6">
            <w:pPr>
              <w:widowControl w:val="0"/>
              <w:tabs>
                <w:tab w:val="left" w:pos="30"/>
              </w:tabs>
              <w:suppressAutoHyphens/>
              <w:snapToGrid w:val="0"/>
              <w:spacing w:after="0" w:line="240" w:lineRule="auto"/>
              <w:ind w:left="5" w:right="5" w:hanging="20"/>
              <w:contextualSpacing/>
              <w:rPr>
                <w:rFonts w:ascii="Arial" w:eastAsia="Times New Roman" w:hAnsi="Arial" w:cs="Arial"/>
                <w:color w:val="00000A"/>
                <w:kern w:val="2"/>
                <w:sz w:val="24"/>
                <w:szCs w:val="24"/>
                <w:lang w:eastAsia="ar-SA"/>
              </w:rPr>
            </w:pPr>
            <w:r w:rsidRPr="00805AD6">
              <w:rPr>
                <w:rFonts w:ascii="Arial" w:eastAsia="Times New Roman" w:hAnsi="Arial" w:cs="Arial"/>
                <w:color w:val="00000A"/>
                <w:kern w:val="2"/>
                <w:sz w:val="24"/>
                <w:szCs w:val="24"/>
                <w:lang w:eastAsia="ar-SA"/>
              </w:rPr>
              <w:t>действительный муниципальный советник 1 класса.</w:t>
            </w:r>
          </w:p>
        </w:tc>
        <w:tc>
          <w:tcPr>
            <w:tcW w:w="2914" w:type="dxa"/>
            <w:tcBorders>
              <w:top w:val="nil"/>
              <w:left w:val="single" w:sz="2" w:space="0" w:color="000000"/>
              <w:bottom w:val="single" w:sz="2" w:space="0" w:color="000000"/>
              <w:right w:val="single" w:sz="2" w:space="0" w:color="000000"/>
            </w:tcBorders>
            <w:hideMark/>
          </w:tcPr>
          <w:p w:rsidR="00805AD6" w:rsidRPr="00805AD6" w:rsidRDefault="00805AD6" w:rsidP="00805AD6">
            <w:pPr>
              <w:widowControl w:val="0"/>
              <w:suppressLineNumbers/>
              <w:suppressAutoHyphens/>
              <w:snapToGrid w:val="0"/>
              <w:spacing w:after="0" w:line="240" w:lineRule="auto"/>
              <w:contextualSpacing/>
              <w:rPr>
                <w:rFonts w:ascii="Arial" w:eastAsia="Arial Unicode MS" w:hAnsi="Arial" w:cs="Arial"/>
                <w:kern w:val="2"/>
                <w:sz w:val="24"/>
                <w:szCs w:val="24"/>
                <w:lang w:eastAsia="ar-SA"/>
              </w:rPr>
            </w:pPr>
            <w:r w:rsidRPr="00805AD6">
              <w:rPr>
                <w:rFonts w:ascii="Arial" w:eastAsia="Arial Unicode MS" w:hAnsi="Arial" w:cs="Arial"/>
                <w:kern w:val="2"/>
                <w:sz w:val="24"/>
                <w:szCs w:val="24"/>
                <w:lang w:eastAsia="ar-SA"/>
              </w:rPr>
              <w:t>2 969</w:t>
            </w:r>
          </w:p>
        </w:tc>
      </w:tr>
      <w:tr w:rsidR="00805AD6" w:rsidRPr="00805AD6" w:rsidTr="00C829EE">
        <w:tc>
          <w:tcPr>
            <w:tcW w:w="6588" w:type="dxa"/>
            <w:tcBorders>
              <w:top w:val="nil"/>
              <w:left w:val="single" w:sz="2" w:space="0" w:color="000000"/>
              <w:bottom w:val="single" w:sz="2" w:space="0" w:color="000000"/>
              <w:right w:val="nil"/>
            </w:tcBorders>
            <w:hideMark/>
          </w:tcPr>
          <w:p w:rsidR="00805AD6" w:rsidRPr="00805AD6" w:rsidRDefault="00805AD6" w:rsidP="00805AD6">
            <w:pPr>
              <w:widowControl w:val="0"/>
              <w:suppressAutoHyphens/>
              <w:snapToGrid w:val="0"/>
              <w:spacing w:after="0" w:line="240" w:lineRule="auto"/>
              <w:ind w:left="5" w:right="5"/>
              <w:contextualSpacing/>
              <w:rPr>
                <w:rFonts w:ascii="Arial" w:eastAsia="Times New Roman" w:hAnsi="Arial" w:cs="Arial"/>
                <w:color w:val="00000A"/>
                <w:kern w:val="2"/>
                <w:sz w:val="24"/>
                <w:szCs w:val="24"/>
                <w:lang w:eastAsia="ar-SA"/>
              </w:rPr>
            </w:pPr>
            <w:r w:rsidRPr="00805AD6">
              <w:rPr>
                <w:rFonts w:ascii="Arial" w:eastAsia="Times New Roman" w:hAnsi="Arial" w:cs="Arial"/>
                <w:color w:val="00000A"/>
                <w:kern w:val="2"/>
                <w:sz w:val="24"/>
                <w:szCs w:val="24"/>
                <w:lang w:eastAsia="ar-SA"/>
              </w:rPr>
              <w:t>действительный муниципальный советник 2 класса;</w:t>
            </w:r>
          </w:p>
        </w:tc>
        <w:tc>
          <w:tcPr>
            <w:tcW w:w="2914" w:type="dxa"/>
            <w:tcBorders>
              <w:top w:val="nil"/>
              <w:left w:val="single" w:sz="2" w:space="0" w:color="000000"/>
              <w:bottom w:val="single" w:sz="2" w:space="0" w:color="000000"/>
              <w:right w:val="single" w:sz="2" w:space="0" w:color="000000"/>
            </w:tcBorders>
            <w:hideMark/>
          </w:tcPr>
          <w:p w:rsidR="00805AD6" w:rsidRPr="00805AD6" w:rsidRDefault="00805AD6" w:rsidP="00805AD6">
            <w:pPr>
              <w:widowControl w:val="0"/>
              <w:suppressLineNumbers/>
              <w:suppressAutoHyphens/>
              <w:snapToGrid w:val="0"/>
              <w:spacing w:after="0" w:line="240" w:lineRule="auto"/>
              <w:contextualSpacing/>
              <w:rPr>
                <w:rFonts w:ascii="Arial" w:eastAsia="Arial Unicode MS" w:hAnsi="Arial" w:cs="Arial"/>
                <w:kern w:val="2"/>
                <w:sz w:val="24"/>
                <w:szCs w:val="24"/>
                <w:lang w:eastAsia="ar-SA"/>
              </w:rPr>
            </w:pPr>
            <w:r w:rsidRPr="00805AD6">
              <w:rPr>
                <w:rFonts w:ascii="Arial" w:eastAsia="Arial Unicode MS" w:hAnsi="Arial" w:cs="Arial"/>
                <w:kern w:val="2"/>
                <w:sz w:val="24"/>
                <w:szCs w:val="24"/>
                <w:lang w:eastAsia="ar-SA"/>
              </w:rPr>
              <w:t>2 809</w:t>
            </w:r>
          </w:p>
        </w:tc>
      </w:tr>
      <w:tr w:rsidR="00805AD6" w:rsidRPr="00805AD6" w:rsidTr="00C829EE">
        <w:tc>
          <w:tcPr>
            <w:tcW w:w="6588" w:type="dxa"/>
            <w:tcBorders>
              <w:top w:val="nil"/>
              <w:left w:val="single" w:sz="2" w:space="0" w:color="000000"/>
              <w:bottom w:val="single" w:sz="2" w:space="0" w:color="000000"/>
              <w:right w:val="nil"/>
            </w:tcBorders>
            <w:hideMark/>
          </w:tcPr>
          <w:p w:rsidR="00805AD6" w:rsidRPr="00805AD6" w:rsidRDefault="00805AD6" w:rsidP="00805AD6">
            <w:pPr>
              <w:widowControl w:val="0"/>
              <w:suppressAutoHyphens/>
              <w:snapToGrid w:val="0"/>
              <w:spacing w:after="0" w:line="240" w:lineRule="auto"/>
              <w:ind w:left="5" w:right="5"/>
              <w:contextualSpacing/>
              <w:rPr>
                <w:rFonts w:ascii="Arial" w:eastAsia="Times New Roman" w:hAnsi="Arial" w:cs="Arial"/>
                <w:color w:val="00000A"/>
                <w:kern w:val="2"/>
                <w:sz w:val="24"/>
                <w:szCs w:val="24"/>
                <w:lang w:eastAsia="ar-SA"/>
              </w:rPr>
            </w:pPr>
            <w:r w:rsidRPr="00805AD6">
              <w:rPr>
                <w:rFonts w:ascii="Arial" w:eastAsia="Times New Roman" w:hAnsi="Arial" w:cs="Arial"/>
                <w:color w:val="00000A"/>
                <w:kern w:val="2"/>
                <w:sz w:val="24"/>
                <w:szCs w:val="24"/>
                <w:lang w:eastAsia="ar-SA"/>
              </w:rPr>
              <w:t>действительный муниципальный советник 3 класса;</w:t>
            </w:r>
          </w:p>
        </w:tc>
        <w:tc>
          <w:tcPr>
            <w:tcW w:w="2914" w:type="dxa"/>
            <w:tcBorders>
              <w:top w:val="nil"/>
              <w:left w:val="single" w:sz="2" w:space="0" w:color="000000"/>
              <w:bottom w:val="single" w:sz="2" w:space="0" w:color="000000"/>
              <w:right w:val="single" w:sz="2" w:space="0" w:color="000000"/>
            </w:tcBorders>
            <w:hideMark/>
          </w:tcPr>
          <w:p w:rsidR="00805AD6" w:rsidRPr="00805AD6" w:rsidRDefault="00805AD6" w:rsidP="00805AD6">
            <w:pPr>
              <w:widowControl w:val="0"/>
              <w:suppressLineNumbers/>
              <w:suppressAutoHyphens/>
              <w:snapToGrid w:val="0"/>
              <w:spacing w:after="0" w:line="240" w:lineRule="auto"/>
              <w:contextualSpacing/>
              <w:rPr>
                <w:rFonts w:ascii="Arial" w:eastAsia="Arial Unicode MS" w:hAnsi="Arial" w:cs="Arial"/>
                <w:kern w:val="2"/>
                <w:sz w:val="24"/>
                <w:szCs w:val="24"/>
                <w:lang w:eastAsia="ar-SA"/>
              </w:rPr>
            </w:pPr>
            <w:r w:rsidRPr="00805AD6">
              <w:rPr>
                <w:rFonts w:ascii="Arial" w:eastAsia="Arial Unicode MS" w:hAnsi="Arial" w:cs="Arial"/>
                <w:kern w:val="2"/>
                <w:sz w:val="24"/>
                <w:szCs w:val="24"/>
                <w:lang w:eastAsia="ar-SA"/>
              </w:rPr>
              <w:t>2 694</w:t>
            </w:r>
          </w:p>
        </w:tc>
      </w:tr>
      <w:tr w:rsidR="00805AD6" w:rsidRPr="00805AD6" w:rsidTr="00C829EE">
        <w:tc>
          <w:tcPr>
            <w:tcW w:w="6588" w:type="dxa"/>
            <w:tcBorders>
              <w:top w:val="nil"/>
              <w:left w:val="single" w:sz="2" w:space="0" w:color="000000"/>
              <w:bottom w:val="single" w:sz="2" w:space="0" w:color="000000"/>
              <w:right w:val="nil"/>
            </w:tcBorders>
            <w:hideMark/>
          </w:tcPr>
          <w:p w:rsidR="00805AD6" w:rsidRPr="00805AD6" w:rsidRDefault="00805AD6" w:rsidP="00805AD6">
            <w:pPr>
              <w:widowControl w:val="0"/>
              <w:suppressAutoHyphens/>
              <w:snapToGrid w:val="0"/>
              <w:spacing w:after="0" w:line="240" w:lineRule="auto"/>
              <w:ind w:left="5" w:right="5"/>
              <w:contextualSpacing/>
              <w:rPr>
                <w:rFonts w:ascii="Arial" w:eastAsia="Times New Roman" w:hAnsi="Arial" w:cs="Arial"/>
                <w:color w:val="00000A"/>
                <w:kern w:val="2"/>
                <w:sz w:val="24"/>
                <w:szCs w:val="24"/>
                <w:lang w:eastAsia="ar-SA"/>
              </w:rPr>
            </w:pPr>
            <w:r w:rsidRPr="00805AD6">
              <w:rPr>
                <w:rFonts w:ascii="Arial" w:eastAsia="Times New Roman" w:hAnsi="Arial" w:cs="Arial"/>
                <w:color w:val="00000A"/>
                <w:kern w:val="2"/>
                <w:sz w:val="24"/>
                <w:szCs w:val="24"/>
                <w:lang w:eastAsia="ar-SA"/>
              </w:rPr>
              <w:t>муниципальный советник 1 класса;</w:t>
            </w:r>
          </w:p>
        </w:tc>
        <w:tc>
          <w:tcPr>
            <w:tcW w:w="2914" w:type="dxa"/>
            <w:tcBorders>
              <w:top w:val="nil"/>
              <w:left w:val="single" w:sz="2" w:space="0" w:color="000000"/>
              <w:bottom w:val="single" w:sz="2" w:space="0" w:color="000000"/>
              <w:right w:val="single" w:sz="2" w:space="0" w:color="000000"/>
            </w:tcBorders>
            <w:hideMark/>
          </w:tcPr>
          <w:p w:rsidR="00805AD6" w:rsidRPr="00805AD6" w:rsidRDefault="00805AD6" w:rsidP="00805AD6">
            <w:pPr>
              <w:widowControl w:val="0"/>
              <w:suppressLineNumbers/>
              <w:suppressAutoHyphens/>
              <w:snapToGrid w:val="0"/>
              <w:spacing w:after="0" w:line="240" w:lineRule="auto"/>
              <w:contextualSpacing/>
              <w:rPr>
                <w:rFonts w:ascii="Arial" w:eastAsia="Arial Unicode MS" w:hAnsi="Arial" w:cs="Arial"/>
                <w:kern w:val="2"/>
                <w:sz w:val="24"/>
                <w:szCs w:val="24"/>
                <w:lang w:eastAsia="ar-SA"/>
              </w:rPr>
            </w:pPr>
            <w:r w:rsidRPr="00805AD6">
              <w:rPr>
                <w:rFonts w:ascii="Arial" w:eastAsia="Arial Unicode MS" w:hAnsi="Arial" w:cs="Arial"/>
                <w:kern w:val="2"/>
                <w:sz w:val="24"/>
                <w:szCs w:val="24"/>
                <w:lang w:eastAsia="ar-SA"/>
              </w:rPr>
              <w:t>2 409</w:t>
            </w:r>
          </w:p>
        </w:tc>
      </w:tr>
      <w:tr w:rsidR="00805AD6" w:rsidRPr="00805AD6" w:rsidTr="00C829EE">
        <w:tc>
          <w:tcPr>
            <w:tcW w:w="6588" w:type="dxa"/>
            <w:tcBorders>
              <w:top w:val="nil"/>
              <w:left w:val="single" w:sz="2" w:space="0" w:color="000000"/>
              <w:bottom w:val="single" w:sz="2" w:space="0" w:color="000000"/>
              <w:right w:val="nil"/>
            </w:tcBorders>
            <w:hideMark/>
          </w:tcPr>
          <w:p w:rsidR="00805AD6" w:rsidRPr="00805AD6" w:rsidRDefault="00805AD6" w:rsidP="00805AD6">
            <w:pPr>
              <w:widowControl w:val="0"/>
              <w:suppressAutoHyphens/>
              <w:snapToGrid w:val="0"/>
              <w:spacing w:after="0" w:line="240" w:lineRule="auto"/>
              <w:ind w:left="5" w:right="5"/>
              <w:contextualSpacing/>
              <w:rPr>
                <w:rFonts w:ascii="Arial" w:eastAsia="Times New Roman" w:hAnsi="Arial" w:cs="Arial"/>
                <w:color w:val="00000A"/>
                <w:kern w:val="2"/>
                <w:sz w:val="24"/>
                <w:szCs w:val="24"/>
                <w:lang w:eastAsia="ar-SA"/>
              </w:rPr>
            </w:pPr>
            <w:r w:rsidRPr="00805AD6">
              <w:rPr>
                <w:rFonts w:ascii="Arial" w:eastAsia="Times New Roman" w:hAnsi="Arial" w:cs="Arial"/>
                <w:color w:val="00000A"/>
                <w:kern w:val="2"/>
                <w:sz w:val="24"/>
                <w:szCs w:val="24"/>
                <w:lang w:eastAsia="ar-SA"/>
              </w:rPr>
              <w:t>муниципальный советник 2 класса;</w:t>
            </w:r>
          </w:p>
        </w:tc>
        <w:tc>
          <w:tcPr>
            <w:tcW w:w="2914" w:type="dxa"/>
            <w:tcBorders>
              <w:top w:val="nil"/>
              <w:left w:val="single" w:sz="2" w:space="0" w:color="000000"/>
              <w:bottom w:val="single" w:sz="2" w:space="0" w:color="000000"/>
              <w:right w:val="single" w:sz="2" w:space="0" w:color="000000"/>
            </w:tcBorders>
            <w:hideMark/>
          </w:tcPr>
          <w:p w:rsidR="00805AD6" w:rsidRPr="00805AD6" w:rsidRDefault="00805AD6" w:rsidP="00805AD6">
            <w:pPr>
              <w:widowControl w:val="0"/>
              <w:suppressLineNumbers/>
              <w:suppressAutoHyphens/>
              <w:snapToGrid w:val="0"/>
              <w:spacing w:after="0" w:line="240" w:lineRule="auto"/>
              <w:contextualSpacing/>
              <w:rPr>
                <w:rFonts w:ascii="Arial" w:eastAsia="Arial Unicode MS" w:hAnsi="Arial" w:cs="Arial"/>
                <w:kern w:val="2"/>
                <w:sz w:val="24"/>
                <w:szCs w:val="24"/>
                <w:lang w:eastAsia="ar-SA"/>
              </w:rPr>
            </w:pPr>
            <w:r w:rsidRPr="00805AD6">
              <w:rPr>
                <w:rFonts w:ascii="Arial" w:eastAsia="Arial Unicode MS" w:hAnsi="Arial" w:cs="Arial"/>
                <w:kern w:val="2"/>
                <w:sz w:val="24"/>
                <w:szCs w:val="24"/>
                <w:lang w:eastAsia="ar-SA"/>
              </w:rPr>
              <w:t>2 249</w:t>
            </w:r>
          </w:p>
        </w:tc>
      </w:tr>
      <w:tr w:rsidR="00805AD6" w:rsidRPr="00805AD6" w:rsidTr="00C829EE">
        <w:tc>
          <w:tcPr>
            <w:tcW w:w="6588" w:type="dxa"/>
            <w:tcBorders>
              <w:top w:val="nil"/>
              <w:left w:val="single" w:sz="2" w:space="0" w:color="000000"/>
              <w:bottom w:val="single" w:sz="2" w:space="0" w:color="000000"/>
              <w:right w:val="nil"/>
            </w:tcBorders>
            <w:hideMark/>
          </w:tcPr>
          <w:p w:rsidR="00805AD6" w:rsidRPr="00805AD6" w:rsidRDefault="00805AD6" w:rsidP="00805AD6">
            <w:pPr>
              <w:widowControl w:val="0"/>
              <w:suppressAutoHyphens/>
              <w:snapToGrid w:val="0"/>
              <w:spacing w:after="0" w:line="240" w:lineRule="auto"/>
              <w:ind w:left="5" w:right="5"/>
              <w:contextualSpacing/>
              <w:rPr>
                <w:rFonts w:ascii="Arial" w:eastAsia="Times New Roman" w:hAnsi="Arial" w:cs="Arial"/>
                <w:color w:val="00000A"/>
                <w:kern w:val="2"/>
                <w:sz w:val="24"/>
                <w:szCs w:val="24"/>
                <w:lang w:eastAsia="ar-SA"/>
              </w:rPr>
            </w:pPr>
            <w:r w:rsidRPr="00805AD6">
              <w:rPr>
                <w:rFonts w:ascii="Arial" w:eastAsia="Times New Roman" w:hAnsi="Arial" w:cs="Arial"/>
                <w:color w:val="00000A"/>
                <w:kern w:val="2"/>
                <w:sz w:val="24"/>
                <w:szCs w:val="24"/>
                <w:lang w:eastAsia="ar-SA"/>
              </w:rPr>
              <w:t>муниципальный советник 3 класса;</w:t>
            </w:r>
          </w:p>
        </w:tc>
        <w:tc>
          <w:tcPr>
            <w:tcW w:w="2914" w:type="dxa"/>
            <w:tcBorders>
              <w:top w:val="nil"/>
              <w:left w:val="single" w:sz="2" w:space="0" w:color="000000"/>
              <w:bottom w:val="single" w:sz="2" w:space="0" w:color="000000"/>
              <w:right w:val="single" w:sz="2" w:space="0" w:color="000000"/>
            </w:tcBorders>
            <w:hideMark/>
          </w:tcPr>
          <w:p w:rsidR="00805AD6" w:rsidRPr="00805AD6" w:rsidRDefault="00805AD6" w:rsidP="00805AD6">
            <w:pPr>
              <w:widowControl w:val="0"/>
              <w:suppressLineNumbers/>
              <w:suppressAutoHyphens/>
              <w:snapToGrid w:val="0"/>
              <w:spacing w:after="0" w:line="240" w:lineRule="auto"/>
              <w:contextualSpacing/>
              <w:rPr>
                <w:rFonts w:ascii="Arial" w:eastAsia="Arial Unicode MS" w:hAnsi="Arial" w:cs="Arial"/>
                <w:kern w:val="2"/>
                <w:sz w:val="24"/>
                <w:szCs w:val="24"/>
                <w:lang w:eastAsia="ar-SA"/>
              </w:rPr>
            </w:pPr>
            <w:r w:rsidRPr="00805AD6">
              <w:rPr>
                <w:rFonts w:ascii="Arial" w:eastAsia="Arial Unicode MS" w:hAnsi="Arial" w:cs="Arial"/>
                <w:kern w:val="2"/>
                <w:sz w:val="24"/>
                <w:szCs w:val="24"/>
                <w:lang w:eastAsia="ar-SA"/>
              </w:rPr>
              <w:t>2 088</w:t>
            </w:r>
          </w:p>
        </w:tc>
      </w:tr>
      <w:tr w:rsidR="00805AD6" w:rsidRPr="00805AD6" w:rsidTr="00C829EE">
        <w:tc>
          <w:tcPr>
            <w:tcW w:w="6588" w:type="dxa"/>
            <w:tcBorders>
              <w:top w:val="nil"/>
              <w:left w:val="single" w:sz="2" w:space="0" w:color="000000"/>
              <w:bottom w:val="single" w:sz="2" w:space="0" w:color="000000"/>
              <w:right w:val="nil"/>
            </w:tcBorders>
            <w:hideMark/>
          </w:tcPr>
          <w:p w:rsidR="00805AD6" w:rsidRPr="00805AD6" w:rsidRDefault="00805AD6" w:rsidP="00805AD6">
            <w:pPr>
              <w:widowControl w:val="0"/>
              <w:suppressAutoHyphens/>
              <w:snapToGrid w:val="0"/>
              <w:spacing w:after="0" w:line="240" w:lineRule="auto"/>
              <w:ind w:left="5" w:right="5"/>
              <w:contextualSpacing/>
              <w:rPr>
                <w:rFonts w:ascii="Arial" w:eastAsia="Times New Roman" w:hAnsi="Arial" w:cs="Arial"/>
                <w:color w:val="00000A"/>
                <w:kern w:val="2"/>
                <w:sz w:val="24"/>
                <w:szCs w:val="24"/>
                <w:lang w:eastAsia="ar-SA"/>
              </w:rPr>
            </w:pPr>
            <w:r w:rsidRPr="00805AD6">
              <w:rPr>
                <w:rFonts w:ascii="Arial" w:eastAsia="Times New Roman" w:hAnsi="Arial" w:cs="Arial"/>
                <w:color w:val="00000A"/>
                <w:kern w:val="2"/>
                <w:sz w:val="24"/>
                <w:szCs w:val="24"/>
                <w:lang w:eastAsia="ar-SA"/>
              </w:rPr>
              <w:t>референт муниципальной службы 1 класса;</w:t>
            </w:r>
          </w:p>
        </w:tc>
        <w:tc>
          <w:tcPr>
            <w:tcW w:w="2914" w:type="dxa"/>
            <w:tcBorders>
              <w:top w:val="nil"/>
              <w:left w:val="single" w:sz="2" w:space="0" w:color="000000"/>
              <w:bottom w:val="single" w:sz="2" w:space="0" w:color="000000"/>
              <w:right w:val="single" w:sz="2" w:space="0" w:color="000000"/>
            </w:tcBorders>
            <w:hideMark/>
          </w:tcPr>
          <w:p w:rsidR="00805AD6" w:rsidRPr="00805AD6" w:rsidRDefault="00805AD6" w:rsidP="00805AD6">
            <w:pPr>
              <w:widowControl w:val="0"/>
              <w:suppressLineNumbers/>
              <w:suppressAutoHyphens/>
              <w:snapToGrid w:val="0"/>
              <w:spacing w:after="0" w:line="240" w:lineRule="auto"/>
              <w:contextualSpacing/>
              <w:rPr>
                <w:rFonts w:ascii="Arial" w:eastAsia="Arial Unicode MS" w:hAnsi="Arial" w:cs="Arial"/>
                <w:kern w:val="2"/>
                <w:sz w:val="24"/>
                <w:szCs w:val="24"/>
                <w:lang w:eastAsia="ar-SA"/>
              </w:rPr>
            </w:pPr>
            <w:r w:rsidRPr="00805AD6">
              <w:rPr>
                <w:rFonts w:ascii="Arial" w:eastAsia="Arial Unicode MS" w:hAnsi="Arial" w:cs="Arial"/>
                <w:kern w:val="2"/>
                <w:sz w:val="24"/>
                <w:szCs w:val="24"/>
                <w:lang w:eastAsia="ar-SA"/>
              </w:rPr>
              <w:t>1 448</w:t>
            </w:r>
          </w:p>
        </w:tc>
      </w:tr>
      <w:tr w:rsidR="00805AD6" w:rsidRPr="00805AD6" w:rsidTr="00C829EE">
        <w:tc>
          <w:tcPr>
            <w:tcW w:w="6588" w:type="dxa"/>
            <w:tcBorders>
              <w:top w:val="nil"/>
              <w:left w:val="single" w:sz="2" w:space="0" w:color="000000"/>
              <w:bottom w:val="single" w:sz="2" w:space="0" w:color="000000"/>
              <w:right w:val="nil"/>
            </w:tcBorders>
            <w:hideMark/>
          </w:tcPr>
          <w:p w:rsidR="00805AD6" w:rsidRPr="00805AD6" w:rsidRDefault="00805AD6" w:rsidP="00805AD6">
            <w:pPr>
              <w:widowControl w:val="0"/>
              <w:suppressAutoHyphens/>
              <w:snapToGrid w:val="0"/>
              <w:spacing w:after="0" w:line="240" w:lineRule="auto"/>
              <w:ind w:left="5" w:right="5"/>
              <w:contextualSpacing/>
              <w:rPr>
                <w:rFonts w:ascii="Arial" w:eastAsia="Times New Roman" w:hAnsi="Arial" w:cs="Arial"/>
                <w:color w:val="00000A"/>
                <w:kern w:val="2"/>
                <w:sz w:val="24"/>
                <w:szCs w:val="24"/>
                <w:lang w:eastAsia="ar-SA"/>
              </w:rPr>
            </w:pPr>
            <w:r w:rsidRPr="00805AD6">
              <w:rPr>
                <w:rFonts w:ascii="Arial" w:eastAsia="Times New Roman" w:hAnsi="Arial" w:cs="Arial"/>
                <w:color w:val="00000A"/>
                <w:kern w:val="2"/>
                <w:sz w:val="24"/>
                <w:szCs w:val="24"/>
                <w:lang w:eastAsia="ar-SA"/>
              </w:rPr>
              <w:t>референт муниципальной службы 2 класса;</w:t>
            </w:r>
          </w:p>
        </w:tc>
        <w:tc>
          <w:tcPr>
            <w:tcW w:w="2914" w:type="dxa"/>
            <w:tcBorders>
              <w:top w:val="nil"/>
              <w:left w:val="single" w:sz="2" w:space="0" w:color="000000"/>
              <w:bottom w:val="single" w:sz="2" w:space="0" w:color="000000"/>
              <w:right w:val="single" w:sz="2" w:space="0" w:color="000000"/>
            </w:tcBorders>
            <w:hideMark/>
          </w:tcPr>
          <w:p w:rsidR="00805AD6" w:rsidRPr="00805AD6" w:rsidRDefault="00805AD6" w:rsidP="00805AD6">
            <w:pPr>
              <w:widowControl w:val="0"/>
              <w:suppressLineNumbers/>
              <w:suppressAutoHyphens/>
              <w:snapToGrid w:val="0"/>
              <w:spacing w:after="0" w:line="240" w:lineRule="auto"/>
              <w:contextualSpacing/>
              <w:rPr>
                <w:rFonts w:ascii="Arial" w:eastAsia="Arial Unicode MS" w:hAnsi="Arial" w:cs="Arial"/>
                <w:kern w:val="2"/>
                <w:sz w:val="24"/>
                <w:szCs w:val="24"/>
                <w:lang w:eastAsia="ar-SA"/>
              </w:rPr>
            </w:pPr>
            <w:r w:rsidRPr="00805AD6">
              <w:rPr>
                <w:rFonts w:ascii="Arial" w:eastAsia="Arial Unicode MS" w:hAnsi="Arial" w:cs="Arial"/>
                <w:kern w:val="2"/>
                <w:sz w:val="24"/>
                <w:szCs w:val="24"/>
                <w:lang w:eastAsia="ar-SA"/>
              </w:rPr>
              <w:t>1 156</w:t>
            </w:r>
          </w:p>
        </w:tc>
      </w:tr>
      <w:tr w:rsidR="00805AD6" w:rsidRPr="00805AD6" w:rsidTr="00C829EE">
        <w:tc>
          <w:tcPr>
            <w:tcW w:w="6588" w:type="dxa"/>
            <w:tcBorders>
              <w:top w:val="nil"/>
              <w:left w:val="single" w:sz="2" w:space="0" w:color="000000"/>
              <w:bottom w:val="single" w:sz="2" w:space="0" w:color="000000"/>
              <w:right w:val="nil"/>
            </w:tcBorders>
            <w:hideMark/>
          </w:tcPr>
          <w:p w:rsidR="00805AD6" w:rsidRPr="00805AD6" w:rsidRDefault="00805AD6" w:rsidP="00805AD6">
            <w:pPr>
              <w:widowControl w:val="0"/>
              <w:suppressAutoHyphens/>
              <w:snapToGrid w:val="0"/>
              <w:spacing w:after="0" w:line="240" w:lineRule="auto"/>
              <w:ind w:left="5" w:right="5"/>
              <w:contextualSpacing/>
              <w:rPr>
                <w:rFonts w:ascii="Arial" w:eastAsia="Times New Roman" w:hAnsi="Arial" w:cs="Arial"/>
                <w:color w:val="00000A"/>
                <w:kern w:val="2"/>
                <w:sz w:val="24"/>
                <w:szCs w:val="24"/>
                <w:lang w:eastAsia="ar-SA"/>
              </w:rPr>
            </w:pPr>
            <w:r w:rsidRPr="00805AD6">
              <w:rPr>
                <w:rFonts w:ascii="Arial" w:eastAsia="Times New Roman" w:hAnsi="Arial" w:cs="Arial"/>
                <w:color w:val="00000A"/>
                <w:kern w:val="2"/>
                <w:sz w:val="24"/>
                <w:szCs w:val="24"/>
                <w:lang w:eastAsia="ar-SA"/>
              </w:rPr>
              <w:t>референт муниципальной службы 3 класса;</w:t>
            </w:r>
          </w:p>
        </w:tc>
        <w:tc>
          <w:tcPr>
            <w:tcW w:w="2914" w:type="dxa"/>
            <w:tcBorders>
              <w:top w:val="nil"/>
              <w:left w:val="single" w:sz="2" w:space="0" w:color="000000"/>
              <w:bottom w:val="single" w:sz="2" w:space="0" w:color="000000"/>
              <w:right w:val="single" w:sz="2" w:space="0" w:color="000000"/>
            </w:tcBorders>
            <w:hideMark/>
          </w:tcPr>
          <w:p w:rsidR="00805AD6" w:rsidRPr="00805AD6" w:rsidRDefault="00805AD6" w:rsidP="00805AD6">
            <w:pPr>
              <w:widowControl w:val="0"/>
              <w:suppressLineNumbers/>
              <w:suppressAutoHyphens/>
              <w:snapToGrid w:val="0"/>
              <w:spacing w:after="0" w:line="240" w:lineRule="auto"/>
              <w:contextualSpacing/>
              <w:rPr>
                <w:rFonts w:ascii="Arial" w:eastAsia="Arial Unicode MS" w:hAnsi="Arial" w:cs="Arial"/>
                <w:kern w:val="2"/>
                <w:sz w:val="24"/>
                <w:szCs w:val="24"/>
                <w:lang w:eastAsia="ar-SA"/>
              </w:rPr>
            </w:pPr>
            <w:r w:rsidRPr="00805AD6">
              <w:rPr>
                <w:rFonts w:ascii="Arial" w:eastAsia="Arial Unicode MS" w:hAnsi="Arial" w:cs="Arial"/>
                <w:kern w:val="2"/>
                <w:sz w:val="24"/>
                <w:szCs w:val="24"/>
                <w:lang w:eastAsia="ar-SA"/>
              </w:rPr>
              <w:t>1 124</w:t>
            </w:r>
          </w:p>
        </w:tc>
      </w:tr>
    </w:tbl>
    <w:p w:rsidR="00805AD6" w:rsidRPr="00805AD6" w:rsidRDefault="00805AD6" w:rsidP="00805AD6">
      <w:pPr>
        <w:spacing w:after="0" w:line="240" w:lineRule="auto"/>
        <w:ind w:firstLine="709"/>
        <w:contextualSpacing/>
        <w:rPr>
          <w:rFonts w:ascii="Arial" w:eastAsia="Times New Roman" w:hAnsi="Arial" w:cs="Arial"/>
          <w:sz w:val="24"/>
          <w:szCs w:val="24"/>
          <w:lang w:eastAsia="ru-RU"/>
        </w:rPr>
      </w:pPr>
    </w:p>
    <w:p w:rsidR="00805AD6" w:rsidRPr="00805AD6" w:rsidRDefault="00805AD6" w:rsidP="00805AD6">
      <w:pPr>
        <w:spacing w:after="0" w:afterAutospacing="1" w:line="240" w:lineRule="auto"/>
        <w:ind w:firstLine="708"/>
        <w:contextualSpacing/>
        <w:jc w:val="both"/>
        <w:rPr>
          <w:rFonts w:ascii="Arial" w:eastAsia="Times New Roman" w:hAnsi="Arial" w:cs="Arial"/>
          <w:sz w:val="24"/>
          <w:szCs w:val="24"/>
          <w:lang w:eastAsia="ru-RU"/>
        </w:rPr>
      </w:pPr>
      <w:r w:rsidRPr="00805AD6">
        <w:rPr>
          <w:rFonts w:ascii="Arial" w:eastAsia="Times New Roman" w:hAnsi="Arial" w:cs="Arial"/>
          <w:sz w:val="24"/>
          <w:szCs w:val="24"/>
          <w:lang w:eastAsia="ru-RU"/>
        </w:rPr>
        <w:t xml:space="preserve">2. Настоящее решение вступает в силу со дня его официального опубликования и распространяется на </w:t>
      </w:r>
      <w:proofErr w:type="gramStart"/>
      <w:r w:rsidRPr="00805AD6">
        <w:rPr>
          <w:rFonts w:ascii="Arial" w:eastAsia="Times New Roman" w:hAnsi="Arial" w:cs="Arial"/>
          <w:sz w:val="24"/>
          <w:szCs w:val="24"/>
          <w:lang w:eastAsia="ru-RU"/>
        </w:rPr>
        <w:t>правоотношения</w:t>
      </w:r>
      <w:proofErr w:type="gramEnd"/>
      <w:r w:rsidRPr="00805AD6">
        <w:rPr>
          <w:rFonts w:ascii="Arial" w:eastAsia="Times New Roman" w:hAnsi="Arial" w:cs="Arial"/>
          <w:sz w:val="24"/>
          <w:szCs w:val="24"/>
          <w:lang w:eastAsia="ru-RU"/>
        </w:rPr>
        <w:t xml:space="preserve"> возникшие с 1 декабря 2023 года.</w:t>
      </w:r>
    </w:p>
    <w:p w:rsidR="00805AD6" w:rsidRPr="00805AD6" w:rsidRDefault="00805AD6" w:rsidP="00805AD6">
      <w:pPr>
        <w:spacing w:after="0" w:line="240" w:lineRule="auto"/>
        <w:contextualSpacing/>
        <w:rPr>
          <w:rFonts w:ascii="Arial" w:eastAsia="Calibri" w:hAnsi="Arial" w:cs="Arial"/>
          <w:sz w:val="24"/>
          <w:szCs w:val="24"/>
        </w:rPr>
      </w:pPr>
    </w:p>
    <w:p w:rsidR="00805AD6" w:rsidRPr="00805AD6" w:rsidRDefault="00805AD6" w:rsidP="00805AD6">
      <w:pPr>
        <w:spacing w:after="0" w:line="240" w:lineRule="auto"/>
        <w:contextualSpacing/>
        <w:rPr>
          <w:rFonts w:ascii="Arial" w:eastAsia="Calibri" w:hAnsi="Arial" w:cs="Arial"/>
          <w:sz w:val="24"/>
          <w:szCs w:val="24"/>
        </w:rPr>
      </w:pPr>
      <w:r w:rsidRPr="00805AD6">
        <w:rPr>
          <w:rFonts w:ascii="Arial" w:eastAsia="Calibri" w:hAnsi="Arial" w:cs="Arial"/>
          <w:sz w:val="24"/>
          <w:szCs w:val="24"/>
        </w:rPr>
        <w:t xml:space="preserve">Председатель Совета депутатов </w:t>
      </w:r>
    </w:p>
    <w:p w:rsidR="00805AD6" w:rsidRPr="00805AD6" w:rsidRDefault="00805AD6" w:rsidP="00805AD6">
      <w:pPr>
        <w:spacing w:after="0" w:line="240" w:lineRule="auto"/>
        <w:contextualSpacing/>
        <w:rPr>
          <w:rFonts w:ascii="Arial" w:eastAsia="Calibri" w:hAnsi="Arial" w:cs="Arial"/>
          <w:sz w:val="24"/>
          <w:szCs w:val="24"/>
        </w:rPr>
      </w:pPr>
      <w:r w:rsidRPr="00805AD6">
        <w:rPr>
          <w:rFonts w:ascii="Arial" w:eastAsia="Calibri" w:hAnsi="Arial" w:cs="Arial"/>
          <w:sz w:val="24"/>
          <w:szCs w:val="24"/>
        </w:rPr>
        <w:t xml:space="preserve">Апраксинского сельского поселения </w:t>
      </w:r>
    </w:p>
    <w:p w:rsidR="00805AD6" w:rsidRPr="00805AD6" w:rsidRDefault="00805AD6" w:rsidP="00805AD6">
      <w:pPr>
        <w:spacing w:after="0" w:line="240" w:lineRule="auto"/>
        <w:contextualSpacing/>
        <w:rPr>
          <w:rFonts w:ascii="Arial" w:eastAsia="Calibri" w:hAnsi="Arial" w:cs="Arial"/>
          <w:sz w:val="24"/>
          <w:szCs w:val="24"/>
        </w:rPr>
      </w:pPr>
      <w:r w:rsidRPr="00805AD6">
        <w:rPr>
          <w:rFonts w:ascii="Arial" w:eastAsia="Calibri" w:hAnsi="Arial" w:cs="Arial"/>
          <w:sz w:val="24"/>
          <w:szCs w:val="24"/>
        </w:rPr>
        <w:t>Костромского муниципального района</w:t>
      </w:r>
    </w:p>
    <w:p w:rsidR="00805AD6" w:rsidRPr="00805AD6" w:rsidRDefault="00805AD6" w:rsidP="00805AD6">
      <w:pPr>
        <w:spacing w:after="0" w:line="240" w:lineRule="auto"/>
        <w:contextualSpacing/>
        <w:rPr>
          <w:rFonts w:ascii="Arial" w:eastAsia="Calibri" w:hAnsi="Arial" w:cs="Arial"/>
          <w:sz w:val="24"/>
          <w:szCs w:val="24"/>
        </w:rPr>
      </w:pPr>
      <w:r w:rsidRPr="00805AD6">
        <w:rPr>
          <w:rFonts w:ascii="Arial" w:eastAsia="Calibri" w:hAnsi="Arial" w:cs="Arial"/>
          <w:sz w:val="24"/>
          <w:szCs w:val="24"/>
        </w:rPr>
        <w:t>Костромской области                                                                                              О.В. Глухарева</w:t>
      </w:r>
    </w:p>
    <w:p w:rsidR="00805AD6" w:rsidRDefault="00805AD6" w:rsidP="003420F2">
      <w:pPr>
        <w:spacing w:after="0" w:line="240" w:lineRule="auto"/>
        <w:contextualSpacing/>
        <w:jc w:val="center"/>
        <w:rPr>
          <w:rFonts w:ascii="Arial" w:eastAsia="Cambria Math" w:hAnsi="Arial" w:cs="Arial"/>
          <w:b/>
          <w:noProof/>
          <w:color w:val="000000"/>
          <w:spacing w:val="20"/>
          <w:sz w:val="32"/>
          <w:szCs w:val="32"/>
          <w:lang w:eastAsia="ru-RU"/>
        </w:rPr>
      </w:pPr>
    </w:p>
    <w:p w:rsidR="003420F2" w:rsidRPr="003420F2" w:rsidRDefault="003420F2" w:rsidP="003420F2">
      <w:pPr>
        <w:spacing w:after="0" w:line="240" w:lineRule="auto"/>
        <w:contextualSpacing/>
        <w:jc w:val="center"/>
        <w:rPr>
          <w:rFonts w:ascii="Arial" w:eastAsia="Cambria Math" w:hAnsi="Arial" w:cs="Arial"/>
          <w:b/>
          <w:noProof/>
          <w:color w:val="000000"/>
          <w:spacing w:val="20"/>
          <w:sz w:val="32"/>
          <w:szCs w:val="32"/>
          <w:lang w:eastAsia="ru-RU"/>
        </w:rPr>
      </w:pPr>
      <w:r>
        <w:rPr>
          <w:rFonts w:ascii="Arial" w:eastAsia="Cambria Math" w:hAnsi="Arial" w:cs="Arial"/>
          <w:b/>
          <w:noProof/>
          <w:color w:val="000000"/>
          <w:spacing w:val="20"/>
          <w:sz w:val="32"/>
          <w:szCs w:val="32"/>
          <w:lang w:eastAsia="ru-RU"/>
        </w:rPr>
        <w:drawing>
          <wp:inline distT="0" distB="0" distL="0" distR="0">
            <wp:extent cx="428625" cy="4191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a:ln>
                      <a:noFill/>
                    </a:ln>
                  </pic:spPr>
                </pic:pic>
              </a:graphicData>
            </a:graphic>
          </wp:inline>
        </w:drawing>
      </w:r>
    </w:p>
    <w:p w:rsidR="003420F2" w:rsidRPr="003420F2" w:rsidRDefault="003420F2" w:rsidP="003420F2">
      <w:pPr>
        <w:spacing w:after="0" w:line="240" w:lineRule="auto"/>
        <w:contextualSpacing/>
        <w:jc w:val="center"/>
        <w:rPr>
          <w:rFonts w:ascii="Arial" w:eastAsia="Cambria Math" w:hAnsi="Arial" w:cs="Arial"/>
          <w:b/>
          <w:sz w:val="32"/>
          <w:szCs w:val="32"/>
        </w:rPr>
      </w:pPr>
      <w:r w:rsidRPr="003420F2">
        <w:rPr>
          <w:rFonts w:ascii="Arial" w:eastAsia="Cambria Math" w:hAnsi="Arial" w:cs="Arial"/>
          <w:b/>
          <w:sz w:val="32"/>
          <w:szCs w:val="32"/>
        </w:rPr>
        <w:t>СОВЕТ ДЕПУТАТОВ</w:t>
      </w:r>
    </w:p>
    <w:p w:rsidR="003420F2" w:rsidRPr="003420F2" w:rsidRDefault="003420F2" w:rsidP="003420F2">
      <w:pPr>
        <w:spacing w:after="0" w:line="240" w:lineRule="auto"/>
        <w:contextualSpacing/>
        <w:jc w:val="center"/>
        <w:rPr>
          <w:rFonts w:ascii="Arial" w:eastAsia="Cambria Math" w:hAnsi="Arial" w:cs="Arial"/>
          <w:b/>
          <w:sz w:val="32"/>
          <w:szCs w:val="32"/>
        </w:rPr>
      </w:pPr>
      <w:r w:rsidRPr="003420F2">
        <w:rPr>
          <w:rFonts w:ascii="Arial" w:eastAsia="Cambria Math" w:hAnsi="Arial" w:cs="Arial"/>
          <w:b/>
          <w:sz w:val="32"/>
          <w:szCs w:val="32"/>
        </w:rPr>
        <w:t>АПРАКСИНСКОГО СЕЛЬСКОГО ПОСЕЛЕНИЯ</w:t>
      </w:r>
    </w:p>
    <w:p w:rsidR="003420F2" w:rsidRPr="003420F2" w:rsidRDefault="003420F2" w:rsidP="003420F2">
      <w:pPr>
        <w:spacing w:after="0" w:line="240" w:lineRule="auto"/>
        <w:contextualSpacing/>
        <w:jc w:val="center"/>
        <w:rPr>
          <w:rFonts w:ascii="Arial" w:eastAsia="Cambria Math" w:hAnsi="Arial" w:cs="Arial"/>
          <w:b/>
          <w:sz w:val="32"/>
          <w:szCs w:val="32"/>
        </w:rPr>
      </w:pPr>
      <w:r w:rsidRPr="003420F2">
        <w:rPr>
          <w:rFonts w:ascii="Arial" w:eastAsia="Cambria Math" w:hAnsi="Arial" w:cs="Arial"/>
          <w:b/>
          <w:sz w:val="32"/>
          <w:szCs w:val="32"/>
        </w:rPr>
        <w:t>КОСТРОМСКОГО МУНИЦИПАЛЬНОГО РАЙОНА</w:t>
      </w:r>
    </w:p>
    <w:p w:rsidR="003420F2" w:rsidRPr="003420F2" w:rsidRDefault="003420F2" w:rsidP="003420F2">
      <w:pPr>
        <w:spacing w:after="0" w:line="240" w:lineRule="auto"/>
        <w:contextualSpacing/>
        <w:jc w:val="center"/>
        <w:rPr>
          <w:rFonts w:ascii="Arial" w:eastAsia="Cambria Math" w:hAnsi="Arial" w:cs="Arial"/>
          <w:b/>
          <w:sz w:val="32"/>
          <w:szCs w:val="32"/>
        </w:rPr>
      </w:pPr>
      <w:r w:rsidRPr="003420F2">
        <w:rPr>
          <w:rFonts w:ascii="Arial" w:eastAsia="Cambria Math" w:hAnsi="Arial" w:cs="Arial"/>
          <w:b/>
          <w:sz w:val="32"/>
          <w:szCs w:val="32"/>
        </w:rPr>
        <w:t>КОСТРОМСКОЙ ОБЛАСТИ</w:t>
      </w:r>
    </w:p>
    <w:p w:rsidR="003420F2" w:rsidRPr="003420F2" w:rsidRDefault="003420F2" w:rsidP="003420F2">
      <w:pPr>
        <w:spacing w:after="0" w:line="240" w:lineRule="auto"/>
        <w:contextualSpacing/>
        <w:jc w:val="center"/>
        <w:rPr>
          <w:rFonts w:ascii="Arial" w:eastAsia="Cambria Math" w:hAnsi="Arial" w:cs="Arial"/>
          <w:b/>
          <w:sz w:val="32"/>
          <w:szCs w:val="32"/>
        </w:rPr>
      </w:pPr>
    </w:p>
    <w:p w:rsidR="003420F2" w:rsidRPr="003420F2" w:rsidRDefault="003420F2" w:rsidP="003420F2">
      <w:pPr>
        <w:spacing w:after="0" w:line="240" w:lineRule="auto"/>
        <w:contextualSpacing/>
        <w:jc w:val="center"/>
        <w:rPr>
          <w:rFonts w:ascii="Arial" w:eastAsia="Cambria Math" w:hAnsi="Arial" w:cs="Arial"/>
          <w:b/>
          <w:sz w:val="32"/>
          <w:szCs w:val="32"/>
        </w:rPr>
      </w:pPr>
      <w:r w:rsidRPr="003420F2">
        <w:rPr>
          <w:rFonts w:ascii="Arial" w:eastAsia="Cambria Math" w:hAnsi="Arial" w:cs="Arial"/>
          <w:b/>
          <w:sz w:val="32"/>
          <w:szCs w:val="32"/>
        </w:rPr>
        <w:t>РЕШЕНИЕ</w:t>
      </w:r>
    </w:p>
    <w:p w:rsidR="003420F2" w:rsidRPr="003420F2" w:rsidRDefault="003420F2" w:rsidP="003420F2">
      <w:pPr>
        <w:spacing w:after="0" w:line="240" w:lineRule="auto"/>
        <w:contextualSpacing/>
        <w:jc w:val="center"/>
        <w:rPr>
          <w:rFonts w:ascii="Arial" w:eastAsia="Cambria Math" w:hAnsi="Arial" w:cs="Arial"/>
          <w:b/>
          <w:sz w:val="32"/>
          <w:szCs w:val="32"/>
        </w:rPr>
      </w:pPr>
      <w:r w:rsidRPr="003420F2">
        <w:rPr>
          <w:rFonts w:ascii="Arial" w:eastAsia="Cambria Math" w:hAnsi="Arial" w:cs="Arial"/>
          <w:b/>
          <w:sz w:val="32"/>
          <w:szCs w:val="32"/>
        </w:rPr>
        <w:t>от 30 ноября 2023 года №52</w:t>
      </w:r>
    </w:p>
    <w:p w:rsidR="003420F2" w:rsidRPr="003420F2" w:rsidRDefault="003420F2" w:rsidP="003420F2">
      <w:pPr>
        <w:autoSpaceDE w:val="0"/>
        <w:autoSpaceDN w:val="0"/>
        <w:adjustRightInd w:val="0"/>
        <w:spacing w:after="0" w:line="240" w:lineRule="auto"/>
        <w:ind w:firstLine="540"/>
        <w:jc w:val="center"/>
        <w:rPr>
          <w:rFonts w:ascii="Arial" w:eastAsia="Calibri" w:hAnsi="Arial" w:cs="Arial"/>
          <w:sz w:val="32"/>
          <w:szCs w:val="32"/>
        </w:rPr>
      </w:pPr>
    </w:p>
    <w:p w:rsidR="003420F2" w:rsidRPr="003420F2" w:rsidRDefault="003420F2" w:rsidP="003420F2">
      <w:pPr>
        <w:autoSpaceDE w:val="0"/>
        <w:autoSpaceDN w:val="0"/>
        <w:adjustRightInd w:val="0"/>
        <w:spacing w:after="0" w:line="240" w:lineRule="auto"/>
        <w:jc w:val="center"/>
        <w:rPr>
          <w:rFonts w:ascii="Arial" w:eastAsia="Times New Roman" w:hAnsi="Arial" w:cs="Arial"/>
          <w:b/>
          <w:caps/>
          <w:sz w:val="32"/>
          <w:szCs w:val="32"/>
          <w:lang w:eastAsia="ru-RU"/>
        </w:rPr>
      </w:pPr>
      <w:r w:rsidRPr="003420F2">
        <w:rPr>
          <w:rFonts w:ascii="Arial" w:eastAsia="Times New Roman" w:hAnsi="Arial" w:cs="Arial"/>
          <w:b/>
          <w:caps/>
          <w:sz w:val="32"/>
          <w:szCs w:val="32"/>
          <w:lang w:eastAsia="ru-RU"/>
        </w:rPr>
        <w:t xml:space="preserve">Об утверждении Положения </w:t>
      </w:r>
      <w:proofErr w:type="gramStart"/>
      <w:r w:rsidRPr="003420F2">
        <w:rPr>
          <w:rFonts w:ascii="Arial" w:eastAsia="Times New Roman" w:hAnsi="Arial" w:cs="Arial"/>
          <w:b/>
          <w:caps/>
          <w:sz w:val="32"/>
          <w:szCs w:val="32"/>
          <w:lang w:eastAsia="ru-RU"/>
        </w:rPr>
        <w:t>о</w:t>
      </w:r>
      <w:proofErr w:type="gramEnd"/>
      <w:r w:rsidRPr="003420F2">
        <w:rPr>
          <w:rFonts w:ascii="Arial" w:eastAsia="Times New Roman" w:hAnsi="Arial" w:cs="Arial"/>
          <w:b/>
          <w:caps/>
          <w:sz w:val="32"/>
          <w:szCs w:val="32"/>
          <w:lang w:eastAsia="ru-RU"/>
        </w:rPr>
        <w:t xml:space="preserve"> территориальном</w:t>
      </w:r>
    </w:p>
    <w:p w:rsidR="003420F2" w:rsidRPr="003420F2" w:rsidRDefault="003420F2" w:rsidP="003420F2">
      <w:pPr>
        <w:autoSpaceDE w:val="0"/>
        <w:autoSpaceDN w:val="0"/>
        <w:adjustRightInd w:val="0"/>
        <w:spacing w:after="0" w:line="240" w:lineRule="auto"/>
        <w:jc w:val="center"/>
        <w:rPr>
          <w:rFonts w:ascii="Arial" w:eastAsia="Times New Roman" w:hAnsi="Arial" w:cs="Arial"/>
          <w:b/>
          <w:caps/>
          <w:sz w:val="32"/>
          <w:szCs w:val="32"/>
          <w:lang w:eastAsia="ru-RU"/>
        </w:rPr>
      </w:pPr>
      <w:r w:rsidRPr="003420F2">
        <w:rPr>
          <w:rFonts w:ascii="Arial" w:eastAsia="Times New Roman" w:hAnsi="Arial" w:cs="Arial"/>
          <w:b/>
          <w:caps/>
          <w:sz w:val="32"/>
          <w:szCs w:val="32"/>
          <w:lang w:eastAsia="ru-RU"/>
        </w:rPr>
        <w:t xml:space="preserve">общественном </w:t>
      </w:r>
      <w:proofErr w:type="gramStart"/>
      <w:r w:rsidRPr="003420F2">
        <w:rPr>
          <w:rFonts w:ascii="Arial" w:eastAsia="Times New Roman" w:hAnsi="Arial" w:cs="Arial"/>
          <w:b/>
          <w:caps/>
          <w:sz w:val="32"/>
          <w:szCs w:val="32"/>
          <w:lang w:eastAsia="ru-RU"/>
        </w:rPr>
        <w:t>самоуправлении</w:t>
      </w:r>
      <w:proofErr w:type="gramEnd"/>
      <w:r w:rsidRPr="003420F2">
        <w:rPr>
          <w:rFonts w:ascii="Arial" w:eastAsia="Times New Roman" w:hAnsi="Arial" w:cs="Arial"/>
          <w:b/>
          <w:caps/>
          <w:sz w:val="32"/>
          <w:szCs w:val="32"/>
          <w:lang w:eastAsia="ru-RU"/>
        </w:rPr>
        <w:t xml:space="preserve"> в апраксинском сельском поселении</w:t>
      </w:r>
    </w:p>
    <w:p w:rsidR="003420F2" w:rsidRPr="003420F2" w:rsidRDefault="003420F2" w:rsidP="003420F2">
      <w:pPr>
        <w:autoSpaceDE w:val="0"/>
        <w:autoSpaceDN w:val="0"/>
        <w:adjustRightInd w:val="0"/>
        <w:spacing w:after="0" w:line="240" w:lineRule="auto"/>
        <w:jc w:val="right"/>
        <w:rPr>
          <w:rFonts w:ascii="Arial" w:eastAsia="Times New Roman" w:hAnsi="Arial" w:cs="Arial"/>
          <w:sz w:val="24"/>
          <w:szCs w:val="24"/>
          <w:lang w:eastAsia="ru-RU"/>
        </w:rPr>
      </w:pPr>
    </w:p>
    <w:p w:rsidR="003420F2" w:rsidRPr="003420F2" w:rsidRDefault="003420F2" w:rsidP="003420F2">
      <w:pPr>
        <w:spacing w:after="0" w:line="240" w:lineRule="auto"/>
        <w:ind w:firstLine="720"/>
        <w:jc w:val="both"/>
        <w:rPr>
          <w:rFonts w:ascii="Arial" w:eastAsia="Times New Roman" w:hAnsi="Arial" w:cs="Arial"/>
          <w:bCs/>
          <w:iCs/>
          <w:sz w:val="24"/>
          <w:szCs w:val="24"/>
          <w:lang w:eastAsia="ru-RU"/>
        </w:rPr>
      </w:pPr>
      <w:proofErr w:type="gramStart"/>
      <w:r w:rsidRPr="003420F2">
        <w:rPr>
          <w:rFonts w:ascii="Arial" w:eastAsia="Times New Roman" w:hAnsi="Arial" w:cs="Arial"/>
          <w:sz w:val="24"/>
          <w:szCs w:val="24"/>
          <w:lang w:eastAsia="ru-RU"/>
        </w:rPr>
        <w:t xml:space="preserve">В целях реализации права граждан на осуществление местного самоуправления посредством организации территориального общественного самоуправления на территории Апраксинского сельского поселения, в соответствии </w:t>
      </w:r>
      <w:r w:rsidRPr="003420F2">
        <w:rPr>
          <w:rFonts w:ascii="Arial" w:eastAsia="Times New Roman" w:hAnsi="Arial" w:cs="Arial"/>
          <w:bCs/>
          <w:iCs/>
          <w:sz w:val="24"/>
          <w:szCs w:val="24"/>
          <w:lang w:eastAsia="ru-RU"/>
        </w:rPr>
        <w:t>со ст. 27 Федерального закона «Об общих принципах организации местного самоуправления в Российской Федерации, руководствуясь Уставом муниципального образования Апраксинское сельское поселение Костромского муниципального района Костромской области, Совет депутатов Апраксинского сельского поселения Костромского муниципального района Костромской области</w:t>
      </w:r>
      <w:proofErr w:type="gramEnd"/>
    </w:p>
    <w:p w:rsidR="003420F2" w:rsidRPr="003420F2" w:rsidRDefault="003420F2" w:rsidP="003420F2">
      <w:pPr>
        <w:spacing w:after="0" w:line="240" w:lineRule="auto"/>
        <w:ind w:firstLine="720"/>
        <w:jc w:val="both"/>
        <w:rPr>
          <w:rFonts w:ascii="Arial" w:eastAsia="Times New Roman" w:hAnsi="Arial" w:cs="Arial"/>
          <w:bCs/>
          <w:iCs/>
          <w:sz w:val="24"/>
          <w:szCs w:val="24"/>
          <w:lang w:eastAsia="ru-RU"/>
        </w:rPr>
      </w:pPr>
      <w:r w:rsidRPr="003420F2">
        <w:rPr>
          <w:rFonts w:ascii="Arial" w:eastAsia="Times New Roman" w:hAnsi="Arial" w:cs="Arial"/>
          <w:bCs/>
          <w:iCs/>
          <w:sz w:val="24"/>
          <w:szCs w:val="24"/>
          <w:lang w:eastAsia="ru-RU"/>
        </w:rPr>
        <w:lastRenderedPageBreak/>
        <w:t>РЕШИЛ:</w:t>
      </w:r>
    </w:p>
    <w:p w:rsidR="003420F2" w:rsidRPr="003420F2" w:rsidRDefault="003420F2" w:rsidP="003420F2">
      <w:pPr>
        <w:autoSpaceDE w:val="0"/>
        <w:autoSpaceDN w:val="0"/>
        <w:adjustRightInd w:val="0"/>
        <w:spacing w:after="0" w:line="240" w:lineRule="auto"/>
        <w:ind w:firstLine="720"/>
        <w:jc w:val="both"/>
        <w:rPr>
          <w:rFonts w:ascii="Arial" w:eastAsia="Times New Roman" w:hAnsi="Arial" w:cs="Arial"/>
          <w:bCs/>
          <w:sz w:val="24"/>
          <w:szCs w:val="24"/>
          <w:lang w:eastAsia="ru-RU"/>
        </w:rPr>
      </w:pPr>
      <w:r w:rsidRPr="003420F2">
        <w:rPr>
          <w:rFonts w:ascii="Arial" w:eastAsia="Times New Roman" w:hAnsi="Arial" w:cs="Arial"/>
          <w:bCs/>
          <w:sz w:val="24"/>
          <w:szCs w:val="24"/>
          <w:lang w:eastAsia="ru-RU"/>
        </w:rPr>
        <w:t>1. Утвердить</w:t>
      </w:r>
      <w:r w:rsidRPr="003420F2">
        <w:rPr>
          <w:rFonts w:ascii="Arial" w:eastAsia="Times New Roman" w:hAnsi="Arial" w:cs="Arial"/>
          <w:b/>
          <w:bCs/>
          <w:sz w:val="24"/>
          <w:szCs w:val="24"/>
          <w:lang w:eastAsia="ru-RU"/>
        </w:rPr>
        <w:t xml:space="preserve"> </w:t>
      </w:r>
      <w:r w:rsidRPr="003420F2">
        <w:rPr>
          <w:rFonts w:ascii="Arial" w:eastAsia="Times New Roman" w:hAnsi="Arial" w:cs="Arial"/>
          <w:bCs/>
          <w:sz w:val="24"/>
          <w:szCs w:val="24"/>
          <w:lang w:eastAsia="ru-RU"/>
        </w:rPr>
        <w:t>Положение о территориальном общественном самоуправлении в Апраксинском сельском поселении согласно приложению.</w:t>
      </w:r>
    </w:p>
    <w:p w:rsidR="003420F2" w:rsidRPr="003420F2" w:rsidRDefault="003420F2" w:rsidP="003420F2">
      <w:pPr>
        <w:autoSpaceDE w:val="0"/>
        <w:autoSpaceDN w:val="0"/>
        <w:adjustRightInd w:val="0"/>
        <w:spacing w:after="0" w:line="240" w:lineRule="auto"/>
        <w:ind w:firstLine="720"/>
        <w:jc w:val="both"/>
        <w:rPr>
          <w:rFonts w:ascii="Arial" w:eastAsia="Times New Roman" w:hAnsi="Arial" w:cs="Arial"/>
          <w:bCs/>
          <w:sz w:val="24"/>
          <w:szCs w:val="24"/>
          <w:lang w:eastAsia="ru-RU"/>
        </w:rPr>
      </w:pPr>
      <w:r w:rsidRPr="003420F2">
        <w:rPr>
          <w:rFonts w:ascii="Arial" w:eastAsia="Times New Roman" w:hAnsi="Arial" w:cs="Arial"/>
          <w:bCs/>
          <w:sz w:val="24"/>
          <w:szCs w:val="24"/>
          <w:lang w:eastAsia="ru-RU"/>
        </w:rPr>
        <w:t>2. Опубликовать настоящее решение в общественно-политической газете «Апраксинский вестник».</w:t>
      </w:r>
    </w:p>
    <w:p w:rsidR="003420F2" w:rsidRPr="003420F2" w:rsidRDefault="003420F2" w:rsidP="003420F2">
      <w:pPr>
        <w:autoSpaceDE w:val="0"/>
        <w:autoSpaceDN w:val="0"/>
        <w:adjustRightInd w:val="0"/>
        <w:spacing w:after="0" w:line="240" w:lineRule="auto"/>
        <w:ind w:firstLine="720"/>
        <w:jc w:val="both"/>
        <w:rPr>
          <w:rFonts w:ascii="Arial" w:eastAsia="Times New Roman" w:hAnsi="Arial" w:cs="Arial"/>
          <w:bCs/>
          <w:sz w:val="24"/>
          <w:szCs w:val="24"/>
          <w:lang w:eastAsia="ru-RU"/>
        </w:rPr>
      </w:pPr>
      <w:r w:rsidRPr="003420F2">
        <w:rPr>
          <w:rFonts w:ascii="Arial" w:eastAsia="Times New Roman" w:hAnsi="Arial" w:cs="Arial"/>
          <w:bCs/>
          <w:sz w:val="24"/>
          <w:szCs w:val="24"/>
          <w:lang w:eastAsia="ru-RU"/>
        </w:rPr>
        <w:t xml:space="preserve">3. Настоящее решение вступает в силу со дня его официального опубликования. </w:t>
      </w:r>
    </w:p>
    <w:p w:rsidR="003420F2" w:rsidRPr="003420F2" w:rsidRDefault="003420F2" w:rsidP="003420F2">
      <w:pPr>
        <w:autoSpaceDE w:val="0"/>
        <w:autoSpaceDN w:val="0"/>
        <w:adjustRightInd w:val="0"/>
        <w:spacing w:after="0" w:line="240" w:lineRule="auto"/>
        <w:ind w:firstLine="720"/>
        <w:jc w:val="both"/>
        <w:rPr>
          <w:rFonts w:ascii="Arial" w:eastAsia="Times New Roman" w:hAnsi="Arial" w:cs="Arial"/>
          <w:bCs/>
          <w:sz w:val="24"/>
          <w:szCs w:val="24"/>
          <w:lang w:eastAsia="ru-RU"/>
        </w:rPr>
      </w:pPr>
    </w:p>
    <w:p w:rsidR="003420F2" w:rsidRPr="003420F2" w:rsidRDefault="003420F2" w:rsidP="003420F2">
      <w:pPr>
        <w:autoSpaceDE w:val="0"/>
        <w:autoSpaceDN w:val="0"/>
        <w:adjustRightInd w:val="0"/>
        <w:spacing w:after="0" w:line="240" w:lineRule="auto"/>
        <w:ind w:firstLine="720"/>
        <w:jc w:val="both"/>
        <w:rPr>
          <w:rFonts w:ascii="Arial" w:eastAsia="Times New Roman" w:hAnsi="Arial" w:cs="Arial"/>
          <w:bCs/>
          <w:sz w:val="24"/>
          <w:szCs w:val="24"/>
          <w:lang w:eastAsia="ru-RU"/>
        </w:rPr>
      </w:pPr>
    </w:p>
    <w:p w:rsidR="003420F2" w:rsidRPr="003420F2" w:rsidRDefault="003420F2" w:rsidP="003420F2">
      <w:pPr>
        <w:autoSpaceDE w:val="0"/>
        <w:autoSpaceDN w:val="0"/>
        <w:adjustRightInd w:val="0"/>
        <w:spacing w:after="0" w:line="240" w:lineRule="auto"/>
        <w:ind w:firstLine="720"/>
        <w:jc w:val="both"/>
        <w:rPr>
          <w:rFonts w:ascii="Arial" w:eastAsia="Times New Roman" w:hAnsi="Arial" w:cs="Arial"/>
          <w:bCs/>
          <w:sz w:val="24"/>
          <w:szCs w:val="24"/>
          <w:lang w:eastAsia="ru-RU"/>
        </w:rPr>
      </w:pPr>
    </w:p>
    <w:p w:rsidR="003420F2" w:rsidRPr="003420F2" w:rsidRDefault="003420F2" w:rsidP="003420F2">
      <w:pPr>
        <w:autoSpaceDE w:val="0"/>
        <w:autoSpaceDN w:val="0"/>
        <w:adjustRightInd w:val="0"/>
        <w:spacing w:after="0" w:line="240" w:lineRule="auto"/>
        <w:jc w:val="both"/>
        <w:rPr>
          <w:rFonts w:ascii="Arial" w:eastAsia="Times New Roman" w:hAnsi="Arial" w:cs="Arial"/>
          <w:bCs/>
          <w:sz w:val="24"/>
          <w:szCs w:val="24"/>
          <w:lang w:eastAsia="ru-RU"/>
        </w:rPr>
      </w:pPr>
      <w:r w:rsidRPr="003420F2">
        <w:rPr>
          <w:rFonts w:ascii="Arial" w:eastAsia="Times New Roman" w:hAnsi="Arial" w:cs="Arial"/>
          <w:bCs/>
          <w:sz w:val="24"/>
          <w:szCs w:val="24"/>
          <w:lang w:eastAsia="ru-RU"/>
        </w:rPr>
        <w:t xml:space="preserve">Глава </w:t>
      </w:r>
    </w:p>
    <w:p w:rsidR="003420F2" w:rsidRPr="003420F2" w:rsidRDefault="003420F2" w:rsidP="003420F2">
      <w:pPr>
        <w:autoSpaceDE w:val="0"/>
        <w:autoSpaceDN w:val="0"/>
        <w:adjustRightInd w:val="0"/>
        <w:spacing w:after="0" w:line="240" w:lineRule="auto"/>
        <w:jc w:val="both"/>
        <w:rPr>
          <w:rFonts w:ascii="Arial" w:eastAsia="Calibri" w:hAnsi="Arial" w:cs="Arial"/>
          <w:sz w:val="24"/>
          <w:szCs w:val="24"/>
        </w:rPr>
      </w:pPr>
      <w:r w:rsidRPr="003420F2">
        <w:rPr>
          <w:rFonts w:ascii="Arial" w:eastAsia="Times New Roman" w:hAnsi="Arial" w:cs="Arial"/>
          <w:bCs/>
          <w:sz w:val="24"/>
          <w:szCs w:val="24"/>
          <w:lang w:eastAsia="ru-RU"/>
        </w:rPr>
        <w:t>Апраксинского сельского поселения                                                                О.В. Глухарева</w:t>
      </w:r>
    </w:p>
    <w:p w:rsidR="003420F2" w:rsidRPr="003420F2" w:rsidRDefault="003420F2" w:rsidP="003420F2">
      <w:pPr>
        <w:spacing w:after="0" w:line="240" w:lineRule="auto"/>
        <w:ind w:firstLine="57"/>
        <w:jc w:val="right"/>
        <w:rPr>
          <w:rFonts w:ascii="Arial" w:eastAsia="Calibri" w:hAnsi="Arial" w:cs="Arial"/>
          <w:sz w:val="24"/>
          <w:szCs w:val="24"/>
        </w:rPr>
      </w:pPr>
    </w:p>
    <w:p w:rsidR="003420F2" w:rsidRPr="003420F2" w:rsidRDefault="003420F2" w:rsidP="003420F2">
      <w:pPr>
        <w:spacing w:after="0" w:line="240" w:lineRule="auto"/>
        <w:ind w:firstLine="57"/>
        <w:jc w:val="right"/>
        <w:rPr>
          <w:rFonts w:ascii="Arial" w:eastAsia="Calibri" w:hAnsi="Arial" w:cs="Arial"/>
          <w:sz w:val="24"/>
          <w:szCs w:val="24"/>
        </w:rPr>
      </w:pPr>
    </w:p>
    <w:p w:rsidR="003420F2" w:rsidRPr="003420F2" w:rsidRDefault="003420F2" w:rsidP="003420F2">
      <w:pPr>
        <w:spacing w:after="0" w:line="240" w:lineRule="auto"/>
        <w:ind w:firstLine="57"/>
        <w:jc w:val="right"/>
        <w:rPr>
          <w:rFonts w:ascii="Arial" w:eastAsia="Calibri" w:hAnsi="Arial" w:cs="Arial"/>
          <w:sz w:val="24"/>
          <w:szCs w:val="24"/>
        </w:rPr>
      </w:pPr>
    </w:p>
    <w:p w:rsidR="003420F2" w:rsidRPr="003420F2" w:rsidRDefault="003420F2" w:rsidP="003420F2">
      <w:pPr>
        <w:spacing w:after="0" w:line="240" w:lineRule="auto"/>
        <w:ind w:firstLine="57"/>
        <w:jc w:val="right"/>
        <w:rPr>
          <w:rFonts w:ascii="Arial" w:eastAsia="Calibri" w:hAnsi="Arial" w:cs="Arial"/>
          <w:sz w:val="24"/>
          <w:szCs w:val="24"/>
        </w:rPr>
      </w:pPr>
    </w:p>
    <w:p w:rsidR="003420F2" w:rsidRPr="003420F2" w:rsidRDefault="003420F2" w:rsidP="003420F2">
      <w:pPr>
        <w:spacing w:after="0" w:line="240" w:lineRule="auto"/>
        <w:ind w:firstLine="57"/>
        <w:jc w:val="right"/>
        <w:rPr>
          <w:rFonts w:ascii="Arial" w:eastAsia="Calibri" w:hAnsi="Arial" w:cs="Arial"/>
          <w:sz w:val="24"/>
          <w:szCs w:val="24"/>
        </w:rPr>
      </w:pPr>
    </w:p>
    <w:p w:rsidR="003420F2" w:rsidRPr="003420F2" w:rsidRDefault="003420F2" w:rsidP="003420F2">
      <w:pPr>
        <w:spacing w:after="0" w:line="240" w:lineRule="auto"/>
        <w:ind w:firstLine="57"/>
        <w:jc w:val="right"/>
        <w:rPr>
          <w:rFonts w:ascii="Arial" w:eastAsia="Calibri" w:hAnsi="Arial" w:cs="Arial"/>
          <w:sz w:val="24"/>
          <w:szCs w:val="24"/>
        </w:rPr>
      </w:pPr>
    </w:p>
    <w:p w:rsidR="003420F2" w:rsidRPr="003420F2" w:rsidRDefault="003420F2" w:rsidP="003420F2">
      <w:pPr>
        <w:spacing w:after="0" w:line="240" w:lineRule="auto"/>
        <w:ind w:firstLine="57"/>
        <w:jc w:val="right"/>
        <w:rPr>
          <w:rFonts w:ascii="Arial" w:eastAsia="Calibri" w:hAnsi="Arial" w:cs="Arial"/>
          <w:sz w:val="24"/>
          <w:szCs w:val="24"/>
        </w:rPr>
      </w:pPr>
    </w:p>
    <w:p w:rsidR="003420F2" w:rsidRPr="003420F2" w:rsidRDefault="003420F2" w:rsidP="003420F2">
      <w:pPr>
        <w:spacing w:after="0" w:line="240" w:lineRule="auto"/>
        <w:ind w:firstLine="57"/>
        <w:jc w:val="right"/>
        <w:rPr>
          <w:rFonts w:ascii="Arial" w:eastAsia="Calibri" w:hAnsi="Arial" w:cs="Arial"/>
          <w:sz w:val="24"/>
          <w:szCs w:val="24"/>
        </w:rPr>
      </w:pPr>
    </w:p>
    <w:p w:rsidR="003420F2" w:rsidRPr="003420F2" w:rsidRDefault="003420F2" w:rsidP="003420F2">
      <w:pPr>
        <w:spacing w:after="0" w:line="240" w:lineRule="auto"/>
        <w:ind w:firstLine="57"/>
        <w:jc w:val="right"/>
        <w:rPr>
          <w:rFonts w:ascii="Arial" w:eastAsia="Calibri" w:hAnsi="Arial" w:cs="Arial"/>
          <w:sz w:val="24"/>
          <w:szCs w:val="24"/>
        </w:rPr>
      </w:pPr>
    </w:p>
    <w:p w:rsidR="003420F2" w:rsidRPr="003420F2" w:rsidRDefault="003420F2" w:rsidP="003420F2">
      <w:pPr>
        <w:spacing w:after="0" w:line="240" w:lineRule="auto"/>
        <w:ind w:firstLine="57"/>
        <w:jc w:val="right"/>
        <w:rPr>
          <w:rFonts w:ascii="Arial" w:eastAsia="Calibri" w:hAnsi="Arial" w:cs="Arial"/>
          <w:sz w:val="24"/>
          <w:szCs w:val="24"/>
        </w:rPr>
      </w:pPr>
    </w:p>
    <w:p w:rsidR="003420F2" w:rsidRPr="003420F2" w:rsidRDefault="003420F2" w:rsidP="003420F2">
      <w:pPr>
        <w:spacing w:after="0" w:line="240" w:lineRule="auto"/>
        <w:ind w:firstLine="57"/>
        <w:jc w:val="right"/>
        <w:rPr>
          <w:rFonts w:ascii="Arial" w:eastAsia="Calibri" w:hAnsi="Arial" w:cs="Arial"/>
          <w:sz w:val="24"/>
          <w:szCs w:val="24"/>
        </w:rPr>
      </w:pPr>
    </w:p>
    <w:p w:rsidR="003420F2" w:rsidRPr="003420F2" w:rsidRDefault="003420F2" w:rsidP="003420F2">
      <w:pPr>
        <w:spacing w:after="0" w:line="240" w:lineRule="auto"/>
        <w:ind w:firstLine="57"/>
        <w:jc w:val="right"/>
        <w:rPr>
          <w:rFonts w:ascii="Arial" w:eastAsia="Calibri" w:hAnsi="Arial" w:cs="Arial"/>
          <w:sz w:val="24"/>
          <w:szCs w:val="24"/>
        </w:rPr>
      </w:pPr>
    </w:p>
    <w:p w:rsidR="003420F2" w:rsidRPr="003420F2" w:rsidRDefault="003420F2" w:rsidP="003420F2">
      <w:pPr>
        <w:spacing w:after="0" w:line="240" w:lineRule="auto"/>
        <w:ind w:firstLine="57"/>
        <w:jc w:val="right"/>
        <w:rPr>
          <w:rFonts w:ascii="Arial" w:eastAsia="Calibri" w:hAnsi="Arial" w:cs="Arial"/>
          <w:sz w:val="24"/>
          <w:szCs w:val="24"/>
        </w:rPr>
      </w:pPr>
    </w:p>
    <w:p w:rsidR="003420F2" w:rsidRPr="003420F2" w:rsidRDefault="003420F2" w:rsidP="003420F2">
      <w:pPr>
        <w:spacing w:after="0" w:line="240" w:lineRule="auto"/>
        <w:ind w:firstLine="57"/>
        <w:jc w:val="right"/>
        <w:rPr>
          <w:rFonts w:ascii="Arial" w:eastAsia="Calibri" w:hAnsi="Arial" w:cs="Arial"/>
          <w:sz w:val="24"/>
          <w:szCs w:val="24"/>
        </w:rPr>
      </w:pPr>
    </w:p>
    <w:p w:rsidR="003420F2" w:rsidRPr="003420F2" w:rsidRDefault="003420F2" w:rsidP="003420F2">
      <w:pPr>
        <w:spacing w:after="0" w:line="240" w:lineRule="auto"/>
        <w:ind w:firstLine="57"/>
        <w:jc w:val="right"/>
        <w:rPr>
          <w:rFonts w:ascii="Arial" w:eastAsia="Calibri" w:hAnsi="Arial" w:cs="Arial"/>
          <w:sz w:val="24"/>
          <w:szCs w:val="24"/>
        </w:rPr>
      </w:pPr>
    </w:p>
    <w:p w:rsidR="003420F2" w:rsidRPr="003420F2" w:rsidRDefault="003420F2" w:rsidP="003420F2">
      <w:pPr>
        <w:spacing w:after="0" w:line="240" w:lineRule="auto"/>
        <w:ind w:firstLine="57"/>
        <w:jc w:val="right"/>
        <w:rPr>
          <w:rFonts w:ascii="Arial" w:eastAsia="Calibri" w:hAnsi="Arial" w:cs="Arial"/>
          <w:sz w:val="24"/>
          <w:szCs w:val="24"/>
        </w:rPr>
      </w:pPr>
      <w:r w:rsidRPr="003420F2">
        <w:rPr>
          <w:rFonts w:ascii="Arial" w:eastAsia="Calibri" w:hAnsi="Arial" w:cs="Arial"/>
          <w:sz w:val="24"/>
          <w:szCs w:val="24"/>
        </w:rPr>
        <w:t>Приложение к</w:t>
      </w:r>
    </w:p>
    <w:p w:rsidR="003420F2" w:rsidRPr="003420F2" w:rsidRDefault="003420F2" w:rsidP="003420F2">
      <w:pPr>
        <w:spacing w:after="0" w:line="240" w:lineRule="auto"/>
        <w:ind w:firstLine="57"/>
        <w:jc w:val="right"/>
        <w:rPr>
          <w:rFonts w:ascii="Arial" w:eastAsia="Calibri" w:hAnsi="Arial" w:cs="Arial"/>
          <w:sz w:val="24"/>
          <w:szCs w:val="24"/>
        </w:rPr>
      </w:pPr>
      <w:r w:rsidRPr="003420F2">
        <w:rPr>
          <w:rFonts w:ascii="Arial" w:eastAsia="Calibri" w:hAnsi="Arial" w:cs="Arial"/>
          <w:sz w:val="24"/>
          <w:szCs w:val="24"/>
        </w:rPr>
        <w:t>Решению Совета депутатов</w:t>
      </w:r>
    </w:p>
    <w:p w:rsidR="003420F2" w:rsidRPr="003420F2" w:rsidRDefault="003420F2" w:rsidP="003420F2">
      <w:pPr>
        <w:spacing w:after="0" w:line="240" w:lineRule="auto"/>
        <w:ind w:firstLine="57"/>
        <w:jc w:val="right"/>
        <w:rPr>
          <w:rFonts w:ascii="Arial" w:eastAsia="Calibri" w:hAnsi="Arial" w:cs="Arial"/>
          <w:sz w:val="24"/>
          <w:szCs w:val="24"/>
        </w:rPr>
      </w:pPr>
      <w:r w:rsidRPr="003420F2">
        <w:rPr>
          <w:rFonts w:ascii="Arial" w:eastAsia="Calibri" w:hAnsi="Arial" w:cs="Arial"/>
          <w:sz w:val="24"/>
          <w:szCs w:val="24"/>
        </w:rPr>
        <w:t>Апраксинского сельского поселения</w:t>
      </w:r>
    </w:p>
    <w:p w:rsidR="003420F2" w:rsidRPr="003420F2" w:rsidRDefault="003420F2" w:rsidP="003420F2">
      <w:pPr>
        <w:spacing w:after="0" w:line="240" w:lineRule="auto"/>
        <w:ind w:firstLine="57"/>
        <w:jc w:val="right"/>
        <w:rPr>
          <w:rFonts w:ascii="Arial" w:eastAsia="Calibri" w:hAnsi="Arial" w:cs="Arial"/>
          <w:sz w:val="24"/>
          <w:szCs w:val="24"/>
        </w:rPr>
      </w:pPr>
      <w:r w:rsidRPr="003420F2">
        <w:rPr>
          <w:rFonts w:ascii="Arial" w:eastAsia="Calibri" w:hAnsi="Arial" w:cs="Arial"/>
          <w:sz w:val="24"/>
          <w:szCs w:val="24"/>
        </w:rPr>
        <w:t>Костромского муниципального района</w:t>
      </w:r>
    </w:p>
    <w:p w:rsidR="003420F2" w:rsidRPr="003420F2" w:rsidRDefault="003420F2" w:rsidP="003420F2">
      <w:pPr>
        <w:spacing w:after="0" w:line="240" w:lineRule="auto"/>
        <w:ind w:firstLine="57"/>
        <w:jc w:val="right"/>
        <w:rPr>
          <w:rFonts w:ascii="Arial" w:eastAsia="Calibri" w:hAnsi="Arial" w:cs="Arial"/>
          <w:sz w:val="24"/>
          <w:szCs w:val="24"/>
        </w:rPr>
      </w:pPr>
      <w:r w:rsidRPr="003420F2">
        <w:rPr>
          <w:rFonts w:ascii="Arial" w:eastAsia="Calibri" w:hAnsi="Arial" w:cs="Arial"/>
          <w:sz w:val="24"/>
          <w:szCs w:val="24"/>
        </w:rPr>
        <w:t>Костромской области</w:t>
      </w:r>
    </w:p>
    <w:p w:rsidR="003420F2" w:rsidRPr="003420F2" w:rsidRDefault="003420F2" w:rsidP="003420F2">
      <w:pPr>
        <w:spacing w:after="0" w:line="240" w:lineRule="auto"/>
        <w:ind w:firstLine="57"/>
        <w:jc w:val="right"/>
        <w:rPr>
          <w:rFonts w:ascii="Arial" w:eastAsia="Calibri" w:hAnsi="Arial" w:cs="Arial"/>
          <w:sz w:val="24"/>
          <w:szCs w:val="24"/>
        </w:rPr>
      </w:pPr>
      <w:r w:rsidRPr="003420F2">
        <w:rPr>
          <w:rFonts w:ascii="Arial" w:eastAsia="Calibri" w:hAnsi="Arial" w:cs="Arial"/>
          <w:sz w:val="24"/>
          <w:szCs w:val="24"/>
        </w:rPr>
        <w:t>от 30.11.2023 г. №52</w:t>
      </w:r>
    </w:p>
    <w:p w:rsidR="003420F2" w:rsidRPr="003420F2" w:rsidRDefault="003420F2" w:rsidP="003420F2">
      <w:pPr>
        <w:spacing w:after="0" w:line="240" w:lineRule="auto"/>
        <w:ind w:firstLine="57"/>
        <w:jc w:val="right"/>
        <w:rPr>
          <w:rFonts w:ascii="Arial" w:eastAsia="Calibri" w:hAnsi="Arial" w:cs="Arial"/>
          <w:sz w:val="32"/>
          <w:szCs w:val="32"/>
        </w:rPr>
      </w:pPr>
    </w:p>
    <w:p w:rsidR="003420F2" w:rsidRPr="003420F2" w:rsidRDefault="003420F2" w:rsidP="003420F2">
      <w:pPr>
        <w:spacing w:after="0" w:line="240" w:lineRule="auto"/>
        <w:ind w:firstLine="57"/>
        <w:jc w:val="center"/>
        <w:rPr>
          <w:rFonts w:ascii="Arial" w:eastAsia="Calibri" w:hAnsi="Arial" w:cs="Arial"/>
          <w:b/>
          <w:sz w:val="32"/>
          <w:szCs w:val="32"/>
        </w:rPr>
      </w:pPr>
      <w:r w:rsidRPr="003420F2">
        <w:rPr>
          <w:rFonts w:ascii="Arial" w:eastAsia="Calibri" w:hAnsi="Arial" w:cs="Arial"/>
          <w:b/>
          <w:sz w:val="32"/>
          <w:szCs w:val="32"/>
        </w:rPr>
        <w:t>ПОЛОЖЕНИЕ</w:t>
      </w:r>
    </w:p>
    <w:p w:rsidR="003420F2" w:rsidRPr="003420F2" w:rsidRDefault="003420F2" w:rsidP="003420F2">
      <w:pPr>
        <w:spacing w:after="0" w:line="240" w:lineRule="auto"/>
        <w:ind w:firstLine="57"/>
        <w:jc w:val="center"/>
        <w:rPr>
          <w:rFonts w:ascii="Arial" w:eastAsia="Calibri" w:hAnsi="Arial" w:cs="Arial"/>
          <w:b/>
          <w:sz w:val="32"/>
          <w:szCs w:val="32"/>
        </w:rPr>
      </w:pPr>
      <w:r w:rsidRPr="003420F2">
        <w:rPr>
          <w:rFonts w:ascii="Arial" w:eastAsia="Calibri" w:hAnsi="Arial" w:cs="Arial"/>
          <w:b/>
          <w:sz w:val="32"/>
          <w:szCs w:val="32"/>
        </w:rPr>
        <w:t>О ТЕРРИТОРИАЛЬНОМ ОБЩЕСТВЕННОМ САМОУПРАВЛЕНИИ</w:t>
      </w:r>
    </w:p>
    <w:p w:rsidR="003420F2" w:rsidRPr="003420F2" w:rsidRDefault="003420F2" w:rsidP="003420F2">
      <w:pPr>
        <w:spacing w:after="0" w:line="240" w:lineRule="auto"/>
        <w:ind w:firstLine="57"/>
        <w:jc w:val="center"/>
        <w:rPr>
          <w:rFonts w:ascii="Arial" w:eastAsia="Calibri" w:hAnsi="Arial" w:cs="Arial"/>
          <w:b/>
          <w:sz w:val="32"/>
          <w:szCs w:val="32"/>
        </w:rPr>
      </w:pPr>
      <w:r w:rsidRPr="003420F2">
        <w:rPr>
          <w:rFonts w:ascii="Arial" w:eastAsia="Calibri" w:hAnsi="Arial" w:cs="Arial"/>
          <w:b/>
          <w:sz w:val="32"/>
          <w:szCs w:val="32"/>
        </w:rPr>
        <w:t>В АПРАКСИНСКОМ СЕЛЬСКОМ ПОСЕЛЕНИИ</w:t>
      </w:r>
    </w:p>
    <w:p w:rsidR="003420F2" w:rsidRPr="003420F2" w:rsidRDefault="003420F2" w:rsidP="003420F2">
      <w:pPr>
        <w:spacing w:after="0" w:line="240" w:lineRule="auto"/>
        <w:ind w:firstLine="709"/>
        <w:jc w:val="center"/>
        <w:rPr>
          <w:rFonts w:ascii="Arial" w:eastAsia="Calibri" w:hAnsi="Arial" w:cs="Arial"/>
          <w:b/>
          <w:sz w:val="24"/>
          <w:szCs w:val="24"/>
          <w:u w:val="single"/>
        </w:rPr>
      </w:pP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Глава 1. ОБЩИЕ ПОЛОЖЕНИЯ</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Статья 1. Территориальное общественное самоуправление.</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1.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w:t>
      </w:r>
      <w:proofErr w:type="gramStart"/>
      <w:r w:rsidRPr="003420F2">
        <w:rPr>
          <w:rFonts w:ascii="Arial" w:eastAsia="Calibri" w:hAnsi="Arial" w:cs="Arial"/>
          <w:sz w:val="24"/>
          <w:szCs w:val="24"/>
        </w:rPr>
        <w:t>на части территории</w:t>
      </w:r>
      <w:proofErr w:type="gramEnd"/>
      <w:r w:rsidRPr="003420F2">
        <w:rPr>
          <w:rFonts w:ascii="Arial" w:eastAsia="Calibri" w:hAnsi="Arial" w:cs="Arial"/>
          <w:sz w:val="24"/>
          <w:szCs w:val="24"/>
        </w:rPr>
        <w:t xml:space="preserve"> Апраксинского сельского поселения </w:t>
      </w:r>
      <w:r w:rsidRPr="003420F2">
        <w:rPr>
          <w:rFonts w:ascii="Arial" w:eastAsia="Times New Roman" w:hAnsi="Arial" w:cs="Arial"/>
          <w:bCs/>
          <w:iCs/>
          <w:sz w:val="24"/>
          <w:szCs w:val="24"/>
          <w:lang w:eastAsia="ru-RU"/>
        </w:rPr>
        <w:t>Костромского муниципального района Костромской области</w:t>
      </w:r>
      <w:r w:rsidRPr="003420F2">
        <w:rPr>
          <w:rFonts w:ascii="Arial" w:eastAsia="Calibri" w:hAnsi="Arial" w:cs="Arial"/>
          <w:sz w:val="24"/>
          <w:szCs w:val="24"/>
        </w:rPr>
        <w:t xml:space="preserve"> для самостоятельного и под свою ответственность осуществления собственных инициатив по вопросам местного значения.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2. Территориальное общественное самоуправление (далее - ТОС) осуществляется непосредственно населением путем проведения собраний (конференций) граждан, а также через органы ТОС.</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Статья 2. Правовая основа и основные принципы осуществления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1. Правовую основу осуществления ТОС в Апраксинском сельском поселении</w:t>
      </w:r>
      <w:r w:rsidRPr="003420F2">
        <w:rPr>
          <w:rFonts w:ascii="Arial" w:eastAsia="Calibri" w:hAnsi="Arial" w:cs="Arial"/>
          <w:sz w:val="24"/>
          <w:szCs w:val="24"/>
          <w:u w:val="single"/>
        </w:rPr>
        <w:t xml:space="preserve"> </w:t>
      </w:r>
      <w:r w:rsidRPr="003420F2">
        <w:rPr>
          <w:rFonts w:ascii="Arial" w:eastAsia="Times New Roman" w:hAnsi="Arial" w:cs="Arial"/>
          <w:bCs/>
          <w:iCs/>
          <w:sz w:val="24"/>
          <w:szCs w:val="24"/>
          <w:lang w:eastAsia="ru-RU"/>
        </w:rPr>
        <w:t>Костромского муниципального района Костромской области</w:t>
      </w:r>
      <w:r w:rsidRPr="003420F2">
        <w:rPr>
          <w:rFonts w:ascii="Arial" w:eastAsia="Calibri" w:hAnsi="Arial" w:cs="Arial"/>
          <w:sz w:val="24"/>
          <w:szCs w:val="24"/>
        </w:rPr>
        <w:t xml:space="preserve"> составляют: Европейская </w:t>
      </w:r>
      <w:r w:rsidRPr="003420F2">
        <w:rPr>
          <w:rFonts w:ascii="Arial" w:eastAsia="Calibri" w:hAnsi="Arial" w:cs="Arial"/>
          <w:sz w:val="24"/>
          <w:szCs w:val="24"/>
        </w:rPr>
        <w:lastRenderedPageBreak/>
        <w:t>Хартия местного самоуправления, Конституция Российской Федерации, Федеральный закон "Об общих принципах организации местного самоуправления в Российской Федерации", настоящее Положение, Устав муниципального образования Апраксинское сельское поселение Костромского муниципального района Костромской области.</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2. Основными принципами осуществления ТОС являются: законность, гласность, выборность органа управления ТОС и его подконтрольность, взаимодействие с органами местного самоуправления Апраксинского сельского поселения Костромского муниципального района Костромской области.</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Статья 3. Право граждан на осуществление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1. Жители Апраксинского сельского поселения Костромского муниципального района Костромской области при осуществлении ТОС обладают равными правами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2. В осуществлении ТОС могут принимать участие граждане Российской Федерации, проживающие на территории ТОС, достигшие шестнадцатилетнего возраста.</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3. Любой гражданин, достигший шестнадцатилетнего возраста, имеет право участвовать в ТОС на той территории, где он проживает, принимать участие в собраниях (конференциях) граждан, избирать и быть избранным в органы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4. Граждане Российской Федерации, достигшие шестнадцатилетнего  возраста, не проживающие на территории ТОС, но имеющие на указанной территории недвижимое имущество, принадлежащее им на праве собственности, также могут участвовать в работе собраний (конференций) граждан с правом совещательного голоса.</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5. Иностранные граждане, достигшие шестнадцатилетнего возраста и проживающие на указанной территории, вправе принимать участие в осуществлении ТОС в соответствии с международными договорами Российской Федерации.</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Статья 4. Правовой статус и структура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1. ТОС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 городского округа. Порядок регистрации устава территориального общественного самоуправления определяется уставом муниципального образования Апраксинское сельское поселение Костромского муниципального района Костромской области и (или) нормативными правовыми актами представительного органа Апраксинского сельского поселения Костромского муниципального района Костромской области.</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ТОС в соответствии с его Уставом может являться юридическим лицом, и подлежит в этом случае государственной регистрации в организационно-правовой форме некоммерческой организации.</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2. ТОС осуществляется непосредственно населением посредством проведения собраний (конференций) граждан, а также посредством создания органов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3. Органы ТОС избираются на собраниях (конференциях) граждан. Структура и порядок формирования органов ТОС определяется Уставом ТОС.</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Статья 5. Территория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1.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2. Обязательные условия организации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границы территории ТОС не могут выходить за пределы территории муниципального образования Апраксинского сельского поселения Костромского муниципального района Костромской области;</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неразрывность территории, на которой осуществляется ТОС (если в его состав входит более одного жилого дома);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lastRenderedPageBreak/>
        <w:t xml:space="preserve">- территории, закрепленные в установленном порядке за учреждениями, предприятиями и организациями, не входят в состав территории, на которой осуществляется ТОС. </w:t>
      </w:r>
    </w:p>
    <w:p w:rsidR="003420F2" w:rsidRPr="003420F2" w:rsidRDefault="003420F2" w:rsidP="003420F2">
      <w:pPr>
        <w:spacing w:after="0" w:line="240" w:lineRule="auto"/>
        <w:ind w:firstLine="709"/>
        <w:contextualSpacing/>
        <w:jc w:val="both"/>
        <w:rPr>
          <w:rFonts w:ascii="Arial" w:eastAsia="Calibri" w:hAnsi="Arial" w:cs="Arial"/>
          <w:sz w:val="24"/>
          <w:szCs w:val="24"/>
          <w:u w:val="single"/>
        </w:rPr>
      </w:pPr>
      <w:r w:rsidRPr="003420F2">
        <w:rPr>
          <w:rFonts w:ascii="Arial" w:eastAsia="Calibri" w:hAnsi="Arial" w:cs="Arial"/>
          <w:sz w:val="24"/>
          <w:szCs w:val="24"/>
        </w:rPr>
        <w:t xml:space="preserve">3. </w:t>
      </w:r>
      <w:r w:rsidRPr="003420F2">
        <w:rPr>
          <w:rFonts w:ascii="Arial" w:eastAsia="Calibri" w:hAnsi="Arial" w:cs="Arial"/>
          <w:sz w:val="24"/>
          <w:szCs w:val="24"/>
          <w:highlight w:val="yellow"/>
        </w:rPr>
        <w:t>Инициаторы организации ТОС обращаются в Совет депутатов Апраксинского сельского поселения Костромского муниципального района Костромской области с предложением об установлении границ ТОС.</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Статья 6. Полномочия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1. Полномочия ТОС определяются: </w:t>
      </w:r>
    </w:p>
    <w:p w:rsidR="003420F2" w:rsidRPr="003420F2" w:rsidRDefault="003420F2" w:rsidP="003420F2">
      <w:pPr>
        <w:spacing w:after="0" w:line="240" w:lineRule="auto"/>
        <w:ind w:firstLine="709"/>
        <w:contextualSpacing/>
        <w:jc w:val="both"/>
        <w:rPr>
          <w:rFonts w:ascii="Arial" w:eastAsia="Calibri" w:hAnsi="Arial" w:cs="Arial"/>
          <w:sz w:val="24"/>
          <w:szCs w:val="24"/>
        </w:rPr>
      </w:pPr>
      <w:proofErr w:type="gramStart"/>
      <w:r w:rsidRPr="003420F2">
        <w:rPr>
          <w:rFonts w:ascii="Arial" w:eastAsia="Calibri" w:hAnsi="Arial" w:cs="Arial"/>
          <w:sz w:val="24"/>
          <w:szCs w:val="24"/>
        </w:rPr>
        <w:t>- Уставом ТОС, составленным в соответствии с настоящим Положением и принятым собранием (конференцией) участников ТОС;</w:t>
      </w:r>
      <w:proofErr w:type="gramEnd"/>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договорами между органами местного самоуправления Апраксинского сельского поселения Костромского муниципального района Костромской области и органом ТОС о передаче территориальному общественному самоуправлению отдельных полномочий органов местного самоуправления с использованием средств местного бюджета, необходимых для их выполнения. Порядок составления, заключения, исполнения и контроля исполнения договора о передаче органам ТОС отдельных полномочий органов местного самоуправления, порядок выделения и использования средств бюджета Апраксинского сельского поселения Костромского муниципального района Костромской области для реализации соответствующих договоров определяются решением Совета депутатов Апраксинского сельского поселения Костромского муниципального района Костромской области.</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2.  Для осуществления своих целей и задач ТОС обладает следующими полномочиями: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1) защита прав и законных интересов жителей;</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2) оказание содействия в проведении благотворительных акций органам местного самоуправления Апраксинского сельского поселения Костромского муниципального района Костромской области, благотворительным фондам, гражданам и их объединениям, участие в распределении гуманитарной и иной помощи;</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3) в установленном законом порядке оказание содействия правоохранительным органам в поддержании общественного порядка на территории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4) работа с детьми и подростками, в том числе: содействие организации отдыха детей в каникулярное время; содействие организации детских клубов, кружков, спортивных секций на территории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5) внесение предложений в органы местного самоуправления Апраксинского сельского поселения Костромского муниципального района Костромской области по вопросам, затрагивающим интересы граждан (в том числе по использованию земельных участков на территории ТОС под детские и оздоровительные площадки, скверы, площадки для выгула собак, а также для других общественно-полезных целей);</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6) общественный контроль за санитарно-эпидемиологической обстановкой и пожарной безопасностью;</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7) участие в общественных мероприятиях по благоустройству территорий,</w:t>
      </w:r>
      <w:r w:rsidRPr="003420F2">
        <w:rPr>
          <w:rFonts w:ascii="Arial" w:eastAsia="Calibri" w:hAnsi="Arial" w:cs="Arial"/>
          <w:color w:val="FF0000"/>
          <w:sz w:val="24"/>
          <w:szCs w:val="24"/>
        </w:rPr>
        <w:t xml:space="preserve"> </w:t>
      </w:r>
      <w:r w:rsidRPr="003420F2">
        <w:rPr>
          <w:rFonts w:ascii="Arial" w:eastAsia="Calibri" w:hAnsi="Arial" w:cs="Arial"/>
          <w:sz w:val="24"/>
          <w:szCs w:val="24"/>
        </w:rPr>
        <w:t xml:space="preserve">взаимодействие с организациями и предприятиями жилищно-коммунального хозяйства.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8) информирование населения о решениях органов местного самоуправления Апраксинского сельского поселения Костромского муниципального района Костромской области, принятых по предложению или при участии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9) оказание содействия народным дружинам, санитарным дружинам.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3. ТОС, зарегистрированное в соответствии с Уставом ТОС в качестве юридического лица, также имеет право </w:t>
      </w:r>
      <w:proofErr w:type="gramStart"/>
      <w:r w:rsidRPr="003420F2">
        <w:rPr>
          <w:rFonts w:ascii="Arial" w:eastAsia="Calibri" w:hAnsi="Arial" w:cs="Arial"/>
          <w:sz w:val="24"/>
          <w:szCs w:val="24"/>
        </w:rPr>
        <w:t>на</w:t>
      </w:r>
      <w:proofErr w:type="gramEnd"/>
      <w:r w:rsidRPr="003420F2">
        <w:rPr>
          <w:rFonts w:ascii="Arial" w:eastAsia="Calibri" w:hAnsi="Arial" w:cs="Arial"/>
          <w:sz w:val="24"/>
          <w:szCs w:val="24"/>
        </w:rPr>
        <w:t xml:space="preserve">: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юридических и физических лиц;</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lastRenderedPageBreak/>
        <w:t>- осуществление функций заказчика по строительным и ремонтным работам, производимым за счет собственных средств на объектах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определение в соответствии с Уставом ТОС штата и порядка оплаты труда работников органов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осуществление иных полномочий, не противоречащих действующему законодательству и служащих достижению уставных целей.</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Глава 2. Создание ТОС</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Статья 7. Порядок создания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1. Порядок создания ТОС включает: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создание инициативной группы граждан по организации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организация и проведение собрания (конференции) по организации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оформление документов, принятых собранием (конференцией) граждан по организации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согласование и установление решением Совета депутатов Апраксинского сельского поселения Костромского муниципального района Костромской области границ ТОС по предложению населения, проживающего на данной территории.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регистрация Устава ТОС администрацией Апраксинского сельского поселения Костромского муниципального района Костромской области;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государственная регистрация ТОС (органов ТОС) в качестве юридического лица - по решению собрания (конференции) граждан в соответствии с Уставом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2. ТОС считается учрежденным с момента регистрации Устава ТОС администрацией Апраксинского сельского поселения Костромского муниципального района Костромской области. Регистрация уставов ТОС в администрации Апраксинского сельского поселения Костромского муниципального района Костромской области носит заявительный характер. </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Статья 8. Определение территории для создания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1. Создание ТОС осуществляется по решению собрания (конференции) граждан, проживающих на соответствующей территории. Инициаторами создания ТОС могут быть: инициативная группа граждан в количестве не менее пяти человек либо руководитель администрации Апраксинского сельского поселения Костромского муниципального района Костромской области.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2. Инициативная группа граждан или руководитель администрации Апраксинского сельского поселения Костромского муниципального района Костромской области письменно обращаются в Совет депутатов Апраксинского сельского поселения Костромского муниципального района Костромской области с предложением установить границы территории создаваемого ТОС. К заявлению прилагается описание границ территории </w:t>
      </w:r>
      <w:proofErr w:type="gramStart"/>
      <w:r w:rsidRPr="003420F2">
        <w:rPr>
          <w:rFonts w:ascii="Arial" w:eastAsia="Calibri" w:hAnsi="Arial" w:cs="Arial"/>
          <w:sz w:val="24"/>
          <w:szCs w:val="24"/>
        </w:rPr>
        <w:t>создаваемого</w:t>
      </w:r>
      <w:proofErr w:type="gramEnd"/>
      <w:r w:rsidRPr="003420F2">
        <w:rPr>
          <w:rFonts w:ascii="Arial" w:eastAsia="Calibri" w:hAnsi="Arial" w:cs="Arial"/>
          <w:sz w:val="24"/>
          <w:szCs w:val="24"/>
        </w:rPr>
        <w:t xml:space="preserve">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3. </w:t>
      </w:r>
      <w:proofErr w:type="gramStart"/>
      <w:r w:rsidRPr="003420F2">
        <w:rPr>
          <w:rFonts w:ascii="Arial" w:eastAsia="Calibri" w:hAnsi="Arial" w:cs="Arial"/>
          <w:sz w:val="24"/>
          <w:szCs w:val="24"/>
        </w:rPr>
        <w:t xml:space="preserve">Совет депутатов Апраксинского сельского поселения Костромского муниципального района Костромской области в месячный срок принимает решение об установлении границ территории создаваемого ТОС в соответствии с предложением инициативной группы (руководителя администрации Апраксинского сельского поселения Костромского муниципального района Костромской области) либо в ином обоснованном и согласованном с инициаторами создания ТОС варианте, и доводит в письменном виде принятое решение до инициаторов создания ТОС. </w:t>
      </w:r>
      <w:proofErr w:type="gramEnd"/>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4. После принятия Советом депутатов Апраксинского сельского поселения Костромского муниципального района Костромской области </w:t>
      </w:r>
      <w:proofErr w:type="gramStart"/>
      <w:r w:rsidRPr="003420F2">
        <w:rPr>
          <w:rFonts w:ascii="Arial" w:eastAsia="Calibri" w:hAnsi="Arial" w:cs="Arial"/>
          <w:sz w:val="24"/>
          <w:szCs w:val="24"/>
        </w:rPr>
        <w:t>решения</w:t>
      </w:r>
      <w:proofErr w:type="gramEnd"/>
      <w:r w:rsidRPr="003420F2">
        <w:rPr>
          <w:rFonts w:ascii="Arial" w:eastAsia="Calibri" w:hAnsi="Arial" w:cs="Arial"/>
          <w:sz w:val="24"/>
          <w:szCs w:val="24"/>
        </w:rPr>
        <w:t xml:space="preserve"> об установлении границ создаваемого ТОС, инициативная группа граждан (руководитель администрации Апраксинского сельского поселения Костромского муниципального района Костромской области) вправе приступить к организации проведения учредительного собрания (конференции) граждан по созданию ТОС. </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Статья 9. Порядок организации и проведения собрания (конференции) граждан по организации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lastRenderedPageBreak/>
        <w:t xml:space="preserve">1. Создание ТОС осуществляется на учредительном собрании (конференции) граждан, постоянно или преимущественно проживающих на территории </w:t>
      </w:r>
      <w:proofErr w:type="gramStart"/>
      <w:r w:rsidRPr="003420F2">
        <w:rPr>
          <w:rFonts w:ascii="Arial" w:eastAsia="Calibri" w:hAnsi="Arial" w:cs="Arial"/>
          <w:sz w:val="24"/>
          <w:szCs w:val="24"/>
        </w:rPr>
        <w:t>образуемого</w:t>
      </w:r>
      <w:proofErr w:type="gramEnd"/>
      <w:r w:rsidRPr="003420F2">
        <w:rPr>
          <w:rFonts w:ascii="Arial" w:eastAsia="Calibri" w:hAnsi="Arial" w:cs="Arial"/>
          <w:sz w:val="24"/>
          <w:szCs w:val="24"/>
        </w:rPr>
        <w:t xml:space="preserve">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2. Организацию учредительного собрания (конференции) осуществляет инициативная группа граждан численностью не менее трех человек, постоянно или преимущественно проживающих на соответствующей территории, или администрация Апраксинского сельского поселения Костромского муниципального района Костромской области.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3. В зависимости от числа граждан, постоянно или преимущественно проживающих на территории образуемого ТОС, проводится собрание или конференция граждан.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При численности жителей, проживающих на данной территории менее 300 человек – проводится собрание граждан, при численности жителей более 300 человек – конференция граждан.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4. Организаторы учредительного собрания (конференции):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составляют порядок организации и проведения учредительного собрания (конференции);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не менее чем за две недели до проведения учредительного собрания (конференции) извещают граждан о дате, месте и времени проведения учредительного собрания (конференции);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в случае проведения учредительной конференции устанавливают нормы представительства жителей Апраксинского сельского поселения Костромского муниципального района Костромской области делегатами конференции</w:t>
      </w:r>
      <w:r w:rsidRPr="003420F2">
        <w:rPr>
          <w:rFonts w:ascii="Arial" w:eastAsia="Times New Roman" w:hAnsi="Arial" w:cs="Arial"/>
          <w:sz w:val="24"/>
          <w:szCs w:val="24"/>
          <w:lang w:eastAsia="ru-RU"/>
        </w:rPr>
        <w:t xml:space="preserve"> (норма представительства делегатов на конференцию должна составлять </w:t>
      </w:r>
      <w:r w:rsidRPr="003420F2">
        <w:rPr>
          <w:rFonts w:ascii="Arial" w:eastAsia="Times New Roman" w:hAnsi="Arial" w:cs="Arial"/>
          <w:bCs/>
          <w:sz w:val="24"/>
          <w:szCs w:val="24"/>
          <w:lang w:eastAsia="ru-RU"/>
        </w:rPr>
        <w:t>1 делегат от не более 200 жителей соответствующей территории)</w:t>
      </w:r>
      <w:r w:rsidRPr="003420F2">
        <w:rPr>
          <w:rFonts w:ascii="Arial" w:eastAsia="Calibri" w:hAnsi="Arial" w:cs="Arial"/>
          <w:sz w:val="24"/>
          <w:szCs w:val="24"/>
        </w:rPr>
        <w:t xml:space="preserve">, организуют выдвижение представителей (делегатов) на учредительную конференцию путем проведения собраний или сбора подписей жителей: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организуют приглашение на собрание (конференцию) граждан представителей органов местного самоуправления, других заинтересованных лиц;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подготавливают проект повестки учредительного собрания (конференции) граждан;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подготавливают проект устава создаваемого ТОС, проекты других документов для принятия на собрании (конференции) граждан;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проводят регистрацию жителей или их представителей, прибывших на собрание (конференцию), и учет мандатов (протоколов собраний жителей или подписных лисов по выборам делегатов конференции);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определяют и уполномочивают своего представителя для открытия и ведения собрания (конференции) до избрания председателя собрания (конференции).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5. Участники собрания (конференции) избирают председателя и секретаря собрания (конференции) и утверждают повестку дня. </w:t>
      </w:r>
    </w:p>
    <w:p w:rsidR="003420F2" w:rsidRPr="003420F2" w:rsidRDefault="003420F2" w:rsidP="003420F2">
      <w:pPr>
        <w:spacing w:after="0" w:line="240" w:lineRule="auto"/>
        <w:ind w:firstLine="709"/>
        <w:contextualSpacing/>
        <w:jc w:val="both"/>
        <w:rPr>
          <w:rFonts w:ascii="Arial" w:eastAsia="Calibri" w:hAnsi="Arial" w:cs="Arial"/>
          <w:sz w:val="24"/>
          <w:szCs w:val="24"/>
        </w:rPr>
      </w:pPr>
      <w:proofErr w:type="gramStart"/>
      <w:r w:rsidRPr="003420F2">
        <w:rPr>
          <w:rFonts w:ascii="Arial" w:eastAsia="Calibri" w:hAnsi="Arial" w:cs="Arial"/>
          <w:sz w:val="24"/>
          <w:szCs w:val="24"/>
        </w:rPr>
        <w:t>Учредительное собрание граждан правомочно, если в нем принимает участие не менее одной трети граждан создаваемого ТОС, достигших шестнадцатилетнего возраста.</w:t>
      </w:r>
      <w:proofErr w:type="gramEnd"/>
      <w:r w:rsidRPr="003420F2">
        <w:rPr>
          <w:rFonts w:ascii="Arial" w:eastAsia="Calibri" w:hAnsi="Arial" w:cs="Arial"/>
          <w:sz w:val="24"/>
          <w:szCs w:val="24"/>
        </w:rPr>
        <w:t xml:space="preserve"> Учредительная конференция правомочна, если в ней принимает участие не менее двух третей избранных гражданами делегатов, представляющих не менее одной трети жителей соответствующей территории, достигших шестнадцатилетнего возраста.</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6. Учредительное собрание (конференция) принимает решение о создании и осуществлении на данной территории ТОС, дает наименование </w:t>
      </w:r>
      <w:proofErr w:type="gramStart"/>
      <w:r w:rsidRPr="003420F2">
        <w:rPr>
          <w:rFonts w:ascii="Arial" w:eastAsia="Calibri" w:hAnsi="Arial" w:cs="Arial"/>
          <w:sz w:val="24"/>
          <w:szCs w:val="24"/>
        </w:rPr>
        <w:t>созданному</w:t>
      </w:r>
      <w:proofErr w:type="gramEnd"/>
      <w:r w:rsidRPr="003420F2">
        <w:rPr>
          <w:rFonts w:ascii="Arial" w:eastAsia="Calibri" w:hAnsi="Arial" w:cs="Arial"/>
          <w:sz w:val="24"/>
          <w:szCs w:val="24"/>
        </w:rPr>
        <w:t xml:space="preserve"> ТОС, определяет цели деятельности и вопросы местного значения, в решении которых намерены принимать участие члены создаваемого ТОС, утверждает Устав ТОС и структуру выборных органов ТОС, избирает выборные органы (уполномоченных лиц) создаваемого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Решения учредительного собрания (конференции) принимаются открытым голосованием простым большинством голосов.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lastRenderedPageBreak/>
        <w:t xml:space="preserve">7. Процедура проведения собрания (конференции) граждан отражается в протоколе, который ведется в свободной форме секретарем собрания (конференции), подписывается председателем и секретарем собрания.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8. Органы местного самоуправления вправе направить для участия в учредительном собрании (конференции) граждан по организации ТОС своих представителей, депутатов Совета депутатов Апраксинского сельского поселения Костромского муниципального района Костромской области с правом совещательного голоса. </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Статья 10. Устав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1. В Уставе ТОС определяются: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территория, на которой осуществляется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цели, задачи, формы и основные направления деятельности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структура, порядок формирования и прекращения полномочий, срок полномочий, статус, права и обязанности органов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порядок принятия решений органами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порядок приобретения имущества и формирования финансовых средств ТОС, а также порядок пользования и распоряжения указанным имуществом и финансовыми средствами;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порядок прекращения деятельности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По решению собрания (конференции) граждан в Уставе ТОС могут предусматриваться и иные положения, относящиеся к деятельности ТОС, в соответствии с действующим законодательством.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2. Устав ТОС подлежит регистрации администрацией Апраксинского сельского поселения Костромского муниципального района Костромской области в порядке, предусмотренном статьей 11 настоящего Положения.</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3. Дополнительные требования к содержанию Устава ТОС, кроме </w:t>
      </w:r>
      <w:proofErr w:type="gramStart"/>
      <w:r w:rsidRPr="003420F2">
        <w:rPr>
          <w:rFonts w:ascii="Arial" w:eastAsia="Calibri" w:hAnsi="Arial" w:cs="Arial"/>
          <w:sz w:val="24"/>
          <w:szCs w:val="24"/>
        </w:rPr>
        <w:t>изложенных</w:t>
      </w:r>
      <w:proofErr w:type="gramEnd"/>
      <w:r w:rsidRPr="003420F2">
        <w:rPr>
          <w:rFonts w:ascii="Arial" w:eastAsia="Calibri" w:hAnsi="Arial" w:cs="Arial"/>
          <w:sz w:val="24"/>
          <w:szCs w:val="24"/>
        </w:rPr>
        <w:t xml:space="preserve"> в настоящем Положении, органами местного самоуправления при регистрации Устава ТОС устанавливаться не могут.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4. Изменения и дополнения в Устав ТОС вносятся решением собрания (конференции) участников ТОС. </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 xml:space="preserve">Статья 11. Порядок регистрации уставов ТОС администрацией </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Апраксинского сельского поселения Костромского муниципального района Костромской области.</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1. </w:t>
      </w:r>
      <w:proofErr w:type="gramStart"/>
      <w:r w:rsidRPr="003420F2">
        <w:rPr>
          <w:rFonts w:ascii="Arial" w:eastAsia="Calibri" w:hAnsi="Arial" w:cs="Arial"/>
          <w:sz w:val="24"/>
          <w:szCs w:val="24"/>
        </w:rPr>
        <w:t xml:space="preserve">В месячный срок после вступления в силу настоящего Положения руководитель администрации Апраксинского сельского поселения Костромского муниципального района Костромской области своим распоряжением определяет ответственное лицо по регистрации уставов ТОС, ведению реестра ТОС, создаваемого на территориях, ведению реестра органов и уполномоченных лиц ТОС, функционирующих на территории Апраксинского сельского поселения Костромского муниципального района Костромской области. </w:t>
      </w:r>
      <w:proofErr w:type="gramEnd"/>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2. Для регистрации Устава ТОС избранный на учредительном собрании (конференции) участников ТОС руководящий орган (уполномоченное лицо) в месячный срок после проведения собрания (конференции) представляет в администрацию Апраксинского сельского поселения Костромского муниципального района Костромской области следующие документы: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заявление о регистрации Устава ТОС на имя руководителя администрации Апраксинского сельского поселения Костромского муниципального района Костромской области, подписанное руководителем избранного на учредительном собрании (конференции) исполнительного органа ТОС (избранным уполномоченным лицом ТОС) либо председателем и секретарем учредительного собрания (конференции) ТОС (в заявлении указываются контактные адреса и телефоны);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lastRenderedPageBreak/>
        <w:t xml:space="preserve">- копия решения (либо ссылка на решение) Совета депутатов Апраксинского сельского поселения Костромского муниципального района Костромской области об установлении границ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протокол учредительного собрания (конференции) участников ТОС, подписанный председателем и секретарем собрания (конференции);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список участников учредительного собрания (делегатов учредительной конференции) ТОС, подписанный председателем и секретарем собрания (конференции);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два экземпляра представляемого на регистрацию Устава ТОС, принятого учредительным собранием (конференцией) участников ТОС; экземпляры Устава ТОС должны быть прошнурованы, пронумерованы, подписаны председателем и секретарем учредительного собрания (конференции), руководителем избранного органа ТОС (избранным уполномоченным лицом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сведения о членах сформированных (избранных) руководящих и контрольных органов ТОС (уполномоченных лиц ТОС): фамилия, имя, отчество, дата рождения, адрес места жительства, отметка о согласии быть избранным в орган ТОС (личная запись «согласен» и подпись). Указанные сведения должны быть заверены председателем и секретарем учредительного собрания (конференции) ТОС. Указанные сведения могут содержаться в протоколе учредительного собрания (конференции) либо оформляются отдельным документом (заверяются председателем и секретарем учредительного собрания (конференции) участников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3. Администрации Апраксинского сельского поселения Костромского муниципального района Костромской области в пятидневный срок проводит предварительное рассмотрение документов.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4. Решение о регистрации Устава ТОС принимается в месячный срок с момента представления в администрацию Апраксинского сельского поселения Костромского муниципального района Костромской области указанных документов и оформляется распоряжением руководителя администрации Апраксинского сельского поселения Костромского муниципального района Костромской области; в письменном виде доводится до исполнительно-распорядительного органа (уполномоченного лица) учрежденного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5. В случае несоответствия представленных в администрацию документов требованиям настоящего Положения либо несоответствия представленного на регистрацию Устава ТОС действующему федеральному законодательству, законодательству Костромской области, Уставу муниципального образования</w:t>
      </w:r>
      <w:r w:rsidRPr="003420F2">
        <w:rPr>
          <w:rFonts w:ascii="Arial" w:eastAsia="Calibri" w:hAnsi="Arial" w:cs="Arial"/>
          <w:sz w:val="24"/>
          <w:szCs w:val="24"/>
          <w:u w:val="single"/>
        </w:rPr>
        <w:t xml:space="preserve"> </w:t>
      </w:r>
      <w:r w:rsidRPr="003420F2">
        <w:rPr>
          <w:rFonts w:ascii="Arial" w:eastAsia="Calibri" w:hAnsi="Arial" w:cs="Arial"/>
          <w:sz w:val="24"/>
          <w:szCs w:val="24"/>
        </w:rPr>
        <w:t>Апраксинское сельское поселение Костромского муниципального района Костромской области, правовым актам органов местного самоуправления, настоящему Положению, соответствующие документы направляются на доработку.</w:t>
      </w:r>
    </w:p>
    <w:p w:rsidR="003420F2" w:rsidRPr="003420F2" w:rsidRDefault="003420F2" w:rsidP="003420F2">
      <w:pPr>
        <w:spacing w:after="0" w:line="240" w:lineRule="auto"/>
        <w:ind w:firstLine="709"/>
        <w:contextualSpacing/>
        <w:jc w:val="both"/>
        <w:rPr>
          <w:rFonts w:ascii="Arial" w:eastAsia="Calibri" w:hAnsi="Arial" w:cs="Arial"/>
          <w:sz w:val="24"/>
          <w:szCs w:val="24"/>
          <w:u w:val="single"/>
        </w:rPr>
      </w:pPr>
      <w:r w:rsidRPr="003420F2">
        <w:rPr>
          <w:rFonts w:ascii="Arial" w:eastAsia="Calibri" w:hAnsi="Arial" w:cs="Arial"/>
          <w:sz w:val="24"/>
          <w:szCs w:val="24"/>
        </w:rPr>
        <w:t>6. В случае повторного представления документов, не соответствующих требованиям пункта 5 настоящей статьи, администрация Апраксинского сельского поселения Костромского муниципального района Костромской области отказывает заявителям в регистрации Устава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Мотивированный отказ в регистрации Устава ТОС оформляется распоряжением руководителя администрации Апраксинского сельского поселения Костромского муниципального района Костромской области и направляется в письменном виде заявителям.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Отказ в регистрации Устава ТОС может быть обжалован в судебном порядке.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7. Регистрация изменений в Устав ТОС осуществляется в порядке, установленном настоящей статьей для регистрации Устава ТОС. </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Глава 3. Организационные основы ТОС</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Статья 12. Структура органов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Структуру органов ТОС в соответствии с его Уставом составляют: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собрание (конференция) участников ТОС - высший орган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lastRenderedPageBreak/>
        <w:t xml:space="preserve">- исполнительный орган ТОС – Совет ТОС, - избирается собранием (конференцией) участников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председатель исполнительного органа ТОС (председатель ТОС) - избирается собранием (конференцией) участников ТОС, либо исполнительным органом ТОС, либо нанимается на конкурсной основе по контракту;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контрольно-ревизионный орган (Контрольно-ревизионная комиссия либо ревизор) ТОС - избирается собранием (конференцией) участников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иные органы ТОС. </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Статья 13. Собрание (конференция) участников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1. Высшим органом ТОС является общее собрание (конференция) участников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2. Собрание (конференция) может созываться органами местного самоуправления, органами ТОС или инициативными группами участников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Собрание (конференция) участников ТОС созывается в плановом порядке либо по мере необходимости, но не реже одного раза в год.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3. Порядок назначения и проведения собрания (конференции) граждан, полномочия собрания (конференции) определяется Положением о собраниях и конференции граждан Апраксинского сельского поселения Костромского муниципального района Костромской области, утвержденным Советом депутатов Апраксинского сельского поселения Костромского муниципального района Костромской области, настоящим Положением, Уставом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4. В случае созыва собрания (конференции) инициативной группой граждан ее численность не может быть меньше 1 % участников ТОС. Собрание (конференция) граждан, созванное инициативной группой, проводится не позднее 30 дней после письменного обращения инициативной группы в исполнительный орган ТОС (к уполномоченному лицу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5. В работе собрания (конференции) могут принимать участие граждане Апраксинского сельского поселения Костромского муниципального района Костромской области, достигшие 16-летнего возраста. Граждане Российской Федерации, не проживающие на территории Апраксинского сельского поселения Костромского муниципального района Костромской области, но имеющие на территории ТОС недвижимое имущество, принадлежащее им на праве собственности, также могут участвовать в работе собраний (конференций) с правом совещательного голоса.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6. Собрание правомочно, если в нем принимает участие не менее одной трети участников ТОС. Конференция правомочна, если в ней принимает участие не менее 2/3 полномочных представителей (делегатов), избранных участниками ТОС на собраниях либо с помощью подписных листов, представляющих не менее одной трети жителей соответствующей территории, достигших 16-летнего возраста.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7. За 10 дней до дня проведения собрания (конференции) ее организаторы в обязательном порядке уведомляют: участников ТОС (избранных делегатов), администрацию Апраксинского сельского поселения Костромского муниципального района Костромской области, других заинтересованных лиц и приглашенных.</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8. К компетенции собрания (конференции) граждан-членов ТОС относятся следующие вопросы: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решение об организации или прекращении деятельности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принятие Устава ТОС, внесение изменений и дополнений в Устав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утверждение структуры, статуса и наименования органов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выборы органов ТОС, заслушивание и утверждение отчетов об их деятельности;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внесение изменений в состав органов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утверждение планов, программ деятельности и развития ТОС, утверждение отчетов об их исполнении;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утверждение сметы доходов и расходов ТОС и отчета об их исполнении;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lastRenderedPageBreak/>
        <w:t xml:space="preserve">- принятие решений о создании инициативных групп граждан для внесения проектов правовых актов в органы местного самоуправления в порядке правотворческой инициативы;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досрочное прекращение деятельности ТОС,</w:t>
      </w:r>
      <w:r w:rsidRPr="003420F2">
        <w:rPr>
          <w:rFonts w:ascii="Arial" w:eastAsia="Calibri" w:hAnsi="Arial" w:cs="Arial"/>
          <w:color w:val="FF0000"/>
          <w:sz w:val="24"/>
          <w:szCs w:val="24"/>
        </w:rPr>
        <w:t xml:space="preserve"> </w:t>
      </w:r>
      <w:r w:rsidRPr="003420F2">
        <w:rPr>
          <w:rFonts w:ascii="Arial" w:eastAsia="Calibri" w:hAnsi="Arial" w:cs="Arial"/>
          <w:sz w:val="24"/>
          <w:szCs w:val="24"/>
        </w:rPr>
        <w:t xml:space="preserve">а также отзыв отдельных членов органов ТОС либо уполномоченных лиц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решение других вопросов, затрагивающих интересы участников ТОС и не противоречащих действующему законодательству.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9. При проведении собрания (конференции) избираются председатель и секретарь собрания (конференции).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Решения собраний (конференций) принимаются большинством голосов присутствующих граждан-членов ТОС (делегатов конференции), оформляются протоколом; в течение 10 дней доводятся до сведения участников ТОС и органов местного самоуправления.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10. Решения собраний (конференций) участников ТОС для органов местного самоуправления, юридических лиц и граждан, а также решения органов ТОС, затрагивающие имущественные и иные права граждан, объединений собственников жилья и других организаций, носят рекомендательный характер.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11. Решения собраний (конференций) участников ТОС, решения органов ТОС, не соответствующие действующему законодательству, муниципальным правовым актам, могут быть отменены в судебном порядке.</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Статья 14. Особенности проведения конференции граждан.</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1. При численности жителей территории ТОС более 300 человек проводится конференция граждан.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2. Конференция граждан правомочна, если в ней принимает участие не менее двух третей избранных на собраниях граждан (либо по опросным листам) делегатов, представляющих не менее одной трети жителей соответствующей территории, достигших шестнадцатилетнего возраста. </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Статья 15. Исполнительный орган ТОС, председатель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1. Для организации и непосредственной реализации функций, предусмотренных Уставом ТОС, собрание (конференция) граждан избирает подотчетные собранию (конференции) органы ТОС – исполнительный орган ТОС</w:t>
      </w:r>
      <w:r w:rsidRPr="003420F2">
        <w:rPr>
          <w:rFonts w:ascii="Arial" w:eastAsia="Calibri" w:hAnsi="Arial" w:cs="Arial"/>
          <w:color w:val="FF0000"/>
          <w:sz w:val="24"/>
          <w:szCs w:val="24"/>
        </w:rPr>
        <w:t xml:space="preserve"> </w:t>
      </w:r>
      <w:r w:rsidRPr="003420F2">
        <w:rPr>
          <w:rFonts w:ascii="Arial" w:eastAsia="Calibri" w:hAnsi="Arial" w:cs="Arial"/>
          <w:sz w:val="24"/>
          <w:szCs w:val="24"/>
        </w:rPr>
        <w:t xml:space="preserve">(Совет ТОС, Комитет ТОС, иное (далее - орган ТОС)) и контрольно-ревизионную комиссию  ТОС (далее - Комиссия ТОС, Комиссия).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При числе жителей, проживающих на территории ТОС, менее 300 человек вместо органов ТОС могут быть избраны уполномоченные выборные лица ТОС (далее - уполномоченные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2. Избрание состава органов ТОС (уполномоченных ТОС) проводится открытым голосованием простым большинством голосов от числа граждан, присутствующих на собрании, либо большинством в две трети голосов от числа делегатов, присутствующих на конференции.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3. Формы работы органов ТОС, порядок принятия ими решений устанавливаются территориальным общественным самоуправлением самостоятельно и отражаются в его уставе.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4. Исполнительный орган ТОС является коллегиальным органом, обеспечивающим организационно-распорядительные функции по реализации инициатив участников ТОС, выполнению решений собраний (конференции) участников ТОС, а также участие граждан в решении вопросов местного значения.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5. Исполнительный орган ТОС подотчетен общему собранию (конференции) участников ТОС, формируется и действует в соответствии с Уставом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6. Члены исполнительного органа ТОС, уполномоченные ТОС могут принимать участие в деятельности органов местного самоуправления по вопросам, затрагивающим интересы граждан соответствующей территории, с правом совещательного голоса.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lastRenderedPageBreak/>
        <w:t xml:space="preserve">7. Исполнительный орган ТОС вправе выступать инициатором создания инициативной группы жителей Апраксинского сельского поселения Костромского муниципального района Костромской области по внесению проектов муниципальных правовых актов в порядке правотворческой инициативы.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Порядок внесения и рассмотрения проектов муниципальных правовых актов, перечень и форма прилагаемых к ним документов устанавливаются Положением о правотворческой инициативе граждан Апраксинского сельского поселения Костромского муниципального района Костромской области.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8. Руководителем исполнительного органа ТОС является его председатель, избранный непосредственно на собрании (конференции) участников ТОС, либо членами исполнительного органа ТОС из его состава, либо нанятый по контракту, заключаемому по результатам конкурса на замещение указанной должности, со сроком полномочий, определяемым Уставом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Председатель органа ТОС представляет интересы населения, проживающего на территории ТОС, обеспечивает исполнение решений, принятых на собраниях (конференциях) граждан.</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Условия контракта для председателя органа ТОС утверждаются решением собрания (конференции) участников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9. Во исполнение возложенных Уставом ТОС задач председатель исполнительного органа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представляет интересы ТОС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гражданами;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организует деятельность исполнительного органа ТОС, ведет его заседания;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организует подготовку и проведение собраний (конференций) участников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работает во взаимодействии с органами местного самоуправления, информирует их о деятельности ТОС, о положении дел на территории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обеспечивает </w:t>
      </w:r>
      <w:proofErr w:type="gramStart"/>
      <w:r w:rsidRPr="003420F2">
        <w:rPr>
          <w:rFonts w:ascii="Arial" w:eastAsia="Calibri" w:hAnsi="Arial" w:cs="Arial"/>
          <w:sz w:val="24"/>
          <w:szCs w:val="24"/>
        </w:rPr>
        <w:t>контроль за</w:t>
      </w:r>
      <w:proofErr w:type="gramEnd"/>
      <w:r w:rsidRPr="003420F2">
        <w:rPr>
          <w:rFonts w:ascii="Arial" w:eastAsia="Calibri" w:hAnsi="Arial" w:cs="Arial"/>
          <w:sz w:val="24"/>
          <w:szCs w:val="24"/>
        </w:rPr>
        <w:t xml:space="preserve"> соблюдением правил благоустройства и санитарного содержания территории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информирует органы </w:t>
      </w:r>
      <w:proofErr w:type="spellStart"/>
      <w:r w:rsidRPr="003420F2">
        <w:rPr>
          <w:rFonts w:ascii="Arial" w:eastAsia="Calibri" w:hAnsi="Arial" w:cs="Arial"/>
          <w:sz w:val="24"/>
          <w:szCs w:val="24"/>
        </w:rPr>
        <w:t>санэпидемнадзора</w:t>
      </w:r>
      <w:proofErr w:type="spellEnd"/>
      <w:r w:rsidRPr="003420F2">
        <w:rPr>
          <w:rFonts w:ascii="Arial" w:eastAsia="Calibri" w:hAnsi="Arial" w:cs="Arial"/>
          <w:sz w:val="24"/>
          <w:szCs w:val="24"/>
        </w:rPr>
        <w:t xml:space="preserve"> о выявленных нарушениях правил благоустройства и санитарного содержания на территории ТОС с целью последующего составления административных протоколов в соответствии с действующим законодательством;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обеспечивает организацию выборов членов исполнительного органа ТОС взамен выбывших;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подписывает решения, протоколы заседаний и другие документы исполнительного органа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решает иные вопросы, порученные ему собранием (конференцией) участников ТОС, органами местного самоуправления (по согласованию).</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10. Полномочия председателя и членов исполнительного органа ТОС досрочно прекращаются в случае: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подачи личного заявления о досрочном прекращении полномочий;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выбытия на постоянное место жительства за пределы соответствующей территории;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смерти;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решения общего собрания (конференции) граждан;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вступления в силу приговора суда в отношении председателя, члена исполнительного органа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по основаниям, предусмотренным законодательством Российской Федерации о труде (если полномочия осуществляются на постоянной контрактной основе).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Выборы новых членов, председателя исполнительного органа ТОС производятся не позднее одного месяца со дня прекращения полномочий выбывших лиц.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lastRenderedPageBreak/>
        <w:t xml:space="preserve">11. В случае досрочного прекращения полномочий председателя, заместитель председателя или один из членов исполнительного органа ТОС исполняет обязанности председателя до избрания нового председателя исполнительного органа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На исполняющего обязанности председателя исполнительного органа ТОС распространяются права, обязанности и ответственность председателя исполнительного органа ТОС, определенные Уставом ТОС и настоящим Положением. </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Статья 16. Контрольно-ревизионный орган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1. Контрольно-ревизионная комиссия ТОС создается для содействия и контроля финансово-хозяйственной деятельности ТОС. Комиссия подотчетна только собранию (конференции) участников</w:t>
      </w:r>
      <w:r w:rsidRPr="003420F2">
        <w:rPr>
          <w:rFonts w:ascii="Arial" w:eastAsia="Calibri" w:hAnsi="Arial" w:cs="Arial"/>
          <w:color w:val="FF0000"/>
          <w:sz w:val="24"/>
          <w:szCs w:val="24"/>
        </w:rPr>
        <w:t xml:space="preserve"> </w:t>
      </w:r>
      <w:r w:rsidRPr="003420F2">
        <w:rPr>
          <w:rFonts w:ascii="Arial" w:eastAsia="Calibri" w:hAnsi="Arial" w:cs="Arial"/>
          <w:sz w:val="24"/>
          <w:szCs w:val="24"/>
        </w:rPr>
        <w:t xml:space="preserve">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2. Комиссия осуществляет проверку финансово-хозяйственной деятельности исполнительного органа ТОС (уполномоченных ТОС) по итогам работы за год (в обязательном порядке), а также в любое время по поручению собрания (конференции) участников ТОС либо по собственной инициативе.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3. Для проверки финансово-хозяйственной деятельности исполнительного органа ТОС комиссией могут привлекаться сторонние эксперты и аудиторские организации.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4. Деятельность комиссии, ее права и обязанности регламентируются Уставом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5. Члены комиссии не могут являться членами исполнительного иного выборного органа ТОС, уполномоченными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6. Ревизия финансово - хозяйственной деятельности ТОС проводится не реже одного раза в год, результаты проверок и отчетов комиссии доводятся до членов ТОС и утверждаются на общем собрании (конференции) участников ТОС. </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Статья 17. Общественные объединения органов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1. В целях обмена информацией и опытом работы, объединения усилий и проведения согласованной политики по развитию и защите прав ТОС органы ТОС могут создавать общественные объединения ТОС (союзы, ассоциации, иные), действующие на территории Апраксинского сельского поселения Костромского муниципального района Костромской области, принимать участие в работе городских, региональных и общероссийских общественных объединений.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2. Решение об участии органов ТОС в создании и работе общественных объединений подлежит рассмотрению и утверждению на собрании (конференции) участников ТОС.</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Статья 18. Взаимодействие органов ТОС с органами местного самоуправления.</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1. 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2. Правовые отношения органов ТОС с органами местного самоуправления строятся на основе заключаемых договоров и соглашений.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Договоры заключаются на выполнение части полномочий органов местного самоуправления, передаваемых отдельным органам ТОС, группе органов ТОС или всем органам ТОС на установленный срок или без установления срока, а также на осуществление работ и предоставление услуг. В договоре должны быть указаны объемы и сроки выполнения переданных полномочий, работ и услуг, порядок финансирования, условия выделения имущества, обязательства сторон.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Порядок подготовки и заключения договоров и соглашений, выделения и использования необходимых средств из местного бюджета, предусмотренных договорами и соглашениями, </w:t>
      </w:r>
      <w:proofErr w:type="gramStart"/>
      <w:r w:rsidRPr="003420F2">
        <w:rPr>
          <w:rFonts w:ascii="Arial" w:eastAsia="Calibri" w:hAnsi="Arial" w:cs="Arial"/>
          <w:sz w:val="24"/>
          <w:szCs w:val="24"/>
        </w:rPr>
        <w:t>контроля за</w:t>
      </w:r>
      <w:proofErr w:type="gramEnd"/>
      <w:r w:rsidRPr="003420F2">
        <w:rPr>
          <w:rFonts w:ascii="Arial" w:eastAsia="Calibri" w:hAnsi="Arial" w:cs="Arial"/>
          <w:sz w:val="24"/>
          <w:szCs w:val="24"/>
        </w:rPr>
        <w:t xml:space="preserve"> расходованием выделенных средств определяются решением Совета депутатов Апраксинского сельского поселения Костромского муниципального района Костромской области.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lastRenderedPageBreak/>
        <w:t xml:space="preserve">3. Органы местного самоуправления обеспечивают участие представителей органов ТОС при рассмотрении и принятии решений по вопросам, связанным с развитием территорий, на которых действует ТОС, по вопросам функционирования и развития ТОС, соблюдения прав граждан и органов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4. В целях организационного оформления взаимодействия органов местного самоуправления и органов ТОС, проведения согласованной политики развития местного самоуправления и ТОС органы местного самоуправления могут создавать совещательные, консультативные и экспертные формирования (советы, комитеты, рабочие группы и др.) с участием органов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5. </w:t>
      </w:r>
      <w:proofErr w:type="gramStart"/>
      <w:r w:rsidRPr="003420F2">
        <w:rPr>
          <w:rFonts w:ascii="Arial" w:eastAsia="Calibri" w:hAnsi="Arial" w:cs="Arial"/>
          <w:sz w:val="24"/>
          <w:szCs w:val="24"/>
        </w:rPr>
        <w:t>В целях оказания организационного содействия становлению и развитию ТОС уполномоченные органы местного самоуправления участвуют в учредительных и текущих мероприятиях ТОС, оказывают организационную и методическую помощь органам ТОС, разрабатывают примерные (типовые) проекты учредительных и рабочих документов ТОС (уставы, положения, регламенты, должностные инструкции, протоколы, планы, сметы, договоры и др.), организуют учебу активных участников ТОС, общественные слушания по проблемам функционирования и развития ТОС</w:t>
      </w:r>
      <w:proofErr w:type="gramEnd"/>
      <w:r w:rsidRPr="003420F2">
        <w:rPr>
          <w:rFonts w:ascii="Arial" w:eastAsia="Calibri" w:hAnsi="Arial" w:cs="Arial"/>
          <w:sz w:val="24"/>
          <w:szCs w:val="24"/>
        </w:rPr>
        <w:t xml:space="preserve"> и т.д.</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Глава 4. Экономическая основа ТОС</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Статья 19. Собственность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1. ТОС вправе иметь в собственности денежные средства и имущество, передаваемое органами местного самоуправления, иными субъектами, а также имущество, создаваемое или приобретаемое за счет собственных сре</w:t>
      </w:r>
      <w:proofErr w:type="gramStart"/>
      <w:r w:rsidRPr="003420F2">
        <w:rPr>
          <w:rFonts w:ascii="Arial" w:eastAsia="Calibri" w:hAnsi="Arial" w:cs="Arial"/>
          <w:sz w:val="24"/>
          <w:szCs w:val="24"/>
        </w:rPr>
        <w:t>дств в с</w:t>
      </w:r>
      <w:proofErr w:type="gramEnd"/>
      <w:r w:rsidRPr="003420F2">
        <w:rPr>
          <w:rFonts w:ascii="Arial" w:eastAsia="Calibri" w:hAnsi="Arial" w:cs="Arial"/>
          <w:sz w:val="24"/>
          <w:szCs w:val="24"/>
        </w:rPr>
        <w:t xml:space="preserve">оответствии с Уставом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2. Источниками формирования имущества ТОС являются: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добровольные взносы и пожертвования;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передача на договорной основе муниципальной собственности;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другие, не запрещенные законом поступления.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3. Порядок отчуждения собственности ТОС, объем и условия осуществления правомочий собственника уполномоченным органом ТОС устанавливаются в соответствии с действующим законодательством, муниципальными правовыми актами, Уставом ТОС.</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Статья 20. Финансовые ресурсы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Финансовые ресурсы ТОС состоят из собственных средств, отчислений от добровольных взносов и пожертвований предприятий, учреждений, организаций, граждан, а также из средств местного бюджета, передаваемых органам ТОС для осуществления на договорных условиях части полномочий органов местного самоуправления, из </w:t>
      </w:r>
      <w:proofErr w:type="gramStart"/>
      <w:r w:rsidRPr="003420F2">
        <w:rPr>
          <w:rFonts w:ascii="Arial" w:eastAsia="Calibri" w:hAnsi="Arial" w:cs="Arial"/>
          <w:sz w:val="24"/>
          <w:szCs w:val="24"/>
        </w:rPr>
        <w:t>других</w:t>
      </w:r>
      <w:proofErr w:type="gramEnd"/>
      <w:r w:rsidRPr="003420F2">
        <w:rPr>
          <w:rFonts w:ascii="Arial" w:eastAsia="Calibri" w:hAnsi="Arial" w:cs="Arial"/>
          <w:sz w:val="24"/>
          <w:szCs w:val="24"/>
        </w:rPr>
        <w:t xml:space="preserve"> не запрещенных законом поступлений. </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Глава 5. Гарантии и ответственность ТОС</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Статья 21. Гарантии деятельности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1. Органы местного самоуправления предоставляют органам ТОС необходимую информацию для создания, функционирования и развития 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2. Органы местного самоуправления содействуют становлению и развитию ТОС на территории Апраксинского сельского поселения Костромского муниципального района Костромской области с использованием организационного потенциала и финансовых возможностей местного самоуправления. </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Статья 22. Ответственность ТОС и его органов перед государством и перед органами местного самоуправления.</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Органы и выборные лица ТОС несут ответственность за соблюдение действующего законодательства, Устава муниципального образования Апраксинское сельское поселение Костромского муниципального района Костромской области, настоящего Положения, иных правовых актов органов местного самоуправления, Устава ТОС, за неисполнение или ненадлежащее исполнение заключенных договоров и соглашений. </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Статья 23. Ответственность органов ТОС перед гражданами.</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lastRenderedPageBreak/>
        <w:t xml:space="preserve">1. Ответственность органов и выборных лиц ТОС перед гражданами наступает в случае нарушения ими действующего законодательства, настоящего Положения, Устава ТОС, либо утраты этими органами, выборными лицами доверия со стороны граждан.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2. Основания и виды ответственности органов и уполномоченных ТОС определяются Уставом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3. Органы ТОС </w:t>
      </w:r>
      <w:proofErr w:type="gramStart"/>
      <w:r w:rsidRPr="003420F2">
        <w:rPr>
          <w:rFonts w:ascii="Arial" w:eastAsia="Calibri" w:hAnsi="Arial" w:cs="Arial"/>
          <w:sz w:val="24"/>
          <w:szCs w:val="24"/>
        </w:rPr>
        <w:t>отчитываются о</w:t>
      </w:r>
      <w:proofErr w:type="gramEnd"/>
      <w:r w:rsidRPr="003420F2">
        <w:rPr>
          <w:rFonts w:ascii="Arial" w:eastAsia="Calibri" w:hAnsi="Arial" w:cs="Arial"/>
          <w:sz w:val="24"/>
          <w:szCs w:val="24"/>
        </w:rPr>
        <w:t xml:space="preserve"> своей деятельности не реже одного раза в год на собраниях (конференциях) участников ТОС.</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 xml:space="preserve">Статья 24. </w:t>
      </w:r>
      <w:proofErr w:type="gramStart"/>
      <w:r w:rsidRPr="003420F2">
        <w:rPr>
          <w:rFonts w:ascii="Arial" w:eastAsia="Calibri" w:hAnsi="Arial" w:cs="Arial"/>
          <w:b/>
          <w:sz w:val="24"/>
          <w:szCs w:val="24"/>
        </w:rPr>
        <w:t>Контроль за</w:t>
      </w:r>
      <w:proofErr w:type="gramEnd"/>
      <w:r w:rsidRPr="003420F2">
        <w:rPr>
          <w:rFonts w:ascii="Arial" w:eastAsia="Calibri" w:hAnsi="Arial" w:cs="Arial"/>
          <w:b/>
          <w:sz w:val="24"/>
          <w:szCs w:val="24"/>
        </w:rPr>
        <w:t xml:space="preserve"> деятельностью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1. Участники ТОС вправе получать в полном объеме информацию о деятельности органов и уполномоченных лиц ТОС, участвовать в принятии решений по результатам отчетов органов и уполномоченных лиц ТОС о своей деятельности.</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2. Органы местного самоуправления вправе </w:t>
      </w:r>
      <w:proofErr w:type="gramStart"/>
      <w:r w:rsidRPr="003420F2">
        <w:rPr>
          <w:rFonts w:ascii="Arial" w:eastAsia="Calibri" w:hAnsi="Arial" w:cs="Arial"/>
          <w:sz w:val="24"/>
          <w:szCs w:val="24"/>
        </w:rPr>
        <w:t>устанавливать условия</w:t>
      </w:r>
      <w:proofErr w:type="gramEnd"/>
      <w:r w:rsidRPr="003420F2">
        <w:rPr>
          <w:rFonts w:ascii="Arial" w:eastAsia="Calibri" w:hAnsi="Arial" w:cs="Arial"/>
          <w:sz w:val="24"/>
          <w:szCs w:val="24"/>
        </w:rPr>
        <w:t xml:space="preserve"> и порядок осуществления контроля за реализацией органами ТОС переданных им полномочий и расходованием финансовых средств, переданных органам ТОС для исполнения указанных полномочий.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3. Органы местного самоуправления вправе анализировать организационную и финансово-хозяйственную деятельность органов ТОС, публично обсуждать результаты такого анализа. </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Глава 6. Заключительные положения</w:t>
      </w:r>
    </w:p>
    <w:p w:rsidR="003420F2" w:rsidRPr="003420F2" w:rsidRDefault="003420F2" w:rsidP="003420F2">
      <w:pPr>
        <w:spacing w:after="0" w:line="240" w:lineRule="auto"/>
        <w:ind w:firstLine="709"/>
        <w:contextualSpacing/>
        <w:jc w:val="both"/>
        <w:rPr>
          <w:rFonts w:ascii="Arial" w:eastAsia="Calibri" w:hAnsi="Arial" w:cs="Arial"/>
          <w:b/>
          <w:sz w:val="24"/>
          <w:szCs w:val="24"/>
        </w:rPr>
      </w:pPr>
      <w:r w:rsidRPr="003420F2">
        <w:rPr>
          <w:rFonts w:ascii="Arial" w:eastAsia="Calibri" w:hAnsi="Arial" w:cs="Arial"/>
          <w:b/>
          <w:sz w:val="24"/>
          <w:szCs w:val="24"/>
        </w:rPr>
        <w:t>Статья 25. Прекращение деятельности ТОС.</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1. Деятельность ТОС прекращается в соответствии с действующим законодательством: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на основании решения общего собрания (конференции) участников</w:t>
      </w:r>
      <w:r w:rsidRPr="003420F2">
        <w:rPr>
          <w:rFonts w:ascii="Arial" w:eastAsia="Calibri" w:hAnsi="Arial" w:cs="Arial"/>
          <w:color w:val="FF0000"/>
          <w:sz w:val="24"/>
          <w:szCs w:val="24"/>
        </w:rPr>
        <w:t xml:space="preserve"> </w:t>
      </w:r>
      <w:r w:rsidRPr="003420F2">
        <w:rPr>
          <w:rFonts w:ascii="Arial" w:eastAsia="Calibri" w:hAnsi="Arial" w:cs="Arial"/>
          <w:sz w:val="24"/>
          <w:szCs w:val="24"/>
        </w:rPr>
        <w:t xml:space="preserve">ТОС;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 на основании решения </w:t>
      </w:r>
      <w:proofErr w:type="gramStart"/>
      <w:r w:rsidRPr="003420F2">
        <w:rPr>
          <w:rFonts w:ascii="Arial" w:eastAsia="Calibri" w:hAnsi="Arial" w:cs="Arial"/>
          <w:sz w:val="24"/>
          <w:szCs w:val="24"/>
        </w:rPr>
        <w:t>суда</w:t>
      </w:r>
      <w:proofErr w:type="gramEnd"/>
      <w:r w:rsidRPr="003420F2">
        <w:rPr>
          <w:rFonts w:ascii="Arial" w:eastAsia="Calibri" w:hAnsi="Arial" w:cs="Arial"/>
          <w:sz w:val="24"/>
          <w:szCs w:val="24"/>
        </w:rPr>
        <w:t xml:space="preserve"> в случае нарушения требований действующего законодательства.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2. При ликвидации ТОС бюджетные средства и имущество, находящееся на балансе ТОС, приобретенное за счет бюджетных средств или переданное органами местного самоуправления, переходят в состав муниципальной собственности.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3. Иные финансовые средства и имущество, оставшиеся после удовлетворения требований кредиторов, направляются на цели, предусмотренные Уставом ТОС, либо на цели, определяемые решением собрания (конференции) граждан о ликвидации ТОС, а в спорных случаях – в порядке, определенном решением суда. </w:t>
      </w:r>
    </w:p>
    <w:p w:rsidR="003420F2" w:rsidRPr="003420F2" w:rsidRDefault="003420F2" w:rsidP="003420F2">
      <w:pPr>
        <w:spacing w:after="0" w:line="240" w:lineRule="auto"/>
        <w:ind w:firstLine="709"/>
        <w:contextualSpacing/>
        <w:jc w:val="both"/>
        <w:rPr>
          <w:rFonts w:ascii="Arial" w:eastAsia="Calibri" w:hAnsi="Arial" w:cs="Arial"/>
          <w:sz w:val="24"/>
          <w:szCs w:val="24"/>
        </w:rPr>
      </w:pPr>
      <w:r w:rsidRPr="003420F2">
        <w:rPr>
          <w:rFonts w:ascii="Arial" w:eastAsia="Calibri" w:hAnsi="Arial" w:cs="Arial"/>
          <w:sz w:val="24"/>
          <w:szCs w:val="24"/>
        </w:rPr>
        <w:t xml:space="preserve">Решения об использовании оставшихся финансовых средств и имущества ликвидированного ТОС обнародуются. </w:t>
      </w:r>
    </w:p>
    <w:p w:rsidR="003420F2" w:rsidRPr="003420F2" w:rsidRDefault="003420F2" w:rsidP="003420F2">
      <w:pPr>
        <w:spacing w:after="0" w:line="240" w:lineRule="auto"/>
        <w:ind w:firstLine="57"/>
        <w:jc w:val="both"/>
        <w:rPr>
          <w:rFonts w:ascii="Arial" w:eastAsia="Calibri" w:hAnsi="Arial" w:cs="Arial"/>
          <w:sz w:val="24"/>
          <w:szCs w:val="24"/>
        </w:rPr>
      </w:pPr>
    </w:p>
    <w:p w:rsidR="003420F2" w:rsidRPr="003420F2" w:rsidRDefault="003420F2" w:rsidP="003420F2">
      <w:pPr>
        <w:spacing w:after="0" w:line="240" w:lineRule="auto"/>
        <w:ind w:firstLine="57"/>
        <w:jc w:val="both"/>
        <w:rPr>
          <w:rFonts w:ascii="Arial" w:eastAsia="Calibri" w:hAnsi="Arial" w:cs="Arial"/>
          <w:sz w:val="24"/>
          <w:szCs w:val="24"/>
        </w:rPr>
      </w:pPr>
    </w:p>
    <w:p w:rsidR="003420F2" w:rsidRPr="003420F2" w:rsidRDefault="003420F2" w:rsidP="003420F2">
      <w:pPr>
        <w:spacing w:after="0" w:line="240" w:lineRule="auto"/>
        <w:ind w:firstLine="57"/>
        <w:jc w:val="both"/>
        <w:rPr>
          <w:rFonts w:ascii="Arial" w:eastAsia="Calibri" w:hAnsi="Arial" w:cs="Arial"/>
          <w:sz w:val="24"/>
          <w:szCs w:val="24"/>
        </w:rPr>
      </w:pPr>
    </w:p>
    <w:p w:rsidR="003420F2" w:rsidRPr="003420F2" w:rsidRDefault="003420F2" w:rsidP="003420F2">
      <w:pPr>
        <w:spacing w:after="0" w:line="240" w:lineRule="auto"/>
        <w:ind w:firstLine="709"/>
        <w:contextualSpacing/>
        <w:jc w:val="center"/>
        <w:rPr>
          <w:rFonts w:ascii="Arial" w:eastAsia="Cambria Math" w:hAnsi="Arial" w:cs="Arial"/>
          <w:b/>
          <w:noProof/>
          <w:color w:val="000000"/>
          <w:spacing w:val="20"/>
          <w:sz w:val="24"/>
          <w:szCs w:val="24"/>
          <w:lang w:eastAsia="ru-RU"/>
        </w:rPr>
      </w:pPr>
    </w:p>
    <w:p w:rsidR="003420F2" w:rsidRPr="003420F2" w:rsidRDefault="003420F2" w:rsidP="003420F2">
      <w:pPr>
        <w:spacing w:after="0" w:line="240" w:lineRule="auto"/>
        <w:ind w:firstLine="709"/>
        <w:contextualSpacing/>
        <w:jc w:val="center"/>
        <w:rPr>
          <w:rFonts w:ascii="Arial" w:eastAsia="Cambria Math" w:hAnsi="Arial" w:cs="Arial"/>
          <w:b/>
          <w:sz w:val="32"/>
          <w:szCs w:val="32"/>
        </w:rPr>
      </w:pPr>
      <w:r w:rsidRPr="003420F2">
        <w:rPr>
          <w:rFonts w:ascii="Arial" w:eastAsia="Cambria Math" w:hAnsi="Arial" w:cs="Arial"/>
          <w:b/>
          <w:sz w:val="32"/>
          <w:szCs w:val="32"/>
        </w:rPr>
        <w:t>СОВЕТ ДЕПУТАТОВ</w:t>
      </w:r>
    </w:p>
    <w:p w:rsidR="003420F2" w:rsidRPr="003420F2" w:rsidRDefault="003420F2" w:rsidP="003420F2">
      <w:pPr>
        <w:spacing w:after="0" w:line="240" w:lineRule="auto"/>
        <w:ind w:firstLine="709"/>
        <w:contextualSpacing/>
        <w:jc w:val="center"/>
        <w:rPr>
          <w:rFonts w:ascii="Arial" w:eastAsia="Cambria Math" w:hAnsi="Arial" w:cs="Arial"/>
          <w:b/>
          <w:sz w:val="32"/>
          <w:szCs w:val="32"/>
        </w:rPr>
      </w:pPr>
      <w:r w:rsidRPr="003420F2">
        <w:rPr>
          <w:rFonts w:ascii="Arial" w:eastAsia="Cambria Math" w:hAnsi="Arial" w:cs="Arial"/>
          <w:b/>
          <w:sz w:val="32"/>
          <w:szCs w:val="32"/>
        </w:rPr>
        <w:t>АПРАКСИНСКОГО СЕЛЬСКОГО ПОСЕЛЕНИЯ</w:t>
      </w:r>
    </w:p>
    <w:p w:rsidR="003420F2" w:rsidRPr="003420F2" w:rsidRDefault="003420F2" w:rsidP="003420F2">
      <w:pPr>
        <w:spacing w:after="0" w:line="240" w:lineRule="auto"/>
        <w:ind w:firstLine="709"/>
        <w:contextualSpacing/>
        <w:jc w:val="center"/>
        <w:rPr>
          <w:rFonts w:ascii="Arial" w:eastAsia="Cambria Math" w:hAnsi="Arial" w:cs="Arial"/>
          <w:b/>
          <w:sz w:val="32"/>
          <w:szCs w:val="32"/>
        </w:rPr>
      </w:pPr>
      <w:r w:rsidRPr="003420F2">
        <w:rPr>
          <w:rFonts w:ascii="Arial" w:eastAsia="Cambria Math" w:hAnsi="Arial" w:cs="Arial"/>
          <w:b/>
          <w:sz w:val="32"/>
          <w:szCs w:val="32"/>
        </w:rPr>
        <w:t>КОСТРОМСКОГО МУНИЦИПАЛЬНОГО РАЙОНА</w:t>
      </w:r>
    </w:p>
    <w:p w:rsidR="003420F2" w:rsidRPr="003420F2" w:rsidRDefault="003420F2" w:rsidP="003420F2">
      <w:pPr>
        <w:spacing w:after="0" w:line="240" w:lineRule="auto"/>
        <w:ind w:firstLine="709"/>
        <w:contextualSpacing/>
        <w:jc w:val="center"/>
        <w:rPr>
          <w:rFonts w:ascii="Arial" w:eastAsia="Cambria Math" w:hAnsi="Arial" w:cs="Arial"/>
          <w:b/>
          <w:sz w:val="32"/>
          <w:szCs w:val="32"/>
        </w:rPr>
      </w:pPr>
      <w:r w:rsidRPr="003420F2">
        <w:rPr>
          <w:rFonts w:ascii="Arial" w:eastAsia="Cambria Math" w:hAnsi="Arial" w:cs="Arial"/>
          <w:b/>
          <w:sz w:val="32"/>
          <w:szCs w:val="32"/>
        </w:rPr>
        <w:t>КОСТРОМСКОЙ ОБЛАСТИ</w:t>
      </w:r>
    </w:p>
    <w:p w:rsidR="003420F2" w:rsidRPr="003420F2" w:rsidRDefault="003420F2" w:rsidP="003420F2">
      <w:pPr>
        <w:spacing w:after="0" w:line="240" w:lineRule="auto"/>
        <w:ind w:firstLine="709"/>
        <w:contextualSpacing/>
        <w:jc w:val="center"/>
        <w:rPr>
          <w:rFonts w:ascii="Arial" w:eastAsia="Cambria Math" w:hAnsi="Arial" w:cs="Arial"/>
          <w:b/>
          <w:sz w:val="32"/>
          <w:szCs w:val="32"/>
        </w:rPr>
      </w:pPr>
    </w:p>
    <w:p w:rsidR="003420F2" w:rsidRPr="003420F2" w:rsidRDefault="003420F2" w:rsidP="003420F2">
      <w:pPr>
        <w:spacing w:after="0" w:line="240" w:lineRule="auto"/>
        <w:ind w:firstLine="709"/>
        <w:contextualSpacing/>
        <w:jc w:val="center"/>
        <w:rPr>
          <w:rFonts w:ascii="Arial" w:eastAsia="Cambria Math" w:hAnsi="Arial" w:cs="Arial"/>
          <w:b/>
          <w:sz w:val="32"/>
          <w:szCs w:val="32"/>
        </w:rPr>
      </w:pPr>
      <w:r w:rsidRPr="003420F2">
        <w:rPr>
          <w:rFonts w:ascii="Arial" w:eastAsia="Cambria Math" w:hAnsi="Arial" w:cs="Arial"/>
          <w:b/>
          <w:sz w:val="32"/>
          <w:szCs w:val="32"/>
        </w:rPr>
        <w:t xml:space="preserve">РЕШЕНИЕ </w:t>
      </w:r>
    </w:p>
    <w:p w:rsidR="003420F2" w:rsidRPr="003420F2" w:rsidRDefault="003420F2" w:rsidP="003420F2">
      <w:pPr>
        <w:spacing w:after="0" w:line="240" w:lineRule="auto"/>
        <w:ind w:firstLine="709"/>
        <w:contextualSpacing/>
        <w:jc w:val="center"/>
        <w:rPr>
          <w:rFonts w:ascii="Arial" w:eastAsia="Cambria Math" w:hAnsi="Arial" w:cs="Arial"/>
          <w:b/>
          <w:sz w:val="32"/>
          <w:szCs w:val="32"/>
        </w:rPr>
      </w:pPr>
      <w:r w:rsidRPr="003420F2">
        <w:rPr>
          <w:rFonts w:ascii="Arial" w:eastAsia="Cambria Math" w:hAnsi="Arial" w:cs="Arial"/>
          <w:b/>
          <w:sz w:val="32"/>
          <w:szCs w:val="32"/>
        </w:rPr>
        <w:t>от 30 ноября 2023 года №53</w:t>
      </w:r>
    </w:p>
    <w:p w:rsidR="003420F2" w:rsidRPr="003420F2" w:rsidRDefault="003420F2" w:rsidP="003420F2">
      <w:pPr>
        <w:spacing w:after="0" w:line="240" w:lineRule="auto"/>
        <w:ind w:firstLine="709"/>
        <w:contextualSpacing/>
        <w:jc w:val="center"/>
        <w:rPr>
          <w:rFonts w:ascii="Arial" w:eastAsia="Cambria Math" w:hAnsi="Arial" w:cs="Arial"/>
          <w:b/>
          <w:sz w:val="32"/>
          <w:szCs w:val="32"/>
        </w:rPr>
      </w:pPr>
    </w:p>
    <w:p w:rsidR="003420F2" w:rsidRPr="003420F2" w:rsidRDefault="003420F2" w:rsidP="003420F2">
      <w:pPr>
        <w:suppressAutoHyphens/>
        <w:spacing w:after="0" w:line="240" w:lineRule="auto"/>
        <w:contextualSpacing/>
        <w:jc w:val="center"/>
        <w:rPr>
          <w:rFonts w:ascii="Arial" w:eastAsia="Times New Roman" w:hAnsi="Arial" w:cs="Arial"/>
          <w:caps/>
          <w:color w:val="000000"/>
          <w:sz w:val="32"/>
          <w:szCs w:val="32"/>
          <w:lang w:eastAsia="ar-SA"/>
        </w:rPr>
      </w:pPr>
      <w:r w:rsidRPr="003420F2">
        <w:rPr>
          <w:rFonts w:ascii="Arial" w:eastAsia="Times New Roman" w:hAnsi="Arial" w:cs="Arial"/>
          <w:b/>
          <w:caps/>
          <w:sz w:val="32"/>
          <w:szCs w:val="32"/>
          <w:lang w:eastAsia="ar-SA"/>
        </w:rPr>
        <w:t xml:space="preserve">О признании </w:t>
      </w:r>
      <w:proofErr w:type="gramStart"/>
      <w:r w:rsidRPr="003420F2">
        <w:rPr>
          <w:rFonts w:ascii="Arial" w:eastAsia="Times New Roman" w:hAnsi="Arial" w:cs="Arial"/>
          <w:b/>
          <w:caps/>
          <w:sz w:val="32"/>
          <w:szCs w:val="32"/>
          <w:lang w:eastAsia="ar-SA"/>
        </w:rPr>
        <w:t>утратившими</w:t>
      </w:r>
      <w:proofErr w:type="gramEnd"/>
      <w:r w:rsidRPr="003420F2">
        <w:rPr>
          <w:rFonts w:ascii="Arial" w:eastAsia="Times New Roman" w:hAnsi="Arial" w:cs="Arial"/>
          <w:b/>
          <w:caps/>
          <w:sz w:val="32"/>
          <w:szCs w:val="32"/>
          <w:lang w:eastAsia="ar-SA"/>
        </w:rPr>
        <w:t xml:space="preserve"> силу РЕШЕний СОВЕТА ДЕПУТАТОВ Апраксинского сельского поселения Костромского муниципального района Костромской </w:t>
      </w:r>
      <w:r w:rsidRPr="003420F2">
        <w:rPr>
          <w:rFonts w:ascii="Arial" w:eastAsia="Times New Roman" w:hAnsi="Arial" w:cs="Arial"/>
          <w:b/>
          <w:caps/>
          <w:sz w:val="32"/>
          <w:szCs w:val="32"/>
          <w:lang w:eastAsia="ar-SA"/>
        </w:rPr>
        <w:lastRenderedPageBreak/>
        <w:t xml:space="preserve">области </w:t>
      </w:r>
      <w:r w:rsidRPr="003420F2">
        <w:rPr>
          <w:rFonts w:ascii="Arial" w:eastAsia="Times New Roman" w:hAnsi="Arial" w:cs="Arial"/>
          <w:b/>
          <w:caps/>
          <w:sz w:val="32"/>
          <w:szCs w:val="32"/>
          <w:lang w:eastAsia="ru-RU"/>
        </w:rPr>
        <w:t xml:space="preserve">от 31.08.2022 г. №40; от 30.09.2022 г. №45; от 31.05.2023 г. №21; от 30.08.2023 г. №34 </w:t>
      </w:r>
      <w:r w:rsidRPr="003420F2">
        <w:rPr>
          <w:rFonts w:ascii="Arial" w:eastAsia="Times New Roman" w:hAnsi="Arial" w:cs="Arial"/>
          <w:b/>
          <w:caps/>
          <w:sz w:val="32"/>
          <w:szCs w:val="32"/>
          <w:lang w:eastAsia="ar-SA"/>
        </w:rPr>
        <w:t>«</w:t>
      </w:r>
      <w:r w:rsidRPr="003420F2">
        <w:rPr>
          <w:rFonts w:ascii="Arial" w:eastAsia="Times New Roman" w:hAnsi="Arial" w:cs="Arial"/>
          <w:b/>
          <w:caps/>
          <w:color w:val="000000"/>
          <w:sz w:val="32"/>
          <w:szCs w:val="32"/>
          <w:lang w:eastAsia="ar-SA"/>
        </w:rPr>
        <w:t>О ВНЕСЕНИИ ИЗМЕНЕНИЙ В РЕШЕНИЕ СОВЕТА ДЕПУТАТОВ АПРАКСИНСКОГО СЕЛЬСКОГО ПОСЕЛЕНИЯ КОСТРОМСКОГО МУНИЦИПАЛЬНОГО РАЙОНА ОТ 28 ДЕКАБРЯ 2021 ГОДА № 35 «ОБ УТВЕРЖДЕНИИ МУНИЦИПАЛЬНОЙ ПРОГРАММЫ «РАЗВИТИЕ ТРАНСПОРТНОЙ ИНФРАСТРУКТУРЫ НА ТЕРРИТОРИИ АПРАКСИНСКОГО СЕЛЬСКОГО ПОСЕЛЕНИЯ КОСТРОМСКОГО МУНИЦИПАЛЬНОГО РАЙОНА КОСТРОМСКОЙ ОБЛАСТИ НА 2022-2031ГГ.»»</w:t>
      </w:r>
    </w:p>
    <w:p w:rsidR="003420F2" w:rsidRPr="003420F2" w:rsidRDefault="003420F2" w:rsidP="003420F2">
      <w:pPr>
        <w:autoSpaceDE w:val="0"/>
        <w:autoSpaceDN w:val="0"/>
        <w:adjustRightInd w:val="0"/>
        <w:spacing w:after="0" w:line="240" w:lineRule="auto"/>
        <w:contextualSpacing/>
        <w:jc w:val="center"/>
        <w:rPr>
          <w:rFonts w:ascii="Arial" w:eastAsia="Times New Roman" w:hAnsi="Arial" w:cs="Arial"/>
          <w:bCs/>
          <w:caps/>
          <w:sz w:val="24"/>
          <w:szCs w:val="24"/>
          <w:lang w:eastAsia="ru-RU"/>
        </w:rPr>
      </w:pPr>
    </w:p>
    <w:p w:rsidR="003420F2" w:rsidRPr="003420F2" w:rsidRDefault="003420F2" w:rsidP="003420F2">
      <w:pPr>
        <w:suppressAutoHyphens/>
        <w:autoSpaceDE w:val="0"/>
        <w:autoSpaceDN w:val="0"/>
        <w:adjustRightInd w:val="0"/>
        <w:spacing w:after="0" w:line="240" w:lineRule="auto"/>
        <w:ind w:firstLine="709"/>
        <w:contextualSpacing/>
        <w:jc w:val="both"/>
        <w:rPr>
          <w:rFonts w:ascii="Arial" w:eastAsia="Times New Roman" w:hAnsi="Arial" w:cs="Arial"/>
          <w:color w:val="000000"/>
          <w:sz w:val="24"/>
          <w:szCs w:val="24"/>
          <w:lang w:eastAsia="ar-SA"/>
        </w:rPr>
      </w:pPr>
      <w:r w:rsidRPr="003420F2">
        <w:rPr>
          <w:rFonts w:ascii="Arial" w:eastAsia="Times New Roman" w:hAnsi="Arial" w:cs="Arial"/>
          <w:sz w:val="24"/>
          <w:szCs w:val="24"/>
          <w:lang w:eastAsia="ar-SA"/>
        </w:rPr>
        <w:t xml:space="preserve">В соответствии с Федеральными законами от 06.10.2003 № 131-ФЗ «Об общих принципах организации местного самоуправления в Российской Федерации», согласно пункту 1 статьи 179 Бюджетного кодекса Российской федерации, руководствуясь Уставом муниципального образования Апраксинское сельское поселение Костромского муниципального района Костромской области </w:t>
      </w:r>
      <w:r w:rsidRPr="003420F2">
        <w:rPr>
          <w:rFonts w:ascii="Arial" w:eastAsia="Times New Roman" w:hAnsi="Arial" w:cs="Arial"/>
          <w:color w:val="000000"/>
          <w:sz w:val="24"/>
          <w:szCs w:val="24"/>
          <w:lang w:eastAsia="ar-SA"/>
        </w:rPr>
        <w:t xml:space="preserve">Совет депутатов </w:t>
      </w:r>
      <w:r w:rsidRPr="003420F2">
        <w:rPr>
          <w:rFonts w:ascii="Arial" w:eastAsia="Times New Roman" w:hAnsi="Arial" w:cs="Arial"/>
          <w:sz w:val="24"/>
          <w:szCs w:val="24"/>
          <w:lang w:eastAsia="ar-SA"/>
        </w:rPr>
        <w:t>Апраксинского сельского поселения Костромского муниципального района Костромской области</w:t>
      </w:r>
    </w:p>
    <w:p w:rsidR="003420F2" w:rsidRPr="003420F2" w:rsidRDefault="003420F2" w:rsidP="003420F2">
      <w:pPr>
        <w:suppressAutoHyphens/>
        <w:autoSpaceDE w:val="0"/>
        <w:autoSpaceDN w:val="0"/>
        <w:adjustRightInd w:val="0"/>
        <w:spacing w:after="0" w:line="240" w:lineRule="auto"/>
        <w:ind w:firstLine="709"/>
        <w:contextualSpacing/>
        <w:jc w:val="both"/>
        <w:rPr>
          <w:rFonts w:ascii="Arial" w:eastAsia="Times New Roman" w:hAnsi="Arial" w:cs="Arial"/>
          <w:color w:val="000000"/>
          <w:sz w:val="24"/>
          <w:szCs w:val="24"/>
          <w:lang w:eastAsia="ar-SA"/>
        </w:rPr>
      </w:pPr>
      <w:r w:rsidRPr="003420F2">
        <w:rPr>
          <w:rFonts w:ascii="Arial" w:eastAsia="Times New Roman" w:hAnsi="Arial" w:cs="Arial"/>
          <w:color w:val="000000"/>
          <w:sz w:val="24"/>
          <w:szCs w:val="24"/>
          <w:lang w:eastAsia="ar-SA"/>
        </w:rPr>
        <w:t>РЕШИЛ:</w:t>
      </w:r>
    </w:p>
    <w:p w:rsidR="003420F2" w:rsidRPr="003420F2" w:rsidRDefault="003420F2" w:rsidP="003420F2">
      <w:pPr>
        <w:suppressAutoHyphens/>
        <w:spacing w:after="0" w:line="240" w:lineRule="auto"/>
        <w:ind w:firstLine="709"/>
        <w:contextualSpacing/>
        <w:jc w:val="both"/>
        <w:rPr>
          <w:rFonts w:ascii="Arial" w:eastAsia="Times New Roman" w:hAnsi="Arial" w:cs="Arial"/>
          <w:sz w:val="24"/>
          <w:szCs w:val="24"/>
          <w:lang w:eastAsia="ru-RU"/>
        </w:rPr>
      </w:pPr>
      <w:r w:rsidRPr="003420F2">
        <w:rPr>
          <w:rFonts w:ascii="Arial" w:eastAsia="Times New Roman" w:hAnsi="Arial" w:cs="Arial"/>
          <w:sz w:val="24"/>
          <w:szCs w:val="24"/>
          <w:lang w:eastAsia="ar-SA"/>
        </w:rPr>
        <w:t xml:space="preserve">1. </w:t>
      </w:r>
      <w:proofErr w:type="gramStart"/>
      <w:r w:rsidRPr="003420F2">
        <w:rPr>
          <w:rFonts w:ascii="Arial" w:eastAsia="Times New Roman" w:hAnsi="Arial" w:cs="Arial"/>
          <w:sz w:val="24"/>
          <w:szCs w:val="24"/>
          <w:lang w:eastAsia="ar-SA"/>
        </w:rPr>
        <w:t xml:space="preserve">Признать утратившим силу Решение Совета депутатов Апраксинского сельского поселения Костромского муниципального района Костромской области </w:t>
      </w:r>
      <w:r w:rsidRPr="003420F2">
        <w:rPr>
          <w:rFonts w:ascii="Arial" w:eastAsia="Times New Roman" w:hAnsi="Arial" w:cs="Arial"/>
          <w:sz w:val="24"/>
          <w:szCs w:val="24"/>
          <w:lang w:eastAsia="ru-RU"/>
        </w:rPr>
        <w:t>от 31.08.2022 г. №40 «О внесении изменений в Решение Совета депутатов Апраксинского сельского поселения Костромского муниципального района Костромской области от 28 декабря 2021 года №35 «Об утверждении муниципальной программы «Развитие транспортной инфраструктуры на территории Апраксинского сельского поселения Костромского муниципального района Костромской области на 2022 -2031 гг.»»</w:t>
      </w:r>
      <w:proofErr w:type="gramEnd"/>
    </w:p>
    <w:p w:rsidR="003420F2" w:rsidRPr="003420F2" w:rsidRDefault="003420F2" w:rsidP="003420F2">
      <w:pPr>
        <w:suppressAutoHyphens/>
        <w:spacing w:after="0" w:line="240" w:lineRule="auto"/>
        <w:ind w:firstLine="709"/>
        <w:contextualSpacing/>
        <w:jc w:val="both"/>
        <w:rPr>
          <w:rFonts w:ascii="Arial" w:eastAsia="Times New Roman" w:hAnsi="Arial" w:cs="Arial"/>
          <w:sz w:val="24"/>
          <w:szCs w:val="24"/>
          <w:lang w:eastAsia="ru-RU"/>
        </w:rPr>
      </w:pPr>
      <w:r w:rsidRPr="003420F2">
        <w:rPr>
          <w:rFonts w:ascii="Arial" w:eastAsia="Times New Roman" w:hAnsi="Arial" w:cs="Arial"/>
          <w:sz w:val="24"/>
          <w:szCs w:val="24"/>
          <w:lang w:eastAsia="ar-SA"/>
        </w:rPr>
        <w:t xml:space="preserve">2. </w:t>
      </w:r>
      <w:proofErr w:type="gramStart"/>
      <w:r w:rsidRPr="003420F2">
        <w:rPr>
          <w:rFonts w:ascii="Arial" w:eastAsia="Times New Roman" w:hAnsi="Arial" w:cs="Arial"/>
          <w:sz w:val="24"/>
          <w:szCs w:val="24"/>
          <w:lang w:eastAsia="ar-SA"/>
        </w:rPr>
        <w:t xml:space="preserve">Признать утратившим силу Решение Совета депутатов Апраксинского сельского поселения Костромского муниципального района Костромской области </w:t>
      </w:r>
      <w:r w:rsidRPr="003420F2">
        <w:rPr>
          <w:rFonts w:ascii="Arial" w:eastAsia="Times New Roman" w:hAnsi="Arial" w:cs="Arial"/>
          <w:sz w:val="24"/>
          <w:szCs w:val="24"/>
          <w:lang w:eastAsia="ru-RU"/>
        </w:rPr>
        <w:t>от 30.09.2022 г. №45 «О внесении изменений в Решение Совета депутатов Апраксинского сельского поселения Костромского муниципального района Костромской области от 28 декабря 2021 года №35 «Об утверждении муниципальной программы «Развитие транспортной инфраструктуры на территории Апраксинского сельского поселения Костромского муниципального района Костромской области на 2022 -2031 гг</w:t>
      </w:r>
      <w:proofErr w:type="gramEnd"/>
      <w:r w:rsidRPr="003420F2">
        <w:rPr>
          <w:rFonts w:ascii="Arial" w:eastAsia="Times New Roman" w:hAnsi="Arial" w:cs="Arial"/>
          <w:sz w:val="24"/>
          <w:szCs w:val="24"/>
          <w:lang w:eastAsia="ru-RU"/>
        </w:rPr>
        <w:t>.»»</w:t>
      </w:r>
    </w:p>
    <w:p w:rsidR="003420F2" w:rsidRPr="003420F2" w:rsidRDefault="003420F2" w:rsidP="003420F2">
      <w:pPr>
        <w:suppressAutoHyphens/>
        <w:spacing w:after="0" w:line="240" w:lineRule="auto"/>
        <w:ind w:firstLine="709"/>
        <w:contextualSpacing/>
        <w:jc w:val="both"/>
        <w:rPr>
          <w:rFonts w:ascii="Arial" w:eastAsia="Times New Roman" w:hAnsi="Arial" w:cs="Arial"/>
          <w:sz w:val="24"/>
          <w:szCs w:val="24"/>
          <w:lang w:eastAsia="ru-RU"/>
        </w:rPr>
      </w:pPr>
      <w:r w:rsidRPr="003420F2">
        <w:rPr>
          <w:rFonts w:ascii="Arial" w:eastAsia="Times New Roman" w:hAnsi="Arial" w:cs="Arial"/>
          <w:sz w:val="24"/>
          <w:szCs w:val="24"/>
          <w:lang w:eastAsia="ru-RU"/>
        </w:rPr>
        <w:t xml:space="preserve">3. </w:t>
      </w:r>
      <w:proofErr w:type="gramStart"/>
      <w:r w:rsidRPr="003420F2">
        <w:rPr>
          <w:rFonts w:ascii="Arial" w:eastAsia="Times New Roman" w:hAnsi="Arial" w:cs="Arial"/>
          <w:sz w:val="24"/>
          <w:szCs w:val="24"/>
          <w:lang w:eastAsia="ar-SA"/>
        </w:rPr>
        <w:t xml:space="preserve">Признать утратившим силу Решение Совета депутатов Апраксинского сельского поселения Костромского муниципального района Костромской области </w:t>
      </w:r>
      <w:r w:rsidRPr="003420F2">
        <w:rPr>
          <w:rFonts w:ascii="Arial" w:eastAsia="Times New Roman" w:hAnsi="Arial" w:cs="Arial"/>
          <w:sz w:val="24"/>
          <w:szCs w:val="24"/>
          <w:lang w:eastAsia="ru-RU"/>
        </w:rPr>
        <w:t>от 31.05.2023 г. №21 «О внесении изменений в Решение Совета депутатов Апраксинского сельского поселения Костромского муниципального района Костромской области от 28 декабря 2021 года №35 «Об утверждении муниципальной программы «Развитие транспортной инфраструктуры на территории Апраксинского сельского поселения Костромского муниципального района Костромской области на 2022 -2031 гг</w:t>
      </w:r>
      <w:proofErr w:type="gramEnd"/>
      <w:r w:rsidRPr="003420F2">
        <w:rPr>
          <w:rFonts w:ascii="Arial" w:eastAsia="Times New Roman" w:hAnsi="Arial" w:cs="Arial"/>
          <w:sz w:val="24"/>
          <w:szCs w:val="24"/>
          <w:lang w:eastAsia="ru-RU"/>
        </w:rPr>
        <w:t xml:space="preserve">.»»; </w:t>
      </w:r>
    </w:p>
    <w:p w:rsidR="003420F2" w:rsidRPr="003420F2" w:rsidRDefault="003420F2" w:rsidP="003420F2">
      <w:pPr>
        <w:suppressAutoHyphens/>
        <w:spacing w:after="0" w:line="240" w:lineRule="auto"/>
        <w:ind w:firstLine="709"/>
        <w:contextualSpacing/>
        <w:jc w:val="both"/>
        <w:rPr>
          <w:rFonts w:ascii="Arial" w:eastAsia="Times New Roman" w:hAnsi="Arial" w:cs="Arial"/>
          <w:sz w:val="24"/>
          <w:szCs w:val="24"/>
          <w:lang w:eastAsia="ru-RU"/>
        </w:rPr>
      </w:pPr>
      <w:r w:rsidRPr="003420F2">
        <w:rPr>
          <w:rFonts w:ascii="Arial" w:eastAsia="Times New Roman" w:hAnsi="Arial" w:cs="Arial"/>
          <w:sz w:val="24"/>
          <w:szCs w:val="24"/>
          <w:lang w:eastAsia="ru-RU"/>
        </w:rPr>
        <w:t xml:space="preserve">4. </w:t>
      </w:r>
      <w:proofErr w:type="gramStart"/>
      <w:r w:rsidRPr="003420F2">
        <w:rPr>
          <w:rFonts w:ascii="Arial" w:eastAsia="Times New Roman" w:hAnsi="Arial" w:cs="Arial"/>
          <w:sz w:val="24"/>
          <w:szCs w:val="24"/>
          <w:lang w:eastAsia="ru-RU"/>
        </w:rPr>
        <w:t>Признать утратившим силу Решение Совета депутатов Апраксинского сельского поселения Костромского муниципального района Костромской области от 30.08.2023 г. №34 «О внесении изменений в Решение Совета депутатов Апраксинского сельского поселения Костромского муниципального района Костромской области от 28 декабря 2021 года №35 «Об утверждении муниципальной программы «Развитие транспортной инфраструктуры на территории Апраксинского сельского поселения Костромского муниципального района Костромской области на 2022 -2031 гг</w:t>
      </w:r>
      <w:proofErr w:type="gramEnd"/>
      <w:r w:rsidRPr="003420F2">
        <w:rPr>
          <w:rFonts w:ascii="Arial" w:eastAsia="Times New Roman" w:hAnsi="Arial" w:cs="Arial"/>
          <w:sz w:val="24"/>
          <w:szCs w:val="24"/>
          <w:lang w:eastAsia="ru-RU"/>
        </w:rPr>
        <w:t>.»»</w:t>
      </w:r>
    </w:p>
    <w:p w:rsidR="003420F2" w:rsidRPr="003420F2" w:rsidRDefault="003420F2" w:rsidP="003420F2">
      <w:pPr>
        <w:suppressAutoHyphens/>
        <w:spacing w:after="0" w:line="240" w:lineRule="auto"/>
        <w:ind w:firstLine="709"/>
        <w:contextualSpacing/>
        <w:jc w:val="both"/>
        <w:rPr>
          <w:rFonts w:ascii="Arial" w:eastAsia="Times New Roman" w:hAnsi="Arial" w:cs="Arial"/>
          <w:sz w:val="24"/>
          <w:szCs w:val="24"/>
          <w:lang w:eastAsia="ru-RU"/>
        </w:rPr>
      </w:pPr>
      <w:r w:rsidRPr="003420F2">
        <w:rPr>
          <w:rFonts w:ascii="Arial" w:eastAsia="Times New Roman" w:hAnsi="Arial" w:cs="Arial"/>
          <w:color w:val="000000"/>
          <w:sz w:val="24"/>
          <w:szCs w:val="24"/>
          <w:lang w:eastAsia="ar-SA"/>
        </w:rPr>
        <w:t xml:space="preserve">5. Опубликовать настоящее решение в общественно-политической газете «Апраксинский вестник» </w:t>
      </w:r>
    </w:p>
    <w:p w:rsidR="003420F2" w:rsidRPr="003420F2" w:rsidRDefault="003420F2" w:rsidP="003420F2">
      <w:pPr>
        <w:suppressAutoHyphens/>
        <w:spacing w:after="0" w:line="240" w:lineRule="auto"/>
        <w:ind w:firstLine="709"/>
        <w:contextualSpacing/>
        <w:jc w:val="both"/>
        <w:rPr>
          <w:rFonts w:ascii="Arial" w:eastAsia="Times New Roman" w:hAnsi="Arial" w:cs="Arial"/>
          <w:color w:val="000000"/>
          <w:sz w:val="24"/>
          <w:szCs w:val="24"/>
          <w:lang w:eastAsia="ar-SA"/>
        </w:rPr>
      </w:pPr>
      <w:r w:rsidRPr="003420F2">
        <w:rPr>
          <w:rFonts w:ascii="Arial" w:eastAsia="Times New Roman" w:hAnsi="Arial" w:cs="Arial"/>
          <w:color w:val="000000"/>
          <w:sz w:val="24"/>
          <w:szCs w:val="24"/>
          <w:lang w:eastAsia="ar-SA"/>
        </w:rPr>
        <w:lastRenderedPageBreak/>
        <w:t xml:space="preserve">6. Настоящее постановление вступает в силу с момента его официального опубликования. </w:t>
      </w:r>
    </w:p>
    <w:p w:rsidR="003420F2" w:rsidRPr="003420F2" w:rsidRDefault="003420F2" w:rsidP="003420F2">
      <w:pPr>
        <w:suppressAutoHyphens/>
        <w:spacing w:after="0" w:line="240" w:lineRule="auto"/>
        <w:contextualSpacing/>
        <w:jc w:val="right"/>
        <w:rPr>
          <w:rFonts w:ascii="Arial" w:eastAsia="Times New Roman" w:hAnsi="Arial" w:cs="Arial"/>
          <w:sz w:val="24"/>
          <w:szCs w:val="24"/>
          <w:lang w:eastAsia="ar-SA"/>
        </w:rPr>
      </w:pPr>
    </w:p>
    <w:p w:rsidR="003420F2" w:rsidRPr="003420F2" w:rsidRDefault="003420F2" w:rsidP="003420F2">
      <w:pPr>
        <w:suppressAutoHyphens/>
        <w:spacing w:after="0" w:line="240" w:lineRule="auto"/>
        <w:contextualSpacing/>
        <w:jc w:val="right"/>
        <w:rPr>
          <w:rFonts w:ascii="Arial" w:eastAsia="Times New Roman" w:hAnsi="Arial" w:cs="Arial"/>
          <w:sz w:val="24"/>
          <w:szCs w:val="24"/>
          <w:lang w:eastAsia="ar-SA"/>
        </w:rPr>
      </w:pPr>
    </w:p>
    <w:p w:rsidR="003420F2" w:rsidRPr="003420F2" w:rsidRDefault="003420F2" w:rsidP="003420F2">
      <w:pPr>
        <w:suppressAutoHyphens/>
        <w:spacing w:after="0" w:line="240" w:lineRule="auto"/>
        <w:contextualSpacing/>
        <w:jc w:val="right"/>
        <w:rPr>
          <w:rFonts w:ascii="Arial" w:eastAsia="Times New Roman" w:hAnsi="Arial" w:cs="Arial"/>
          <w:sz w:val="24"/>
          <w:szCs w:val="24"/>
          <w:lang w:eastAsia="ar-SA"/>
        </w:rPr>
      </w:pPr>
    </w:p>
    <w:p w:rsidR="003420F2" w:rsidRPr="003420F2" w:rsidRDefault="003420F2" w:rsidP="003420F2">
      <w:pPr>
        <w:suppressAutoHyphens/>
        <w:spacing w:after="0" w:line="240" w:lineRule="auto"/>
        <w:contextualSpacing/>
        <w:jc w:val="right"/>
        <w:rPr>
          <w:rFonts w:ascii="Arial" w:eastAsia="Times New Roman" w:hAnsi="Arial" w:cs="Arial"/>
          <w:sz w:val="24"/>
          <w:szCs w:val="24"/>
          <w:lang w:eastAsia="ar-SA"/>
        </w:rPr>
      </w:pPr>
      <w:r w:rsidRPr="003420F2">
        <w:rPr>
          <w:rFonts w:ascii="Arial" w:eastAsia="Times New Roman" w:hAnsi="Arial" w:cs="Arial"/>
          <w:sz w:val="24"/>
          <w:szCs w:val="24"/>
          <w:lang w:eastAsia="ar-SA"/>
        </w:rPr>
        <w:t>Председатель Совета депутатов</w:t>
      </w:r>
    </w:p>
    <w:p w:rsidR="003420F2" w:rsidRPr="003420F2" w:rsidRDefault="003420F2" w:rsidP="003420F2">
      <w:pPr>
        <w:suppressAutoHyphens/>
        <w:spacing w:after="0" w:line="240" w:lineRule="auto"/>
        <w:contextualSpacing/>
        <w:jc w:val="right"/>
        <w:rPr>
          <w:rFonts w:ascii="Arial" w:eastAsia="Times New Roman" w:hAnsi="Arial" w:cs="Arial"/>
          <w:sz w:val="24"/>
          <w:szCs w:val="24"/>
          <w:lang w:eastAsia="ar-SA"/>
        </w:rPr>
      </w:pPr>
      <w:r w:rsidRPr="003420F2">
        <w:rPr>
          <w:rFonts w:ascii="Arial" w:eastAsia="Times New Roman" w:hAnsi="Arial" w:cs="Arial"/>
          <w:sz w:val="24"/>
          <w:szCs w:val="24"/>
          <w:lang w:eastAsia="ar-SA"/>
        </w:rPr>
        <w:t>Апраксинского сельского поселения</w:t>
      </w:r>
    </w:p>
    <w:p w:rsidR="003420F2" w:rsidRPr="003420F2" w:rsidRDefault="003420F2" w:rsidP="003420F2">
      <w:pPr>
        <w:suppressAutoHyphens/>
        <w:spacing w:after="0" w:line="240" w:lineRule="auto"/>
        <w:contextualSpacing/>
        <w:jc w:val="right"/>
        <w:rPr>
          <w:rFonts w:ascii="Arial" w:eastAsia="Times New Roman" w:hAnsi="Arial" w:cs="Arial"/>
          <w:sz w:val="24"/>
          <w:szCs w:val="24"/>
          <w:lang w:eastAsia="ar-SA"/>
        </w:rPr>
      </w:pPr>
      <w:r w:rsidRPr="003420F2">
        <w:rPr>
          <w:rFonts w:ascii="Arial" w:eastAsia="Times New Roman" w:hAnsi="Arial" w:cs="Arial"/>
          <w:sz w:val="24"/>
          <w:szCs w:val="24"/>
          <w:lang w:eastAsia="ar-SA"/>
        </w:rPr>
        <w:t>Костромского муниципального района</w:t>
      </w:r>
    </w:p>
    <w:p w:rsidR="003420F2" w:rsidRPr="003420F2" w:rsidRDefault="003420F2" w:rsidP="003420F2">
      <w:pPr>
        <w:suppressAutoHyphens/>
        <w:spacing w:after="0" w:line="240" w:lineRule="auto"/>
        <w:contextualSpacing/>
        <w:jc w:val="right"/>
        <w:rPr>
          <w:rFonts w:ascii="Arial" w:eastAsia="Times New Roman" w:hAnsi="Arial" w:cs="Arial"/>
          <w:sz w:val="24"/>
          <w:szCs w:val="24"/>
          <w:lang w:eastAsia="ar-SA"/>
        </w:rPr>
      </w:pPr>
      <w:r w:rsidRPr="003420F2">
        <w:rPr>
          <w:rFonts w:ascii="Arial" w:eastAsia="Times New Roman" w:hAnsi="Arial" w:cs="Arial"/>
          <w:sz w:val="24"/>
          <w:szCs w:val="24"/>
          <w:lang w:eastAsia="ar-SA"/>
        </w:rPr>
        <w:t>Костромской области</w:t>
      </w:r>
    </w:p>
    <w:p w:rsidR="003420F2" w:rsidRPr="003420F2" w:rsidRDefault="003420F2" w:rsidP="003420F2">
      <w:pPr>
        <w:suppressAutoHyphens/>
        <w:spacing w:after="0" w:line="240" w:lineRule="auto"/>
        <w:contextualSpacing/>
        <w:jc w:val="right"/>
        <w:rPr>
          <w:rFonts w:ascii="Arial" w:eastAsia="Times New Roman" w:hAnsi="Arial" w:cs="Arial"/>
          <w:sz w:val="24"/>
          <w:szCs w:val="24"/>
          <w:lang w:eastAsia="ar-SA"/>
        </w:rPr>
      </w:pPr>
      <w:r w:rsidRPr="003420F2">
        <w:rPr>
          <w:rFonts w:ascii="Arial" w:eastAsia="Times New Roman" w:hAnsi="Arial" w:cs="Arial"/>
          <w:sz w:val="24"/>
          <w:szCs w:val="24"/>
          <w:lang w:eastAsia="ar-SA"/>
        </w:rPr>
        <w:t>О.В. Глухарева</w:t>
      </w:r>
    </w:p>
    <w:p w:rsidR="003420F2" w:rsidRPr="003420F2" w:rsidRDefault="003420F2" w:rsidP="003420F2">
      <w:pPr>
        <w:suppressAutoHyphens/>
        <w:spacing w:after="0" w:line="240" w:lineRule="auto"/>
        <w:contextualSpacing/>
        <w:jc w:val="right"/>
        <w:rPr>
          <w:rFonts w:ascii="Arial" w:eastAsia="Times New Roman" w:hAnsi="Arial" w:cs="Arial"/>
          <w:sz w:val="24"/>
          <w:szCs w:val="24"/>
          <w:lang w:eastAsia="ar-SA"/>
        </w:rPr>
      </w:pPr>
    </w:p>
    <w:p w:rsidR="003420F2" w:rsidRPr="003420F2" w:rsidRDefault="003420F2" w:rsidP="003420F2">
      <w:pPr>
        <w:suppressAutoHyphens/>
        <w:spacing w:after="0" w:line="240" w:lineRule="auto"/>
        <w:contextualSpacing/>
        <w:jc w:val="right"/>
        <w:rPr>
          <w:rFonts w:ascii="Arial" w:eastAsia="Times New Roman" w:hAnsi="Arial" w:cs="Arial"/>
          <w:sz w:val="24"/>
          <w:szCs w:val="24"/>
          <w:lang w:eastAsia="ar-SA"/>
        </w:rPr>
      </w:pPr>
    </w:p>
    <w:p w:rsidR="00BF3CA2" w:rsidRPr="00BF3CA2" w:rsidRDefault="00BF3CA2" w:rsidP="00BF3CA2">
      <w:pPr>
        <w:spacing w:after="0" w:line="240" w:lineRule="auto"/>
        <w:contextualSpacing/>
        <w:jc w:val="center"/>
        <w:rPr>
          <w:rFonts w:ascii="Arial" w:eastAsia="Times New Roman" w:hAnsi="Arial" w:cs="Arial"/>
          <w:b/>
          <w:sz w:val="24"/>
          <w:szCs w:val="24"/>
          <w:lang w:eastAsia="ru-RU"/>
        </w:rPr>
      </w:pPr>
      <w:r>
        <w:rPr>
          <w:rFonts w:ascii="Arial" w:eastAsia="Times New Roman" w:hAnsi="Arial" w:cs="Arial"/>
          <w:b/>
          <w:noProof/>
          <w:sz w:val="24"/>
          <w:szCs w:val="24"/>
          <w:lang w:eastAsia="ru-RU"/>
        </w:rPr>
        <w:drawing>
          <wp:inline distT="0" distB="0" distL="0" distR="0">
            <wp:extent cx="438150" cy="4286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pic:spPr>
                </pic:pic>
              </a:graphicData>
            </a:graphic>
          </wp:inline>
        </w:drawing>
      </w:r>
    </w:p>
    <w:p w:rsidR="00BF3CA2" w:rsidRPr="00BF3CA2" w:rsidRDefault="00BF3CA2" w:rsidP="00BF3CA2">
      <w:pPr>
        <w:spacing w:after="0" w:line="240" w:lineRule="auto"/>
        <w:contextualSpacing/>
        <w:jc w:val="center"/>
        <w:rPr>
          <w:rFonts w:ascii="Arial" w:eastAsia="Times New Roman" w:hAnsi="Arial" w:cs="Arial"/>
          <w:b/>
          <w:sz w:val="32"/>
          <w:szCs w:val="32"/>
          <w:lang w:eastAsia="ru-RU"/>
        </w:rPr>
      </w:pPr>
      <w:r w:rsidRPr="00BF3CA2">
        <w:rPr>
          <w:rFonts w:ascii="Arial" w:eastAsia="Times New Roman" w:hAnsi="Arial" w:cs="Arial"/>
          <w:b/>
          <w:sz w:val="32"/>
          <w:szCs w:val="32"/>
          <w:lang w:eastAsia="ru-RU"/>
        </w:rPr>
        <w:t>СОВЕТ ДЕПУТАТОВ</w:t>
      </w:r>
    </w:p>
    <w:p w:rsidR="00BF3CA2" w:rsidRPr="00BF3CA2" w:rsidRDefault="00BF3CA2" w:rsidP="00BF3CA2">
      <w:pPr>
        <w:spacing w:after="0" w:line="240" w:lineRule="auto"/>
        <w:contextualSpacing/>
        <w:jc w:val="center"/>
        <w:rPr>
          <w:rFonts w:ascii="Arial" w:eastAsia="Times New Roman" w:hAnsi="Arial" w:cs="Arial"/>
          <w:b/>
          <w:sz w:val="32"/>
          <w:szCs w:val="32"/>
          <w:lang w:eastAsia="ru-RU"/>
        </w:rPr>
      </w:pPr>
      <w:r w:rsidRPr="00BF3CA2">
        <w:rPr>
          <w:rFonts w:ascii="Arial" w:eastAsia="Times New Roman" w:hAnsi="Arial" w:cs="Arial"/>
          <w:b/>
          <w:sz w:val="32"/>
          <w:szCs w:val="32"/>
          <w:lang w:eastAsia="ru-RU"/>
        </w:rPr>
        <w:t>АПРАКСИНСКОГО СЕЛЬСКОГО ПОСЕЛЕНИЯ</w:t>
      </w:r>
      <w:r w:rsidRPr="00BF3CA2">
        <w:rPr>
          <w:rFonts w:ascii="Arial" w:eastAsia="Times New Roman" w:hAnsi="Arial" w:cs="Arial"/>
          <w:b/>
          <w:sz w:val="32"/>
          <w:szCs w:val="32"/>
          <w:lang w:eastAsia="ru-RU"/>
        </w:rPr>
        <w:br/>
        <w:t>КОСТРОМСКОГО МУНИЦИПАЛЬНОГО РАЙОНА</w:t>
      </w:r>
    </w:p>
    <w:p w:rsidR="00BF3CA2" w:rsidRPr="00BF3CA2" w:rsidRDefault="00BF3CA2" w:rsidP="00BF3CA2">
      <w:pPr>
        <w:spacing w:after="0" w:line="240" w:lineRule="auto"/>
        <w:contextualSpacing/>
        <w:jc w:val="center"/>
        <w:rPr>
          <w:rFonts w:ascii="Arial" w:eastAsia="Times New Roman" w:hAnsi="Arial" w:cs="Arial"/>
          <w:b/>
          <w:sz w:val="32"/>
          <w:szCs w:val="32"/>
          <w:lang w:eastAsia="ru-RU"/>
        </w:rPr>
      </w:pPr>
      <w:r w:rsidRPr="00BF3CA2">
        <w:rPr>
          <w:rFonts w:ascii="Arial" w:eastAsia="Times New Roman" w:hAnsi="Arial" w:cs="Arial"/>
          <w:b/>
          <w:sz w:val="32"/>
          <w:szCs w:val="32"/>
          <w:lang w:eastAsia="ru-RU"/>
        </w:rPr>
        <w:t>КОСТРОМСКОЙ ОБЛАСТИ</w:t>
      </w:r>
    </w:p>
    <w:p w:rsidR="00BF3CA2" w:rsidRPr="00BF3CA2" w:rsidRDefault="00BF3CA2" w:rsidP="00BF3CA2">
      <w:pPr>
        <w:spacing w:after="0" w:line="240" w:lineRule="auto"/>
        <w:contextualSpacing/>
        <w:jc w:val="center"/>
        <w:rPr>
          <w:rFonts w:ascii="Arial" w:eastAsia="Times New Roman" w:hAnsi="Arial" w:cs="Arial"/>
          <w:b/>
          <w:sz w:val="32"/>
          <w:szCs w:val="32"/>
          <w:lang w:eastAsia="ru-RU"/>
        </w:rPr>
      </w:pPr>
    </w:p>
    <w:p w:rsidR="00BF3CA2" w:rsidRPr="00BF3CA2" w:rsidRDefault="00BF3CA2" w:rsidP="00BF3CA2">
      <w:pPr>
        <w:spacing w:after="0" w:line="240" w:lineRule="auto"/>
        <w:contextualSpacing/>
        <w:jc w:val="center"/>
        <w:rPr>
          <w:rFonts w:ascii="Arial" w:eastAsia="Times New Roman" w:hAnsi="Arial" w:cs="Arial"/>
          <w:b/>
          <w:sz w:val="32"/>
          <w:szCs w:val="32"/>
          <w:lang w:eastAsia="ru-RU"/>
        </w:rPr>
      </w:pPr>
      <w:r w:rsidRPr="00BF3CA2">
        <w:rPr>
          <w:rFonts w:ascii="Arial" w:eastAsia="Times New Roman" w:hAnsi="Arial" w:cs="Arial"/>
          <w:b/>
          <w:sz w:val="32"/>
          <w:szCs w:val="32"/>
          <w:lang w:eastAsia="ru-RU"/>
        </w:rPr>
        <w:t>РЕШЕНИЕ</w:t>
      </w:r>
    </w:p>
    <w:p w:rsidR="00BF3CA2" w:rsidRPr="00BF3CA2" w:rsidRDefault="00BF3CA2" w:rsidP="00BF3CA2">
      <w:pPr>
        <w:spacing w:after="0" w:line="240" w:lineRule="auto"/>
        <w:contextualSpacing/>
        <w:jc w:val="center"/>
        <w:rPr>
          <w:rFonts w:ascii="Arial" w:eastAsia="Times New Roman" w:hAnsi="Arial" w:cs="Arial"/>
          <w:b/>
          <w:sz w:val="32"/>
          <w:szCs w:val="32"/>
          <w:lang w:eastAsia="ru-RU"/>
        </w:rPr>
      </w:pPr>
      <w:r w:rsidRPr="00BF3CA2">
        <w:rPr>
          <w:rFonts w:ascii="Arial" w:eastAsia="Times New Roman" w:hAnsi="Arial" w:cs="Arial"/>
          <w:b/>
          <w:sz w:val="32"/>
          <w:szCs w:val="32"/>
          <w:lang w:eastAsia="ru-RU"/>
        </w:rPr>
        <w:t>от 30 ноября 2023 г. №55 п. Апраксино</w:t>
      </w:r>
    </w:p>
    <w:p w:rsidR="00BF3CA2" w:rsidRPr="00BF3CA2" w:rsidRDefault="00BF3CA2" w:rsidP="00BF3CA2">
      <w:pPr>
        <w:spacing w:after="0" w:line="240" w:lineRule="auto"/>
        <w:contextualSpacing/>
        <w:rPr>
          <w:rFonts w:ascii="Arial" w:eastAsia="Times New Roman" w:hAnsi="Arial" w:cs="Arial"/>
          <w:b/>
          <w:sz w:val="32"/>
          <w:szCs w:val="32"/>
          <w:lang w:eastAsia="ru-RU"/>
        </w:rPr>
      </w:pPr>
    </w:p>
    <w:p w:rsidR="00BF3CA2" w:rsidRPr="00BF3CA2" w:rsidRDefault="00BF3CA2" w:rsidP="00BF3CA2">
      <w:pPr>
        <w:spacing w:after="0" w:line="240" w:lineRule="auto"/>
        <w:contextualSpacing/>
        <w:jc w:val="center"/>
        <w:rPr>
          <w:rFonts w:ascii="Arial" w:eastAsia="Times New Roman" w:hAnsi="Arial" w:cs="Arial"/>
          <w:b/>
          <w:caps/>
          <w:sz w:val="32"/>
          <w:szCs w:val="32"/>
          <w:lang w:eastAsia="ru-RU"/>
        </w:rPr>
      </w:pPr>
      <w:r w:rsidRPr="00BF3CA2">
        <w:rPr>
          <w:rFonts w:ascii="Arial" w:eastAsia="Times New Roman" w:hAnsi="Arial" w:cs="Arial"/>
          <w:b/>
          <w:caps/>
          <w:sz w:val="32"/>
          <w:szCs w:val="32"/>
          <w:lang w:eastAsia="ru-RU"/>
        </w:rPr>
        <w:t>Об исполнении бюджета Апраксинского СЕЛЬСКОГО поселения за 9 месяцев 2023</w:t>
      </w:r>
    </w:p>
    <w:p w:rsidR="00BF3CA2" w:rsidRPr="00BF3CA2" w:rsidRDefault="00BF3CA2" w:rsidP="00BF3CA2">
      <w:pPr>
        <w:spacing w:after="0" w:line="240" w:lineRule="auto"/>
        <w:contextualSpacing/>
        <w:jc w:val="center"/>
        <w:rPr>
          <w:rFonts w:ascii="Arial" w:eastAsia="Times New Roman" w:hAnsi="Arial" w:cs="Arial"/>
          <w:b/>
          <w:caps/>
          <w:sz w:val="32"/>
          <w:szCs w:val="32"/>
          <w:lang w:eastAsia="ru-RU"/>
        </w:rPr>
      </w:pPr>
    </w:p>
    <w:p w:rsidR="00BF3CA2" w:rsidRPr="00BF3CA2" w:rsidRDefault="00BF3CA2" w:rsidP="00BF3CA2">
      <w:pPr>
        <w:spacing w:after="0" w:line="240" w:lineRule="auto"/>
        <w:contextualSpacing/>
        <w:jc w:val="both"/>
        <w:rPr>
          <w:rFonts w:ascii="Arial" w:eastAsia="Times New Roman" w:hAnsi="Arial" w:cs="Arial"/>
          <w:sz w:val="24"/>
          <w:szCs w:val="24"/>
          <w:lang w:eastAsia="zh-CN"/>
        </w:rPr>
      </w:pPr>
      <w:r w:rsidRPr="00BF3CA2">
        <w:rPr>
          <w:rFonts w:ascii="Arial" w:eastAsia="Times New Roman" w:hAnsi="Arial" w:cs="Arial"/>
          <w:sz w:val="24"/>
          <w:szCs w:val="24"/>
          <w:lang w:eastAsia="zh-CN"/>
        </w:rPr>
        <w:t>Заслушав и обсудив информацию и. о. главного бухгалтера «ЦБ администрации Апраксинского сельского поселения» Аносовой З.А. об исполнении бюджета Апраксинского сельского поселения за 9 месяцев 2023 года, Совет депутатов Апраксинского сельского  поселения Костромского муниципального района Костромской области РЕШИЛ:</w:t>
      </w:r>
    </w:p>
    <w:p w:rsidR="00BF3CA2" w:rsidRPr="00BF3CA2" w:rsidRDefault="00BF3CA2" w:rsidP="00BF3CA2">
      <w:pPr>
        <w:spacing w:after="0" w:line="240" w:lineRule="auto"/>
        <w:contextualSpacing/>
        <w:jc w:val="both"/>
        <w:rPr>
          <w:rFonts w:ascii="Arial" w:eastAsia="Times New Roman" w:hAnsi="Arial" w:cs="Arial"/>
          <w:sz w:val="24"/>
          <w:szCs w:val="24"/>
          <w:lang w:eastAsia="zh-CN"/>
        </w:rPr>
      </w:pPr>
      <w:r w:rsidRPr="00BF3CA2">
        <w:rPr>
          <w:rFonts w:ascii="Arial" w:eastAsia="Times New Roman" w:hAnsi="Arial" w:cs="Arial"/>
          <w:sz w:val="24"/>
          <w:szCs w:val="24"/>
          <w:lang w:eastAsia="zh-CN"/>
        </w:rPr>
        <w:t>1. Информацию  и. о. главного бухгалтера  «ЦБ администрации Апраксинского сельского поселения» Аносовой З.А об исполнении бюджета Апраксинского сельского поселения за 9 месяцев  2023 года принять к сведению.</w:t>
      </w:r>
    </w:p>
    <w:p w:rsidR="00BF3CA2" w:rsidRPr="00BF3CA2" w:rsidRDefault="00BF3CA2" w:rsidP="00BF3CA2">
      <w:pPr>
        <w:spacing w:after="0" w:line="240" w:lineRule="auto"/>
        <w:contextualSpacing/>
        <w:jc w:val="both"/>
        <w:rPr>
          <w:rFonts w:ascii="Arial" w:eastAsia="Times New Roman" w:hAnsi="Arial" w:cs="Arial"/>
          <w:sz w:val="24"/>
          <w:szCs w:val="24"/>
          <w:lang w:eastAsia="zh-CN"/>
        </w:rPr>
      </w:pPr>
      <w:r w:rsidRPr="00BF3CA2">
        <w:rPr>
          <w:rFonts w:ascii="Arial" w:eastAsia="Times New Roman" w:hAnsi="Arial" w:cs="Arial"/>
          <w:sz w:val="24"/>
          <w:szCs w:val="24"/>
          <w:lang w:eastAsia="zh-CN"/>
        </w:rPr>
        <w:t>2. Рекомендовать администрации Апраксинского сельского поселения проводить мероприятия по обеспечению выполнения и перевыполнения доходной части бюджета Апраксинского сельского поселения.</w:t>
      </w:r>
    </w:p>
    <w:p w:rsidR="00BF3CA2" w:rsidRPr="00BF3CA2" w:rsidRDefault="00BF3CA2" w:rsidP="00BF3CA2">
      <w:pPr>
        <w:spacing w:after="0" w:line="240" w:lineRule="auto"/>
        <w:contextualSpacing/>
        <w:jc w:val="both"/>
        <w:rPr>
          <w:rFonts w:ascii="Arial" w:eastAsia="Times New Roman" w:hAnsi="Arial" w:cs="Arial"/>
          <w:sz w:val="24"/>
          <w:szCs w:val="24"/>
          <w:lang w:eastAsia="zh-CN"/>
        </w:rPr>
      </w:pPr>
      <w:r w:rsidRPr="00BF3CA2">
        <w:rPr>
          <w:rFonts w:ascii="Arial" w:eastAsia="Times New Roman" w:hAnsi="Arial" w:cs="Arial"/>
          <w:sz w:val="24"/>
          <w:szCs w:val="24"/>
          <w:lang w:eastAsia="zh-CN"/>
        </w:rPr>
        <w:t>3. «ЦБ администрации Апраксинского сельского поселения» совместно с Управлением ФНС России по Костромской области усилить работу по пополнению доходной части бюджета Апраксинского сельского поселения и ликвидации недоимки по платежам в бюджет Апраксинского сельского поселения.</w:t>
      </w:r>
    </w:p>
    <w:p w:rsidR="00BF3CA2" w:rsidRPr="00BF3CA2" w:rsidRDefault="00BF3CA2" w:rsidP="00BF3CA2">
      <w:pPr>
        <w:spacing w:after="0" w:line="240" w:lineRule="auto"/>
        <w:contextualSpacing/>
        <w:jc w:val="both"/>
        <w:rPr>
          <w:rFonts w:ascii="Arial" w:eastAsia="Times New Roman" w:hAnsi="Arial" w:cs="Arial"/>
          <w:sz w:val="24"/>
          <w:szCs w:val="24"/>
          <w:lang w:eastAsia="ru-RU"/>
        </w:rPr>
      </w:pPr>
      <w:r w:rsidRPr="00BF3CA2">
        <w:rPr>
          <w:rFonts w:ascii="Arial" w:eastAsia="Times New Roman" w:hAnsi="Arial" w:cs="Arial"/>
          <w:sz w:val="24"/>
          <w:szCs w:val="24"/>
          <w:lang w:eastAsia="zh-CN"/>
        </w:rPr>
        <w:t>4. Настоящее решение вступает в силу с момента опубликования в общественно-политической  газете «Апраксинский вестник».</w:t>
      </w:r>
    </w:p>
    <w:p w:rsidR="00BF3CA2" w:rsidRPr="00BF3CA2" w:rsidRDefault="00BF3CA2" w:rsidP="00BF3CA2">
      <w:pPr>
        <w:spacing w:after="0" w:line="240" w:lineRule="auto"/>
        <w:contextualSpacing/>
        <w:jc w:val="both"/>
        <w:rPr>
          <w:rFonts w:ascii="Arial" w:eastAsia="Times New Roman" w:hAnsi="Arial" w:cs="Arial"/>
          <w:sz w:val="24"/>
          <w:szCs w:val="24"/>
          <w:lang w:eastAsia="ru-RU"/>
        </w:rPr>
      </w:pPr>
    </w:p>
    <w:p w:rsidR="00BF3CA2" w:rsidRPr="00BF3CA2" w:rsidRDefault="00BF3CA2" w:rsidP="00BF3CA2">
      <w:pPr>
        <w:spacing w:after="0" w:line="240" w:lineRule="auto"/>
        <w:contextualSpacing/>
        <w:jc w:val="both"/>
        <w:rPr>
          <w:rFonts w:ascii="Arial" w:eastAsia="Times New Roman" w:hAnsi="Arial" w:cs="Arial"/>
          <w:sz w:val="24"/>
          <w:szCs w:val="24"/>
          <w:lang w:eastAsia="ru-RU"/>
        </w:rPr>
      </w:pPr>
    </w:p>
    <w:p w:rsidR="00BF3CA2" w:rsidRPr="00BF3CA2" w:rsidRDefault="00BF3CA2" w:rsidP="00BF3CA2">
      <w:pPr>
        <w:spacing w:after="0" w:line="240" w:lineRule="auto"/>
        <w:contextualSpacing/>
        <w:jc w:val="both"/>
        <w:rPr>
          <w:rFonts w:ascii="Arial" w:eastAsia="Times New Roman" w:hAnsi="Arial" w:cs="Arial"/>
          <w:sz w:val="24"/>
          <w:szCs w:val="24"/>
          <w:lang w:eastAsia="ru-RU"/>
        </w:rPr>
      </w:pPr>
      <w:r w:rsidRPr="00BF3CA2">
        <w:rPr>
          <w:rFonts w:ascii="Arial" w:eastAsia="Times New Roman" w:hAnsi="Arial" w:cs="Arial"/>
          <w:sz w:val="24"/>
          <w:szCs w:val="24"/>
          <w:lang w:eastAsia="ru-RU"/>
        </w:rPr>
        <w:t>Глава</w:t>
      </w:r>
    </w:p>
    <w:p w:rsidR="00BF3CA2" w:rsidRPr="00BF3CA2" w:rsidRDefault="00BF3CA2" w:rsidP="00BF3CA2">
      <w:pPr>
        <w:spacing w:after="0" w:line="240" w:lineRule="auto"/>
        <w:contextualSpacing/>
        <w:jc w:val="both"/>
        <w:rPr>
          <w:rFonts w:ascii="Arial" w:eastAsia="Times New Roman" w:hAnsi="Arial" w:cs="Arial"/>
          <w:sz w:val="24"/>
          <w:szCs w:val="24"/>
          <w:lang w:eastAsia="ru-RU"/>
        </w:rPr>
      </w:pPr>
      <w:r w:rsidRPr="00BF3CA2">
        <w:rPr>
          <w:rFonts w:ascii="Arial" w:eastAsia="Times New Roman" w:hAnsi="Arial" w:cs="Arial"/>
          <w:sz w:val="24"/>
          <w:szCs w:val="24"/>
          <w:lang w:eastAsia="ru-RU"/>
        </w:rPr>
        <w:t>Апраксинского сельского поселения</w:t>
      </w:r>
    </w:p>
    <w:p w:rsidR="00BF3CA2" w:rsidRPr="00BF3CA2" w:rsidRDefault="00BF3CA2" w:rsidP="00BF3CA2">
      <w:pPr>
        <w:spacing w:after="0" w:line="240" w:lineRule="auto"/>
        <w:contextualSpacing/>
        <w:jc w:val="both"/>
        <w:rPr>
          <w:rFonts w:ascii="Arial" w:eastAsia="Times New Roman" w:hAnsi="Arial" w:cs="Arial"/>
          <w:sz w:val="24"/>
          <w:szCs w:val="24"/>
          <w:lang w:eastAsia="ru-RU"/>
        </w:rPr>
      </w:pPr>
      <w:r w:rsidRPr="00BF3CA2">
        <w:rPr>
          <w:rFonts w:ascii="Arial" w:eastAsia="Times New Roman" w:hAnsi="Arial" w:cs="Arial"/>
          <w:sz w:val="24"/>
          <w:szCs w:val="24"/>
          <w:lang w:eastAsia="ru-RU"/>
        </w:rPr>
        <w:t>Костромского муниципального района</w:t>
      </w:r>
    </w:p>
    <w:p w:rsidR="00BF3CA2" w:rsidRPr="00BF3CA2" w:rsidRDefault="00BF3CA2" w:rsidP="00BF3CA2">
      <w:pPr>
        <w:spacing w:after="0" w:line="240" w:lineRule="auto"/>
        <w:contextualSpacing/>
        <w:jc w:val="both"/>
        <w:rPr>
          <w:rFonts w:ascii="Arial" w:eastAsia="Times New Roman" w:hAnsi="Arial" w:cs="Arial"/>
          <w:sz w:val="24"/>
          <w:szCs w:val="24"/>
          <w:lang w:eastAsia="ru-RU"/>
        </w:rPr>
      </w:pPr>
      <w:r w:rsidRPr="00BF3CA2">
        <w:rPr>
          <w:rFonts w:ascii="Arial" w:eastAsia="Times New Roman" w:hAnsi="Arial" w:cs="Arial"/>
          <w:sz w:val="24"/>
          <w:szCs w:val="24"/>
          <w:lang w:eastAsia="ru-RU"/>
        </w:rPr>
        <w:t>Костромской области</w:t>
      </w:r>
      <w:r w:rsidRPr="00BF3CA2">
        <w:rPr>
          <w:rFonts w:ascii="Times New Roman" w:eastAsia="Times New Roman" w:hAnsi="Times New Roman" w:cs="Times New Roman"/>
          <w:sz w:val="24"/>
          <w:szCs w:val="24"/>
          <w:lang w:eastAsia="ru-RU"/>
        </w:rPr>
        <w:t xml:space="preserve">                                                                                         </w:t>
      </w:r>
      <w:r w:rsidRPr="00BF3CA2">
        <w:rPr>
          <w:rFonts w:ascii="Arial" w:eastAsia="Times New Roman" w:hAnsi="Arial" w:cs="Arial"/>
          <w:sz w:val="24"/>
          <w:szCs w:val="24"/>
          <w:lang w:eastAsia="ru-RU"/>
        </w:rPr>
        <w:t>О.В. Глухарева</w:t>
      </w:r>
    </w:p>
    <w:p w:rsidR="00BF3CA2" w:rsidRPr="00BF3CA2" w:rsidRDefault="00BF3CA2" w:rsidP="00BF3CA2">
      <w:pPr>
        <w:spacing w:after="0" w:line="240" w:lineRule="auto"/>
        <w:contextualSpacing/>
        <w:jc w:val="both"/>
        <w:rPr>
          <w:rFonts w:ascii="Arial" w:eastAsia="Times New Roman" w:hAnsi="Arial" w:cs="Arial"/>
          <w:sz w:val="24"/>
          <w:szCs w:val="24"/>
          <w:lang w:eastAsia="ru-RU"/>
        </w:rPr>
      </w:pPr>
    </w:p>
    <w:p w:rsidR="00BF3CA2" w:rsidRPr="00BF3CA2" w:rsidRDefault="00BF3CA2" w:rsidP="00BF3CA2">
      <w:pPr>
        <w:spacing w:after="0" w:line="240" w:lineRule="auto"/>
        <w:contextualSpacing/>
        <w:jc w:val="both"/>
        <w:rPr>
          <w:rFonts w:ascii="Arial" w:eastAsia="Times New Roman" w:hAnsi="Arial" w:cs="Arial"/>
          <w:sz w:val="24"/>
          <w:szCs w:val="24"/>
          <w:lang w:eastAsia="ru-RU"/>
        </w:rPr>
      </w:pPr>
    </w:p>
    <w:p w:rsidR="00BF3CA2" w:rsidRPr="00BF3CA2" w:rsidRDefault="00BF3CA2" w:rsidP="00BF3CA2">
      <w:pPr>
        <w:spacing w:after="0" w:line="240" w:lineRule="auto"/>
        <w:contextualSpacing/>
        <w:jc w:val="both"/>
        <w:rPr>
          <w:rFonts w:ascii="Arial" w:eastAsia="Times New Roman" w:hAnsi="Arial" w:cs="Arial"/>
          <w:sz w:val="24"/>
          <w:szCs w:val="24"/>
          <w:lang w:eastAsia="ru-RU"/>
        </w:rPr>
      </w:pPr>
    </w:p>
    <w:p w:rsidR="00BF3CA2" w:rsidRPr="00BF3CA2" w:rsidRDefault="00BF3CA2" w:rsidP="00BF3CA2">
      <w:pPr>
        <w:spacing w:after="0" w:line="240" w:lineRule="auto"/>
        <w:contextualSpacing/>
        <w:jc w:val="both"/>
        <w:rPr>
          <w:rFonts w:ascii="Arial" w:eastAsia="Times New Roman" w:hAnsi="Arial" w:cs="Arial"/>
          <w:sz w:val="24"/>
          <w:szCs w:val="24"/>
          <w:lang w:eastAsia="ru-RU"/>
        </w:rPr>
      </w:pPr>
    </w:p>
    <w:p w:rsidR="00BF3CA2" w:rsidRPr="00BF3CA2" w:rsidRDefault="00BF3CA2" w:rsidP="00BF3CA2">
      <w:pPr>
        <w:spacing w:after="0" w:line="240" w:lineRule="auto"/>
        <w:contextualSpacing/>
        <w:jc w:val="both"/>
        <w:rPr>
          <w:rFonts w:ascii="Arial" w:eastAsia="Times New Roman" w:hAnsi="Arial" w:cs="Arial"/>
          <w:sz w:val="24"/>
          <w:szCs w:val="24"/>
          <w:lang w:eastAsia="ru-RU"/>
        </w:rPr>
      </w:pPr>
    </w:p>
    <w:p w:rsidR="00BF3CA2" w:rsidRPr="00BF3CA2" w:rsidRDefault="00BF3CA2" w:rsidP="00BF3CA2">
      <w:pPr>
        <w:spacing w:after="0" w:line="240" w:lineRule="auto"/>
        <w:contextualSpacing/>
        <w:jc w:val="both"/>
        <w:rPr>
          <w:rFonts w:ascii="Arial" w:eastAsia="Times New Roman" w:hAnsi="Arial" w:cs="Arial"/>
          <w:sz w:val="24"/>
          <w:szCs w:val="24"/>
          <w:lang w:eastAsia="ru-RU"/>
        </w:rPr>
      </w:pPr>
    </w:p>
    <w:p w:rsidR="00BF3CA2" w:rsidRPr="00BF3CA2" w:rsidRDefault="00BF3CA2" w:rsidP="00BF3CA2">
      <w:pPr>
        <w:spacing w:after="0" w:line="240" w:lineRule="auto"/>
        <w:contextualSpacing/>
        <w:jc w:val="both"/>
        <w:rPr>
          <w:rFonts w:ascii="Arial" w:eastAsia="Times New Roman" w:hAnsi="Arial" w:cs="Arial"/>
          <w:sz w:val="24"/>
          <w:szCs w:val="24"/>
          <w:lang w:eastAsia="ru-RU"/>
        </w:rPr>
      </w:pPr>
    </w:p>
    <w:p w:rsidR="00BF3CA2" w:rsidRPr="00BF3CA2" w:rsidRDefault="00BF3CA2" w:rsidP="00BF3CA2">
      <w:pPr>
        <w:spacing w:after="0" w:line="240" w:lineRule="auto"/>
        <w:contextualSpacing/>
        <w:jc w:val="both"/>
        <w:rPr>
          <w:rFonts w:ascii="Arial" w:eastAsia="Times New Roman" w:hAnsi="Arial" w:cs="Arial"/>
          <w:sz w:val="24"/>
          <w:szCs w:val="24"/>
          <w:lang w:eastAsia="ru-RU"/>
        </w:rPr>
      </w:pPr>
    </w:p>
    <w:p w:rsidR="00BF3CA2" w:rsidRPr="00BF3CA2" w:rsidRDefault="00BF3CA2" w:rsidP="00BF3CA2">
      <w:pPr>
        <w:spacing w:after="0" w:line="240" w:lineRule="auto"/>
        <w:contextualSpacing/>
        <w:jc w:val="both"/>
        <w:rPr>
          <w:rFonts w:ascii="Arial" w:eastAsia="Times New Roman" w:hAnsi="Arial" w:cs="Arial"/>
          <w:sz w:val="24"/>
          <w:szCs w:val="24"/>
          <w:lang w:eastAsia="ru-RU"/>
        </w:rPr>
      </w:pPr>
    </w:p>
    <w:p w:rsidR="00BF3CA2" w:rsidRPr="00BF3CA2" w:rsidRDefault="00BF3CA2" w:rsidP="00BF3CA2">
      <w:pPr>
        <w:spacing w:after="0" w:line="240" w:lineRule="auto"/>
        <w:contextualSpacing/>
        <w:jc w:val="both"/>
        <w:rPr>
          <w:rFonts w:ascii="Arial" w:eastAsia="Times New Roman" w:hAnsi="Arial" w:cs="Arial"/>
          <w:sz w:val="24"/>
          <w:szCs w:val="24"/>
          <w:lang w:eastAsia="ru-RU"/>
        </w:rPr>
      </w:pPr>
    </w:p>
    <w:p w:rsidR="00BF3CA2" w:rsidRPr="00BF3CA2" w:rsidRDefault="00BF3CA2" w:rsidP="00BF3CA2">
      <w:pPr>
        <w:spacing w:after="0" w:line="240" w:lineRule="auto"/>
        <w:contextualSpacing/>
        <w:jc w:val="both"/>
        <w:rPr>
          <w:rFonts w:ascii="Arial" w:eastAsia="Times New Roman" w:hAnsi="Arial" w:cs="Arial"/>
          <w:sz w:val="24"/>
          <w:szCs w:val="24"/>
          <w:lang w:eastAsia="ru-RU"/>
        </w:rPr>
      </w:pPr>
    </w:p>
    <w:p w:rsidR="00BF3CA2" w:rsidRPr="00BF3CA2" w:rsidRDefault="00BF3CA2" w:rsidP="00BF3CA2">
      <w:pPr>
        <w:spacing w:after="0" w:line="240" w:lineRule="auto"/>
        <w:contextualSpacing/>
        <w:jc w:val="both"/>
        <w:rPr>
          <w:rFonts w:ascii="Arial" w:eastAsia="Times New Roman" w:hAnsi="Arial" w:cs="Arial"/>
          <w:sz w:val="24"/>
          <w:szCs w:val="24"/>
          <w:lang w:eastAsia="ru-RU"/>
        </w:rPr>
      </w:pPr>
    </w:p>
    <w:p w:rsidR="00BF3CA2" w:rsidRPr="00BF3CA2" w:rsidRDefault="00BF3CA2" w:rsidP="00BF3CA2">
      <w:pPr>
        <w:spacing w:after="0" w:line="240" w:lineRule="auto"/>
        <w:contextualSpacing/>
        <w:jc w:val="right"/>
        <w:rPr>
          <w:rFonts w:ascii="Arial" w:eastAsia="Times New Roman" w:hAnsi="Arial" w:cs="Arial"/>
          <w:sz w:val="24"/>
          <w:szCs w:val="24"/>
          <w:lang w:eastAsia="ru-RU"/>
        </w:rPr>
        <w:sectPr w:rsidR="00BF3CA2" w:rsidRPr="00BF3CA2" w:rsidSect="007C1EE2">
          <w:pgSz w:w="11906" w:h="16838"/>
          <w:pgMar w:top="1134" w:right="567" w:bottom="1134" w:left="1134" w:header="709" w:footer="709" w:gutter="0"/>
          <w:cols w:space="708"/>
          <w:docGrid w:linePitch="360"/>
        </w:sectPr>
      </w:pPr>
    </w:p>
    <w:p w:rsidR="00BF3CA2" w:rsidRPr="00BF3CA2" w:rsidRDefault="00BF3CA2" w:rsidP="00BF3CA2">
      <w:pPr>
        <w:spacing w:after="0" w:line="240" w:lineRule="auto"/>
        <w:contextualSpacing/>
        <w:jc w:val="right"/>
        <w:rPr>
          <w:rFonts w:ascii="Arial" w:eastAsia="Times New Roman" w:hAnsi="Arial" w:cs="Arial"/>
          <w:sz w:val="24"/>
          <w:szCs w:val="24"/>
          <w:lang w:eastAsia="ru-RU"/>
        </w:rPr>
      </w:pPr>
      <w:r w:rsidRPr="00BF3CA2">
        <w:rPr>
          <w:rFonts w:ascii="Arial" w:eastAsia="Times New Roman" w:hAnsi="Arial" w:cs="Arial"/>
          <w:sz w:val="24"/>
          <w:szCs w:val="24"/>
          <w:lang w:eastAsia="ru-RU"/>
        </w:rPr>
        <w:lastRenderedPageBreak/>
        <w:t>Приложение №1</w:t>
      </w:r>
    </w:p>
    <w:p w:rsidR="00BF3CA2" w:rsidRPr="00BF3CA2" w:rsidRDefault="00BF3CA2" w:rsidP="00BF3CA2">
      <w:pPr>
        <w:spacing w:after="0" w:line="240" w:lineRule="auto"/>
        <w:contextualSpacing/>
        <w:jc w:val="right"/>
        <w:rPr>
          <w:rFonts w:ascii="Arial" w:eastAsia="Times New Roman" w:hAnsi="Arial" w:cs="Arial"/>
          <w:sz w:val="24"/>
          <w:szCs w:val="24"/>
          <w:lang w:eastAsia="ru-RU"/>
        </w:rPr>
      </w:pPr>
      <w:r w:rsidRPr="00BF3CA2">
        <w:rPr>
          <w:rFonts w:ascii="Arial" w:eastAsia="Times New Roman" w:hAnsi="Arial" w:cs="Arial"/>
          <w:sz w:val="24"/>
          <w:szCs w:val="24"/>
          <w:lang w:eastAsia="ru-RU"/>
        </w:rPr>
        <w:t>к решению Совета депутатов</w:t>
      </w:r>
    </w:p>
    <w:p w:rsidR="00BF3CA2" w:rsidRPr="00BF3CA2" w:rsidRDefault="00BF3CA2" w:rsidP="00BF3CA2">
      <w:pPr>
        <w:spacing w:after="0" w:line="240" w:lineRule="auto"/>
        <w:contextualSpacing/>
        <w:jc w:val="right"/>
        <w:rPr>
          <w:rFonts w:ascii="Arial" w:eastAsia="Times New Roman" w:hAnsi="Arial" w:cs="Arial"/>
          <w:sz w:val="24"/>
          <w:szCs w:val="24"/>
          <w:lang w:eastAsia="ru-RU"/>
        </w:rPr>
      </w:pPr>
      <w:r w:rsidRPr="00BF3CA2">
        <w:rPr>
          <w:rFonts w:ascii="Arial" w:eastAsia="Times New Roman" w:hAnsi="Arial" w:cs="Arial"/>
          <w:sz w:val="24"/>
          <w:szCs w:val="24"/>
          <w:lang w:eastAsia="ru-RU"/>
        </w:rPr>
        <w:t>Апраксинского сельского поселения</w:t>
      </w:r>
    </w:p>
    <w:p w:rsidR="00BF3CA2" w:rsidRPr="00BF3CA2" w:rsidRDefault="00BF3CA2" w:rsidP="00BF3CA2">
      <w:pPr>
        <w:spacing w:after="0" w:line="240" w:lineRule="auto"/>
        <w:contextualSpacing/>
        <w:jc w:val="right"/>
        <w:rPr>
          <w:rFonts w:ascii="Arial" w:eastAsia="Times New Roman" w:hAnsi="Arial" w:cs="Arial"/>
          <w:sz w:val="24"/>
          <w:szCs w:val="24"/>
          <w:lang w:eastAsia="ru-RU"/>
        </w:rPr>
      </w:pPr>
      <w:r w:rsidRPr="00BF3CA2">
        <w:rPr>
          <w:rFonts w:ascii="Arial" w:eastAsia="Times New Roman" w:hAnsi="Arial" w:cs="Arial"/>
          <w:sz w:val="24"/>
          <w:szCs w:val="24"/>
          <w:lang w:eastAsia="ru-RU"/>
        </w:rPr>
        <w:t>Костромского муниципального района</w:t>
      </w:r>
    </w:p>
    <w:p w:rsidR="00BF3CA2" w:rsidRPr="00BF3CA2" w:rsidRDefault="00BF3CA2" w:rsidP="00BF3CA2">
      <w:pPr>
        <w:spacing w:after="0" w:line="240" w:lineRule="auto"/>
        <w:contextualSpacing/>
        <w:jc w:val="right"/>
        <w:rPr>
          <w:rFonts w:ascii="Arial" w:eastAsia="Times New Roman" w:hAnsi="Arial" w:cs="Arial"/>
          <w:sz w:val="24"/>
          <w:szCs w:val="24"/>
          <w:lang w:eastAsia="ru-RU"/>
        </w:rPr>
      </w:pPr>
      <w:r w:rsidRPr="00BF3CA2">
        <w:rPr>
          <w:rFonts w:ascii="Arial" w:eastAsia="Times New Roman" w:hAnsi="Arial" w:cs="Arial"/>
          <w:sz w:val="24"/>
          <w:szCs w:val="24"/>
          <w:lang w:eastAsia="ru-RU"/>
        </w:rPr>
        <w:t>Костромской области</w:t>
      </w:r>
    </w:p>
    <w:p w:rsidR="00BF3CA2" w:rsidRPr="00BF3CA2" w:rsidRDefault="00BF3CA2" w:rsidP="00BF3CA2">
      <w:pPr>
        <w:spacing w:after="0" w:line="240" w:lineRule="auto"/>
        <w:contextualSpacing/>
        <w:jc w:val="right"/>
        <w:rPr>
          <w:rFonts w:ascii="Arial" w:eastAsia="Times New Roman" w:hAnsi="Arial" w:cs="Arial"/>
          <w:sz w:val="24"/>
          <w:szCs w:val="24"/>
          <w:lang w:eastAsia="ru-RU"/>
        </w:rPr>
      </w:pPr>
      <w:r w:rsidRPr="00BF3CA2">
        <w:rPr>
          <w:rFonts w:ascii="Arial" w:eastAsia="Times New Roman" w:hAnsi="Arial" w:cs="Arial"/>
          <w:sz w:val="24"/>
          <w:szCs w:val="24"/>
          <w:lang w:eastAsia="ru-RU"/>
        </w:rPr>
        <w:t>от 30.11.2023 №55</w:t>
      </w:r>
    </w:p>
    <w:p w:rsidR="00BF3CA2" w:rsidRPr="00BF3CA2" w:rsidRDefault="00BF3CA2" w:rsidP="00BF3CA2">
      <w:pPr>
        <w:spacing w:after="0" w:line="240" w:lineRule="auto"/>
        <w:contextualSpacing/>
        <w:rPr>
          <w:rFonts w:ascii="Arial" w:eastAsia="Times New Roman" w:hAnsi="Arial" w:cs="Arial"/>
          <w:sz w:val="24"/>
          <w:szCs w:val="24"/>
          <w:lang w:eastAsia="ru-RU"/>
        </w:rPr>
      </w:pPr>
    </w:p>
    <w:p w:rsidR="00BF3CA2" w:rsidRPr="00BF3CA2" w:rsidRDefault="00BF3CA2" w:rsidP="00BF3CA2">
      <w:pPr>
        <w:spacing w:after="0" w:line="240" w:lineRule="auto"/>
        <w:contextualSpacing/>
        <w:rPr>
          <w:rFonts w:ascii="Arial" w:eastAsia="Times New Roman" w:hAnsi="Arial" w:cs="Arial"/>
          <w:sz w:val="24"/>
          <w:szCs w:val="24"/>
          <w:lang w:eastAsia="ru-RU"/>
        </w:rPr>
      </w:pPr>
      <w:r w:rsidRPr="00BF3CA2">
        <w:rPr>
          <w:rFonts w:ascii="Arial" w:eastAsia="Times New Roman" w:hAnsi="Arial" w:cs="Arial"/>
          <w:sz w:val="24"/>
          <w:szCs w:val="24"/>
          <w:lang w:eastAsia="ru-RU"/>
        </w:rPr>
        <w:t>Утверждаю</w:t>
      </w:r>
    </w:p>
    <w:p w:rsidR="00BF3CA2" w:rsidRPr="00BF3CA2" w:rsidRDefault="00BF3CA2" w:rsidP="00BF3CA2">
      <w:pPr>
        <w:spacing w:after="0" w:line="240" w:lineRule="auto"/>
        <w:contextualSpacing/>
        <w:jc w:val="both"/>
        <w:rPr>
          <w:rFonts w:ascii="Arial" w:eastAsia="Times New Roman" w:hAnsi="Arial" w:cs="Arial"/>
          <w:sz w:val="24"/>
          <w:szCs w:val="24"/>
          <w:lang w:eastAsia="ru-RU"/>
        </w:rPr>
      </w:pPr>
      <w:r w:rsidRPr="00BF3CA2">
        <w:rPr>
          <w:rFonts w:ascii="Arial" w:eastAsia="Times New Roman" w:hAnsi="Arial" w:cs="Arial"/>
          <w:sz w:val="24"/>
          <w:szCs w:val="24"/>
          <w:lang w:eastAsia="ru-RU"/>
        </w:rPr>
        <w:t>Глава Апраксинского сельского поселения                                                       О.В. Глухарева</w:t>
      </w:r>
    </w:p>
    <w:p w:rsidR="00BF3CA2" w:rsidRPr="00BF3CA2" w:rsidRDefault="00BF3CA2" w:rsidP="00BF3CA2">
      <w:pPr>
        <w:spacing w:after="0" w:line="240" w:lineRule="auto"/>
        <w:contextualSpacing/>
        <w:jc w:val="right"/>
        <w:rPr>
          <w:rFonts w:ascii="Arial" w:eastAsia="Times New Roman" w:hAnsi="Arial" w:cs="Arial"/>
          <w:sz w:val="24"/>
          <w:szCs w:val="24"/>
          <w:lang w:eastAsia="ru-RU"/>
        </w:rPr>
      </w:pPr>
    </w:p>
    <w:p w:rsidR="00BF3CA2" w:rsidRPr="00BF3CA2" w:rsidRDefault="00BF3CA2" w:rsidP="00BF3CA2">
      <w:pPr>
        <w:spacing w:after="0" w:line="240" w:lineRule="auto"/>
        <w:contextualSpacing/>
        <w:jc w:val="right"/>
        <w:rPr>
          <w:rFonts w:ascii="Arial" w:eastAsia="Times New Roman" w:hAnsi="Arial" w:cs="Arial"/>
          <w:sz w:val="24"/>
          <w:szCs w:val="24"/>
          <w:lang w:eastAsia="ru-RU"/>
        </w:rPr>
      </w:pPr>
    </w:p>
    <w:tbl>
      <w:tblPr>
        <w:tblW w:w="14280" w:type="dxa"/>
        <w:tblInd w:w="93" w:type="dxa"/>
        <w:tblLook w:val="04A0" w:firstRow="1" w:lastRow="0" w:firstColumn="1" w:lastColumn="0" w:noHBand="0" w:noVBand="1"/>
      </w:tblPr>
      <w:tblGrid>
        <w:gridCol w:w="7351"/>
        <w:gridCol w:w="707"/>
        <w:gridCol w:w="2110"/>
        <w:gridCol w:w="1324"/>
        <w:gridCol w:w="1371"/>
        <w:gridCol w:w="1417"/>
      </w:tblGrid>
      <w:tr w:rsidR="00BF3CA2" w:rsidRPr="00BF3CA2" w:rsidTr="00641AD1">
        <w:trPr>
          <w:trHeight w:val="792"/>
        </w:trPr>
        <w:tc>
          <w:tcPr>
            <w:tcW w:w="75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Наименование показателя</w:t>
            </w:r>
          </w:p>
        </w:tc>
        <w:tc>
          <w:tcPr>
            <w:tcW w:w="640" w:type="dxa"/>
            <w:tcBorders>
              <w:top w:val="single" w:sz="4" w:space="0" w:color="000000"/>
              <w:left w:val="nil"/>
              <w:bottom w:val="single" w:sz="4" w:space="0" w:color="000000"/>
              <w:right w:val="single" w:sz="4" w:space="0" w:color="000000"/>
            </w:tcBorders>
            <w:shd w:val="clear" w:color="auto" w:fill="auto"/>
            <w:vAlign w:val="center"/>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Код строки</w:t>
            </w:r>
          </w:p>
        </w:tc>
        <w:tc>
          <w:tcPr>
            <w:tcW w:w="2120" w:type="dxa"/>
            <w:tcBorders>
              <w:top w:val="single" w:sz="4" w:space="0" w:color="000000"/>
              <w:left w:val="nil"/>
              <w:bottom w:val="single" w:sz="4" w:space="0" w:color="000000"/>
              <w:right w:val="single" w:sz="4" w:space="0" w:color="000000"/>
            </w:tcBorders>
            <w:shd w:val="clear" w:color="auto" w:fill="auto"/>
            <w:vAlign w:val="center"/>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Код дохода по бюджетной классификации</w:t>
            </w:r>
          </w:p>
        </w:tc>
        <w:tc>
          <w:tcPr>
            <w:tcW w:w="1320" w:type="dxa"/>
            <w:tcBorders>
              <w:top w:val="single" w:sz="4" w:space="0" w:color="000000"/>
              <w:left w:val="nil"/>
              <w:bottom w:val="single" w:sz="4" w:space="0" w:color="000000"/>
              <w:right w:val="single" w:sz="4" w:space="0" w:color="000000"/>
            </w:tcBorders>
            <w:shd w:val="clear" w:color="auto" w:fill="auto"/>
            <w:vAlign w:val="center"/>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Утвержденные бюджетные назначения</w:t>
            </w:r>
          </w:p>
        </w:tc>
        <w:tc>
          <w:tcPr>
            <w:tcW w:w="1380" w:type="dxa"/>
            <w:tcBorders>
              <w:top w:val="single" w:sz="4" w:space="0" w:color="000000"/>
              <w:left w:val="nil"/>
              <w:bottom w:val="single" w:sz="4" w:space="0" w:color="000000"/>
              <w:right w:val="single" w:sz="4" w:space="0" w:color="000000"/>
            </w:tcBorders>
            <w:shd w:val="clear" w:color="auto" w:fill="auto"/>
            <w:vAlign w:val="center"/>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Исполнено</w:t>
            </w:r>
          </w:p>
        </w:tc>
        <w:tc>
          <w:tcPr>
            <w:tcW w:w="1320" w:type="dxa"/>
            <w:tcBorders>
              <w:top w:val="single" w:sz="4" w:space="0" w:color="000000"/>
              <w:left w:val="nil"/>
              <w:bottom w:val="single" w:sz="4" w:space="0" w:color="000000"/>
              <w:right w:val="single" w:sz="4" w:space="0" w:color="000000"/>
            </w:tcBorders>
            <w:shd w:val="clear" w:color="auto" w:fill="auto"/>
            <w:vAlign w:val="center"/>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Неисполненные назначения</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vAlign w:val="center"/>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w:t>
            </w:r>
          </w:p>
        </w:tc>
        <w:tc>
          <w:tcPr>
            <w:tcW w:w="640" w:type="dxa"/>
            <w:tcBorders>
              <w:top w:val="nil"/>
              <w:left w:val="nil"/>
              <w:bottom w:val="single" w:sz="8" w:space="0" w:color="000000"/>
              <w:right w:val="single" w:sz="4" w:space="0" w:color="000000"/>
            </w:tcBorders>
            <w:shd w:val="clear" w:color="auto" w:fill="auto"/>
            <w:vAlign w:val="center"/>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w:t>
            </w:r>
          </w:p>
        </w:tc>
        <w:tc>
          <w:tcPr>
            <w:tcW w:w="2120" w:type="dxa"/>
            <w:tcBorders>
              <w:top w:val="nil"/>
              <w:left w:val="nil"/>
              <w:bottom w:val="single" w:sz="8" w:space="0" w:color="000000"/>
              <w:right w:val="single" w:sz="4" w:space="0" w:color="000000"/>
            </w:tcBorders>
            <w:shd w:val="clear" w:color="auto" w:fill="auto"/>
            <w:vAlign w:val="center"/>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w:t>
            </w:r>
          </w:p>
        </w:tc>
        <w:tc>
          <w:tcPr>
            <w:tcW w:w="1320" w:type="dxa"/>
            <w:tcBorders>
              <w:top w:val="nil"/>
              <w:left w:val="nil"/>
              <w:bottom w:val="single" w:sz="8" w:space="0" w:color="000000"/>
              <w:right w:val="single" w:sz="4" w:space="0" w:color="000000"/>
            </w:tcBorders>
            <w:shd w:val="clear" w:color="auto" w:fill="auto"/>
            <w:vAlign w:val="center"/>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w:t>
            </w:r>
          </w:p>
        </w:tc>
        <w:tc>
          <w:tcPr>
            <w:tcW w:w="1380" w:type="dxa"/>
            <w:tcBorders>
              <w:top w:val="nil"/>
              <w:left w:val="nil"/>
              <w:bottom w:val="single" w:sz="8" w:space="0" w:color="000000"/>
              <w:right w:val="single" w:sz="4" w:space="0" w:color="000000"/>
            </w:tcBorders>
            <w:shd w:val="clear" w:color="auto" w:fill="auto"/>
            <w:vAlign w:val="center"/>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w:t>
            </w:r>
          </w:p>
        </w:tc>
        <w:tc>
          <w:tcPr>
            <w:tcW w:w="1320" w:type="dxa"/>
            <w:tcBorders>
              <w:top w:val="nil"/>
              <w:left w:val="nil"/>
              <w:bottom w:val="single" w:sz="8" w:space="0" w:color="000000"/>
              <w:right w:val="single" w:sz="4" w:space="0" w:color="000000"/>
            </w:tcBorders>
            <w:shd w:val="clear" w:color="auto" w:fill="auto"/>
            <w:vAlign w:val="center"/>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Доходы бюджета - всего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X</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23 679 798,00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12 928 104,05</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10 751 693,95</w:t>
            </w:r>
          </w:p>
        </w:tc>
      </w:tr>
      <w:tr w:rsidR="00BF3CA2" w:rsidRPr="00BF3CA2" w:rsidTr="00641AD1">
        <w:trPr>
          <w:trHeight w:val="255"/>
        </w:trPr>
        <w:tc>
          <w:tcPr>
            <w:tcW w:w="7500" w:type="dxa"/>
            <w:tcBorders>
              <w:top w:val="nil"/>
              <w:left w:val="single" w:sz="4" w:space="0" w:color="000000"/>
              <w:bottom w:val="nil"/>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в том числе:</w:t>
            </w:r>
          </w:p>
        </w:tc>
        <w:tc>
          <w:tcPr>
            <w:tcW w:w="640" w:type="dxa"/>
            <w:tcBorders>
              <w:top w:val="nil"/>
              <w:left w:val="single" w:sz="8" w:space="0" w:color="000000"/>
              <w:bottom w:val="nil"/>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 </w:t>
            </w:r>
          </w:p>
        </w:tc>
        <w:tc>
          <w:tcPr>
            <w:tcW w:w="2120" w:type="dxa"/>
            <w:tcBorders>
              <w:top w:val="nil"/>
              <w:left w:val="nil"/>
              <w:bottom w:val="nil"/>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 </w:t>
            </w:r>
          </w:p>
        </w:tc>
        <w:tc>
          <w:tcPr>
            <w:tcW w:w="1320" w:type="dxa"/>
            <w:tcBorders>
              <w:top w:val="nil"/>
              <w:left w:val="nil"/>
              <w:bottom w:val="nil"/>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 </w:t>
            </w:r>
          </w:p>
        </w:tc>
        <w:tc>
          <w:tcPr>
            <w:tcW w:w="1380" w:type="dxa"/>
            <w:tcBorders>
              <w:top w:val="nil"/>
              <w:left w:val="nil"/>
              <w:bottom w:val="nil"/>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 </w:t>
            </w:r>
          </w:p>
        </w:tc>
        <w:tc>
          <w:tcPr>
            <w:tcW w:w="1320" w:type="dxa"/>
            <w:tcBorders>
              <w:top w:val="nil"/>
              <w:left w:val="nil"/>
              <w:bottom w:val="nil"/>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 </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НАЛОГОВЫЕ И НЕНАЛОГОВЫЕ ДОХОДЫ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000 10000000000000000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12 971 842,00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5 416 034,03</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7 555 807,97</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НАЛОГИ НА ПРИБЫЛЬ, ДОХОДЫ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000 10100000000000000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2 339 030,00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1 592 096,05</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746 933,95</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Налог на доходы физических лиц</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000 10102000010000110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2 339 030,00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1 592 096,05</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746 933,95</w:t>
            </w:r>
          </w:p>
        </w:tc>
      </w:tr>
      <w:tr w:rsidR="00BF3CA2" w:rsidRPr="00BF3CA2" w:rsidTr="00641AD1">
        <w:trPr>
          <w:trHeight w:val="112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000 10102010010000110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1 896 947,00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1 252 933,14</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644 013,86</w:t>
            </w:r>
          </w:p>
        </w:tc>
      </w:tr>
      <w:tr w:rsidR="00BF3CA2" w:rsidRPr="00BF3CA2" w:rsidTr="00641AD1">
        <w:trPr>
          <w:trHeight w:val="112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000 10102020010000110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238 300,00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159 038,96</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79 261,04</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000 10102030010000110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85 000,00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77 127,90</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7 872,10</w:t>
            </w:r>
          </w:p>
        </w:tc>
      </w:tr>
      <w:tr w:rsidR="00BF3CA2" w:rsidRPr="00BF3CA2" w:rsidTr="00641AD1">
        <w:trPr>
          <w:trHeight w:val="90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000 10102040010000110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70 000,00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54 213,15</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15 786,85</w:t>
            </w:r>
          </w:p>
        </w:tc>
      </w:tr>
      <w:tr w:rsidR="00BF3CA2" w:rsidRPr="00BF3CA2" w:rsidTr="00641AD1">
        <w:trPr>
          <w:trHeight w:val="13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proofErr w:type="gramStart"/>
            <w:r w:rsidRPr="00BF3CA2">
              <w:rPr>
                <w:rFonts w:ascii="Arial" w:eastAsia="Times New Roman" w:hAnsi="Arial" w:cs="Arial"/>
                <w:color w:val="000000"/>
                <w:sz w:val="16"/>
                <w:szCs w:val="16"/>
                <w:lang w:eastAsia="ru-RU"/>
              </w:rPr>
              <w:lastRenderedPageBreak/>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BF3CA2">
              <w:rPr>
                <w:rFonts w:ascii="Arial" w:eastAsia="Times New Roman" w:hAnsi="Arial" w:cs="Arial"/>
                <w:color w:val="000000"/>
                <w:sz w:val="16"/>
                <w:szCs w:val="16"/>
                <w:lang w:eastAsia="ru-RU"/>
              </w:rPr>
              <w:t xml:space="preserve"> в виде дивидендов)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000 10102080010000110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48 783,00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48 782,90</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НАЛОГИ НА ТОВАРЫ (РАБОТЫ, УСЛУГИ), РЕАЛИЗУЕМЫЕ НА ТЕРРИТОРИИ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000 10300000000000000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641 400,00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457 299,17</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184 100,83</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Акцизы по подакцизным товарам (продукции), производимым на территории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000 10302000010000110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641 400,00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457 299,17</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184 100,83</w:t>
            </w:r>
          </w:p>
        </w:tc>
      </w:tr>
      <w:tr w:rsidR="00BF3CA2" w:rsidRPr="00BF3CA2" w:rsidTr="00641AD1">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000 10302230010000110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341 900,00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234 245,45</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107 654,55</w:t>
            </w:r>
          </w:p>
        </w:tc>
      </w:tr>
      <w:tr w:rsidR="00BF3CA2" w:rsidRPr="00BF3CA2" w:rsidTr="00641AD1">
        <w:trPr>
          <w:trHeight w:val="112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000 10302231010000110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341 900,00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234 245,45</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107 654,55</w:t>
            </w:r>
          </w:p>
        </w:tc>
      </w:tr>
      <w:tr w:rsidR="00BF3CA2" w:rsidRPr="00BF3CA2" w:rsidTr="00641AD1">
        <w:trPr>
          <w:trHeight w:val="90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Доходы от уплаты акцизов на моторные масла для дизельных и (или) карбюраторных (</w:t>
            </w:r>
            <w:proofErr w:type="spellStart"/>
            <w:r w:rsidRPr="00BF3CA2">
              <w:rPr>
                <w:rFonts w:ascii="Arial" w:eastAsia="Times New Roman" w:hAnsi="Arial" w:cs="Arial"/>
                <w:color w:val="000000"/>
                <w:sz w:val="16"/>
                <w:szCs w:val="16"/>
                <w:lang w:eastAsia="ru-RU"/>
              </w:rPr>
              <w:t>инжекторных</w:t>
            </w:r>
            <w:proofErr w:type="spellEnd"/>
            <w:r w:rsidRPr="00BF3CA2">
              <w:rPr>
                <w:rFonts w:ascii="Arial" w:eastAsia="Times New Roman" w:hAnsi="Arial" w:cs="Arial"/>
                <w:color w:val="000000"/>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000 10302240010000110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1 600,00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1 262,19</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337,81</w:t>
            </w:r>
          </w:p>
        </w:tc>
      </w:tr>
      <w:tr w:rsidR="00BF3CA2" w:rsidRPr="00BF3CA2" w:rsidTr="00641AD1">
        <w:trPr>
          <w:trHeight w:val="13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Доходы от уплаты акцизов на моторные масла для дизельных и (или) карбюраторных (</w:t>
            </w:r>
            <w:proofErr w:type="spellStart"/>
            <w:r w:rsidRPr="00BF3CA2">
              <w:rPr>
                <w:rFonts w:ascii="Arial" w:eastAsia="Times New Roman" w:hAnsi="Arial" w:cs="Arial"/>
                <w:color w:val="000000"/>
                <w:sz w:val="16"/>
                <w:szCs w:val="16"/>
                <w:lang w:eastAsia="ru-RU"/>
              </w:rPr>
              <w:t>инжекторных</w:t>
            </w:r>
            <w:proofErr w:type="spellEnd"/>
            <w:r w:rsidRPr="00BF3CA2">
              <w:rPr>
                <w:rFonts w:ascii="Arial" w:eastAsia="Times New Roman" w:hAnsi="Arial" w:cs="Arial"/>
                <w:color w:val="000000"/>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000 10302241010000110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1 600,00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1 262,19</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337,81</w:t>
            </w:r>
          </w:p>
        </w:tc>
      </w:tr>
      <w:tr w:rsidR="00BF3CA2" w:rsidRPr="00BF3CA2" w:rsidTr="00641AD1">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000 10302250010000110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335 500,00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249 274,90</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86 225,10</w:t>
            </w:r>
          </w:p>
        </w:tc>
      </w:tr>
      <w:tr w:rsidR="00BF3CA2" w:rsidRPr="00BF3CA2" w:rsidTr="00641AD1">
        <w:trPr>
          <w:trHeight w:val="112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000 10302251010000110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335 500,00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249 274,90</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86 225,10</w:t>
            </w:r>
          </w:p>
        </w:tc>
      </w:tr>
      <w:tr w:rsidR="00BF3CA2" w:rsidRPr="00BF3CA2" w:rsidTr="00641AD1">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000 10302260010000110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-37 600,00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-27 483,37</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-10 116,63</w:t>
            </w:r>
          </w:p>
        </w:tc>
      </w:tr>
      <w:tr w:rsidR="00BF3CA2" w:rsidRPr="00BF3CA2" w:rsidTr="00641AD1">
        <w:trPr>
          <w:trHeight w:val="112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000 10302261010000110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-37 600,00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-27 483,37</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-10 116,63</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НАЛОГИ НА СОВОКУПНЫЙ ДОХОД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000 10500000000000000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2 887 612,00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1 915 045,05</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972 566,95</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Налог, взимаемый в связи с применением упрощенной системы налогообложения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000 10501000000000110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2 252 612,00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1 282 892,70</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969 719,30</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Налог, взимаемый с налогоплательщиков, выбравших в качестве объекта налогообложения доходы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000 10501010010000110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1 652 612,00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1 019 249,14</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633 362,86</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Налог, взимаемый с налогоплательщиков, выбравших в качестве объекта налогообложения доходы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000 10501011010000110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1 652 612,00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1 019 249,14</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633 362,86</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000 10501020010000110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600 000,00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263 643,56</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336 356,44</w:t>
            </w:r>
          </w:p>
        </w:tc>
      </w:tr>
      <w:tr w:rsidR="00BF3CA2" w:rsidRPr="00BF3CA2" w:rsidTr="00641AD1">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000 10501021010000110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600 000,00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263 643,56</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336 356,44</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Единый сельскохозяйственный налог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000 10503000010000110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635 000,00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632 152,35</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2 847,65</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Единый сельскохозяйственный налог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000 10503010010000110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635 000,00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632 152,35</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2 847,65</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НАЛОГИ НА ИМУЩЕСТВО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000 10600000000000000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1 600 000,00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285 506,15</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1 314 493,85</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Налог на имущество физических лиц</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000 10601000000000110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600 000,00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-102 566,15</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702 566,15</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000 10601030100000110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600 000,00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-102 566,15</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702 566,15</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Земельный налог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000 10606000000000110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1 000 000,00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388 072,30</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611 927,70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Земельный налог с организаций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000 10606030000000110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450 000,00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286 296,02</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163 703,98</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Земельный налог с организаций, обладающих земельным участком, расположенным в границах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000 10606033100000110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450 000,00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286 296,02</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163 703,98</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Земельный налог с физических лиц</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000 10606040000000110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550 000,00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101 776,28</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448 223,72</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000 10606043100000110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550 000,00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101 776,28</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448 223,72</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ГОСУДАРСТВЕННАЯ ПОШЛИНА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000 10800000000000000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5 000,00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5 000,00</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000 10804000010000110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5 000,00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5 000,00</w:t>
            </w:r>
          </w:p>
        </w:tc>
      </w:tr>
      <w:tr w:rsidR="00BF3CA2" w:rsidRPr="00BF3CA2" w:rsidTr="00641AD1">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000 10804020010000110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5 000,00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5 000,00</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ДОХОДЫ ОТ ИСПОЛЬЗОВАНИЯ ИМУЩЕСТВА, НАХОДЯЩЕГОСЯ В ГОСУДАРСТВЕННОЙ И МУНИЦИПАЛЬНОЙ СОБСТВЕННОСТИ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000 11100000000000000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1 636 800,00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1 070 637,61</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566 162,39</w:t>
            </w:r>
          </w:p>
        </w:tc>
      </w:tr>
      <w:tr w:rsidR="00BF3CA2" w:rsidRPr="00BF3CA2" w:rsidTr="00641AD1">
        <w:trPr>
          <w:trHeight w:val="90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000 11105000000000120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1 546 800,00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1 031 477,30</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515 322,70</w:t>
            </w:r>
          </w:p>
        </w:tc>
      </w:tr>
      <w:tr w:rsidR="00BF3CA2" w:rsidRPr="00BF3CA2" w:rsidTr="00641AD1">
        <w:trPr>
          <w:trHeight w:val="90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proofErr w:type="gramStart"/>
            <w:r w:rsidRPr="00BF3CA2">
              <w:rPr>
                <w:rFonts w:ascii="Arial" w:eastAsia="Times New Roman" w:hAnsi="Arial" w:cs="Arial"/>
                <w:color w:val="000000"/>
                <w:sz w:val="16"/>
                <w:szCs w:val="16"/>
                <w:lang w:eastAsia="ru-RU"/>
              </w:rPr>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000 11105020000000120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1 541 800,00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1 027 844,00</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513 956,00</w:t>
            </w:r>
          </w:p>
        </w:tc>
      </w:tr>
      <w:tr w:rsidR="00BF3CA2" w:rsidRPr="00BF3CA2" w:rsidTr="00641AD1">
        <w:trPr>
          <w:trHeight w:val="90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proofErr w:type="gramStart"/>
            <w:r w:rsidRPr="00BF3CA2">
              <w:rPr>
                <w:rFonts w:ascii="Arial" w:eastAsia="Times New Roman" w:hAnsi="Arial" w:cs="Arial"/>
                <w:color w:val="000000"/>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000 11105025100000120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1 541 800,00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1 027 844,00</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513 956,00</w:t>
            </w:r>
          </w:p>
        </w:tc>
      </w:tr>
      <w:tr w:rsidR="00BF3CA2" w:rsidRPr="00BF3CA2" w:rsidTr="00641AD1">
        <w:trPr>
          <w:trHeight w:val="90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000 11105030000000120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5 000,00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3 633,30</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1 366,70</w:t>
            </w:r>
          </w:p>
        </w:tc>
      </w:tr>
      <w:tr w:rsidR="00BF3CA2" w:rsidRPr="00BF3CA2" w:rsidTr="00641AD1">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000 11105035100000120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5 000,00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3 633,30</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1 366,70</w:t>
            </w:r>
          </w:p>
        </w:tc>
      </w:tr>
      <w:tr w:rsidR="00BF3CA2" w:rsidRPr="00BF3CA2" w:rsidTr="00641AD1">
        <w:trPr>
          <w:trHeight w:val="90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000 11109000000000120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90 000,00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39 160,31</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50 839,69</w:t>
            </w:r>
          </w:p>
        </w:tc>
      </w:tr>
      <w:tr w:rsidR="00BF3CA2" w:rsidRPr="00BF3CA2" w:rsidTr="00641AD1">
        <w:trPr>
          <w:trHeight w:val="90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000 11109040000000120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90 000,00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39 160,31</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50 839,69</w:t>
            </w:r>
          </w:p>
        </w:tc>
      </w:tr>
      <w:tr w:rsidR="00BF3CA2" w:rsidRPr="00BF3CA2" w:rsidTr="00641AD1">
        <w:trPr>
          <w:trHeight w:val="90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000 11109045100000120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90 000,00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39 160,31</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50 839,69</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ДОХОДЫ ОТ ОКАЗАНИЯ ПЛАТНЫХ УСЛУГ И КОМПЕНСАЦИИ ЗАТРАТ ГОСУДАРСТВА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000 11300000000000000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160 000,00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95 450,00</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64 550,00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Доходы от оказания платных услуг (работ)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000 11301000000000130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160 000,00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95 450,00</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64 550,00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Прочие доходы от оказания платных услуг (работ)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000 11301990000000130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160 000,00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95 450,00</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64 550,00</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Прочие доходы от оказания платных услуг (работ) получателями средств бюджетов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000 11301995100000130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160 000,00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95 450,00</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64 550,00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ДОХОДЫ ОТ ПРОДАЖИ МАТЕРИАЛЬНЫХ И НЕМАТЕРИАЛЬНЫХ АКТИВОВ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000 11400000000000000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3 700 000,00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3 700 000,00</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Доходы от продажи земельных участков, находящихся в государственной и муниципальной собственности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000 11406000000000430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3 700 000,00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3 700 000,00</w:t>
            </w:r>
          </w:p>
        </w:tc>
      </w:tr>
      <w:tr w:rsidR="00BF3CA2" w:rsidRPr="00BF3CA2" w:rsidTr="00641AD1">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000 11406020000000430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3 700 000,00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3 700 000,00</w:t>
            </w:r>
          </w:p>
        </w:tc>
      </w:tr>
      <w:tr w:rsidR="00BF3CA2" w:rsidRPr="00BF3CA2" w:rsidTr="00641AD1">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000 11406025100000430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3 700 000,00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3 700 000,00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ШТРАФЫ, САНКЦИИ, ВОЗМЕЩЕНИЕ УЩЕРБА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000 11600000000000000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2 000,00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2 000,00</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lastRenderedPageBreak/>
              <w:t>Административные штрафы, установленные законами субъектов Российской Федерации об административных правонарушениях</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000 11602000020000140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2 000,00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2 000,00</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000 11602020020000140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2 000,00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2 000,00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БЕЗВОЗМЕЗДНЫЕ ПОСТУПЛЕНИЯ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000 20000000000000000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10 707 956,00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7 512 070,02</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3 195 885,98</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БЕЗВОЗМЕЗДНЫЕ ПОСТУПЛЕНИЯ ОТ ДРУГИХ БЮДЖЕТОВ БЮДЖЕТНОЙ СИСТЕМЫ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000 20200000000000000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10 543 857,00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7 369 238,02</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3 174 618,98</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Дотации бюджетам бюджетной системы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000 20210000000000150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7 067 200,00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5 094 047,00</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1 973 153,00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Дотации на выравнивание бюджетной обеспеченности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000 20215001000000150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1 020 000,00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765 000,00</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255 000,00</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000 20215001100000150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1 020 000,00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765 000,00</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255 000,00</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000 20216001000000150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6 047 200,00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4 329 047,00</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1 718 153,00</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Дотации бюджетам сельских поселений на выравнивание бюджетной обеспеченности из бюджетов муниципальных районов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000 20216001100000150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6 047 200,00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4 329 047,00</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1 718 153,00</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Субсидии бюджетам бюджетной системы Российской Федерации (межбюджетные субсидии)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000 20220000000000150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220 385,00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220 385,00</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Субсидии бюджетам на обеспечение комплексного развития сельских территорий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000 20225576000000150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203 200,00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203 200,00</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Субсидии бюджетам сельских поселений на обеспечение комплексного развития сельских территорий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000 20225576100000150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203 200,00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203 200,00</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Прочие субсидии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000 20229999000000150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17 185,00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17 185,00</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Прочие субсидии бюджетам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000 20229999100000150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17 185,00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17 185,00</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Субвенции бюджетам бюджетной системы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000 20230000000000150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125 000,00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73 897,02</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51 102,98</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Субвенции местным бюджетам на выполнение передаваемых полномочий субъектов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000 20230024000000150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4 000,00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4 000,00</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Субвенции бюджетам сельских поселений на выполнение передаваемых полномочий субъектов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000 20230024100000150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4 000,00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4 000,00</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000 20235118000000150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121 000,00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73 897,02</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47 102,98</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000 20235118100000150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121 000,00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73 897,02</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47 102,98</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Иные 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000 20240000000000150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3 131 272,00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1 980 909,00</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1 150 363,00</w:t>
            </w:r>
          </w:p>
        </w:tc>
      </w:tr>
      <w:tr w:rsidR="00BF3CA2" w:rsidRPr="00BF3CA2" w:rsidTr="00641AD1">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000 20240014000000150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2 491 272,00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1 840 909,00</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650 363,00</w:t>
            </w:r>
          </w:p>
        </w:tc>
      </w:tr>
      <w:tr w:rsidR="00BF3CA2" w:rsidRPr="00BF3CA2" w:rsidTr="00641AD1">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000 20240014100000150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2 491 272,00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1 840 909,00</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650 363,00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Прочие межбюджетные трансферты, передаваемые бюджетам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000 20249999000000150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640 000,00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140 000,00</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500 000,00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Прочие межбюджетные трансферты, передаваемые бюджетам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000 20249999100000150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640 000,00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140 000,00</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500 000,00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ПРОЧИЕ БЕЗВОЗМЕЗДНЫЕ ПОСТУПЛЕНИЯ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000 20700000000000000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164 099,00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142 832,00</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21 267,00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lastRenderedPageBreak/>
              <w:t>Прочие безвозмездные поступления в бюджеты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000 20705000100000150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164 099,00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142 832,00</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21 267,00</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Поступления от денежных пожертвований, предоставляемых физическими лицами получателям средств бюджетов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000 20705020100000150</w:t>
            </w:r>
          </w:p>
        </w:tc>
        <w:tc>
          <w:tcPr>
            <w:tcW w:w="13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164 099,00</w:t>
            </w:r>
          </w:p>
        </w:tc>
        <w:tc>
          <w:tcPr>
            <w:tcW w:w="138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142 832,00</w:t>
            </w:r>
          </w:p>
        </w:tc>
        <w:tc>
          <w:tcPr>
            <w:tcW w:w="13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21 267,00</w:t>
            </w:r>
          </w:p>
        </w:tc>
      </w:tr>
    </w:tbl>
    <w:p w:rsidR="00BF3CA2" w:rsidRPr="00BF3CA2" w:rsidRDefault="00BF3CA2" w:rsidP="00BF3CA2">
      <w:pPr>
        <w:spacing w:after="0" w:line="240" w:lineRule="auto"/>
        <w:contextualSpacing/>
        <w:jc w:val="right"/>
        <w:rPr>
          <w:rFonts w:ascii="Arial" w:eastAsia="Times New Roman" w:hAnsi="Arial" w:cs="Arial"/>
          <w:sz w:val="24"/>
          <w:szCs w:val="24"/>
          <w:lang w:eastAsia="ru-RU"/>
        </w:rPr>
      </w:pPr>
    </w:p>
    <w:p w:rsidR="00BF3CA2" w:rsidRPr="00BF3CA2" w:rsidRDefault="00BF3CA2" w:rsidP="00BF3CA2">
      <w:pPr>
        <w:spacing w:after="0" w:line="240" w:lineRule="auto"/>
        <w:contextualSpacing/>
        <w:jc w:val="right"/>
        <w:rPr>
          <w:rFonts w:ascii="Arial" w:eastAsia="Times New Roman" w:hAnsi="Arial" w:cs="Arial"/>
          <w:sz w:val="24"/>
          <w:szCs w:val="24"/>
          <w:lang w:eastAsia="ru-RU"/>
        </w:rPr>
      </w:pPr>
      <w:r w:rsidRPr="00BF3CA2">
        <w:rPr>
          <w:rFonts w:ascii="Arial" w:eastAsia="Times New Roman" w:hAnsi="Arial" w:cs="Arial"/>
          <w:sz w:val="24"/>
          <w:szCs w:val="24"/>
          <w:lang w:eastAsia="ru-RU"/>
        </w:rPr>
        <w:t>Приложение №2</w:t>
      </w:r>
    </w:p>
    <w:p w:rsidR="00BF3CA2" w:rsidRPr="00BF3CA2" w:rsidRDefault="00BF3CA2" w:rsidP="00BF3CA2">
      <w:pPr>
        <w:spacing w:after="0" w:line="240" w:lineRule="auto"/>
        <w:contextualSpacing/>
        <w:jc w:val="right"/>
        <w:rPr>
          <w:rFonts w:ascii="Arial" w:eastAsia="Times New Roman" w:hAnsi="Arial" w:cs="Arial"/>
          <w:sz w:val="24"/>
          <w:szCs w:val="24"/>
          <w:lang w:eastAsia="ru-RU"/>
        </w:rPr>
      </w:pPr>
      <w:r w:rsidRPr="00BF3CA2">
        <w:rPr>
          <w:rFonts w:ascii="Arial" w:eastAsia="Times New Roman" w:hAnsi="Arial" w:cs="Arial"/>
          <w:sz w:val="24"/>
          <w:szCs w:val="24"/>
          <w:lang w:eastAsia="ru-RU"/>
        </w:rPr>
        <w:t>к решению Совета депутатов</w:t>
      </w:r>
    </w:p>
    <w:p w:rsidR="00BF3CA2" w:rsidRPr="00BF3CA2" w:rsidRDefault="00BF3CA2" w:rsidP="00BF3CA2">
      <w:pPr>
        <w:spacing w:after="0" w:line="240" w:lineRule="auto"/>
        <w:contextualSpacing/>
        <w:jc w:val="right"/>
        <w:rPr>
          <w:rFonts w:ascii="Arial" w:eastAsia="Times New Roman" w:hAnsi="Arial" w:cs="Arial"/>
          <w:sz w:val="24"/>
          <w:szCs w:val="24"/>
          <w:lang w:eastAsia="ru-RU"/>
        </w:rPr>
      </w:pPr>
      <w:r w:rsidRPr="00BF3CA2">
        <w:rPr>
          <w:rFonts w:ascii="Arial" w:eastAsia="Times New Roman" w:hAnsi="Arial" w:cs="Arial"/>
          <w:sz w:val="24"/>
          <w:szCs w:val="24"/>
          <w:lang w:eastAsia="ru-RU"/>
        </w:rPr>
        <w:t>Апраксинского сельского поселения</w:t>
      </w:r>
    </w:p>
    <w:p w:rsidR="00BF3CA2" w:rsidRPr="00BF3CA2" w:rsidRDefault="00BF3CA2" w:rsidP="00BF3CA2">
      <w:pPr>
        <w:spacing w:after="0" w:line="240" w:lineRule="auto"/>
        <w:contextualSpacing/>
        <w:jc w:val="right"/>
        <w:rPr>
          <w:rFonts w:ascii="Arial" w:eastAsia="Times New Roman" w:hAnsi="Arial" w:cs="Arial"/>
          <w:sz w:val="24"/>
          <w:szCs w:val="24"/>
          <w:lang w:eastAsia="ru-RU"/>
        </w:rPr>
      </w:pPr>
      <w:r w:rsidRPr="00BF3CA2">
        <w:rPr>
          <w:rFonts w:ascii="Arial" w:eastAsia="Times New Roman" w:hAnsi="Arial" w:cs="Arial"/>
          <w:sz w:val="24"/>
          <w:szCs w:val="24"/>
          <w:lang w:eastAsia="ru-RU"/>
        </w:rPr>
        <w:t>Костромского муниципального района</w:t>
      </w:r>
    </w:p>
    <w:p w:rsidR="00BF3CA2" w:rsidRPr="00BF3CA2" w:rsidRDefault="00BF3CA2" w:rsidP="00BF3CA2">
      <w:pPr>
        <w:spacing w:after="0" w:line="240" w:lineRule="auto"/>
        <w:contextualSpacing/>
        <w:jc w:val="right"/>
        <w:rPr>
          <w:rFonts w:ascii="Arial" w:eastAsia="Times New Roman" w:hAnsi="Arial" w:cs="Arial"/>
          <w:sz w:val="24"/>
          <w:szCs w:val="24"/>
          <w:lang w:eastAsia="ru-RU"/>
        </w:rPr>
      </w:pPr>
      <w:r w:rsidRPr="00BF3CA2">
        <w:rPr>
          <w:rFonts w:ascii="Arial" w:eastAsia="Times New Roman" w:hAnsi="Arial" w:cs="Arial"/>
          <w:sz w:val="24"/>
          <w:szCs w:val="24"/>
          <w:lang w:eastAsia="ru-RU"/>
        </w:rPr>
        <w:t>Костромской области</w:t>
      </w:r>
    </w:p>
    <w:p w:rsidR="00BF3CA2" w:rsidRPr="00BF3CA2" w:rsidRDefault="00BF3CA2" w:rsidP="00BF3CA2">
      <w:pPr>
        <w:spacing w:after="0" w:line="240" w:lineRule="auto"/>
        <w:contextualSpacing/>
        <w:jc w:val="right"/>
        <w:rPr>
          <w:rFonts w:ascii="Arial" w:eastAsia="Times New Roman" w:hAnsi="Arial" w:cs="Arial"/>
          <w:sz w:val="24"/>
          <w:szCs w:val="24"/>
          <w:lang w:eastAsia="ru-RU"/>
        </w:rPr>
      </w:pPr>
      <w:r w:rsidRPr="00BF3CA2">
        <w:rPr>
          <w:rFonts w:ascii="Arial" w:eastAsia="Times New Roman" w:hAnsi="Arial" w:cs="Arial"/>
          <w:sz w:val="24"/>
          <w:szCs w:val="24"/>
          <w:lang w:eastAsia="ru-RU"/>
        </w:rPr>
        <w:t>от 30.11.2023 №55</w:t>
      </w:r>
    </w:p>
    <w:p w:rsidR="00BF3CA2" w:rsidRPr="00BF3CA2" w:rsidRDefault="00BF3CA2" w:rsidP="00BF3CA2">
      <w:pPr>
        <w:spacing w:after="0" w:line="240" w:lineRule="auto"/>
        <w:contextualSpacing/>
        <w:jc w:val="right"/>
        <w:rPr>
          <w:rFonts w:ascii="Arial" w:eastAsia="Times New Roman" w:hAnsi="Arial" w:cs="Arial"/>
          <w:sz w:val="24"/>
          <w:szCs w:val="24"/>
          <w:lang w:eastAsia="ru-RU"/>
        </w:rPr>
      </w:pPr>
    </w:p>
    <w:p w:rsidR="00BF3CA2" w:rsidRPr="00BF3CA2" w:rsidRDefault="00BF3CA2" w:rsidP="00BF3CA2">
      <w:pPr>
        <w:spacing w:after="0" w:line="240" w:lineRule="auto"/>
        <w:contextualSpacing/>
        <w:rPr>
          <w:rFonts w:ascii="Arial" w:eastAsia="Times New Roman" w:hAnsi="Arial" w:cs="Arial"/>
          <w:sz w:val="24"/>
          <w:szCs w:val="24"/>
          <w:lang w:eastAsia="ru-RU"/>
        </w:rPr>
      </w:pPr>
      <w:r w:rsidRPr="00BF3CA2">
        <w:rPr>
          <w:rFonts w:ascii="Arial" w:eastAsia="Times New Roman" w:hAnsi="Arial" w:cs="Arial"/>
          <w:sz w:val="24"/>
          <w:szCs w:val="24"/>
          <w:lang w:eastAsia="ru-RU"/>
        </w:rPr>
        <w:t>Утверждаю</w:t>
      </w:r>
    </w:p>
    <w:p w:rsidR="00BF3CA2" w:rsidRPr="00BF3CA2" w:rsidRDefault="00BF3CA2" w:rsidP="00BF3CA2">
      <w:pPr>
        <w:spacing w:after="0" w:line="240" w:lineRule="auto"/>
        <w:contextualSpacing/>
        <w:jc w:val="both"/>
        <w:rPr>
          <w:rFonts w:ascii="Arial" w:eastAsia="Times New Roman" w:hAnsi="Arial" w:cs="Arial"/>
          <w:sz w:val="24"/>
          <w:szCs w:val="24"/>
          <w:lang w:eastAsia="ru-RU"/>
        </w:rPr>
      </w:pPr>
      <w:r w:rsidRPr="00BF3CA2">
        <w:rPr>
          <w:rFonts w:ascii="Arial" w:eastAsia="Times New Roman" w:hAnsi="Arial" w:cs="Arial"/>
          <w:sz w:val="24"/>
          <w:szCs w:val="24"/>
          <w:lang w:eastAsia="ru-RU"/>
        </w:rPr>
        <w:t>Глава Апраксинского сельского поселения                                                       О.В. Глухарева</w:t>
      </w:r>
    </w:p>
    <w:p w:rsidR="00BF3CA2" w:rsidRPr="00BF3CA2" w:rsidRDefault="00BF3CA2" w:rsidP="00BF3CA2">
      <w:pPr>
        <w:spacing w:after="0" w:line="240" w:lineRule="auto"/>
        <w:contextualSpacing/>
        <w:jc w:val="both"/>
        <w:rPr>
          <w:rFonts w:ascii="Arial" w:eastAsia="Times New Roman" w:hAnsi="Arial" w:cs="Arial"/>
          <w:sz w:val="24"/>
          <w:szCs w:val="24"/>
          <w:lang w:eastAsia="ru-RU"/>
        </w:rPr>
      </w:pPr>
    </w:p>
    <w:tbl>
      <w:tblPr>
        <w:tblW w:w="14820" w:type="dxa"/>
        <w:tblInd w:w="93" w:type="dxa"/>
        <w:tblLook w:val="04A0" w:firstRow="1" w:lastRow="0" w:firstColumn="1" w:lastColumn="0" w:noHBand="0" w:noVBand="1"/>
      </w:tblPr>
      <w:tblGrid>
        <w:gridCol w:w="7449"/>
        <w:gridCol w:w="707"/>
        <w:gridCol w:w="2409"/>
        <w:gridCol w:w="1419"/>
        <w:gridCol w:w="1416"/>
        <w:gridCol w:w="1420"/>
      </w:tblGrid>
      <w:tr w:rsidR="00BF3CA2" w:rsidRPr="00BF3CA2" w:rsidTr="00641AD1">
        <w:trPr>
          <w:trHeight w:val="792"/>
        </w:trPr>
        <w:tc>
          <w:tcPr>
            <w:tcW w:w="75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Наименование показателя</w:t>
            </w:r>
          </w:p>
        </w:tc>
        <w:tc>
          <w:tcPr>
            <w:tcW w:w="640" w:type="dxa"/>
            <w:tcBorders>
              <w:top w:val="single" w:sz="4" w:space="0" w:color="000000"/>
              <w:left w:val="nil"/>
              <w:bottom w:val="single" w:sz="4" w:space="0" w:color="000000"/>
              <w:right w:val="single" w:sz="4" w:space="0" w:color="000000"/>
            </w:tcBorders>
            <w:shd w:val="clear" w:color="auto" w:fill="auto"/>
            <w:vAlign w:val="center"/>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Код строки</w:t>
            </w:r>
          </w:p>
        </w:tc>
        <w:tc>
          <w:tcPr>
            <w:tcW w:w="2420" w:type="dxa"/>
            <w:tcBorders>
              <w:top w:val="single" w:sz="4" w:space="0" w:color="000000"/>
              <w:left w:val="nil"/>
              <w:bottom w:val="single" w:sz="4" w:space="0" w:color="000000"/>
              <w:right w:val="single" w:sz="4" w:space="0" w:color="000000"/>
            </w:tcBorders>
            <w:shd w:val="clear" w:color="auto" w:fill="auto"/>
            <w:vAlign w:val="center"/>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Код расхода по бюджетной классификации</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Утвержденные бюджетные назначения</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Исполнено</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Неисполненные назначения</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vAlign w:val="center"/>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w:t>
            </w:r>
          </w:p>
        </w:tc>
        <w:tc>
          <w:tcPr>
            <w:tcW w:w="640" w:type="dxa"/>
            <w:tcBorders>
              <w:top w:val="nil"/>
              <w:left w:val="nil"/>
              <w:bottom w:val="single" w:sz="8" w:space="0" w:color="000000"/>
              <w:right w:val="single" w:sz="4" w:space="0" w:color="000000"/>
            </w:tcBorders>
            <w:shd w:val="clear" w:color="auto" w:fill="auto"/>
            <w:vAlign w:val="center"/>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w:t>
            </w:r>
          </w:p>
        </w:tc>
        <w:tc>
          <w:tcPr>
            <w:tcW w:w="2420" w:type="dxa"/>
            <w:tcBorders>
              <w:top w:val="nil"/>
              <w:left w:val="nil"/>
              <w:bottom w:val="single" w:sz="8" w:space="0" w:color="000000"/>
              <w:right w:val="single" w:sz="4" w:space="0" w:color="000000"/>
            </w:tcBorders>
            <w:shd w:val="clear" w:color="auto" w:fill="auto"/>
            <w:vAlign w:val="center"/>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w:t>
            </w:r>
          </w:p>
        </w:tc>
        <w:tc>
          <w:tcPr>
            <w:tcW w:w="1420" w:type="dxa"/>
            <w:tcBorders>
              <w:top w:val="nil"/>
              <w:left w:val="nil"/>
              <w:bottom w:val="single" w:sz="8" w:space="0" w:color="000000"/>
              <w:right w:val="single" w:sz="4" w:space="0" w:color="000000"/>
            </w:tcBorders>
            <w:shd w:val="clear" w:color="auto" w:fill="auto"/>
            <w:vAlign w:val="center"/>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w:t>
            </w:r>
          </w:p>
        </w:tc>
        <w:tc>
          <w:tcPr>
            <w:tcW w:w="1420" w:type="dxa"/>
            <w:tcBorders>
              <w:top w:val="nil"/>
              <w:left w:val="nil"/>
              <w:bottom w:val="single" w:sz="8" w:space="0" w:color="000000"/>
              <w:right w:val="single" w:sz="4" w:space="0" w:color="000000"/>
            </w:tcBorders>
            <w:shd w:val="clear" w:color="auto" w:fill="auto"/>
            <w:vAlign w:val="center"/>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w:t>
            </w:r>
          </w:p>
        </w:tc>
        <w:tc>
          <w:tcPr>
            <w:tcW w:w="1420" w:type="dxa"/>
            <w:tcBorders>
              <w:top w:val="nil"/>
              <w:left w:val="nil"/>
              <w:bottom w:val="single" w:sz="8" w:space="0" w:color="000000"/>
              <w:right w:val="single" w:sz="4" w:space="0" w:color="000000"/>
            </w:tcBorders>
            <w:shd w:val="clear" w:color="auto" w:fill="auto"/>
            <w:vAlign w:val="center"/>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Расходы бюджета - всего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X</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23 896 798,00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12 898 444,36</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10 998 353,64</w:t>
            </w:r>
          </w:p>
        </w:tc>
      </w:tr>
      <w:tr w:rsidR="00BF3CA2" w:rsidRPr="00BF3CA2" w:rsidTr="00641AD1">
        <w:trPr>
          <w:trHeight w:val="255"/>
        </w:trPr>
        <w:tc>
          <w:tcPr>
            <w:tcW w:w="7500" w:type="dxa"/>
            <w:tcBorders>
              <w:top w:val="nil"/>
              <w:left w:val="single" w:sz="4" w:space="0" w:color="000000"/>
              <w:bottom w:val="nil"/>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в том числе:</w:t>
            </w:r>
          </w:p>
        </w:tc>
        <w:tc>
          <w:tcPr>
            <w:tcW w:w="640" w:type="dxa"/>
            <w:tcBorders>
              <w:top w:val="nil"/>
              <w:left w:val="single" w:sz="8" w:space="0" w:color="000000"/>
              <w:bottom w:val="nil"/>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 </w:t>
            </w:r>
          </w:p>
        </w:tc>
        <w:tc>
          <w:tcPr>
            <w:tcW w:w="2420" w:type="dxa"/>
            <w:tcBorders>
              <w:top w:val="nil"/>
              <w:left w:val="nil"/>
              <w:bottom w:val="nil"/>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 </w:t>
            </w:r>
          </w:p>
        </w:tc>
        <w:tc>
          <w:tcPr>
            <w:tcW w:w="1420" w:type="dxa"/>
            <w:tcBorders>
              <w:top w:val="nil"/>
              <w:left w:val="nil"/>
              <w:bottom w:val="nil"/>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 </w:t>
            </w:r>
          </w:p>
        </w:tc>
        <w:tc>
          <w:tcPr>
            <w:tcW w:w="1420" w:type="dxa"/>
            <w:tcBorders>
              <w:top w:val="nil"/>
              <w:left w:val="nil"/>
              <w:bottom w:val="nil"/>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 </w:t>
            </w:r>
          </w:p>
        </w:tc>
        <w:tc>
          <w:tcPr>
            <w:tcW w:w="1420" w:type="dxa"/>
            <w:tcBorders>
              <w:top w:val="nil"/>
              <w:left w:val="nil"/>
              <w:bottom w:val="nil"/>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 </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ОБЩЕГОСУДАРСТВЕННЫЕ ВОПРОСЫ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000 0100 0000000000 000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7 313 175,00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5 339 755,08</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1 973 419,92</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000 0102 0000000000 000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1 270 920,00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988 894,78</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282 025,22</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Высшее должностное лицо муниципального образования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000 0102 6100000000 000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1 270 920,00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988 894,78</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282 025,22</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Расходы на выплаты по оплате труда работников органов местного самоуправления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000 0102 6100000110 000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1 270 920,00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988 894,78</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282 025,22</w:t>
            </w:r>
          </w:p>
        </w:tc>
      </w:tr>
      <w:tr w:rsidR="00BF3CA2" w:rsidRPr="00BF3CA2" w:rsidTr="00641AD1">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000 0102 6100000110 100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1 270 920,00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988 894,78</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282 025,22</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000 0102 6100000110 120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1 270 920,00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988 894,78</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282 025,22</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Фонд оплаты труда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000 0102 6100000110 121</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899 385,00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738 837,94</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160 547,06</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000 0102 6100000110 129</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371 535,00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250 056,84</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121 478,16</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000 0103 0000000000 000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51 600,00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38 700,00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12 900,00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Депутаты представительного органа муниципального образования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000 0103 6200000000 000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51 600,00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38 700,00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12 900,00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Расходы на обеспечение функций органов местного самоуправления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000 0103 6200000190 000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51 600,00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38 700,00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12 900,00</w:t>
            </w:r>
          </w:p>
        </w:tc>
      </w:tr>
      <w:tr w:rsidR="00BF3CA2" w:rsidRPr="00BF3CA2" w:rsidTr="00641AD1">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000 0103 6200000190 100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51 600,00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38 700,00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12 900,00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000 0103 6200000190 120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51 600,00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38 700,00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12 900,00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Иные выплаты государственных (муниципальных) органов привлекаемым лицам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000 0103 6200000190 123</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51 600,00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38 700,00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12 900,00</w:t>
            </w:r>
          </w:p>
        </w:tc>
      </w:tr>
      <w:tr w:rsidR="00BF3CA2" w:rsidRPr="00BF3CA2" w:rsidTr="00641AD1">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000 0104 0000000000 000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3 372 385,00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2 483 091,68</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889 293,32</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Центральный аппарат органа муниципального образования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000 0104 6600000000 000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3 372 385,00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2 483 091,68</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889 293,32</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Расходы на выплаты по оплате труда работников органов местного самоуправления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000 0104 6600000110 000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2 131 118,00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1 725 736,54</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405 381,46</w:t>
            </w:r>
          </w:p>
        </w:tc>
      </w:tr>
      <w:tr w:rsidR="00BF3CA2" w:rsidRPr="00BF3CA2" w:rsidTr="00641AD1">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000 0104 6600000110 100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2 131 118,00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1 725 736,54</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405 381,46</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000 0104 6600000110 120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2 131 118,00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1 725 736,54</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405 381,46</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Фонд оплаты труда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000 0104 6600000110 121</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1 487 087,00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1 223 215,02</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263 871,98</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000 0104 6600000110 129</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644 031,00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502 521,52</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141 509,48</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Расходы на обеспечение функций органов местного самоуправления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000 0104 6600000190 000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1 237 267,00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757 355,14</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479 911,86</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000 0104 6600000190 200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1 176 550,00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721 512,86</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455 037,14</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000 0104 6600000190 240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1 176 550,00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721 512,86</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455 037,14</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000 0104 6600000190 244</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639 300,00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450 612,39</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188 687,61</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Закупка энергетических ресурсов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000 0104 6600000190 247</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537 250,00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270 900,47</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266 349,53</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Иные бюджетные ассигнования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000 0104 6600000190 800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60 717,00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35 842,28</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24 874,72</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Исполнение судебных актов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000 0104 6600000190 830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3 207,00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3 206,75</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0,25</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Исполнение судебных актов Российской Федерации и мировых соглашений по возмещению причиненного вреда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000 0104 6600000190 831</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3 207,00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3 206,75</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0,25</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Уплата налогов, сборов и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000 0104 6600000190 850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57 510,00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32 635,53</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24 874,47</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Уплата налога на имущество организаций и земельного налога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000 0104 6600000190 851</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26 100,00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4 177,00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21 923,00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Уплата прочих налогов, сборов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000 0104 6600000190 852</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10 410,00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7 809,50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2 600,50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Уплата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000 0104 6600000190 853</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21 000,00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20 649,03</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350,97</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Осуществление переданных муниципальным образованиям государственных полномочий Костромской области по составлению протоколов об административных правонарушениях</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000 0104 6600072090 000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4 000,00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000 0104 6600072090 200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4 000,00</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000 0104 6600072090 240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4 000,00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000 0104 6600072090 244</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4 000,00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Другие общегосударственные вопросы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000 0113 0000000000 000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2 618 270,00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1 829 068,62</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789 201,38</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Непрограммные расходы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000 0113 9900000000 000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2 465 770,00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1 766 568,62</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699 201,38</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lastRenderedPageBreak/>
              <w:t>Непрограммные расходы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000 0113 9900000000 000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152 500,00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62 500,00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90 000,00</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Расходы на обеспечение деятельности (оказание услуг) подведомственных учреждений, осуществляющих реализацию функций, связанных с общегосударственным управлением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0113 990000059Ю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2 252 150,00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1 763 230,62</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488 919,38</w:t>
            </w:r>
          </w:p>
        </w:tc>
      </w:tr>
      <w:tr w:rsidR="00BF3CA2" w:rsidRPr="00BF3CA2" w:rsidTr="00641AD1">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0113 990000059Ю 100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1 809 150,00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1 475 599,85</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333 550,15</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Расходы на выплаты персоналу казенных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0113 990000059Ю 110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1 809 150,00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1 475 599,85</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333 550,15</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Фонд оплаты труда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0113 990000059Ю 111</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1 184 800,00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1 003 212,01</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181 587,99</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0113 990000059Ю 119</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624 350,00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472 387,84</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151 962,16</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0113 990000059Ю 200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423 000,00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271 309,03</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151 690,97</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0113 990000059Ю 240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423 000,00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271 309,03</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151 690,97</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0113 990000059Ю 244</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423 000,00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271 309,03</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151 690,97</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Иные бюджетные ассигнования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0113 990000059Ю 800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16 321,74</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3 678,26</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Уплата налогов, сборов и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0113 990000059Ю 850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16 321,74</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3 678,26</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Уплата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0113 990000059Ю 853</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16 321,74</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3 678,26</w:t>
            </w:r>
          </w:p>
        </w:tc>
      </w:tr>
      <w:tr w:rsidR="00BF3CA2" w:rsidRPr="00BF3CA2" w:rsidTr="00641AD1">
        <w:trPr>
          <w:trHeight w:val="90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Предоставление иных межбюджетных трансфертов бюджету муниципального района на осуществление органами местного самоуправления муниципального района полномочий контрольно-счетного органа поселения по осуществлению внешнего муниципального финансового контроля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000 0113 9900001790 000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210 120,00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210 120,00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000 0113 9900001790 500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210 120,00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210 120,00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Иные 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000 0113 9900001790 540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210 120,00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210 120,00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Содержание имущества, находящегося в казне муниципального образования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000 0113 9900021000 000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60 000,00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60 000,00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000 0113 9900021000 200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60 000,00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60 000,00</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000 0113 9900021000 240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60 000,00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60 000,00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000 0113 9900021000 244</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60 000,00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60 000,00</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Расходы на оплату членских взносов Ассоциации "Совет муниципальных образований Костромской области"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000 0113 9900022020 000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3 500,00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3 338,00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162,00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Иные бюджетные ассигнования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000 0113 9900022020 800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3 500,00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3 338,00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162,00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Уплата налогов, сборов и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000 0113 9900022020 850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3 500,00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3 338,00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162,00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Уплата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000 0113 9900022020 853</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3 500,00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3 338,00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162,00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Расходы на оплату административных штрафов и исполнение судебных актов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000 0113 9900022030 000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37 500,00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37 500,00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Иные бюджетные ассигнования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000 0113 9900022030 800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37 500,00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37 500,00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Уплата налогов, сборов и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000 0113 9900022030 850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37 500,00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37 500,00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Уплата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000 0113 9900022030 853</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37 500,00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37 500,00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Обеспечение прочих обязательств муниципального образования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000 0113 9900022040 000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55 000,00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25 000,00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30 000,00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000 0113 9900022040 200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55 000,00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25 000,00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30 000,00</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000 0113 9900022040 240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55 000,00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25 000,00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30 000,00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000 0113 9900022040 244</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55 000,00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25 000,00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30 000,00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НАЦИОНАЛЬНАЯ ОБОРОНА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000 0200 0000000000 000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397 293,00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333 975,05</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63 317,95</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Мобилизационная и вневойсковая подготовка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000 0203 0000000000 000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397 293,00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333 975,05</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63 317,95</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Центральный аппарат органа муниципального образования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000 0203 6600000000 000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397 293,00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333 975,05</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63 317,95</w:t>
            </w:r>
          </w:p>
        </w:tc>
      </w:tr>
      <w:tr w:rsidR="00BF3CA2" w:rsidRPr="00BF3CA2" w:rsidTr="00641AD1">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 за счет средств муниципального образования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000 0203 6600001180 000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276 293,00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260 078,03</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16 214,97</w:t>
            </w:r>
          </w:p>
        </w:tc>
      </w:tr>
      <w:tr w:rsidR="00BF3CA2" w:rsidRPr="00BF3CA2" w:rsidTr="00641AD1">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000 0203 6600001180 100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276 293,00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260 078,03</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16 214,97</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000 0203 6600001180 120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276 293,00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260 078,03</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16 214,97</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Фонд оплаты труда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000 0203 6600001180 121</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188 053,00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187 113,11</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939,89</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000 0203 6600001180 129</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88 240,00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72 964,92</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15 275,08</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000 0203 6600051180 000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121 000,00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73 897,02</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47 102,98</w:t>
            </w:r>
          </w:p>
        </w:tc>
      </w:tr>
      <w:tr w:rsidR="00BF3CA2" w:rsidRPr="00BF3CA2" w:rsidTr="00641AD1">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000 0203 6600051180 100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121 000,00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73 897,02</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47 102,98</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000 0203 6600051180 120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121 000,00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73 897,02</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47 102,98</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Фонд оплаты труда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000 0203 6600051180 121</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92 600,00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58 127,30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34 472,70</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000 0203 6600051180 129</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28 400,00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15 769,72</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12 630,28</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НАЦИОНАЛЬНАЯ БЕЗОПАСНОСТЬ И ПРАВООХРАНИТЕЛЬНАЯ ДЕЯТЕЛЬНОСТЬ</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000 0300 0000000000 000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195 172,00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9 962,08</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185 209,92</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000 0310 0000000000 000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195 172,00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9 962,08</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185 209,92</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Непрограммные расходы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000 0310 9900000000 000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30 000,00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9 962,08</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20 037,92</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Непрограммные расходы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000 0310 9900000000 000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165 172,00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165 172,00</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Реализация мероприятий по предупреждению и ликвидации последствий чрезвычайных ситуаций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000 0310 9900023100 000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30 000,00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9 962,08</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20 037,92</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000 0310 9900023100 200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30 000,00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9 962,08</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20 037,92</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000 0310 9900023100 240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30 000,00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9 962,08</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20 037,92</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000 0310 9900023100 244</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30 000,00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9 962,08</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20 037,92</w:t>
            </w:r>
          </w:p>
        </w:tc>
      </w:tr>
      <w:tr w:rsidR="00BF3CA2" w:rsidRPr="00BF3CA2" w:rsidTr="00641AD1">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 xml:space="preserve">Предоставление иных межбюджетных трансфертов бюджетам поселений на осуществление полномочий по обеспечению первичных мер пожарной безопасности в границах муниципальных районов </w:t>
            </w:r>
            <w:proofErr w:type="gramStart"/>
            <w:r w:rsidRPr="00BF3CA2">
              <w:rPr>
                <w:rFonts w:ascii="Arial" w:eastAsia="Times New Roman" w:hAnsi="Arial" w:cs="Arial"/>
                <w:color w:val="000000"/>
                <w:sz w:val="16"/>
                <w:szCs w:val="16"/>
                <w:lang w:eastAsia="ru-RU"/>
              </w:rPr>
              <w:t>за</w:t>
            </w:r>
            <w:proofErr w:type="gramEnd"/>
            <w:r w:rsidRPr="00BF3CA2">
              <w:rPr>
                <w:rFonts w:ascii="Arial" w:eastAsia="Times New Roman" w:hAnsi="Arial" w:cs="Arial"/>
                <w:color w:val="000000"/>
                <w:sz w:val="16"/>
                <w:szCs w:val="16"/>
                <w:lang w:eastAsia="ru-RU"/>
              </w:rPr>
              <w:t xml:space="preserve"> границам городских и сельских населенных пунктов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000 0310 9900023200 000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165 172,00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165 172,00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000 0310 9900023200 200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165 172,00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165 172,00</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000 0310 9900023200 240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165 172,00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165 172,00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000 0310 9900023200 244</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165 172,00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165 172,00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НАЦИОНАЛЬНАЯ ЭКОНОМИКА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000 0400 0000000000 000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8 066 666,00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1 940 078,91</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6 126 587,09</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Дорожное хозяйство (дорожные фонды)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000 0409 0000000000 000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7 753 666,00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1 870 078,91</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5 883 587,09</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Муниципальная программа "Комплексное развитие транспортной инфраструктуры муниципального образования"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000 0409 0200000000 000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7 753 666,00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1 870 078,91</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5 883 587,09</w:t>
            </w:r>
          </w:p>
        </w:tc>
      </w:tr>
      <w:tr w:rsidR="00BF3CA2" w:rsidRPr="00BF3CA2" w:rsidTr="00641AD1">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 Костромского муниципального района Костромской области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000 0409 0200020300 000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1 376 100,00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1 097 830,00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278 270,00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000 0409 0200020300 200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1 376 100,00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1 097 830,00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278 270,00</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000 0409 0200020300 240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1 376 100,00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1 097 830,00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278 270,00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000 0409 0200020300 244</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1 376 100,00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1 097 830,00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278 270,00</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Содержание сети автомобильных дорог общего пользования местного значения за счет средств муниципального образования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000 0409 0200024010 000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5 736 166,00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718 608,91</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5 017 557,09</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000 0409 0200024010 200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5 736 166,00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718 608,91</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5 017 557,09</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000 0409 0200024010 240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5 736 166,00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718 608,91</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5 017 557,09</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000 0409 0200024010 244</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5 736 166,00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718 608,91</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5 017 557,09</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Содержание сети автомобильных дорог общего пользования местного значения за счет средств муниципального дорожного фонда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000 0409 0200025010 000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641 400,00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53 640,00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587 760,00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000 0409 0200025010 200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641 400,00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53 640,00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587 760,00</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000 0409 0200025010 240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641 400,00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53 640,00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587 760,00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000 0409 0200025010 244</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641 400,00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53 640,00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587 760,00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Другие вопросы в области национальной экономики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000 0412 0000000000 000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313 000,00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70 000,00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243 000,00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Непрограммные расходы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000 0412 9900000000 000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313 000,00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70 000,00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243 000,00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Мероприятия по землеустройству и землепользованию</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000 0412 9900020310 000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313 000,00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70 000,00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243 000,00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000 0412 9900020310 200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313 000,00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70 000,00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243 000,00</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000 0412 9900020310 240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313 000,00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70 000,00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243 000,00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000 0412 9900020310 244</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313 000,00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70 000,00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243 000,00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ЖИЛИЩНО-КОММУНАЛЬНОЕ ХОЗЯЙСТВО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000 0500 0000000000 000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3 531 531,00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2 669 524,84</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862 006,16</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Жилищное хозяйство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000 0501 0000000000 000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60 600,00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33 286,63</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27 313,37</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Непрограммные расходы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000 0501 9900000000 000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60 600,00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33 286,63</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27 313,37</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Взносы на капитальный ремонт за муниципальный жилищный фонд (в фонд регионального оператора)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000 0501 9900020430 000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60 600,00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33 286,63</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27 313,37</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000 0501 9900020430 200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60 600,00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33 286,63</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27 313,37</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000 0501 9900020430 240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60 600,00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33 286,63</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27 313,37</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000 0501 9900020430 244</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60 600,00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33 286,63</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27 313,37</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Коммунальное хозяйство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000 0502 0000000000 000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950 000,00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743 079,00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206 921,00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Непрограммные расходы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000 0502 9900000000 000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950 000,00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743 079,00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206 921,00</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Расходы на осуществление полномочий по организации водоснабжения в границах поселения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000 0502 9900020650 000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950 000,00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743 079,00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206 921,00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000 0502 9900020650 200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950 000,00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743 079,00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206 921,00</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000 0502 9900020650 240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950 000,00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743 079,00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206 921,00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000 0502 9900020650 244</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950 000,00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743 079,00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206 921,00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Благоустройство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000 0503 0000000000 000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2 520 931,00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1 893 159,21</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627 771,79</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Муниципальная программа "Комплексное развитие сельских территорий"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000 0503 0100000000 000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420 000,00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420 000,00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Реализация мероприятий по обеспечению комплексного развития сельских территорий за счет средств заинтересованных лиц</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000 0503 0100020770 000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42 000,00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42 000,00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000 0503 0100020770 200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42 000,00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42 000,00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000 0503 0100020770 240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42 000,00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42 000,00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000 0503 0100020770 244</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42 000,00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42 000,00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Реализация мероприятий по обеспечению комплексного развития сельских территорий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0503 01000L576T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378 000,00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378 000,00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0503 01000L576T 200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378 000,00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378 000,00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0503 01000L576T 240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378 000,00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378 000,00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0503 01000L576T 244</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378 000,00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378 000,00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 xml:space="preserve">Муниципальная программа "Благоустройство территорий </w:t>
            </w:r>
            <w:proofErr w:type="gramStart"/>
            <w:r w:rsidRPr="00BF3CA2">
              <w:rPr>
                <w:rFonts w:ascii="Arial" w:eastAsia="Times New Roman" w:hAnsi="Arial" w:cs="Arial"/>
                <w:color w:val="000000"/>
                <w:sz w:val="16"/>
                <w:szCs w:val="16"/>
                <w:lang w:eastAsia="ru-RU"/>
              </w:rPr>
              <w:t>сельского</w:t>
            </w:r>
            <w:proofErr w:type="gramEnd"/>
            <w:r w:rsidRPr="00BF3CA2">
              <w:rPr>
                <w:rFonts w:ascii="Arial" w:eastAsia="Times New Roman" w:hAnsi="Arial" w:cs="Arial"/>
                <w:color w:val="000000"/>
                <w:sz w:val="16"/>
                <w:szCs w:val="16"/>
                <w:lang w:eastAsia="ru-RU"/>
              </w:rPr>
              <w:t xml:space="preserve"> поселения"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000 0503 0600000000 000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2 080 911,00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1 453 139,21</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627 771,79</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Содержание сетей уличного освещения муниципального образования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000 0503 0600020210 000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1 276 460,00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978 765,11</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297 694,89</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000 0503 0600020210 200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1 276 460,00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978 765,11</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297 694,89</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000 0503 0600020210 240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1 276 460,00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978 765,11</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297 694,89</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000 0503 0600020210 244</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769 280,00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602 456,76</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166 823,24</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Закупка энергетических ресурсов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000 0503 0600020210 247</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507 180,00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376 308,35</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130 871,65</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Прочие мероприятия в области благоустройства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000 0503 0600020240 000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804 451,00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474 374,10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330 076,90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000 0503 0600020240 200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804 451,00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474 374,10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330 076,90</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000 0503 0600020240 240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804 451,00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474 374,10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330 076,90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000 0503 0600020240 244</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804 451,00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474 374,10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330 076,90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Непрограммные расходы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000 0503 9900000000 000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20 020,00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20 020,00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Мероприятия по борьбе с борщевиком Сосновского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0503 99000S2250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20 020,00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20 020,00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0503 99000S2250 200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20 020,00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20 020,00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0503 99000S2250 240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20 020,00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20 020,00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0503 99000S2250 244</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20 020,00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20 020,00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КУЛЬТУРА, КИНЕМАТОГРАФИЯ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000 0800 0000000000 000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3 000 680,00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1 734 765,60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1 265 914,40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Культура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000 0801 0000000000 000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3 000 680,00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1 734 765,60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1 265 914,40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Муниципальная программа "Развитие культуры в сельском поселении"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000 0801 0700000000 000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2 819 113,00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1 734 765,60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1 084 347,40</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Расходы на обеспечение деятельности (оказание услуг) подведомственных учреждений культуры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0801 070000059Д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2 659 113,00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1 660 423,80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998 689,20</w:t>
            </w:r>
          </w:p>
        </w:tc>
      </w:tr>
      <w:tr w:rsidR="00BF3CA2" w:rsidRPr="00BF3CA2" w:rsidTr="00641AD1">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0801 070000059Д 100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1 454 913,00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997 726,56</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457 186,44</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Расходы на выплаты персоналу казенных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0801 070000059Д 110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1 454 913,00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997 726,56</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457 186,44</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Фонд оплаты труда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0801 070000059Д 111</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1 040 640,00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699 667,71</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340 972,29</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0801 070000059Д 119</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414 273,00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298 058,85</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116 214,15</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0801 070000059Д 200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1 172 200,00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635 782,03</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536 417,97</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0801 070000059Д 240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1 172 200,00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635 782,03</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536 417,97</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0801 070000059Д 244</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457 700,00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326 809,55</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130 890,45</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Закупка энергетических ресурсов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0801 070000059Д 247</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714 500,00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308 972,48</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405 527,52</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Иные бюджетные ассигнования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0801 070000059Д 800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32 000,00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26 915,21</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5 084,79</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Исполнение судебных актов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0801 070000059Д 830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1 000,00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Исполнение судебных актов Российской Федерации и мировых соглашений по возмещению причиненного вреда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0801 070000059Д 831</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1 000,00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Уплата налогов, сборов и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0801 070000059Д 850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31 000,00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25 915,21</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5 084,79</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Уплата налога на имущество организаций и земельного налога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0801 070000059Д 851</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8 000,00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5 638,50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2 361,50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Уплата прочих налогов, сборов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0801 070000059Д 852</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1 500,00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1 500,00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Уплата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0801 070000059Д 853</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21 500,00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20 276,71</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1 223,29</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Расходы на обеспечение деятельности (оказание услуг) подведомственных учреждений культуры за счет доходов от предоставления платных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000 0801 0700000691 000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160 000,00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74 341,80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85 658,20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000 0801 0700000691 200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160 000,00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74 341,80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85 658,20</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000 0801 0700000691 240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160 000,00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74 341,80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85 658,20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000 0801 0700000691 244</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160 000,00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74 341,80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85 658,20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Непрограммные расходы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000 0801 9900000000 000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181 567,00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181 567,00</w:t>
            </w:r>
          </w:p>
        </w:tc>
      </w:tr>
      <w:tr w:rsidR="00BF3CA2" w:rsidRPr="00BF3CA2" w:rsidTr="00641AD1">
        <w:trPr>
          <w:trHeight w:val="90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Межбюджетные трансферты бюджету муниципального района на осуществление органами местного самоуправления муниципального района полномочий по созданию условий для организации досуга и обеспечения жителей сельского поселения услугами организаций культуры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000 0801 9900000790 000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181 567,00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181 567,00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lastRenderedPageBreak/>
              <w:t>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000 0801 9900000790 500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181 567,00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181 567,00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Иные 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000 0801 9900000790 540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181 567,00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181 567,00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СОЦИАЛЬНАЯ ПОЛИТИКА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000 1000 0000000000 000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144 000,00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64 547,75</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79 452,25</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Пенсионное обеспечение</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000 1001 0000000000 000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144 000,00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64 547,75</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79 452,25</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Непрограммные расходы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000 1001 9900000000 000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144 000,00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64 547,75</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79 452,25</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Ежемесячная доплата к пенсиям лицам, замещавшим выборные должности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000 1001 9900083100 000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64 000,00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44 070,09</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19 929,91</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Социальное обеспечение и иные выплаты населению</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000 1001 9900083100 300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64 000,00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44 070,09</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19 929,91</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Публичные нормативные социальные выплаты гражданам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000 1001 9900083100 310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64 000,00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44 070,09</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19 929,91</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Иные пенсии, социальные доплаты к пенсиям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000 1001 9900083100 312</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64 000,00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44 070,09</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19 929,91</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Пенсии за выслугу лет муниципальным служащим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000 1001 9900083110 000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80 000,00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20 477,66</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59 522,34</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Социальное обеспечение и иные выплаты населению</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000 1001 9900083110 300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80 000,00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20 477,66</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59 522,34</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Публичные нормативные социальные выплаты гражданам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000 1001 9900083110 310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80 000,00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20 477,66</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59 522,34</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Иные пенсии, социальные доплаты к пенсиям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000 1001 9900083110 312</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80 000,00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20 477,66</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59 522,34</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ФИЗИЧЕСКАЯ КУЛЬТУРА И СПОРТ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000 1100 0000000000 000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1 248 281,00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805 835,05</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442 445,95</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Физическая культура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000 1101 0000000000 000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1 248 281,00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805 835,05</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442 445,95</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Непрограммные расходы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000 1101 9900000000 000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1 248 281,00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805 835,05</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442 445,95</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Расходы на обеспечение деятельности (оказание услуг) подведомственных учреждений в области физической культуры и спорта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1101 990000059Р 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1 248 281,00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805 835,05</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442 445,95</w:t>
            </w:r>
          </w:p>
        </w:tc>
      </w:tr>
      <w:tr w:rsidR="00BF3CA2" w:rsidRPr="00BF3CA2" w:rsidTr="00641AD1">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1101 990000059Р 100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810 944,00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609 641,05</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201 302,95</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Расходы на выплаты персоналу казенных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1101 990000059Р 110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810 944,00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609 641,05</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201 302,95</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Фонд оплаты труда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1101 990000059Р 111</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604 240,00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458 378,78</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145 861,22</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1101 990000059Р 119</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206 704,00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151 262,27</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55 441,73</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1101 990000059Р 200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434 337,00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196 194,00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238 143,00</w:t>
            </w:r>
          </w:p>
        </w:tc>
      </w:tr>
      <w:tr w:rsidR="00BF3CA2" w:rsidRPr="00BF3CA2" w:rsidTr="00641AD1">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1101 990000059Р 240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434 337,00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196 194,00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238 143,00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1101 990000059Р 244</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434 337,00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196 194,00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238 143,00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Иные бюджетные ассигнования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1101 990000059Р 800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3 000,00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Уплата налогов, сборов и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1101 990000059Р 850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3 000,00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Уплата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1101 990000059Р 853</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3 000,00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Результат исполнения бюджета (дефицит/профицит)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450</w:t>
            </w:r>
          </w:p>
        </w:tc>
        <w:tc>
          <w:tcPr>
            <w:tcW w:w="2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X</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-217 000,00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29 659,69</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X</w:t>
            </w:r>
          </w:p>
        </w:tc>
      </w:tr>
    </w:tbl>
    <w:p w:rsidR="00BF3CA2" w:rsidRPr="00BF3CA2" w:rsidRDefault="00BF3CA2" w:rsidP="00BF3CA2">
      <w:pPr>
        <w:spacing w:after="0" w:line="240" w:lineRule="auto"/>
        <w:contextualSpacing/>
        <w:jc w:val="both"/>
        <w:rPr>
          <w:rFonts w:ascii="Arial" w:eastAsia="Times New Roman" w:hAnsi="Arial" w:cs="Arial"/>
          <w:sz w:val="24"/>
          <w:szCs w:val="24"/>
          <w:lang w:eastAsia="ru-RU"/>
        </w:rPr>
      </w:pPr>
    </w:p>
    <w:p w:rsidR="00BF3CA2" w:rsidRPr="00BF3CA2" w:rsidRDefault="00BF3CA2" w:rsidP="00BF3CA2">
      <w:pPr>
        <w:spacing w:after="0" w:line="240" w:lineRule="auto"/>
        <w:contextualSpacing/>
        <w:jc w:val="right"/>
        <w:rPr>
          <w:rFonts w:ascii="Arial" w:eastAsia="Times New Roman" w:hAnsi="Arial" w:cs="Arial"/>
          <w:sz w:val="24"/>
          <w:szCs w:val="24"/>
          <w:lang w:eastAsia="ru-RU"/>
        </w:rPr>
      </w:pPr>
    </w:p>
    <w:p w:rsidR="00BF3CA2" w:rsidRPr="00BF3CA2" w:rsidRDefault="00BF3CA2" w:rsidP="00BF3CA2">
      <w:pPr>
        <w:spacing w:after="0" w:line="240" w:lineRule="auto"/>
        <w:contextualSpacing/>
        <w:jc w:val="right"/>
        <w:rPr>
          <w:rFonts w:ascii="Arial" w:eastAsia="Times New Roman" w:hAnsi="Arial" w:cs="Arial"/>
          <w:sz w:val="24"/>
          <w:szCs w:val="24"/>
          <w:lang w:eastAsia="ru-RU"/>
        </w:rPr>
      </w:pPr>
    </w:p>
    <w:p w:rsidR="00BF3CA2" w:rsidRPr="00BF3CA2" w:rsidRDefault="00BF3CA2" w:rsidP="00BF3CA2">
      <w:pPr>
        <w:spacing w:after="0" w:line="240" w:lineRule="auto"/>
        <w:contextualSpacing/>
        <w:jc w:val="right"/>
        <w:rPr>
          <w:rFonts w:ascii="Arial" w:eastAsia="Times New Roman" w:hAnsi="Arial" w:cs="Arial"/>
          <w:sz w:val="24"/>
          <w:szCs w:val="24"/>
          <w:lang w:eastAsia="ru-RU"/>
        </w:rPr>
      </w:pPr>
    </w:p>
    <w:p w:rsidR="00BF3CA2" w:rsidRPr="00BF3CA2" w:rsidRDefault="00BF3CA2" w:rsidP="00BF3CA2">
      <w:pPr>
        <w:spacing w:after="0" w:line="240" w:lineRule="auto"/>
        <w:contextualSpacing/>
        <w:jc w:val="right"/>
        <w:rPr>
          <w:rFonts w:ascii="Arial" w:eastAsia="Times New Roman" w:hAnsi="Arial" w:cs="Arial"/>
          <w:sz w:val="24"/>
          <w:szCs w:val="24"/>
          <w:lang w:eastAsia="ru-RU"/>
        </w:rPr>
      </w:pPr>
      <w:r w:rsidRPr="00BF3CA2">
        <w:rPr>
          <w:rFonts w:ascii="Arial" w:eastAsia="Times New Roman" w:hAnsi="Arial" w:cs="Arial"/>
          <w:sz w:val="24"/>
          <w:szCs w:val="24"/>
          <w:lang w:eastAsia="ru-RU"/>
        </w:rPr>
        <w:t>Приложение №3</w:t>
      </w:r>
    </w:p>
    <w:p w:rsidR="00BF3CA2" w:rsidRPr="00BF3CA2" w:rsidRDefault="00BF3CA2" w:rsidP="00BF3CA2">
      <w:pPr>
        <w:spacing w:after="0" w:line="240" w:lineRule="auto"/>
        <w:contextualSpacing/>
        <w:jc w:val="right"/>
        <w:rPr>
          <w:rFonts w:ascii="Arial" w:eastAsia="Times New Roman" w:hAnsi="Arial" w:cs="Arial"/>
          <w:sz w:val="24"/>
          <w:szCs w:val="24"/>
          <w:lang w:eastAsia="ru-RU"/>
        </w:rPr>
      </w:pPr>
      <w:r w:rsidRPr="00BF3CA2">
        <w:rPr>
          <w:rFonts w:ascii="Arial" w:eastAsia="Times New Roman" w:hAnsi="Arial" w:cs="Arial"/>
          <w:sz w:val="24"/>
          <w:szCs w:val="24"/>
          <w:lang w:eastAsia="ru-RU"/>
        </w:rPr>
        <w:lastRenderedPageBreak/>
        <w:t>к решению Совета депутатов</w:t>
      </w:r>
    </w:p>
    <w:p w:rsidR="00BF3CA2" w:rsidRPr="00BF3CA2" w:rsidRDefault="00BF3CA2" w:rsidP="00BF3CA2">
      <w:pPr>
        <w:spacing w:after="0" w:line="240" w:lineRule="auto"/>
        <w:contextualSpacing/>
        <w:jc w:val="right"/>
        <w:rPr>
          <w:rFonts w:ascii="Arial" w:eastAsia="Times New Roman" w:hAnsi="Arial" w:cs="Arial"/>
          <w:sz w:val="24"/>
          <w:szCs w:val="24"/>
          <w:lang w:eastAsia="ru-RU"/>
        </w:rPr>
      </w:pPr>
      <w:r w:rsidRPr="00BF3CA2">
        <w:rPr>
          <w:rFonts w:ascii="Arial" w:eastAsia="Times New Roman" w:hAnsi="Arial" w:cs="Arial"/>
          <w:sz w:val="24"/>
          <w:szCs w:val="24"/>
          <w:lang w:eastAsia="ru-RU"/>
        </w:rPr>
        <w:t>Апраксинского сельского поселения</w:t>
      </w:r>
    </w:p>
    <w:p w:rsidR="00BF3CA2" w:rsidRPr="00BF3CA2" w:rsidRDefault="00BF3CA2" w:rsidP="00BF3CA2">
      <w:pPr>
        <w:spacing w:after="0" w:line="240" w:lineRule="auto"/>
        <w:contextualSpacing/>
        <w:jc w:val="right"/>
        <w:rPr>
          <w:rFonts w:ascii="Arial" w:eastAsia="Times New Roman" w:hAnsi="Arial" w:cs="Arial"/>
          <w:sz w:val="24"/>
          <w:szCs w:val="24"/>
          <w:lang w:eastAsia="ru-RU"/>
        </w:rPr>
      </w:pPr>
      <w:r w:rsidRPr="00BF3CA2">
        <w:rPr>
          <w:rFonts w:ascii="Arial" w:eastAsia="Times New Roman" w:hAnsi="Arial" w:cs="Arial"/>
          <w:sz w:val="24"/>
          <w:szCs w:val="24"/>
          <w:lang w:eastAsia="ru-RU"/>
        </w:rPr>
        <w:t>Костромского муниципального района</w:t>
      </w:r>
    </w:p>
    <w:p w:rsidR="00BF3CA2" w:rsidRPr="00BF3CA2" w:rsidRDefault="00BF3CA2" w:rsidP="00BF3CA2">
      <w:pPr>
        <w:spacing w:after="0" w:line="240" w:lineRule="auto"/>
        <w:contextualSpacing/>
        <w:jc w:val="right"/>
        <w:rPr>
          <w:rFonts w:ascii="Arial" w:eastAsia="Times New Roman" w:hAnsi="Arial" w:cs="Arial"/>
          <w:sz w:val="24"/>
          <w:szCs w:val="24"/>
          <w:lang w:eastAsia="ru-RU"/>
        </w:rPr>
      </w:pPr>
      <w:r w:rsidRPr="00BF3CA2">
        <w:rPr>
          <w:rFonts w:ascii="Arial" w:eastAsia="Times New Roman" w:hAnsi="Arial" w:cs="Arial"/>
          <w:sz w:val="24"/>
          <w:szCs w:val="24"/>
          <w:lang w:eastAsia="ru-RU"/>
        </w:rPr>
        <w:t>Костромской области</w:t>
      </w:r>
    </w:p>
    <w:p w:rsidR="00BF3CA2" w:rsidRPr="00BF3CA2" w:rsidRDefault="00BF3CA2" w:rsidP="00BF3CA2">
      <w:pPr>
        <w:spacing w:after="0" w:line="240" w:lineRule="auto"/>
        <w:contextualSpacing/>
        <w:jc w:val="right"/>
        <w:rPr>
          <w:rFonts w:ascii="Arial" w:eastAsia="Times New Roman" w:hAnsi="Arial" w:cs="Arial"/>
          <w:sz w:val="24"/>
          <w:szCs w:val="24"/>
          <w:lang w:eastAsia="ru-RU"/>
        </w:rPr>
      </w:pPr>
      <w:r w:rsidRPr="00BF3CA2">
        <w:rPr>
          <w:rFonts w:ascii="Arial" w:eastAsia="Times New Roman" w:hAnsi="Arial" w:cs="Arial"/>
          <w:sz w:val="24"/>
          <w:szCs w:val="24"/>
          <w:lang w:eastAsia="ru-RU"/>
        </w:rPr>
        <w:t>от 30.11.2023 №55</w:t>
      </w:r>
    </w:p>
    <w:p w:rsidR="00BF3CA2" w:rsidRPr="00BF3CA2" w:rsidRDefault="00BF3CA2" w:rsidP="00BF3CA2">
      <w:pPr>
        <w:spacing w:after="0" w:line="240" w:lineRule="auto"/>
        <w:contextualSpacing/>
        <w:jc w:val="right"/>
        <w:rPr>
          <w:rFonts w:ascii="Arial" w:eastAsia="Times New Roman" w:hAnsi="Arial" w:cs="Arial"/>
          <w:sz w:val="24"/>
          <w:szCs w:val="24"/>
          <w:lang w:eastAsia="ru-RU"/>
        </w:rPr>
      </w:pPr>
    </w:p>
    <w:p w:rsidR="00BF3CA2" w:rsidRPr="00BF3CA2" w:rsidRDefault="00BF3CA2" w:rsidP="00BF3CA2">
      <w:pPr>
        <w:spacing w:after="0" w:line="240" w:lineRule="auto"/>
        <w:contextualSpacing/>
        <w:rPr>
          <w:rFonts w:ascii="Arial" w:eastAsia="Times New Roman" w:hAnsi="Arial" w:cs="Arial"/>
          <w:sz w:val="24"/>
          <w:szCs w:val="24"/>
          <w:lang w:eastAsia="ru-RU"/>
        </w:rPr>
      </w:pPr>
      <w:r w:rsidRPr="00BF3CA2">
        <w:rPr>
          <w:rFonts w:ascii="Arial" w:eastAsia="Times New Roman" w:hAnsi="Arial" w:cs="Arial"/>
          <w:sz w:val="24"/>
          <w:szCs w:val="24"/>
          <w:lang w:eastAsia="ru-RU"/>
        </w:rPr>
        <w:t>Утверждаю</w:t>
      </w:r>
    </w:p>
    <w:p w:rsidR="00BF3CA2" w:rsidRPr="00BF3CA2" w:rsidRDefault="00BF3CA2" w:rsidP="00BF3CA2">
      <w:pPr>
        <w:spacing w:after="0" w:line="240" w:lineRule="auto"/>
        <w:contextualSpacing/>
        <w:jc w:val="both"/>
        <w:rPr>
          <w:rFonts w:ascii="Arial" w:eastAsia="Times New Roman" w:hAnsi="Arial" w:cs="Arial"/>
          <w:sz w:val="24"/>
          <w:szCs w:val="24"/>
          <w:lang w:eastAsia="ru-RU"/>
        </w:rPr>
      </w:pPr>
      <w:r w:rsidRPr="00BF3CA2">
        <w:rPr>
          <w:rFonts w:ascii="Arial" w:eastAsia="Times New Roman" w:hAnsi="Arial" w:cs="Arial"/>
          <w:sz w:val="24"/>
          <w:szCs w:val="24"/>
          <w:lang w:eastAsia="ru-RU"/>
        </w:rPr>
        <w:t>Глава Апраксинского сельского поселения                                                       О.В. Глухарева</w:t>
      </w:r>
    </w:p>
    <w:p w:rsidR="00BF3CA2" w:rsidRPr="00BF3CA2" w:rsidRDefault="00BF3CA2" w:rsidP="00BF3CA2">
      <w:pPr>
        <w:spacing w:after="0" w:line="240" w:lineRule="auto"/>
        <w:contextualSpacing/>
        <w:jc w:val="both"/>
        <w:rPr>
          <w:rFonts w:ascii="Arial" w:eastAsia="Times New Roman" w:hAnsi="Arial" w:cs="Arial"/>
          <w:sz w:val="24"/>
          <w:szCs w:val="24"/>
          <w:lang w:eastAsia="ru-RU"/>
        </w:rPr>
      </w:pPr>
    </w:p>
    <w:tbl>
      <w:tblPr>
        <w:tblW w:w="14520" w:type="dxa"/>
        <w:tblInd w:w="93" w:type="dxa"/>
        <w:tblLook w:val="04A0" w:firstRow="1" w:lastRow="0" w:firstColumn="1" w:lastColumn="0" w:noHBand="0" w:noVBand="1"/>
      </w:tblPr>
      <w:tblGrid>
        <w:gridCol w:w="7442"/>
        <w:gridCol w:w="707"/>
        <w:gridCol w:w="2116"/>
        <w:gridCol w:w="1419"/>
        <w:gridCol w:w="1416"/>
        <w:gridCol w:w="1420"/>
      </w:tblGrid>
      <w:tr w:rsidR="00BF3CA2" w:rsidRPr="00BF3CA2" w:rsidTr="00641AD1">
        <w:trPr>
          <w:trHeight w:val="1362"/>
        </w:trPr>
        <w:tc>
          <w:tcPr>
            <w:tcW w:w="75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Наименование показателя</w:t>
            </w:r>
          </w:p>
        </w:tc>
        <w:tc>
          <w:tcPr>
            <w:tcW w:w="640" w:type="dxa"/>
            <w:tcBorders>
              <w:top w:val="single" w:sz="4" w:space="0" w:color="000000"/>
              <w:left w:val="nil"/>
              <w:bottom w:val="single" w:sz="4" w:space="0" w:color="000000"/>
              <w:right w:val="single" w:sz="4" w:space="0" w:color="000000"/>
            </w:tcBorders>
            <w:shd w:val="clear" w:color="auto" w:fill="auto"/>
            <w:vAlign w:val="center"/>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Код строки</w:t>
            </w:r>
          </w:p>
        </w:tc>
        <w:tc>
          <w:tcPr>
            <w:tcW w:w="2120" w:type="dxa"/>
            <w:tcBorders>
              <w:top w:val="single" w:sz="4" w:space="0" w:color="000000"/>
              <w:left w:val="nil"/>
              <w:bottom w:val="single" w:sz="4" w:space="0" w:color="000000"/>
              <w:right w:val="single" w:sz="4" w:space="0" w:color="000000"/>
            </w:tcBorders>
            <w:shd w:val="clear" w:color="auto" w:fill="auto"/>
            <w:vAlign w:val="center"/>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Код источника финансирования дефицита бюджета по бюджетной классификации</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Утвержденные бюджетные назначения</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Исполнено</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Неисполненные назначения</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vAlign w:val="center"/>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w:t>
            </w:r>
          </w:p>
        </w:tc>
        <w:tc>
          <w:tcPr>
            <w:tcW w:w="640" w:type="dxa"/>
            <w:tcBorders>
              <w:top w:val="nil"/>
              <w:left w:val="nil"/>
              <w:bottom w:val="single" w:sz="8" w:space="0" w:color="000000"/>
              <w:right w:val="single" w:sz="4" w:space="0" w:color="000000"/>
            </w:tcBorders>
            <w:shd w:val="clear" w:color="auto" w:fill="auto"/>
            <w:vAlign w:val="center"/>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w:t>
            </w:r>
          </w:p>
        </w:tc>
        <w:tc>
          <w:tcPr>
            <w:tcW w:w="2120" w:type="dxa"/>
            <w:tcBorders>
              <w:top w:val="nil"/>
              <w:left w:val="nil"/>
              <w:bottom w:val="single" w:sz="8" w:space="0" w:color="000000"/>
              <w:right w:val="single" w:sz="4" w:space="0" w:color="000000"/>
            </w:tcBorders>
            <w:shd w:val="clear" w:color="auto" w:fill="auto"/>
            <w:vAlign w:val="center"/>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3</w:t>
            </w:r>
          </w:p>
        </w:tc>
        <w:tc>
          <w:tcPr>
            <w:tcW w:w="1420" w:type="dxa"/>
            <w:tcBorders>
              <w:top w:val="nil"/>
              <w:left w:val="nil"/>
              <w:bottom w:val="single" w:sz="8" w:space="0" w:color="000000"/>
              <w:right w:val="single" w:sz="4" w:space="0" w:color="000000"/>
            </w:tcBorders>
            <w:shd w:val="clear" w:color="auto" w:fill="auto"/>
            <w:vAlign w:val="center"/>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4</w:t>
            </w:r>
          </w:p>
        </w:tc>
        <w:tc>
          <w:tcPr>
            <w:tcW w:w="1420" w:type="dxa"/>
            <w:tcBorders>
              <w:top w:val="nil"/>
              <w:left w:val="nil"/>
              <w:bottom w:val="single" w:sz="8" w:space="0" w:color="000000"/>
              <w:right w:val="single" w:sz="4" w:space="0" w:color="000000"/>
            </w:tcBorders>
            <w:shd w:val="clear" w:color="auto" w:fill="auto"/>
            <w:vAlign w:val="center"/>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w:t>
            </w:r>
          </w:p>
        </w:tc>
        <w:tc>
          <w:tcPr>
            <w:tcW w:w="1420" w:type="dxa"/>
            <w:tcBorders>
              <w:top w:val="nil"/>
              <w:left w:val="nil"/>
              <w:bottom w:val="single" w:sz="8" w:space="0" w:color="000000"/>
              <w:right w:val="single" w:sz="4" w:space="0" w:color="000000"/>
            </w:tcBorders>
            <w:shd w:val="clear" w:color="auto" w:fill="auto"/>
            <w:vAlign w:val="center"/>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Источники финансирования дефицита бюджета - всего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500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X</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217 000,00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-29 659,69</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246 659,69</w:t>
            </w:r>
          </w:p>
        </w:tc>
      </w:tr>
      <w:tr w:rsidR="00BF3CA2" w:rsidRPr="00BF3CA2" w:rsidTr="00641AD1">
        <w:trPr>
          <w:trHeight w:val="255"/>
        </w:trPr>
        <w:tc>
          <w:tcPr>
            <w:tcW w:w="7500" w:type="dxa"/>
            <w:tcBorders>
              <w:top w:val="nil"/>
              <w:left w:val="single" w:sz="4" w:space="0" w:color="000000"/>
              <w:bottom w:val="nil"/>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в том числе:</w:t>
            </w:r>
          </w:p>
        </w:tc>
        <w:tc>
          <w:tcPr>
            <w:tcW w:w="640" w:type="dxa"/>
            <w:tcBorders>
              <w:top w:val="nil"/>
              <w:left w:val="single" w:sz="8" w:space="0" w:color="000000"/>
              <w:bottom w:val="nil"/>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 </w:t>
            </w:r>
          </w:p>
        </w:tc>
        <w:tc>
          <w:tcPr>
            <w:tcW w:w="2120" w:type="dxa"/>
            <w:tcBorders>
              <w:top w:val="nil"/>
              <w:left w:val="nil"/>
              <w:bottom w:val="nil"/>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 </w:t>
            </w:r>
          </w:p>
        </w:tc>
        <w:tc>
          <w:tcPr>
            <w:tcW w:w="1420" w:type="dxa"/>
            <w:tcBorders>
              <w:top w:val="nil"/>
              <w:left w:val="nil"/>
              <w:bottom w:val="nil"/>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 </w:t>
            </w:r>
          </w:p>
        </w:tc>
        <w:tc>
          <w:tcPr>
            <w:tcW w:w="1420" w:type="dxa"/>
            <w:tcBorders>
              <w:top w:val="nil"/>
              <w:left w:val="nil"/>
              <w:bottom w:val="nil"/>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 </w:t>
            </w:r>
          </w:p>
        </w:tc>
        <w:tc>
          <w:tcPr>
            <w:tcW w:w="1420" w:type="dxa"/>
            <w:tcBorders>
              <w:top w:val="nil"/>
              <w:left w:val="nil"/>
              <w:bottom w:val="nil"/>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 </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источники внутреннего финансирования бюджета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520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X</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r>
      <w:tr w:rsidR="00BF3CA2" w:rsidRPr="00BF3CA2" w:rsidTr="00641AD1">
        <w:trPr>
          <w:trHeight w:val="255"/>
        </w:trPr>
        <w:tc>
          <w:tcPr>
            <w:tcW w:w="7500" w:type="dxa"/>
            <w:tcBorders>
              <w:top w:val="nil"/>
              <w:left w:val="single" w:sz="4" w:space="0" w:color="000000"/>
              <w:bottom w:val="nil"/>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из них:</w:t>
            </w:r>
          </w:p>
        </w:tc>
        <w:tc>
          <w:tcPr>
            <w:tcW w:w="640" w:type="dxa"/>
            <w:tcBorders>
              <w:top w:val="nil"/>
              <w:left w:val="single" w:sz="8" w:space="0" w:color="000000"/>
              <w:bottom w:val="nil"/>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 </w:t>
            </w:r>
          </w:p>
        </w:tc>
        <w:tc>
          <w:tcPr>
            <w:tcW w:w="2120" w:type="dxa"/>
            <w:tcBorders>
              <w:top w:val="nil"/>
              <w:left w:val="nil"/>
              <w:bottom w:val="nil"/>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 </w:t>
            </w:r>
          </w:p>
        </w:tc>
        <w:tc>
          <w:tcPr>
            <w:tcW w:w="1420" w:type="dxa"/>
            <w:tcBorders>
              <w:top w:val="nil"/>
              <w:left w:val="nil"/>
              <w:bottom w:val="nil"/>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 </w:t>
            </w:r>
          </w:p>
        </w:tc>
        <w:tc>
          <w:tcPr>
            <w:tcW w:w="1420" w:type="dxa"/>
            <w:tcBorders>
              <w:top w:val="nil"/>
              <w:left w:val="nil"/>
              <w:bottom w:val="nil"/>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 </w:t>
            </w:r>
          </w:p>
        </w:tc>
        <w:tc>
          <w:tcPr>
            <w:tcW w:w="1420" w:type="dxa"/>
            <w:tcBorders>
              <w:top w:val="nil"/>
              <w:left w:val="nil"/>
              <w:bottom w:val="nil"/>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 </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 </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520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 xml:space="preserve"> </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источники внешнего финансирования бюджета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620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X</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r>
      <w:tr w:rsidR="00BF3CA2" w:rsidRPr="00BF3CA2" w:rsidTr="00641AD1">
        <w:trPr>
          <w:trHeight w:val="255"/>
        </w:trPr>
        <w:tc>
          <w:tcPr>
            <w:tcW w:w="7500" w:type="dxa"/>
            <w:tcBorders>
              <w:top w:val="nil"/>
              <w:left w:val="single" w:sz="4" w:space="0" w:color="000000"/>
              <w:bottom w:val="nil"/>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из них:</w:t>
            </w:r>
          </w:p>
        </w:tc>
        <w:tc>
          <w:tcPr>
            <w:tcW w:w="640" w:type="dxa"/>
            <w:tcBorders>
              <w:top w:val="nil"/>
              <w:left w:val="single" w:sz="8" w:space="0" w:color="000000"/>
              <w:bottom w:val="nil"/>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 </w:t>
            </w:r>
          </w:p>
        </w:tc>
        <w:tc>
          <w:tcPr>
            <w:tcW w:w="2120" w:type="dxa"/>
            <w:tcBorders>
              <w:top w:val="nil"/>
              <w:left w:val="nil"/>
              <w:bottom w:val="nil"/>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 </w:t>
            </w:r>
          </w:p>
        </w:tc>
        <w:tc>
          <w:tcPr>
            <w:tcW w:w="1420" w:type="dxa"/>
            <w:tcBorders>
              <w:top w:val="nil"/>
              <w:left w:val="nil"/>
              <w:bottom w:val="nil"/>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 </w:t>
            </w:r>
          </w:p>
        </w:tc>
        <w:tc>
          <w:tcPr>
            <w:tcW w:w="1420" w:type="dxa"/>
            <w:tcBorders>
              <w:top w:val="nil"/>
              <w:left w:val="nil"/>
              <w:bottom w:val="nil"/>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 </w:t>
            </w:r>
          </w:p>
        </w:tc>
        <w:tc>
          <w:tcPr>
            <w:tcW w:w="1420" w:type="dxa"/>
            <w:tcBorders>
              <w:top w:val="nil"/>
              <w:left w:val="nil"/>
              <w:bottom w:val="nil"/>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 </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 </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620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 xml:space="preserve"> </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Изменение остатков средств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700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000 01000000000000000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217 000,00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-29 659,69</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246 659,69</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Изменение остатков средств на счетах по учету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700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000 01050000000000000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217 000,00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-29 659,69</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246 659,69</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увеличение остатков средств, всего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000 01050000000000500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-23 679 798,00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-13 806 249,48</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X</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Увеличение прочих остатков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000 01050200000000500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-23 679 798,00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-13 806 249,48</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X</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Увеличение прочих остатков денежных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000 01050201000000510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-23 679 798,00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-13 806 249,48</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X</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Увеличение прочих остатков денежных средств бюджетов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710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000 01050201100000510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-23 679 798,00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-13 806 249,48</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X</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уменьшение остатков средств, всего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720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000 01050000000000600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23 896 798,00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13 776 589,79</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X</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Уменьшение прочих остатков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720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000 01050200000000600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23 896 798,00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13 776 589,79</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X</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Уменьшение прочих остатков денежных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720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000 01050201000000610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23 896 798,00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13 776 589,79</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X</w:t>
            </w:r>
          </w:p>
        </w:tc>
      </w:tr>
      <w:tr w:rsidR="00BF3CA2" w:rsidRPr="00BF3CA2" w:rsidTr="00641AD1">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BF3CA2" w:rsidRPr="00BF3CA2" w:rsidRDefault="00BF3CA2" w:rsidP="00BF3CA2">
            <w:pPr>
              <w:spacing w:after="0" w:line="240" w:lineRule="auto"/>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Уменьшение прочих остатков денежных средств бюджетов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720</w:t>
            </w:r>
          </w:p>
        </w:tc>
        <w:tc>
          <w:tcPr>
            <w:tcW w:w="21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000 01050201100000610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23 896 798,00</w:t>
            </w:r>
          </w:p>
        </w:tc>
        <w:tc>
          <w:tcPr>
            <w:tcW w:w="1420" w:type="dxa"/>
            <w:tcBorders>
              <w:top w:val="nil"/>
              <w:left w:val="nil"/>
              <w:bottom w:val="single" w:sz="4" w:space="0" w:color="000000"/>
              <w:right w:val="single" w:sz="4" w:space="0" w:color="000000"/>
            </w:tcBorders>
            <w:shd w:val="clear" w:color="auto" w:fill="auto"/>
            <w:vAlign w:val="bottom"/>
            <w:hideMark/>
          </w:tcPr>
          <w:p w:rsidR="00BF3CA2" w:rsidRPr="00BF3CA2" w:rsidRDefault="00BF3CA2" w:rsidP="00BF3CA2">
            <w:pPr>
              <w:spacing w:after="0" w:line="240" w:lineRule="auto"/>
              <w:jc w:val="right"/>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13 776 589,79</w:t>
            </w:r>
          </w:p>
        </w:tc>
        <w:tc>
          <w:tcPr>
            <w:tcW w:w="1420" w:type="dxa"/>
            <w:tcBorders>
              <w:top w:val="nil"/>
              <w:left w:val="nil"/>
              <w:bottom w:val="single" w:sz="4" w:space="0" w:color="000000"/>
              <w:right w:val="single" w:sz="8" w:space="0" w:color="000000"/>
            </w:tcBorders>
            <w:shd w:val="clear" w:color="auto" w:fill="auto"/>
            <w:vAlign w:val="bottom"/>
            <w:hideMark/>
          </w:tcPr>
          <w:p w:rsidR="00BF3CA2" w:rsidRPr="00BF3CA2" w:rsidRDefault="00BF3CA2" w:rsidP="00BF3CA2">
            <w:pPr>
              <w:spacing w:after="0" w:line="240" w:lineRule="auto"/>
              <w:jc w:val="center"/>
              <w:rPr>
                <w:rFonts w:ascii="Arial" w:eastAsia="Times New Roman" w:hAnsi="Arial" w:cs="Arial"/>
                <w:color w:val="000000"/>
                <w:sz w:val="16"/>
                <w:szCs w:val="16"/>
                <w:lang w:eastAsia="ru-RU"/>
              </w:rPr>
            </w:pPr>
            <w:r w:rsidRPr="00BF3CA2">
              <w:rPr>
                <w:rFonts w:ascii="Arial" w:eastAsia="Times New Roman" w:hAnsi="Arial" w:cs="Arial"/>
                <w:color w:val="000000"/>
                <w:sz w:val="16"/>
                <w:szCs w:val="16"/>
                <w:lang w:eastAsia="ru-RU"/>
              </w:rPr>
              <w:t>X</w:t>
            </w:r>
          </w:p>
        </w:tc>
      </w:tr>
    </w:tbl>
    <w:p w:rsidR="00BF3CA2" w:rsidRPr="00BF3CA2" w:rsidRDefault="00BF3CA2" w:rsidP="00BF3CA2">
      <w:pPr>
        <w:spacing w:after="0" w:line="240" w:lineRule="auto"/>
        <w:jc w:val="both"/>
        <w:rPr>
          <w:rFonts w:ascii="Times New Roman" w:eastAsia="Times New Roman" w:hAnsi="Times New Roman" w:cs="Times New Roman"/>
          <w:sz w:val="28"/>
          <w:szCs w:val="28"/>
          <w:lang w:eastAsia="ru-RU"/>
        </w:rPr>
      </w:pPr>
    </w:p>
    <w:p w:rsidR="00AE0124" w:rsidRPr="00AE0124" w:rsidRDefault="00AE0124" w:rsidP="00AE0124">
      <w:pPr>
        <w:spacing w:after="160" w:line="240" w:lineRule="auto"/>
        <w:contextualSpacing/>
        <w:jc w:val="center"/>
        <w:rPr>
          <w:rFonts w:ascii="Arial" w:eastAsia="Times New Roman" w:hAnsi="Arial" w:cs="Arial"/>
          <w:b/>
          <w:sz w:val="24"/>
          <w:szCs w:val="24"/>
          <w:lang w:eastAsia="ru-RU"/>
        </w:rPr>
      </w:pPr>
    </w:p>
    <w:p w:rsidR="00465689" w:rsidRPr="00465689" w:rsidRDefault="00465689" w:rsidP="00465689">
      <w:pPr>
        <w:suppressAutoHyphens/>
        <w:spacing w:after="0"/>
        <w:rPr>
          <w:rFonts w:ascii="Times New Roman" w:eastAsia="Times New Roman" w:hAnsi="Times New Roman" w:cs="Times New Roman"/>
          <w:sz w:val="28"/>
          <w:szCs w:val="28"/>
          <w:lang w:eastAsia="ar-SA"/>
        </w:rPr>
      </w:pPr>
      <w:r w:rsidRPr="00465689">
        <w:rPr>
          <w:rFonts w:ascii="Times New Roman" w:eastAsia="Times New Roman" w:hAnsi="Times New Roman" w:cs="Times New Roman"/>
          <w:sz w:val="28"/>
          <w:szCs w:val="28"/>
          <w:lang w:eastAsia="ar-SA"/>
        </w:rPr>
        <w:t xml:space="preserve"> </w:t>
      </w:r>
    </w:p>
    <w:p w:rsidR="00465689" w:rsidRPr="00465689" w:rsidRDefault="00465689" w:rsidP="00465689">
      <w:pPr>
        <w:suppressAutoHyphens/>
        <w:spacing w:after="0"/>
        <w:rPr>
          <w:rFonts w:ascii="Times New Roman" w:eastAsia="Times New Roman" w:hAnsi="Times New Roman" w:cs="Times New Roman"/>
          <w:sz w:val="28"/>
          <w:szCs w:val="28"/>
          <w:lang w:eastAsia="ar-SA"/>
        </w:rPr>
      </w:pPr>
    </w:p>
    <w:p w:rsidR="00AE0124" w:rsidRPr="00AE0124" w:rsidRDefault="00AE0124" w:rsidP="00AE0124">
      <w:pPr>
        <w:spacing w:after="0" w:line="240" w:lineRule="auto"/>
        <w:ind w:firstLine="567"/>
        <w:contextualSpacing/>
        <w:jc w:val="both"/>
        <w:rPr>
          <w:rFonts w:ascii="Arial" w:eastAsia="Calibri" w:hAnsi="Arial" w:cs="Arial"/>
          <w:sz w:val="24"/>
          <w:szCs w:val="24"/>
          <w:lang w:eastAsia="ru-RU"/>
        </w:rPr>
      </w:pPr>
    </w:p>
    <w:p w:rsidR="006628EB" w:rsidRPr="006628EB" w:rsidRDefault="006628EB" w:rsidP="006628EB">
      <w:pPr>
        <w:spacing w:after="0" w:line="240" w:lineRule="auto"/>
        <w:contextualSpacing/>
        <w:jc w:val="right"/>
        <w:rPr>
          <w:rFonts w:ascii="Arial" w:eastAsia="Times New Roman" w:hAnsi="Arial" w:cs="Arial"/>
          <w:sz w:val="24"/>
          <w:szCs w:val="24"/>
          <w:lang w:eastAsia="ru-RU"/>
        </w:rPr>
      </w:pPr>
    </w:p>
    <w:p w:rsidR="004A346E" w:rsidRPr="00A573D4" w:rsidRDefault="004A346E" w:rsidP="00A573D4">
      <w:pPr>
        <w:shd w:val="clear" w:color="auto" w:fill="FFFFFF"/>
        <w:spacing w:after="0" w:line="240" w:lineRule="auto"/>
        <w:ind w:firstLine="284"/>
        <w:contextualSpacing/>
        <w:jc w:val="both"/>
        <w:textAlignment w:val="baseline"/>
        <w:rPr>
          <w:rFonts w:ascii="Arial" w:eastAsia="Times New Roman" w:hAnsi="Arial" w:cs="Arial"/>
          <w:sz w:val="24"/>
          <w:szCs w:val="24"/>
          <w:lang w:eastAsia="ru-RU"/>
        </w:rPr>
      </w:pPr>
    </w:p>
    <w:tbl>
      <w:tblPr>
        <w:tblW w:w="14676" w:type="dxa"/>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14676"/>
      </w:tblGrid>
      <w:tr w:rsidR="00DB7A1E" w:rsidTr="00705265">
        <w:trPr>
          <w:tblCellSpacing w:w="0" w:type="dxa"/>
        </w:trPr>
        <w:tc>
          <w:tcPr>
            <w:tcW w:w="14676" w:type="dxa"/>
            <w:tcBorders>
              <w:top w:val="outset" w:sz="6" w:space="0" w:color="000000"/>
              <w:left w:val="outset" w:sz="6" w:space="0" w:color="000000"/>
              <w:bottom w:val="outset" w:sz="6" w:space="0" w:color="000000"/>
              <w:right w:val="outset" w:sz="6" w:space="0" w:color="000000"/>
            </w:tcBorders>
          </w:tcPr>
          <w:p w:rsidR="00DB7A1E" w:rsidRDefault="00DB7A1E" w:rsidP="00DB7A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Общественно-политическая газета учреждена Советом депутатов Апраксинского </w:t>
            </w:r>
            <w:proofErr w:type="gramStart"/>
            <w:r>
              <w:rPr>
                <w:rFonts w:ascii="Times New Roman" w:eastAsia="Times New Roman" w:hAnsi="Times New Roman" w:cs="Times New Roman"/>
                <w:sz w:val="20"/>
                <w:szCs w:val="20"/>
                <w:lang w:eastAsia="ru-RU"/>
              </w:rPr>
              <w:t>сельского</w:t>
            </w:r>
            <w:proofErr w:type="gramEnd"/>
            <w:r>
              <w:rPr>
                <w:rFonts w:ascii="Times New Roman" w:eastAsia="Times New Roman" w:hAnsi="Times New Roman" w:cs="Times New Roman"/>
                <w:sz w:val="20"/>
                <w:szCs w:val="20"/>
                <w:lang w:eastAsia="ru-RU"/>
              </w:rPr>
              <w:t xml:space="preserve"> поселения</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Зарегистрированный первый номер от 06.07.06 г., тираж 10 экз. Адрес издательства п.Апраксино,</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ул</w:t>
            </w:r>
            <w:proofErr w:type="gramStart"/>
            <w:r>
              <w:rPr>
                <w:rFonts w:ascii="Times New Roman" w:eastAsia="Times New Roman" w:hAnsi="Times New Roman" w:cs="Times New Roman"/>
                <w:sz w:val="20"/>
                <w:szCs w:val="20"/>
                <w:lang w:eastAsia="ru-RU"/>
              </w:rPr>
              <w:t>.М</w:t>
            </w:r>
            <w:proofErr w:type="gramEnd"/>
            <w:r>
              <w:rPr>
                <w:rFonts w:ascii="Times New Roman" w:eastAsia="Times New Roman" w:hAnsi="Times New Roman" w:cs="Times New Roman"/>
                <w:sz w:val="20"/>
                <w:szCs w:val="20"/>
                <w:lang w:eastAsia="ru-RU"/>
              </w:rPr>
              <w:t>олодёжная,дом</w:t>
            </w:r>
            <w:proofErr w:type="spellEnd"/>
            <w:r>
              <w:rPr>
                <w:rFonts w:ascii="Times New Roman" w:eastAsia="Times New Roman" w:hAnsi="Times New Roman" w:cs="Times New Roman"/>
                <w:sz w:val="20"/>
                <w:szCs w:val="20"/>
                <w:lang w:eastAsia="ru-RU"/>
              </w:rPr>
              <w:t xml:space="preserve"> 18. Тел.643-243</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p>
        </w:tc>
      </w:tr>
    </w:tbl>
    <w:p w:rsidR="00DB7A1E" w:rsidRDefault="00DB7A1E" w:rsidP="00A573D4"/>
    <w:sectPr w:rsidR="00DB7A1E" w:rsidSect="00705265">
      <w:headerReference w:type="even" r:id="rId13"/>
      <w:headerReference w:type="default" r:id="rId14"/>
      <w:footerReference w:type="even" r:id="rId15"/>
      <w:footerReference w:type="default" r:id="rId16"/>
      <w:headerReference w:type="first" r:id="rId17"/>
      <w:pgSz w:w="16838" w:h="11906" w:orient="landscape"/>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18B" w:rsidRDefault="003F618B">
      <w:pPr>
        <w:spacing w:after="0" w:line="240" w:lineRule="auto"/>
      </w:pPr>
      <w:r>
        <w:separator/>
      </w:r>
    </w:p>
  </w:endnote>
  <w:endnote w:type="continuationSeparator" w:id="0">
    <w:p w:rsidR="003F618B" w:rsidRDefault="003F6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1"/>
    <w:family w:val="roman"/>
    <w:notTrueType/>
    <w:pitch w:val="variable"/>
  </w:font>
  <w:font w:name="Lucida Sans Unicode">
    <w:panose1 w:val="020B0602030504020204"/>
    <w:charset w:val="CC"/>
    <w:family w:val="swiss"/>
    <w:pitch w:val="variable"/>
    <w:sig w:usb0="80000AFF" w:usb1="0000396B" w:usb2="00000000" w:usb3="00000000" w:csb0="000000BF" w:csb1="00000000"/>
  </w:font>
  <w:font w:name="font298">
    <w:altName w:val="Times New Roman"/>
    <w:charset w:val="CC"/>
    <w:family w:val="auto"/>
    <w:pitch w:val="variable"/>
  </w:font>
  <w:font w:name="font299">
    <w:altName w:val="Arial Unicode MS"/>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65" w:rsidRDefault="00705265" w:rsidP="001B736C">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705265" w:rsidRDefault="00705265" w:rsidP="001B736C">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65" w:rsidRDefault="00705265" w:rsidP="001B736C">
    <w:pPr>
      <w:pStyle w:val="ae"/>
      <w:framePr w:wrap="around" w:vAnchor="text" w:hAnchor="margin" w:xAlign="right" w:y="1"/>
      <w:rPr>
        <w:rStyle w:val="af0"/>
      </w:rPr>
    </w:pPr>
  </w:p>
  <w:p w:rsidR="00705265" w:rsidRDefault="00705265" w:rsidP="001B736C">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18B" w:rsidRDefault="003F618B">
      <w:pPr>
        <w:spacing w:after="0" w:line="240" w:lineRule="auto"/>
      </w:pPr>
      <w:r>
        <w:separator/>
      </w:r>
    </w:p>
  </w:footnote>
  <w:footnote w:type="continuationSeparator" w:id="0">
    <w:p w:rsidR="003F618B" w:rsidRDefault="003F61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65" w:rsidRDefault="00705265" w:rsidP="001B736C">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705265" w:rsidRDefault="00705265">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65" w:rsidRPr="00DC4606" w:rsidRDefault="00705265" w:rsidP="001B736C">
    <w:pPr>
      <w:pStyle w:val="ac"/>
      <w:jc w:val="center"/>
    </w:pPr>
    <w:r w:rsidRPr="00DC4606">
      <w:rPr>
        <w:rStyle w:val="af0"/>
      </w:rPr>
      <w:fldChar w:fldCharType="begin"/>
    </w:r>
    <w:r w:rsidRPr="00DC4606">
      <w:rPr>
        <w:rStyle w:val="af0"/>
      </w:rPr>
      <w:instrText xml:space="preserve"> PAGE </w:instrText>
    </w:r>
    <w:r w:rsidRPr="00DC4606">
      <w:rPr>
        <w:rStyle w:val="af0"/>
      </w:rPr>
      <w:fldChar w:fldCharType="separate"/>
    </w:r>
    <w:r w:rsidR="0032227E">
      <w:rPr>
        <w:rStyle w:val="af0"/>
        <w:noProof/>
      </w:rPr>
      <w:t>46</w:t>
    </w:r>
    <w:r w:rsidRPr="00DC4606">
      <w:rPr>
        <w:rStyle w:val="af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65" w:rsidRDefault="00705265">
    <w:pPr>
      <w:pStyle w:val="ac"/>
    </w:pPr>
  </w:p>
  <w:p w:rsidR="00705265" w:rsidRDefault="007052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E6409F0"/>
    <w:lvl w:ilvl="0">
      <w:numFmt w:val="bullet"/>
      <w:lvlText w:val="*"/>
      <w:lvlJc w:val="left"/>
    </w:lvl>
  </w:abstractNum>
  <w:abstractNum w:abstractNumId="1">
    <w:nsid w:val="00000002"/>
    <w:multiLevelType w:val="multilevel"/>
    <w:tmpl w:val="00000002"/>
    <w:name w:val="WW8Num2"/>
    <w:lvl w:ilvl="0">
      <w:start w:val="1"/>
      <w:numFmt w:val="decimal"/>
      <w:lvlText w:val="%1."/>
      <w:lvlJc w:val="left"/>
      <w:pPr>
        <w:tabs>
          <w:tab w:val="num" w:pos="0"/>
        </w:tabs>
        <w:ind w:left="1856" w:hanging="1005"/>
      </w:pPr>
      <w:rPr>
        <w:rFonts w:ascii="Times New Roman" w:eastAsia="Times New Roman CYR" w:hAnsi="Times New Roman" w:cs="Times New Roman"/>
        <w:sz w:val="28"/>
        <w:szCs w:val="28"/>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
    <w:nsid w:val="07B7386F"/>
    <w:multiLevelType w:val="singleLevel"/>
    <w:tmpl w:val="A4361998"/>
    <w:lvl w:ilvl="0">
      <w:start w:val="1"/>
      <w:numFmt w:val="decimal"/>
      <w:lvlText w:val="%1."/>
      <w:legacy w:legacy="1" w:legacySpace="0" w:legacyIndent="254"/>
      <w:lvlJc w:val="left"/>
      <w:rPr>
        <w:rFonts w:ascii="Times New Roman" w:eastAsia="Times New Roman" w:hAnsi="Times New Roman" w:cs="Times New Roman"/>
        <w:b w:val="0"/>
      </w:rPr>
    </w:lvl>
  </w:abstractNum>
  <w:abstractNum w:abstractNumId="3">
    <w:nsid w:val="0E580A7A"/>
    <w:multiLevelType w:val="singleLevel"/>
    <w:tmpl w:val="5832DCC2"/>
    <w:lvl w:ilvl="0">
      <w:start w:val="3"/>
      <w:numFmt w:val="decimal"/>
      <w:lvlText w:val="%1."/>
      <w:legacy w:legacy="1" w:legacySpace="0" w:legacyIndent="317"/>
      <w:lvlJc w:val="left"/>
      <w:rPr>
        <w:rFonts w:ascii="Times New Roman" w:hAnsi="Times New Roman" w:cs="Times New Roman" w:hint="default"/>
      </w:rPr>
    </w:lvl>
  </w:abstractNum>
  <w:abstractNum w:abstractNumId="4">
    <w:nsid w:val="2C753ADB"/>
    <w:multiLevelType w:val="singleLevel"/>
    <w:tmpl w:val="3FEEF3F4"/>
    <w:lvl w:ilvl="0">
      <w:start w:val="18"/>
      <w:numFmt w:val="decimal"/>
      <w:lvlText w:val="%1."/>
      <w:legacy w:legacy="1" w:legacySpace="0" w:legacyIndent="361"/>
      <w:lvlJc w:val="left"/>
      <w:rPr>
        <w:rFonts w:ascii="Times New Roman" w:hAnsi="Times New Roman" w:cs="Times New Roman" w:hint="default"/>
      </w:rPr>
    </w:lvl>
  </w:abstractNum>
  <w:abstractNum w:abstractNumId="5">
    <w:nsid w:val="3B9F77AF"/>
    <w:multiLevelType w:val="singleLevel"/>
    <w:tmpl w:val="9106059E"/>
    <w:lvl w:ilvl="0">
      <w:start w:val="20"/>
      <w:numFmt w:val="decimal"/>
      <w:lvlText w:val="%1."/>
      <w:legacy w:legacy="1" w:legacySpace="0" w:legacyIndent="447"/>
      <w:lvlJc w:val="left"/>
      <w:rPr>
        <w:rFonts w:ascii="Times New Roman" w:hAnsi="Times New Roman" w:cs="Times New Roman" w:hint="default"/>
      </w:rPr>
    </w:lvl>
  </w:abstractNum>
  <w:abstractNum w:abstractNumId="6">
    <w:nsid w:val="3E2424CB"/>
    <w:multiLevelType w:val="multilevel"/>
    <w:tmpl w:val="9F56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D27197"/>
    <w:multiLevelType w:val="singleLevel"/>
    <w:tmpl w:val="F85EE5EE"/>
    <w:lvl w:ilvl="0">
      <w:start w:val="9"/>
      <w:numFmt w:val="decimal"/>
      <w:lvlText w:val="%1."/>
      <w:legacy w:legacy="1" w:legacySpace="0" w:legacyIndent="326"/>
      <w:lvlJc w:val="left"/>
      <w:rPr>
        <w:rFonts w:ascii="Times New Roman" w:hAnsi="Times New Roman" w:cs="Times New Roman" w:hint="default"/>
      </w:rPr>
    </w:lvl>
  </w:abstractNum>
  <w:abstractNum w:abstractNumId="8">
    <w:nsid w:val="460A35FF"/>
    <w:multiLevelType w:val="hybridMultilevel"/>
    <w:tmpl w:val="3B76707A"/>
    <w:lvl w:ilvl="0" w:tplc="0419000F">
      <w:start w:val="1"/>
      <w:numFmt w:val="decimal"/>
      <w:lvlText w:val="%1."/>
      <w:lvlJc w:val="left"/>
      <w:pPr>
        <w:tabs>
          <w:tab w:val="num" w:pos="502"/>
        </w:tabs>
        <w:ind w:left="502" w:hanging="360"/>
      </w:pPr>
    </w:lvl>
    <w:lvl w:ilvl="1" w:tplc="04190001">
      <w:start w:val="1"/>
      <w:numFmt w:val="bullet"/>
      <w:lvlText w:val=""/>
      <w:lvlJc w:val="left"/>
      <w:pPr>
        <w:tabs>
          <w:tab w:val="num" w:pos="1222"/>
        </w:tabs>
        <w:ind w:left="1222" w:hanging="360"/>
      </w:pPr>
      <w:rPr>
        <w:rFonts w:ascii="Symbol" w:hAnsi="Symbol" w:hint="default"/>
      </w:r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9">
    <w:nsid w:val="4A0446AB"/>
    <w:multiLevelType w:val="hybridMultilevel"/>
    <w:tmpl w:val="43E4D8B4"/>
    <w:lvl w:ilvl="0" w:tplc="9ADC6BC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nsid w:val="5090697F"/>
    <w:multiLevelType w:val="hybridMultilevel"/>
    <w:tmpl w:val="1B4C91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91D6776"/>
    <w:multiLevelType w:val="multilevel"/>
    <w:tmpl w:val="8228B52C"/>
    <w:lvl w:ilvl="0">
      <w:start w:val="1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42B1443"/>
    <w:multiLevelType w:val="hybridMultilevel"/>
    <w:tmpl w:val="F3E06328"/>
    <w:lvl w:ilvl="0" w:tplc="0419000F">
      <w:start w:val="2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45F6B63"/>
    <w:multiLevelType w:val="hybridMultilevel"/>
    <w:tmpl w:val="8228B52C"/>
    <w:lvl w:ilvl="0" w:tplc="0419000F">
      <w:start w:val="1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10816E5"/>
    <w:multiLevelType w:val="multilevel"/>
    <w:tmpl w:val="F782BB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3FE344B"/>
    <w:multiLevelType w:val="hybridMultilevel"/>
    <w:tmpl w:val="BCE6571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7567510A"/>
    <w:multiLevelType w:val="hybridMultilevel"/>
    <w:tmpl w:val="5374FABE"/>
    <w:lvl w:ilvl="0" w:tplc="D6C036FE">
      <w:start w:val="1"/>
      <w:numFmt w:val="decimal"/>
      <w:lvlText w:val="%1."/>
      <w:lvlJc w:val="left"/>
      <w:pPr>
        <w:tabs>
          <w:tab w:val="num" w:pos="644"/>
        </w:tabs>
        <w:ind w:left="644"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E2768D5"/>
    <w:multiLevelType w:val="hybridMultilevel"/>
    <w:tmpl w:val="32D8E1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F8C6B28"/>
    <w:multiLevelType w:val="multilevel"/>
    <w:tmpl w:val="F4503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36"/>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7">
    <w:abstractNumId w:val="7"/>
  </w:num>
  <w:num w:numId="8">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10">
    <w:abstractNumId w:val="4"/>
  </w:num>
  <w:num w:numId="11">
    <w:abstractNumId w:val="5"/>
  </w:num>
  <w:num w:numId="12">
    <w:abstractNumId w:val="13"/>
  </w:num>
  <w:num w:numId="13">
    <w:abstractNumId w:val="11"/>
  </w:num>
  <w:num w:numId="14">
    <w:abstractNumId w:val="12"/>
  </w:num>
  <w:num w:numId="15">
    <w:abstractNumId w:val="16"/>
  </w:num>
  <w:num w:numId="16">
    <w:abstractNumId w:val="9"/>
  </w:num>
  <w:num w:numId="17">
    <w:abstractNumId w:val="18"/>
  </w:num>
  <w:num w:numId="18">
    <w:abstractNumId w:val="14"/>
  </w:num>
  <w:num w:numId="19">
    <w:abstractNumId w:val="17"/>
  </w:num>
  <w:num w:numId="20">
    <w:abstractNumId w:val="15"/>
  </w:num>
  <w:num w:numId="21">
    <w:abstractNumId w:val="10"/>
  </w:num>
  <w:num w:numId="22">
    <w:abstractNumId w:val="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C6783"/>
    <w:rsid w:val="00023552"/>
    <w:rsid w:val="00037A70"/>
    <w:rsid w:val="00042CBB"/>
    <w:rsid w:val="00043E07"/>
    <w:rsid w:val="000524B1"/>
    <w:rsid w:val="0005464F"/>
    <w:rsid w:val="0005720A"/>
    <w:rsid w:val="00072DBD"/>
    <w:rsid w:val="000754B7"/>
    <w:rsid w:val="000868EF"/>
    <w:rsid w:val="00093D41"/>
    <w:rsid w:val="000B6DAE"/>
    <w:rsid w:val="000D46F1"/>
    <w:rsid w:val="000D502C"/>
    <w:rsid w:val="00103F37"/>
    <w:rsid w:val="001053E9"/>
    <w:rsid w:val="0011330A"/>
    <w:rsid w:val="001161B7"/>
    <w:rsid w:val="001167A7"/>
    <w:rsid w:val="00124BE9"/>
    <w:rsid w:val="0013256D"/>
    <w:rsid w:val="00146368"/>
    <w:rsid w:val="001476F3"/>
    <w:rsid w:val="00162615"/>
    <w:rsid w:val="00162708"/>
    <w:rsid w:val="00176516"/>
    <w:rsid w:val="001858FA"/>
    <w:rsid w:val="001A53AE"/>
    <w:rsid w:val="001B1581"/>
    <w:rsid w:val="001C4BD9"/>
    <w:rsid w:val="001D4A7D"/>
    <w:rsid w:val="001D5759"/>
    <w:rsid w:val="001D5F3C"/>
    <w:rsid w:val="001F3F0A"/>
    <w:rsid w:val="002003BB"/>
    <w:rsid w:val="002020D3"/>
    <w:rsid w:val="00210220"/>
    <w:rsid w:val="002137E5"/>
    <w:rsid w:val="00224CE8"/>
    <w:rsid w:val="00232861"/>
    <w:rsid w:val="002372BE"/>
    <w:rsid w:val="00240334"/>
    <w:rsid w:val="00262FAB"/>
    <w:rsid w:val="00273672"/>
    <w:rsid w:val="00276696"/>
    <w:rsid w:val="00284E55"/>
    <w:rsid w:val="00285336"/>
    <w:rsid w:val="00292AF6"/>
    <w:rsid w:val="00295418"/>
    <w:rsid w:val="002A7F16"/>
    <w:rsid w:val="002B00EA"/>
    <w:rsid w:val="002B30D4"/>
    <w:rsid w:val="002B6181"/>
    <w:rsid w:val="002C6444"/>
    <w:rsid w:val="002D2930"/>
    <w:rsid w:val="002E5DD5"/>
    <w:rsid w:val="002E6C7B"/>
    <w:rsid w:val="002F20C2"/>
    <w:rsid w:val="002F2CFF"/>
    <w:rsid w:val="002F527D"/>
    <w:rsid w:val="00305C34"/>
    <w:rsid w:val="00312855"/>
    <w:rsid w:val="0032087A"/>
    <w:rsid w:val="0032227E"/>
    <w:rsid w:val="003247E8"/>
    <w:rsid w:val="0032784A"/>
    <w:rsid w:val="003420F2"/>
    <w:rsid w:val="0035444C"/>
    <w:rsid w:val="00362C07"/>
    <w:rsid w:val="00393EE8"/>
    <w:rsid w:val="003A14B1"/>
    <w:rsid w:val="003B2F96"/>
    <w:rsid w:val="003B725C"/>
    <w:rsid w:val="003C2607"/>
    <w:rsid w:val="003C2DE2"/>
    <w:rsid w:val="003C3455"/>
    <w:rsid w:val="003D4C75"/>
    <w:rsid w:val="003E6895"/>
    <w:rsid w:val="003E78EA"/>
    <w:rsid w:val="003F0E85"/>
    <w:rsid w:val="003F2394"/>
    <w:rsid w:val="003F3555"/>
    <w:rsid w:val="003F618B"/>
    <w:rsid w:val="00441403"/>
    <w:rsid w:val="004440CB"/>
    <w:rsid w:val="00457630"/>
    <w:rsid w:val="004624CE"/>
    <w:rsid w:val="00464116"/>
    <w:rsid w:val="00465689"/>
    <w:rsid w:val="004664E7"/>
    <w:rsid w:val="004665C9"/>
    <w:rsid w:val="00472961"/>
    <w:rsid w:val="004A346E"/>
    <w:rsid w:val="004B66F5"/>
    <w:rsid w:val="004C2B09"/>
    <w:rsid w:val="004D0E03"/>
    <w:rsid w:val="004E23BA"/>
    <w:rsid w:val="004F5251"/>
    <w:rsid w:val="004F65E6"/>
    <w:rsid w:val="004F6614"/>
    <w:rsid w:val="005028A6"/>
    <w:rsid w:val="00515791"/>
    <w:rsid w:val="00522480"/>
    <w:rsid w:val="005251D0"/>
    <w:rsid w:val="00542FFE"/>
    <w:rsid w:val="005650B6"/>
    <w:rsid w:val="0057134F"/>
    <w:rsid w:val="005951FF"/>
    <w:rsid w:val="005A2A24"/>
    <w:rsid w:val="005A57ED"/>
    <w:rsid w:val="005B576B"/>
    <w:rsid w:val="005D0132"/>
    <w:rsid w:val="005D6846"/>
    <w:rsid w:val="005E2C89"/>
    <w:rsid w:val="005F3A83"/>
    <w:rsid w:val="006004EA"/>
    <w:rsid w:val="00600ED1"/>
    <w:rsid w:val="00604D50"/>
    <w:rsid w:val="006069B0"/>
    <w:rsid w:val="006248CA"/>
    <w:rsid w:val="00632F9D"/>
    <w:rsid w:val="00634868"/>
    <w:rsid w:val="00635325"/>
    <w:rsid w:val="006420A1"/>
    <w:rsid w:val="00643EA1"/>
    <w:rsid w:val="00644E12"/>
    <w:rsid w:val="00661FD3"/>
    <w:rsid w:val="00662347"/>
    <w:rsid w:val="006628EB"/>
    <w:rsid w:val="00664F68"/>
    <w:rsid w:val="00667906"/>
    <w:rsid w:val="00676520"/>
    <w:rsid w:val="00680025"/>
    <w:rsid w:val="006870ED"/>
    <w:rsid w:val="00693056"/>
    <w:rsid w:val="006A0083"/>
    <w:rsid w:val="006A29BF"/>
    <w:rsid w:val="006B33C5"/>
    <w:rsid w:val="006C1BF8"/>
    <w:rsid w:val="006C388A"/>
    <w:rsid w:val="006D1318"/>
    <w:rsid w:val="006D3A39"/>
    <w:rsid w:val="006D5780"/>
    <w:rsid w:val="006F29D9"/>
    <w:rsid w:val="00705265"/>
    <w:rsid w:val="007112C6"/>
    <w:rsid w:val="007143BD"/>
    <w:rsid w:val="007266E4"/>
    <w:rsid w:val="00730CCE"/>
    <w:rsid w:val="0073323A"/>
    <w:rsid w:val="0074248A"/>
    <w:rsid w:val="007629B5"/>
    <w:rsid w:val="00766C8D"/>
    <w:rsid w:val="00775E23"/>
    <w:rsid w:val="00790B52"/>
    <w:rsid w:val="007A423B"/>
    <w:rsid w:val="007C01C7"/>
    <w:rsid w:val="007C4382"/>
    <w:rsid w:val="007F2EC8"/>
    <w:rsid w:val="007F40B8"/>
    <w:rsid w:val="00802F87"/>
    <w:rsid w:val="00805AD6"/>
    <w:rsid w:val="008267EF"/>
    <w:rsid w:val="00866FBB"/>
    <w:rsid w:val="00877AA4"/>
    <w:rsid w:val="008819D4"/>
    <w:rsid w:val="0088748C"/>
    <w:rsid w:val="008A20C3"/>
    <w:rsid w:val="008A20DB"/>
    <w:rsid w:val="008D1700"/>
    <w:rsid w:val="008F2C28"/>
    <w:rsid w:val="00900833"/>
    <w:rsid w:val="00901130"/>
    <w:rsid w:val="00906FA6"/>
    <w:rsid w:val="00911BA0"/>
    <w:rsid w:val="00946B0E"/>
    <w:rsid w:val="0096011F"/>
    <w:rsid w:val="009623D8"/>
    <w:rsid w:val="00973D37"/>
    <w:rsid w:val="00973D7D"/>
    <w:rsid w:val="00976F1B"/>
    <w:rsid w:val="00982027"/>
    <w:rsid w:val="00983CB5"/>
    <w:rsid w:val="009867D3"/>
    <w:rsid w:val="00992BD8"/>
    <w:rsid w:val="00996964"/>
    <w:rsid w:val="009976BF"/>
    <w:rsid w:val="009A34AB"/>
    <w:rsid w:val="009C3A85"/>
    <w:rsid w:val="009D296F"/>
    <w:rsid w:val="009D723C"/>
    <w:rsid w:val="009E10DD"/>
    <w:rsid w:val="009E758C"/>
    <w:rsid w:val="009F638D"/>
    <w:rsid w:val="00A03E91"/>
    <w:rsid w:val="00A10171"/>
    <w:rsid w:val="00A27554"/>
    <w:rsid w:val="00A3240B"/>
    <w:rsid w:val="00A4299E"/>
    <w:rsid w:val="00A573D4"/>
    <w:rsid w:val="00A80525"/>
    <w:rsid w:val="00AA3539"/>
    <w:rsid w:val="00AA46F0"/>
    <w:rsid w:val="00AA5687"/>
    <w:rsid w:val="00AA7C76"/>
    <w:rsid w:val="00AB0F2B"/>
    <w:rsid w:val="00AB11EA"/>
    <w:rsid w:val="00AB444A"/>
    <w:rsid w:val="00AC3257"/>
    <w:rsid w:val="00AE0124"/>
    <w:rsid w:val="00B029A6"/>
    <w:rsid w:val="00B12980"/>
    <w:rsid w:val="00B13C74"/>
    <w:rsid w:val="00B254D6"/>
    <w:rsid w:val="00B30769"/>
    <w:rsid w:val="00B5728A"/>
    <w:rsid w:val="00B61721"/>
    <w:rsid w:val="00B6384C"/>
    <w:rsid w:val="00B63C6F"/>
    <w:rsid w:val="00B746DB"/>
    <w:rsid w:val="00BA2947"/>
    <w:rsid w:val="00BA5584"/>
    <w:rsid w:val="00BA7208"/>
    <w:rsid w:val="00BC41A3"/>
    <w:rsid w:val="00BC48A2"/>
    <w:rsid w:val="00BC70A1"/>
    <w:rsid w:val="00BD1F2E"/>
    <w:rsid w:val="00BF3CA2"/>
    <w:rsid w:val="00C02DB8"/>
    <w:rsid w:val="00C06568"/>
    <w:rsid w:val="00C11AC1"/>
    <w:rsid w:val="00C13C24"/>
    <w:rsid w:val="00C14782"/>
    <w:rsid w:val="00C2492D"/>
    <w:rsid w:val="00C328C3"/>
    <w:rsid w:val="00C4495D"/>
    <w:rsid w:val="00C52BF0"/>
    <w:rsid w:val="00C62E36"/>
    <w:rsid w:val="00C64A92"/>
    <w:rsid w:val="00C775F1"/>
    <w:rsid w:val="00C83C12"/>
    <w:rsid w:val="00C85CD6"/>
    <w:rsid w:val="00CA0A6B"/>
    <w:rsid w:val="00CA6761"/>
    <w:rsid w:val="00CB05C1"/>
    <w:rsid w:val="00CB72C2"/>
    <w:rsid w:val="00CC00CB"/>
    <w:rsid w:val="00CC161C"/>
    <w:rsid w:val="00CE2B9C"/>
    <w:rsid w:val="00CF6810"/>
    <w:rsid w:val="00D13D1F"/>
    <w:rsid w:val="00D2336A"/>
    <w:rsid w:val="00D241E7"/>
    <w:rsid w:val="00D35002"/>
    <w:rsid w:val="00D35C9D"/>
    <w:rsid w:val="00D442FD"/>
    <w:rsid w:val="00D544C9"/>
    <w:rsid w:val="00D55D04"/>
    <w:rsid w:val="00D850AE"/>
    <w:rsid w:val="00D85B92"/>
    <w:rsid w:val="00DA078B"/>
    <w:rsid w:val="00DA26D8"/>
    <w:rsid w:val="00DB08C8"/>
    <w:rsid w:val="00DB5824"/>
    <w:rsid w:val="00DB757E"/>
    <w:rsid w:val="00DB7A1E"/>
    <w:rsid w:val="00DC2575"/>
    <w:rsid w:val="00DC32B7"/>
    <w:rsid w:val="00DE51B6"/>
    <w:rsid w:val="00DF1D92"/>
    <w:rsid w:val="00DF3505"/>
    <w:rsid w:val="00DF584D"/>
    <w:rsid w:val="00DF77CE"/>
    <w:rsid w:val="00E34B3B"/>
    <w:rsid w:val="00E41C0F"/>
    <w:rsid w:val="00E4411A"/>
    <w:rsid w:val="00E53D1C"/>
    <w:rsid w:val="00E61C1D"/>
    <w:rsid w:val="00E74993"/>
    <w:rsid w:val="00E90742"/>
    <w:rsid w:val="00E90F7B"/>
    <w:rsid w:val="00E91BBE"/>
    <w:rsid w:val="00E9638C"/>
    <w:rsid w:val="00EA05CA"/>
    <w:rsid w:val="00EA3942"/>
    <w:rsid w:val="00EB4094"/>
    <w:rsid w:val="00EC0126"/>
    <w:rsid w:val="00EC048A"/>
    <w:rsid w:val="00ED0D63"/>
    <w:rsid w:val="00EE3CD4"/>
    <w:rsid w:val="00EF6232"/>
    <w:rsid w:val="00F01D1D"/>
    <w:rsid w:val="00F07DEC"/>
    <w:rsid w:val="00F1054B"/>
    <w:rsid w:val="00F15970"/>
    <w:rsid w:val="00F22E38"/>
    <w:rsid w:val="00F23AF9"/>
    <w:rsid w:val="00F43C6B"/>
    <w:rsid w:val="00F53B9D"/>
    <w:rsid w:val="00F57B20"/>
    <w:rsid w:val="00F807F7"/>
    <w:rsid w:val="00F96C95"/>
    <w:rsid w:val="00FA3032"/>
    <w:rsid w:val="00FB75AC"/>
    <w:rsid w:val="00FC6783"/>
    <w:rsid w:val="00FE019A"/>
    <w:rsid w:val="00FE254F"/>
    <w:rsid w:val="00FE6326"/>
    <w:rsid w:val="00FE7417"/>
    <w:rsid w:val="00FF0DC6"/>
    <w:rsid w:val="00FF16C9"/>
    <w:rsid w:val="00FF5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B52"/>
  </w:style>
  <w:style w:type="paragraph" w:styleId="1">
    <w:name w:val="heading 1"/>
    <w:basedOn w:val="a"/>
    <w:link w:val="10"/>
    <w:uiPriority w:val="9"/>
    <w:qFormat/>
    <w:rsid w:val="00F43C6B"/>
    <w:pPr>
      <w:widowControl w:val="0"/>
      <w:autoSpaceDE w:val="0"/>
      <w:autoSpaceDN w:val="0"/>
      <w:spacing w:after="0" w:line="240" w:lineRule="auto"/>
      <w:ind w:left="101"/>
      <w:outlineLvl w:val="0"/>
    </w:pPr>
    <w:rPr>
      <w:rFonts w:ascii="Times New Roman" w:eastAsia="Times New Roman" w:hAnsi="Times New Roman" w:cs="Times New Roman"/>
      <w:b/>
      <w:bCs/>
      <w:sz w:val="28"/>
      <w:szCs w:val="28"/>
    </w:rPr>
  </w:style>
  <w:style w:type="paragraph" w:styleId="3">
    <w:name w:val="heading 3"/>
    <w:basedOn w:val="a"/>
    <w:next w:val="a"/>
    <w:link w:val="30"/>
    <w:uiPriority w:val="9"/>
    <w:semiHidden/>
    <w:unhideWhenUsed/>
    <w:qFormat/>
    <w:rsid w:val="009C3A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6783"/>
    <w:pPr>
      <w:spacing w:after="0" w:line="240" w:lineRule="auto"/>
    </w:pPr>
  </w:style>
  <w:style w:type="character" w:styleId="a4">
    <w:name w:val="Hyperlink"/>
    <w:basedOn w:val="a0"/>
    <w:uiPriority w:val="99"/>
    <w:unhideWhenUsed/>
    <w:rsid w:val="00FC6783"/>
    <w:rPr>
      <w:color w:val="0000FF"/>
      <w:u w:val="single"/>
    </w:rPr>
  </w:style>
  <w:style w:type="paragraph" w:styleId="a5">
    <w:name w:val="List Paragraph"/>
    <w:basedOn w:val="a"/>
    <w:uiPriority w:val="1"/>
    <w:qFormat/>
    <w:rsid w:val="004665C9"/>
    <w:pPr>
      <w:ind w:left="720"/>
      <w:contextualSpacing/>
    </w:pPr>
  </w:style>
  <w:style w:type="paragraph" w:styleId="a6">
    <w:name w:val="Balloon Text"/>
    <w:basedOn w:val="a"/>
    <w:link w:val="a7"/>
    <w:unhideWhenUsed/>
    <w:rsid w:val="00B13C74"/>
    <w:pPr>
      <w:spacing w:after="0" w:line="240" w:lineRule="auto"/>
    </w:pPr>
    <w:rPr>
      <w:rFonts w:ascii="Tahoma" w:hAnsi="Tahoma" w:cs="Tahoma"/>
      <w:sz w:val="16"/>
      <w:szCs w:val="16"/>
    </w:rPr>
  </w:style>
  <w:style w:type="character" w:customStyle="1" w:styleId="a7">
    <w:name w:val="Текст выноски Знак"/>
    <w:basedOn w:val="a0"/>
    <w:link w:val="a6"/>
    <w:rsid w:val="00B13C74"/>
    <w:rPr>
      <w:rFonts w:ascii="Tahoma" w:hAnsi="Tahoma" w:cs="Tahoma"/>
      <w:sz w:val="16"/>
      <w:szCs w:val="16"/>
    </w:rPr>
  </w:style>
  <w:style w:type="paragraph" w:customStyle="1" w:styleId="ConsNonformat">
    <w:name w:val="ConsNonformat"/>
    <w:rsid w:val="00D55D0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31">
    <w:name w:val="Сетка таблицы3"/>
    <w:basedOn w:val="a1"/>
    <w:next w:val="a8"/>
    <w:uiPriority w:val="59"/>
    <w:rsid w:val="00976F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76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rsid w:val="00F807F7"/>
  </w:style>
  <w:style w:type="paragraph" w:styleId="a9">
    <w:name w:val="Normal (Web)"/>
    <w:basedOn w:val="a"/>
    <w:rsid w:val="00F807F7"/>
    <w:pPr>
      <w:spacing w:before="100" w:beforeAutospacing="1" w:after="119"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8"/>
    <w:rsid w:val="00F80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uiPriority w:val="99"/>
    <w:unhideWhenUsed/>
    <w:rsid w:val="00F807F7"/>
    <w:rPr>
      <w:color w:val="800080"/>
      <w:u w:val="single"/>
    </w:rPr>
  </w:style>
  <w:style w:type="numbering" w:customStyle="1" w:styleId="2">
    <w:name w:val="Нет списка2"/>
    <w:next w:val="a2"/>
    <w:semiHidden/>
    <w:rsid w:val="00F807F7"/>
  </w:style>
  <w:style w:type="paragraph" w:customStyle="1" w:styleId="20">
    <w:name w:val="Знак2"/>
    <w:basedOn w:val="a"/>
    <w:rsid w:val="00F807F7"/>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b">
    <w:name w:val="Знак Знак Знак Знак Знак Знак Знак Знак"/>
    <w:basedOn w:val="a"/>
    <w:rsid w:val="00F807F7"/>
    <w:pPr>
      <w:tabs>
        <w:tab w:val="num" w:pos="1069"/>
      </w:tabs>
      <w:spacing w:after="160" w:line="240" w:lineRule="exact"/>
      <w:ind w:left="1069" w:hanging="360"/>
      <w:jc w:val="both"/>
    </w:pPr>
    <w:rPr>
      <w:rFonts w:ascii="Verdana" w:eastAsia="Times New Roman" w:hAnsi="Verdana" w:cs="Arial"/>
      <w:sz w:val="20"/>
      <w:szCs w:val="20"/>
      <w:lang w:val="en-US"/>
    </w:rPr>
  </w:style>
  <w:style w:type="paragraph" w:styleId="ac">
    <w:name w:val="header"/>
    <w:basedOn w:val="a"/>
    <w:link w:val="ad"/>
    <w:uiPriority w:val="99"/>
    <w:rsid w:val="00F807F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c"/>
    <w:uiPriority w:val="99"/>
    <w:rsid w:val="00F807F7"/>
    <w:rPr>
      <w:rFonts w:ascii="Times New Roman" w:eastAsia="Times New Roman" w:hAnsi="Times New Roman" w:cs="Times New Roman"/>
      <w:sz w:val="20"/>
      <w:szCs w:val="20"/>
      <w:lang w:eastAsia="ru-RU"/>
    </w:rPr>
  </w:style>
  <w:style w:type="paragraph" w:styleId="ae">
    <w:name w:val="footer"/>
    <w:basedOn w:val="a"/>
    <w:link w:val="af"/>
    <w:uiPriority w:val="99"/>
    <w:rsid w:val="00F807F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basedOn w:val="a0"/>
    <w:link w:val="ae"/>
    <w:uiPriority w:val="99"/>
    <w:rsid w:val="00F807F7"/>
    <w:rPr>
      <w:rFonts w:ascii="Times New Roman" w:eastAsia="Times New Roman" w:hAnsi="Times New Roman" w:cs="Times New Roman"/>
      <w:sz w:val="20"/>
      <w:szCs w:val="20"/>
      <w:lang w:eastAsia="ru-RU"/>
    </w:rPr>
  </w:style>
  <w:style w:type="character" w:styleId="af0">
    <w:name w:val="page number"/>
    <w:basedOn w:val="a0"/>
    <w:rsid w:val="00705265"/>
  </w:style>
  <w:style w:type="numbering" w:customStyle="1" w:styleId="32">
    <w:name w:val="Нет списка3"/>
    <w:next w:val="a2"/>
    <w:uiPriority w:val="99"/>
    <w:semiHidden/>
    <w:unhideWhenUsed/>
    <w:rsid w:val="00DF1D92"/>
  </w:style>
  <w:style w:type="numbering" w:customStyle="1" w:styleId="4">
    <w:name w:val="Нет списка4"/>
    <w:next w:val="a2"/>
    <w:semiHidden/>
    <w:unhideWhenUsed/>
    <w:rsid w:val="00BD1F2E"/>
  </w:style>
  <w:style w:type="paragraph" w:customStyle="1" w:styleId="21">
    <w:name w:val="Знак2"/>
    <w:basedOn w:val="a"/>
    <w:rsid w:val="00BD1F2E"/>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1">
    <w:name w:val="Знак Знак Знак Знак Знак Знак Знак Знак"/>
    <w:basedOn w:val="a"/>
    <w:rsid w:val="00BD1F2E"/>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ConsPlusCell">
    <w:name w:val="ConsPlusCell"/>
    <w:rsid w:val="00BD1F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5">
    <w:name w:val="Нет списка5"/>
    <w:next w:val="a2"/>
    <w:uiPriority w:val="99"/>
    <w:semiHidden/>
    <w:rsid w:val="00BD1F2E"/>
  </w:style>
  <w:style w:type="table" w:customStyle="1" w:styleId="22">
    <w:name w:val="Сетка таблицы2"/>
    <w:basedOn w:val="a1"/>
    <w:next w:val="a8"/>
    <w:rsid w:val="00BD1F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43C6B"/>
    <w:rPr>
      <w:rFonts w:ascii="Times New Roman" w:eastAsia="Times New Roman" w:hAnsi="Times New Roman" w:cs="Times New Roman"/>
      <w:b/>
      <w:bCs/>
      <w:sz w:val="28"/>
      <w:szCs w:val="28"/>
    </w:rPr>
  </w:style>
  <w:style w:type="numbering" w:customStyle="1" w:styleId="6">
    <w:name w:val="Нет списка6"/>
    <w:next w:val="a2"/>
    <w:uiPriority w:val="99"/>
    <w:semiHidden/>
    <w:unhideWhenUsed/>
    <w:rsid w:val="00F43C6B"/>
  </w:style>
  <w:style w:type="table" w:customStyle="1" w:styleId="TableNormal">
    <w:name w:val="Table Normal"/>
    <w:uiPriority w:val="2"/>
    <w:semiHidden/>
    <w:unhideWhenUsed/>
    <w:qFormat/>
    <w:rsid w:val="00F43C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2">
    <w:name w:val="Body Text"/>
    <w:basedOn w:val="a"/>
    <w:link w:val="af3"/>
    <w:qFormat/>
    <w:rsid w:val="00F43C6B"/>
    <w:pPr>
      <w:widowControl w:val="0"/>
      <w:autoSpaceDE w:val="0"/>
      <w:autoSpaceDN w:val="0"/>
      <w:spacing w:after="0" w:line="240" w:lineRule="auto"/>
      <w:ind w:left="101" w:firstLine="709"/>
      <w:jc w:val="both"/>
    </w:pPr>
    <w:rPr>
      <w:rFonts w:ascii="Times New Roman" w:eastAsia="Times New Roman" w:hAnsi="Times New Roman" w:cs="Times New Roman"/>
      <w:sz w:val="28"/>
      <w:szCs w:val="28"/>
    </w:rPr>
  </w:style>
  <w:style w:type="character" w:customStyle="1" w:styleId="af3">
    <w:name w:val="Основной текст Знак"/>
    <w:basedOn w:val="a0"/>
    <w:link w:val="af2"/>
    <w:rsid w:val="00F43C6B"/>
    <w:rPr>
      <w:rFonts w:ascii="Times New Roman" w:eastAsia="Times New Roman" w:hAnsi="Times New Roman" w:cs="Times New Roman"/>
      <w:sz w:val="28"/>
      <w:szCs w:val="28"/>
    </w:rPr>
  </w:style>
  <w:style w:type="paragraph" w:customStyle="1" w:styleId="TableParagraph">
    <w:name w:val="Table Paragraph"/>
    <w:basedOn w:val="a"/>
    <w:uiPriority w:val="1"/>
    <w:qFormat/>
    <w:rsid w:val="00F43C6B"/>
    <w:pPr>
      <w:widowControl w:val="0"/>
      <w:autoSpaceDE w:val="0"/>
      <w:autoSpaceDN w:val="0"/>
      <w:spacing w:after="0" w:line="240" w:lineRule="auto"/>
    </w:pPr>
    <w:rPr>
      <w:rFonts w:ascii="Times New Roman" w:eastAsia="Times New Roman" w:hAnsi="Times New Roman" w:cs="Times New Roman"/>
    </w:rPr>
  </w:style>
  <w:style w:type="paragraph" w:customStyle="1" w:styleId="af4">
    <w:name w:val="Решение"/>
    <w:basedOn w:val="a"/>
    <w:next w:val="a"/>
    <w:rsid w:val="001858FA"/>
    <w:pPr>
      <w:suppressAutoHyphens/>
      <w:spacing w:after="0" w:line="240" w:lineRule="auto"/>
    </w:pPr>
    <w:rPr>
      <w:rFonts w:ascii="Courier New" w:eastAsia="Times New Roman" w:hAnsi="Courier New" w:cs="Times New Roman"/>
      <w:sz w:val="24"/>
      <w:szCs w:val="20"/>
      <w:lang w:eastAsia="ar-SA"/>
    </w:rPr>
  </w:style>
  <w:style w:type="numbering" w:customStyle="1" w:styleId="7">
    <w:name w:val="Нет списка7"/>
    <w:next w:val="a2"/>
    <w:uiPriority w:val="99"/>
    <w:semiHidden/>
    <w:unhideWhenUsed/>
    <w:rsid w:val="00A3240B"/>
  </w:style>
  <w:style w:type="paragraph" w:customStyle="1" w:styleId="af5">
    <w:name w:val="Знак Знак Знак Знак"/>
    <w:basedOn w:val="a"/>
    <w:rsid w:val="00A3240B"/>
    <w:pPr>
      <w:spacing w:before="100" w:beforeAutospacing="1" w:after="100" w:afterAutospacing="1" w:line="240" w:lineRule="auto"/>
    </w:pPr>
    <w:rPr>
      <w:rFonts w:ascii="Tahoma" w:eastAsia="Times New Roman" w:hAnsi="Tahoma" w:cs="Times New Roman"/>
      <w:sz w:val="20"/>
      <w:szCs w:val="24"/>
      <w:lang w:val="en-US"/>
    </w:rPr>
  </w:style>
  <w:style w:type="paragraph" w:styleId="af6">
    <w:name w:val="Body Text Indent"/>
    <w:basedOn w:val="a"/>
    <w:link w:val="af7"/>
    <w:rsid w:val="00A3240B"/>
    <w:pPr>
      <w:spacing w:after="120" w:line="240" w:lineRule="auto"/>
      <w:ind w:left="283"/>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0"/>
    <w:link w:val="af6"/>
    <w:rsid w:val="00A3240B"/>
    <w:rPr>
      <w:rFonts w:ascii="Times New Roman" w:eastAsia="Times New Roman" w:hAnsi="Times New Roman" w:cs="Times New Roman"/>
      <w:sz w:val="28"/>
      <w:szCs w:val="20"/>
      <w:lang w:eastAsia="ru-RU"/>
    </w:rPr>
  </w:style>
  <w:style w:type="paragraph" w:customStyle="1" w:styleId="ConsPlusNormal">
    <w:name w:val="ConsPlusNormal"/>
    <w:rsid w:val="00A3240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2"/>
    <w:basedOn w:val="a"/>
    <w:link w:val="24"/>
    <w:uiPriority w:val="99"/>
    <w:unhideWhenUsed/>
    <w:rsid w:val="00A3240B"/>
    <w:pPr>
      <w:spacing w:after="120" w:line="480" w:lineRule="auto"/>
    </w:pPr>
    <w:rPr>
      <w:rFonts w:ascii="Calibri" w:eastAsia="Calibri" w:hAnsi="Calibri" w:cs="Times New Roman"/>
    </w:rPr>
  </w:style>
  <w:style w:type="character" w:customStyle="1" w:styleId="24">
    <w:name w:val="Основной текст 2 Знак"/>
    <w:basedOn w:val="a0"/>
    <w:link w:val="23"/>
    <w:uiPriority w:val="99"/>
    <w:rsid w:val="00A3240B"/>
    <w:rPr>
      <w:rFonts w:ascii="Calibri" w:eastAsia="Calibri" w:hAnsi="Calibri" w:cs="Times New Roman"/>
    </w:rPr>
  </w:style>
  <w:style w:type="character" w:customStyle="1" w:styleId="ep">
    <w:name w:val="ep"/>
    <w:basedOn w:val="a0"/>
    <w:rsid w:val="00A3240B"/>
  </w:style>
  <w:style w:type="paragraph" w:styleId="HTML">
    <w:name w:val="HTML Preformatted"/>
    <w:basedOn w:val="a"/>
    <w:link w:val="HTML0"/>
    <w:uiPriority w:val="99"/>
    <w:semiHidden/>
    <w:unhideWhenUsed/>
    <w:rsid w:val="00A32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3240B"/>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semiHidden/>
    <w:rsid w:val="009C3A85"/>
    <w:rPr>
      <w:rFonts w:asciiTheme="majorHAnsi" w:eastAsiaTheme="majorEastAsia" w:hAnsiTheme="majorHAnsi" w:cstheme="majorBidi"/>
      <w:b/>
      <w:bCs/>
      <w:color w:val="4F81BD" w:themeColor="accent1"/>
    </w:rPr>
  </w:style>
  <w:style w:type="numbering" w:customStyle="1" w:styleId="8">
    <w:name w:val="Нет списка8"/>
    <w:next w:val="a2"/>
    <w:semiHidden/>
    <w:rsid w:val="005E2C89"/>
  </w:style>
  <w:style w:type="paragraph" w:customStyle="1" w:styleId="25">
    <w:name w:val="Знак2"/>
    <w:basedOn w:val="a"/>
    <w:rsid w:val="005E2C89"/>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8">
    <w:name w:val="Знак Знак Знак Знак Знак Знак Знак Знак"/>
    <w:basedOn w:val="a"/>
    <w:rsid w:val="005E2C89"/>
    <w:pPr>
      <w:tabs>
        <w:tab w:val="num" w:pos="1069"/>
      </w:tabs>
      <w:spacing w:after="160" w:line="240" w:lineRule="exact"/>
      <w:ind w:left="1069" w:hanging="360"/>
      <w:jc w:val="both"/>
    </w:pPr>
    <w:rPr>
      <w:rFonts w:ascii="Verdana" w:eastAsia="Times New Roman" w:hAnsi="Verdana" w:cs="Arial"/>
      <w:sz w:val="20"/>
      <w:szCs w:val="20"/>
      <w:lang w:val="en-US"/>
    </w:rPr>
  </w:style>
  <w:style w:type="numbering" w:customStyle="1" w:styleId="9">
    <w:name w:val="Нет списка9"/>
    <w:next w:val="a2"/>
    <w:semiHidden/>
    <w:rsid w:val="004B66F5"/>
  </w:style>
  <w:style w:type="paragraph" w:customStyle="1" w:styleId="26">
    <w:name w:val="Знак2"/>
    <w:basedOn w:val="a"/>
    <w:rsid w:val="004B66F5"/>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9">
    <w:name w:val="Знак Знак Знак Знак Знак Знак Знак Знак"/>
    <w:basedOn w:val="a"/>
    <w:rsid w:val="004B66F5"/>
    <w:pPr>
      <w:tabs>
        <w:tab w:val="num" w:pos="1069"/>
      </w:tabs>
      <w:spacing w:after="160" w:line="240" w:lineRule="exact"/>
      <w:ind w:left="1069" w:hanging="360"/>
      <w:jc w:val="both"/>
    </w:pPr>
    <w:rPr>
      <w:rFonts w:ascii="Verdana" w:eastAsia="Times New Roman" w:hAnsi="Verdana" w:cs="Arial"/>
      <w:sz w:val="20"/>
      <w:szCs w:val="20"/>
      <w:lang w:val="en-US"/>
    </w:rPr>
  </w:style>
  <w:style w:type="numbering" w:customStyle="1" w:styleId="100">
    <w:name w:val="Нет списка10"/>
    <w:next w:val="a2"/>
    <w:uiPriority w:val="99"/>
    <w:semiHidden/>
    <w:rsid w:val="00542FFE"/>
  </w:style>
  <w:style w:type="table" w:customStyle="1" w:styleId="40">
    <w:name w:val="Сетка таблицы4"/>
    <w:basedOn w:val="a1"/>
    <w:next w:val="a8"/>
    <w:rsid w:val="00542F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Гиперссылка1"/>
    <w:basedOn w:val="a0"/>
    <w:rsid w:val="00D13D1F"/>
  </w:style>
  <w:style w:type="paragraph" w:customStyle="1" w:styleId="listparagraph">
    <w:name w:val="listparagraph"/>
    <w:basedOn w:val="a"/>
    <w:rsid w:val="00D1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D1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rsid w:val="00D13D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Strong"/>
    <w:basedOn w:val="a0"/>
    <w:uiPriority w:val="22"/>
    <w:qFormat/>
    <w:rsid w:val="00D13D1F"/>
    <w:rPr>
      <w:b/>
      <w:bCs/>
    </w:rPr>
  </w:style>
  <w:style w:type="paragraph" w:customStyle="1" w:styleId="Default">
    <w:name w:val="Default"/>
    <w:rsid w:val="00D13D1F"/>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semiHidden/>
    <w:rsid w:val="00900833"/>
  </w:style>
  <w:style w:type="paragraph" w:customStyle="1" w:styleId="27">
    <w:name w:val="Знак2"/>
    <w:basedOn w:val="a"/>
    <w:rsid w:val="00900833"/>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b">
    <w:name w:val="Знак Знак Знак Знак Знак Знак Знак Знак"/>
    <w:basedOn w:val="a"/>
    <w:rsid w:val="00900833"/>
    <w:pPr>
      <w:tabs>
        <w:tab w:val="num" w:pos="1069"/>
      </w:tabs>
      <w:spacing w:after="160" w:line="240" w:lineRule="exact"/>
      <w:ind w:left="1069" w:hanging="360"/>
      <w:jc w:val="both"/>
    </w:pPr>
    <w:rPr>
      <w:rFonts w:ascii="Verdana" w:eastAsia="Times New Roman" w:hAnsi="Verdana" w:cs="Arial"/>
      <w:sz w:val="20"/>
      <w:szCs w:val="20"/>
      <w:lang w:val="en-US"/>
    </w:rPr>
  </w:style>
  <w:style w:type="numbering" w:customStyle="1" w:styleId="120">
    <w:name w:val="Нет списка12"/>
    <w:next w:val="a2"/>
    <w:semiHidden/>
    <w:rsid w:val="00DF584D"/>
  </w:style>
  <w:style w:type="paragraph" w:customStyle="1" w:styleId="28">
    <w:name w:val="Знак2"/>
    <w:basedOn w:val="a"/>
    <w:rsid w:val="00DF584D"/>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c">
    <w:name w:val="Знак Знак Знак Знак Знак Знак Знак Знак"/>
    <w:basedOn w:val="a"/>
    <w:rsid w:val="00DF584D"/>
    <w:pPr>
      <w:tabs>
        <w:tab w:val="num" w:pos="1069"/>
      </w:tabs>
      <w:spacing w:after="160" w:line="240" w:lineRule="exact"/>
      <w:ind w:left="1069" w:hanging="360"/>
      <w:jc w:val="both"/>
    </w:pPr>
    <w:rPr>
      <w:rFonts w:ascii="Verdana" w:eastAsia="Times New Roman" w:hAnsi="Verdana" w:cs="Arial"/>
      <w:sz w:val="20"/>
      <w:szCs w:val="20"/>
      <w:lang w:val="en-US"/>
    </w:rPr>
  </w:style>
  <w:style w:type="numbering" w:customStyle="1" w:styleId="130">
    <w:name w:val="Нет списка13"/>
    <w:next w:val="a2"/>
    <w:semiHidden/>
    <w:rsid w:val="00C775F1"/>
  </w:style>
  <w:style w:type="paragraph" w:customStyle="1" w:styleId="29">
    <w:name w:val="Знак2"/>
    <w:basedOn w:val="a"/>
    <w:rsid w:val="00C775F1"/>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d">
    <w:name w:val="Знак Знак Знак Знак Знак Знак Знак Знак"/>
    <w:basedOn w:val="a"/>
    <w:rsid w:val="00C775F1"/>
    <w:pPr>
      <w:tabs>
        <w:tab w:val="num" w:pos="1069"/>
      </w:tabs>
      <w:spacing w:after="160" w:line="240" w:lineRule="exact"/>
      <w:ind w:left="1069" w:hanging="360"/>
      <w:jc w:val="both"/>
    </w:pPr>
    <w:rPr>
      <w:rFonts w:ascii="Verdana" w:eastAsia="Times New Roman" w:hAnsi="Verdana" w:cs="Arial"/>
      <w:sz w:val="20"/>
      <w:szCs w:val="20"/>
      <w:lang w:val="en-US"/>
    </w:rPr>
  </w:style>
  <w:style w:type="numbering" w:customStyle="1" w:styleId="14">
    <w:name w:val="Нет списка14"/>
    <w:next w:val="a2"/>
    <w:semiHidden/>
    <w:rsid w:val="00C06568"/>
  </w:style>
  <w:style w:type="paragraph" w:customStyle="1" w:styleId="2a">
    <w:name w:val="Знак2"/>
    <w:basedOn w:val="a"/>
    <w:rsid w:val="00C06568"/>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e">
    <w:name w:val="Знак Знак Знак Знак Знак Знак Знак Знак"/>
    <w:basedOn w:val="a"/>
    <w:rsid w:val="00C06568"/>
    <w:pPr>
      <w:tabs>
        <w:tab w:val="num" w:pos="1069"/>
      </w:tabs>
      <w:spacing w:after="160" w:line="240" w:lineRule="exact"/>
      <w:ind w:left="1069" w:hanging="360"/>
      <w:jc w:val="both"/>
    </w:pPr>
    <w:rPr>
      <w:rFonts w:ascii="Verdana" w:eastAsia="Times New Roman" w:hAnsi="Verdana" w:cs="Arial"/>
      <w:sz w:val="20"/>
      <w:szCs w:val="20"/>
      <w:lang w:val="en-US"/>
    </w:rPr>
  </w:style>
  <w:style w:type="numbering" w:customStyle="1" w:styleId="15">
    <w:name w:val="Нет списка15"/>
    <w:next w:val="a2"/>
    <w:uiPriority w:val="99"/>
    <w:semiHidden/>
    <w:rsid w:val="00BF3CA2"/>
  </w:style>
  <w:style w:type="table" w:customStyle="1" w:styleId="50">
    <w:name w:val="Сетка таблицы5"/>
    <w:basedOn w:val="a1"/>
    <w:next w:val="a8"/>
    <w:rsid w:val="00BF3C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BF3CA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6">
    <w:name w:val="xl66"/>
    <w:basedOn w:val="a"/>
    <w:rsid w:val="00BF3CA2"/>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7">
    <w:name w:val="xl67"/>
    <w:basedOn w:val="a"/>
    <w:rsid w:val="00BF3CA2"/>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68">
    <w:name w:val="xl68"/>
    <w:basedOn w:val="a"/>
    <w:rsid w:val="00BF3CA2"/>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BF3CA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70">
    <w:name w:val="xl70"/>
    <w:basedOn w:val="a"/>
    <w:rsid w:val="00BF3CA2"/>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lang w:eastAsia="ru-RU"/>
    </w:rPr>
  </w:style>
  <w:style w:type="paragraph" w:customStyle="1" w:styleId="xl71">
    <w:name w:val="xl71"/>
    <w:basedOn w:val="a"/>
    <w:rsid w:val="00BF3CA2"/>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lang w:eastAsia="ru-RU"/>
    </w:rPr>
  </w:style>
  <w:style w:type="paragraph" w:customStyle="1" w:styleId="xl72">
    <w:name w:val="xl72"/>
    <w:basedOn w:val="a"/>
    <w:rsid w:val="00BF3CA2"/>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
    <w:rsid w:val="00BF3CA2"/>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74">
    <w:name w:val="xl74"/>
    <w:basedOn w:val="a"/>
    <w:rsid w:val="00BF3CA2"/>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75">
    <w:name w:val="xl75"/>
    <w:basedOn w:val="a"/>
    <w:rsid w:val="00BF3CA2"/>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lang w:eastAsia="ru-RU"/>
    </w:rPr>
  </w:style>
  <w:style w:type="paragraph" w:customStyle="1" w:styleId="xl76">
    <w:name w:val="xl76"/>
    <w:basedOn w:val="a"/>
    <w:rsid w:val="00BF3CA2"/>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lang w:eastAsia="ru-RU"/>
    </w:rPr>
  </w:style>
  <w:style w:type="paragraph" w:customStyle="1" w:styleId="xl77">
    <w:name w:val="xl77"/>
    <w:basedOn w:val="a"/>
    <w:rsid w:val="00BF3CA2"/>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4315">
      <w:bodyDiv w:val="1"/>
      <w:marLeft w:val="0"/>
      <w:marRight w:val="0"/>
      <w:marTop w:val="0"/>
      <w:marBottom w:val="0"/>
      <w:divBdr>
        <w:top w:val="none" w:sz="0" w:space="0" w:color="auto"/>
        <w:left w:val="none" w:sz="0" w:space="0" w:color="auto"/>
        <w:bottom w:val="none" w:sz="0" w:space="0" w:color="auto"/>
        <w:right w:val="none" w:sz="0" w:space="0" w:color="auto"/>
      </w:divBdr>
    </w:div>
    <w:div w:id="275529081">
      <w:bodyDiv w:val="1"/>
      <w:marLeft w:val="0"/>
      <w:marRight w:val="0"/>
      <w:marTop w:val="0"/>
      <w:marBottom w:val="0"/>
      <w:divBdr>
        <w:top w:val="none" w:sz="0" w:space="0" w:color="auto"/>
        <w:left w:val="none" w:sz="0" w:space="0" w:color="auto"/>
        <w:bottom w:val="none" w:sz="0" w:space="0" w:color="auto"/>
        <w:right w:val="none" w:sz="0" w:space="0" w:color="auto"/>
      </w:divBdr>
    </w:div>
    <w:div w:id="510528756">
      <w:bodyDiv w:val="1"/>
      <w:marLeft w:val="0"/>
      <w:marRight w:val="0"/>
      <w:marTop w:val="0"/>
      <w:marBottom w:val="0"/>
      <w:divBdr>
        <w:top w:val="none" w:sz="0" w:space="0" w:color="auto"/>
        <w:left w:val="none" w:sz="0" w:space="0" w:color="auto"/>
        <w:bottom w:val="none" w:sz="0" w:space="0" w:color="auto"/>
        <w:right w:val="none" w:sz="0" w:space="0" w:color="auto"/>
      </w:divBdr>
    </w:div>
    <w:div w:id="562912613">
      <w:bodyDiv w:val="1"/>
      <w:marLeft w:val="0"/>
      <w:marRight w:val="0"/>
      <w:marTop w:val="0"/>
      <w:marBottom w:val="0"/>
      <w:divBdr>
        <w:top w:val="none" w:sz="0" w:space="0" w:color="auto"/>
        <w:left w:val="none" w:sz="0" w:space="0" w:color="auto"/>
        <w:bottom w:val="none" w:sz="0" w:space="0" w:color="auto"/>
        <w:right w:val="none" w:sz="0" w:space="0" w:color="auto"/>
      </w:divBdr>
    </w:div>
    <w:div w:id="728922299">
      <w:bodyDiv w:val="1"/>
      <w:marLeft w:val="0"/>
      <w:marRight w:val="0"/>
      <w:marTop w:val="0"/>
      <w:marBottom w:val="0"/>
      <w:divBdr>
        <w:top w:val="none" w:sz="0" w:space="0" w:color="auto"/>
        <w:left w:val="none" w:sz="0" w:space="0" w:color="auto"/>
        <w:bottom w:val="none" w:sz="0" w:space="0" w:color="auto"/>
        <w:right w:val="none" w:sz="0" w:space="0" w:color="auto"/>
      </w:divBdr>
    </w:div>
    <w:div w:id="730079543">
      <w:bodyDiv w:val="1"/>
      <w:marLeft w:val="0"/>
      <w:marRight w:val="0"/>
      <w:marTop w:val="0"/>
      <w:marBottom w:val="0"/>
      <w:divBdr>
        <w:top w:val="none" w:sz="0" w:space="0" w:color="auto"/>
        <w:left w:val="none" w:sz="0" w:space="0" w:color="auto"/>
        <w:bottom w:val="none" w:sz="0" w:space="0" w:color="auto"/>
        <w:right w:val="none" w:sz="0" w:space="0" w:color="auto"/>
      </w:divBdr>
    </w:div>
    <w:div w:id="737093898">
      <w:bodyDiv w:val="1"/>
      <w:marLeft w:val="0"/>
      <w:marRight w:val="0"/>
      <w:marTop w:val="0"/>
      <w:marBottom w:val="0"/>
      <w:divBdr>
        <w:top w:val="none" w:sz="0" w:space="0" w:color="auto"/>
        <w:left w:val="none" w:sz="0" w:space="0" w:color="auto"/>
        <w:bottom w:val="none" w:sz="0" w:space="0" w:color="auto"/>
        <w:right w:val="none" w:sz="0" w:space="0" w:color="auto"/>
      </w:divBdr>
    </w:div>
    <w:div w:id="762536513">
      <w:bodyDiv w:val="1"/>
      <w:marLeft w:val="0"/>
      <w:marRight w:val="0"/>
      <w:marTop w:val="0"/>
      <w:marBottom w:val="0"/>
      <w:divBdr>
        <w:top w:val="none" w:sz="0" w:space="0" w:color="auto"/>
        <w:left w:val="none" w:sz="0" w:space="0" w:color="auto"/>
        <w:bottom w:val="none" w:sz="0" w:space="0" w:color="auto"/>
        <w:right w:val="none" w:sz="0" w:space="0" w:color="auto"/>
      </w:divBdr>
    </w:div>
    <w:div w:id="809983850">
      <w:bodyDiv w:val="1"/>
      <w:marLeft w:val="0"/>
      <w:marRight w:val="0"/>
      <w:marTop w:val="0"/>
      <w:marBottom w:val="0"/>
      <w:divBdr>
        <w:top w:val="none" w:sz="0" w:space="0" w:color="auto"/>
        <w:left w:val="none" w:sz="0" w:space="0" w:color="auto"/>
        <w:bottom w:val="none" w:sz="0" w:space="0" w:color="auto"/>
        <w:right w:val="none" w:sz="0" w:space="0" w:color="auto"/>
      </w:divBdr>
    </w:div>
    <w:div w:id="835270152">
      <w:bodyDiv w:val="1"/>
      <w:marLeft w:val="0"/>
      <w:marRight w:val="0"/>
      <w:marTop w:val="0"/>
      <w:marBottom w:val="0"/>
      <w:divBdr>
        <w:top w:val="none" w:sz="0" w:space="0" w:color="auto"/>
        <w:left w:val="none" w:sz="0" w:space="0" w:color="auto"/>
        <w:bottom w:val="none" w:sz="0" w:space="0" w:color="auto"/>
        <w:right w:val="none" w:sz="0" w:space="0" w:color="auto"/>
      </w:divBdr>
      <w:divsChild>
        <w:div w:id="1287007366">
          <w:marLeft w:val="0"/>
          <w:marRight w:val="0"/>
          <w:marTop w:val="0"/>
          <w:marBottom w:val="0"/>
          <w:divBdr>
            <w:top w:val="none" w:sz="0" w:space="0" w:color="auto"/>
            <w:left w:val="none" w:sz="0" w:space="0" w:color="auto"/>
            <w:bottom w:val="none" w:sz="0" w:space="0" w:color="auto"/>
            <w:right w:val="none" w:sz="0" w:space="0" w:color="auto"/>
          </w:divBdr>
        </w:div>
      </w:divsChild>
    </w:div>
    <w:div w:id="883444770">
      <w:bodyDiv w:val="1"/>
      <w:marLeft w:val="0"/>
      <w:marRight w:val="0"/>
      <w:marTop w:val="0"/>
      <w:marBottom w:val="0"/>
      <w:divBdr>
        <w:top w:val="none" w:sz="0" w:space="0" w:color="auto"/>
        <w:left w:val="none" w:sz="0" w:space="0" w:color="auto"/>
        <w:bottom w:val="none" w:sz="0" w:space="0" w:color="auto"/>
        <w:right w:val="none" w:sz="0" w:space="0" w:color="auto"/>
      </w:divBdr>
    </w:div>
    <w:div w:id="895707211">
      <w:bodyDiv w:val="1"/>
      <w:marLeft w:val="0"/>
      <w:marRight w:val="0"/>
      <w:marTop w:val="0"/>
      <w:marBottom w:val="0"/>
      <w:divBdr>
        <w:top w:val="none" w:sz="0" w:space="0" w:color="auto"/>
        <w:left w:val="none" w:sz="0" w:space="0" w:color="auto"/>
        <w:bottom w:val="none" w:sz="0" w:space="0" w:color="auto"/>
        <w:right w:val="none" w:sz="0" w:space="0" w:color="auto"/>
      </w:divBdr>
      <w:divsChild>
        <w:div w:id="1530489640">
          <w:marLeft w:val="0"/>
          <w:marRight w:val="0"/>
          <w:marTop w:val="0"/>
          <w:marBottom w:val="0"/>
          <w:divBdr>
            <w:top w:val="none" w:sz="0" w:space="0" w:color="auto"/>
            <w:left w:val="none" w:sz="0" w:space="0" w:color="auto"/>
            <w:bottom w:val="none" w:sz="0" w:space="0" w:color="auto"/>
            <w:right w:val="none" w:sz="0" w:space="0" w:color="auto"/>
          </w:divBdr>
          <w:divsChild>
            <w:div w:id="1433935349">
              <w:marLeft w:val="0"/>
              <w:marRight w:val="0"/>
              <w:marTop w:val="0"/>
              <w:marBottom w:val="0"/>
              <w:divBdr>
                <w:top w:val="none" w:sz="0" w:space="0" w:color="auto"/>
                <w:left w:val="none" w:sz="0" w:space="0" w:color="auto"/>
                <w:bottom w:val="none" w:sz="0" w:space="0" w:color="auto"/>
                <w:right w:val="none" w:sz="0" w:space="0" w:color="auto"/>
              </w:divBdr>
            </w:div>
          </w:divsChild>
        </w:div>
        <w:div w:id="1710032997">
          <w:marLeft w:val="0"/>
          <w:marRight w:val="0"/>
          <w:marTop w:val="0"/>
          <w:marBottom w:val="0"/>
          <w:divBdr>
            <w:top w:val="none" w:sz="0" w:space="0" w:color="auto"/>
            <w:left w:val="none" w:sz="0" w:space="0" w:color="auto"/>
            <w:bottom w:val="none" w:sz="0" w:space="0" w:color="auto"/>
            <w:right w:val="none" w:sz="0" w:space="0" w:color="auto"/>
          </w:divBdr>
          <w:divsChild>
            <w:div w:id="1401905996">
              <w:marLeft w:val="0"/>
              <w:marRight w:val="0"/>
              <w:marTop w:val="0"/>
              <w:marBottom w:val="0"/>
              <w:divBdr>
                <w:top w:val="none" w:sz="0" w:space="0" w:color="auto"/>
                <w:left w:val="none" w:sz="0" w:space="0" w:color="auto"/>
                <w:bottom w:val="none" w:sz="0" w:space="0" w:color="auto"/>
                <w:right w:val="none" w:sz="0" w:space="0" w:color="auto"/>
              </w:divBdr>
              <w:divsChild>
                <w:div w:id="163594944">
                  <w:marLeft w:val="0"/>
                  <w:marRight w:val="0"/>
                  <w:marTop w:val="0"/>
                  <w:marBottom w:val="0"/>
                  <w:divBdr>
                    <w:top w:val="none" w:sz="0" w:space="0" w:color="auto"/>
                    <w:left w:val="none" w:sz="0" w:space="0" w:color="auto"/>
                    <w:bottom w:val="none" w:sz="0" w:space="0" w:color="auto"/>
                    <w:right w:val="none" w:sz="0" w:space="0" w:color="auto"/>
                  </w:divBdr>
                </w:div>
              </w:divsChild>
            </w:div>
            <w:div w:id="261105960">
              <w:marLeft w:val="0"/>
              <w:marRight w:val="0"/>
              <w:marTop w:val="0"/>
              <w:marBottom w:val="0"/>
              <w:divBdr>
                <w:top w:val="none" w:sz="0" w:space="0" w:color="auto"/>
                <w:left w:val="none" w:sz="0" w:space="0" w:color="auto"/>
                <w:bottom w:val="none" w:sz="0" w:space="0" w:color="auto"/>
                <w:right w:val="none" w:sz="0" w:space="0" w:color="auto"/>
              </w:divBdr>
            </w:div>
          </w:divsChild>
        </w:div>
        <w:div w:id="1338075666">
          <w:marLeft w:val="0"/>
          <w:marRight w:val="0"/>
          <w:marTop w:val="0"/>
          <w:marBottom w:val="0"/>
          <w:divBdr>
            <w:top w:val="none" w:sz="0" w:space="0" w:color="auto"/>
            <w:left w:val="none" w:sz="0" w:space="0" w:color="auto"/>
            <w:bottom w:val="none" w:sz="0" w:space="0" w:color="auto"/>
            <w:right w:val="none" w:sz="0" w:space="0" w:color="auto"/>
          </w:divBdr>
          <w:divsChild>
            <w:div w:id="664865871">
              <w:marLeft w:val="0"/>
              <w:marRight w:val="0"/>
              <w:marTop w:val="0"/>
              <w:marBottom w:val="0"/>
              <w:divBdr>
                <w:top w:val="none" w:sz="0" w:space="0" w:color="auto"/>
                <w:left w:val="none" w:sz="0" w:space="0" w:color="auto"/>
                <w:bottom w:val="none" w:sz="0" w:space="0" w:color="auto"/>
                <w:right w:val="none" w:sz="0" w:space="0" w:color="auto"/>
              </w:divBdr>
            </w:div>
          </w:divsChild>
        </w:div>
        <w:div w:id="112331557">
          <w:marLeft w:val="0"/>
          <w:marRight w:val="0"/>
          <w:marTop w:val="0"/>
          <w:marBottom w:val="0"/>
          <w:divBdr>
            <w:top w:val="none" w:sz="0" w:space="0" w:color="auto"/>
            <w:left w:val="none" w:sz="0" w:space="0" w:color="auto"/>
            <w:bottom w:val="none" w:sz="0" w:space="0" w:color="auto"/>
            <w:right w:val="none" w:sz="0" w:space="0" w:color="auto"/>
          </w:divBdr>
          <w:divsChild>
            <w:div w:id="1895311963">
              <w:marLeft w:val="0"/>
              <w:marRight w:val="0"/>
              <w:marTop w:val="0"/>
              <w:marBottom w:val="0"/>
              <w:divBdr>
                <w:top w:val="none" w:sz="0" w:space="0" w:color="auto"/>
                <w:left w:val="none" w:sz="0" w:space="0" w:color="auto"/>
                <w:bottom w:val="none" w:sz="0" w:space="0" w:color="auto"/>
                <w:right w:val="none" w:sz="0" w:space="0" w:color="auto"/>
              </w:divBdr>
              <w:divsChild>
                <w:div w:id="137573166">
                  <w:marLeft w:val="0"/>
                  <w:marRight w:val="0"/>
                  <w:marTop w:val="0"/>
                  <w:marBottom w:val="0"/>
                  <w:divBdr>
                    <w:top w:val="none" w:sz="0" w:space="0" w:color="auto"/>
                    <w:left w:val="none" w:sz="0" w:space="0" w:color="auto"/>
                    <w:bottom w:val="none" w:sz="0" w:space="0" w:color="auto"/>
                    <w:right w:val="none" w:sz="0" w:space="0" w:color="auto"/>
                  </w:divBdr>
                  <w:divsChild>
                    <w:div w:id="548498596">
                      <w:marLeft w:val="0"/>
                      <w:marRight w:val="0"/>
                      <w:marTop w:val="0"/>
                      <w:marBottom w:val="0"/>
                      <w:divBdr>
                        <w:top w:val="none" w:sz="0" w:space="0" w:color="auto"/>
                        <w:left w:val="none" w:sz="0" w:space="0" w:color="auto"/>
                        <w:bottom w:val="none" w:sz="0" w:space="0" w:color="auto"/>
                        <w:right w:val="none" w:sz="0" w:space="0" w:color="auto"/>
                      </w:divBdr>
                      <w:divsChild>
                        <w:div w:id="426384186">
                          <w:marLeft w:val="0"/>
                          <w:marRight w:val="0"/>
                          <w:marTop w:val="0"/>
                          <w:marBottom w:val="0"/>
                          <w:divBdr>
                            <w:top w:val="none" w:sz="0" w:space="0" w:color="auto"/>
                            <w:left w:val="none" w:sz="0" w:space="0" w:color="auto"/>
                            <w:bottom w:val="none" w:sz="0" w:space="0" w:color="auto"/>
                            <w:right w:val="none" w:sz="0" w:space="0" w:color="auto"/>
                          </w:divBdr>
                          <w:divsChild>
                            <w:div w:id="482619443">
                              <w:marLeft w:val="0"/>
                              <w:marRight w:val="0"/>
                              <w:marTop w:val="0"/>
                              <w:marBottom w:val="0"/>
                              <w:divBdr>
                                <w:top w:val="none" w:sz="0" w:space="0" w:color="auto"/>
                                <w:left w:val="none" w:sz="0" w:space="0" w:color="auto"/>
                                <w:bottom w:val="none" w:sz="0" w:space="0" w:color="auto"/>
                                <w:right w:val="none" w:sz="0" w:space="0" w:color="auto"/>
                              </w:divBdr>
                              <w:divsChild>
                                <w:div w:id="442454793">
                                  <w:marLeft w:val="0"/>
                                  <w:marRight w:val="0"/>
                                  <w:marTop w:val="0"/>
                                  <w:marBottom w:val="0"/>
                                  <w:divBdr>
                                    <w:top w:val="none" w:sz="0" w:space="0" w:color="auto"/>
                                    <w:left w:val="none" w:sz="0" w:space="0" w:color="auto"/>
                                    <w:bottom w:val="none" w:sz="0" w:space="0" w:color="auto"/>
                                    <w:right w:val="none" w:sz="0" w:space="0" w:color="auto"/>
                                  </w:divBdr>
                                  <w:divsChild>
                                    <w:div w:id="554852363">
                                      <w:marLeft w:val="0"/>
                                      <w:marRight w:val="0"/>
                                      <w:marTop w:val="0"/>
                                      <w:marBottom w:val="0"/>
                                      <w:divBdr>
                                        <w:top w:val="none" w:sz="0" w:space="0" w:color="auto"/>
                                        <w:left w:val="none" w:sz="0" w:space="0" w:color="auto"/>
                                        <w:bottom w:val="none" w:sz="0" w:space="0" w:color="auto"/>
                                        <w:right w:val="none" w:sz="0" w:space="0" w:color="auto"/>
                                      </w:divBdr>
                                      <w:divsChild>
                                        <w:div w:id="167113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025475">
          <w:marLeft w:val="0"/>
          <w:marRight w:val="0"/>
          <w:marTop w:val="0"/>
          <w:marBottom w:val="0"/>
          <w:divBdr>
            <w:top w:val="none" w:sz="0" w:space="0" w:color="auto"/>
            <w:left w:val="none" w:sz="0" w:space="0" w:color="auto"/>
            <w:bottom w:val="none" w:sz="0" w:space="0" w:color="auto"/>
            <w:right w:val="none" w:sz="0" w:space="0" w:color="auto"/>
          </w:divBdr>
          <w:divsChild>
            <w:div w:id="413553146">
              <w:marLeft w:val="0"/>
              <w:marRight w:val="0"/>
              <w:marTop w:val="0"/>
              <w:marBottom w:val="0"/>
              <w:divBdr>
                <w:top w:val="none" w:sz="0" w:space="0" w:color="auto"/>
                <w:left w:val="none" w:sz="0" w:space="0" w:color="auto"/>
                <w:bottom w:val="none" w:sz="0" w:space="0" w:color="auto"/>
                <w:right w:val="none" w:sz="0" w:space="0" w:color="auto"/>
              </w:divBdr>
            </w:div>
          </w:divsChild>
        </w:div>
        <w:div w:id="2043510443">
          <w:marLeft w:val="0"/>
          <w:marRight w:val="0"/>
          <w:marTop w:val="0"/>
          <w:marBottom w:val="0"/>
          <w:divBdr>
            <w:top w:val="none" w:sz="0" w:space="0" w:color="auto"/>
            <w:left w:val="none" w:sz="0" w:space="0" w:color="auto"/>
            <w:bottom w:val="none" w:sz="0" w:space="0" w:color="auto"/>
            <w:right w:val="none" w:sz="0" w:space="0" w:color="auto"/>
          </w:divBdr>
          <w:divsChild>
            <w:div w:id="703797389">
              <w:marLeft w:val="0"/>
              <w:marRight w:val="0"/>
              <w:marTop w:val="0"/>
              <w:marBottom w:val="0"/>
              <w:divBdr>
                <w:top w:val="none" w:sz="0" w:space="0" w:color="auto"/>
                <w:left w:val="none" w:sz="0" w:space="0" w:color="auto"/>
                <w:bottom w:val="none" w:sz="0" w:space="0" w:color="auto"/>
                <w:right w:val="none" w:sz="0" w:space="0" w:color="auto"/>
              </w:divBdr>
              <w:divsChild>
                <w:div w:id="275452236">
                  <w:marLeft w:val="0"/>
                  <w:marRight w:val="0"/>
                  <w:marTop w:val="0"/>
                  <w:marBottom w:val="0"/>
                  <w:divBdr>
                    <w:top w:val="none" w:sz="0" w:space="0" w:color="auto"/>
                    <w:left w:val="none" w:sz="0" w:space="0" w:color="auto"/>
                    <w:bottom w:val="none" w:sz="0" w:space="0" w:color="auto"/>
                    <w:right w:val="none" w:sz="0" w:space="0" w:color="auto"/>
                  </w:divBdr>
                  <w:divsChild>
                    <w:div w:id="1133405819">
                      <w:marLeft w:val="0"/>
                      <w:marRight w:val="0"/>
                      <w:marTop w:val="0"/>
                      <w:marBottom w:val="0"/>
                      <w:divBdr>
                        <w:top w:val="none" w:sz="0" w:space="0" w:color="auto"/>
                        <w:left w:val="none" w:sz="0" w:space="0" w:color="auto"/>
                        <w:bottom w:val="none" w:sz="0" w:space="0" w:color="auto"/>
                        <w:right w:val="none" w:sz="0" w:space="0" w:color="auto"/>
                      </w:divBdr>
                      <w:divsChild>
                        <w:div w:id="1618371139">
                          <w:marLeft w:val="0"/>
                          <w:marRight w:val="0"/>
                          <w:marTop w:val="0"/>
                          <w:marBottom w:val="0"/>
                          <w:divBdr>
                            <w:top w:val="none" w:sz="0" w:space="0" w:color="auto"/>
                            <w:left w:val="none" w:sz="0" w:space="0" w:color="auto"/>
                            <w:bottom w:val="none" w:sz="0" w:space="0" w:color="auto"/>
                            <w:right w:val="none" w:sz="0" w:space="0" w:color="auto"/>
                          </w:divBdr>
                          <w:divsChild>
                            <w:div w:id="1182166073">
                              <w:marLeft w:val="0"/>
                              <w:marRight w:val="0"/>
                              <w:marTop w:val="0"/>
                              <w:marBottom w:val="0"/>
                              <w:divBdr>
                                <w:top w:val="none" w:sz="0" w:space="0" w:color="auto"/>
                                <w:left w:val="none" w:sz="0" w:space="0" w:color="auto"/>
                                <w:bottom w:val="none" w:sz="0" w:space="0" w:color="auto"/>
                                <w:right w:val="none" w:sz="0" w:space="0" w:color="auto"/>
                              </w:divBdr>
                              <w:divsChild>
                                <w:div w:id="466245293">
                                  <w:marLeft w:val="0"/>
                                  <w:marRight w:val="0"/>
                                  <w:marTop w:val="0"/>
                                  <w:marBottom w:val="0"/>
                                  <w:divBdr>
                                    <w:top w:val="none" w:sz="0" w:space="0" w:color="auto"/>
                                    <w:left w:val="none" w:sz="0" w:space="0" w:color="auto"/>
                                    <w:bottom w:val="none" w:sz="0" w:space="0" w:color="auto"/>
                                    <w:right w:val="none" w:sz="0" w:space="0" w:color="auto"/>
                                  </w:divBdr>
                                  <w:divsChild>
                                    <w:div w:id="444468075">
                                      <w:marLeft w:val="0"/>
                                      <w:marRight w:val="0"/>
                                      <w:marTop w:val="0"/>
                                      <w:marBottom w:val="0"/>
                                      <w:divBdr>
                                        <w:top w:val="none" w:sz="0" w:space="0" w:color="auto"/>
                                        <w:left w:val="none" w:sz="0" w:space="0" w:color="auto"/>
                                        <w:bottom w:val="none" w:sz="0" w:space="0" w:color="auto"/>
                                        <w:right w:val="none" w:sz="0" w:space="0" w:color="auto"/>
                                      </w:divBdr>
                                      <w:divsChild>
                                        <w:div w:id="119256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62842">
          <w:marLeft w:val="0"/>
          <w:marRight w:val="0"/>
          <w:marTop w:val="0"/>
          <w:marBottom w:val="0"/>
          <w:divBdr>
            <w:top w:val="none" w:sz="0" w:space="0" w:color="auto"/>
            <w:left w:val="none" w:sz="0" w:space="0" w:color="auto"/>
            <w:bottom w:val="none" w:sz="0" w:space="0" w:color="auto"/>
            <w:right w:val="none" w:sz="0" w:space="0" w:color="auto"/>
          </w:divBdr>
          <w:divsChild>
            <w:div w:id="767773631">
              <w:marLeft w:val="0"/>
              <w:marRight w:val="0"/>
              <w:marTop w:val="0"/>
              <w:marBottom w:val="0"/>
              <w:divBdr>
                <w:top w:val="none" w:sz="0" w:space="0" w:color="auto"/>
                <w:left w:val="none" w:sz="0" w:space="0" w:color="auto"/>
                <w:bottom w:val="none" w:sz="0" w:space="0" w:color="auto"/>
                <w:right w:val="none" w:sz="0" w:space="0" w:color="auto"/>
              </w:divBdr>
            </w:div>
          </w:divsChild>
        </w:div>
        <w:div w:id="930965136">
          <w:marLeft w:val="0"/>
          <w:marRight w:val="0"/>
          <w:marTop w:val="0"/>
          <w:marBottom w:val="0"/>
          <w:divBdr>
            <w:top w:val="none" w:sz="0" w:space="0" w:color="auto"/>
            <w:left w:val="none" w:sz="0" w:space="0" w:color="auto"/>
            <w:bottom w:val="none" w:sz="0" w:space="0" w:color="auto"/>
            <w:right w:val="none" w:sz="0" w:space="0" w:color="auto"/>
          </w:divBdr>
          <w:divsChild>
            <w:div w:id="1390613283">
              <w:marLeft w:val="0"/>
              <w:marRight w:val="0"/>
              <w:marTop w:val="0"/>
              <w:marBottom w:val="0"/>
              <w:divBdr>
                <w:top w:val="none" w:sz="0" w:space="0" w:color="auto"/>
                <w:left w:val="none" w:sz="0" w:space="0" w:color="auto"/>
                <w:bottom w:val="none" w:sz="0" w:space="0" w:color="auto"/>
                <w:right w:val="none" w:sz="0" w:space="0" w:color="auto"/>
              </w:divBdr>
              <w:divsChild>
                <w:div w:id="1763643085">
                  <w:marLeft w:val="0"/>
                  <w:marRight w:val="0"/>
                  <w:marTop w:val="0"/>
                  <w:marBottom w:val="0"/>
                  <w:divBdr>
                    <w:top w:val="none" w:sz="0" w:space="0" w:color="auto"/>
                    <w:left w:val="none" w:sz="0" w:space="0" w:color="auto"/>
                    <w:bottom w:val="none" w:sz="0" w:space="0" w:color="auto"/>
                    <w:right w:val="none" w:sz="0" w:space="0" w:color="auto"/>
                  </w:divBdr>
                  <w:divsChild>
                    <w:div w:id="120392144">
                      <w:marLeft w:val="0"/>
                      <w:marRight w:val="0"/>
                      <w:marTop w:val="0"/>
                      <w:marBottom w:val="0"/>
                      <w:divBdr>
                        <w:top w:val="none" w:sz="0" w:space="0" w:color="auto"/>
                        <w:left w:val="none" w:sz="0" w:space="0" w:color="auto"/>
                        <w:bottom w:val="none" w:sz="0" w:space="0" w:color="auto"/>
                        <w:right w:val="none" w:sz="0" w:space="0" w:color="auto"/>
                      </w:divBdr>
                      <w:divsChild>
                        <w:div w:id="1461221698">
                          <w:marLeft w:val="0"/>
                          <w:marRight w:val="0"/>
                          <w:marTop w:val="0"/>
                          <w:marBottom w:val="0"/>
                          <w:divBdr>
                            <w:top w:val="none" w:sz="0" w:space="0" w:color="auto"/>
                            <w:left w:val="none" w:sz="0" w:space="0" w:color="auto"/>
                            <w:bottom w:val="none" w:sz="0" w:space="0" w:color="auto"/>
                            <w:right w:val="none" w:sz="0" w:space="0" w:color="auto"/>
                          </w:divBdr>
                          <w:divsChild>
                            <w:div w:id="2101094635">
                              <w:marLeft w:val="0"/>
                              <w:marRight w:val="0"/>
                              <w:marTop w:val="0"/>
                              <w:marBottom w:val="0"/>
                              <w:divBdr>
                                <w:top w:val="none" w:sz="0" w:space="0" w:color="auto"/>
                                <w:left w:val="none" w:sz="0" w:space="0" w:color="auto"/>
                                <w:bottom w:val="none" w:sz="0" w:space="0" w:color="auto"/>
                                <w:right w:val="none" w:sz="0" w:space="0" w:color="auto"/>
                              </w:divBdr>
                              <w:divsChild>
                                <w:div w:id="1719888566">
                                  <w:marLeft w:val="0"/>
                                  <w:marRight w:val="0"/>
                                  <w:marTop w:val="0"/>
                                  <w:marBottom w:val="0"/>
                                  <w:divBdr>
                                    <w:top w:val="none" w:sz="0" w:space="0" w:color="auto"/>
                                    <w:left w:val="none" w:sz="0" w:space="0" w:color="auto"/>
                                    <w:bottom w:val="none" w:sz="0" w:space="0" w:color="auto"/>
                                    <w:right w:val="none" w:sz="0" w:space="0" w:color="auto"/>
                                  </w:divBdr>
                                  <w:divsChild>
                                    <w:div w:id="793523353">
                                      <w:marLeft w:val="0"/>
                                      <w:marRight w:val="0"/>
                                      <w:marTop w:val="0"/>
                                      <w:marBottom w:val="0"/>
                                      <w:divBdr>
                                        <w:top w:val="none" w:sz="0" w:space="0" w:color="auto"/>
                                        <w:left w:val="none" w:sz="0" w:space="0" w:color="auto"/>
                                        <w:bottom w:val="none" w:sz="0" w:space="0" w:color="auto"/>
                                        <w:right w:val="none" w:sz="0" w:space="0" w:color="auto"/>
                                      </w:divBdr>
                                      <w:divsChild>
                                        <w:div w:id="2016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8423">
          <w:marLeft w:val="0"/>
          <w:marRight w:val="0"/>
          <w:marTop w:val="0"/>
          <w:marBottom w:val="0"/>
          <w:divBdr>
            <w:top w:val="none" w:sz="0" w:space="0" w:color="auto"/>
            <w:left w:val="none" w:sz="0" w:space="0" w:color="auto"/>
            <w:bottom w:val="none" w:sz="0" w:space="0" w:color="auto"/>
            <w:right w:val="none" w:sz="0" w:space="0" w:color="auto"/>
          </w:divBdr>
          <w:divsChild>
            <w:div w:id="1089229766">
              <w:marLeft w:val="0"/>
              <w:marRight w:val="0"/>
              <w:marTop w:val="0"/>
              <w:marBottom w:val="0"/>
              <w:divBdr>
                <w:top w:val="none" w:sz="0" w:space="0" w:color="auto"/>
                <w:left w:val="none" w:sz="0" w:space="0" w:color="auto"/>
                <w:bottom w:val="none" w:sz="0" w:space="0" w:color="auto"/>
                <w:right w:val="none" w:sz="0" w:space="0" w:color="auto"/>
              </w:divBdr>
            </w:div>
          </w:divsChild>
        </w:div>
        <w:div w:id="287511420">
          <w:marLeft w:val="0"/>
          <w:marRight w:val="0"/>
          <w:marTop w:val="0"/>
          <w:marBottom w:val="0"/>
          <w:divBdr>
            <w:top w:val="none" w:sz="0" w:space="0" w:color="auto"/>
            <w:left w:val="none" w:sz="0" w:space="0" w:color="auto"/>
            <w:bottom w:val="none" w:sz="0" w:space="0" w:color="auto"/>
            <w:right w:val="none" w:sz="0" w:space="0" w:color="auto"/>
          </w:divBdr>
          <w:divsChild>
            <w:div w:id="458762523">
              <w:marLeft w:val="0"/>
              <w:marRight w:val="0"/>
              <w:marTop w:val="0"/>
              <w:marBottom w:val="0"/>
              <w:divBdr>
                <w:top w:val="none" w:sz="0" w:space="0" w:color="auto"/>
                <w:left w:val="none" w:sz="0" w:space="0" w:color="auto"/>
                <w:bottom w:val="none" w:sz="0" w:space="0" w:color="auto"/>
                <w:right w:val="none" w:sz="0" w:space="0" w:color="auto"/>
              </w:divBdr>
              <w:divsChild>
                <w:div w:id="1286539462">
                  <w:marLeft w:val="0"/>
                  <w:marRight w:val="0"/>
                  <w:marTop w:val="0"/>
                  <w:marBottom w:val="0"/>
                  <w:divBdr>
                    <w:top w:val="none" w:sz="0" w:space="0" w:color="auto"/>
                    <w:left w:val="none" w:sz="0" w:space="0" w:color="auto"/>
                    <w:bottom w:val="none" w:sz="0" w:space="0" w:color="auto"/>
                    <w:right w:val="none" w:sz="0" w:space="0" w:color="auto"/>
                  </w:divBdr>
                  <w:divsChild>
                    <w:div w:id="1287733184">
                      <w:marLeft w:val="0"/>
                      <w:marRight w:val="0"/>
                      <w:marTop w:val="0"/>
                      <w:marBottom w:val="0"/>
                      <w:divBdr>
                        <w:top w:val="none" w:sz="0" w:space="0" w:color="auto"/>
                        <w:left w:val="none" w:sz="0" w:space="0" w:color="auto"/>
                        <w:bottom w:val="none" w:sz="0" w:space="0" w:color="auto"/>
                        <w:right w:val="none" w:sz="0" w:space="0" w:color="auto"/>
                      </w:divBdr>
                      <w:divsChild>
                        <w:div w:id="773284279">
                          <w:marLeft w:val="0"/>
                          <w:marRight w:val="0"/>
                          <w:marTop w:val="0"/>
                          <w:marBottom w:val="0"/>
                          <w:divBdr>
                            <w:top w:val="none" w:sz="0" w:space="0" w:color="auto"/>
                            <w:left w:val="none" w:sz="0" w:space="0" w:color="auto"/>
                            <w:bottom w:val="none" w:sz="0" w:space="0" w:color="auto"/>
                            <w:right w:val="none" w:sz="0" w:space="0" w:color="auto"/>
                          </w:divBdr>
                          <w:divsChild>
                            <w:div w:id="979267937">
                              <w:marLeft w:val="0"/>
                              <w:marRight w:val="0"/>
                              <w:marTop w:val="0"/>
                              <w:marBottom w:val="0"/>
                              <w:divBdr>
                                <w:top w:val="none" w:sz="0" w:space="0" w:color="auto"/>
                                <w:left w:val="none" w:sz="0" w:space="0" w:color="auto"/>
                                <w:bottom w:val="none" w:sz="0" w:space="0" w:color="auto"/>
                                <w:right w:val="none" w:sz="0" w:space="0" w:color="auto"/>
                              </w:divBdr>
                              <w:divsChild>
                                <w:div w:id="1497722602">
                                  <w:marLeft w:val="0"/>
                                  <w:marRight w:val="0"/>
                                  <w:marTop w:val="0"/>
                                  <w:marBottom w:val="0"/>
                                  <w:divBdr>
                                    <w:top w:val="none" w:sz="0" w:space="0" w:color="auto"/>
                                    <w:left w:val="none" w:sz="0" w:space="0" w:color="auto"/>
                                    <w:bottom w:val="none" w:sz="0" w:space="0" w:color="auto"/>
                                    <w:right w:val="none" w:sz="0" w:space="0" w:color="auto"/>
                                  </w:divBdr>
                                  <w:divsChild>
                                    <w:div w:id="2124685356">
                                      <w:marLeft w:val="0"/>
                                      <w:marRight w:val="0"/>
                                      <w:marTop w:val="0"/>
                                      <w:marBottom w:val="0"/>
                                      <w:divBdr>
                                        <w:top w:val="none" w:sz="0" w:space="0" w:color="auto"/>
                                        <w:left w:val="none" w:sz="0" w:space="0" w:color="auto"/>
                                        <w:bottom w:val="none" w:sz="0" w:space="0" w:color="auto"/>
                                        <w:right w:val="none" w:sz="0" w:space="0" w:color="auto"/>
                                      </w:divBdr>
                                      <w:divsChild>
                                        <w:div w:id="13196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544673">
          <w:marLeft w:val="0"/>
          <w:marRight w:val="0"/>
          <w:marTop w:val="0"/>
          <w:marBottom w:val="0"/>
          <w:divBdr>
            <w:top w:val="none" w:sz="0" w:space="0" w:color="auto"/>
            <w:left w:val="none" w:sz="0" w:space="0" w:color="auto"/>
            <w:bottom w:val="none" w:sz="0" w:space="0" w:color="auto"/>
            <w:right w:val="none" w:sz="0" w:space="0" w:color="auto"/>
          </w:divBdr>
          <w:divsChild>
            <w:div w:id="953246774">
              <w:marLeft w:val="0"/>
              <w:marRight w:val="0"/>
              <w:marTop w:val="0"/>
              <w:marBottom w:val="0"/>
              <w:divBdr>
                <w:top w:val="none" w:sz="0" w:space="0" w:color="auto"/>
                <w:left w:val="none" w:sz="0" w:space="0" w:color="auto"/>
                <w:bottom w:val="none" w:sz="0" w:space="0" w:color="auto"/>
                <w:right w:val="none" w:sz="0" w:space="0" w:color="auto"/>
              </w:divBdr>
            </w:div>
          </w:divsChild>
        </w:div>
        <w:div w:id="1644315037">
          <w:marLeft w:val="0"/>
          <w:marRight w:val="0"/>
          <w:marTop w:val="0"/>
          <w:marBottom w:val="0"/>
          <w:divBdr>
            <w:top w:val="none" w:sz="0" w:space="0" w:color="auto"/>
            <w:left w:val="none" w:sz="0" w:space="0" w:color="auto"/>
            <w:bottom w:val="none" w:sz="0" w:space="0" w:color="auto"/>
            <w:right w:val="none" w:sz="0" w:space="0" w:color="auto"/>
          </w:divBdr>
          <w:divsChild>
            <w:div w:id="2064524149">
              <w:marLeft w:val="0"/>
              <w:marRight w:val="0"/>
              <w:marTop w:val="0"/>
              <w:marBottom w:val="0"/>
              <w:divBdr>
                <w:top w:val="none" w:sz="0" w:space="0" w:color="auto"/>
                <w:left w:val="none" w:sz="0" w:space="0" w:color="auto"/>
                <w:bottom w:val="none" w:sz="0" w:space="0" w:color="auto"/>
                <w:right w:val="none" w:sz="0" w:space="0" w:color="auto"/>
              </w:divBdr>
              <w:divsChild>
                <w:div w:id="1644579445">
                  <w:marLeft w:val="0"/>
                  <w:marRight w:val="0"/>
                  <w:marTop w:val="0"/>
                  <w:marBottom w:val="0"/>
                  <w:divBdr>
                    <w:top w:val="none" w:sz="0" w:space="0" w:color="auto"/>
                    <w:left w:val="none" w:sz="0" w:space="0" w:color="auto"/>
                    <w:bottom w:val="none" w:sz="0" w:space="0" w:color="auto"/>
                    <w:right w:val="none" w:sz="0" w:space="0" w:color="auto"/>
                  </w:divBdr>
                  <w:divsChild>
                    <w:div w:id="644162952">
                      <w:marLeft w:val="0"/>
                      <w:marRight w:val="0"/>
                      <w:marTop w:val="0"/>
                      <w:marBottom w:val="0"/>
                      <w:divBdr>
                        <w:top w:val="none" w:sz="0" w:space="0" w:color="auto"/>
                        <w:left w:val="none" w:sz="0" w:space="0" w:color="auto"/>
                        <w:bottom w:val="none" w:sz="0" w:space="0" w:color="auto"/>
                        <w:right w:val="none" w:sz="0" w:space="0" w:color="auto"/>
                      </w:divBdr>
                      <w:divsChild>
                        <w:div w:id="202444005">
                          <w:marLeft w:val="0"/>
                          <w:marRight w:val="0"/>
                          <w:marTop w:val="0"/>
                          <w:marBottom w:val="0"/>
                          <w:divBdr>
                            <w:top w:val="none" w:sz="0" w:space="0" w:color="auto"/>
                            <w:left w:val="none" w:sz="0" w:space="0" w:color="auto"/>
                            <w:bottom w:val="none" w:sz="0" w:space="0" w:color="auto"/>
                            <w:right w:val="none" w:sz="0" w:space="0" w:color="auto"/>
                          </w:divBdr>
                          <w:divsChild>
                            <w:div w:id="1474174718">
                              <w:marLeft w:val="0"/>
                              <w:marRight w:val="0"/>
                              <w:marTop w:val="0"/>
                              <w:marBottom w:val="0"/>
                              <w:divBdr>
                                <w:top w:val="none" w:sz="0" w:space="0" w:color="auto"/>
                                <w:left w:val="none" w:sz="0" w:space="0" w:color="auto"/>
                                <w:bottom w:val="none" w:sz="0" w:space="0" w:color="auto"/>
                                <w:right w:val="none" w:sz="0" w:space="0" w:color="auto"/>
                              </w:divBdr>
                              <w:divsChild>
                                <w:div w:id="1414736364">
                                  <w:marLeft w:val="0"/>
                                  <w:marRight w:val="0"/>
                                  <w:marTop w:val="0"/>
                                  <w:marBottom w:val="0"/>
                                  <w:divBdr>
                                    <w:top w:val="none" w:sz="0" w:space="0" w:color="auto"/>
                                    <w:left w:val="none" w:sz="0" w:space="0" w:color="auto"/>
                                    <w:bottom w:val="none" w:sz="0" w:space="0" w:color="auto"/>
                                    <w:right w:val="none" w:sz="0" w:space="0" w:color="auto"/>
                                  </w:divBdr>
                                  <w:divsChild>
                                    <w:div w:id="275991232">
                                      <w:marLeft w:val="0"/>
                                      <w:marRight w:val="0"/>
                                      <w:marTop w:val="0"/>
                                      <w:marBottom w:val="0"/>
                                      <w:divBdr>
                                        <w:top w:val="none" w:sz="0" w:space="0" w:color="auto"/>
                                        <w:left w:val="none" w:sz="0" w:space="0" w:color="auto"/>
                                        <w:bottom w:val="none" w:sz="0" w:space="0" w:color="auto"/>
                                        <w:right w:val="none" w:sz="0" w:space="0" w:color="auto"/>
                                      </w:divBdr>
                                      <w:divsChild>
                                        <w:div w:id="3885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777561">
          <w:marLeft w:val="0"/>
          <w:marRight w:val="0"/>
          <w:marTop w:val="0"/>
          <w:marBottom w:val="0"/>
          <w:divBdr>
            <w:top w:val="none" w:sz="0" w:space="0" w:color="auto"/>
            <w:left w:val="none" w:sz="0" w:space="0" w:color="auto"/>
            <w:bottom w:val="none" w:sz="0" w:space="0" w:color="auto"/>
            <w:right w:val="none" w:sz="0" w:space="0" w:color="auto"/>
          </w:divBdr>
          <w:divsChild>
            <w:div w:id="1279414731">
              <w:marLeft w:val="0"/>
              <w:marRight w:val="0"/>
              <w:marTop w:val="0"/>
              <w:marBottom w:val="0"/>
              <w:divBdr>
                <w:top w:val="none" w:sz="0" w:space="0" w:color="auto"/>
                <w:left w:val="none" w:sz="0" w:space="0" w:color="auto"/>
                <w:bottom w:val="none" w:sz="0" w:space="0" w:color="auto"/>
                <w:right w:val="none" w:sz="0" w:space="0" w:color="auto"/>
              </w:divBdr>
            </w:div>
          </w:divsChild>
        </w:div>
        <w:div w:id="1583103184">
          <w:marLeft w:val="0"/>
          <w:marRight w:val="0"/>
          <w:marTop w:val="0"/>
          <w:marBottom w:val="0"/>
          <w:divBdr>
            <w:top w:val="none" w:sz="0" w:space="0" w:color="auto"/>
            <w:left w:val="none" w:sz="0" w:space="0" w:color="auto"/>
            <w:bottom w:val="none" w:sz="0" w:space="0" w:color="auto"/>
            <w:right w:val="none" w:sz="0" w:space="0" w:color="auto"/>
          </w:divBdr>
          <w:divsChild>
            <w:div w:id="1727333142">
              <w:marLeft w:val="0"/>
              <w:marRight w:val="0"/>
              <w:marTop w:val="0"/>
              <w:marBottom w:val="0"/>
              <w:divBdr>
                <w:top w:val="none" w:sz="0" w:space="0" w:color="auto"/>
                <w:left w:val="none" w:sz="0" w:space="0" w:color="auto"/>
                <w:bottom w:val="none" w:sz="0" w:space="0" w:color="auto"/>
                <w:right w:val="none" w:sz="0" w:space="0" w:color="auto"/>
              </w:divBdr>
              <w:divsChild>
                <w:div w:id="821584896">
                  <w:marLeft w:val="0"/>
                  <w:marRight w:val="0"/>
                  <w:marTop w:val="0"/>
                  <w:marBottom w:val="0"/>
                  <w:divBdr>
                    <w:top w:val="none" w:sz="0" w:space="0" w:color="auto"/>
                    <w:left w:val="none" w:sz="0" w:space="0" w:color="auto"/>
                    <w:bottom w:val="none" w:sz="0" w:space="0" w:color="auto"/>
                    <w:right w:val="none" w:sz="0" w:space="0" w:color="auto"/>
                  </w:divBdr>
                  <w:divsChild>
                    <w:div w:id="1298073318">
                      <w:marLeft w:val="0"/>
                      <w:marRight w:val="0"/>
                      <w:marTop w:val="0"/>
                      <w:marBottom w:val="0"/>
                      <w:divBdr>
                        <w:top w:val="none" w:sz="0" w:space="0" w:color="auto"/>
                        <w:left w:val="none" w:sz="0" w:space="0" w:color="auto"/>
                        <w:bottom w:val="none" w:sz="0" w:space="0" w:color="auto"/>
                        <w:right w:val="none" w:sz="0" w:space="0" w:color="auto"/>
                      </w:divBdr>
                      <w:divsChild>
                        <w:div w:id="1992520584">
                          <w:marLeft w:val="0"/>
                          <w:marRight w:val="0"/>
                          <w:marTop w:val="0"/>
                          <w:marBottom w:val="0"/>
                          <w:divBdr>
                            <w:top w:val="none" w:sz="0" w:space="0" w:color="auto"/>
                            <w:left w:val="none" w:sz="0" w:space="0" w:color="auto"/>
                            <w:bottom w:val="none" w:sz="0" w:space="0" w:color="auto"/>
                            <w:right w:val="none" w:sz="0" w:space="0" w:color="auto"/>
                          </w:divBdr>
                          <w:divsChild>
                            <w:div w:id="1401053504">
                              <w:marLeft w:val="0"/>
                              <w:marRight w:val="0"/>
                              <w:marTop w:val="0"/>
                              <w:marBottom w:val="0"/>
                              <w:divBdr>
                                <w:top w:val="none" w:sz="0" w:space="0" w:color="auto"/>
                                <w:left w:val="none" w:sz="0" w:space="0" w:color="auto"/>
                                <w:bottom w:val="none" w:sz="0" w:space="0" w:color="auto"/>
                                <w:right w:val="none" w:sz="0" w:space="0" w:color="auto"/>
                              </w:divBdr>
                              <w:divsChild>
                                <w:div w:id="1927029758">
                                  <w:marLeft w:val="0"/>
                                  <w:marRight w:val="0"/>
                                  <w:marTop w:val="0"/>
                                  <w:marBottom w:val="0"/>
                                  <w:divBdr>
                                    <w:top w:val="none" w:sz="0" w:space="0" w:color="auto"/>
                                    <w:left w:val="none" w:sz="0" w:space="0" w:color="auto"/>
                                    <w:bottom w:val="none" w:sz="0" w:space="0" w:color="auto"/>
                                    <w:right w:val="none" w:sz="0" w:space="0" w:color="auto"/>
                                  </w:divBdr>
                                  <w:divsChild>
                                    <w:div w:id="284240755">
                                      <w:marLeft w:val="0"/>
                                      <w:marRight w:val="0"/>
                                      <w:marTop w:val="0"/>
                                      <w:marBottom w:val="0"/>
                                      <w:divBdr>
                                        <w:top w:val="none" w:sz="0" w:space="0" w:color="auto"/>
                                        <w:left w:val="none" w:sz="0" w:space="0" w:color="auto"/>
                                        <w:bottom w:val="none" w:sz="0" w:space="0" w:color="auto"/>
                                        <w:right w:val="none" w:sz="0" w:space="0" w:color="auto"/>
                                      </w:divBdr>
                                      <w:divsChild>
                                        <w:div w:id="629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917134">
          <w:marLeft w:val="0"/>
          <w:marRight w:val="0"/>
          <w:marTop w:val="0"/>
          <w:marBottom w:val="0"/>
          <w:divBdr>
            <w:top w:val="none" w:sz="0" w:space="0" w:color="auto"/>
            <w:left w:val="none" w:sz="0" w:space="0" w:color="auto"/>
            <w:bottom w:val="none" w:sz="0" w:space="0" w:color="auto"/>
            <w:right w:val="none" w:sz="0" w:space="0" w:color="auto"/>
          </w:divBdr>
          <w:divsChild>
            <w:div w:id="1947077291">
              <w:marLeft w:val="0"/>
              <w:marRight w:val="0"/>
              <w:marTop w:val="0"/>
              <w:marBottom w:val="0"/>
              <w:divBdr>
                <w:top w:val="none" w:sz="0" w:space="0" w:color="auto"/>
                <w:left w:val="none" w:sz="0" w:space="0" w:color="auto"/>
                <w:bottom w:val="none" w:sz="0" w:space="0" w:color="auto"/>
                <w:right w:val="none" w:sz="0" w:space="0" w:color="auto"/>
              </w:divBdr>
            </w:div>
          </w:divsChild>
        </w:div>
        <w:div w:id="1999072109">
          <w:marLeft w:val="0"/>
          <w:marRight w:val="0"/>
          <w:marTop w:val="0"/>
          <w:marBottom w:val="0"/>
          <w:divBdr>
            <w:top w:val="none" w:sz="0" w:space="0" w:color="auto"/>
            <w:left w:val="none" w:sz="0" w:space="0" w:color="auto"/>
            <w:bottom w:val="none" w:sz="0" w:space="0" w:color="auto"/>
            <w:right w:val="none" w:sz="0" w:space="0" w:color="auto"/>
          </w:divBdr>
          <w:divsChild>
            <w:div w:id="594097365">
              <w:marLeft w:val="0"/>
              <w:marRight w:val="0"/>
              <w:marTop w:val="0"/>
              <w:marBottom w:val="0"/>
              <w:divBdr>
                <w:top w:val="none" w:sz="0" w:space="0" w:color="auto"/>
                <w:left w:val="none" w:sz="0" w:space="0" w:color="auto"/>
                <w:bottom w:val="none" w:sz="0" w:space="0" w:color="auto"/>
                <w:right w:val="none" w:sz="0" w:space="0" w:color="auto"/>
              </w:divBdr>
              <w:divsChild>
                <w:div w:id="182674353">
                  <w:marLeft w:val="0"/>
                  <w:marRight w:val="0"/>
                  <w:marTop w:val="0"/>
                  <w:marBottom w:val="0"/>
                  <w:divBdr>
                    <w:top w:val="none" w:sz="0" w:space="0" w:color="auto"/>
                    <w:left w:val="none" w:sz="0" w:space="0" w:color="auto"/>
                    <w:bottom w:val="none" w:sz="0" w:space="0" w:color="auto"/>
                    <w:right w:val="none" w:sz="0" w:space="0" w:color="auto"/>
                  </w:divBdr>
                  <w:divsChild>
                    <w:div w:id="655841907">
                      <w:marLeft w:val="0"/>
                      <w:marRight w:val="0"/>
                      <w:marTop w:val="0"/>
                      <w:marBottom w:val="0"/>
                      <w:divBdr>
                        <w:top w:val="none" w:sz="0" w:space="0" w:color="auto"/>
                        <w:left w:val="none" w:sz="0" w:space="0" w:color="auto"/>
                        <w:bottom w:val="none" w:sz="0" w:space="0" w:color="auto"/>
                        <w:right w:val="none" w:sz="0" w:space="0" w:color="auto"/>
                      </w:divBdr>
                      <w:divsChild>
                        <w:div w:id="1827471604">
                          <w:marLeft w:val="0"/>
                          <w:marRight w:val="0"/>
                          <w:marTop w:val="0"/>
                          <w:marBottom w:val="0"/>
                          <w:divBdr>
                            <w:top w:val="none" w:sz="0" w:space="0" w:color="auto"/>
                            <w:left w:val="none" w:sz="0" w:space="0" w:color="auto"/>
                            <w:bottom w:val="none" w:sz="0" w:space="0" w:color="auto"/>
                            <w:right w:val="none" w:sz="0" w:space="0" w:color="auto"/>
                          </w:divBdr>
                          <w:divsChild>
                            <w:div w:id="47919884">
                              <w:marLeft w:val="0"/>
                              <w:marRight w:val="0"/>
                              <w:marTop w:val="0"/>
                              <w:marBottom w:val="0"/>
                              <w:divBdr>
                                <w:top w:val="none" w:sz="0" w:space="0" w:color="auto"/>
                                <w:left w:val="none" w:sz="0" w:space="0" w:color="auto"/>
                                <w:bottom w:val="none" w:sz="0" w:space="0" w:color="auto"/>
                                <w:right w:val="none" w:sz="0" w:space="0" w:color="auto"/>
                              </w:divBdr>
                              <w:divsChild>
                                <w:div w:id="717435817">
                                  <w:marLeft w:val="0"/>
                                  <w:marRight w:val="0"/>
                                  <w:marTop w:val="0"/>
                                  <w:marBottom w:val="0"/>
                                  <w:divBdr>
                                    <w:top w:val="none" w:sz="0" w:space="0" w:color="auto"/>
                                    <w:left w:val="none" w:sz="0" w:space="0" w:color="auto"/>
                                    <w:bottom w:val="none" w:sz="0" w:space="0" w:color="auto"/>
                                    <w:right w:val="none" w:sz="0" w:space="0" w:color="auto"/>
                                  </w:divBdr>
                                  <w:divsChild>
                                    <w:div w:id="1960529173">
                                      <w:marLeft w:val="0"/>
                                      <w:marRight w:val="0"/>
                                      <w:marTop w:val="0"/>
                                      <w:marBottom w:val="0"/>
                                      <w:divBdr>
                                        <w:top w:val="none" w:sz="0" w:space="0" w:color="auto"/>
                                        <w:left w:val="none" w:sz="0" w:space="0" w:color="auto"/>
                                        <w:bottom w:val="none" w:sz="0" w:space="0" w:color="auto"/>
                                        <w:right w:val="none" w:sz="0" w:space="0" w:color="auto"/>
                                      </w:divBdr>
                                      <w:divsChild>
                                        <w:div w:id="2113815530">
                                          <w:marLeft w:val="0"/>
                                          <w:marRight w:val="0"/>
                                          <w:marTop w:val="0"/>
                                          <w:marBottom w:val="0"/>
                                          <w:divBdr>
                                            <w:top w:val="none" w:sz="0" w:space="0" w:color="auto"/>
                                            <w:left w:val="none" w:sz="0" w:space="0" w:color="auto"/>
                                            <w:bottom w:val="none" w:sz="0" w:space="0" w:color="auto"/>
                                            <w:right w:val="none" w:sz="0" w:space="0" w:color="auto"/>
                                          </w:divBdr>
                                          <w:divsChild>
                                            <w:div w:id="193574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8868458">
          <w:marLeft w:val="0"/>
          <w:marRight w:val="0"/>
          <w:marTop w:val="0"/>
          <w:marBottom w:val="0"/>
          <w:divBdr>
            <w:top w:val="none" w:sz="0" w:space="0" w:color="auto"/>
            <w:left w:val="none" w:sz="0" w:space="0" w:color="auto"/>
            <w:bottom w:val="none" w:sz="0" w:space="0" w:color="auto"/>
            <w:right w:val="none" w:sz="0" w:space="0" w:color="auto"/>
          </w:divBdr>
          <w:divsChild>
            <w:div w:id="1839297935">
              <w:marLeft w:val="0"/>
              <w:marRight w:val="0"/>
              <w:marTop w:val="0"/>
              <w:marBottom w:val="0"/>
              <w:divBdr>
                <w:top w:val="none" w:sz="0" w:space="0" w:color="auto"/>
                <w:left w:val="none" w:sz="0" w:space="0" w:color="auto"/>
                <w:bottom w:val="none" w:sz="0" w:space="0" w:color="auto"/>
                <w:right w:val="none" w:sz="0" w:space="0" w:color="auto"/>
              </w:divBdr>
              <w:divsChild>
                <w:div w:id="2110612303">
                  <w:marLeft w:val="0"/>
                  <w:marRight w:val="0"/>
                  <w:marTop w:val="0"/>
                  <w:marBottom w:val="0"/>
                  <w:divBdr>
                    <w:top w:val="none" w:sz="0" w:space="0" w:color="auto"/>
                    <w:left w:val="none" w:sz="0" w:space="0" w:color="auto"/>
                    <w:bottom w:val="none" w:sz="0" w:space="0" w:color="auto"/>
                    <w:right w:val="none" w:sz="0" w:space="0" w:color="auto"/>
                  </w:divBdr>
                  <w:divsChild>
                    <w:div w:id="1860780447">
                      <w:marLeft w:val="0"/>
                      <w:marRight w:val="0"/>
                      <w:marTop w:val="0"/>
                      <w:marBottom w:val="0"/>
                      <w:divBdr>
                        <w:top w:val="none" w:sz="0" w:space="0" w:color="auto"/>
                        <w:left w:val="none" w:sz="0" w:space="0" w:color="auto"/>
                        <w:bottom w:val="none" w:sz="0" w:space="0" w:color="auto"/>
                        <w:right w:val="none" w:sz="0" w:space="0" w:color="auto"/>
                      </w:divBdr>
                      <w:divsChild>
                        <w:div w:id="1231962179">
                          <w:marLeft w:val="0"/>
                          <w:marRight w:val="0"/>
                          <w:marTop w:val="0"/>
                          <w:marBottom w:val="0"/>
                          <w:divBdr>
                            <w:top w:val="none" w:sz="0" w:space="0" w:color="auto"/>
                            <w:left w:val="none" w:sz="0" w:space="0" w:color="auto"/>
                            <w:bottom w:val="none" w:sz="0" w:space="0" w:color="auto"/>
                            <w:right w:val="none" w:sz="0" w:space="0" w:color="auto"/>
                          </w:divBdr>
                          <w:divsChild>
                            <w:div w:id="979186990">
                              <w:marLeft w:val="0"/>
                              <w:marRight w:val="0"/>
                              <w:marTop w:val="0"/>
                              <w:marBottom w:val="0"/>
                              <w:divBdr>
                                <w:top w:val="none" w:sz="0" w:space="0" w:color="auto"/>
                                <w:left w:val="none" w:sz="0" w:space="0" w:color="auto"/>
                                <w:bottom w:val="none" w:sz="0" w:space="0" w:color="auto"/>
                                <w:right w:val="none" w:sz="0" w:space="0" w:color="auto"/>
                              </w:divBdr>
                              <w:divsChild>
                                <w:div w:id="138621650">
                                  <w:marLeft w:val="0"/>
                                  <w:marRight w:val="0"/>
                                  <w:marTop w:val="0"/>
                                  <w:marBottom w:val="0"/>
                                  <w:divBdr>
                                    <w:top w:val="none" w:sz="0" w:space="0" w:color="auto"/>
                                    <w:left w:val="none" w:sz="0" w:space="0" w:color="auto"/>
                                    <w:bottom w:val="none" w:sz="0" w:space="0" w:color="auto"/>
                                    <w:right w:val="none" w:sz="0" w:space="0" w:color="auto"/>
                                  </w:divBdr>
                                  <w:divsChild>
                                    <w:div w:id="1846095225">
                                      <w:marLeft w:val="0"/>
                                      <w:marRight w:val="0"/>
                                      <w:marTop w:val="0"/>
                                      <w:marBottom w:val="0"/>
                                      <w:divBdr>
                                        <w:top w:val="none" w:sz="0" w:space="0" w:color="auto"/>
                                        <w:left w:val="none" w:sz="0" w:space="0" w:color="auto"/>
                                        <w:bottom w:val="none" w:sz="0" w:space="0" w:color="auto"/>
                                        <w:right w:val="none" w:sz="0" w:space="0" w:color="auto"/>
                                      </w:divBdr>
                                    </w:div>
                                    <w:div w:id="4170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86030">
                      <w:marLeft w:val="0"/>
                      <w:marRight w:val="0"/>
                      <w:marTop w:val="0"/>
                      <w:marBottom w:val="0"/>
                      <w:divBdr>
                        <w:top w:val="none" w:sz="0" w:space="0" w:color="auto"/>
                        <w:left w:val="none" w:sz="0" w:space="0" w:color="auto"/>
                        <w:bottom w:val="none" w:sz="0" w:space="0" w:color="auto"/>
                        <w:right w:val="none" w:sz="0" w:space="0" w:color="auto"/>
                      </w:divBdr>
                      <w:divsChild>
                        <w:div w:id="337316464">
                          <w:marLeft w:val="0"/>
                          <w:marRight w:val="0"/>
                          <w:marTop w:val="0"/>
                          <w:marBottom w:val="0"/>
                          <w:divBdr>
                            <w:top w:val="none" w:sz="0" w:space="0" w:color="auto"/>
                            <w:left w:val="none" w:sz="0" w:space="0" w:color="auto"/>
                            <w:bottom w:val="none" w:sz="0" w:space="0" w:color="auto"/>
                            <w:right w:val="none" w:sz="0" w:space="0" w:color="auto"/>
                          </w:divBdr>
                        </w:div>
                        <w:div w:id="1860200512">
                          <w:marLeft w:val="0"/>
                          <w:marRight w:val="0"/>
                          <w:marTop w:val="0"/>
                          <w:marBottom w:val="0"/>
                          <w:divBdr>
                            <w:top w:val="none" w:sz="0" w:space="0" w:color="auto"/>
                            <w:left w:val="none" w:sz="0" w:space="0" w:color="auto"/>
                            <w:bottom w:val="none" w:sz="0" w:space="0" w:color="auto"/>
                            <w:right w:val="none" w:sz="0" w:space="0" w:color="auto"/>
                          </w:divBdr>
                        </w:div>
                        <w:div w:id="20337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88224">
          <w:marLeft w:val="0"/>
          <w:marRight w:val="0"/>
          <w:marTop w:val="0"/>
          <w:marBottom w:val="0"/>
          <w:divBdr>
            <w:top w:val="none" w:sz="0" w:space="0" w:color="auto"/>
            <w:left w:val="none" w:sz="0" w:space="0" w:color="auto"/>
            <w:bottom w:val="none" w:sz="0" w:space="0" w:color="auto"/>
            <w:right w:val="none" w:sz="0" w:space="0" w:color="auto"/>
          </w:divBdr>
          <w:divsChild>
            <w:div w:id="2137597617">
              <w:marLeft w:val="0"/>
              <w:marRight w:val="0"/>
              <w:marTop w:val="0"/>
              <w:marBottom w:val="0"/>
              <w:divBdr>
                <w:top w:val="none" w:sz="0" w:space="0" w:color="auto"/>
                <w:left w:val="none" w:sz="0" w:space="0" w:color="auto"/>
                <w:bottom w:val="none" w:sz="0" w:space="0" w:color="auto"/>
                <w:right w:val="none" w:sz="0" w:space="0" w:color="auto"/>
              </w:divBdr>
              <w:divsChild>
                <w:div w:id="1544633975">
                  <w:marLeft w:val="0"/>
                  <w:marRight w:val="0"/>
                  <w:marTop w:val="0"/>
                  <w:marBottom w:val="0"/>
                  <w:divBdr>
                    <w:top w:val="none" w:sz="0" w:space="0" w:color="auto"/>
                    <w:left w:val="none" w:sz="0" w:space="0" w:color="auto"/>
                    <w:bottom w:val="none" w:sz="0" w:space="0" w:color="auto"/>
                    <w:right w:val="none" w:sz="0" w:space="0" w:color="auto"/>
                  </w:divBdr>
                  <w:divsChild>
                    <w:div w:id="1302881059">
                      <w:marLeft w:val="0"/>
                      <w:marRight w:val="0"/>
                      <w:marTop w:val="0"/>
                      <w:marBottom w:val="0"/>
                      <w:divBdr>
                        <w:top w:val="none" w:sz="0" w:space="0" w:color="auto"/>
                        <w:left w:val="none" w:sz="0" w:space="0" w:color="auto"/>
                        <w:bottom w:val="none" w:sz="0" w:space="0" w:color="auto"/>
                        <w:right w:val="none" w:sz="0" w:space="0" w:color="auto"/>
                      </w:divBdr>
                      <w:divsChild>
                        <w:div w:id="1621692376">
                          <w:marLeft w:val="0"/>
                          <w:marRight w:val="0"/>
                          <w:marTop w:val="0"/>
                          <w:marBottom w:val="0"/>
                          <w:divBdr>
                            <w:top w:val="none" w:sz="0" w:space="0" w:color="auto"/>
                            <w:left w:val="none" w:sz="0" w:space="0" w:color="auto"/>
                            <w:bottom w:val="none" w:sz="0" w:space="0" w:color="auto"/>
                            <w:right w:val="none" w:sz="0" w:space="0" w:color="auto"/>
                          </w:divBdr>
                          <w:divsChild>
                            <w:div w:id="626349525">
                              <w:marLeft w:val="0"/>
                              <w:marRight w:val="0"/>
                              <w:marTop w:val="0"/>
                              <w:marBottom w:val="0"/>
                              <w:divBdr>
                                <w:top w:val="none" w:sz="0" w:space="0" w:color="auto"/>
                                <w:left w:val="none" w:sz="0" w:space="0" w:color="auto"/>
                                <w:bottom w:val="none" w:sz="0" w:space="0" w:color="auto"/>
                                <w:right w:val="none" w:sz="0" w:space="0" w:color="auto"/>
                              </w:divBdr>
                              <w:divsChild>
                                <w:div w:id="1877111166">
                                  <w:marLeft w:val="0"/>
                                  <w:marRight w:val="0"/>
                                  <w:marTop w:val="0"/>
                                  <w:marBottom w:val="0"/>
                                  <w:divBdr>
                                    <w:top w:val="none" w:sz="0" w:space="0" w:color="auto"/>
                                    <w:left w:val="none" w:sz="0" w:space="0" w:color="auto"/>
                                    <w:bottom w:val="none" w:sz="0" w:space="0" w:color="auto"/>
                                    <w:right w:val="none" w:sz="0" w:space="0" w:color="auto"/>
                                  </w:divBdr>
                                  <w:divsChild>
                                    <w:div w:id="1611549177">
                                      <w:marLeft w:val="0"/>
                                      <w:marRight w:val="0"/>
                                      <w:marTop w:val="0"/>
                                      <w:marBottom w:val="0"/>
                                      <w:divBdr>
                                        <w:top w:val="none" w:sz="0" w:space="0" w:color="auto"/>
                                        <w:left w:val="none" w:sz="0" w:space="0" w:color="auto"/>
                                        <w:bottom w:val="none" w:sz="0" w:space="0" w:color="auto"/>
                                        <w:right w:val="none" w:sz="0" w:space="0" w:color="auto"/>
                                      </w:divBdr>
                                      <w:divsChild>
                                        <w:div w:id="235555361">
                                          <w:marLeft w:val="0"/>
                                          <w:marRight w:val="0"/>
                                          <w:marTop w:val="0"/>
                                          <w:marBottom w:val="0"/>
                                          <w:divBdr>
                                            <w:top w:val="none" w:sz="0" w:space="0" w:color="auto"/>
                                            <w:left w:val="none" w:sz="0" w:space="0" w:color="auto"/>
                                            <w:bottom w:val="none" w:sz="0" w:space="0" w:color="auto"/>
                                            <w:right w:val="none" w:sz="0" w:space="0" w:color="auto"/>
                                          </w:divBdr>
                                          <w:divsChild>
                                            <w:div w:id="1508859380">
                                              <w:marLeft w:val="0"/>
                                              <w:marRight w:val="0"/>
                                              <w:marTop w:val="0"/>
                                              <w:marBottom w:val="0"/>
                                              <w:divBdr>
                                                <w:top w:val="none" w:sz="0" w:space="0" w:color="auto"/>
                                                <w:left w:val="none" w:sz="0" w:space="0" w:color="auto"/>
                                                <w:bottom w:val="none" w:sz="0" w:space="0" w:color="auto"/>
                                                <w:right w:val="none" w:sz="0" w:space="0" w:color="auto"/>
                                              </w:divBdr>
                                              <w:divsChild>
                                                <w:div w:id="1927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712363">
      <w:bodyDiv w:val="1"/>
      <w:marLeft w:val="0"/>
      <w:marRight w:val="0"/>
      <w:marTop w:val="0"/>
      <w:marBottom w:val="0"/>
      <w:divBdr>
        <w:top w:val="none" w:sz="0" w:space="0" w:color="auto"/>
        <w:left w:val="none" w:sz="0" w:space="0" w:color="auto"/>
        <w:bottom w:val="none" w:sz="0" w:space="0" w:color="auto"/>
        <w:right w:val="none" w:sz="0" w:space="0" w:color="auto"/>
      </w:divBdr>
    </w:div>
    <w:div w:id="1048143939">
      <w:bodyDiv w:val="1"/>
      <w:marLeft w:val="0"/>
      <w:marRight w:val="0"/>
      <w:marTop w:val="0"/>
      <w:marBottom w:val="0"/>
      <w:divBdr>
        <w:top w:val="none" w:sz="0" w:space="0" w:color="auto"/>
        <w:left w:val="none" w:sz="0" w:space="0" w:color="auto"/>
        <w:bottom w:val="none" w:sz="0" w:space="0" w:color="auto"/>
        <w:right w:val="none" w:sz="0" w:space="0" w:color="auto"/>
      </w:divBdr>
    </w:div>
    <w:div w:id="1101148554">
      <w:bodyDiv w:val="1"/>
      <w:marLeft w:val="0"/>
      <w:marRight w:val="0"/>
      <w:marTop w:val="0"/>
      <w:marBottom w:val="0"/>
      <w:divBdr>
        <w:top w:val="none" w:sz="0" w:space="0" w:color="auto"/>
        <w:left w:val="none" w:sz="0" w:space="0" w:color="auto"/>
        <w:bottom w:val="none" w:sz="0" w:space="0" w:color="auto"/>
        <w:right w:val="none" w:sz="0" w:space="0" w:color="auto"/>
      </w:divBdr>
    </w:div>
    <w:div w:id="1147547490">
      <w:bodyDiv w:val="1"/>
      <w:marLeft w:val="0"/>
      <w:marRight w:val="0"/>
      <w:marTop w:val="0"/>
      <w:marBottom w:val="0"/>
      <w:divBdr>
        <w:top w:val="none" w:sz="0" w:space="0" w:color="auto"/>
        <w:left w:val="none" w:sz="0" w:space="0" w:color="auto"/>
        <w:bottom w:val="none" w:sz="0" w:space="0" w:color="auto"/>
        <w:right w:val="none" w:sz="0" w:space="0" w:color="auto"/>
      </w:divBdr>
      <w:divsChild>
        <w:div w:id="375665215">
          <w:marLeft w:val="0"/>
          <w:marRight w:val="0"/>
          <w:marTop w:val="0"/>
          <w:marBottom w:val="0"/>
          <w:divBdr>
            <w:top w:val="none" w:sz="0" w:space="0" w:color="auto"/>
            <w:left w:val="none" w:sz="0" w:space="0" w:color="auto"/>
            <w:bottom w:val="none" w:sz="0" w:space="0" w:color="auto"/>
            <w:right w:val="none" w:sz="0" w:space="0" w:color="auto"/>
          </w:divBdr>
        </w:div>
      </w:divsChild>
    </w:div>
    <w:div w:id="1220090549">
      <w:bodyDiv w:val="1"/>
      <w:marLeft w:val="0"/>
      <w:marRight w:val="0"/>
      <w:marTop w:val="0"/>
      <w:marBottom w:val="0"/>
      <w:divBdr>
        <w:top w:val="none" w:sz="0" w:space="0" w:color="auto"/>
        <w:left w:val="none" w:sz="0" w:space="0" w:color="auto"/>
        <w:bottom w:val="none" w:sz="0" w:space="0" w:color="auto"/>
        <w:right w:val="none" w:sz="0" w:space="0" w:color="auto"/>
      </w:divBdr>
    </w:div>
    <w:div w:id="1301767054">
      <w:bodyDiv w:val="1"/>
      <w:marLeft w:val="0"/>
      <w:marRight w:val="0"/>
      <w:marTop w:val="0"/>
      <w:marBottom w:val="0"/>
      <w:divBdr>
        <w:top w:val="none" w:sz="0" w:space="0" w:color="auto"/>
        <w:left w:val="none" w:sz="0" w:space="0" w:color="auto"/>
        <w:bottom w:val="none" w:sz="0" w:space="0" w:color="auto"/>
        <w:right w:val="none" w:sz="0" w:space="0" w:color="auto"/>
      </w:divBdr>
    </w:div>
    <w:div w:id="1367295690">
      <w:bodyDiv w:val="1"/>
      <w:marLeft w:val="0"/>
      <w:marRight w:val="0"/>
      <w:marTop w:val="0"/>
      <w:marBottom w:val="0"/>
      <w:divBdr>
        <w:top w:val="none" w:sz="0" w:space="0" w:color="auto"/>
        <w:left w:val="none" w:sz="0" w:space="0" w:color="auto"/>
        <w:bottom w:val="none" w:sz="0" w:space="0" w:color="auto"/>
        <w:right w:val="none" w:sz="0" w:space="0" w:color="auto"/>
      </w:divBdr>
    </w:div>
    <w:div w:id="1376614201">
      <w:bodyDiv w:val="1"/>
      <w:marLeft w:val="0"/>
      <w:marRight w:val="0"/>
      <w:marTop w:val="0"/>
      <w:marBottom w:val="0"/>
      <w:divBdr>
        <w:top w:val="none" w:sz="0" w:space="0" w:color="auto"/>
        <w:left w:val="none" w:sz="0" w:space="0" w:color="auto"/>
        <w:bottom w:val="none" w:sz="0" w:space="0" w:color="auto"/>
        <w:right w:val="none" w:sz="0" w:space="0" w:color="auto"/>
      </w:divBdr>
    </w:div>
    <w:div w:id="1401446264">
      <w:bodyDiv w:val="1"/>
      <w:marLeft w:val="0"/>
      <w:marRight w:val="0"/>
      <w:marTop w:val="0"/>
      <w:marBottom w:val="0"/>
      <w:divBdr>
        <w:top w:val="none" w:sz="0" w:space="0" w:color="auto"/>
        <w:left w:val="none" w:sz="0" w:space="0" w:color="auto"/>
        <w:bottom w:val="none" w:sz="0" w:space="0" w:color="auto"/>
        <w:right w:val="none" w:sz="0" w:space="0" w:color="auto"/>
      </w:divBdr>
    </w:div>
    <w:div w:id="1589584376">
      <w:bodyDiv w:val="1"/>
      <w:marLeft w:val="0"/>
      <w:marRight w:val="0"/>
      <w:marTop w:val="0"/>
      <w:marBottom w:val="0"/>
      <w:divBdr>
        <w:top w:val="none" w:sz="0" w:space="0" w:color="auto"/>
        <w:left w:val="none" w:sz="0" w:space="0" w:color="auto"/>
        <w:bottom w:val="none" w:sz="0" w:space="0" w:color="auto"/>
        <w:right w:val="none" w:sz="0" w:space="0" w:color="auto"/>
      </w:divBdr>
    </w:div>
    <w:div w:id="1594969532">
      <w:bodyDiv w:val="1"/>
      <w:marLeft w:val="0"/>
      <w:marRight w:val="0"/>
      <w:marTop w:val="0"/>
      <w:marBottom w:val="0"/>
      <w:divBdr>
        <w:top w:val="none" w:sz="0" w:space="0" w:color="auto"/>
        <w:left w:val="none" w:sz="0" w:space="0" w:color="auto"/>
        <w:bottom w:val="none" w:sz="0" w:space="0" w:color="auto"/>
        <w:right w:val="none" w:sz="0" w:space="0" w:color="auto"/>
      </w:divBdr>
    </w:div>
    <w:div w:id="1735086900">
      <w:bodyDiv w:val="1"/>
      <w:marLeft w:val="0"/>
      <w:marRight w:val="0"/>
      <w:marTop w:val="0"/>
      <w:marBottom w:val="0"/>
      <w:divBdr>
        <w:top w:val="none" w:sz="0" w:space="0" w:color="auto"/>
        <w:left w:val="none" w:sz="0" w:space="0" w:color="auto"/>
        <w:bottom w:val="none" w:sz="0" w:space="0" w:color="auto"/>
        <w:right w:val="none" w:sz="0" w:space="0" w:color="auto"/>
      </w:divBdr>
    </w:div>
    <w:div w:id="1768774001">
      <w:bodyDiv w:val="1"/>
      <w:marLeft w:val="0"/>
      <w:marRight w:val="0"/>
      <w:marTop w:val="0"/>
      <w:marBottom w:val="0"/>
      <w:divBdr>
        <w:top w:val="none" w:sz="0" w:space="0" w:color="auto"/>
        <w:left w:val="none" w:sz="0" w:space="0" w:color="auto"/>
        <w:bottom w:val="none" w:sz="0" w:space="0" w:color="auto"/>
        <w:right w:val="none" w:sz="0" w:space="0" w:color="auto"/>
      </w:divBdr>
    </w:div>
    <w:div w:id="1785810879">
      <w:bodyDiv w:val="1"/>
      <w:marLeft w:val="0"/>
      <w:marRight w:val="0"/>
      <w:marTop w:val="0"/>
      <w:marBottom w:val="0"/>
      <w:divBdr>
        <w:top w:val="none" w:sz="0" w:space="0" w:color="auto"/>
        <w:left w:val="none" w:sz="0" w:space="0" w:color="auto"/>
        <w:bottom w:val="none" w:sz="0" w:space="0" w:color="auto"/>
        <w:right w:val="none" w:sz="0" w:space="0" w:color="auto"/>
      </w:divBdr>
      <w:divsChild>
        <w:div w:id="40638682">
          <w:marLeft w:val="0"/>
          <w:marRight w:val="0"/>
          <w:marTop w:val="0"/>
          <w:marBottom w:val="0"/>
          <w:divBdr>
            <w:top w:val="none" w:sz="0" w:space="0" w:color="auto"/>
            <w:left w:val="none" w:sz="0" w:space="0" w:color="auto"/>
            <w:bottom w:val="none" w:sz="0" w:space="0" w:color="auto"/>
            <w:right w:val="none" w:sz="0" w:space="0" w:color="auto"/>
          </w:divBdr>
          <w:divsChild>
            <w:div w:id="2015912453">
              <w:marLeft w:val="0"/>
              <w:marRight w:val="0"/>
              <w:marTop w:val="0"/>
              <w:marBottom w:val="0"/>
              <w:divBdr>
                <w:top w:val="none" w:sz="0" w:space="0" w:color="auto"/>
                <w:left w:val="none" w:sz="0" w:space="0" w:color="auto"/>
                <w:bottom w:val="none" w:sz="0" w:space="0" w:color="auto"/>
                <w:right w:val="none" w:sz="0" w:space="0" w:color="auto"/>
              </w:divBdr>
              <w:divsChild>
                <w:div w:id="15311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859709">
      <w:bodyDiv w:val="1"/>
      <w:marLeft w:val="0"/>
      <w:marRight w:val="0"/>
      <w:marTop w:val="0"/>
      <w:marBottom w:val="0"/>
      <w:divBdr>
        <w:top w:val="none" w:sz="0" w:space="0" w:color="auto"/>
        <w:left w:val="none" w:sz="0" w:space="0" w:color="auto"/>
        <w:bottom w:val="none" w:sz="0" w:space="0" w:color="auto"/>
        <w:right w:val="none" w:sz="0" w:space="0" w:color="auto"/>
      </w:divBdr>
      <w:divsChild>
        <w:div w:id="1466466212">
          <w:marLeft w:val="0"/>
          <w:marRight w:val="0"/>
          <w:marTop w:val="0"/>
          <w:marBottom w:val="0"/>
          <w:divBdr>
            <w:top w:val="none" w:sz="0" w:space="0" w:color="auto"/>
            <w:left w:val="none" w:sz="0" w:space="0" w:color="auto"/>
            <w:bottom w:val="none" w:sz="0" w:space="0" w:color="auto"/>
            <w:right w:val="none" w:sz="0" w:space="0" w:color="auto"/>
          </w:divBdr>
        </w:div>
      </w:divsChild>
    </w:div>
    <w:div w:id="1980305466">
      <w:bodyDiv w:val="1"/>
      <w:marLeft w:val="0"/>
      <w:marRight w:val="0"/>
      <w:marTop w:val="0"/>
      <w:marBottom w:val="0"/>
      <w:divBdr>
        <w:top w:val="none" w:sz="0" w:space="0" w:color="auto"/>
        <w:left w:val="none" w:sz="0" w:space="0" w:color="auto"/>
        <w:bottom w:val="none" w:sz="0" w:space="0" w:color="auto"/>
        <w:right w:val="none" w:sz="0" w:space="0" w:color="auto"/>
      </w:divBdr>
    </w:div>
    <w:div w:id="209335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D6893BC30E4FA44C02BFC9CA1964E73C84064186B2D990420E4EFAEE12C5063752E5772169E237CBcCFE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6893BC30E4FA44C02BFC9CA1964E73C84064186B2D990420E4EFAEE12C5063752E5772369E2c3FA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522</TotalTime>
  <Pages>46</Pages>
  <Words>18242</Words>
  <Characters>103981</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218</cp:revision>
  <cp:lastPrinted>2022-05-06T09:46:00Z</cp:lastPrinted>
  <dcterms:created xsi:type="dcterms:W3CDTF">2019-02-05T10:30:00Z</dcterms:created>
  <dcterms:modified xsi:type="dcterms:W3CDTF">2024-10-09T13:14:00Z</dcterms:modified>
</cp:coreProperties>
</file>