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5417" w:type="dxa"/>
        <w:tblLayout w:type="fixed"/>
        <w:tblLook w:val="01E0" w:firstRow="1" w:lastRow="1" w:firstColumn="1" w:lastColumn="1" w:noHBand="0" w:noVBand="0"/>
      </w:tblPr>
      <w:tblGrid>
        <w:gridCol w:w="15417"/>
      </w:tblGrid>
      <w:tr w:rsidR="00DB7A1E" w:rsidTr="00705265">
        <w:trPr>
          <w:trHeight w:val="3112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A27FBF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A27FBF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B12980">
                    <w:rPr>
                      <w:rFonts w:ascii="Times New Roman" w:eastAsia="Times New Roman" w:hAnsi="Times New Roman" w:cs="Times New Roman"/>
                      <w:lang w:eastAsia="ru-RU"/>
                    </w:rPr>
                    <w:t>пятница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614309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 w:rsidR="007052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27FBF">
                    <w:rPr>
                      <w:rFonts w:ascii="Times New Roman" w:eastAsia="Times New Roman" w:hAnsi="Times New Roman" w:cs="Times New Roman"/>
                      <w:lang w:eastAsia="ru-RU"/>
                    </w:rPr>
                    <w:t>марта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A11102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A27FBF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A1E" w:rsidRDefault="00DB7A1E" w:rsidP="00DB7A1E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553D" w:rsidRPr="00BA553D" w:rsidRDefault="00BA553D" w:rsidP="00BA553D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  <w:bookmarkStart w:id="0" w:name="anchor0"/>
      <w:bookmarkEnd w:id="0"/>
    </w:p>
    <w:p w:rsidR="00EC6AC4" w:rsidRPr="00EC6AC4" w:rsidRDefault="00EC6AC4" w:rsidP="00EC6AC4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1D2025"/>
          <w:sz w:val="38"/>
          <w:szCs w:val="38"/>
          <w:lang w:eastAsia="ru-RU"/>
        </w:rPr>
      </w:pPr>
      <w:r w:rsidRPr="00EC6AC4">
        <w:rPr>
          <w:rFonts w:ascii="inherit" w:eastAsia="Times New Roman" w:hAnsi="inherit" w:cs="Arial"/>
          <w:b/>
          <w:bCs/>
          <w:color w:val="1D2025"/>
          <w:sz w:val="38"/>
          <w:szCs w:val="38"/>
          <w:lang w:eastAsia="ru-RU"/>
        </w:rPr>
        <w:t>Костромская межрайонная природоохранная прокуратура сообщает.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1. 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>Р</w:t>
      </w: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азъяснения законодательства на тему: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«Минстроем даны разъяснения по некоторым вопросам заключения договора управления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многоквартирным домом (Письмо Минстроя России от 21.02.2025 № 4791-ОГ/00</w:t>
      </w: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О</w:t>
      </w:r>
      <w:proofErr w:type="gram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б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управлении</w:t>
      </w:r>
      <w:proofErr w:type="gram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многоквартирным домом).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 письме отмечено, в частности, следующее: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решения общего собрания собственников помещений в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обязательны именно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для собственников помещений в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;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решение общего собрания собственников помещений в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является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волеизъявлением только одной стороны договора управления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 Управляющая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организация, являющаяся второй стороной договора управления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, вправе как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согласиться с предложениями об условиях договора управления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, так и отказаться;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законом не установлено императивной обязанности управляющей организации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исполнять решения общего собрания собственников помещений в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об условиях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договора управления, в том числе императивной обязанности заключать договор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управления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на условиях, утвержденных решением общего собрания собственников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помещений в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;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lastRenderedPageBreak/>
        <w:t>в случае согласия управляющей организации на заключение договора управления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он заключается на условиях, утвержденных решением общего собрания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собственников помещений в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. В случае отказа управляющей организации </w:t>
      </w: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от</w:t>
      </w:r>
      <w:proofErr w:type="gramEnd"/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заключения договора на условиях, предложенных собственниками помещений в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,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договор управления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не может считаться заключенным, поскольку не выполнено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требование пункта 1 статьи 432 ГК РФ.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Кроме того, Минстрой в Письме от 21.02.2025 № 9752-ДН/04 «О заключении,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расторжении или изменении договора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ресурсоснабжающей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организацией </w:t>
      </w: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</w:t>
      </w:r>
      <w:proofErr w:type="gramEnd"/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собственниками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» изложил позицию по вопросу о заключении, расторжении или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изменении</w:t>
      </w:r>
      <w:proofErr w:type="gram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договора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ресурсоснабжающей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организацией с собственниками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Ведомство отмечает, что прямой договор, предусмотренный частью 1 статьи 157.2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ЖК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РФ, может </w:t>
      </w: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быть</w:t>
      </w:r>
      <w:proofErr w:type="gram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расторгнут по соглашению сторон, одной из которых являются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собственники помещений в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, второй -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ресурсоснабжающая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организация. При этом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расторжение прямого договора возможно при получении согласия всех собственников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помещений в </w:t>
      </w: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данном</w:t>
      </w:r>
      <w:proofErr w:type="gram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 Требование об изменении или о расторжении договора может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быть заявлено стороной в суд только после получения отказа другой стороны </w:t>
      </w: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на</w:t>
      </w:r>
      <w:proofErr w:type="gramEnd"/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предложение изменить или расторгнуть договор либо неполучения ответа в срок,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указанный</w:t>
      </w:r>
      <w:proofErr w:type="gram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в предложении или установленный законом либо договором, а при его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отсутствии</w:t>
      </w:r>
      <w:proofErr w:type="gram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- в тридцатидневный срок.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2. </w:t>
      </w: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Также, Минстрой в Письме от 24.02.2025 № 10108-ДН/04 «О регулировании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отношений по предоставлению коммунальных услуг собственникам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машино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-мест </w:t>
      </w: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</w:t>
      </w:r>
      <w:proofErr w:type="gramEnd"/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многоквартирном доме» рассмотрел вопрос о регулировании отношений </w:t>
      </w: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</w:t>
      </w:r>
      <w:proofErr w:type="gramEnd"/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предоставлению коммунальных услуг собственникам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машино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-мест в </w:t>
      </w: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многоквартирном</w:t>
      </w:r>
      <w:proofErr w:type="gramEnd"/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доме</w:t>
      </w:r>
      <w:proofErr w:type="gram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 частности, отмечается, что отношения по предоставлению коммунальных услуг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собственникам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машино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-мест в многоквартирном доме и отношения по поставке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коммунальных ресурсов в нежилые помещения в многоквартирном доме регулируются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различными нормами. При этом не имеет значения, является ли нежилое помещение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гаражом, предназначено ли нежилое помещение для размещения транспортных средств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или используется в иных целях.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2. Направляю для опубликования в официальных печатных изданиях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муниципального района и сельских поселений разъяснения законодательства на тему: «В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административном исковом </w:t>
      </w: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заявлении</w:t>
      </w:r>
      <w:proofErr w:type="gram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лица, отбывающего наказание в виде лишения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свободы, могут быть указаны реквизиты учреждения уголовно-исполнительной системы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вместо реквизитов банковского счета, в целях получения компенсации за нарушение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права на судопроизводство в разумный срок (Постановление Конституционного Суда РФ</w:t>
      </w:r>
      <w:proofErr w:type="gramEnd"/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lastRenderedPageBreak/>
        <w:t>от 25.02.2025 № 9-П «По делу о проверке конституционности положений пункта 2 статьи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242.1 Бюджетного кодекса Российской Федерации и пункта 10 части 2 статьи 252 Кодекса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административного судопроизводства Российской Федерации в связи с жалобой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гражданина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О.В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 Левчука»).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Абзац первый пункта 2 статьи 242.1 Бюджетного кодекса РФ и пункт 10 части 2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статьи 252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КАС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РФ признаны не противоречащими Конституции РФ, поскольку </w:t>
      </w: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</w:t>
      </w:r>
      <w:proofErr w:type="gramEnd"/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своему конституционно-правовому смыслу в системе </w:t>
      </w: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действующего</w:t>
      </w:r>
      <w:proofErr w:type="gram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правового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регулирования они допускают указание в административном исковом заявлении лица,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отбывающего наказание в виде лишения свободы, о присуждении компенсации </w:t>
      </w: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за</w:t>
      </w:r>
      <w:proofErr w:type="gramEnd"/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нарушение права на судопроизводство в разумный срок или права на исполнение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судебного акта в разумный срок реквизитов для перечисления средств на его лицевой счет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 учреждении уголовно-исполнительной системы.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Оставление же административного искового заявления о присуждении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компенсации за нарушение права на судопроизводство в разумный срок и исполнение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судебного акта в разумный срок без движения и последующее возвращение его судом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ввиду указания в нем реквизитов для зачисления средств на лицевой счет лица,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содержащегося</w:t>
      </w:r>
      <w:proofErr w:type="gram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в учреждении уголовно-исполнительной системы РФ, вместо реквизитов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банковского счета означало бы сугубо формальный подход к отправлению правосудия и</w:t>
      </w:r>
    </w:p>
    <w:p w:rsidR="00F005DE" w:rsidRPr="00F005DE" w:rsidRDefault="002A3636" w:rsidP="002A3636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судебной защите прав граждан</w:t>
      </w:r>
    </w:p>
    <w:p w:rsidR="007112C6" w:rsidRDefault="007112C6" w:rsidP="002A3636">
      <w:pPr>
        <w:widowControl w:val="0"/>
        <w:tabs>
          <w:tab w:val="left" w:pos="698"/>
        </w:tabs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A27FBF" w:rsidRDefault="00A27FBF" w:rsidP="002A3636">
      <w:pPr>
        <w:widowControl w:val="0"/>
        <w:tabs>
          <w:tab w:val="left" w:pos="698"/>
        </w:tabs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A27FBF" w:rsidRPr="00A27FBF" w:rsidRDefault="00A27FBF" w:rsidP="00A27F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  <w:bookmarkStart w:id="1" w:name="_GoBack"/>
      <w:bookmarkEnd w:id="1"/>
    </w:p>
    <w:p w:rsidR="00A27FBF" w:rsidRPr="00A27FBF" w:rsidRDefault="00A27FBF" w:rsidP="00A27F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A27FBF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СОВЕТ ДЕПУТАТОВ</w:t>
      </w:r>
    </w:p>
    <w:p w:rsidR="00A27FBF" w:rsidRPr="00A27FBF" w:rsidRDefault="00A27FBF" w:rsidP="00A27F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A27FB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АПРАКСИНСКОГО СЕЛЬСКОГО ПОСЕЛЕНИЯ</w:t>
      </w:r>
    </w:p>
    <w:p w:rsidR="00A27FBF" w:rsidRPr="00A27FBF" w:rsidRDefault="00A27FBF" w:rsidP="00A27F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27FB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КОСТРОМСКОГО МУНИЦИПАЛЬНОГО РАЙОНА</w:t>
      </w:r>
    </w:p>
    <w:p w:rsidR="00A27FBF" w:rsidRPr="00A27FBF" w:rsidRDefault="00A27FBF" w:rsidP="00A27F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27FB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КОСТРОМСКОЙ ОБЛАСТИ</w:t>
      </w:r>
    </w:p>
    <w:p w:rsidR="00A27FBF" w:rsidRPr="00A27FBF" w:rsidRDefault="00A27FBF" w:rsidP="00A27F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</w:p>
    <w:p w:rsidR="00A27FBF" w:rsidRPr="00A27FBF" w:rsidRDefault="00A27FBF" w:rsidP="00A27F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A27FBF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РЕШЕНИЕ</w:t>
      </w:r>
    </w:p>
    <w:p w:rsidR="00A27FBF" w:rsidRPr="00A27FBF" w:rsidRDefault="00A27FBF" w:rsidP="00A27FBF">
      <w:pPr>
        <w:widowControl w:val="0"/>
        <w:shd w:val="clear" w:color="auto" w:fill="FFFFFF"/>
        <w:tabs>
          <w:tab w:val="left" w:pos="784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pacing w:val="-1"/>
          <w:sz w:val="32"/>
          <w:szCs w:val="32"/>
          <w:lang w:eastAsia="ru-RU"/>
        </w:rPr>
      </w:pPr>
      <w:r w:rsidRPr="00A27FBF">
        <w:rPr>
          <w:rFonts w:ascii="Arial" w:eastAsia="Times New Roman" w:hAnsi="Arial" w:cs="Arial"/>
          <w:b/>
          <w:spacing w:val="-2"/>
          <w:sz w:val="32"/>
          <w:szCs w:val="32"/>
          <w:lang w:eastAsia="ru-RU"/>
        </w:rPr>
        <w:t>от 14 марта 2025 года</w:t>
      </w:r>
      <w:r w:rsidRPr="00A27FB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A27FBF">
        <w:rPr>
          <w:rFonts w:ascii="Arial" w:eastAsia="Times New Roman" w:hAnsi="Arial" w:cs="Arial"/>
          <w:b/>
          <w:spacing w:val="-1"/>
          <w:sz w:val="32"/>
          <w:szCs w:val="32"/>
          <w:lang w:eastAsia="ru-RU"/>
        </w:rPr>
        <w:t>№ 5 п. Апраксино</w:t>
      </w:r>
    </w:p>
    <w:p w:rsidR="00A27FBF" w:rsidRPr="00A27FBF" w:rsidRDefault="00A27FBF" w:rsidP="00A27FBF">
      <w:pPr>
        <w:widowControl w:val="0"/>
        <w:shd w:val="clear" w:color="auto" w:fill="FFFFFF"/>
        <w:tabs>
          <w:tab w:val="left" w:pos="784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pacing w:val="-1"/>
          <w:sz w:val="32"/>
          <w:szCs w:val="32"/>
          <w:lang w:eastAsia="ru-RU"/>
        </w:rPr>
      </w:pPr>
    </w:p>
    <w:p w:rsidR="00A27FBF" w:rsidRPr="00A27FBF" w:rsidRDefault="00A27FBF" w:rsidP="00A27FBF">
      <w:pPr>
        <w:widowControl w:val="0"/>
        <w:shd w:val="clear" w:color="auto" w:fill="FFFFFF"/>
        <w:tabs>
          <w:tab w:val="left" w:pos="784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A27FBF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О внесении изменений в решение Совета депутатов Апраксинского сельского поселения от 26.12.2024 № 56 «О бюджете Апраксинского </w:t>
      </w:r>
      <w:r w:rsidRPr="00A27FBF">
        <w:rPr>
          <w:rFonts w:ascii="Arial" w:eastAsia="Times New Roman" w:hAnsi="Arial" w:cs="Arial"/>
          <w:b/>
          <w:caps/>
          <w:sz w:val="32"/>
          <w:szCs w:val="32"/>
          <w:lang w:eastAsia="ru-RU"/>
        </w:rPr>
        <w:lastRenderedPageBreak/>
        <w:t>сельского поселения на 2025 год и на плановый период 2026</w:t>
      </w:r>
      <w:proofErr w:type="gramStart"/>
      <w:r w:rsidRPr="00A27FBF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 и</w:t>
      </w:r>
      <w:proofErr w:type="gramEnd"/>
      <w:r w:rsidRPr="00A27FBF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 2027 годов»</w:t>
      </w:r>
    </w:p>
    <w:p w:rsidR="00A27FBF" w:rsidRPr="00A27FBF" w:rsidRDefault="00A27FBF" w:rsidP="00A27FBF">
      <w:pPr>
        <w:widowControl w:val="0"/>
        <w:shd w:val="clear" w:color="auto" w:fill="FFFFFF"/>
        <w:tabs>
          <w:tab w:val="left" w:pos="784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A27FBF" w:rsidRPr="00A27FBF" w:rsidRDefault="00A27FBF" w:rsidP="00A27FBF">
      <w:pPr>
        <w:widowControl w:val="0"/>
        <w:shd w:val="clear" w:color="auto" w:fill="FFFFFF"/>
        <w:autoSpaceDE w:val="0"/>
        <w:autoSpaceDN w:val="0"/>
        <w:adjustRightInd w:val="0"/>
        <w:spacing w:before="518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27FBF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внесенный администрацией Апраксинского сельского поселения Костромского муниципального района проект решения «О бюджете поселения на 2025 год и на плановый период 2026 и 2027 годов», сформированный  в соответствии со статьями 9 и 184.1 Бюджетного Кодекса Российской Федерации, Положением о бюджетном процессе в Апраксинском сельском поселении Костромского муниципального района, Совет депутатов Апраксинского сельского поселения Костромского муниципального района Костромской области </w:t>
      </w:r>
      <w:proofErr w:type="gramEnd"/>
    </w:p>
    <w:p w:rsidR="00A27FBF" w:rsidRPr="00A27FBF" w:rsidRDefault="00A27FBF" w:rsidP="00A27FBF">
      <w:pPr>
        <w:widowControl w:val="0"/>
        <w:shd w:val="clear" w:color="auto" w:fill="FFFFFF"/>
        <w:autoSpaceDE w:val="0"/>
        <w:autoSpaceDN w:val="0"/>
        <w:adjustRightInd w:val="0"/>
        <w:spacing w:before="518"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27FBF">
        <w:rPr>
          <w:rFonts w:ascii="Arial" w:eastAsia="Times New Roman" w:hAnsi="Arial" w:cs="Arial"/>
          <w:bCs/>
          <w:sz w:val="24"/>
          <w:szCs w:val="24"/>
          <w:lang w:eastAsia="ru-RU"/>
        </w:rPr>
        <w:t>РЕШИЛ:</w:t>
      </w:r>
    </w:p>
    <w:p w:rsidR="00A27FBF" w:rsidRPr="00A27FBF" w:rsidRDefault="00A27FBF" w:rsidP="00A27F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27FBF">
        <w:rPr>
          <w:rFonts w:ascii="Arial" w:eastAsia="Times New Roman" w:hAnsi="Arial" w:cs="Arial"/>
          <w:bCs/>
          <w:sz w:val="24"/>
          <w:szCs w:val="24"/>
          <w:lang w:eastAsia="ru-RU"/>
        </w:rPr>
        <w:t>1. Пункт 1 решения читать в следующей редакции: «</w:t>
      </w:r>
      <w:r w:rsidRPr="00A27FBF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поступление доходов в бюджет Апраксинского </w:t>
      </w:r>
      <w:proofErr w:type="gramStart"/>
      <w:r w:rsidRPr="00A27FBF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A27FBF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на 2025 год в сумме 33 178 241,00 рублей, в том числе объем собственных доходов в сумме 10 533 364,00 рублей, объем безвозмездных поступлений </w:t>
      </w:r>
      <w:r w:rsidRPr="00A27FB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в сумме 22 644 877,00 рублей и расходам в сумме </w:t>
      </w:r>
      <w:r w:rsidRPr="00A27FBF">
        <w:rPr>
          <w:rFonts w:ascii="Arial" w:eastAsia="Times New Roman" w:hAnsi="Arial" w:cs="Arial"/>
          <w:sz w:val="24"/>
          <w:szCs w:val="24"/>
          <w:lang w:eastAsia="ru-RU"/>
        </w:rPr>
        <w:t>33 353 647,00 рублей.</w:t>
      </w:r>
      <w:r w:rsidRPr="00A27FBF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A27FBF" w:rsidRPr="00A27FBF" w:rsidRDefault="00A27FBF" w:rsidP="00A27F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27FBF">
        <w:rPr>
          <w:rFonts w:ascii="Arial" w:eastAsia="Times New Roman" w:hAnsi="Arial" w:cs="Arial"/>
          <w:sz w:val="24"/>
          <w:szCs w:val="24"/>
          <w:lang w:eastAsia="ru-RU"/>
        </w:rPr>
        <w:t>2. Пункт 2 решения читать в следующей редакции: «Установить размер дефицита бюджета поселения на 2025 год в сумме 175 406,00 рублей</w:t>
      </w:r>
      <w:proofErr w:type="gramStart"/>
      <w:r w:rsidRPr="00A27FBF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A27FBF" w:rsidRPr="00A27FBF" w:rsidRDefault="00A27FBF" w:rsidP="00A27F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7FBF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A27FBF">
        <w:rPr>
          <w:rFonts w:ascii="Arial" w:eastAsia="Times New Roman" w:hAnsi="Arial" w:cs="Arial"/>
          <w:sz w:val="24"/>
          <w:szCs w:val="24"/>
          <w:lang w:eastAsia="ru-RU"/>
        </w:rPr>
        <w:t>Приложение № 1 «Объем доходов в бюджет Апраксинского сельского поселения на 2025 год», Приложение № 3 «Ведомственная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бюджета Апраксинского сельского поселения на 2025 год», Приложение № 5 «Источники финансирования дефицита бюджета Апраксинского сельского поселения на 2025год», изложить в новой редакции (приложение).</w:t>
      </w:r>
      <w:proofErr w:type="gramEnd"/>
    </w:p>
    <w:p w:rsidR="00A27FBF" w:rsidRPr="00A27FBF" w:rsidRDefault="00A27FBF" w:rsidP="00A27F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7FBF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вступает в силу со дня его опубликования в информационном бюллетене «Апраксинский вестник».</w:t>
      </w:r>
    </w:p>
    <w:p w:rsidR="00A27FBF" w:rsidRPr="00A27FBF" w:rsidRDefault="00A27FBF" w:rsidP="00A27F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7FBF" w:rsidRPr="00A27FBF" w:rsidRDefault="00A27FBF" w:rsidP="00A27F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7FBF" w:rsidRPr="00A27FBF" w:rsidRDefault="00A27FBF" w:rsidP="00A27F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7FBF" w:rsidRPr="00A27FBF" w:rsidRDefault="00A27FBF" w:rsidP="00A27FB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27FBF">
        <w:rPr>
          <w:rFonts w:ascii="Arial" w:eastAsia="Times New Roman" w:hAnsi="Arial" w:cs="Arial"/>
          <w:sz w:val="24"/>
          <w:szCs w:val="24"/>
          <w:lang w:eastAsia="ru-RU"/>
        </w:rPr>
        <w:t xml:space="preserve">Глава Апраксинского </w:t>
      </w:r>
      <w:proofErr w:type="gramStart"/>
      <w:r w:rsidRPr="00A27FBF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A27FBF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</w:p>
    <w:p w:rsidR="00A27FBF" w:rsidRPr="00A27FBF" w:rsidRDefault="00A27FBF" w:rsidP="00A27FB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27FBF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 поселения</w:t>
      </w:r>
    </w:p>
    <w:p w:rsidR="00A27FBF" w:rsidRPr="00A27FBF" w:rsidRDefault="00A27FBF" w:rsidP="00A27FB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27FBF">
        <w:rPr>
          <w:rFonts w:ascii="Arial" w:eastAsia="Times New Roman" w:hAnsi="Arial" w:cs="Arial"/>
          <w:sz w:val="24"/>
          <w:szCs w:val="24"/>
          <w:lang w:eastAsia="ru-RU"/>
        </w:rPr>
        <w:t>О. В. Глухарева</w:t>
      </w:r>
    </w:p>
    <w:p w:rsidR="00A27FBF" w:rsidRPr="00A27FBF" w:rsidRDefault="00A27FBF" w:rsidP="00A27FB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7FBF" w:rsidRPr="00A27FBF" w:rsidRDefault="00A27FBF" w:rsidP="00A27FB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7FBF" w:rsidRPr="00A27FBF" w:rsidRDefault="00A27FBF" w:rsidP="00A27FB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7FBF" w:rsidRPr="00A27FBF" w:rsidRDefault="00A27FBF" w:rsidP="00A27FB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27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A27FBF" w:rsidRPr="00A27FBF" w:rsidRDefault="00A27FBF" w:rsidP="00A27FB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27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Совета депутатов </w:t>
      </w:r>
    </w:p>
    <w:p w:rsidR="00A27FBF" w:rsidRPr="00A27FBF" w:rsidRDefault="00A27FBF" w:rsidP="00A27FB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Апраксинского сельского поселения</w:t>
      </w:r>
    </w:p>
    <w:p w:rsidR="00A27FBF" w:rsidRPr="00A27FBF" w:rsidRDefault="00A27FBF" w:rsidP="00A27FB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Костромского муниципального района</w:t>
      </w:r>
    </w:p>
    <w:p w:rsidR="00A27FBF" w:rsidRPr="00A27FBF" w:rsidRDefault="00A27FBF" w:rsidP="00A27FB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Костромской области</w:t>
      </w:r>
    </w:p>
    <w:p w:rsidR="00A27FBF" w:rsidRPr="00A27FBF" w:rsidRDefault="00A27FBF" w:rsidP="00A27FB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14.03.20254 №5</w:t>
      </w:r>
    </w:p>
    <w:p w:rsidR="00A27FBF" w:rsidRPr="00A27FBF" w:rsidRDefault="00A27FBF" w:rsidP="00A27FB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7FBF" w:rsidRPr="00A27FBF" w:rsidRDefault="00A27FBF" w:rsidP="00A27FB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A27FBF">
        <w:rPr>
          <w:rFonts w:ascii="Arial" w:eastAsia="Times New Roman" w:hAnsi="Arial" w:cs="Arial"/>
          <w:b/>
          <w:caps/>
          <w:sz w:val="32"/>
          <w:szCs w:val="32"/>
          <w:lang w:eastAsia="ru-RU"/>
        </w:rPr>
        <w:lastRenderedPageBreak/>
        <w:t>Объем доходов в бюджет Апраксинского сельского поселения на 2025 год</w:t>
      </w:r>
    </w:p>
    <w:p w:rsidR="00A27FBF" w:rsidRPr="00A27FBF" w:rsidRDefault="00A27FBF" w:rsidP="00A27FB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2300"/>
        <w:gridCol w:w="4787"/>
        <w:gridCol w:w="2127"/>
      </w:tblGrid>
      <w:tr w:rsidR="00A27FBF" w:rsidRPr="00A27FBF" w:rsidTr="002A4557">
        <w:trPr>
          <w:trHeight w:val="341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ГАДБ</w:t>
            </w:r>
            <w:proofErr w:type="spellEnd"/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дохода </w:t>
            </w:r>
          </w:p>
        </w:tc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доходов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доходов (руб.)</w:t>
            </w:r>
          </w:p>
        </w:tc>
      </w:tr>
      <w:tr w:rsidR="00A27FBF" w:rsidRPr="00A27FBF" w:rsidTr="002A4557">
        <w:trPr>
          <w:trHeight w:val="2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</w:tr>
      <w:tr w:rsidR="00A27FBF" w:rsidRPr="00A27FBF" w:rsidTr="002A4557">
        <w:trPr>
          <w:trHeight w:val="255"/>
        </w:trPr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8 097 364,00</w:t>
            </w:r>
          </w:p>
        </w:tc>
      </w:tr>
      <w:tr w:rsidR="00A27FBF" w:rsidRPr="00A27FBF" w:rsidTr="002A4557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3 231 300,00</w:t>
            </w:r>
          </w:p>
        </w:tc>
      </w:tr>
      <w:tr w:rsidR="00A27FBF" w:rsidRPr="00A27FBF" w:rsidTr="002A4557">
        <w:trPr>
          <w:trHeight w:val="178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2 676 300,00</w:t>
            </w:r>
          </w:p>
        </w:tc>
      </w:tr>
      <w:tr w:rsidR="00A27FBF" w:rsidRPr="00A27FBF" w:rsidTr="002A4557">
        <w:trPr>
          <w:trHeight w:val="180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250 000,00</w:t>
            </w:r>
          </w:p>
        </w:tc>
      </w:tr>
      <w:tr w:rsidR="00A27FBF" w:rsidRPr="00A27FBF" w:rsidTr="002A4557">
        <w:trPr>
          <w:trHeight w:val="76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</w:tr>
      <w:tr w:rsidR="00A27FBF" w:rsidRPr="00A27FBF" w:rsidTr="002A4557">
        <w:trPr>
          <w:trHeight w:val="153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A27FBF" w:rsidRPr="00A27FBF" w:rsidTr="002A4557">
        <w:trPr>
          <w:trHeight w:val="229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виде дивидендов)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</w:tr>
      <w:tr w:rsidR="00A27FBF" w:rsidRPr="00A27FBF" w:rsidTr="002A4557">
        <w:trPr>
          <w:trHeight w:val="153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1 01 02130 01 1000 110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A27FBF" w:rsidRPr="00A27FBF" w:rsidTr="002A4557">
        <w:trPr>
          <w:trHeight w:val="76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667 064,00</w:t>
            </w:r>
          </w:p>
        </w:tc>
      </w:tr>
      <w:tr w:rsidR="00A27FBF" w:rsidRPr="00A27FBF" w:rsidTr="002A4557">
        <w:trPr>
          <w:trHeight w:val="278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667 064,00</w:t>
            </w:r>
          </w:p>
        </w:tc>
      </w:tr>
      <w:tr w:rsidR="00A27FBF" w:rsidRPr="00A27FBF" w:rsidTr="002A4557">
        <w:trPr>
          <w:trHeight w:val="20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348 886,00</w:t>
            </w:r>
          </w:p>
        </w:tc>
      </w:tr>
      <w:tr w:rsidR="00A27FBF" w:rsidRPr="00A27FBF" w:rsidTr="002A4557">
        <w:trPr>
          <w:trHeight w:val="229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1 572,00</w:t>
            </w:r>
          </w:p>
        </w:tc>
      </w:tr>
      <w:tr w:rsidR="00A27FBF" w:rsidRPr="00A27FBF" w:rsidTr="002A4557">
        <w:trPr>
          <w:trHeight w:val="1743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352 341,00</w:t>
            </w:r>
          </w:p>
        </w:tc>
      </w:tr>
      <w:tr w:rsidR="00A27FBF" w:rsidRPr="00A27FBF" w:rsidTr="002A4557">
        <w:trPr>
          <w:trHeight w:val="1726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-35 735,00</w:t>
            </w:r>
          </w:p>
        </w:tc>
      </w:tr>
      <w:tr w:rsidR="00A27FBF" w:rsidRPr="00A27FBF" w:rsidTr="002A4557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2 098 000,00</w:t>
            </w:r>
          </w:p>
        </w:tc>
      </w:tr>
      <w:tr w:rsidR="00A27FBF" w:rsidRPr="00A27FBF" w:rsidTr="002A4557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1 630 000,00</w:t>
            </w:r>
          </w:p>
        </w:tc>
      </w:tr>
      <w:tr w:rsidR="00A27FBF" w:rsidRPr="00A27FBF" w:rsidTr="002A4557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400 000,00</w:t>
            </w:r>
          </w:p>
        </w:tc>
      </w:tr>
      <w:tr w:rsidR="00A27FBF" w:rsidRPr="00A27FBF" w:rsidTr="002A4557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68 000,00</w:t>
            </w:r>
          </w:p>
        </w:tc>
      </w:tr>
      <w:tr w:rsidR="00A27FBF" w:rsidRPr="00A27FBF" w:rsidTr="002A4557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2 100 000,00</w:t>
            </w:r>
          </w:p>
        </w:tc>
      </w:tr>
      <w:tr w:rsidR="00A27FBF" w:rsidRPr="00A27FBF" w:rsidTr="002A4557">
        <w:trPr>
          <w:trHeight w:val="76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900 000,00</w:t>
            </w:r>
          </w:p>
        </w:tc>
      </w:tr>
      <w:tr w:rsidR="00A27FBF" w:rsidRPr="00A27FBF" w:rsidTr="002A4557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400 000,00</w:t>
            </w:r>
          </w:p>
        </w:tc>
      </w:tr>
      <w:tr w:rsidR="00A27FBF" w:rsidRPr="00A27FBF" w:rsidTr="002A4557">
        <w:trPr>
          <w:trHeight w:val="76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800 000,00</w:t>
            </w:r>
          </w:p>
        </w:tc>
      </w:tr>
      <w:tr w:rsidR="00A27FBF" w:rsidRPr="00A27FBF" w:rsidTr="002A4557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A27FBF" w:rsidRPr="00A27FBF" w:rsidTr="002A4557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A27FBF" w:rsidRPr="00A27FBF" w:rsidTr="002A4557">
        <w:trPr>
          <w:trHeight w:val="255"/>
        </w:trPr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2 436 000,00</w:t>
            </w:r>
          </w:p>
        </w:tc>
      </w:tr>
      <w:tr w:rsidR="00A27FBF" w:rsidRPr="00A27FBF" w:rsidTr="002A4557">
        <w:trPr>
          <w:trHeight w:val="76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65 000,00</w:t>
            </w:r>
          </w:p>
        </w:tc>
      </w:tr>
      <w:tr w:rsidR="00A27FBF" w:rsidRPr="00A27FBF" w:rsidTr="002A4557">
        <w:trPr>
          <w:trHeight w:val="12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A27FBF" w:rsidRPr="00A27FBF" w:rsidTr="002A4557">
        <w:trPr>
          <w:trHeight w:val="153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</w:t>
            </w:r>
          </w:p>
        </w:tc>
      </w:tr>
      <w:tr w:rsidR="00A27FBF" w:rsidRPr="00A27FBF" w:rsidTr="002A4557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170 000,00</w:t>
            </w:r>
          </w:p>
        </w:tc>
      </w:tr>
      <w:tr w:rsidR="00A27FBF" w:rsidRPr="00A27FBF" w:rsidTr="002A4557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170 000,00</w:t>
            </w:r>
          </w:p>
        </w:tc>
      </w:tr>
      <w:tr w:rsidR="00A27FBF" w:rsidRPr="00A27FBF" w:rsidTr="002A4557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2 200 000,00</w:t>
            </w:r>
          </w:p>
        </w:tc>
      </w:tr>
      <w:tr w:rsidR="00A27FBF" w:rsidRPr="00A27FBF" w:rsidTr="002A4557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114 06025 10 0000 430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2 200 000,00</w:t>
            </w:r>
          </w:p>
        </w:tc>
      </w:tr>
      <w:tr w:rsidR="00A27FBF" w:rsidRPr="00A27FBF" w:rsidTr="002A4557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A27FBF" w:rsidRPr="00A27FBF" w:rsidTr="002A4557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A27FBF" w:rsidRPr="00A27FBF" w:rsidTr="002A4557">
        <w:trPr>
          <w:trHeight w:val="255"/>
        </w:trPr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НАЛОГОВЫЕ И НЕНАЛОГОВЫЕ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10 533 364,00</w:t>
            </w:r>
          </w:p>
        </w:tc>
      </w:tr>
      <w:tr w:rsidR="00A27FBF" w:rsidRPr="00A27FBF" w:rsidTr="002A4557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22 644 877,00</w:t>
            </w:r>
          </w:p>
        </w:tc>
      </w:tr>
      <w:tr w:rsidR="00A27FBF" w:rsidRPr="00A27FBF" w:rsidTr="002A4557">
        <w:trPr>
          <w:trHeight w:val="76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22 484 877,00</w:t>
            </w:r>
          </w:p>
        </w:tc>
      </w:tr>
      <w:tr w:rsidR="00A27FBF" w:rsidRPr="00A27FBF" w:rsidTr="002A4557">
        <w:trPr>
          <w:trHeight w:val="76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6 597 200,00</w:t>
            </w:r>
          </w:p>
        </w:tc>
      </w:tr>
      <w:tr w:rsidR="00A27FBF" w:rsidRPr="00A27FBF" w:rsidTr="002A4557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96 400,00</w:t>
            </w:r>
          </w:p>
        </w:tc>
      </w:tr>
      <w:tr w:rsidR="00A27FBF" w:rsidRPr="00A27FBF" w:rsidTr="002A4557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20 177,00</w:t>
            </w:r>
          </w:p>
        </w:tc>
      </w:tr>
      <w:tr w:rsidR="00A27FBF" w:rsidRPr="00A27FBF" w:rsidTr="002A4557">
        <w:trPr>
          <w:trHeight w:val="76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4 200,00</w:t>
            </w:r>
          </w:p>
        </w:tc>
      </w:tr>
      <w:tr w:rsidR="00A27FBF" w:rsidRPr="00A27FBF" w:rsidTr="002A4557">
        <w:trPr>
          <w:trHeight w:val="76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186 900,00</w:t>
            </w:r>
          </w:p>
        </w:tc>
      </w:tr>
      <w:tr w:rsidR="00A27FBF" w:rsidRPr="00A27FBF" w:rsidTr="002A4557">
        <w:trPr>
          <w:trHeight w:val="12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14 202 000,00</w:t>
            </w:r>
          </w:p>
        </w:tc>
      </w:tr>
      <w:tr w:rsidR="00A27FBF" w:rsidRPr="00A27FBF" w:rsidTr="002A4557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2 07 00000 00 0000 000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160 000,00</w:t>
            </w:r>
          </w:p>
        </w:tc>
      </w:tr>
      <w:tr w:rsidR="00A27FBF" w:rsidRPr="00A27FBF" w:rsidTr="002A4557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Поступления от денежных пожертвований, предоставляемых физическими лицами получателям </w:t>
            </w: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средств бюджетов  поселений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160 000,00</w:t>
            </w:r>
          </w:p>
        </w:tc>
      </w:tr>
      <w:tr w:rsidR="00A27FBF" w:rsidRPr="00A27FBF" w:rsidTr="002A4557">
        <w:trPr>
          <w:trHeight w:val="255"/>
        </w:trPr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 ДОХОДОВ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33 178 241,00</w:t>
            </w:r>
          </w:p>
        </w:tc>
      </w:tr>
    </w:tbl>
    <w:p w:rsidR="00A27FBF" w:rsidRPr="00A27FBF" w:rsidRDefault="00A27FBF" w:rsidP="00A27FB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7FBF" w:rsidRPr="00A27FBF" w:rsidRDefault="00A27FBF" w:rsidP="00A27FB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7FBF" w:rsidRPr="00A27FBF" w:rsidRDefault="00A27FBF" w:rsidP="00A27FBF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3 </w:t>
      </w:r>
    </w:p>
    <w:p w:rsidR="00A27FBF" w:rsidRPr="00A27FBF" w:rsidRDefault="00A27FBF" w:rsidP="00A27FBF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Совета депутатов </w:t>
      </w:r>
    </w:p>
    <w:p w:rsidR="00A27FBF" w:rsidRPr="00A27FBF" w:rsidRDefault="00A27FBF" w:rsidP="00A27FBF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Апраксинского сельского поселения</w:t>
      </w:r>
    </w:p>
    <w:p w:rsidR="00A27FBF" w:rsidRPr="00A27FBF" w:rsidRDefault="00A27FBF" w:rsidP="00A27FBF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Костромского муниципального района</w:t>
      </w:r>
    </w:p>
    <w:p w:rsidR="00A27FBF" w:rsidRPr="00A27FBF" w:rsidRDefault="00A27FBF" w:rsidP="00A27FBF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Костромской области</w:t>
      </w:r>
    </w:p>
    <w:p w:rsidR="00A27FBF" w:rsidRPr="00A27FBF" w:rsidRDefault="00A27FBF" w:rsidP="00A27FBF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14.03.20254 №5</w:t>
      </w:r>
    </w:p>
    <w:p w:rsidR="00A27FBF" w:rsidRPr="00A27FBF" w:rsidRDefault="00A27FBF" w:rsidP="00A27FBF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7FBF" w:rsidRPr="00A27FBF" w:rsidRDefault="00A27FBF" w:rsidP="00A27FBF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A27FBF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бюджета Апраксинского сельского поселения на 2025 год</w:t>
      </w:r>
    </w:p>
    <w:p w:rsidR="00A27FBF" w:rsidRPr="00A27FBF" w:rsidRDefault="00A27FBF" w:rsidP="00A27FBF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384"/>
        <w:gridCol w:w="1121"/>
        <w:gridCol w:w="1322"/>
        <w:gridCol w:w="993"/>
        <w:gridCol w:w="1701"/>
      </w:tblGrid>
      <w:tr w:rsidR="00A27FBF" w:rsidRPr="00A27FBF" w:rsidTr="002A4557">
        <w:trPr>
          <w:trHeight w:val="577"/>
        </w:trPr>
        <w:tc>
          <w:tcPr>
            <w:tcW w:w="3652" w:type="dxa"/>
            <w:vMerge w:val="restart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расходов (руб.)</w:t>
            </w:r>
          </w:p>
        </w:tc>
      </w:tr>
      <w:tr w:rsidR="00A27FBF" w:rsidRPr="00A27FBF" w:rsidTr="002A4557">
        <w:trPr>
          <w:trHeight w:val="255"/>
        </w:trPr>
        <w:tc>
          <w:tcPr>
            <w:tcW w:w="3652" w:type="dxa"/>
            <w:vMerge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</w:tr>
      <w:tr w:rsidR="00A27FBF" w:rsidRPr="00A27FBF" w:rsidTr="002A4557">
        <w:trPr>
          <w:trHeight w:val="76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7FBF" w:rsidRPr="00A27FBF" w:rsidTr="002A4557">
        <w:trPr>
          <w:trHeight w:val="25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8 452 797,00</w:t>
            </w:r>
          </w:p>
        </w:tc>
      </w:tr>
      <w:tr w:rsidR="00A27FBF" w:rsidRPr="00A27FBF" w:rsidTr="002A4557">
        <w:trPr>
          <w:trHeight w:val="76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1 572 132,00</w:t>
            </w:r>
          </w:p>
        </w:tc>
      </w:tr>
      <w:tr w:rsidR="00A27FBF" w:rsidRPr="00A27FBF" w:rsidTr="002A4557">
        <w:trPr>
          <w:trHeight w:val="51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6100000110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1 572 132,00</w:t>
            </w:r>
          </w:p>
        </w:tc>
      </w:tr>
      <w:tr w:rsidR="00A27FBF" w:rsidRPr="00A27FBF" w:rsidTr="002A4557">
        <w:trPr>
          <w:trHeight w:val="127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1 572 132,00</w:t>
            </w:r>
          </w:p>
        </w:tc>
      </w:tr>
      <w:tr w:rsidR="00A27FBF" w:rsidRPr="00A27FBF" w:rsidTr="002A4557">
        <w:trPr>
          <w:trHeight w:val="76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102 000,00</w:t>
            </w:r>
          </w:p>
        </w:tc>
      </w:tr>
      <w:tr w:rsidR="00A27FBF" w:rsidRPr="00A27FBF" w:rsidTr="002A4557">
        <w:trPr>
          <w:trHeight w:val="51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6200000190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102 000,00</w:t>
            </w:r>
          </w:p>
        </w:tc>
      </w:tr>
      <w:tr w:rsidR="00A27FBF" w:rsidRPr="00A27FBF" w:rsidTr="002A4557">
        <w:trPr>
          <w:trHeight w:val="127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102 000,00</w:t>
            </w:r>
          </w:p>
        </w:tc>
      </w:tr>
      <w:tr w:rsidR="00A27FBF" w:rsidRPr="00A27FBF" w:rsidTr="002A4557">
        <w:trPr>
          <w:trHeight w:val="102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999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3 567 011,00</w:t>
            </w:r>
          </w:p>
        </w:tc>
      </w:tr>
      <w:tr w:rsidR="00A27FBF" w:rsidRPr="00A27FBF" w:rsidTr="002A4557">
        <w:trPr>
          <w:trHeight w:val="51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6600000110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2 380 811,00</w:t>
            </w:r>
          </w:p>
        </w:tc>
      </w:tr>
      <w:tr w:rsidR="00A27FBF" w:rsidRPr="00A27FBF" w:rsidTr="002A4557">
        <w:trPr>
          <w:trHeight w:val="278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2 380 811,00</w:t>
            </w:r>
          </w:p>
        </w:tc>
      </w:tr>
      <w:tr w:rsidR="00A27FBF" w:rsidRPr="00A27FBF" w:rsidTr="002A4557">
        <w:trPr>
          <w:trHeight w:val="51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6600000190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1 182 000,00</w:t>
            </w:r>
          </w:p>
        </w:tc>
      </w:tr>
      <w:tr w:rsidR="00A27FBF" w:rsidRPr="00A27FBF" w:rsidTr="002A4557">
        <w:trPr>
          <w:trHeight w:val="136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1 172 000,00</w:t>
            </w:r>
          </w:p>
        </w:tc>
      </w:tr>
      <w:tr w:rsidR="00A27FBF" w:rsidRPr="00A27FBF" w:rsidTr="002A4557">
        <w:trPr>
          <w:trHeight w:val="25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A27FBF" w:rsidRPr="00A27FBF" w:rsidTr="002A4557">
        <w:trPr>
          <w:trHeight w:val="102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6600072090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4 200,00</w:t>
            </w:r>
          </w:p>
        </w:tc>
      </w:tr>
      <w:tr w:rsidR="00A27FBF" w:rsidRPr="00A27FBF" w:rsidTr="002A4557">
        <w:trPr>
          <w:trHeight w:val="51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4 200,00</w:t>
            </w:r>
          </w:p>
        </w:tc>
      </w:tr>
      <w:tr w:rsidR="00A27FBF" w:rsidRPr="00A27FBF" w:rsidTr="002A4557">
        <w:trPr>
          <w:trHeight w:val="25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A27FBF" w:rsidRPr="00A27FBF" w:rsidTr="002A4557">
        <w:trPr>
          <w:trHeight w:val="51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A27FBF" w:rsidRPr="00A27FBF" w:rsidTr="002A4557">
        <w:trPr>
          <w:trHeight w:val="25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A27FBF" w:rsidRPr="00A27FBF" w:rsidTr="002A4557">
        <w:trPr>
          <w:trHeight w:val="25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3 201 654,00</w:t>
            </w:r>
          </w:p>
        </w:tc>
      </w:tr>
      <w:tr w:rsidR="00A27FBF" w:rsidRPr="00A27FBF" w:rsidTr="002A4557">
        <w:trPr>
          <w:trHeight w:val="102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осуществляющих реализацию функций, связанных с общегосударственным управлением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990000059Ю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2 933 492,00</w:t>
            </w:r>
          </w:p>
        </w:tc>
      </w:tr>
      <w:tr w:rsidR="00A27FBF" w:rsidRPr="00A27FBF" w:rsidTr="002A4557">
        <w:trPr>
          <w:trHeight w:val="127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2 403 492,00</w:t>
            </w:r>
          </w:p>
        </w:tc>
      </w:tr>
      <w:tr w:rsidR="00A27FBF" w:rsidRPr="00A27FBF" w:rsidTr="002A4557">
        <w:trPr>
          <w:trHeight w:val="51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530 000,00</w:t>
            </w:r>
          </w:p>
        </w:tc>
      </w:tr>
      <w:tr w:rsidR="00A27FBF" w:rsidRPr="00A27FBF" w:rsidTr="002A4557">
        <w:trPr>
          <w:trHeight w:val="153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9900001790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115 862,00</w:t>
            </w:r>
          </w:p>
        </w:tc>
      </w:tr>
      <w:tr w:rsidR="00A27FBF" w:rsidRPr="00A27FBF" w:rsidTr="002A4557">
        <w:trPr>
          <w:trHeight w:val="25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115 862,00</w:t>
            </w:r>
          </w:p>
        </w:tc>
      </w:tr>
      <w:tr w:rsidR="00A27FBF" w:rsidRPr="00A27FBF" w:rsidTr="002A4557">
        <w:trPr>
          <w:trHeight w:val="51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имущества, находящегося в казне муниципального образования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9900021000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146 000,00</w:t>
            </w:r>
          </w:p>
        </w:tc>
      </w:tr>
      <w:tr w:rsidR="00A27FBF" w:rsidRPr="00A27FBF" w:rsidTr="002A4557">
        <w:trPr>
          <w:trHeight w:val="51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146 000,00</w:t>
            </w:r>
          </w:p>
        </w:tc>
      </w:tr>
      <w:tr w:rsidR="00A27FBF" w:rsidRPr="00A27FBF" w:rsidTr="002A4557">
        <w:trPr>
          <w:trHeight w:val="51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членских взносов Ассоциации "Совет муниципальных образований Костромской области»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9900022020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6 300,00</w:t>
            </w:r>
          </w:p>
        </w:tc>
      </w:tr>
      <w:tr w:rsidR="00A27FBF" w:rsidRPr="00A27FBF" w:rsidTr="002A4557">
        <w:trPr>
          <w:trHeight w:val="25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6 300,00</w:t>
            </w:r>
          </w:p>
        </w:tc>
      </w:tr>
      <w:tr w:rsidR="00A27FBF" w:rsidRPr="00A27FBF" w:rsidTr="002A4557">
        <w:trPr>
          <w:trHeight w:val="25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482 454,00</w:t>
            </w:r>
          </w:p>
        </w:tc>
      </w:tr>
      <w:tr w:rsidR="00A27FBF" w:rsidRPr="00A27FBF" w:rsidTr="002A4557">
        <w:trPr>
          <w:trHeight w:val="25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482 454,00</w:t>
            </w:r>
          </w:p>
        </w:tc>
      </w:tr>
      <w:tr w:rsidR="00A27FBF" w:rsidRPr="00A27FBF" w:rsidTr="002A4557">
        <w:trPr>
          <w:trHeight w:val="112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комиссариаты, за счет </w:t>
            </w: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 муниципального образования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6600001180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295 554,00</w:t>
            </w:r>
          </w:p>
        </w:tc>
      </w:tr>
      <w:tr w:rsidR="00A27FBF" w:rsidRPr="00A27FBF" w:rsidTr="002A4557">
        <w:trPr>
          <w:trHeight w:val="109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295 554,00</w:t>
            </w:r>
          </w:p>
        </w:tc>
      </w:tr>
      <w:tr w:rsidR="00A27FBF" w:rsidRPr="00A27FBF" w:rsidTr="002A4557">
        <w:trPr>
          <w:trHeight w:val="102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186 900,00</w:t>
            </w:r>
          </w:p>
        </w:tc>
      </w:tr>
      <w:tr w:rsidR="00A27FBF" w:rsidRPr="00A27FBF" w:rsidTr="002A4557">
        <w:trPr>
          <w:trHeight w:val="106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186 900,00</w:t>
            </w:r>
          </w:p>
        </w:tc>
      </w:tr>
      <w:tr w:rsidR="00A27FBF" w:rsidRPr="00A27FBF" w:rsidTr="002A4557">
        <w:trPr>
          <w:trHeight w:val="51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255 000,00</w:t>
            </w:r>
          </w:p>
        </w:tc>
      </w:tr>
      <w:tr w:rsidR="00A27FBF" w:rsidRPr="00A27FBF" w:rsidTr="002A4557">
        <w:trPr>
          <w:trHeight w:val="76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999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255 000,00</w:t>
            </w:r>
          </w:p>
        </w:tc>
      </w:tr>
      <w:tr w:rsidR="00A27FBF" w:rsidRPr="00A27FBF" w:rsidTr="002A4557">
        <w:trPr>
          <w:trHeight w:val="102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"Обеспечение пожарной безопасности на территории Апраксинского сельского поселения Костромского муниципального района Костромской области на 2025-2027 годы»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255 000,00</w:t>
            </w:r>
          </w:p>
        </w:tc>
      </w:tr>
      <w:tr w:rsidR="00A27FBF" w:rsidRPr="00A27FBF" w:rsidTr="002A4557">
        <w:trPr>
          <w:trHeight w:val="51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предупреждению и ликвидации последствий чрезвычайных ситуаций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0900023100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255 000,00</w:t>
            </w:r>
          </w:p>
        </w:tc>
      </w:tr>
      <w:tr w:rsidR="00A27FBF" w:rsidRPr="00A27FBF" w:rsidTr="002A4557">
        <w:trPr>
          <w:trHeight w:val="51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255 000,00</w:t>
            </w:r>
          </w:p>
        </w:tc>
      </w:tr>
      <w:tr w:rsidR="00A27FBF" w:rsidRPr="00A27FBF" w:rsidTr="002A4557">
        <w:trPr>
          <w:trHeight w:val="25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2 793 798,00</w:t>
            </w:r>
          </w:p>
        </w:tc>
      </w:tr>
      <w:tr w:rsidR="00A27FBF" w:rsidRPr="00A27FBF" w:rsidTr="002A4557">
        <w:trPr>
          <w:trHeight w:val="25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2 693 798,00</w:t>
            </w:r>
          </w:p>
        </w:tc>
      </w:tr>
      <w:tr w:rsidR="00A27FBF" w:rsidRPr="00A27FBF" w:rsidTr="002A4557">
        <w:trPr>
          <w:trHeight w:val="102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"Развитие транспортной инфраструктуры на территории Апраксинского </w:t>
            </w:r>
            <w:proofErr w:type="gramStart"/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Костромской области на 2025-2027 годы»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2 693 798,00</w:t>
            </w:r>
          </w:p>
        </w:tc>
      </w:tr>
      <w:tr w:rsidR="00A27FBF" w:rsidRPr="00A27FBF" w:rsidTr="002A4557">
        <w:trPr>
          <w:trHeight w:val="76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сети автомобильных дорог общего пользования местного значения  за счет средств муниципального образования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0200024010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1 824 734,00</w:t>
            </w:r>
          </w:p>
        </w:tc>
      </w:tr>
      <w:tr w:rsidR="00A27FBF" w:rsidRPr="00A27FBF" w:rsidTr="002A4557">
        <w:trPr>
          <w:trHeight w:val="51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1 824 734,00</w:t>
            </w:r>
          </w:p>
        </w:tc>
      </w:tr>
      <w:tr w:rsidR="00A27FBF" w:rsidRPr="00A27FBF" w:rsidTr="002A4557">
        <w:trPr>
          <w:trHeight w:val="81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020009Д100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667 064,00</w:t>
            </w:r>
          </w:p>
        </w:tc>
      </w:tr>
      <w:tr w:rsidR="00A27FBF" w:rsidRPr="00A27FBF" w:rsidTr="002A4557">
        <w:trPr>
          <w:trHeight w:val="51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667 064,00</w:t>
            </w:r>
          </w:p>
        </w:tc>
      </w:tr>
      <w:tr w:rsidR="00A27FBF" w:rsidRPr="00A27FBF" w:rsidTr="002A4557">
        <w:trPr>
          <w:trHeight w:val="127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</w:t>
            </w:r>
            <w:proofErr w:type="gramStart"/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Костромского муниципального района Костромской области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0200020300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202 000,00</w:t>
            </w:r>
          </w:p>
        </w:tc>
      </w:tr>
      <w:tr w:rsidR="00A27FBF" w:rsidRPr="00A27FBF" w:rsidTr="002A4557">
        <w:trPr>
          <w:trHeight w:val="51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202 000,00</w:t>
            </w:r>
          </w:p>
        </w:tc>
      </w:tr>
      <w:tr w:rsidR="00A27FBF" w:rsidRPr="00A27FBF" w:rsidTr="002A4557">
        <w:trPr>
          <w:trHeight w:val="25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A27FBF" w:rsidRPr="00A27FBF" w:rsidTr="002A4557">
        <w:trPr>
          <w:trHeight w:val="25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A27FBF" w:rsidRPr="00A27FBF" w:rsidTr="002A4557">
        <w:trPr>
          <w:trHeight w:val="25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расходы по землеустройству и </w:t>
            </w: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землепользованию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9900020310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A27FBF" w:rsidRPr="00A27FBF" w:rsidTr="002A4557">
        <w:trPr>
          <w:trHeight w:val="51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A27FBF" w:rsidRPr="00A27FBF" w:rsidTr="002A4557">
        <w:trPr>
          <w:trHeight w:val="25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16 779 757,00</w:t>
            </w:r>
          </w:p>
        </w:tc>
      </w:tr>
      <w:tr w:rsidR="00A27FBF" w:rsidRPr="00A27FBF" w:rsidTr="002A4557">
        <w:trPr>
          <w:trHeight w:val="25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60 600,00</w:t>
            </w:r>
          </w:p>
        </w:tc>
      </w:tr>
      <w:tr w:rsidR="00A27FBF" w:rsidRPr="00A27FBF" w:rsidTr="002A4557">
        <w:trPr>
          <w:trHeight w:val="25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60 600,00</w:t>
            </w:r>
          </w:p>
        </w:tc>
      </w:tr>
      <w:tr w:rsidR="00A27FBF" w:rsidRPr="00A27FBF" w:rsidTr="002A4557">
        <w:trPr>
          <w:trHeight w:val="51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на капитальный ремонт и за муниципальный жилищный фонд (Фонд регионального оператора)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9900020430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60 600,00</w:t>
            </w:r>
          </w:p>
        </w:tc>
      </w:tr>
      <w:tr w:rsidR="00A27FBF" w:rsidRPr="00A27FBF" w:rsidTr="002A4557">
        <w:trPr>
          <w:trHeight w:val="51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60 600,00</w:t>
            </w:r>
          </w:p>
        </w:tc>
      </w:tr>
      <w:tr w:rsidR="00A27FBF" w:rsidRPr="00A27FBF" w:rsidTr="002A4557">
        <w:trPr>
          <w:trHeight w:val="25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14 000 000,00</w:t>
            </w:r>
          </w:p>
        </w:tc>
      </w:tr>
      <w:tr w:rsidR="00A27FBF" w:rsidRPr="00A27FBF" w:rsidTr="002A4557">
        <w:trPr>
          <w:trHeight w:val="102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поселений на осуществление полномочий по организации водоснабжения в границах населенных пунктов сельских поселений Костромского муниципального района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9900020650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14 000 000,00</w:t>
            </w:r>
          </w:p>
        </w:tc>
      </w:tr>
      <w:tr w:rsidR="00A27FBF" w:rsidRPr="00A27FBF" w:rsidTr="002A4557">
        <w:trPr>
          <w:trHeight w:val="51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14 000 000,00</w:t>
            </w:r>
          </w:p>
        </w:tc>
      </w:tr>
      <w:tr w:rsidR="00A27FBF" w:rsidRPr="00A27FBF" w:rsidTr="002A4557">
        <w:trPr>
          <w:trHeight w:val="25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2 719 157,00</w:t>
            </w:r>
          </w:p>
        </w:tc>
      </w:tr>
      <w:tr w:rsidR="00A27FBF" w:rsidRPr="00A27FBF" w:rsidTr="002A4557">
        <w:trPr>
          <w:trHeight w:val="102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"Благоустройство территории Апраксинского сельского поселения Костромского муниципального района Костромской области на 2025-2027 годы»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2 395 157,00</w:t>
            </w:r>
          </w:p>
        </w:tc>
      </w:tr>
      <w:tr w:rsidR="00A27FBF" w:rsidRPr="00A27FBF" w:rsidTr="002A4557">
        <w:trPr>
          <w:trHeight w:val="51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сетей уличного  освещения муниципального образования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0600020210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1 305 000,00</w:t>
            </w:r>
          </w:p>
        </w:tc>
      </w:tr>
      <w:tr w:rsidR="00A27FBF" w:rsidRPr="00A27FBF" w:rsidTr="002A4557">
        <w:trPr>
          <w:trHeight w:val="51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1 305 000,00</w:t>
            </w:r>
          </w:p>
        </w:tc>
      </w:tr>
      <w:tr w:rsidR="00A27FBF" w:rsidRPr="00A27FBF" w:rsidTr="002A4557">
        <w:trPr>
          <w:trHeight w:val="25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0600020240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1 048 000,00</w:t>
            </w:r>
          </w:p>
        </w:tc>
      </w:tr>
      <w:tr w:rsidR="00A27FBF" w:rsidRPr="00A27FBF" w:rsidTr="002A4557">
        <w:trPr>
          <w:trHeight w:val="51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1 048 000,00</w:t>
            </w:r>
          </w:p>
        </w:tc>
      </w:tr>
      <w:tr w:rsidR="00A27FBF" w:rsidRPr="00A27FBF" w:rsidTr="002A4557">
        <w:trPr>
          <w:trHeight w:val="51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 на реализацию мероприятий по борьбе с борщевиком Сосновского  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06000S2250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42 157,00</w:t>
            </w:r>
          </w:p>
        </w:tc>
      </w:tr>
      <w:tr w:rsidR="00A27FBF" w:rsidRPr="00A27FBF" w:rsidTr="002A4557">
        <w:trPr>
          <w:trHeight w:val="51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42 157,00</w:t>
            </w:r>
          </w:p>
        </w:tc>
      </w:tr>
      <w:tr w:rsidR="00A27FBF" w:rsidRPr="00A27FBF" w:rsidTr="002A4557">
        <w:trPr>
          <w:trHeight w:val="127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«Комплексное развитие сельских</w:t>
            </w: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территорий Апраксинского сельского поселения Костромского муниципального района Костромской области на 2020-2025 годы»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324 000,00</w:t>
            </w:r>
          </w:p>
        </w:tc>
      </w:tr>
      <w:tr w:rsidR="00A27FBF" w:rsidRPr="00A27FBF" w:rsidTr="002A4557">
        <w:trPr>
          <w:trHeight w:val="51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01000L576T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307 800,00</w:t>
            </w:r>
          </w:p>
        </w:tc>
      </w:tr>
      <w:tr w:rsidR="00A27FBF" w:rsidRPr="00A27FBF" w:rsidTr="002A4557">
        <w:trPr>
          <w:trHeight w:val="51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307 800,00</w:t>
            </w:r>
          </w:p>
        </w:tc>
      </w:tr>
      <w:tr w:rsidR="00A27FBF" w:rsidRPr="00A27FBF" w:rsidTr="002A4557">
        <w:trPr>
          <w:trHeight w:val="76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обеспечению комплексного развития сельских территорий за счет средств заинтересованных лиц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0100020770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16 200,00</w:t>
            </w:r>
          </w:p>
        </w:tc>
      </w:tr>
      <w:tr w:rsidR="00A27FBF" w:rsidRPr="00A27FBF" w:rsidTr="002A4557">
        <w:trPr>
          <w:trHeight w:val="51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16 200,00</w:t>
            </w:r>
          </w:p>
        </w:tc>
      </w:tr>
      <w:tr w:rsidR="00A27FBF" w:rsidRPr="00A27FBF" w:rsidTr="002A4557">
        <w:trPr>
          <w:trHeight w:val="25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4 475 841,00</w:t>
            </w:r>
          </w:p>
        </w:tc>
      </w:tr>
      <w:tr w:rsidR="00A27FBF" w:rsidRPr="00A27FBF" w:rsidTr="002A4557">
        <w:trPr>
          <w:trHeight w:val="25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4 475 841,00</w:t>
            </w:r>
          </w:p>
        </w:tc>
      </w:tr>
      <w:tr w:rsidR="00A27FBF" w:rsidRPr="00A27FBF" w:rsidTr="002A4557">
        <w:trPr>
          <w:trHeight w:val="76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в сфере работы с молодежью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990000059Я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4 305 841,0</w:t>
            </w:r>
          </w:p>
        </w:tc>
      </w:tr>
      <w:tr w:rsidR="00A27FBF" w:rsidRPr="00A27FBF" w:rsidTr="002A4557">
        <w:trPr>
          <w:trHeight w:val="127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2 651 523,0</w:t>
            </w:r>
          </w:p>
        </w:tc>
      </w:tr>
      <w:tr w:rsidR="00A27FBF" w:rsidRPr="00A27FBF" w:rsidTr="002A4557">
        <w:trPr>
          <w:trHeight w:val="51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1647318</w:t>
            </w:r>
          </w:p>
        </w:tc>
      </w:tr>
      <w:tr w:rsidR="00A27FBF" w:rsidRPr="00A27FBF" w:rsidTr="002A4557">
        <w:trPr>
          <w:trHeight w:val="25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</w:t>
            </w:r>
          </w:p>
        </w:tc>
      </w:tr>
      <w:tr w:rsidR="00A27FBF" w:rsidRPr="00A27FBF" w:rsidTr="002A4557">
        <w:trPr>
          <w:trHeight w:val="278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за счет доходов от предоставления платных услуг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9900000691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170000</w:t>
            </w:r>
          </w:p>
        </w:tc>
      </w:tr>
      <w:tr w:rsidR="00A27FBF" w:rsidRPr="00A27FBF" w:rsidTr="002A4557">
        <w:trPr>
          <w:trHeight w:val="51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170000</w:t>
            </w:r>
          </w:p>
        </w:tc>
      </w:tr>
      <w:tr w:rsidR="00A27FBF" w:rsidRPr="00A27FBF" w:rsidTr="002A4557">
        <w:trPr>
          <w:trHeight w:val="25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114000</w:t>
            </w:r>
          </w:p>
        </w:tc>
      </w:tr>
      <w:tr w:rsidR="00A27FBF" w:rsidRPr="00A27FBF" w:rsidTr="002A4557">
        <w:trPr>
          <w:trHeight w:val="25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114000</w:t>
            </w:r>
          </w:p>
        </w:tc>
      </w:tr>
      <w:tr w:rsidR="00A27FBF" w:rsidRPr="00A27FBF" w:rsidTr="002A4557">
        <w:trPr>
          <w:trHeight w:val="25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9900083110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34000</w:t>
            </w:r>
          </w:p>
        </w:tc>
      </w:tr>
      <w:tr w:rsidR="00A27FBF" w:rsidRPr="00A27FBF" w:rsidTr="002A4557">
        <w:trPr>
          <w:trHeight w:val="25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34000</w:t>
            </w:r>
          </w:p>
        </w:tc>
      </w:tr>
      <w:tr w:rsidR="00A27FBF" w:rsidRPr="00A27FBF" w:rsidTr="002A4557">
        <w:trPr>
          <w:trHeight w:val="510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Ежемесячная доплата к пенсии лицам, замещавшим выборные должности.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9900083100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80000</w:t>
            </w:r>
          </w:p>
        </w:tc>
      </w:tr>
      <w:tr w:rsidR="00A27FBF" w:rsidRPr="00A27FBF" w:rsidTr="002A4557">
        <w:trPr>
          <w:trHeight w:val="25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80000</w:t>
            </w:r>
          </w:p>
        </w:tc>
      </w:tr>
      <w:tr w:rsidR="00A27FBF" w:rsidRPr="00A27FBF" w:rsidTr="002A4557">
        <w:trPr>
          <w:trHeight w:val="255"/>
        </w:trPr>
        <w:tc>
          <w:tcPr>
            <w:tcW w:w="365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33353 647,00</w:t>
            </w:r>
          </w:p>
        </w:tc>
      </w:tr>
    </w:tbl>
    <w:p w:rsidR="00A27FBF" w:rsidRPr="00A27FBF" w:rsidRDefault="00A27FBF" w:rsidP="00A27FB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7FBF" w:rsidRPr="00A27FBF" w:rsidRDefault="00A27FBF" w:rsidP="00A27FB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7FBF" w:rsidRPr="00A27FBF" w:rsidRDefault="00A27FBF" w:rsidP="00A27FB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7FBF" w:rsidRPr="00A27FBF" w:rsidRDefault="00A27FBF" w:rsidP="00A27FB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27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5</w:t>
      </w:r>
    </w:p>
    <w:p w:rsidR="00A27FBF" w:rsidRPr="00A27FBF" w:rsidRDefault="00A27FBF" w:rsidP="00A27FB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27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депутатов</w:t>
      </w:r>
    </w:p>
    <w:p w:rsidR="00A27FBF" w:rsidRPr="00A27FBF" w:rsidRDefault="00A27FBF" w:rsidP="00A27FB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Апраксинского сельского поселения</w:t>
      </w:r>
    </w:p>
    <w:p w:rsidR="00A27FBF" w:rsidRPr="00A27FBF" w:rsidRDefault="00A27FBF" w:rsidP="00A27FB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Костромского муниципального района</w:t>
      </w:r>
    </w:p>
    <w:p w:rsidR="00A27FBF" w:rsidRPr="00A27FBF" w:rsidRDefault="00A27FBF" w:rsidP="00A27FB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Костромской области</w:t>
      </w:r>
    </w:p>
    <w:p w:rsidR="00A27FBF" w:rsidRPr="00A27FBF" w:rsidRDefault="00A27FBF" w:rsidP="00A27FB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14.03.20254 №5</w:t>
      </w:r>
    </w:p>
    <w:p w:rsidR="00A27FBF" w:rsidRPr="00A27FBF" w:rsidRDefault="00A27FBF" w:rsidP="00A27FB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7FBF" w:rsidRPr="00A27FBF" w:rsidRDefault="00A27FBF" w:rsidP="00A27FB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A27FBF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Источники финансирования дефицита бюджета </w:t>
      </w:r>
    </w:p>
    <w:p w:rsidR="00A27FBF" w:rsidRPr="00A27FBF" w:rsidRDefault="00A27FBF" w:rsidP="00A27FB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A27FBF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Апраксинского сельского поселения</w:t>
      </w:r>
    </w:p>
    <w:p w:rsidR="00A27FBF" w:rsidRPr="00A27FBF" w:rsidRDefault="00A27FBF" w:rsidP="00A27FB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A27FBF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на 2025год</w:t>
      </w:r>
    </w:p>
    <w:p w:rsidR="00A27FBF" w:rsidRPr="00A27FBF" w:rsidRDefault="00A27FBF" w:rsidP="00A27FB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802"/>
        <w:gridCol w:w="5103"/>
        <w:gridCol w:w="2409"/>
      </w:tblGrid>
      <w:tr w:rsidR="00A27FBF" w:rsidRPr="00A27FBF" w:rsidTr="002A4557">
        <w:trPr>
          <w:trHeight w:val="25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(руб.)</w:t>
            </w:r>
          </w:p>
        </w:tc>
      </w:tr>
      <w:tr w:rsidR="00A27FBF" w:rsidRPr="00A27FBF" w:rsidTr="002A4557">
        <w:trPr>
          <w:trHeight w:val="24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</w:tr>
      <w:tr w:rsidR="00A27FBF" w:rsidRPr="00A27FBF" w:rsidTr="002A4557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175 406,00</w:t>
            </w:r>
          </w:p>
        </w:tc>
      </w:tr>
      <w:tr w:rsidR="00A27FBF" w:rsidRPr="00A27FBF" w:rsidTr="002A4557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175 406,00</w:t>
            </w:r>
          </w:p>
        </w:tc>
      </w:tr>
      <w:tr w:rsidR="00A27FBF" w:rsidRPr="00A27FBF" w:rsidTr="002A4557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-33 178 241,00</w:t>
            </w:r>
          </w:p>
        </w:tc>
      </w:tr>
      <w:tr w:rsidR="00A27FBF" w:rsidRPr="00A27FBF" w:rsidTr="002A4557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-33 178 241,00</w:t>
            </w:r>
          </w:p>
        </w:tc>
      </w:tr>
      <w:tr w:rsidR="00A27FBF" w:rsidRPr="00A27FBF" w:rsidTr="002A4557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-33 178 241,00</w:t>
            </w:r>
          </w:p>
        </w:tc>
      </w:tr>
      <w:tr w:rsidR="00A27FBF" w:rsidRPr="00A27FBF" w:rsidTr="002A4557">
        <w:trPr>
          <w:trHeight w:val="46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-33 178 241,00</w:t>
            </w:r>
          </w:p>
        </w:tc>
      </w:tr>
      <w:tr w:rsidR="00A27FBF" w:rsidRPr="00A27FBF" w:rsidTr="002A4557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33 353 647,00</w:t>
            </w:r>
          </w:p>
        </w:tc>
      </w:tr>
      <w:tr w:rsidR="00A27FBF" w:rsidRPr="00A27FBF" w:rsidTr="002A4557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33 353 647,00</w:t>
            </w:r>
          </w:p>
        </w:tc>
      </w:tr>
      <w:tr w:rsidR="00A27FBF" w:rsidRPr="00A27FBF" w:rsidTr="002A4557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33 353 647,00</w:t>
            </w:r>
          </w:p>
        </w:tc>
      </w:tr>
      <w:tr w:rsidR="00A27FBF" w:rsidRPr="00A27FBF" w:rsidTr="002A4557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33 353 647,00</w:t>
            </w:r>
          </w:p>
        </w:tc>
      </w:tr>
      <w:tr w:rsidR="00A27FBF" w:rsidRPr="00A27FBF" w:rsidTr="002A4557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BF" w:rsidRPr="00A27FBF" w:rsidRDefault="00A27FBF" w:rsidP="00A27FB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27F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175 406,00</w:t>
            </w:r>
          </w:p>
        </w:tc>
      </w:tr>
    </w:tbl>
    <w:p w:rsidR="00A27FBF" w:rsidRPr="00A27FBF" w:rsidRDefault="00A27FBF" w:rsidP="00A27FB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7FBF" w:rsidRPr="00A27FBF" w:rsidRDefault="00A27FBF" w:rsidP="00A27FB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7FBF" w:rsidRPr="00A27FBF" w:rsidRDefault="00A27FBF" w:rsidP="00A27FB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7FBF" w:rsidRPr="00DB7A1E" w:rsidRDefault="00A27FBF" w:rsidP="002A3636">
      <w:pPr>
        <w:widowControl w:val="0"/>
        <w:tabs>
          <w:tab w:val="left" w:pos="698"/>
        </w:tabs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tbl>
      <w:tblPr>
        <w:tblW w:w="146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76"/>
      </w:tblGrid>
      <w:tr w:rsidR="00DB7A1E" w:rsidTr="00705265">
        <w:trPr>
          <w:tblCellSpacing w:w="0" w:type="dxa"/>
        </w:trPr>
        <w:tc>
          <w:tcPr>
            <w:tcW w:w="1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Общественно-политическая газета учреждена Советом депутатов Апраксинского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7052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73F" w:rsidRDefault="00B0573F">
      <w:pPr>
        <w:spacing w:after="0" w:line="240" w:lineRule="auto"/>
      </w:pPr>
      <w:r>
        <w:separator/>
      </w:r>
    </w:p>
  </w:endnote>
  <w:endnote w:type="continuationSeparator" w:id="0">
    <w:p w:rsidR="00B0573F" w:rsidRDefault="00B0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 w:rsidP="001B736C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</w:p>
  <w:p w:rsidR="00705265" w:rsidRDefault="00705265" w:rsidP="001B736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73F" w:rsidRDefault="00B0573F">
      <w:pPr>
        <w:spacing w:after="0" w:line="240" w:lineRule="auto"/>
      </w:pPr>
      <w:r>
        <w:separator/>
      </w:r>
    </w:p>
  </w:footnote>
  <w:footnote w:type="continuationSeparator" w:id="0">
    <w:p w:rsidR="00B0573F" w:rsidRDefault="00B05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Pr="00DC4606" w:rsidRDefault="00705265" w:rsidP="001B736C">
    <w:pPr>
      <w:pStyle w:val="ac"/>
      <w:jc w:val="center"/>
    </w:pPr>
    <w:r w:rsidRPr="00DC4606">
      <w:rPr>
        <w:rStyle w:val="af0"/>
      </w:rPr>
      <w:fldChar w:fldCharType="begin"/>
    </w:r>
    <w:r w:rsidRPr="00DC4606">
      <w:rPr>
        <w:rStyle w:val="af0"/>
      </w:rPr>
      <w:instrText xml:space="preserve"> PAGE </w:instrText>
    </w:r>
    <w:r w:rsidRPr="00DC4606">
      <w:rPr>
        <w:rStyle w:val="af0"/>
      </w:rPr>
      <w:fldChar w:fldCharType="separate"/>
    </w:r>
    <w:r w:rsidR="00A27FBF">
      <w:rPr>
        <w:rStyle w:val="af0"/>
        <w:noProof/>
      </w:rPr>
      <w:t>25</w:t>
    </w:r>
    <w:r w:rsidRPr="00DC4606">
      <w:rPr>
        <w:rStyle w:val="af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>
    <w:pPr>
      <w:pStyle w:val="ac"/>
    </w:pPr>
  </w:p>
  <w:p w:rsidR="00705265" w:rsidRDefault="007052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3">
    <w:nsid w:val="0A825FEA"/>
    <w:multiLevelType w:val="hybridMultilevel"/>
    <w:tmpl w:val="CF384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9F09CE"/>
    <w:multiLevelType w:val="hybridMultilevel"/>
    <w:tmpl w:val="C708128E"/>
    <w:lvl w:ilvl="0" w:tplc="17406338">
      <w:start w:val="1"/>
      <w:numFmt w:val="decimal"/>
      <w:lvlText w:val="%1."/>
      <w:lvlJc w:val="left"/>
      <w:pPr>
        <w:ind w:left="101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DEB664">
      <w:numFmt w:val="bullet"/>
      <w:lvlText w:val="•"/>
      <w:lvlJc w:val="left"/>
      <w:pPr>
        <w:ind w:left="1046" w:hanging="313"/>
      </w:pPr>
      <w:rPr>
        <w:rFonts w:hint="default"/>
        <w:lang w:val="ru-RU" w:eastAsia="en-US" w:bidi="ar-SA"/>
      </w:rPr>
    </w:lvl>
    <w:lvl w:ilvl="2" w:tplc="8A4E6E76">
      <w:numFmt w:val="bullet"/>
      <w:lvlText w:val="•"/>
      <w:lvlJc w:val="left"/>
      <w:pPr>
        <w:ind w:left="1993" w:hanging="313"/>
      </w:pPr>
      <w:rPr>
        <w:rFonts w:hint="default"/>
        <w:lang w:val="ru-RU" w:eastAsia="en-US" w:bidi="ar-SA"/>
      </w:rPr>
    </w:lvl>
    <w:lvl w:ilvl="3" w:tplc="0C68694E">
      <w:numFmt w:val="bullet"/>
      <w:lvlText w:val="•"/>
      <w:lvlJc w:val="left"/>
      <w:pPr>
        <w:ind w:left="2939" w:hanging="313"/>
      </w:pPr>
      <w:rPr>
        <w:rFonts w:hint="default"/>
        <w:lang w:val="ru-RU" w:eastAsia="en-US" w:bidi="ar-SA"/>
      </w:rPr>
    </w:lvl>
    <w:lvl w:ilvl="4" w:tplc="6E9CC800">
      <w:numFmt w:val="bullet"/>
      <w:lvlText w:val="•"/>
      <w:lvlJc w:val="left"/>
      <w:pPr>
        <w:ind w:left="3886" w:hanging="313"/>
      </w:pPr>
      <w:rPr>
        <w:rFonts w:hint="default"/>
        <w:lang w:val="ru-RU" w:eastAsia="en-US" w:bidi="ar-SA"/>
      </w:rPr>
    </w:lvl>
    <w:lvl w:ilvl="5" w:tplc="50DC81FA">
      <w:numFmt w:val="bullet"/>
      <w:lvlText w:val="•"/>
      <w:lvlJc w:val="left"/>
      <w:pPr>
        <w:ind w:left="4833" w:hanging="313"/>
      </w:pPr>
      <w:rPr>
        <w:rFonts w:hint="default"/>
        <w:lang w:val="ru-RU" w:eastAsia="en-US" w:bidi="ar-SA"/>
      </w:rPr>
    </w:lvl>
    <w:lvl w:ilvl="6" w:tplc="BEC63BC6">
      <w:numFmt w:val="bullet"/>
      <w:lvlText w:val="•"/>
      <w:lvlJc w:val="left"/>
      <w:pPr>
        <w:ind w:left="5779" w:hanging="313"/>
      </w:pPr>
      <w:rPr>
        <w:rFonts w:hint="default"/>
        <w:lang w:val="ru-RU" w:eastAsia="en-US" w:bidi="ar-SA"/>
      </w:rPr>
    </w:lvl>
    <w:lvl w:ilvl="7" w:tplc="93D27878">
      <w:numFmt w:val="bullet"/>
      <w:lvlText w:val="•"/>
      <w:lvlJc w:val="left"/>
      <w:pPr>
        <w:ind w:left="6726" w:hanging="313"/>
      </w:pPr>
      <w:rPr>
        <w:rFonts w:hint="default"/>
        <w:lang w:val="ru-RU" w:eastAsia="en-US" w:bidi="ar-SA"/>
      </w:rPr>
    </w:lvl>
    <w:lvl w:ilvl="8" w:tplc="1E168FBC">
      <w:numFmt w:val="bullet"/>
      <w:lvlText w:val="•"/>
      <w:lvlJc w:val="left"/>
      <w:pPr>
        <w:ind w:left="7672" w:hanging="313"/>
      </w:pPr>
      <w:rPr>
        <w:rFonts w:hint="default"/>
        <w:lang w:val="ru-RU" w:eastAsia="en-US" w:bidi="ar-SA"/>
      </w:rPr>
    </w:lvl>
  </w:abstractNum>
  <w:abstractNum w:abstractNumId="5">
    <w:nsid w:val="0E580A7A"/>
    <w:multiLevelType w:val="singleLevel"/>
    <w:tmpl w:val="5832DCC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103440FE"/>
    <w:multiLevelType w:val="hybridMultilevel"/>
    <w:tmpl w:val="0ED2DAB0"/>
    <w:lvl w:ilvl="0" w:tplc="67F6DE28">
      <w:start w:val="1"/>
      <w:numFmt w:val="decimal"/>
      <w:lvlText w:val="%1."/>
      <w:lvlJc w:val="left"/>
      <w:pPr>
        <w:ind w:left="1800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D72C60"/>
    <w:multiLevelType w:val="multilevel"/>
    <w:tmpl w:val="EC725AD0"/>
    <w:lvl w:ilvl="0">
      <w:start w:val="1"/>
      <w:numFmt w:val="decimal"/>
      <w:lvlText w:val="%1."/>
      <w:lvlJc w:val="left"/>
      <w:pPr>
        <w:ind w:left="111" w:hanging="430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140" w:hanging="7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60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0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1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1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1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1" w:hanging="760"/>
      </w:pPr>
      <w:rPr>
        <w:rFonts w:hint="default"/>
        <w:lang w:val="ru-RU" w:eastAsia="en-US" w:bidi="ar-SA"/>
      </w:rPr>
    </w:lvl>
  </w:abstractNum>
  <w:abstractNum w:abstractNumId="8">
    <w:nsid w:val="19047734"/>
    <w:multiLevelType w:val="hybridMultilevel"/>
    <w:tmpl w:val="AF2EE630"/>
    <w:lvl w:ilvl="0" w:tplc="58F0794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A4787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3466BE3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BD0885C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C9C879E4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8ADCA92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AEE88FE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309C35EC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1A0821EE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9">
    <w:nsid w:val="2C753ADB"/>
    <w:multiLevelType w:val="singleLevel"/>
    <w:tmpl w:val="3FEEF3F4"/>
    <w:lvl w:ilvl="0">
      <w:start w:val="18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0">
    <w:nsid w:val="387518CA"/>
    <w:multiLevelType w:val="hybridMultilevel"/>
    <w:tmpl w:val="602CDA2C"/>
    <w:lvl w:ilvl="0" w:tplc="5DA28688">
      <w:start w:val="1"/>
      <w:numFmt w:val="decimal"/>
      <w:lvlText w:val="%1."/>
      <w:lvlJc w:val="left"/>
      <w:pPr>
        <w:ind w:left="101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7EDE32">
      <w:numFmt w:val="bullet"/>
      <w:lvlText w:val="•"/>
      <w:lvlJc w:val="left"/>
      <w:pPr>
        <w:ind w:left="1046" w:hanging="372"/>
      </w:pPr>
      <w:rPr>
        <w:rFonts w:hint="default"/>
        <w:lang w:val="ru-RU" w:eastAsia="en-US" w:bidi="ar-SA"/>
      </w:rPr>
    </w:lvl>
    <w:lvl w:ilvl="2" w:tplc="B9D25BD2">
      <w:numFmt w:val="bullet"/>
      <w:lvlText w:val="•"/>
      <w:lvlJc w:val="left"/>
      <w:pPr>
        <w:ind w:left="1993" w:hanging="372"/>
      </w:pPr>
      <w:rPr>
        <w:rFonts w:hint="default"/>
        <w:lang w:val="ru-RU" w:eastAsia="en-US" w:bidi="ar-SA"/>
      </w:rPr>
    </w:lvl>
    <w:lvl w:ilvl="3" w:tplc="DA941B3A">
      <w:numFmt w:val="bullet"/>
      <w:lvlText w:val="•"/>
      <w:lvlJc w:val="left"/>
      <w:pPr>
        <w:ind w:left="2939" w:hanging="372"/>
      </w:pPr>
      <w:rPr>
        <w:rFonts w:hint="default"/>
        <w:lang w:val="ru-RU" w:eastAsia="en-US" w:bidi="ar-SA"/>
      </w:rPr>
    </w:lvl>
    <w:lvl w:ilvl="4" w:tplc="FCB2BE48">
      <w:numFmt w:val="bullet"/>
      <w:lvlText w:val="•"/>
      <w:lvlJc w:val="left"/>
      <w:pPr>
        <w:ind w:left="3886" w:hanging="372"/>
      </w:pPr>
      <w:rPr>
        <w:rFonts w:hint="default"/>
        <w:lang w:val="ru-RU" w:eastAsia="en-US" w:bidi="ar-SA"/>
      </w:rPr>
    </w:lvl>
    <w:lvl w:ilvl="5" w:tplc="7A6E3950">
      <w:numFmt w:val="bullet"/>
      <w:lvlText w:val="•"/>
      <w:lvlJc w:val="left"/>
      <w:pPr>
        <w:ind w:left="4833" w:hanging="372"/>
      </w:pPr>
      <w:rPr>
        <w:rFonts w:hint="default"/>
        <w:lang w:val="ru-RU" w:eastAsia="en-US" w:bidi="ar-SA"/>
      </w:rPr>
    </w:lvl>
    <w:lvl w:ilvl="6" w:tplc="2A7E759E">
      <w:numFmt w:val="bullet"/>
      <w:lvlText w:val="•"/>
      <w:lvlJc w:val="left"/>
      <w:pPr>
        <w:ind w:left="5779" w:hanging="372"/>
      </w:pPr>
      <w:rPr>
        <w:rFonts w:hint="default"/>
        <w:lang w:val="ru-RU" w:eastAsia="en-US" w:bidi="ar-SA"/>
      </w:rPr>
    </w:lvl>
    <w:lvl w:ilvl="7" w:tplc="B42A405E">
      <w:numFmt w:val="bullet"/>
      <w:lvlText w:val="•"/>
      <w:lvlJc w:val="left"/>
      <w:pPr>
        <w:ind w:left="6726" w:hanging="372"/>
      </w:pPr>
      <w:rPr>
        <w:rFonts w:hint="default"/>
        <w:lang w:val="ru-RU" w:eastAsia="en-US" w:bidi="ar-SA"/>
      </w:rPr>
    </w:lvl>
    <w:lvl w:ilvl="8" w:tplc="DFF69B96">
      <w:numFmt w:val="bullet"/>
      <w:lvlText w:val="•"/>
      <w:lvlJc w:val="left"/>
      <w:pPr>
        <w:ind w:left="7672" w:hanging="372"/>
      </w:pPr>
      <w:rPr>
        <w:rFonts w:hint="default"/>
        <w:lang w:val="ru-RU" w:eastAsia="en-US" w:bidi="ar-SA"/>
      </w:rPr>
    </w:lvl>
  </w:abstractNum>
  <w:abstractNum w:abstractNumId="11">
    <w:nsid w:val="3A575866"/>
    <w:multiLevelType w:val="hybridMultilevel"/>
    <w:tmpl w:val="0010E6A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3B9F77AF"/>
    <w:multiLevelType w:val="singleLevel"/>
    <w:tmpl w:val="9106059E"/>
    <w:lvl w:ilvl="0">
      <w:start w:val="2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3">
    <w:nsid w:val="3E2424CB"/>
    <w:multiLevelType w:val="multilevel"/>
    <w:tmpl w:val="9F56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D27197"/>
    <w:multiLevelType w:val="singleLevel"/>
    <w:tmpl w:val="F85EE5EE"/>
    <w:lvl w:ilvl="0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5">
    <w:nsid w:val="460A35FF"/>
    <w:multiLevelType w:val="hybridMultilevel"/>
    <w:tmpl w:val="3B767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697DC8"/>
    <w:multiLevelType w:val="hybridMultilevel"/>
    <w:tmpl w:val="C3CCEE42"/>
    <w:lvl w:ilvl="0" w:tplc="BC70CB60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A0446AB"/>
    <w:multiLevelType w:val="hybridMultilevel"/>
    <w:tmpl w:val="43E4D8B4"/>
    <w:lvl w:ilvl="0" w:tplc="9ADC6B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B9B3CAB"/>
    <w:multiLevelType w:val="hybridMultilevel"/>
    <w:tmpl w:val="23421BA8"/>
    <w:lvl w:ilvl="0" w:tplc="78748AB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90697F"/>
    <w:multiLevelType w:val="hybridMultilevel"/>
    <w:tmpl w:val="1B4C9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50262D"/>
    <w:multiLevelType w:val="hybridMultilevel"/>
    <w:tmpl w:val="E32C9DB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58BD216E"/>
    <w:multiLevelType w:val="hybridMultilevel"/>
    <w:tmpl w:val="80385304"/>
    <w:lvl w:ilvl="0" w:tplc="362828F0">
      <w:start w:val="1"/>
      <w:numFmt w:val="decimal"/>
      <w:lvlText w:val="%1."/>
      <w:lvlJc w:val="left"/>
      <w:pPr>
        <w:ind w:left="101" w:hanging="5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A228C6">
      <w:numFmt w:val="bullet"/>
      <w:lvlText w:val="•"/>
      <w:lvlJc w:val="left"/>
      <w:pPr>
        <w:ind w:left="1046" w:hanging="596"/>
      </w:pPr>
      <w:rPr>
        <w:rFonts w:hint="default"/>
        <w:lang w:val="ru-RU" w:eastAsia="en-US" w:bidi="ar-SA"/>
      </w:rPr>
    </w:lvl>
    <w:lvl w:ilvl="2" w:tplc="9730B21C">
      <w:numFmt w:val="bullet"/>
      <w:lvlText w:val="•"/>
      <w:lvlJc w:val="left"/>
      <w:pPr>
        <w:ind w:left="1993" w:hanging="596"/>
      </w:pPr>
      <w:rPr>
        <w:rFonts w:hint="default"/>
        <w:lang w:val="ru-RU" w:eastAsia="en-US" w:bidi="ar-SA"/>
      </w:rPr>
    </w:lvl>
    <w:lvl w:ilvl="3" w:tplc="79D6AD88">
      <w:numFmt w:val="bullet"/>
      <w:lvlText w:val="•"/>
      <w:lvlJc w:val="left"/>
      <w:pPr>
        <w:ind w:left="2939" w:hanging="596"/>
      </w:pPr>
      <w:rPr>
        <w:rFonts w:hint="default"/>
        <w:lang w:val="ru-RU" w:eastAsia="en-US" w:bidi="ar-SA"/>
      </w:rPr>
    </w:lvl>
    <w:lvl w:ilvl="4" w:tplc="E62EFBFC">
      <w:numFmt w:val="bullet"/>
      <w:lvlText w:val="•"/>
      <w:lvlJc w:val="left"/>
      <w:pPr>
        <w:ind w:left="3886" w:hanging="596"/>
      </w:pPr>
      <w:rPr>
        <w:rFonts w:hint="default"/>
        <w:lang w:val="ru-RU" w:eastAsia="en-US" w:bidi="ar-SA"/>
      </w:rPr>
    </w:lvl>
    <w:lvl w:ilvl="5" w:tplc="B2C24D84">
      <w:numFmt w:val="bullet"/>
      <w:lvlText w:val="•"/>
      <w:lvlJc w:val="left"/>
      <w:pPr>
        <w:ind w:left="4833" w:hanging="596"/>
      </w:pPr>
      <w:rPr>
        <w:rFonts w:hint="default"/>
        <w:lang w:val="ru-RU" w:eastAsia="en-US" w:bidi="ar-SA"/>
      </w:rPr>
    </w:lvl>
    <w:lvl w:ilvl="6" w:tplc="3DCE5F5E">
      <w:numFmt w:val="bullet"/>
      <w:lvlText w:val="•"/>
      <w:lvlJc w:val="left"/>
      <w:pPr>
        <w:ind w:left="5779" w:hanging="596"/>
      </w:pPr>
      <w:rPr>
        <w:rFonts w:hint="default"/>
        <w:lang w:val="ru-RU" w:eastAsia="en-US" w:bidi="ar-SA"/>
      </w:rPr>
    </w:lvl>
    <w:lvl w:ilvl="7" w:tplc="122A2430">
      <w:numFmt w:val="bullet"/>
      <w:lvlText w:val="•"/>
      <w:lvlJc w:val="left"/>
      <w:pPr>
        <w:ind w:left="6726" w:hanging="596"/>
      </w:pPr>
      <w:rPr>
        <w:rFonts w:hint="default"/>
        <w:lang w:val="ru-RU" w:eastAsia="en-US" w:bidi="ar-SA"/>
      </w:rPr>
    </w:lvl>
    <w:lvl w:ilvl="8" w:tplc="90F81CF2">
      <w:numFmt w:val="bullet"/>
      <w:lvlText w:val="•"/>
      <w:lvlJc w:val="left"/>
      <w:pPr>
        <w:ind w:left="7672" w:hanging="596"/>
      </w:pPr>
      <w:rPr>
        <w:rFonts w:hint="default"/>
        <w:lang w:val="ru-RU" w:eastAsia="en-US" w:bidi="ar-SA"/>
      </w:rPr>
    </w:lvl>
  </w:abstractNum>
  <w:abstractNum w:abstractNumId="22">
    <w:nsid w:val="591D6776"/>
    <w:multiLevelType w:val="multilevel"/>
    <w:tmpl w:val="8228B5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D12E9A"/>
    <w:multiLevelType w:val="hybridMultilevel"/>
    <w:tmpl w:val="B6E27E9E"/>
    <w:lvl w:ilvl="0" w:tplc="03B4911E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42B1443"/>
    <w:multiLevelType w:val="hybridMultilevel"/>
    <w:tmpl w:val="F3E0632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5F6B63"/>
    <w:multiLevelType w:val="hybridMultilevel"/>
    <w:tmpl w:val="8228B52C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FD7C0F"/>
    <w:multiLevelType w:val="multilevel"/>
    <w:tmpl w:val="B94AC9D2"/>
    <w:lvl w:ilvl="0">
      <w:start w:val="1"/>
      <w:numFmt w:val="decimal"/>
      <w:lvlText w:val="%1."/>
      <w:lvlJc w:val="left"/>
      <w:pPr>
        <w:ind w:left="101" w:hanging="5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27">
    <w:nsid w:val="710816E5"/>
    <w:multiLevelType w:val="multilevel"/>
    <w:tmpl w:val="F782B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FE344B"/>
    <w:multiLevelType w:val="hybridMultilevel"/>
    <w:tmpl w:val="BCE657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4C60E9D"/>
    <w:multiLevelType w:val="hybridMultilevel"/>
    <w:tmpl w:val="A684A14E"/>
    <w:lvl w:ilvl="0" w:tplc="D07E18EE">
      <w:numFmt w:val="bullet"/>
      <w:lvlText w:val="●"/>
      <w:lvlJc w:val="left"/>
      <w:pPr>
        <w:ind w:left="1038" w:hanging="134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B7525478">
      <w:numFmt w:val="bullet"/>
      <w:lvlText w:val="•"/>
      <w:lvlJc w:val="left"/>
      <w:pPr>
        <w:ind w:left="1137" w:hanging="134"/>
      </w:pPr>
      <w:rPr>
        <w:rFonts w:hint="default"/>
        <w:lang w:val="ru-RU" w:eastAsia="en-US" w:bidi="ar-SA"/>
      </w:rPr>
    </w:lvl>
    <w:lvl w:ilvl="2" w:tplc="E40AE47C">
      <w:numFmt w:val="bullet"/>
      <w:lvlText w:val="•"/>
      <w:lvlJc w:val="left"/>
      <w:pPr>
        <w:ind w:left="1234" w:hanging="134"/>
      </w:pPr>
      <w:rPr>
        <w:rFonts w:hint="default"/>
        <w:lang w:val="ru-RU" w:eastAsia="en-US" w:bidi="ar-SA"/>
      </w:rPr>
    </w:lvl>
    <w:lvl w:ilvl="3" w:tplc="E9562A5A">
      <w:numFmt w:val="bullet"/>
      <w:lvlText w:val="•"/>
      <w:lvlJc w:val="left"/>
      <w:pPr>
        <w:ind w:left="1331" w:hanging="134"/>
      </w:pPr>
      <w:rPr>
        <w:rFonts w:hint="default"/>
        <w:lang w:val="ru-RU" w:eastAsia="en-US" w:bidi="ar-SA"/>
      </w:rPr>
    </w:lvl>
    <w:lvl w:ilvl="4" w:tplc="2546556C">
      <w:numFmt w:val="bullet"/>
      <w:lvlText w:val="•"/>
      <w:lvlJc w:val="left"/>
      <w:pPr>
        <w:ind w:left="1428" w:hanging="134"/>
      </w:pPr>
      <w:rPr>
        <w:rFonts w:hint="default"/>
        <w:lang w:val="ru-RU" w:eastAsia="en-US" w:bidi="ar-SA"/>
      </w:rPr>
    </w:lvl>
    <w:lvl w:ilvl="5" w:tplc="A350D312">
      <w:numFmt w:val="bullet"/>
      <w:lvlText w:val="•"/>
      <w:lvlJc w:val="left"/>
      <w:pPr>
        <w:ind w:left="1525" w:hanging="134"/>
      </w:pPr>
      <w:rPr>
        <w:rFonts w:hint="default"/>
        <w:lang w:val="ru-RU" w:eastAsia="en-US" w:bidi="ar-SA"/>
      </w:rPr>
    </w:lvl>
    <w:lvl w:ilvl="6" w:tplc="FD8A34D6">
      <w:numFmt w:val="bullet"/>
      <w:lvlText w:val="•"/>
      <w:lvlJc w:val="left"/>
      <w:pPr>
        <w:ind w:left="1622" w:hanging="134"/>
      </w:pPr>
      <w:rPr>
        <w:rFonts w:hint="default"/>
        <w:lang w:val="ru-RU" w:eastAsia="en-US" w:bidi="ar-SA"/>
      </w:rPr>
    </w:lvl>
    <w:lvl w:ilvl="7" w:tplc="62049744">
      <w:numFmt w:val="bullet"/>
      <w:lvlText w:val="•"/>
      <w:lvlJc w:val="left"/>
      <w:pPr>
        <w:ind w:left="1719" w:hanging="134"/>
      </w:pPr>
      <w:rPr>
        <w:rFonts w:hint="default"/>
        <w:lang w:val="ru-RU" w:eastAsia="en-US" w:bidi="ar-SA"/>
      </w:rPr>
    </w:lvl>
    <w:lvl w:ilvl="8" w:tplc="910C0832">
      <w:numFmt w:val="bullet"/>
      <w:lvlText w:val="•"/>
      <w:lvlJc w:val="left"/>
      <w:pPr>
        <w:ind w:left="1816" w:hanging="134"/>
      </w:pPr>
      <w:rPr>
        <w:rFonts w:hint="default"/>
        <w:lang w:val="ru-RU" w:eastAsia="en-US" w:bidi="ar-SA"/>
      </w:rPr>
    </w:lvl>
  </w:abstractNum>
  <w:abstractNum w:abstractNumId="30">
    <w:nsid w:val="750054C4"/>
    <w:multiLevelType w:val="hybridMultilevel"/>
    <w:tmpl w:val="6226AFFC"/>
    <w:lvl w:ilvl="0" w:tplc="CFF0C44C">
      <w:start w:val="1"/>
      <w:numFmt w:val="decimal"/>
      <w:lvlText w:val="%1."/>
      <w:lvlJc w:val="left"/>
      <w:pPr>
        <w:ind w:left="101" w:hanging="2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A260A0">
      <w:numFmt w:val="bullet"/>
      <w:lvlText w:val="•"/>
      <w:lvlJc w:val="left"/>
      <w:pPr>
        <w:ind w:left="1046" w:hanging="275"/>
      </w:pPr>
      <w:rPr>
        <w:rFonts w:hint="default"/>
        <w:lang w:val="ru-RU" w:eastAsia="en-US" w:bidi="ar-SA"/>
      </w:rPr>
    </w:lvl>
    <w:lvl w:ilvl="2" w:tplc="496AB7B2">
      <w:numFmt w:val="bullet"/>
      <w:lvlText w:val="•"/>
      <w:lvlJc w:val="left"/>
      <w:pPr>
        <w:ind w:left="1993" w:hanging="275"/>
      </w:pPr>
      <w:rPr>
        <w:rFonts w:hint="default"/>
        <w:lang w:val="ru-RU" w:eastAsia="en-US" w:bidi="ar-SA"/>
      </w:rPr>
    </w:lvl>
    <w:lvl w:ilvl="3" w:tplc="D016772E">
      <w:numFmt w:val="bullet"/>
      <w:lvlText w:val="•"/>
      <w:lvlJc w:val="left"/>
      <w:pPr>
        <w:ind w:left="2939" w:hanging="275"/>
      </w:pPr>
      <w:rPr>
        <w:rFonts w:hint="default"/>
        <w:lang w:val="ru-RU" w:eastAsia="en-US" w:bidi="ar-SA"/>
      </w:rPr>
    </w:lvl>
    <w:lvl w:ilvl="4" w:tplc="BD54AF98">
      <w:numFmt w:val="bullet"/>
      <w:lvlText w:val="•"/>
      <w:lvlJc w:val="left"/>
      <w:pPr>
        <w:ind w:left="3886" w:hanging="275"/>
      </w:pPr>
      <w:rPr>
        <w:rFonts w:hint="default"/>
        <w:lang w:val="ru-RU" w:eastAsia="en-US" w:bidi="ar-SA"/>
      </w:rPr>
    </w:lvl>
    <w:lvl w:ilvl="5" w:tplc="E64A234C">
      <w:numFmt w:val="bullet"/>
      <w:lvlText w:val="•"/>
      <w:lvlJc w:val="left"/>
      <w:pPr>
        <w:ind w:left="4833" w:hanging="275"/>
      </w:pPr>
      <w:rPr>
        <w:rFonts w:hint="default"/>
        <w:lang w:val="ru-RU" w:eastAsia="en-US" w:bidi="ar-SA"/>
      </w:rPr>
    </w:lvl>
    <w:lvl w:ilvl="6" w:tplc="A7AC1852">
      <w:numFmt w:val="bullet"/>
      <w:lvlText w:val="•"/>
      <w:lvlJc w:val="left"/>
      <w:pPr>
        <w:ind w:left="5779" w:hanging="275"/>
      </w:pPr>
      <w:rPr>
        <w:rFonts w:hint="default"/>
        <w:lang w:val="ru-RU" w:eastAsia="en-US" w:bidi="ar-SA"/>
      </w:rPr>
    </w:lvl>
    <w:lvl w:ilvl="7" w:tplc="60029A4A">
      <w:numFmt w:val="bullet"/>
      <w:lvlText w:val="•"/>
      <w:lvlJc w:val="left"/>
      <w:pPr>
        <w:ind w:left="6726" w:hanging="275"/>
      </w:pPr>
      <w:rPr>
        <w:rFonts w:hint="default"/>
        <w:lang w:val="ru-RU" w:eastAsia="en-US" w:bidi="ar-SA"/>
      </w:rPr>
    </w:lvl>
    <w:lvl w:ilvl="8" w:tplc="6F429820">
      <w:numFmt w:val="bullet"/>
      <w:lvlText w:val="•"/>
      <w:lvlJc w:val="left"/>
      <w:pPr>
        <w:ind w:left="7672" w:hanging="275"/>
      </w:pPr>
      <w:rPr>
        <w:rFonts w:hint="default"/>
        <w:lang w:val="ru-RU" w:eastAsia="en-US" w:bidi="ar-SA"/>
      </w:rPr>
    </w:lvl>
  </w:abstractNum>
  <w:abstractNum w:abstractNumId="31">
    <w:nsid w:val="7567510A"/>
    <w:multiLevelType w:val="hybridMultilevel"/>
    <w:tmpl w:val="5374FABE"/>
    <w:lvl w:ilvl="0" w:tplc="D6C036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2768D5"/>
    <w:multiLevelType w:val="hybridMultilevel"/>
    <w:tmpl w:val="32D8E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8C6B28"/>
    <w:multiLevelType w:val="multilevel"/>
    <w:tmpl w:val="F450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7"/>
  </w:num>
  <w:num w:numId="5">
    <w:abstractNumId w:val="32"/>
  </w:num>
  <w:num w:numId="6">
    <w:abstractNumId w:val="28"/>
  </w:num>
  <w:num w:numId="7">
    <w:abstractNumId w:val="19"/>
  </w:num>
  <w:num w:numId="8">
    <w:abstractNumId w:val="13"/>
  </w:num>
  <w:num w:numId="9">
    <w:abstractNumId w:val="15"/>
  </w:num>
  <w:num w:numId="10">
    <w:abstractNumId w:val="2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9"/>
  </w:num>
  <w:num w:numId="20">
    <w:abstractNumId w:val="12"/>
  </w:num>
  <w:num w:numId="21">
    <w:abstractNumId w:val="25"/>
  </w:num>
  <w:num w:numId="22">
    <w:abstractNumId w:val="22"/>
  </w:num>
  <w:num w:numId="23">
    <w:abstractNumId w:val="24"/>
  </w:num>
  <w:num w:numId="24">
    <w:abstractNumId w:val="31"/>
  </w:num>
  <w:num w:numId="25">
    <w:abstractNumId w:val="1"/>
  </w:num>
  <w:num w:numId="26">
    <w:abstractNumId w:val="6"/>
  </w:num>
  <w:num w:numId="27">
    <w:abstractNumId w:val="16"/>
  </w:num>
  <w:num w:numId="28">
    <w:abstractNumId w:val="23"/>
  </w:num>
  <w:num w:numId="29">
    <w:abstractNumId w:val="7"/>
  </w:num>
  <w:num w:numId="30">
    <w:abstractNumId w:val="29"/>
  </w:num>
  <w:num w:numId="31">
    <w:abstractNumId w:val="20"/>
  </w:num>
  <w:num w:numId="32">
    <w:abstractNumId w:val="17"/>
  </w:num>
  <w:num w:numId="33">
    <w:abstractNumId w:val="8"/>
  </w:num>
  <w:num w:numId="34">
    <w:abstractNumId w:val="4"/>
  </w:num>
  <w:num w:numId="35">
    <w:abstractNumId w:val="26"/>
  </w:num>
  <w:num w:numId="36">
    <w:abstractNumId w:val="21"/>
  </w:num>
  <w:num w:numId="37">
    <w:abstractNumId w:val="30"/>
  </w:num>
  <w:num w:numId="38">
    <w:abstractNumId w:val="1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23552"/>
    <w:rsid w:val="00042CBB"/>
    <w:rsid w:val="000524B1"/>
    <w:rsid w:val="00056684"/>
    <w:rsid w:val="000754B7"/>
    <w:rsid w:val="000868EF"/>
    <w:rsid w:val="00093D41"/>
    <w:rsid w:val="000D502C"/>
    <w:rsid w:val="00103F37"/>
    <w:rsid w:val="0011330A"/>
    <w:rsid w:val="00146368"/>
    <w:rsid w:val="001476F3"/>
    <w:rsid w:val="00162615"/>
    <w:rsid w:val="00162708"/>
    <w:rsid w:val="001650DE"/>
    <w:rsid w:val="00176516"/>
    <w:rsid w:val="001B1581"/>
    <w:rsid w:val="001D4A7D"/>
    <w:rsid w:val="002003BB"/>
    <w:rsid w:val="002008D9"/>
    <w:rsid w:val="002137E5"/>
    <w:rsid w:val="00224CE8"/>
    <w:rsid w:val="00262FAB"/>
    <w:rsid w:val="00284E55"/>
    <w:rsid w:val="00285336"/>
    <w:rsid w:val="00295418"/>
    <w:rsid w:val="002A3636"/>
    <w:rsid w:val="002C6444"/>
    <w:rsid w:val="002D2930"/>
    <w:rsid w:val="002E5DD5"/>
    <w:rsid w:val="002F20C2"/>
    <w:rsid w:val="002F2CFF"/>
    <w:rsid w:val="002F527D"/>
    <w:rsid w:val="00312855"/>
    <w:rsid w:val="0032784A"/>
    <w:rsid w:val="00393EE8"/>
    <w:rsid w:val="003B2F96"/>
    <w:rsid w:val="003C2DE2"/>
    <w:rsid w:val="003E78EA"/>
    <w:rsid w:val="003F3555"/>
    <w:rsid w:val="00457630"/>
    <w:rsid w:val="004624CE"/>
    <w:rsid w:val="004665C9"/>
    <w:rsid w:val="00472961"/>
    <w:rsid w:val="004E0736"/>
    <w:rsid w:val="004F5251"/>
    <w:rsid w:val="00522480"/>
    <w:rsid w:val="005650B6"/>
    <w:rsid w:val="005A2A24"/>
    <w:rsid w:val="005F3A83"/>
    <w:rsid w:val="006004EA"/>
    <w:rsid w:val="00600ED1"/>
    <w:rsid w:val="00614309"/>
    <w:rsid w:val="00634868"/>
    <w:rsid w:val="006420A1"/>
    <w:rsid w:val="00643EA1"/>
    <w:rsid w:val="00661FD3"/>
    <w:rsid w:val="006870ED"/>
    <w:rsid w:val="006A0083"/>
    <w:rsid w:val="006A29BF"/>
    <w:rsid w:val="006C1BF8"/>
    <w:rsid w:val="006D5780"/>
    <w:rsid w:val="006F29D9"/>
    <w:rsid w:val="00705265"/>
    <w:rsid w:val="007112C6"/>
    <w:rsid w:val="007143BD"/>
    <w:rsid w:val="007266E4"/>
    <w:rsid w:val="00730CCE"/>
    <w:rsid w:val="007629B5"/>
    <w:rsid w:val="00775E23"/>
    <w:rsid w:val="007A5D7B"/>
    <w:rsid w:val="007C01C7"/>
    <w:rsid w:val="007F40B8"/>
    <w:rsid w:val="00866FBB"/>
    <w:rsid w:val="00873C74"/>
    <w:rsid w:val="00877AA4"/>
    <w:rsid w:val="008819D4"/>
    <w:rsid w:val="008D1700"/>
    <w:rsid w:val="00901130"/>
    <w:rsid w:val="00911BA0"/>
    <w:rsid w:val="00946B0E"/>
    <w:rsid w:val="009623D8"/>
    <w:rsid w:val="00976F1B"/>
    <w:rsid w:val="00982027"/>
    <w:rsid w:val="00992BD8"/>
    <w:rsid w:val="009A34AB"/>
    <w:rsid w:val="009D296F"/>
    <w:rsid w:val="009E758C"/>
    <w:rsid w:val="009F638D"/>
    <w:rsid w:val="00A11102"/>
    <w:rsid w:val="00A27FBF"/>
    <w:rsid w:val="00A7590F"/>
    <w:rsid w:val="00AA3539"/>
    <w:rsid w:val="00AA7C76"/>
    <w:rsid w:val="00AB0F2B"/>
    <w:rsid w:val="00AB11EA"/>
    <w:rsid w:val="00AB444A"/>
    <w:rsid w:val="00AB7A47"/>
    <w:rsid w:val="00B0573F"/>
    <w:rsid w:val="00B1098E"/>
    <w:rsid w:val="00B12980"/>
    <w:rsid w:val="00B13C74"/>
    <w:rsid w:val="00B23F9E"/>
    <w:rsid w:val="00B254D6"/>
    <w:rsid w:val="00B30769"/>
    <w:rsid w:val="00B5728A"/>
    <w:rsid w:val="00B61721"/>
    <w:rsid w:val="00B6384C"/>
    <w:rsid w:val="00BA553D"/>
    <w:rsid w:val="00BA7208"/>
    <w:rsid w:val="00BC48A2"/>
    <w:rsid w:val="00BD1F2E"/>
    <w:rsid w:val="00C11AC1"/>
    <w:rsid w:val="00C13C24"/>
    <w:rsid w:val="00C14782"/>
    <w:rsid w:val="00C328C3"/>
    <w:rsid w:val="00C4495D"/>
    <w:rsid w:val="00C52BF0"/>
    <w:rsid w:val="00C83C12"/>
    <w:rsid w:val="00C85CD6"/>
    <w:rsid w:val="00CA6761"/>
    <w:rsid w:val="00CB05C1"/>
    <w:rsid w:val="00CC00CB"/>
    <w:rsid w:val="00CC161C"/>
    <w:rsid w:val="00D544C9"/>
    <w:rsid w:val="00D55D04"/>
    <w:rsid w:val="00D850AE"/>
    <w:rsid w:val="00D85B92"/>
    <w:rsid w:val="00DA078B"/>
    <w:rsid w:val="00DB08C8"/>
    <w:rsid w:val="00DB5824"/>
    <w:rsid w:val="00DB757E"/>
    <w:rsid w:val="00DB7A1E"/>
    <w:rsid w:val="00DC2575"/>
    <w:rsid w:val="00DE51B6"/>
    <w:rsid w:val="00DF1D92"/>
    <w:rsid w:val="00E53D1C"/>
    <w:rsid w:val="00E61C1D"/>
    <w:rsid w:val="00E90742"/>
    <w:rsid w:val="00E9638C"/>
    <w:rsid w:val="00EC048A"/>
    <w:rsid w:val="00EC6AC4"/>
    <w:rsid w:val="00ED0D63"/>
    <w:rsid w:val="00EE3CD4"/>
    <w:rsid w:val="00F005DE"/>
    <w:rsid w:val="00F01D1D"/>
    <w:rsid w:val="00F15970"/>
    <w:rsid w:val="00F22E38"/>
    <w:rsid w:val="00F23AF9"/>
    <w:rsid w:val="00F43C6B"/>
    <w:rsid w:val="00F53B9D"/>
    <w:rsid w:val="00F57B20"/>
    <w:rsid w:val="00F807F7"/>
    <w:rsid w:val="00FB75AC"/>
    <w:rsid w:val="00FC6783"/>
    <w:rsid w:val="00FE6326"/>
    <w:rsid w:val="00FF0DC6"/>
    <w:rsid w:val="00FF16C9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6783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4665C9"/>
    <w:pPr>
      <w:ind w:left="720"/>
      <w:contextualSpacing/>
    </w:pPr>
  </w:style>
  <w:style w:type="paragraph" w:styleId="a6">
    <w:name w:val="Balloon Text"/>
    <w:basedOn w:val="a"/>
    <w:link w:val="a7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9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c">
    <w:name w:val="header"/>
    <w:basedOn w:val="a"/>
    <w:link w:val="ad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05265"/>
  </w:style>
  <w:style w:type="numbering" w:customStyle="1" w:styleId="30">
    <w:name w:val="Нет списка3"/>
    <w:next w:val="a2"/>
    <w:uiPriority w:val="99"/>
    <w:semiHidden/>
    <w:unhideWhenUsed/>
    <w:rsid w:val="00DF1D92"/>
  </w:style>
  <w:style w:type="numbering" w:customStyle="1" w:styleId="4">
    <w:name w:val="Нет списка4"/>
    <w:next w:val="a2"/>
    <w:semiHidden/>
    <w:unhideWhenUsed/>
    <w:rsid w:val="00BD1F2E"/>
  </w:style>
  <w:style w:type="paragraph" w:customStyle="1" w:styleId="21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rsid w:val="00BD1F2E"/>
  </w:style>
  <w:style w:type="table" w:customStyle="1" w:styleId="22">
    <w:name w:val="Сетка таблицы2"/>
    <w:basedOn w:val="a1"/>
    <w:next w:val="a8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7">
    <w:name w:val="Нет списка7"/>
    <w:next w:val="a2"/>
    <w:uiPriority w:val="99"/>
    <w:semiHidden/>
    <w:rsid w:val="00A27FBF"/>
  </w:style>
  <w:style w:type="paragraph" w:customStyle="1" w:styleId="23">
    <w:name w:val=" Знак2"/>
    <w:basedOn w:val="a"/>
    <w:rsid w:val="00A27FB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4">
    <w:name w:val=" Знак Знак Знак Знак Знак Знак Знак Знак"/>
    <w:basedOn w:val="a"/>
    <w:rsid w:val="00A27FB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40">
    <w:name w:val="Сетка таблицы4"/>
    <w:basedOn w:val="a1"/>
    <w:next w:val="a8"/>
    <w:rsid w:val="00A2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шрифт абзаца1"/>
    <w:qFormat/>
    <w:rsid w:val="00A27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3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25</Pages>
  <Words>4194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121</cp:revision>
  <cp:lastPrinted>2022-05-06T09:46:00Z</cp:lastPrinted>
  <dcterms:created xsi:type="dcterms:W3CDTF">2019-02-05T10:30:00Z</dcterms:created>
  <dcterms:modified xsi:type="dcterms:W3CDTF">2025-03-18T06:28:00Z</dcterms:modified>
</cp:coreProperties>
</file>