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9889" w:type="dxa"/>
        <w:tblLayout w:type="fixed"/>
        <w:tblLook w:val="01E0" w:firstRow="1" w:lastRow="1" w:firstColumn="1" w:lastColumn="1" w:noHBand="0" w:noVBand="0"/>
      </w:tblPr>
      <w:tblGrid>
        <w:gridCol w:w="9889"/>
      </w:tblGrid>
      <w:tr w:rsidR="00DB7A1E" w:rsidTr="00EC4F2B">
        <w:trPr>
          <w:trHeight w:val="3112"/>
        </w:trPr>
        <w:tc>
          <w:tcPr>
            <w:tcW w:w="9889"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BE56BC">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48019B">
                    <w:rPr>
                      <w:rFonts w:ascii="Times New Roman" w:eastAsia="Times New Roman" w:hAnsi="Times New Roman" w:cs="Times New Roman"/>
                      <w:lang w:eastAsia="ru-RU"/>
                    </w:rPr>
                    <w:t>3</w:t>
                  </w:r>
                  <w:r w:rsidR="009A3073">
                    <w:rPr>
                      <w:rFonts w:ascii="Times New Roman" w:eastAsia="Times New Roman" w:hAnsi="Times New Roman" w:cs="Times New Roman"/>
                      <w:lang w:eastAsia="ru-RU"/>
                    </w:rPr>
                    <w:t>1</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1D026A">
                    <w:rPr>
                      <w:rFonts w:ascii="Times New Roman" w:eastAsia="Times New Roman" w:hAnsi="Times New Roman" w:cs="Times New Roman"/>
                      <w:lang w:eastAsia="ru-RU"/>
                    </w:rPr>
                    <w:t>пятница</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9A3073">
                    <w:rPr>
                      <w:rFonts w:ascii="Times New Roman" w:eastAsia="Times New Roman" w:hAnsi="Times New Roman" w:cs="Times New Roman"/>
                      <w:lang w:eastAsia="ru-RU"/>
                    </w:rPr>
                    <w:t>22</w:t>
                  </w:r>
                  <w:r w:rsidR="00705265">
                    <w:rPr>
                      <w:rFonts w:ascii="Times New Roman" w:eastAsia="Times New Roman" w:hAnsi="Times New Roman" w:cs="Times New Roman"/>
                      <w:lang w:eastAsia="ru-RU"/>
                    </w:rPr>
                    <w:t xml:space="preserve"> </w:t>
                  </w:r>
                  <w:r w:rsidR="0048019B">
                    <w:rPr>
                      <w:rFonts w:ascii="Times New Roman" w:eastAsia="Times New Roman" w:hAnsi="Times New Roman" w:cs="Times New Roman"/>
                      <w:lang w:eastAsia="ru-RU"/>
                    </w:rPr>
                    <w:t>нояб</w:t>
                  </w:r>
                  <w:r w:rsidR="007B1D1A">
                    <w:rPr>
                      <w:rFonts w:ascii="Times New Roman" w:eastAsia="Times New Roman" w:hAnsi="Times New Roman" w:cs="Times New Roman"/>
                      <w:lang w:eastAsia="ru-RU"/>
                    </w:rPr>
                    <w:t>ря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BE56BC">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A372EF" w:rsidRDefault="00A372E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Pr="009C3CCF" w:rsidRDefault="009C3CCF" w:rsidP="009C3CCF">
      <w:pPr>
        <w:spacing w:after="0" w:line="240" w:lineRule="auto"/>
        <w:rPr>
          <w:rFonts w:ascii="Arial" w:eastAsia="Times New Roman" w:hAnsi="Arial" w:cs="Arial"/>
          <w:b/>
          <w:color w:val="1A1A1A"/>
          <w:sz w:val="32"/>
          <w:szCs w:val="32"/>
          <w:shd w:val="clear" w:color="auto" w:fill="FFFFFF"/>
          <w:lang w:eastAsia="ru-RU"/>
        </w:rPr>
      </w:pPr>
      <w:r w:rsidRPr="009C3CCF">
        <w:rPr>
          <w:rFonts w:ascii="Arial" w:eastAsia="Times New Roman" w:hAnsi="Arial" w:cs="Arial"/>
          <w:b/>
          <w:color w:val="1A1A1A"/>
          <w:sz w:val="32"/>
          <w:szCs w:val="32"/>
          <w:shd w:val="clear" w:color="auto" w:fill="FFFFFF"/>
          <w:lang w:eastAsia="ru-RU"/>
        </w:rPr>
        <w:t>Костромская межрайонная природоохранная прокуратура сообщает.</w:t>
      </w:r>
    </w:p>
    <w:p w:rsidR="009C3CCF" w:rsidRDefault="009C3CCF" w:rsidP="009C3CCF">
      <w:pPr>
        <w:spacing w:after="0" w:line="240" w:lineRule="auto"/>
        <w:rPr>
          <w:rFonts w:ascii="Arial" w:eastAsia="Times New Roman" w:hAnsi="Arial" w:cs="Arial"/>
          <w:color w:val="1A1A1A"/>
          <w:sz w:val="24"/>
          <w:szCs w:val="24"/>
          <w:shd w:val="clear" w:color="auto" w:fill="FFFFFF"/>
          <w:lang w:eastAsia="ru-RU"/>
        </w:rPr>
      </w:pPr>
    </w:p>
    <w:p w:rsidR="009C3CCF" w:rsidRPr="009C3CCF" w:rsidRDefault="009C3CCF" w:rsidP="009C3CCF">
      <w:pPr>
        <w:spacing w:after="0" w:line="240" w:lineRule="auto"/>
        <w:rPr>
          <w:rFonts w:ascii="Times New Roman" w:eastAsia="Times New Roman" w:hAnsi="Times New Roman" w:cs="Times New Roman"/>
          <w:sz w:val="24"/>
          <w:szCs w:val="24"/>
          <w:lang w:eastAsia="ru-RU"/>
        </w:rPr>
      </w:pPr>
      <w:r w:rsidRPr="009C3CCF">
        <w:rPr>
          <w:rFonts w:ascii="Arial" w:eastAsia="Times New Roman" w:hAnsi="Arial" w:cs="Arial"/>
          <w:color w:val="1A1A1A"/>
          <w:sz w:val="24"/>
          <w:szCs w:val="24"/>
          <w:shd w:val="clear" w:color="auto" w:fill="FFFFFF"/>
          <w:lang w:eastAsia="ru-RU"/>
        </w:rPr>
        <w:t>В Костромской области после вмешательства природоохранной прокуратуры прекращена незаконная деятельность по производству древесного угля</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 </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Костромская межрайонная природоохранная прокуратура провела проверку соблюдения законодательства об охране атмосферного воздуха.</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 xml:space="preserve">Установлено, что предпринимателем на арендованных земельных участках в </w:t>
      </w:r>
      <w:proofErr w:type="spellStart"/>
      <w:r w:rsidRPr="009C3CCF">
        <w:rPr>
          <w:rFonts w:ascii="Arial" w:eastAsia="Times New Roman" w:hAnsi="Arial" w:cs="Arial"/>
          <w:color w:val="1A1A1A"/>
          <w:sz w:val="24"/>
          <w:szCs w:val="24"/>
          <w:lang w:eastAsia="ru-RU"/>
        </w:rPr>
        <w:t>Сандогорском</w:t>
      </w:r>
      <w:proofErr w:type="spellEnd"/>
      <w:r w:rsidRPr="009C3CCF">
        <w:rPr>
          <w:rFonts w:ascii="Arial" w:eastAsia="Times New Roman" w:hAnsi="Arial" w:cs="Arial"/>
          <w:color w:val="1A1A1A"/>
          <w:sz w:val="24"/>
          <w:szCs w:val="24"/>
          <w:lang w:eastAsia="ru-RU"/>
        </w:rPr>
        <w:t xml:space="preserve"> сельском поселении Костромского района осуществлялась деятельность по производству древесного угля в 13 </w:t>
      </w:r>
      <w:proofErr w:type="spellStart"/>
      <w:r w:rsidRPr="009C3CCF">
        <w:rPr>
          <w:rFonts w:ascii="Arial" w:eastAsia="Times New Roman" w:hAnsi="Arial" w:cs="Arial"/>
          <w:color w:val="1A1A1A"/>
          <w:sz w:val="24"/>
          <w:szCs w:val="24"/>
          <w:lang w:eastAsia="ru-RU"/>
        </w:rPr>
        <w:t>углетомильных</w:t>
      </w:r>
      <w:proofErr w:type="spellEnd"/>
      <w:r w:rsidRPr="009C3CCF">
        <w:rPr>
          <w:rFonts w:ascii="Arial" w:eastAsia="Times New Roman" w:hAnsi="Arial" w:cs="Arial"/>
          <w:color w:val="1A1A1A"/>
          <w:sz w:val="24"/>
          <w:szCs w:val="24"/>
          <w:lang w:eastAsia="ru-RU"/>
        </w:rPr>
        <w:t xml:space="preserve"> бочках-цистернах в отсутствии газоочистного оборудования, что приводило к загрязнению атмосферного воздуха.</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С целью устранения нарушений закона природоохранный прокурор обратился в суд с требованием возложить на орган местного самоуправления и собственника производства обязанность прекратить эксплуатацию источников выбросов вредных (загрязняющих) веществ в атмосферный воздух, а также освободить от печей-цистерн земельные участки и очистить их от отходов.</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Решением Костромского районного суда требования природоохранного прокурора удовлетворены.</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Деятельность по производству древесного угля прекращена.</w:t>
      </w:r>
    </w:p>
    <w:p w:rsidR="009C3CCF" w:rsidRPr="009C3CCF" w:rsidRDefault="009C3CCF" w:rsidP="009C3CCF">
      <w:pPr>
        <w:shd w:val="clear" w:color="auto" w:fill="FFFFFF"/>
        <w:spacing w:after="0" w:line="240" w:lineRule="auto"/>
        <w:rPr>
          <w:rFonts w:ascii="Arial" w:eastAsia="Times New Roman" w:hAnsi="Arial" w:cs="Arial"/>
          <w:color w:val="1A1A1A"/>
          <w:sz w:val="24"/>
          <w:szCs w:val="24"/>
          <w:lang w:eastAsia="ru-RU"/>
        </w:rPr>
      </w:pPr>
    </w:p>
    <w:p w:rsidR="009C3CCF" w:rsidRPr="009C3CCF" w:rsidRDefault="009C3CCF" w:rsidP="009C3CCF">
      <w:pPr>
        <w:shd w:val="clear" w:color="auto" w:fill="FFFFFF"/>
        <w:spacing w:after="240" w:line="240" w:lineRule="auto"/>
        <w:rPr>
          <w:rFonts w:ascii="Arial" w:eastAsia="Times New Roman" w:hAnsi="Arial" w:cs="Arial"/>
          <w:color w:val="1A1A1A"/>
          <w:sz w:val="24"/>
          <w:szCs w:val="24"/>
          <w:lang w:eastAsia="ru-RU"/>
        </w:rPr>
      </w:pPr>
      <w:r w:rsidRPr="009C3CCF">
        <w:rPr>
          <w:rFonts w:ascii="Arial" w:eastAsia="Times New Roman" w:hAnsi="Arial" w:cs="Arial"/>
          <w:color w:val="1A1A1A"/>
          <w:sz w:val="24"/>
          <w:szCs w:val="24"/>
          <w:lang w:eastAsia="ru-RU"/>
        </w:rPr>
        <w:t>Устранение нарушений закона, освобождение земельных участков и очистка территории находится на контроле природоохранной прокуратуры.</w:t>
      </w: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EC4F2B" w:rsidRDefault="00EC4F2B"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C3CCF" w:rsidRDefault="009C3CCF" w:rsidP="002A4255">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Pr>
          <w:rFonts w:ascii="Arial" w:eastAsia="Times New Roman" w:hAnsi="Arial" w:cs="Arial"/>
          <w:b/>
          <w:caps/>
          <w:noProof/>
          <w:sz w:val="32"/>
          <w:szCs w:val="32"/>
          <w:lang w:eastAsia="ru-RU"/>
        </w:rPr>
        <w:lastRenderedPageBreak/>
        <w:drawing>
          <wp:inline distT="0" distB="0" distL="0" distR="0" wp14:anchorId="19D571AE" wp14:editId="2C76D9D5">
            <wp:extent cx="42862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B81B80" w:rsidRPr="00B81B80" w:rsidRDefault="00B81B80" w:rsidP="00B81B80">
      <w:pPr>
        <w:spacing w:after="0" w:line="240" w:lineRule="auto"/>
        <w:jc w:val="center"/>
        <w:rPr>
          <w:rFonts w:ascii="Arial" w:eastAsia="Times New Roman" w:hAnsi="Arial" w:cs="Arial"/>
          <w:sz w:val="24"/>
          <w:szCs w:val="24"/>
          <w:lang w:eastAsia="ar-SA"/>
        </w:rPr>
      </w:pP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r w:rsidRPr="00B81B80">
        <w:rPr>
          <w:rFonts w:ascii="Arial" w:eastAsia="Times New Roman" w:hAnsi="Arial" w:cs="Arial"/>
          <w:b/>
          <w:sz w:val="32"/>
          <w:szCs w:val="32"/>
          <w:lang w:eastAsia="ar-SA"/>
        </w:rPr>
        <w:t>АДМИНИСТРАЦИЯ АПРАКСИНСКОГО СЕЛЬСКОГО ПОСЕЛЕНИЯ</w:t>
      </w: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r w:rsidRPr="00B81B80">
        <w:rPr>
          <w:rFonts w:ascii="Arial" w:eastAsia="Times New Roman" w:hAnsi="Arial" w:cs="Arial"/>
          <w:b/>
          <w:sz w:val="32"/>
          <w:szCs w:val="32"/>
          <w:lang w:eastAsia="ar-SA"/>
        </w:rPr>
        <w:t>КОСТРОМСКОГО МУНИЦИПАЛЬНОГО РАЙОНА</w:t>
      </w: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r w:rsidRPr="00B81B80">
        <w:rPr>
          <w:rFonts w:ascii="Arial" w:eastAsia="Times New Roman" w:hAnsi="Arial" w:cs="Arial"/>
          <w:b/>
          <w:sz w:val="32"/>
          <w:szCs w:val="32"/>
          <w:lang w:eastAsia="ar-SA"/>
        </w:rPr>
        <w:t>КОСТРОМСКОЙ ОБЛАСТИ</w:t>
      </w: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r w:rsidRPr="00B81B80">
        <w:rPr>
          <w:rFonts w:ascii="Arial" w:eastAsia="Times New Roman" w:hAnsi="Arial" w:cs="Arial"/>
          <w:b/>
          <w:sz w:val="32"/>
          <w:szCs w:val="32"/>
          <w:lang w:eastAsia="ar-SA"/>
        </w:rPr>
        <w:t>ПОСТАНОВЛЕНИЕ</w:t>
      </w: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r w:rsidRPr="00B81B80">
        <w:rPr>
          <w:rFonts w:ascii="Arial" w:eastAsia="Times New Roman" w:hAnsi="Arial" w:cs="Arial"/>
          <w:b/>
          <w:sz w:val="32"/>
          <w:szCs w:val="32"/>
          <w:lang w:eastAsia="ar-SA"/>
        </w:rPr>
        <w:t>от 20 ноября 2024 г. № 141/1 п. Апраксино</w:t>
      </w:r>
    </w:p>
    <w:p w:rsidR="00B81B80" w:rsidRPr="00B81B80" w:rsidRDefault="00B81B80" w:rsidP="00B81B80">
      <w:pPr>
        <w:widowControl w:val="0"/>
        <w:suppressAutoHyphens/>
        <w:spacing w:after="0" w:line="240" w:lineRule="auto"/>
        <w:jc w:val="center"/>
        <w:rPr>
          <w:rFonts w:ascii="Arial" w:eastAsia="Times New Roman" w:hAnsi="Arial" w:cs="Arial"/>
          <w:b/>
          <w:sz w:val="32"/>
          <w:szCs w:val="32"/>
          <w:lang w:eastAsia="ar-SA"/>
        </w:rPr>
      </w:pPr>
    </w:p>
    <w:p w:rsidR="00B81B80" w:rsidRPr="00B81B80" w:rsidRDefault="00B81B80" w:rsidP="00B81B80">
      <w:pPr>
        <w:widowControl w:val="0"/>
        <w:suppressAutoHyphens/>
        <w:spacing w:after="0" w:line="240" w:lineRule="auto"/>
        <w:jc w:val="center"/>
        <w:rPr>
          <w:rFonts w:ascii="Arial" w:eastAsia="Times New Roman" w:hAnsi="Arial" w:cs="Arial"/>
          <w:b/>
          <w:caps/>
          <w:sz w:val="32"/>
          <w:szCs w:val="32"/>
          <w:lang w:eastAsia="ar-SA"/>
        </w:rPr>
      </w:pPr>
      <w:proofErr w:type="gramStart"/>
      <w:r w:rsidRPr="00B81B80">
        <w:rPr>
          <w:rFonts w:ascii="Arial" w:eastAsia="Times New Roman" w:hAnsi="Arial" w:cs="Arial"/>
          <w:b/>
          <w:caps/>
          <w:sz w:val="32"/>
          <w:szCs w:val="32"/>
          <w:lang w:eastAsia="ar-SA"/>
        </w:rPr>
        <w:t>Об утверждении размера платы за пользование жилым помещением для нанимателей жилых помещений по договорам социального найма муниципального жилищного фонда на территории</w:t>
      </w:r>
      <w:proofErr w:type="gramEnd"/>
      <w:r w:rsidRPr="00B81B80">
        <w:rPr>
          <w:rFonts w:ascii="Arial" w:eastAsia="Times New Roman" w:hAnsi="Arial" w:cs="Arial"/>
          <w:b/>
          <w:caps/>
          <w:sz w:val="32"/>
          <w:szCs w:val="32"/>
          <w:lang w:eastAsia="ar-SA"/>
        </w:rPr>
        <w:t xml:space="preserve"> Апраксинского сельского поселения</w:t>
      </w:r>
    </w:p>
    <w:p w:rsidR="00B81B80" w:rsidRPr="00B81B80" w:rsidRDefault="00B81B80" w:rsidP="00B81B80">
      <w:pPr>
        <w:widowControl w:val="0"/>
        <w:suppressAutoHyphens/>
        <w:spacing w:after="0" w:line="240" w:lineRule="auto"/>
        <w:ind w:firstLine="540"/>
        <w:jc w:val="center"/>
        <w:rPr>
          <w:rFonts w:ascii="Arial" w:eastAsia="Times New Roman" w:hAnsi="Arial" w:cs="Arial"/>
          <w:sz w:val="24"/>
          <w:szCs w:val="24"/>
          <w:lang w:eastAsia="ar-SA"/>
        </w:rPr>
      </w:pPr>
    </w:p>
    <w:p w:rsidR="00B81B80" w:rsidRPr="00B81B80" w:rsidRDefault="00B81B80" w:rsidP="00B81B80">
      <w:pPr>
        <w:widowControl w:val="0"/>
        <w:suppressAutoHyphens/>
        <w:spacing w:after="0" w:line="240" w:lineRule="auto"/>
        <w:ind w:firstLine="709"/>
        <w:jc w:val="both"/>
        <w:rPr>
          <w:rFonts w:ascii="Arial" w:eastAsia="Times New Roman" w:hAnsi="Arial" w:cs="Arial"/>
          <w:sz w:val="24"/>
          <w:szCs w:val="24"/>
          <w:lang w:eastAsia="ar-SA"/>
        </w:rPr>
      </w:pPr>
      <w:r w:rsidRPr="00B81B80">
        <w:rPr>
          <w:rFonts w:ascii="Arial" w:eastAsia="Times New Roman" w:hAnsi="Arial" w:cs="Arial"/>
          <w:sz w:val="24"/>
          <w:szCs w:val="24"/>
          <w:lang w:eastAsia="ar-SA"/>
        </w:rPr>
        <w:t>В связи с повышением цен и тарифов на энергоресурсы, увеличением платы за капитальный ремонт жилищного фонда, в соответствии со статьями 156-158 Жилищного кодекса РФ, руководствуясь Уставом муниципального образования Апраксинского сельское поселение Костромского муниципального района Костромской области, а</w:t>
      </w:r>
      <w:r w:rsidRPr="00B81B80">
        <w:rPr>
          <w:rFonts w:ascii="Arial" w:eastAsia="Arial" w:hAnsi="Arial" w:cs="Arial"/>
          <w:sz w:val="24"/>
          <w:szCs w:val="24"/>
          <w:lang w:eastAsia="ar-SA"/>
        </w:rPr>
        <w:t>дминистрация</w:t>
      </w:r>
      <w:r w:rsidRPr="00B81B80">
        <w:rPr>
          <w:rFonts w:ascii="Arial" w:eastAsia="Times New Roman CYR" w:hAnsi="Arial" w:cs="Arial"/>
          <w:sz w:val="24"/>
          <w:szCs w:val="24"/>
          <w:lang w:eastAsia="ar-SA"/>
        </w:rPr>
        <w:t xml:space="preserve"> ПОСТАНОВЛЯЕТ</w:t>
      </w:r>
      <w:r w:rsidRPr="00B81B80">
        <w:rPr>
          <w:rFonts w:ascii="Arial" w:eastAsia="Times New Roman" w:hAnsi="Arial" w:cs="Arial"/>
          <w:sz w:val="24"/>
          <w:szCs w:val="24"/>
          <w:lang w:eastAsia="ar-SA"/>
        </w:rPr>
        <w:t>:</w:t>
      </w:r>
    </w:p>
    <w:p w:rsidR="00B81B80" w:rsidRPr="00B81B80" w:rsidRDefault="00B81B80" w:rsidP="00B81B80">
      <w:pPr>
        <w:shd w:val="clear" w:color="auto" w:fill="FFFFFF"/>
        <w:tabs>
          <w:tab w:val="left" w:pos="3375"/>
        </w:tabs>
        <w:spacing w:after="0" w:line="240" w:lineRule="auto"/>
        <w:ind w:firstLine="709"/>
        <w:jc w:val="both"/>
        <w:rPr>
          <w:rFonts w:ascii="Arial" w:eastAsia="Times New Roman" w:hAnsi="Arial" w:cs="Arial"/>
          <w:sz w:val="24"/>
          <w:szCs w:val="24"/>
          <w:lang w:eastAsia="ar-SA"/>
        </w:rPr>
      </w:pPr>
      <w:r w:rsidRPr="00B81B80">
        <w:rPr>
          <w:rFonts w:ascii="Arial" w:eastAsia="Times New Roman" w:hAnsi="Arial" w:cs="Arial"/>
          <w:sz w:val="24"/>
          <w:szCs w:val="24"/>
          <w:lang w:eastAsia="ar-SA"/>
        </w:rPr>
        <w:t>1. Утвердить размер платы за пользование жилым помещением (платы за наем) для нанимателей жилых помещений по договорам социального найма муниципального жилищного фонда на территории Апраксинского сельского поселения (Приложение 1).</w:t>
      </w:r>
    </w:p>
    <w:p w:rsidR="00B81B80" w:rsidRPr="00B81B80" w:rsidRDefault="00B81B80" w:rsidP="00B81B80">
      <w:pPr>
        <w:keepNext/>
        <w:keepLines/>
        <w:widowControl w:val="0"/>
        <w:spacing w:after="0" w:line="240" w:lineRule="auto"/>
        <w:ind w:firstLine="709"/>
        <w:jc w:val="both"/>
        <w:rPr>
          <w:rFonts w:ascii="Arial" w:eastAsia="Arial" w:hAnsi="Arial" w:cs="Arial"/>
          <w:bCs/>
          <w:sz w:val="24"/>
          <w:szCs w:val="24"/>
          <w:lang w:eastAsia="ar-SA"/>
        </w:rPr>
      </w:pPr>
      <w:r w:rsidRPr="00B81B80">
        <w:rPr>
          <w:rFonts w:ascii="Arial" w:eastAsia="Arial" w:hAnsi="Arial" w:cs="Arial"/>
          <w:bCs/>
          <w:sz w:val="24"/>
          <w:szCs w:val="24"/>
          <w:lang w:eastAsia="ar-SA"/>
        </w:rPr>
        <w:t xml:space="preserve">2. </w:t>
      </w:r>
      <w:proofErr w:type="gramStart"/>
      <w:r w:rsidRPr="00B81B80">
        <w:rPr>
          <w:rFonts w:ascii="Arial" w:eastAsia="Arial" w:hAnsi="Arial" w:cs="Arial"/>
          <w:bCs/>
          <w:sz w:val="24"/>
          <w:szCs w:val="24"/>
          <w:lang w:eastAsia="ar-SA"/>
        </w:rPr>
        <w:t>Утвердить размер платы за содержание жилого помещения для нанимателей помещений по договорам социального найма муниципального жилищного фонда на территории Апраксинского сельского поселения, для собственников жилых помещений, которые не приняли решение о выборе способа управления многоквартирным домом и (или) на их общем собрании не принято решение об установлении размера платы за содержание жилого помещения (Приложение 2).</w:t>
      </w:r>
      <w:proofErr w:type="gramEnd"/>
    </w:p>
    <w:p w:rsidR="00B81B80" w:rsidRPr="00B81B80" w:rsidRDefault="00B81B80" w:rsidP="00B81B80">
      <w:pPr>
        <w:widowControl w:val="0"/>
        <w:suppressAutoHyphens/>
        <w:spacing w:after="0" w:line="240" w:lineRule="auto"/>
        <w:ind w:firstLine="709"/>
        <w:jc w:val="both"/>
        <w:rPr>
          <w:rFonts w:ascii="Arial" w:eastAsia="Times New Roman" w:hAnsi="Arial" w:cs="Arial"/>
          <w:sz w:val="24"/>
          <w:szCs w:val="24"/>
          <w:lang w:eastAsia="ar-SA"/>
        </w:rPr>
      </w:pPr>
      <w:r w:rsidRPr="00B81B80">
        <w:rPr>
          <w:rFonts w:ascii="Arial" w:eastAsia="Times New Roman" w:hAnsi="Arial" w:cs="Arial"/>
          <w:sz w:val="24"/>
          <w:szCs w:val="24"/>
          <w:lang w:eastAsia="ar-SA"/>
        </w:rPr>
        <w:t>3. Настоящее постановление вступает в силу с 1 января 2025 года и подлежит опубликованию в информационном бюллетене «Апраксинский вестник».</w:t>
      </w:r>
    </w:p>
    <w:p w:rsidR="00B81B80" w:rsidRPr="00B81B80" w:rsidRDefault="00B81B80" w:rsidP="00B81B80">
      <w:pPr>
        <w:widowControl w:val="0"/>
        <w:suppressAutoHyphens/>
        <w:spacing w:after="0" w:line="240" w:lineRule="auto"/>
        <w:jc w:val="right"/>
        <w:rPr>
          <w:rFonts w:ascii="Arial" w:eastAsia="Times New Roman" w:hAnsi="Arial" w:cs="Arial"/>
          <w:sz w:val="24"/>
          <w:szCs w:val="24"/>
          <w:lang w:eastAsia="ar-SA"/>
        </w:rPr>
      </w:pPr>
    </w:p>
    <w:p w:rsidR="00B81B80" w:rsidRPr="00B81B80" w:rsidRDefault="00B81B80" w:rsidP="00B81B80">
      <w:pPr>
        <w:suppressAutoHyphens/>
        <w:spacing w:after="0" w:line="240" w:lineRule="auto"/>
        <w:ind w:left="360"/>
        <w:jc w:val="right"/>
        <w:rPr>
          <w:rFonts w:ascii="Arial" w:eastAsia="Times New Roman" w:hAnsi="Arial" w:cs="Arial"/>
          <w:sz w:val="24"/>
          <w:szCs w:val="24"/>
          <w:lang w:eastAsia="ar-SA"/>
        </w:rPr>
      </w:pPr>
    </w:p>
    <w:p w:rsidR="00B81B80" w:rsidRPr="00B81B80" w:rsidRDefault="00B81B80" w:rsidP="00B81B80">
      <w:pPr>
        <w:suppressAutoHyphens/>
        <w:spacing w:after="0" w:line="240" w:lineRule="auto"/>
        <w:ind w:left="360"/>
        <w:jc w:val="right"/>
        <w:rPr>
          <w:rFonts w:ascii="Arial" w:eastAsia="Times New Roman" w:hAnsi="Arial" w:cs="Arial"/>
          <w:sz w:val="24"/>
          <w:szCs w:val="24"/>
          <w:lang w:eastAsia="ar-SA"/>
        </w:rPr>
      </w:pPr>
    </w:p>
    <w:p w:rsidR="00B81B80" w:rsidRPr="00B81B80" w:rsidRDefault="00B81B80" w:rsidP="00B81B80">
      <w:pPr>
        <w:suppressAutoHyphens/>
        <w:spacing w:after="0" w:line="240" w:lineRule="auto"/>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И. о. главы</w:t>
      </w:r>
    </w:p>
    <w:p w:rsidR="00B81B80" w:rsidRPr="00B81B80" w:rsidRDefault="00B81B80" w:rsidP="00B81B80">
      <w:pPr>
        <w:suppressAutoHyphens/>
        <w:spacing w:after="0" w:line="240" w:lineRule="auto"/>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Апраксинского сельского поселения</w:t>
      </w:r>
    </w:p>
    <w:p w:rsidR="00B81B80" w:rsidRPr="00B81B80" w:rsidRDefault="00B81B80" w:rsidP="00B81B80">
      <w:pPr>
        <w:suppressAutoHyphens/>
        <w:spacing w:after="0" w:line="240" w:lineRule="auto"/>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Ю. С. Юдина</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Приложение № 1</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УТВЕРЖДЕНО</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постановлением администрации</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Апраксинского сельского поселения</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Костромского муниципального района</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Костромской области</w:t>
      </w:r>
    </w:p>
    <w:p w:rsidR="00B81B80" w:rsidRPr="00B81B80" w:rsidRDefault="00B81B80" w:rsidP="00B81B80">
      <w:pPr>
        <w:widowControl w:val="0"/>
        <w:spacing w:after="0" w:line="240" w:lineRule="auto"/>
        <w:ind w:firstLine="539"/>
        <w:jc w:val="right"/>
        <w:rPr>
          <w:rFonts w:ascii="Arial" w:eastAsia="Times New Roman" w:hAnsi="Arial" w:cs="Arial"/>
          <w:sz w:val="24"/>
          <w:szCs w:val="24"/>
          <w:lang w:eastAsia="ar-SA"/>
        </w:rPr>
      </w:pPr>
      <w:r w:rsidRPr="00B81B80">
        <w:rPr>
          <w:rFonts w:ascii="Arial" w:eastAsia="Times New Roman" w:hAnsi="Arial" w:cs="Arial"/>
          <w:sz w:val="24"/>
          <w:szCs w:val="24"/>
          <w:lang w:eastAsia="ar-SA"/>
        </w:rPr>
        <w:t>от «20» ноября 2024г. № 141/1</w:t>
      </w:r>
    </w:p>
    <w:p w:rsidR="00B81B80" w:rsidRPr="00B81B80" w:rsidRDefault="00B81B80" w:rsidP="00B81B80">
      <w:pPr>
        <w:widowControl w:val="0"/>
        <w:spacing w:after="0" w:line="240" w:lineRule="auto"/>
        <w:ind w:firstLine="539"/>
        <w:jc w:val="center"/>
        <w:rPr>
          <w:rFonts w:ascii="Arial" w:eastAsia="Times New Roman" w:hAnsi="Arial" w:cs="Arial"/>
          <w:b/>
          <w:caps/>
          <w:sz w:val="32"/>
          <w:szCs w:val="32"/>
          <w:lang w:eastAsia="ar-SA"/>
        </w:rPr>
      </w:pPr>
      <w:r w:rsidRPr="00B81B80">
        <w:rPr>
          <w:rFonts w:ascii="Arial" w:eastAsia="Times New Roman" w:hAnsi="Arial" w:cs="Arial"/>
          <w:b/>
          <w:caps/>
          <w:sz w:val="32"/>
          <w:szCs w:val="32"/>
          <w:lang w:eastAsia="ar-SA"/>
        </w:rPr>
        <w:lastRenderedPageBreak/>
        <w:t xml:space="preserve">Размер платы за пользование жилым помещением (платы за наем) для нанимателей жилых помещений по договорам социального найма муниципального жилищного фонда на территории Апраксинского сельского поселения </w:t>
      </w:r>
    </w:p>
    <w:p w:rsidR="00B81B80" w:rsidRPr="00B81B80" w:rsidRDefault="00B81B80" w:rsidP="00B81B80">
      <w:pPr>
        <w:spacing w:after="0" w:line="240" w:lineRule="auto"/>
        <w:ind w:firstLine="709"/>
        <w:jc w:val="both"/>
        <w:rPr>
          <w:rFonts w:ascii="Arial" w:eastAsia="Times New Roman" w:hAnsi="Arial" w:cs="Arial"/>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98"/>
        <w:gridCol w:w="2490"/>
        <w:gridCol w:w="780"/>
        <w:gridCol w:w="75"/>
        <w:gridCol w:w="855"/>
        <w:gridCol w:w="844"/>
        <w:gridCol w:w="1804"/>
        <w:gridCol w:w="1134"/>
        <w:gridCol w:w="1173"/>
      </w:tblGrid>
      <w:tr w:rsidR="00B81B80" w:rsidRPr="00B81B80" w:rsidTr="00A87B3F">
        <w:tc>
          <w:tcPr>
            <w:tcW w:w="876"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 xml:space="preserve">№ </w:t>
            </w:r>
            <w:proofErr w:type="gramStart"/>
            <w:r w:rsidRPr="00B81B80">
              <w:rPr>
                <w:rFonts w:ascii="Arial" w:eastAsia="Times New Roman" w:hAnsi="Arial" w:cs="Arial"/>
                <w:sz w:val="24"/>
                <w:szCs w:val="24"/>
                <w:lang w:eastAsia="ar-SA"/>
              </w:rPr>
              <w:t>п</w:t>
            </w:r>
            <w:proofErr w:type="gramEnd"/>
            <w:r w:rsidRPr="00B81B80">
              <w:rPr>
                <w:rFonts w:ascii="Arial" w:eastAsia="Times New Roman" w:hAnsi="Arial" w:cs="Arial"/>
                <w:sz w:val="24"/>
                <w:szCs w:val="24"/>
                <w:lang w:eastAsia="ar-SA"/>
              </w:rPr>
              <w:t>/п</w:t>
            </w:r>
          </w:p>
        </w:tc>
        <w:tc>
          <w:tcPr>
            <w:tcW w:w="249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Виды услуг</w:t>
            </w:r>
          </w:p>
        </w:tc>
        <w:tc>
          <w:tcPr>
            <w:tcW w:w="1710" w:type="dxa"/>
            <w:gridSpan w:val="3"/>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Базовая ставка, руб./кв. м</w:t>
            </w: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Коэффициент качества жилого помещения</w:t>
            </w: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Коэффициент благоустройства жилого помещения</w:t>
            </w:r>
          </w:p>
        </w:tc>
        <w:tc>
          <w:tcPr>
            <w:tcW w:w="2307"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Размер платы в месяц за 1 кв. м (рублей)</w:t>
            </w:r>
          </w:p>
        </w:tc>
      </w:tr>
      <w:tr w:rsidR="00B81B80" w:rsidRPr="00B81B80" w:rsidTr="00A87B3F">
        <w:tc>
          <w:tcPr>
            <w:tcW w:w="3366" w:type="dxa"/>
            <w:gridSpan w:val="3"/>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55"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2025г</w:t>
            </w:r>
          </w:p>
        </w:tc>
        <w:tc>
          <w:tcPr>
            <w:tcW w:w="855"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2026г</w:t>
            </w: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2025 г.</w:t>
            </w: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2026 г.</w:t>
            </w:r>
          </w:p>
        </w:tc>
      </w:tr>
      <w:tr w:rsidR="00B81B80" w:rsidRPr="00B81B80" w:rsidTr="00A87B3F">
        <w:tc>
          <w:tcPr>
            <w:tcW w:w="778"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w:t>
            </w:r>
          </w:p>
        </w:tc>
        <w:tc>
          <w:tcPr>
            <w:tcW w:w="6946" w:type="dxa"/>
            <w:gridSpan w:val="7"/>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Пользование жилым помещением (платы за наем) для нанимателей жилых помещений по договорам социального найма муниципального жилищного фонда на территории Апраксинского сельского поселения</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r>
      <w:tr w:rsidR="00B81B80" w:rsidRPr="00B81B80" w:rsidTr="00A87B3F">
        <w:tc>
          <w:tcPr>
            <w:tcW w:w="778"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Дома постройки до 1970 г.</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10,23</w:t>
            </w: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10,61</w:t>
            </w: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1,05</w:t>
            </w: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r>
      <w:tr w:rsidR="00B81B80" w:rsidRPr="00B81B80" w:rsidTr="00A87B3F">
        <w:tc>
          <w:tcPr>
            <w:tcW w:w="778"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1.1.1</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 xml:space="preserve">Благоустроенные жилые помещения </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1,05</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11,28</w:t>
            </w: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11,7</w:t>
            </w:r>
          </w:p>
        </w:tc>
      </w:tr>
      <w:tr w:rsidR="00B81B80" w:rsidRPr="00B81B80" w:rsidTr="00A87B3F">
        <w:tc>
          <w:tcPr>
            <w:tcW w:w="778"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1.1.2</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Неблагоустроенные жилые помещения</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0,95</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10,21</w:t>
            </w: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10,59</w:t>
            </w:r>
          </w:p>
        </w:tc>
      </w:tr>
      <w:tr w:rsidR="00B81B80" w:rsidRPr="00B81B80" w:rsidTr="00A87B3F">
        <w:tc>
          <w:tcPr>
            <w:tcW w:w="778"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1.2</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Дома постройки 1971-1990 гг.</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10,23</w:t>
            </w: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10,61</w:t>
            </w: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w:t>
            </w: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r>
      <w:tr w:rsidR="00B81B80" w:rsidRPr="00B81B80" w:rsidTr="00A87B3F">
        <w:trPr>
          <w:trHeight w:val="270"/>
        </w:trPr>
        <w:tc>
          <w:tcPr>
            <w:tcW w:w="778"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1.2.1</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Благоустроенные жилые помещения</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1,05</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11,82</w:t>
            </w: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12,26</w:t>
            </w:r>
          </w:p>
        </w:tc>
      </w:tr>
      <w:tr w:rsidR="00B81B80" w:rsidRPr="00B81B80" w:rsidTr="00A87B3F">
        <w:trPr>
          <w:trHeight w:val="195"/>
        </w:trPr>
        <w:tc>
          <w:tcPr>
            <w:tcW w:w="778" w:type="dxa"/>
            <w:shd w:val="clear" w:color="auto" w:fill="auto"/>
          </w:tcPr>
          <w:p w:rsidR="00B81B80" w:rsidRPr="00B81B80" w:rsidRDefault="00B81B80" w:rsidP="00B81B80">
            <w:pPr>
              <w:widowControl w:val="0"/>
              <w:suppressAutoHyphens/>
              <w:spacing w:after="0" w:line="240" w:lineRule="auto"/>
              <w:ind w:firstLine="720"/>
              <w:rPr>
                <w:rFonts w:ascii="Arial" w:eastAsia="Times New Roman" w:hAnsi="Arial" w:cs="Arial"/>
                <w:sz w:val="24"/>
                <w:szCs w:val="24"/>
                <w:lang w:eastAsia="ar-SA"/>
              </w:rPr>
            </w:pPr>
            <w:r w:rsidRPr="00B81B80">
              <w:rPr>
                <w:rFonts w:ascii="Arial" w:eastAsia="Times New Roman" w:hAnsi="Arial" w:cs="Arial"/>
                <w:sz w:val="24"/>
                <w:szCs w:val="24"/>
                <w:lang w:eastAsia="ar-SA"/>
              </w:rPr>
              <w:t>11.2.2</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Неблагоустроенные жилые помещения</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0,95</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10,64</w:t>
            </w: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11,03</w:t>
            </w:r>
          </w:p>
        </w:tc>
      </w:tr>
      <w:tr w:rsidR="00B81B80" w:rsidRPr="00B81B80" w:rsidTr="00A87B3F">
        <w:trPr>
          <w:trHeight w:val="157"/>
        </w:trPr>
        <w:tc>
          <w:tcPr>
            <w:tcW w:w="778" w:type="dxa"/>
            <w:shd w:val="clear" w:color="auto" w:fill="auto"/>
          </w:tcPr>
          <w:p w:rsidR="00B81B80" w:rsidRPr="00B81B80" w:rsidRDefault="00B81B80" w:rsidP="00B81B80">
            <w:pPr>
              <w:widowControl w:val="0"/>
              <w:suppressAutoHyphens/>
              <w:spacing w:after="0" w:line="240" w:lineRule="auto"/>
              <w:ind w:firstLine="720"/>
              <w:rPr>
                <w:rFonts w:ascii="Arial" w:eastAsia="Times New Roman" w:hAnsi="Arial" w:cs="Arial"/>
                <w:sz w:val="24"/>
                <w:szCs w:val="24"/>
                <w:lang w:eastAsia="ar-SA"/>
              </w:rPr>
            </w:pPr>
            <w:r w:rsidRPr="00B81B80">
              <w:rPr>
                <w:rFonts w:ascii="Arial" w:eastAsia="Times New Roman" w:hAnsi="Arial" w:cs="Arial"/>
                <w:sz w:val="24"/>
                <w:szCs w:val="24"/>
                <w:lang w:eastAsia="ar-SA"/>
              </w:rPr>
              <w:t>11.3</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Дома постройки с 1991 г.</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10,23</w:t>
            </w: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10,61</w:t>
            </w: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1,15</w:t>
            </w: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r>
      <w:tr w:rsidR="00B81B80" w:rsidRPr="00B81B80" w:rsidTr="00A87B3F">
        <w:trPr>
          <w:trHeight w:val="180"/>
        </w:trPr>
        <w:tc>
          <w:tcPr>
            <w:tcW w:w="778" w:type="dxa"/>
            <w:shd w:val="clear" w:color="auto" w:fill="auto"/>
          </w:tcPr>
          <w:p w:rsidR="00B81B80" w:rsidRPr="00B81B80" w:rsidRDefault="00B81B80" w:rsidP="00B81B80">
            <w:pPr>
              <w:widowControl w:val="0"/>
              <w:suppressAutoHyphens/>
              <w:spacing w:after="0" w:line="240" w:lineRule="auto"/>
              <w:ind w:firstLine="720"/>
              <w:rPr>
                <w:rFonts w:ascii="Arial" w:eastAsia="Times New Roman" w:hAnsi="Arial" w:cs="Arial"/>
                <w:sz w:val="24"/>
                <w:szCs w:val="24"/>
                <w:lang w:eastAsia="ar-SA"/>
              </w:rPr>
            </w:pPr>
            <w:r w:rsidRPr="00B81B80">
              <w:rPr>
                <w:rFonts w:ascii="Arial" w:eastAsia="Times New Roman" w:hAnsi="Arial" w:cs="Arial"/>
                <w:sz w:val="24"/>
                <w:szCs w:val="24"/>
                <w:lang w:eastAsia="ar-SA"/>
              </w:rPr>
              <w:t>11.3.1</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Благоустроенные жилые помещения</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1,05</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12,29</w:t>
            </w:r>
          </w:p>
        </w:tc>
        <w:tc>
          <w:tcPr>
            <w:tcW w:w="1173"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12,74</w:t>
            </w:r>
          </w:p>
        </w:tc>
      </w:tr>
      <w:tr w:rsidR="00B81B80" w:rsidRPr="00B81B80" w:rsidTr="00A87B3F">
        <w:trPr>
          <w:trHeight w:val="127"/>
        </w:trPr>
        <w:tc>
          <w:tcPr>
            <w:tcW w:w="778" w:type="dxa"/>
            <w:shd w:val="clear" w:color="auto" w:fill="auto"/>
          </w:tcPr>
          <w:p w:rsidR="00B81B80" w:rsidRPr="00B81B80" w:rsidRDefault="00B81B80" w:rsidP="00B81B80">
            <w:pPr>
              <w:widowControl w:val="0"/>
              <w:suppressAutoHyphens/>
              <w:spacing w:after="0" w:line="240" w:lineRule="auto"/>
              <w:ind w:firstLine="720"/>
              <w:rPr>
                <w:rFonts w:ascii="Arial" w:eastAsia="Times New Roman" w:hAnsi="Arial" w:cs="Arial"/>
                <w:sz w:val="24"/>
                <w:szCs w:val="24"/>
                <w:lang w:eastAsia="ar-SA"/>
              </w:rPr>
            </w:pPr>
            <w:r w:rsidRPr="00B81B80">
              <w:rPr>
                <w:rFonts w:ascii="Arial" w:eastAsia="Times New Roman" w:hAnsi="Arial" w:cs="Arial"/>
                <w:sz w:val="24"/>
                <w:szCs w:val="24"/>
                <w:lang w:eastAsia="ar-SA"/>
              </w:rPr>
              <w:t>11.3.2</w:t>
            </w:r>
          </w:p>
        </w:tc>
        <w:tc>
          <w:tcPr>
            <w:tcW w:w="2588"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Неблагоустроенные жилые помещения</w:t>
            </w:r>
          </w:p>
        </w:tc>
        <w:tc>
          <w:tcPr>
            <w:tcW w:w="780"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930" w:type="dxa"/>
            <w:gridSpan w:val="2"/>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84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p>
        </w:tc>
        <w:tc>
          <w:tcPr>
            <w:tcW w:w="180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0.95</w:t>
            </w:r>
          </w:p>
        </w:tc>
        <w:tc>
          <w:tcPr>
            <w:tcW w:w="1134" w:type="dxa"/>
            <w:shd w:val="clear" w:color="auto" w:fill="auto"/>
          </w:tcPr>
          <w:p w:rsidR="00B81B80" w:rsidRPr="00B81B80" w:rsidRDefault="00B81B80" w:rsidP="00B81B80">
            <w:pPr>
              <w:widowControl w:val="0"/>
              <w:spacing w:after="0" w:line="240" w:lineRule="auto"/>
              <w:rPr>
                <w:rFonts w:ascii="Arial" w:eastAsia="Times New Roman" w:hAnsi="Arial" w:cs="Arial"/>
                <w:sz w:val="24"/>
                <w:szCs w:val="24"/>
                <w:lang w:eastAsia="ar-SA"/>
              </w:rPr>
            </w:pPr>
            <w:r w:rsidRPr="00B81B80">
              <w:rPr>
                <w:rFonts w:ascii="Arial" w:eastAsia="Times New Roman" w:hAnsi="Arial" w:cs="Arial"/>
                <w:sz w:val="24"/>
                <w:szCs w:val="24"/>
                <w:lang w:eastAsia="ar-SA"/>
              </w:rPr>
              <w:t>10,73</w:t>
            </w:r>
          </w:p>
        </w:tc>
        <w:tc>
          <w:tcPr>
            <w:tcW w:w="1173" w:type="dxa"/>
            <w:shd w:val="clear" w:color="auto" w:fill="auto"/>
          </w:tcPr>
          <w:p w:rsidR="00B81B80" w:rsidRPr="00B81B80" w:rsidRDefault="00B81B80" w:rsidP="00B81B80">
            <w:pPr>
              <w:widowControl w:val="0"/>
              <w:spacing w:after="0" w:line="240" w:lineRule="auto"/>
              <w:contextualSpacing/>
              <w:rPr>
                <w:rFonts w:ascii="Arial" w:eastAsia="Times New Roman" w:hAnsi="Arial" w:cs="Arial"/>
                <w:sz w:val="24"/>
                <w:szCs w:val="24"/>
                <w:lang w:eastAsia="ar-SA"/>
              </w:rPr>
            </w:pPr>
            <w:r w:rsidRPr="00B81B80">
              <w:rPr>
                <w:rFonts w:ascii="Arial" w:eastAsia="Times New Roman" w:hAnsi="Arial" w:cs="Arial"/>
                <w:sz w:val="24"/>
                <w:szCs w:val="24"/>
                <w:lang w:eastAsia="ar-SA"/>
              </w:rPr>
              <w:t>11,14</w:t>
            </w:r>
          </w:p>
        </w:tc>
      </w:tr>
    </w:tbl>
    <w:p w:rsidR="00B81B80" w:rsidRPr="00B81B80" w:rsidRDefault="00B81B80" w:rsidP="00B81B80">
      <w:pPr>
        <w:spacing w:after="0" w:line="240" w:lineRule="auto"/>
        <w:jc w:val="right"/>
        <w:rPr>
          <w:rFonts w:ascii="Arial" w:eastAsia="Times New Roman" w:hAnsi="Arial" w:cs="Arial"/>
          <w:sz w:val="24"/>
          <w:szCs w:val="24"/>
          <w:lang w:eastAsia="ar-SA"/>
        </w:rPr>
      </w:pPr>
    </w:p>
    <w:p w:rsidR="00B81B80" w:rsidRDefault="00B81B80"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Default="00EC4F2B" w:rsidP="00B81B80">
      <w:pPr>
        <w:spacing w:after="0" w:line="240" w:lineRule="auto"/>
        <w:jc w:val="right"/>
        <w:rPr>
          <w:rFonts w:ascii="Arial" w:eastAsia="Times New Roman" w:hAnsi="Arial" w:cs="Arial"/>
          <w:sz w:val="24"/>
          <w:szCs w:val="24"/>
          <w:lang w:eastAsia="ar-SA"/>
        </w:rPr>
      </w:pPr>
    </w:p>
    <w:p w:rsidR="00EC4F2B" w:rsidRPr="00B81B80" w:rsidRDefault="00EC4F2B" w:rsidP="00B81B80">
      <w:pPr>
        <w:spacing w:after="0" w:line="240" w:lineRule="auto"/>
        <w:jc w:val="right"/>
        <w:rPr>
          <w:rFonts w:ascii="Arial" w:eastAsia="Times New Roman" w:hAnsi="Arial" w:cs="Arial"/>
          <w:sz w:val="24"/>
          <w:szCs w:val="24"/>
          <w:lang w:eastAsia="ar-SA"/>
        </w:rPr>
      </w:pPr>
    </w:p>
    <w:p w:rsidR="00B81B80" w:rsidRPr="00B81B80" w:rsidRDefault="00B81B80" w:rsidP="00B81B80">
      <w:pPr>
        <w:spacing w:after="0" w:line="240" w:lineRule="auto"/>
        <w:jc w:val="right"/>
        <w:rPr>
          <w:rFonts w:ascii="Arial" w:eastAsia="Times New Roman" w:hAnsi="Arial" w:cs="Arial"/>
          <w:sz w:val="24"/>
          <w:szCs w:val="24"/>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lastRenderedPageBreak/>
        <w:t>Администрация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Апраксинского сельского поселения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Костромского муниципального района</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Костромской области</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ПОСТАНОВЛЕНИЕ</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r w:rsidRPr="009A3073">
        <w:rPr>
          <w:rFonts w:ascii="Arial" w:eastAsia="Times New Roman" w:hAnsi="Arial" w:cs="Arial"/>
          <w:b/>
          <w:sz w:val="28"/>
          <w:szCs w:val="28"/>
          <w:lang w:eastAsia="ar-SA"/>
        </w:rPr>
        <w:t>От 11 ноября 2024 г. №127 п. Апраксино</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Об утверждении основных направлений бюджетной и налоговой политики на 2025 год и плановый период 2026</w:t>
      </w:r>
      <w:proofErr w:type="gramStart"/>
      <w:r w:rsidRPr="009A3073">
        <w:rPr>
          <w:rFonts w:ascii="Arial" w:eastAsia="Times New Roman" w:hAnsi="Arial" w:cs="Arial"/>
          <w:b/>
          <w:caps/>
          <w:sz w:val="28"/>
          <w:szCs w:val="28"/>
          <w:lang w:eastAsia="ar-SA"/>
        </w:rPr>
        <w:t xml:space="preserve"> и</w:t>
      </w:r>
      <w:proofErr w:type="gramEnd"/>
      <w:r w:rsidRPr="009A3073">
        <w:rPr>
          <w:rFonts w:ascii="Arial" w:eastAsia="Times New Roman" w:hAnsi="Arial" w:cs="Arial"/>
          <w:b/>
          <w:caps/>
          <w:sz w:val="28"/>
          <w:szCs w:val="28"/>
          <w:lang w:eastAsia="ar-SA"/>
        </w:rPr>
        <w:t xml:space="preserve"> 2027 годов</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целях разработки проекта бюджета на 2025 год и плановый период 2026 и 2027 годов, в соответствии со статьей 172 Бюджетного кодекса Российской Федерации администрация  Апраксинского сельского поселения администрация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ПОСТАНОВЛЯЕТ:</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1. </w:t>
      </w:r>
      <w:proofErr w:type="gramStart"/>
      <w:r w:rsidRPr="009A3073">
        <w:rPr>
          <w:rFonts w:ascii="Arial" w:eastAsia="Times New Roman" w:hAnsi="Arial" w:cs="Arial"/>
          <w:sz w:val="28"/>
          <w:szCs w:val="28"/>
          <w:lang w:eastAsia="ar-SA"/>
        </w:rPr>
        <w:t>Утвердить основные направления налоговой и бюджетной политики Апраксинского сельского поселения на 2025 год и плановый период 2026 и 2027годов.</w:t>
      </w:r>
      <w:proofErr w:type="gramEnd"/>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2. Администрации Апраксинского </w:t>
      </w:r>
      <w:proofErr w:type="gramStart"/>
      <w:r w:rsidRPr="009A3073">
        <w:rPr>
          <w:rFonts w:ascii="Arial" w:eastAsia="Times New Roman" w:hAnsi="Arial" w:cs="Arial"/>
          <w:sz w:val="28"/>
          <w:szCs w:val="28"/>
          <w:lang w:eastAsia="ar-SA"/>
        </w:rPr>
        <w:t>сельского</w:t>
      </w:r>
      <w:proofErr w:type="gramEnd"/>
      <w:r w:rsidRPr="009A3073">
        <w:rPr>
          <w:rFonts w:ascii="Arial" w:eastAsia="Times New Roman" w:hAnsi="Arial" w:cs="Arial"/>
          <w:sz w:val="28"/>
          <w:szCs w:val="28"/>
          <w:lang w:eastAsia="ar-SA"/>
        </w:rPr>
        <w:t xml:space="preserve"> поселения осуществлять формирование доходов и расходов с учетом основных направлений бюджетной и налоговой политики на 2025 год и плановый период 2026 и 2027 годов.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3.Настоящее постановление подлежит официальному опубликованию в общественно-политической газете «Апраксинский вестник».</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4. </w:t>
      </w:r>
      <w:proofErr w:type="gramStart"/>
      <w:r w:rsidRPr="009A3073">
        <w:rPr>
          <w:rFonts w:ascii="Arial" w:eastAsia="Times New Roman" w:hAnsi="Arial" w:cs="Arial"/>
          <w:sz w:val="28"/>
          <w:szCs w:val="28"/>
          <w:lang w:eastAsia="ar-SA"/>
        </w:rPr>
        <w:t>Контроль за</w:t>
      </w:r>
      <w:proofErr w:type="gramEnd"/>
      <w:r w:rsidRPr="009A3073">
        <w:rPr>
          <w:rFonts w:ascii="Arial" w:eastAsia="Times New Roman" w:hAnsi="Arial" w:cs="Arial"/>
          <w:sz w:val="28"/>
          <w:szCs w:val="28"/>
          <w:lang w:eastAsia="ar-SA"/>
        </w:rPr>
        <w:t xml:space="preserve"> исполнением настоящего постановления оставляю за собой.</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Глава Апраксинского </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сельского поселения                                                                 О. В. Глухарева</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EC4F2B" w:rsidRDefault="00EC4F2B"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EC4F2B" w:rsidRPr="009A3073" w:rsidRDefault="00EC4F2B"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Приложение № 1</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к постановлению администрации</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Апраксинского сельского поселения</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Костромского муниципального района</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Костромской области</w:t>
      </w:r>
    </w:p>
    <w:p w:rsidR="009A3073" w:rsidRPr="009A3073" w:rsidRDefault="009A3073" w:rsidP="009A3073">
      <w:pPr>
        <w:suppressAutoHyphens/>
        <w:overflowPunct w:val="0"/>
        <w:autoSpaceDE w:val="0"/>
        <w:spacing w:after="0" w:line="240" w:lineRule="auto"/>
        <w:contextualSpacing/>
        <w:jc w:val="right"/>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от «11» ноября 2024 г № 127</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9A3073">
        <w:rPr>
          <w:rFonts w:ascii="Arial" w:eastAsia="Times New Roman" w:hAnsi="Arial" w:cs="Arial"/>
          <w:b/>
          <w:caps/>
          <w:sz w:val="32"/>
          <w:szCs w:val="32"/>
          <w:lang w:eastAsia="ar-SA"/>
        </w:rPr>
        <w:t>Основные направления бюджетной и налоговой политики Апраксинского сельского поселения на 2025 год и плановый период 2026</w:t>
      </w:r>
      <w:proofErr w:type="gramStart"/>
      <w:r w:rsidRPr="009A3073">
        <w:rPr>
          <w:rFonts w:ascii="Arial" w:eastAsia="Times New Roman" w:hAnsi="Arial" w:cs="Arial"/>
          <w:b/>
          <w:caps/>
          <w:sz w:val="32"/>
          <w:szCs w:val="32"/>
          <w:lang w:eastAsia="ar-SA"/>
        </w:rPr>
        <w:t xml:space="preserve"> и</w:t>
      </w:r>
      <w:proofErr w:type="gramEnd"/>
      <w:r w:rsidRPr="009A3073">
        <w:rPr>
          <w:rFonts w:ascii="Arial" w:eastAsia="Times New Roman" w:hAnsi="Arial" w:cs="Arial"/>
          <w:b/>
          <w:caps/>
          <w:sz w:val="32"/>
          <w:szCs w:val="32"/>
          <w:lang w:eastAsia="ar-SA"/>
        </w:rPr>
        <w:t xml:space="preserve"> 2027 годов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1.Основные направления бюджетной и налоговой политики Апраксинского сельского поселения на 2025 год и плановый период 2026 и 2027 годов подготовлены в соответствии с требованиями статьи 172 Бюджетного кодекса Российской Федерации, Положением о бюджетном процессе в муниципальном образовании Апраксинское сельское поселение Костромского муниципального района Костромской области.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Бюджетная и налоговая политика Апраксинского сельского поселения является основой бюджетного планирования, обеспечения рационального и эффективного использования бюджетных средств.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Основные направления бюджетной и налоговой политики определяют стратегию действий администрации Апраксинского сельского поселения в части доходов, расходов бюджета, межбюджетных отношений и являются базой для формирования бюджета Апраксинского сельского поселения на очередной финансовый год, повышения качества бюджетного процесса, обеспечения рационального и эффективного использования бюджетных средств, дальнейшего совершенствования межбюджетных отношений.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Цели и задачи бюджетной и налоговой политики на 2025 год и плановый период 2026 и 2027 годов.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Главными целями бюджетной и налоговой политики на 2025 год и плановый период 2026 и 2027 годов являются: обеспечение социальной и экономической стабильности, сбалансированности и устойчивости бюджета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roofErr w:type="gramStart"/>
      <w:r w:rsidRPr="009A3073">
        <w:rPr>
          <w:rFonts w:ascii="Arial" w:eastAsia="Times New Roman" w:hAnsi="Arial" w:cs="Arial"/>
          <w:sz w:val="28"/>
          <w:szCs w:val="28"/>
          <w:lang w:eastAsia="ar-SA"/>
        </w:rPr>
        <w:t>Исходя из поставленных целей необходимо обеспечить</w:t>
      </w:r>
      <w:proofErr w:type="gramEnd"/>
      <w:r w:rsidRPr="009A3073">
        <w:rPr>
          <w:rFonts w:ascii="Arial" w:eastAsia="Times New Roman" w:hAnsi="Arial" w:cs="Arial"/>
          <w:sz w:val="28"/>
          <w:szCs w:val="28"/>
          <w:lang w:eastAsia="ar-SA"/>
        </w:rPr>
        <w:t xml:space="preserve"> решение следующих задач:</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создания условий для сохранения налогооблагаемой базы бюджета Апраксинского сельского поселения в сложившихся экономических условиях в целях обеспечения стабильного исполнения доходной части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 обеспечение сдерживания роста расходов бюджета Апраксинского сельского поселения путем оптимизации расходных обязательств </w:t>
      </w:r>
      <w:r w:rsidRPr="009A3073">
        <w:rPr>
          <w:rFonts w:ascii="Arial" w:eastAsia="Times New Roman" w:hAnsi="Arial" w:cs="Arial"/>
          <w:sz w:val="28"/>
          <w:szCs w:val="28"/>
          <w:lang w:eastAsia="ar-SA"/>
        </w:rPr>
        <w:lastRenderedPageBreak/>
        <w:t>Апраксинского сельского поселения и повышения эффективности использования ограниченных финансовых ресурсов;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обеспечение реалистичности и гарантии исполнения принятых бюджетных обязательств;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внедрение современных принципов составления бюджета, ориентированных на результат, на основе дальнейшего развития;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нормативного финансирования расходов из бюджета на основе заданий на оказание бюджетными учреждениями муниципальных услуг физическим и юридическим лицам;</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создание условий для повышения качества предоставления бюджетных услуг;</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реализация принципов ответственной бюджетной политики в области расходов.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2. Основные направления бюджетной и налоговой политики</w:t>
      </w:r>
      <w:r w:rsidRPr="009A3073">
        <w:rPr>
          <w:rFonts w:ascii="Arial" w:eastAsia="Times New Roman" w:hAnsi="Arial" w:cs="Arial"/>
          <w:sz w:val="28"/>
          <w:szCs w:val="28"/>
          <w:lang w:eastAsia="ar-SA"/>
        </w:rPr>
        <w:br/>
        <w:t>на 2025 год и плановый период 2026 и 2027 годов в области доходов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Бюджетная и налоговая политика на 2025год и плановый период 2026 и 2027 годов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Достижение указанной задачи будет осуществляться за счет реализации мероприятий по следующим направлениям:</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качества администрирования налоговых и неналоговых доходов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продолжение работы по сокращению задолженности по налогам и сборам перед бюджетом Апраксинского сельского поселения, предотвращению роста задолженности по заработной плате;</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усиление проводимых в поселении мероприятий по регистрации объектов недвижимости с целью формирования актуальной налоговой базы;</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максимальное приближение прогнозов поступления доходов бюджета Апраксинского сельского поселения к реальной ситуации в экономике;</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постоянная работа над увеличением доходной части бюджета;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осуществление скоординированных действий исполнительной власти Апраксинского сельского поселения, территориальных федеральных и региональных органов, направленных на привлечение имеющихся резервов для максимальной мобилизации доходов в бюджет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оптимизация расходов бюджета.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proofErr w:type="gramStart"/>
      <w:r w:rsidRPr="009A3073">
        <w:rPr>
          <w:rFonts w:ascii="Arial" w:eastAsia="Times New Roman" w:hAnsi="Arial" w:cs="Arial"/>
          <w:sz w:val="28"/>
          <w:szCs w:val="28"/>
          <w:lang w:eastAsia="ar-SA"/>
        </w:rPr>
        <w:t>Бюджетная политика в сфере межбюджетных отношений направлена на отстаивание интересов Апраксинского сельского поселения по сохранению доходной базы.</w:t>
      </w:r>
      <w:proofErr w:type="gramEnd"/>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3. </w:t>
      </w:r>
      <w:proofErr w:type="gramStart"/>
      <w:r w:rsidRPr="009A3073">
        <w:rPr>
          <w:rFonts w:ascii="Arial" w:eastAsia="Times New Roman" w:hAnsi="Arial" w:cs="Arial"/>
          <w:sz w:val="28"/>
          <w:szCs w:val="28"/>
          <w:lang w:eastAsia="ar-SA"/>
        </w:rPr>
        <w:t>Основные направления бюджетной политики на 2025 год и плановый период 2026 и 2027 годов</w:t>
      </w:r>
      <w:r w:rsidRPr="009A3073">
        <w:rPr>
          <w:rFonts w:ascii="Arial" w:eastAsia="Times New Roman" w:hAnsi="Arial" w:cs="Arial"/>
          <w:sz w:val="28"/>
          <w:szCs w:val="28"/>
          <w:lang w:eastAsia="ar-SA"/>
        </w:rPr>
        <w:br/>
        <w:t>в области расходов Апраксинского сельского поселения.</w:t>
      </w:r>
      <w:proofErr w:type="gramEnd"/>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 xml:space="preserve">В отношении расходов бюджета Апраксинского сельского поселения бюджетная политика на 2025 год и плановый период 2026 и 2027 годов скорректирована </w:t>
      </w:r>
      <w:proofErr w:type="gramStart"/>
      <w:r w:rsidRPr="009A3073">
        <w:rPr>
          <w:rFonts w:ascii="Arial" w:eastAsia="Times New Roman" w:hAnsi="Arial" w:cs="Arial"/>
          <w:sz w:val="28"/>
          <w:szCs w:val="28"/>
          <w:lang w:eastAsia="ar-SA"/>
        </w:rPr>
        <w:t>исходя из сложившейся экономической ситуации и будет</w:t>
      </w:r>
      <w:proofErr w:type="gramEnd"/>
      <w:r w:rsidRPr="009A3073">
        <w:rPr>
          <w:rFonts w:ascii="Arial" w:eastAsia="Times New Roman" w:hAnsi="Arial" w:cs="Arial"/>
          <w:sz w:val="28"/>
          <w:szCs w:val="28"/>
          <w:lang w:eastAsia="ar-SA"/>
        </w:rPr>
        <w:t xml:space="preserve"> направлена на оптимизацию и повышение эффективности расходов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Главной задачей при формировании бюджета Апраксинского сельского поселения на 2025 год и плановый период 2026 и 2027 годов является формирование такого объема расходов, который бы соответствовал реальному прогнозу налоговых и неналоговых доходов.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целях реализации поставленных целей и задач необходимо осуществить действия по следующим направлениям: </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Обеспечение режима экономного и рационального использования средств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целях обеспечения сбалансированности расходных обязательств с доходными возможностями бюджета Апраксинского сельского поселения придется отказаться от необязательных в текущей ситуации затрат. При этом режим экономии бюджетных средств следует обеспечить не только за счет прямого сокращения неприоритетных расходов, но и за счет </w:t>
      </w:r>
      <w:proofErr w:type="gramStart"/>
      <w:r w:rsidRPr="009A3073">
        <w:rPr>
          <w:rFonts w:ascii="Arial" w:eastAsia="Times New Roman" w:hAnsi="Arial" w:cs="Arial"/>
          <w:sz w:val="28"/>
          <w:szCs w:val="28"/>
          <w:lang w:eastAsia="ar-SA"/>
        </w:rPr>
        <w:t>повышения эффективности использования средств бюджета</w:t>
      </w:r>
      <w:proofErr w:type="gramEnd"/>
      <w:r w:rsidRPr="009A3073">
        <w:rPr>
          <w:rFonts w:ascii="Arial" w:eastAsia="Times New Roman" w:hAnsi="Arial" w:cs="Arial"/>
          <w:sz w:val="28"/>
          <w:szCs w:val="28"/>
          <w:lang w:eastAsia="ar-SA"/>
        </w:rPr>
        <w:t xml:space="preserve"> Апраксинского сельского поселения, а также за счет концентрации бюджетных ресурсов на решении вопросов местного значения.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связи, с чем необходимо в короткий срок провести инвентаризацию расходных обязательств бюджета Апраксинского сельского поселения, пересмотрев сроки их реализации и объемы финансового обеспечения, а также отказаться от реализации задач, не носящих первоочередной характер.</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Следует обеспечить взвешенный подход к увеличению и принятию новых расходных обязательств бюджета Апраксинского сельского поселения.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бюджета Апраксинского сельского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качества оказания муниципальных услуг (выполнения работ):</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Несмотря на режим экономии средств бюджета Апраксинского сельского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 на основе муниципальных заданий.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Одновременно следует активизировать работу по стандартизации и регламентации муниципальных услуг, использованию нормативов финансовых затрат.</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Следует также создавать стимулы для муниципальных учреждений к обеспечению экономии материальных ресурсов, используемых для оказания муниципальных услуг. В частности, значительное внимание необходимо уделить повышению эффективности в зданиях муниципальных бюджетных учреждений.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эффективности использования ресурсов при закупках товаров и услуг для муниципальных нужд:</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При осуществлении муниципальных закупок следует обеспечить оптимизацию сроков и организационных процедур размещения заказов.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Необходимо обратить особое внимание на совершенствование механизма муниципальных закупок, который должен на деле способствовать развитию конкуренции и одновременно противодействовать злоупотреблениям при их осуществлении.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области социальной сферы бюджетная политика будет направлена на повышение эффективности бюджетных расходов и рационального использования бюджетных средств.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Бюджетная политика в области финансирования дорожного хозяйства ориентирована на повышение эффективности и результативности бюджетных расходов, направляемых на ремонт и содержание автодорог и на базе имеющихся финансовых ресурсов на достижение максимально-возможного результата.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С целью обеспечения безопасности дорожного движения, повышения доступности транспортных услуг необходимо осуществлять комплекс мероприятий по обеспечению функционирования эффективной системы содержания и ремонта дорог, основанной на оптимальном расходовании выделенных средств и материально-технических ресурсов.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Основными вопросами по благоустройству территории поселения планируются: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-организация уличного освещения;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организация сбора и вывоза бытовых отходов и мусора;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организация благоустройства населенных пунктов.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области муниципального управления работа будет направлена </w:t>
      </w:r>
      <w:proofErr w:type="gramStart"/>
      <w:r w:rsidRPr="009A3073">
        <w:rPr>
          <w:rFonts w:ascii="Arial" w:eastAsia="Times New Roman" w:hAnsi="Arial" w:cs="Arial"/>
          <w:sz w:val="28"/>
          <w:szCs w:val="28"/>
          <w:lang w:eastAsia="ar-SA"/>
        </w:rPr>
        <w:t>на</w:t>
      </w:r>
      <w:proofErr w:type="gramEnd"/>
      <w:r w:rsidRPr="009A3073">
        <w:rPr>
          <w:rFonts w:ascii="Arial" w:eastAsia="Times New Roman" w:hAnsi="Arial" w:cs="Arial"/>
          <w:sz w:val="28"/>
          <w:szCs w:val="28"/>
          <w:lang w:eastAsia="ar-SA"/>
        </w:rPr>
        <w:t>:</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внедрение принципов и процедур по результатам;</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разработку и внедрение стандартов муниципальных услуг, предоставляемых органами местного самоуправления поселения, а также внедрение административных регламентов;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реализацию механизмов противодействия коррупции;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эффективности и прозрачности деятельности органов местного самоуправления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повышение ответственности органов местного самоуправления поселения за выполнение возложенных на них функций.</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 xml:space="preserve">В целях </w:t>
      </w:r>
      <w:proofErr w:type="gramStart"/>
      <w:r w:rsidRPr="009A3073">
        <w:rPr>
          <w:rFonts w:ascii="Arial" w:eastAsia="Times New Roman" w:hAnsi="Arial" w:cs="Arial"/>
          <w:sz w:val="28"/>
          <w:szCs w:val="28"/>
          <w:lang w:eastAsia="ar-SA"/>
        </w:rPr>
        <w:t>повышения эффективности использования объектов муниципальной собственности</w:t>
      </w:r>
      <w:proofErr w:type="gramEnd"/>
      <w:r w:rsidRPr="009A3073">
        <w:rPr>
          <w:rFonts w:ascii="Arial" w:eastAsia="Times New Roman" w:hAnsi="Arial" w:cs="Arial"/>
          <w:sz w:val="28"/>
          <w:szCs w:val="28"/>
          <w:lang w:eastAsia="ar-SA"/>
        </w:rPr>
        <w:t xml:space="preserve"> поселения завершить работу по разграничению имущества, находящегося в муниципальной собственности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Продолжить работу по инвентаризации и оптимизации состава имущества казны поселения, повысить эффективность использования объектов муниципальной собственности.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Проводить приватизацию муниципального имущества.</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4. Совершенствование управления исполнением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Управление исполнением бюджета Апраксинского сельского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целях обеспечения ритмичности исполнения бюджета Апраксинского сельского поселения,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В частности, главный распорядитель средств бюджета Апраксинского сельского поселения при исполнении бюджета должен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Апраксинского сельского поселения. Необходимо более ответственно подходить и к принятию бюджетных обязательств.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Также нельзя допустить, чтобы бюджетные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бюджетных учреждений и оплаты ими коммунальных услуг, а также осуществлять </w:t>
      </w:r>
      <w:proofErr w:type="gramStart"/>
      <w:r w:rsidRPr="009A3073">
        <w:rPr>
          <w:rFonts w:ascii="Arial" w:eastAsia="Times New Roman" w:hAnsi="Arial" w:cs="Arial"/>
          <w:sz w:val="28"/>
          <w:szCs w:val="28"/>
          <w:lang w:eastAsia="ar-SA"/>
        </w:rPr>
        <w:t>контроль за</w:t>
      </w:r>
      <w:proofErr w:type="gramEnd"/>
      <w:r w:rsidRPr="009A3073">
        <w:rPr>
          <w:rFonts w:ascii="Arial" w:eastAsia="Times New Roman" w:hAnsi="Arial" w:cs="Arial"/>
          <w:sz w:val="28"/>
          <w:szCs w:val="28"/>
          <w:lang w:eastAsia="ar-SA"/>
        </w:rPr>
        <w:t xml:space="preserve"> состоянием кредиторской задолженности по этим обязательствам. Особое внимание должно быть уделено </w:t>
      </w:r>
      <w:proofErr w:type="gramStart"/>
      <w:r w:rsidRPr="009A3073">
        <w:rPr>
          <w:rFonts w:ascii="Arial" w:eastAsia="Times New Roman" w:hAnsi="Arial" w:cs="Arial"/>
          <w:sz w:val="28"/>
          <w:szCs w:val="28"/>
          <w:lang w:eastAsia="ar-SA"/>
        </w:rPr>
        <w:t>контролю за</w:t>
      </w:r>
      <w:proofErr w:type="gramEnd"/>
      <w:r w:rsidRPr="009A3073">
        <w:rPr>
          <w:rFonts w:ascii="Arial" w:eastAsia="Times New Roman" w:hAnsi="Arial" w:cs="Arial"/>
          <w:sz w:val="28"/>
          <w:szCs w:val="28"/>
          <w:lang w:eastAsia="ar-SA"/>
        </w:rPr>
        <w:t xml:space="preserve"> обоснованностью расчетов по оплате коммунальных услуг за счет средств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5. Основные направления политики в области отношений с вышестоящими бюджетами</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Основными задачами в области межбюджетных отношений в 2025 году и плановом периоде 2026 и 2027 годов должно стать укрепление финансовой самостоятельности и стабилизации доходной базы бюджета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В сфере межбюджетных отношений с Костромским муниципальным районом необходимо обратить особое внимание </w:t>
      </w:r>
      <w:proofErr w:type="gramStart"/>
      <w:r w:rsidRPr="009A3073">
        <w:rPr>
          <w:rFonts w:ascii="Arial" w:eastAsia="Times New Roman" w:hAnsi="Arial" w:cs="Arial"/>
          <w:sz w:val="28"/>
          <w:szCs w:val="28"/>
          <w:lang w:eastAsia="ar-SA"/>
        </w:rPr>
        <w:t>на</w:t>
      </w:r>
      <w:proofErr w:type="gramEnd"/>
      <w:r w:rsidRPr="009A3073">
        <w:rPr>
          <w:rFonts w:ascii="Arial" w:eastAsia="Times New Roman" w:hAnsi="Arial" w:cs="Arial"/>
          <w:sz w:val="28"/>
          <w:szCs w:val="28"/>
          <w:lang w:eastAsia="ar-SA"/>
        </w:rPr>
        <w:t>:</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проблемы чёткого разграничения полномочий между органами местного самоуправления Костромского муниципального района и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 разработку отлаженного механизма передачи межбюджетных трансфертов из бюджета Апраксинского сельского поселения;</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 чёткое соблюдение требований и принципов бюджетного законодательства в части межбюджетных трансфертов.</w:t>
      </w:r>
    </w:p>
    <w:p w:rsidR="009A3073" w:rsidRPr="009A3073" w:rsidRDefault="009A3073" w:rsidP="009A3073">
      <w:pPr>
        <w:suppressAutoHyphens/>
        <w:overflowPunct w:val="0"/>
        <w:autoSpaceDE w:val="0"/>
        <w:spacing w:after="0" w:line="240" w:lineRule="auto"/>
        <w:ind w:firstLine="709"/>
        <w:contextualSpacing/>
        <w:jc w:val="both"/>
        <w:textAlignment w:val="baseline"/>
        <w:rPr>
          <w:rFonts w:ascii="Arial" w:eastAsia="Times New Roman" w:hAnsi="Arial" w:cs="Arial"/>
          <w:sz w:val="28"/>
          <w:szCs w:val="28"/>
          <w:lang w:eastAsia="ar-SA"/>
        </w:rPr>
      </w:pPr>
      <w:r w:rsidRPr="009A3073">
        <w:rPr>
          <w:rFonts w:ascii="Arial" w:eastAsia="Times New Roman" w:hAnsi="Arial" w:cs="Arial"/>
          <w:sz w:val="28"/>
          <w:szCs w:val="28"/>
          <w:lang w:eastAsia="ar-SA"/>
        </w:rPr>
        <w:t>Реализация поставленных задач бюджетной и налоговой политики позволит обеспечить стабильный бюджетный процесс,  повышение уровня жизни населения.</w:t>
      </w: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both"/>
        <w:textAlignment w:val="baseline"/>
        <w:rPr>
          <w:rFonts w:ascii="Arial" w:eastAsia="Times New Roman" w:hAnsi="Arial" w:cs="Arial"/>
          <w:sz w:val="28"/>
          <w:szCs w:val="28"/>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Pr>
          <w:rFonts w:ascii="Arial" w:eastAsia="Times New Roman" w:hAnsi="Arial" w:cs="Arial"/>
          <w:b/>
          <w:caps/>
          <w:noProof/>
          <w:sz w:val="28"/>
          <w:szCs w:val="28"/>
          <w:lang w:eastAsia="ru-RU"/>
        </w:rPr>
        <w:drawing>
          <wp:inline distT="0" distB="0" distL="0" distR="0" wp14:anchorId="668F8E01" wp14:editId="2C479D19">
            <wp:extent cx="428625" cy="419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Администрация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Апраксинского сельского поселения</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Костромского муниципального района</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Костромской области</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9A3073">
        <w:rPr>
          <w:rFonts w:ascii="Arial" w:eastAsia="Times New Roman" w:hAnsi="Arial" w:cs="Arial"/>
          <w:b/>
          <w:caps/>
          <w:sz w:val="28"/>
          <w:szCs w:val="28"/>
          <w:lang w:eastAsia="ar-SA"/>
        </w:rPr>
        <w:t>ПОСТАНОВЛЕНИЕ</w:t>
      </w:r>
    </w:p>
    <w:p w:rsidR="009A3073" w:rsidRPr="009A3073" w:rsidRDefault="009A3073" w:rsidP="009A3073">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r w:rsidRPr="009A3073">
        <w:rPr>
          <w:rFonts w:ascii="Arial" w:eastAsia="Times New Roman" w:hAnsi="Arial" w:cs="Arial"/>
          <w:b/>
          <w:sz w:val="28"/>
          <w:szCs w:val="28"/>
          <w:lang w:eastAsia="ar-SA"/>
        </w:rPr>
        <w:t>От 11 ноября 2024 г. №128 п. Апраксино</w:t>
      </w:r>
    </w:p>
    <w:p w:rsidR="009A3073" w:rsidRPr="009A3073" w:rsidRDefault="009A3073" w:rsidP="009A3073">
      <w:pPr>
        <w:autoSpaceDE w:val="0"/>
        <w:autoSpaceDN w:val="0"/>
        <w:adjustRightInd w:val="0"/>
        <w:spacing w:after="0" w:line="240" w:lineRule="auto"/>
        <w:contextualSpacing/>
        <w:outlineLvl w:val="0"/>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contextualSpacing/>
        <w:jc w:val="center"/>
        <w:outlineLvl w:val="0"/>
        <w:rPr>
          <w:rFonts w:ascii="Arial" w:eastAsia="Times New Roman" w:hAnsi="Arial" w:cs="Arial"/>
          <w:b/>
          <w:caps/>
          <w:sz w:val="28"/>
          <w:szCs w:val="28"/>
          <w:lang w:eastAsia="ru-RU"/>
        </w:rPr>
      </w:pPr>
      <w:r w:rsidRPr="009A3073">
        <w:rPr>
          <w:rFonts w:ascii="Arial" w:eastAsia="Times New Roman" w:hAnsi="Arial" w:cs="Arial"/>
          <w:b/>
          <w:caps/>
          <w:sz w:val="28"/>
          <w:szCs w:val="28"/>
          <w:lang w:eastAsia="ru-RU"/>
        </w:rPr>
        <w:t>Об утверждении порядка составления проекта бюджета Апраксинского сельского поселения Костромского муниципального района Костромской области на 2025 год и плановый период 2026-2027 годы</w:t>
      </w:r>
    </w:p>
    <w:p w:rsidR="009A3073" w:rsidRPr="009A3073" w:rsidRDefault="009A3073" w:rsidP="009A3073">
      <w:pPr>
        <w:widowControl w:val="0"/>
        <w:suppressAutoHyphens/>
        <w:spacing w:after="0" w:line="240" w:lineRule="auto"/>
        <w:ind w:firstLine="709"/>
        <w:contextualSpacing/>
        <w:jc w:val="both"/>
        <w:rPr>
          <w:rFonts w:ascii="Arial" w:eastAsia="Times New Roman" w:hAnsi="Arial" w:cs="Arial"/>
          <w:sz w:val="28"/>
          <w:szCs w:val="28"/>
          <w:lang w:eastAsia="ar-SA"/>
        </w:rPr>
      </w:pPr>
    </w:p>
    <w:p w:rsidR="009A3073" w:rsidRPr="009A3073" w:rsidRDefault="009A3073" w:rsidP="009A3073">
      <w:pPr>
        <w:widowControl w:val="0"/>
        <w:suppressAutoHyphens/>
        <w:spacing w:before="150" w:after="15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color w:val="000000"/>
          <w:sz w:val="28"/>
          <w:szCs w:val="28"/>
          <w:lang w:eastAsia="ar-SA"/>
        </w:rPr>
        <w:t xml:space="preserve">В соответствии со статьями 184, 184.1, 184.2 Бюджетного Кодекса Российской Федерации, Федеральным законом от 06.10.2003 N 131-ФЗ "Об общих принципах организации местного самоуправления в Российской Федерации", в целях упорядочения бюджетного процесса в Апраксинском сельском поселении Костромского муниципального района Костромской области </w:t>
      </w:r>
      <w:r w:rsidRPr="009A3073">
        <w:rPr>
          <w:rFonts w:ascii="Arial" w:eastAsia="Times New Roman" w:hAnsi="Arial" w:cs="Arial"/>
          <w:sz w:val="28"/>
          <w:szCs w:val="28"/>
          <w:lang w:eastAsia="ar-SA"/>
        </w:rPr>
        <w:t xml:space="preserve">администрация </w:t>
      </w:r>
    </w:p>
    <w:p w:rsidR="009A3073" w:rsidRPr="009A3073" w:rsidRDefault="009A3073" w:rsidP="009A3073">
      <w:pPr>
        <w:widowControl w:val="0"/>
        <w:suppressAutoHyphens/>
        <w:spacing w:before="150" w:after="150" w:line="240" w:lineRule="auto"/>
        <w:ind w:firstLine="709"/>
        <w:contextualSpacing/>
        <w:jc w:val="both"/>
        <w:rPr>
          <w:rFonts w:ascii="Arial" w:eastAsia="Times New Roman" w:hAnsi="Arial" w:cs="Arial"/>
          <w:color w:val="000000"/>
          <w:sz w:val="28"/>
          <w:szCs w:val="28"/>
          <w:lang w:eastAsia="ar-SA"/>
        </w:rPr>
      </w:pPr>
      <w:r w:rsidRPr="009A3073">
        <w:rPr>
          <w:rFonts w:ascii="Arial" w:eastAsia="Times New Roman" w:hAnsi="Arial" w:cs="Arial"/>
          <w:sz w:val="28"/>
          <w:szCs w:val="28"/>
          <w:lang w:eastAsia="ar-SA"/>
        </w:rPr>
        <w:t>ПОСТАНОВЛЯЕТ:</w:t>
      </w:r>
    </w:p>
    <w:p w:rsidR="009A3073" w:rsidRPr="009A3073" w:rsidRDefault="009A3073" w:rsidP="009A3073">
      <w:pPr>
        <w:autoSpaceDE w:val="0"/>
        <w:autoSpaceDN w:val="0"/>
        <w:adjustRightInd w:val="0"/>
        <w:spacing w:after="0" w:line="240" w:lineRule="auto"/>
        <w:ind w:firstLine="709"/>
        <w:contextualSpacing/>
        <w:jc w:val="both"/>
        <w:outlineLvl w:val="0"/>
        <w:rPr>
          <w:rFonts w:ascii="Arial" w:eastAsia="Times New Roman" w:hAnsi="Arial" w:cs="Arial"/>
          <w:sz w:val="28"/>
          <w:szCs w:val="28"/>
          <w:lang w:eastAsia="ru-RU"/>
        </w:rPr>
      </w:pPr>
      <w:r w:rsidRPr="009A3073">
        <w:rPr>
          <w:rFonts w:ascii="Arial" w:eastAsia="Times New Roman" w:hAnsi="Arial" w:cs="Arial"/>
          <w:color w:val="000000"/>
          <w:sz w:val="28"/>
          <w:szCs w:val="28"/>
          <w:lang w:eastAsia="ru-RU"/>
        </w:rPr>
        <w:t xml:space="preserve">1.Утвердить Порядок </w:t>
      </w:r>
      <w:r w:rsidRPr="009A3073">
        <w:rPr>
          <w:rFonts w:ascii="Arial" w:eastAsia="Times New Roman" w:hAnsi="Arial" w:cs="Arial"/>
          <w:sz w:val="28"/>
          <w:szCs w:val="28"/>
          <w:lang w:eastAsia="ru-RU"/>
        </w:rPr>
        <w:t>составления проекта бюджета Апраксинского сельского поселения Костромского муниципального района Костромской области на 2025 год и плановый период 2026-2027 годы.</w:t>
      </w:r>
    </w:p>
    <w:p w:rsidR="009A3073" w:rsidRPr="009A3073" w:rsidRDefault="009A3073" w:rsidP="009A3073">
      <w:pPr>
        <w:widowControl w:val="0"/>
        <w:suppressAutoHyphens/>
        <w:spacing w:before="150" w:after="150" w:line="240" w:lineRule="auto"/>
        <w:ind w:firstLine="709"/>
        <w:contextualSpacing/>
        <w:jc w:val="both"/>
        <w:rPr>
          <w:rFonts w:ascii="Arial" w:eastAsia="Times New Roman" w:hAnsi="Arial" w:cs="Arial"/>
          <w:color w:val="000000"/>
          <w:sz w:val="28"/>
          <w:szCs w:val="28"/>
          <w:lang w:eastAsia="ar-SA"/>
        </w:rPr>
      </w:pPr>
      <w:r w:rsidRPr="009A3073">
        <w:rPr>
          <w:rFonts w:ascii="Arial" w:eastAsia="Times New Roman" w:hAnsi="Arial" w:cs="Arial"/>
          <w:color w:val="000000"/>
          <w:sz w:val="28"/>
          <w:szCs w:val="28"/>
          <w:lang w:eastAsia="ar-SA"/>
        </w:rPr>
        <w:t xml:space="preserve">2. </w:t>
      </w:r>
      <w:proofErr w:type="gramStart"/>
      <w:r w:rsidRPr="009A3073">
        <w:rPr>
          <w:rFonts w:ascii="Arial" w:eastAsia="Times New Roman" w:hAnsi="Arial" w:cs="Arial"/>
          <w:color w:val="000000"/>
          <w:sz w:val="28"/>
          <w:szCs w:val="28"/>
          <w:lang w:eastAsia="ar-SA"/>
        </w:rPr>
        <w:t>Контроль за</w:t>
      </w:r>
      <w:proofErr w:type="gramEnd"/>
      <w:r w:rsidRPr="009A3073">
        <w:rPr>
          <w:rFonts w:ascii="Arial" w:eastAsia="Times New Roman" w:hAnsi="Arial" w:cs="Arial"/>
          <w:color w:val="000000"/>
          <w:sz w:val="28"/>
          <w:szCs w:val="28"/>
          <w:lang w:eastAsia="ar-SA"/>
        </w:rPr>
        <w:t xml:space="preserve"> исполнением настоящего постановления возложить на директора, главного бухгалтера  МКУ «ЦБ Апраксинского сельского поселения».</w:t>
      </w:r>
    </w:p>
    <w:p w:rsidR="009A3073" w:rsidRPr="009A3073" w:rsidRDefault="009A3073" w:rsidP="009A3073">
      <w:pPr>
        <w:tabs>
          <w:tab w:val="left" w:pos="720"/>
        </w:tabs>
        <w:suppressAutoHyphens/>
        <w:spacing w:after="0" w:line="240" w:lineRule="auto"/>
        <w:ind w:right="-79" w:firstLine="709"/>
        <w:contextualSpacing/>
        <w:jc w:val="both"/>
        <w:rPr>
          <w:rFonts w:ascii="Arial" w:eastAsia="Times New Roman" w:hAnsi="Arial" w:cs="Arial"/>
          <w:sz w:val="28"/>
          <w:szCs w:val="28"/>
          <w:lang w:eastAsia="ar-SA"/>
        </w:rPr>
      </w:pPr>
    </w:p>
    <w:p w:rsidR="009A3073" w:rsidRPr="009A3073" w:rsidRDefault="009A3073" w:rsidP="009A3073">
      <w:pPr>
        <w:tabs>
          <w:tab w:val="left" w:pos="720"/>
        </w:tabs>
        <w:suppressAutoHyphens/>
        <w:spacing w:after="0" w:line="240" w:lineRule="auto"/>
        <w:ind w:right="-79"/>
        <w:contextualSpacing/>
        <w:jc w:val="both"/>
        <w:rPr>
          <w:rFonts w:ascii="Arial" w:eastAsia="Times New Roman" w:hAnsi="Arial" w:cs="Arial"/>
          <w:sz w:val="28"/>
          <w:szCs w:val="28"/>
          <w:lang w:eastAsia="ar-SA"/>
        </w:rPr>
      </w:pPr>
    </w:p>
    <w:p w:rsidR="009A3073" w:rsidRPr="009A3073" w:rsidRDefault="009A3073" w:rsidP="009A3073">
      <w:pPr>
        <w:tabs>
          <w:tab w:val="left" w:pos="720"/>
        </w:tabs>
        <w:suppressAutoHyphens/>
        <w:spacing w:after="0" w:line="240" w:lineRule="auto"/>
        <w:ind w:right="-79"/>
        <w:contextualSpacing/>
        <w:jc w:val="both"/>
        <w:rPr>
          <w:rFonts w:ascii="Arial" w:eastAsia="Times New Roman" w:hAnsi="Arial" w:cs="Arial"/>
          <w:sz w:val="28"/>
          <w:szCs w:val="28"/>
          <w:lang w:eastAsia="ar-SA"/>
        </w:rPr>
      </w:pPr>
    </w:p>
    <w:p w:rsidR="009A3073" w:rsidRPr="009A3073" w:rsidRDefault="009A3073" w:rsidP="009A3073">
      <w:pPr>
        <w:tabs>
          <w:tab w:val="left" w:pos="720"/>
        </w:tabs>
        <w:suppressAutoHyphens/>
        <w:spacing w:after="0" w:line="240" w:lineRule="auto"/>
        <w:ind w:right="-7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Глава Апраксинского </w:t>
      </w:r>
      <w:proofErr w:type="gramStart"/>
      <w:r w:rsidRPr="009A3073">
        <w:rPr>
          <w:rFonts w:ascii="Arial" w:eastAsia="Times New Roman" w:hAnsi="Arial" w:cs="Arial"/>
          <w:sz w:val="28"/>
          <w:szCs w:val="28"/>
          <w:lang w:eastAsia="ar-SA"/>
        </w:rPr>
        <w:t>сельского</w:t>
      </w:r>
      <w:proofErr w:type="gramEnd"/>
    </w:p>
    <w:p w:rsidR="009A3073" w:rsidRPr="009A3073" w:rsidRDefault="009A3073" w:rsidP="009A3073">
      <w:pPr>
        <w:spacing w:after="0" w:line="240" w:lineRule="auto"/>
        <w:contextualSpacing/>
        <w:rPr>
          <w:rFonts w:ascii="Arial" w:eastAsia="Times New Roman" w:hAnsi="Arial" w:cs="Arial"/>
          <w:sz w:val="28"/>
          <w:szCs w:val="28"/>
          <w:lang w:eastAsia="ar-SA"/>
        </w:rPr>
      </w:pPr>
      <w:r w:rsidRPr="009A3073">
        <w:rPr>
          <w:rFonts w:ascii="Arial" w:eastAsia="Times New Roman" w:hAnsi="Arial" w:cs="Arial"/>
          <w:sz w:val="28"/>
          <w:szCs w:val="28"/>
          <w:lang w:eastAsia="ar-SA"/>
        </w:rPr>
        <w:t>поселения                                                                                     О.В. Глухарева</w:t>
      </w: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spacing w:after="0" w:line="240" w:lineRule="auto"/>
        <w:contextualSpacing/>
        <w:jc w:val="both"/>
        <w:rPr>
          <w:rFonts w:ascii="Arial" w:eastAsia="Times New Roman" w:hAnsi="Arial" w:cs="Arial"/>
          <w:sz w:val="28"/>
          <w:szCs w:val="28"/>
          <w:lang w:eastAsia="ar-SA"/>
        </w:rPr>
      </w:pPr>
    </w:p>
    <w:p w:rsidR="009A3073" w:rsidRPr="009A3073" w:rsidRDefault="009A3073" w:rsidP="009A3073">
      <w:pPr>
        <w:autoSpaceDE w:val="0"/>
        <w:autoSpaceDN w:val="0"/>
        <w:adjustRightInd w:val="0"/>
        <w:spacing w:after="0" w:line="240" w:lineRule="auto"/>
        <w:contextualSpacing/>
        <w:jc w:val="right"/>
        <w:outlineLvl w:val="0"/>
        <w:rPr>
          <w:rFonts w:ascii="Arial" w:eastAsia="Times New Roman" w:hAnsi="Arial" w:cs="Arial"/>
          <w:sz w:val="28"/>
          <w:szCs w:val="28"/>
          <w:lang w:eastAsia="ar-SA"/>
        </w:rPr>
      </w:pPr>
      <w:r w:rsidRPr="009A3073">
        <w:rPr>
          <w:rFonts w:ascii="Arial" w:eastAsia="Times New Roman" w:hAnsi="Arial" w:cs="Arial"/>
          <w:sz w:val="28"/>
          <w:szCs w:val="28"/>
          <w:lang w:eastAsia="ru-RU"/>
        </w:rPr>
        <w:lastRenderedPageBreak/>
        <w:t>Приложение</w:t>
      </w:r>
    </w:p>
    <w:p w:rsidR="009A3073" w:rsidRPr="009A3073" w:rsidRDefault="009A3073" w:rsidP="009A3073">
      <w:pPr>
        <w:autoSpaceDE w:val="0"/>
        <w:autoSpaceDN w:val="0"/>
        <w:adjustRightInd w:val="0"/>
        <w:spacing w:after="0" w:line="240" w:lineRule="auto"/>
        <w:contextualSpacing/>
        <w:jc w:val="right"/>
        <w:rPr>
          <w:rFonts w:ascii="Arial" w:eastAsia="Times New Roman" w:hAnsi="Arial" w:cs="Arial"/>
          <w:sz w:val="28"/>
          <w:szCs w:val="28"/>
          <w:lang w:eastAsia="ru-RU"/>
        </w:rPr>
      </w:pPr>
      <w:r w:rsidRPr="009A3073">
        <w:rPr>
          <w:rFonts w:ascii="Arial" w:eastAsia="Times New Roman" w:hAnsi="Arial" w:cs="Arial"/>
          <w:sz w:val="28"/>
          <w:szCs w:val="28"/>
          <w:lang w:eastAsia="ru-RU"/>
        </w:rPr>
        <w:t>к постановлению администрации</w:t>
      </w:r>
    </w:p>
    <w:p w:rsidR="009A3073" w:rsidRPr="009A3073" w:rsidRDefault="009A3073" w:rsidP="009A3073">
      <w:pPr>
        <w:autoSpaceDE w:val="0"/>
        <w:autoSpaceDN w:val="0"/>
        <w:adjustRightInd w:val="0"/>
        <w:spacing w:after="0" w:line="240" w:lineRule="auto"/>
        <w:contextualSpacing/>
        <w:jc w:val="right"/>
        <w:rPr>
          <w:rFonts w:ascii="Arial" w:eastAsia="Times New Roman" w:hAnsi="Arial" w:cs="Arial"/>
          <w:sz w:val="28"/>
          <w:szCs w:val="28"/>
          <w:lang w:eastAsia="ru-RU"/>
        </w:rPr>
      </w:pPr>
      <w:r w:rsidRPr="009A3073">
        <w:rPr>
          <w:rFonts w:ascii="Arial" w:eastAsia="Times New Roman" w:hAnsi="Arial" w:cs="Arial"/>
          <w:sz w:val="28"/>
          <w:szCs w:val="28"/>
          <w:lang w:eastAsia="ru-RU"/>
        </w:rPr>
        <w:t>Апраксинского сельского поселения</w:t>
      </w:r>
    </w:p>
    <w:p w:rsidR="009A3073" w:rsidRPr="009A3073" w:rsidRDefault="009A3073" w:rsidP="009A3073">
      <w:pPr>
        <w:autoSpaceDE w:val="0"/>
        <w:autoSpaceDN w:val="0"/>
        <w:adjustRightInd w:val="0"/>
        <w:spacing w:after="0" w:line="240" w:lineRule="auto"/>
        <w:contextualSpacing/>
        <w:jc w:val="right"/>
        <w:outlineLvl w:val="0"/>
        <w:rPr>
          <w:rFonts w:ascii="Arial" w:eastAsia="Times New Roman" w:hAnsi="Arial" w:cs="Arial"/>
          <w:sz w:val="28"/>
          <w:szCs w:val="28"/>
          <w:lang w:eastAsia="ru-RU"/>
        </w:rPr>
      </w:pPr>
      <w:r w:rsidRPr="009A3073">
        <w:rPr>
          <w:rFonts w:ascii="Arial" w:eastAsia="Times New Roman" w:hAnsi="Arial" w:cs="Arial"/>
          <w:sz w:val="28"/>
          <w:szCs w:val="28"/>
          <w:lang w:eastAsia="ru-RU"/>
        </w:rPr>
        <w:t>Костромского муниципального района</w:t>
      </w:r>
    </w:p>
    <w:p w:rsidR="009A3073" w:rsidRPr="009A3073" w:rsidRDefault="009A3073" w:rsidP="009A3073">
      <w:pPr>
        <w:autoSpaceDE w:val="0"/>
        <w:autoSpaceDN w:val="0"/>
        <w:adjustRightInd w:val="0"/>
        <w:spacing w:after="0" w:line="240" w:lineRule="auto"/>
        <w:contextualSpacing/>
        <w:jc w:val="right"/>
        <w:outlineLvl w:val="0"/>
        <w:rPr>
          <w:rFonts w:ascii="Arial" w:eastAsia="Times New Roman" w:hAnsi="Arial" w:cs="Arial"/>
          <w:sz w:val="28"/>
          <w:szCs w:val="28"/>
          <w:lang w:eastAsia="ru-RU"/>
        </w:rPr>
      </w:pPr>
      <w:r w:rsidRPr="009A3073">
        <w:rPr>
          <w:rFonts w:ascii="Arial" w:eastAsia="Times New Roman" w:hAnsi="Arial" w:cs="Arial"/>
          <w:sz w:val="28"/>
          <w:szCs w:val="28"/>
          <w:lang w:eastAsia="ru-RU"/>
        </w:rPr>
        <w:t>Костромской области</w:t>
      </w:r>
    </w:p>
    <w:p w:rsidR="009A3073" w:rsidRPr="009A3073" w:rsidRDefault="009A3073" w:rsidP="009A3073">
      <w:pPr>
        <w:autoSpaceDE w:val="0"/>
        <w:autoSpaceDN w:val="0"/>
        <w:adjustRightInd w:val="0"/>
        <w:spacing w:after="0" w:line="240" w:lineRule="auto"/>
        <w:contextualSpacing/>
        <w:jc w:val="right"/>
        <w:rPr>
          <w:rFonts w:ascii="Arial" w:eastAsia="Times New Roman" w:hAnsi="Arial" w:cs="Arial"/>
          <w:sz w:val="28"/>
          <w:szCs w:val="28"/>
          <w:lang w:eastAsia="ru-RU"/>
        </w:rPr>
      </w:pPr>
      <w:r w:rsidRPr="009A3073">
        <w:rPr>
          <w:rFonts w:ascii="Arial" w:eastAsia="Times New Roman" w:hAnsi="Arial" w:cs="Arial"/>
          <w:sz w:val="28"/>
          <w:szCs w:val="28"/>
          <w:lang w:eastAsia="ru-RU"/>
        </w:rPr>
        <w:t>от 11 ноября 2024 г. № 128</w:t>
      </w:r>
    </w:p>
    <w:p w:rsidR="009A3073" w:rsidRPr="009A3073" w:rsidRDefault="009A3073" w:rsidP="009A3073">
      <w:pPr>
        <w:autoSpaceDE w:val="0"/>
        <w:autoSpaceDN w:val="0"/>
        <w:adjustRightInd w:val="0"/>
        <w:spacing w:after="0" w:line="240" w:lineRule="auto"/>
        <w:contextualSpacing/>
        <w:jc w:val="center"/>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contextualSpacing/>
        <w:jc w:val="center"/>
        <w:rPr>
          <w:rFonts w:ascii="Arial" w:eastAsia="Times New Roman" w:hAnsi="Arial" w:cs="Arial"/>
          <w:b/>
          <w:bCs/>
          <w:sz w:val="28"/>
          <w:szCs w:val="28"/>
          <w:lang w:eastAsia="ru-RU"/>
        </w:rPr>
      </w:pPr>
      <w:r w:rsidRPr="009A3073">
        <w:rPr>
          <w:rFonts w:ascii="Arial" w:eastAsia="Times New Roman" w:hAnsi="Arial" w:cs="Arial"/>
          <w:b/>
          <w:bCs/>
          <w:sz w:val="28"/>
          <w:szCs w:val="28"/>
          <w:lang w:eastAsia="ru-RU"/>
        </w:rPr>
        <w:t>ПОРЯДОК</w:t>
      </w:r>
    </w:p>
    <w:p w:rsidR="009A3073" w:rsidRPr="009A3073" w:rsidRDefault="009A3073" w:rsidP="009A3073">
      <w:pPr>
        <w:autoSpaceDE w:val="0"/>
        <w:autoSpaceDN w:val="0"/>
        <w:adjustRightInd w:val="0"/>
        <w:spacing w:after="0" w:line="240" w:lineRule="auto"/>
        <w:contextualSpacing/>
        <w:jc w:val="center"/>
        <w:rPr>
          <w:rFonts w:ascii="Arial" w:eastAsia="Times New Roman" w:hAnsi="Arial" w:cs="Arial"/>
          <w:b/>
          <w:bCs/>
          <w:sz w:val="28"/>
          <w:szCs w:val="28"/>
          <w:lang w:eastAsia="ru-RU"/>
        </w:rPr>
      </w:pPr>
      <w:r w:rsidRPr="009A3073">
        <w:rPr>
          <w:rFonts w:ascii="Arial" w:eastAsia="Times New Roman" w:hAnsi="Arial" w:cs="Arial"/>
          <w:b/>
          <w:bCs/>
          <w:sz w:val="28"/>
          <w:szCs w:val="28"/>
          <w:lang w:eastAsia="ru-RU"/>
        </w:rPr>
        <w:t>СОСТАВЛЕНИЯ ПРОЕКТА БЮДЖЕТА АПРАКСИНСКОГО СЕЛЬСКОГО ПОСЕЛЕНИЯ КОСТРОМСКОГО МУНИЦИПАЛЬНОГО РАЙОНА КОСТРОМСКОЙ ОБЛАСТИ НА 2025 ГОД И ПЛАНОВЫЙ ПЕРИОД 2026-2027 ГОДЫ</w:t>
      </w:r>
    </w:p>
    <w:p w:rsidR="009A3073" w:rsidRPr="009A3073" w:rsidRDefault="009A3073" w:rsidP="009A3073">
      <w:pPr>
        <w:autoSpaceDE w:val="0"/>
        <w:autoSpaceDN w:val="0"/>
        <w:adjustRightInd w:val="0"/>
        <w:spacing w:after="0" w:line="240" w:lineRule="auto"/>
        <w:ind w:firstLine="540"/>
        <w:contextualSpacing/>
        <w:jc w:val="both"/>
        <w:rPr>
          <w:rFonts w:ascii="Arial" w:eastAsia="Times New Roman" w:hAnsi="Arial" w:cs="Arial"/>
          <w:sz w:val="28"/>
          <w:szCs w:val="28"/>
          <w:lang w:eastAsia="ru-RU"/>
        </w:rPr>
      </w:pP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1. Основные положения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9A3073">
        <w:rPr>
          <w:rFonts w:ascii="Arial" w:eastAsia="Times New Roman" w:hAnsi="Arial" w:cs="Arial"/>
          <w:sz w:val="28"/>
          <w:szCs w:val="28"/>
          <w:lang w:eastAsia="ru-RU"/>
        </w:rPr>
        <w:t>Настоящий Порядок определяет порядок и сроки подготовки проекта бюджета Апраксинского сельского поселения на 20254 год и плановый период 2026-2027 годы (далее - проект бюджета сельского поселения), а также документов и материалов, определенных «Положения о бюджетном процессе в Апраксинском сельском поселении» (далее - сопровождающие материалы), представляемых одновременно с проектом решения о бюджете сельского поселения на 2025 год и плановый период 2026-2027 годы в</w:t>
      </w:r>
      <w:proofErr w:type="gramEnd"/>
      <w:r w:rsidRPr="009A3073">
        <w:rPr>
          <w:rFonts w:ascii="Arial" w:eastAsia="Times New Roman" w:hAnsi="Arial" w:cs="Arial"/>
          <w:sz w:val="28"/>
          <w:szCs w:val="28"/>
          <w:lang w:eastAsia="ru-RU"/>
        </w:rPr>
        <w:t xml:space="preserve"> Совет депутатов Апраксинского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
          <w:sz w:val="28"/>
          <w:szCs w:val="28"/>
          <w:lang w:eastAsia="ru-RU"/>
        </w:rPr>
        <w:t>1.1. Исходной базой для разработки проекта бюджета сельского поселения на 2025 год и плановый период 2026-2027 годы являются: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а) </w:t>
      </w:r>
      <w:r w:rsidRPr="009A3073">
        <w:rPr>
          <w:rFonts w:ascii="Arial" w:eastAsia="Times New Roman" w:hAnsi="Arial" w:cs="Arial"/>
          <w:spacing w:val="9"/>
          <w:sz w:val="28"/>
          <w:szCs w:val="28"/>
          <w:lang w:eastAsia="ru-RU"/>
        </w:rPr>
        <w:t xml:space="preserve">отчёт об исполнении бюджета сельского поселения в отчётном году и основные </w:t>
      </w:r>
      <w:r w:rsidRPr="009A3073">
        <w:rPr>
          <w:rFonts w:ascii="Arial" w:eastAsia="Times New Roman" w:hAnsi="Arial" w:cs="Arial"/>
          <w:sz w:val="28"/>
          <w:szCs w:val="28"/>
          <w:lang w:eastAsia="ru-RU"/>
        </w:rPr>
        <w:t>показатели ожидаемого исполнения бюджета сельского поселения в 2025 году и плановом периоде 2026-2027 годов;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б) </w:t>
      </w:r>
      <w:r w:rsidRPr="009A3073">
        <w:rPr>
          <w:rFonts w:ascii="Arial" w:eastAsia="Times New Roman" w:hAnsi="Arial" w:cs="Arial"/>
          <w:spacing w:val="3"/>
          <w:sz w:val="28"/>
          <w:szCs w:val="28"/>
          <w:lang w:eastAsia="ru-RU"/>
        </w:rPr>
        <w:t xml:space="preserve">федеральные законы </w:t>
      </w:r>
      <w:r w:rsidRPr="009A3073">
        <w:rPr>
          <w:rFonts w:ascii="Arial" w:eastAsia="Times New Roman" w:hAnsi="Arial" w:cs="Arial"/>
          <w:sz w:val="28"/>
          <w:szCs w:val="28"/>
          <w:lang w:eastAsia="ru-RU"/>
        </w:rPr>
        <w:t>Российской Федерации о налогах и сборах;</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0"/>
          <w:sz w:val="28"/>
          <w:szCs w:val="28"/>
          <w:lang w:eastAsia="ru-RU"/>
        </w:rPr>
        <w:t xml:space="preserve">в) </w:t>
      </w:r>
      <w:r w:rsidRPr="009A3073">
        <w:rPr>
          <w:rFonts w:ascii="Arial" w:eastAsia="Times New Roman" w:hAnsi="Arial" w:cs="Arial"/>
          <w:spacing w:val="6"/>
          <w:sz w:val="28"/>
          <w:szCs w:val="28"/>
          <w:lang w:eastAsia="ru-RU"/>
        </w:rPr>
        <w:t>законы Костромской области</w:t>
      </w:r>
      <w:r w:rsidRPr="009A3073">
        <w:rPr>
          <w:rFonts w:ascii="Arial" w:eastAsia="Times New Roman" w:hAnsi="Arial" w:cs="Arial"/>
          <w:sz w:val="28"/>
          <w:szCs w:val="28"/>
          <w:lang w:eastAsia="ru-RU"/>
        </w:rPr>
        <w:t xml:space="preserve"> о налогах и сборах;</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1"/>
          <w:sz w:val="28"/>
          <w:szCs w:val="28"/>
          <w:lang w:eastAsia="ru-RU"/>
        </w:rPr>
        <w:t>г)</w:t>
      </w:r>
      <w:r w:rsidRPr="009A3073">
        <w:rPr>
          <w:rFonts w:ascii="Arial" w:eastAsia="Times New Roman" w:hAnsi="Arial" w:cs="Arial"/>
          <w:sz w:val="28"/>
          <w:szCs w:val="28"/>
          <w:lang w:eastAsia="ru-RU"/>
        </w:rPr>
        <w:t xml:space="preserve"> </w:t>
      </w:r>
      <w:r w:rsidRPr="009A3073">
        <w:rPr>
          <w:rFonts w:ascii="Arial" w:eastAsia="Times New Roman" w:hAnsi="Arial" w:cs="Arial"/>
          <w:spacing w:val="-1"/>
          <w:sz w:val="28"/>
          <w:szCs w:val="28"/>
          <w:lang w:eastAsia="ru-RU"/>
        </w:rPr>
        <w:t xml:space="preserve">реестр расходных обязательств   Апраксинского сельского поселения и изменения, которые </w:t>
      </w:r>
      <w:r w:rsidRPr="009A3073">
        <w:rPr>
          <w:rFonts w:ascii="Arial" w:eastAsia="Times New Roman" w:hAnsi="Arial" w:cs="Arial"/>
          <w:spacing w:val="4"/>
          <w:sz w:val="28"/>
          <w:szCs w:val="28"/>
          <w:lang w:eastAsia="ru-RU"/>
        </w:rPr>
        <w:t xml:space="preserve">планируются в него внести в связи с проектами нормативных правовых актов (договоров, </w:t>
      </w:r>
      <w:r w:rsidRPr="009A3073">
        <w:rPr>
          <w:rFonts w:ascii="Arial" w:eastAsia="Times New Roman" w:hAnsi="Arial" w:cs="Arial"/>
          <w:sz w:val="28"/>
          <w:szCs w:val="28"/>
          <w:lang w:eastAsia="ru-RU"/>
        </w:rPr>
        <w:t>соглашений), определяющих обязательства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4"/>
          <w:sz w:val="28"/>
          <w:szCs w:val="28"/>
          <w:lang w:eastAsia="ru-RU"/>
        </w:rPr>
      </w:pPr>
      <w:r w:rsidRPr="009A3073">
        <w:rPr>
          <w:rFonts w:ascii="Arial" w:eastAsia="Times New Roman" w:hAnsi="Arial" w:cs="Arial"/>
          <w:spacing w:val="3"/>
          <w:sz w:val="28"/>
          <w:szCs w:val="28"/>
          <w:lang w:eastAsia="ru-RU"/>
        </w:rPr>
        <w:t>1.2. Проект бюджета сельского поселения на 2025 год и плановый период 2026-2027 годы составляется в три этапа:</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4"/>
          <w:sz w:val="28"/>
          <w:szCs w:val="28"/>
          <w:lang w:eastAsia="ru-RU"/>
        </w:rPr>
      </w:pPr>
      <w:proofErr w:type="gramStart"/>
      <w:r w:rsidRPr="009A3073">
        <w:rPr>
          <w:rFonts w:ascii="Arial" w:eastAsia="Times New Roman" w:hAnsi="Arial" w:cs="Arial"/>
          <w:sz w:val="28"/>
          <w:szCs w:val="28"/>
          <w:lang w:eastAsia="ru-RU"/>
        </w:rPr>
        <w:t>а) на первом этапе разрабатываются основные направления   бюджетной политики сельского поселения.</w:t>
      </w:r>
      <w:proofErr w:type="gramEnd"/>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proofErr w:type="gramStart"/>
      <w:r w:rsidRPr="009A3073">
        <w:rPr>
          <w:rFonts w:ascii="Arial" w:eastAsia="Times New Roman" w:hAnsi="Arial" w:cs="Arial"/>
          <w:spacing w:val="1"/>
          <w:sz w:val="28"/>
          <w:szCs w:val="28"/>
          <w:lang w:eastAsia="ru-RU"/>
        </w:rPr>
        <w:t xml:space="preserve">Формирование бюджетной политики Апраксинского сельского поселения основывается на основных </w:t>
      </w:r>
      <w:r w:rsidRPr="009A3073">
        <w:rPr>
          <w:rFonts w:ascii="Arial" w:eastAsia="Times New Roman" w:hAnsi="Arial" w:cs="Arial"/>
          <w:spacing w:val="-1"/>
          <w:sz w:val="28"/>
          <w:szCs w:val="28"/>
          <w:lang w:eastAsia="ru-RU"/>
        </w:rPr>
        <w:t xml:space="preserve">направлениях, определённых в ежегодном Бюджетном послании Президента Российской </w:t>
      </w:r>
      <w:r w:rsidRPr="009A3073">
        <w:rPr>
          <w:rFonts w:ascii="Arial" w:eastAsia="Times New Roman" w:hAnsi="Arial" w:cs="Arial"/>
          <w:sz w:val="28"/>
          <w:szCs w:val="28"/>
          <w:lang w:eastAsia="ru-RU"/>
        </w:rPr>
        <w:t>Федерации Федеральному собранию Российской Федерации,  и нацелено на формирование эффективной бюджетной системы, на повышение качества жизни населения сельского поселения, на совершенствование принципов межбюджетных отношений в сельском поселении.</w:t>
      </w:r>
      <w:proofErr w:type="gramEnd"/>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2"/>
          <w:sz w:val="28"/>
          <w:szCs w:val="28"/>
          <w:lang w:eastAsia="ru-RU"/>
        </w:rPr>
        <w:t xml:space="preserve">б) на втором этапе формирования проекта бюджета Апраксинского </w:t>
      </w:r>
      <w:r w:rsidRPr="009A3073">
        <w:rPr>
          <w:rFonts w:ascii="Arial" w:eastAsia="Times New Roman" w:hAnsi="Arial" w:cs="Arial"/>
          <w:spacing w:val="-2"/>
          <w:sz w:val="28"/>
          <w:szCs w:val="28"/>
          <w:lang w:eastAsia="ru-RU"/>
        </w:rPr>
        <w:lastRenderedPageBreak/>
        <w:t xml:space="preserve">сельского поселения </w:t>
      </w:r>
      <w:r w:rsidRPr="009A3073">
        <w:rPr>
          <w:rFonts w:ascii="Arial" w:eastAsia="Times New Roman" w:hAnsi="Arial" w:cs="Arial"/>
          <w:spacing w:val="-9"/>
          <w:sz w:val="28"/>
          <w:szCs w:val="28"/>
          <w:lang w:eastAsia="ru-RU"/>
        </w:rPr>
        <w:t xml:space="preserve">разрабатываются основные параметры прогноза социально-экономического развития </w:t>
      </w:r>
      <w:r w:rsidRPr="009A3073">
        <w:rPr>
          <w:rFonts w:ascii="Arial" w:eastAsia="Times New Roman" w:hAnsi="Arial" w:cs="Arial"/>
          <w:spacing w:val="4"/>
          <w:sz w:val="28"/>
          <w:szCs w:val="28"/>
          <w:lang w:eastAsia="ru-RU"/>
        </w:rPr>
        <w:t>сельского поселения и характеристики  проекта бюджета сельского поселения на 2025 год и плановый период 2026-2027 годы</w:t>
      </w:r>
      <w:r w:rsidRPr="009A3073">
        <w:rPr>
          <w:rFonts w:ascii="Arial" w:eastAsia="Times New Roman" w:hAnsi="Arial" w:cs="Arial"/>
          <w:sz w:val="28"/>
          <w:szCs w:val="28"/>
          <w:lang w:eastAsia="ru-RU"/>
        </w:rPr>
        <w:t>.</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Прогнозирование объемов поступлений в бюджет сельского поселения по доходам и по источникам внутреннего финансирования дефицита бюджета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Прогнозирование расходов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Подготовка ведомственных целевых программ </w:t>
      </w:r>
      <w:proofErr w:type="gramStart"/>
      <w:r w:rsidRPr="009A3073">
        <w:rPr>
          <w:rFonts w:ascii="Arial" w:eastAsia="Times New Roman" w:hAnsi="Arial" w:cs="Arial"/>
          <w:sz w:val="28"/>
          <w:szCs w:val="28"/>
          <w:lang w:eastAsia="ru-RU"/>
        </w:rPr>
        <w:t>сельского</w:t>
      </w:r>
      <w:proofErr w:type="gramEnd"/>
      <w:r w:rsidRPr="009A3073">
        <w:rPr>
          <w:rFonts w:ascii="Arial" w:eastAsia="Times New Roman" w:hAnsi="Arial" w:cs="Arial"/>
          <w:sz w:val="28"/>
          <w:szCs w:val="28"/>
          <w:lang w:eastAsia="ru-RU"/>
        </w:rPr>
        <w:t xml:space="preserve"> поселения и долгосрочных целевых программ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Разработка муниципальных заданий;</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Прогнозирование основных характеристик (общий объем доходов, общий объем расходов, дефицита (профицита) бюджета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в) на третьем этапе финансовый орган администрации на основе представленных главными распорядителями и подведомственными им получателями </w:t>
      </w:r>
      <w:r w:rsidRPr="009A3073">
        <w:rPr>
          <w:rFonts w:ascii="Arial" w:eastAsia="Times New Roman" w:hAnsi="Arial" w:cs="Arial"/>
          <w:spacing w:val="-4"/>
          <w:sz w:val="28"/>
          <w:szCs w:val="28"/>
          <w:lang w:eastAsia="ru-RU"/>
        </w:rPr>
        <w:t xml:space="preserve">бюджетных средств материалов формирует проект решения о бюджете сельского поселения </w:t>
      </w:r>
      <w:r w:rsidRPr="009A3073">
        <w:rPr>
          <w:rFonts w:ascii="Arial" w:eastAsia="Times New Roman" w:hAnsi="Arial" w:cs="Arial"/>
          <w:spacing w:val="-2"/>
          <w:sz w:val="28"/>
          <w:szCs w:val="28"/>
          <w:lang w:eastAsia="ru-RU"/>
        </w:rPr>
        <w:t>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 xml:space="preserve">2. Прогнозирование объемов поступлений в бюджет </w:t>
      </w:r>
      <w:proofErr w:type="gramStart"/>
      <w:r w:rsidRPr="009A3073">
        <w:rPr>
          <w:rFonts w:ascii="Arial" w:eastAsia="Times New Roman" w:hAnsi="Arial" w:cs="Arial"/>
          <w:b/>
          <w:sz w:val="28"/>
          <w:szCs w:val="28"/>
          <w:lang w:eastAsia="ru-RU"/>
        </w:rPr>
        <w:t>сельского</w:t>
      </w:r>
      <w:proofErr w:type="gramEnd"/>
      <w:r w:rsidRPr="009A3073">
        <w:rPr>
          <w:rFonts w:ascii="Arial" w:eastAsia="Times New Roman" w:hAnsi="Arial" w:cs="Arial"/>
          <w:b/>
          <w:sz w:val="28"/>
          <w:szCs w:val="28"/>
          <w:lang w:eastAsia="ru-RU"/>
        </w:rPr>
        <w:t xml:space="preserve">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r w:rsidRPr="009A3073">
        <w:rPr>
          <w:rFonts w:ascii="Arial" w:eastAsia="Times New Roman" w:hAnsi="Arial" w:cs="Arial"/>
          <w:b/>
          <w:sz w:val="28"/>
          <w:szCs w:val="28"/>
          <w:lang w:eastAsia="ru-RU"/>
        </w:rPr>
        <w:t>по доходам и источникам внутреннего финансирования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r w:rsidRPr="009A3073">
        <w:rPr>
          <w:rFonts w:ascii="Arial" w:eastAsia="Times New Roman" w:hAnsi="Arial" w:cs="Arial"/>
          <w:b/>
          <w:sz w:val="28"/>
          <w:szCs w:val="28"/>
          <w:lang w:eastAsia="ru-RU"/>
        </w:rPr>
        <w:t>дефицита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2.1. </w:t>
      </w:r>
      <w:proofErr w:type="gramStart"/>
      <w:r w:rsidRPr="009A3073">
        <w:rPr>
          <w:rFonts w:ascii="Arial" w:eastAsia="Times New Roman" w:hAnsi="Arial" w:cs="Arial"/>
          <w:sz w:val="28"/>
          <w:szCs w:val="28"/>
          <w:lang w:eastAsia="ru-RU"/>
        </w:rPr>
        <w:t>До 01 ноября  текущего финансового года финансовый орган администрации разрабатывает систему показателей прогноза развития сельского поселения на среднесрочную перспективу, необходимую для разработки проекта бюджета сельского поселения, разработанную путем корректировки параметров на очередной финансовый год и первый год планового периода и добавления параметров второго года планового периода.</w:t>
      </w:r>
      <w:proofErr w:type="gramEnd"/>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До 10 ноября текущего финансового года утверждается Прогноз социально-экономического развития сельского поселения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2.2. Прогноз объемов поступлений в бюджет сельского поселения по соответствующим видам доходов и источникам внутреннего финансирования дефицита бюджета сельского поселения в срок до 10 сентября формируется финансовым органом администрации на основе следующих представляемых материалов:</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1. главными администраторами доходов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прогноз изменения объемов поступлений администрируемых доходов бюджета сельского поселения на 2025 год и плановый период 2026-2027 годы, утвержденные в отчетном году,</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1"/>
          <w:sz w:val="28"/>
          <w:szCs w:val="28"/>
          <w:lang w:eastAsia="ru-RU"/>
        </w:rPr>
        <w:t xml:space="preserve">- </w:t>
      </w:r>
      <w:r w:rsidRPr="009A3073">
        <w:rPr>
          <w:rFonts w:ascii="Arial" w:eastAsia="Times New Roman" w:hAnsi="Arial" w:cs="Arial"/>
          <w:spacing w:val="-1"/>
          <w:sz w:val="28"/>
          <w:szCs w:val="28"/>
          <w:lang w:eastAsia="ru-RU"/>
        </w:rPr>
        <w:t xml:space="preserve">объём   доходов   от   использования  муниципальной </w:t>
      </w:r>
      <w:r w:rsidRPr="009A3073">
        <w:rPr>
          <w:rFonts w:ascii="Arial" w:eastAsia="Times New Roman" w:hAnsi="Arial" w:cs="Arial"/>
          <w:spacing w:val="4"/>
          <w:sz w:val="28"/>
          <w:szCs w:val="28"/>
          <w:lang w:eastAsia="ru-RU"/>
        </w:rPr>
        <w:t>собственности (аренда земли и аренда имущества);</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5"/>
          <w:sz w:val="28"/>
          <w:szCs w:val="28"/>
          <w:lang w:eastAsia="ru-RU"/>
        </w:rPr>
      </w:pPr>
      <w:r w:rsidRPr="009A3073">
        <w:rPr>
          <w:rFonts w:ascii="Arial" w:eastAsia="Times New Roman" w:hAnsi="Arial" w:cs="Arial"/>
          <w:spacing w:val="3"/>
          <w:sz w:val="28"/>
          <w:szCs w:val="28"/>
          <w:lang w:eastAsia="ru-RU"/>
        </w:rPr>
        <w:t xml:space="preserve">- объём доходов от продажи принадлежащих Апраксинскому сельскому поселению земельных участков в 2025 год и плановый период </w:t>
      </w:r>
      <w:r w:rsidRPr="009A3073">
        <w:rPr>
          <w:rFonts w:ascii="Arial" w:eastAsia="Times New Roman" w:hAnsi="Arial" w:cs="Arial"/>
          <w:spacing w:val="3"/>
          <w:sz w:val="28"/>
          <w:szCs w:val="28"/>
          <w:lang w:eastAsia="ru-RU"/>
        </w:rPr>
        <w:lastRenderedPageBreak/>
        <w:t>2026-2027 годы</w:t>
      </w:r>
      <w:r w:rsidRPr="009A3073">
        <w:rPr>
          <w:rFonts w:ascii="Arial" w:eastAsia="Times New Roman" w:hAnsi="Arial" w:cs="Arial"/>
          <w:spacing w:val="-5"/>
          <w:sz w:val="28"/>
          <w:szCs w:val="28"/>
          <w:lang w:eastAsia="ru-RU"/>
        </w:rPr>
        <w:t>;</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1"/>
          <w:sz w:val="28"/>
          <w:szCs w:val="28"/>
          <w:lang w:eastAsia="ru-RU"/>
        </w:rPr>
        <w:t xml:space="preserve">-  </w:t>
      </w:r>
      <w:r w:rsidRPr="009A3073">
        <w:rPr>
          <w:rFonts w:ascii="Arial" w:eastAsia="Times New Roman" w:hAnsi="Arial" w:cs="Arial"/>
          <w:spacing w:val="3"/>
          <w:sz w:val="28"/>
          <w:szCs w:val="28"/>
          <w:lang w:eastAsia="ru-RU"/>
        </w:rPr>
        <w:t xml:space="preserve">перечень муниципального </w:t>
      </w:r>
      <w:r w:rsidRPr="009A3073">
        <w:rPr>
          <w:rFonts w:ascii="Arial" w:eastAsia="Times New Roman" w:hAnsi="Arial" w:cs="Arial"/>
          <w:spacing w:val="5"/>
          <w:sz w:val="28"/>
          <w:szCs w:val="28"/>
          <w:lang w:eastAsia="ru-RU"/>
        </w:rPr>
        <w:t>имущества, предназначенного к приватизации на 2025 год и плановый период 2026-2027 годы</w:t>
      </w:r>
      <w:r w:rsidRPr="009A3073">
        <w:rPr>
          <w:rFonts w:ascii="Arial" w:eastAsia="Times New Roman" w:hAnsi="Arial" w:cs="Arial"/>
          <w:spacing w:val="-3"/>
          <w:sz w:val="28"/>
          <w:szCs w:val="28"/>
          <w:lang w:eastAsia="ru-RU"/>
        </w:rPr>
        <w:t>;</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2. Главными администраторами источников внутреннего финансирования дефицита бюджета сельского поселения: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прогноз изменения объемов поступлений администрируемых источников внутреннего финансирования дефицита бюджета сельского поселения на 2025 год и плановый период 2026-2027 годы в разрезе источников относительно объемов поступлений трехлетнего бюджета сельского поселения, утвержденного в отчетном году, расчеты и аналитические материалы к ним,</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2.3. До 01 ноября финансовый орган администрации представляет Главе поселения прогноз объемов поступлений в бюджет сельского поселения по доходам и источникам внутреннего финансирования дефицита бюджета сельского поселения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3. Прогнозирование расходов бюджета сельского поселения</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3.1. До 01 октября Получатели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4"/>
          <w:sz w:val="28"/>
          <w:szCs w:val="28"/>
          <w:lang w:eastAsia="ru-RU"/>
        </w:rPr>
        <w:t xml:space="preserve">а) </w:t>
      </w:r>
      <w:r w:rsidRPr="009A3073">
        <w:rPr>
          <w:rFonts w:ascii="Arial" w:eastAsia="Times New Roman" w:hAnsi="Arial" w:cs="Arial"/>
          <w:sz w:val="28"/>
          <w:szCs w:val="28"/>
          <w:lang w:eastAsia="ru-RU"/>
        </w:rPr>
        <w:t xml:space="preserve">осуществляют планирование соответствующих расходов на 2025 год и плановый период 2026-2027 годы, составляют   обоснования   объемов бюджетных ассигнований и </w:t>
      </w:r>
      <w:r w:rsidRPr="009A3073">
        <w:rPr>
          <w:rFonts w:ascii="Arial" w:eastAsia="Times New Roman" w:hAnsi="Arial" w:cs="Arial"/>
          <w:spacing w:val="4"/>
          <w:sz w:val="28"/>
          <w:szCs w:val="28"/>
          <w:lang w:eastAsia="ru-RU"/>
        </w:rPr>
        <w:t>предоставляют их соответствующему главному распорядителю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5"/>
          <w:sz w:val="28"/>
          <w:szCs w:val="28"/>
          <w:lang w:eastAsia="ru-RU"/>
        </w:rPr>
        <w:t>б</w:t>
      </w:r>
      <w:r w:rsidRPr="009A3073">
        <w:rPr>
          <w:rFonts w:ascii="Arial" w:eastAsia="Times New Roman" w:hAnsi="Arial" w:cs="Arial"/>
          <w:spacing w:val="-8"/>
          <w:sz w:val="28"/>
          <w:szCs w:val="28"/>
          <w:lang w:eastAsia="ru-RU"/>
        </w:rPr>
        <w:t xml:space="preserve">) </w:t>
      </w:r>
      <w:r w:rsidRPr="009A3073">
        <w:rPr>
          <w:rFonts w:ascii="Arial" w:eastAsia="Times New Roman" w:hAnsi="Arial" w:cs="Arial"/>
          <w:spacing w:val="3"/>
          <w:sz w:val="28"/>
          <w:szCs w:val="28"/>
          <w:lang w:eastAsia="ru-RU"/>
        </w:rPr>
        <w:t xml:space="preserve">представляют соответствующему главному распорядителю бюджетных средств данные, необходимые для разработки проекта бюджета сельского поселения и прогноза социально-экономического </w:t>
      </w:r>
      <w:r w:rsidRPr="009A3073">
        <w:rPr>
          <w:rFonts w:ascii="Arial" w:eastAsia="Times New Roman" w:hAnsi="Arial" w:cs="Arial"/>
          <w:spacing w:val="1"/>
          <w:sz w:val="28"/>
          <w:szCs w:val="28"/>
          <w:lang w:eastAsia="ru-RU"/>
        </w:rPr>
        <w:t>развития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3.2. До 10 ноября финансовый орган администрации:</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0"/>
          <w:sz w:val="28"/>
          <w:szCs w:val="28"/>
          <w:lang w:eastAsia="ru-RU"/>
        </w:rPr>
        <w:t xml:space="preserve">а)  </w:t>
      </w:r>
      <w:r w:rsidRPr="009A3073">
        <w:rPr>
          <w:rFonts w:ascii="Arial" w:eastAsia="Times New Roman" w:hAnsi="Arial" w:cs="Arial"/>
          <w:spacing w:val="4"/>
          <w:sz w:val="28"/>
          <w:szCs w:val="28"/>
          <w:lang w:eastAsia="ru-RU"/>
        </w:rPr>
        <w:t>формирует перечень подведомственных  получателей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8"/>
          <w:sz w:val="28"/>
          <w:szCs w:val="28"/>
          <w:lang w:eastAsia="ru-RU"/>
        </w:rPr>
        <w:t xml:space="preserve">б) </w:t>
      </w:r>
      <w:r w:rsidRPr="009A3073">
        <w:rPr>
          <w:rFonts w:ascii="Arial" w:eastAsia="Times New Roman" w:hAnsi="Arial" w:cs="Arial"/>
          <w:spacing w:val="5"/>
          <w:sz w:val="28"/>
          <w:szCs w:val="28"/>
          <w:lang w:eastAsia="ru-RU"/>
        </w:rPr>
        <w:t>осуществляет планирование соответствующих расходов бюджета сельского поселения на 2025 год и плановый период 2026-2027 годы</w:t>
      </w:r>
      <w:r w:rsidRPr="009A3073">
        <w:rPr>
          <w:rFonts w:ascii="Arial" w:eastAsia="Times New Roman" w:hAnsi="Arial" w:cs="Arial"/>
          <w:spacing w:val="-2"/>
          <w:sz w:val="28"/>
          <w:szCs w:val="28"/>
          <w:lang w:eastAsia="ru-RU"/>
        </w:rPr>
        <w:t xml:space="preserve">, составляет обоснования бюджетных </w:t>
      </w:r>
      <w:r w:rsidRPr="009A3073">
        <w:rPr>
          <w:rFonts w:ascii="Arial" w:eastAsia="Times New Roman" w:hAnsi="Arial" w:cs="Arial"/>
          <w:spacing w:val="-1"/>
          <w:sz w:val="28"/>
          <w:szCs w:val="28"/>
          <w:lang w:eastAsia="ru-RU"/>
        </w:rPr>
        <w:t>ассигнований;</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2"/>
          <w:sz w:val="28"/>
          <w:szCs w:val="28"/>
          <w:lang w:eastAsia="ru-RU"/>
        </w:rPr>
      </w:pPr>
      <w:r w:rsidRPr="009A3073">
        <w:rPr>
          <w:rFonts w:ascii="Arial" w:eastAsia="Times New Roman" w:hAnsi="Arial" w:cs="Arial"/>
          <w:spacing w:val="-10"/>
          <w:sz w:val="28"/>
          <w:szCs w:val="28"/>
          <w:lang w:eastAsia="ru-RU"/>
        </w:rPr>
        <w:t xml:space="preserve">в)  </w:t>
      </w:r>
      <w:r w:rsidRPr="009A3073">
        <w:rPr>
          <w:rFonts w:ascii="Arial" w:eastAsia="Times New Roman" w:hAnsi="Arial" w:cs="Arial"/>
          <w:spacing w:val="1"/>
          <w:sz w:val="28"/>
          <w:szCs w:val="28"/>
          <w:lang w:eastAsia="ru-RU"/>
        </w:rPr>
        <w:t xml:space="preserve">распределяет объёмы   бюджетных   ассигнований   по   подведомственным получателям </w:t>
      </w:r>
      <w:r w:rsidRPr="009A3073">
        <w:rPr>
          <w:rFonts w:ascii="Arial" w:eastAsia="Times New Roman" w:hAnsi="Arial" w:cs="Arial"/>
          <w:spacing w:val="3"/>
          <w:sz w:val="28"/>
          <w:szCs w:val="28"/>
          <w:lang w:eastAsia="ru-RU"/>
        </w:rPr>
        <w:t>бюджетных средств</w:t>
      </w:r>
      <w:r w:rsidRPr="009A3073">
        <w:rPr>
          <w:rFonts w:ascii="Arial" w:eastAsia="Times New Roman" w:hAnsi="Arial" w:cs="Arial"/>
          <w:spacing w:val="-1"/>
          <w:sz w:val="28"/>
          <w:szCs w:val="28"/>
          <w:lang w:eastAsia="ru-RU"/>
        </w:rPr>
        <w:t xml:space="preserve"> на </w:t>
      </w:r>
      <w:r w:rsidRPr="009A3073">
        <w:rPr>
          <w:rFonts w:ascii="Arial" w:eastAsia="Times New Roman" w:hAnsi="Arial" w:cs="Arial"/>
          <w:spacing w:val="1"/>
          <w:sz w:val="28"/>
          <w:szCs w:val="28"/>
          <w:lang w:eastAsia="ru-RU"/>
        </w:rPr>
        <w:t>исполнение действующих и принимаемых расходных обязательств на 2025 год и плановый период 2026-2027 годы</w:t>
      </w:r>
      <w:r w:rsidRPr="009A3073">
        <w:rPr>
          <w:rFonts w:ascii="Arial" w:eastAsia="Times New Roman" w:hAnsi="Arial" w:cs="Arial"/>
          <w:spacing w:val="9"/>
          <w:sz w:val="28"/>
          <w:szCs w:val="28"/>
          <w:lang w:eastAsia="ru-RU"/>
        </w:rPr>
        <w:t xml:space="preserve"> по подведомственным получателям бюджетных сре</w:t>
      </w:r>
      <w:proofErr w:type="gramStart"/>
      <w:r w:rsidRPr="009A3073">
        <w:rPr>
          <w:rFonts w:ascii="Arial" w:eastAsia="Times New Roman" w:hAnsi="Arial" w:cs="Arial"/>
          <w:spacing w:val="9"/>
          <w:sz w:val="28"/>
          <w:szCs w:val="28"/>
          <w:lang w:eastAsia="ru-RU"/>
        </w:rPr>
        <w:t>дств  в р</w:t>
      </w:r>
      <w:proofErr w:type="gramEnd"/>
      <w:r w:rsidRPr="009A3073">
        <w:rPr>
          <w:rFonts w:ascii="Arial" w:eastAsia="Times New Roman" w:hAnsi="Arial" w:cs="Arial"/>
          <w:spacing w:val="9"/>
          <w:sz w:val="28"/>
          <w:szCs w:val="28"/>
          <w:lang w:eastAsia="ru-RU"/>
        </w:rPr>
        <w:t xml:space="preserve">азрезе </w:t>
      </w:r>
      <w:r w:rsidRPr="009A3073">
        <w:rPr>
          <w:rFonts w:ascii="Arial" w:eastAsia="Times New Roman" w:hAnsi="Arial" w:cs="Arial"/>
          <w:spacing w:val="8"/>
          <w:sz w:val="28"/>
          <w:szCs w:val="28"/>
          <w:lang w:eastAsia="ru-RU"/>
        </w:rPr>
        <w:t xml:space="preserve">кодов классификации расходов бюджета и мероприятий целевых и ведомственных </w:t>
      </w:r>
      <w:r w:rsidRPr="009A3073">
        <w:rPr>
          <w:rFonts w:ascii="Arial" w:eastAsia="Times New Roman" w:hAnsi="Arial" w:cs="Arial"/>
          <w:spacing w:val="-2"/>
          <w:sz w:val="28"/>
          <w:szCs w:val="28"/>
          <w:lang w:eastAsia="ru-RU"/>
        </w:rPr>
        <w:t>программ;</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12"/>
          <w:sz w:val="28"/>
          <w:szCs w:val="28"/>
          <w:lang w:eastAsia="ru-RU"/>
        </w:rPr>
        <w:t xml:space="preserve">г) </w:t>
      </w:r>
      <w:r w:rsidRPr="009A3073">
        <w:rPr>
          <w:rFonts w:ascii="Arial" w:eastAsia="Times New Roman" w:hAnsi="Arial" w:cs="Arial"/>
          <w:spacing w:val="-2"/>
          <w:sz w:val="28"/>
          <w:szCs w:val="28"/>
          <w:lang w:eastAsia="ru-RU"/>
        </w:rPr>
        <w:t xml:space="preserve">формирует и утверждает в установленном   порядке муниципальные задания для </w:t>
      </w:r>
      <w:r w:rsidRPr="009A3073">
        <w:rPr>
          <w:rFonts w:ascii="Arial" w:eastAsia="Times New Roman" w:hAnsi="Arial" w:cs="Arial"/>
          <w:spacing w:val="3"/>
          <w:sz w:val="28"/>
          <w:szCs w:val="28"/>
          <w:lang w:eastAsia="ru-RU"/>
        </w:rPr>
        <w:t>подведомственных муниципальных  учреждений;</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д) разрабатывает и предоставляет предложения по распределению бюджетных </w:t>
      </w:r>
      <w:r w:rsidRPr="009A3073">
        <w:rPr>
          <w:rFonts w:ascii="Arial" w:eastAsia="Times New Roman" w:hAnsi="Arial" w:cs="Arial"/>
          <w:spacing w:val="4"/>
          <w:sz w:val="28"/>
          <w:szCs w:val="28"/>
          <w:lang w:eastAsia="ru-RU"/>
        </w:rPr>
        <w:t>ассигнований на исполнение принимаемых расходных обязательств;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pacing w:val="5"/>
          <w:sz w:val="28"/>
          <w:szCs w:val="28"/>
          <w:lang w:eastAsia="ru-RU"/>
        </w:rPr>
        <w:t xml:space="preserve">е) распределяет межбюджетные </w:t>
      </w:r>
      <w:proofErr w:type="gramStart"/>
      <w:r w:rsidRPr="009A3073">
        <w:rPr>
          <w:rFonts w:ascii="Arial" w:eastAsia="Times New Roman" w:hAnsi="Arial" w:cs="Arial"/>
          <w:spacing w:val="5"/>
          <w:sz w:val="28"/>
          <w:szCs w:val="28"/>
          <w:lang w:eastAsia="ru-RU"/>
        </w:rPr>
        <w:t>трансферты</w:t>
      </w:r>
      <w:proofErr w:type="gramEnd"/>
      <w:r w:rsidRPr="009A3073">
        <w:rPr>
          <w:rFonts w:ascii="Arial" w:eastAsia="Times New Roman" w:hAnsi="Arial" w:cs="Arial"/>
          <w:spacing w:val="5"/>
          <w:sz w:val="28"/>
          <w:szCs w:val="28"/>
          <w:lang w:eastAsia="ru-RU"/>
        </w:rPr>
        <w:t xml:space="preserve"> полученные из бюджетов других </w:t>
      </w:r>
      <w:r w:rsidRPr="009A3073">
        <w:rPr>
          <w:rFonts w:ascii="Arial" w:eastAsia="Times New Roman" w:hAnsi="Arial" w:cs="Arial"/>
          <w:spacing w:val="6"/>
          <w:sz w:val="28"/>
          <w:szCs w:val="28"/>
          <w:lang w:eastAsia="ru-RU"/>
        </w:rPr>
        <w:t xml:space="preserve">уровней бюджетной системы Российской Федерации (за </w:t>
      </w:r>
      <w:r w:rsidRPr="009A3073">
        <w:rPr>
          <w:rFonts w:ascii="Arial" w:eastAsia="Times New Roman" w:hAnsi="Arial" w:cs="Arial"/>
          <w:spacing w:val="6"/>
          <w:sz w:val="28"/>
          <w:szCs w:val="28"/>
          <w:lang w:eastAsia="ru-RU"/>
        </w:rPr>
        <w:lastRenderedPageBreak/>
        <w:t xml:space="preserve">исключением дотации) по </w:t>
      </w:r>
      <w:r w:rsidRPr="009A3073">
        <w:rPr>
          <w:rFonts w:ascii="Arial" w:eastAsia="Times New Roman" w:hAnsi="Arial" w:cs="Arial"/>
          <w:spacing w:val="1"/>
          <w:sz w:val="28"/>
          <w:szCs w:val="28"/>
          <w:lang w:eastAsia="ru-RU"/>
        </w:rPr>
        <w:t>получателям бюджетных средств;</w:t>
      </w:r>
    </w:p>
    <w:p w:rsidR="009A3073" w:rsidRPr="009A3073" w:rsidRDefault="009A3073" w:rsidP="009A3073">
      <w:pPr>
        <w:widowControl w:val="0"/>
        <w:autoSpaceDE w:val="0"/>
        <w:autoSpaceDN w:val="0"/>
        <w:adjustRightInd w:val="0"/>
        <w:spacing w:after="0" w:line="240" w:lineRule="auto"/>
        <w:ind w:firstLine="709"/>
        <w:contextualSpacing/>
        <w:jc w:val="both"/>
        <w:rPr>
          <w:rFonts w:ascii="Arial" w:eastAsia="Times New Roman" w:hAnsi="Arial" w:cs="Arial"/>
          <w:spacing w:val="-2"/>
          <w:sz w:val="28"/>
          <w:szCs w:val="28"/>
          <w:lang w:eastAsia="ru-RU"/>
        </w:rPr>
      </w:pPr>
      <w:r w:rsidRPr="009A3073">
        <w:rPr>
          <w:rFonts w:ascii="Arial" w:eastAsia="Times New Roman" w:hAnsi="Arial" w:cs="Arial"/>
          <w:sz w:val="28"/>
          <w:szCs w:val="28"/>
          <w:lang w:eastAsia="ru-RU"/>
        </w:rPr>
        <w:t>ж)</w:t>
      </w:r>
      <w:r w:rsidRPr="009A3073">
        <w:rPr>
          <w:rFonts w:ascii="Arial" w:eastAsia="Times New Roman" w:hAnsi="Arial" w:cs="Arial"/>
          <w:b/>
          <w:spacing w:val="3"/>
          <w:sz w:val="28"/>
          <w:szCs w:val="28"/>
          <w:lang w:eastAsia="ru-RU"/>
        </w:rPr>
        <w:t xml:space="preserve"> </w:t>
      </w:r>
      <w:r w:rsidRPr="009A3073">
        <w:rPr>
          <w:rFonts w:ascii="Arial" w:eastAsia="Times New Roman" w:hAnsi="Arial" w:cs="Arial"/>
          <w:spacing w:val="3"/>
          <w:sz w:val="28"/>
          <w:szCs w:val="28"/>
          <w:lang w:eastAsia="ru-RU"/>
        </w:rPr>
        <w:t xml:space="preserve">готовит и в пределах своей компетенции реализует предложения по оптимизации </w:t>
      </w:r>
      <w:r w:rsidRPr="009A3073">
        <w:rPr>
          <w:rFonts w:ascii="Arial" w:eastAsia="Times New Roman" w:hAnsi="Arial" w:cs="Arial"/>
          <w:sz w:val="28"/>
          <w:szCs w:val="28"/>
          <w:lang w:eastAsia="ru-RU"/>
        </w:rPr>
        <w:t xml:space="preserve">расходных обязательств и объёма бюджетных ассигнований, необходимых </w:t>
      </w:r>
      <w:r w:rsidRPr="009A3073">
        <w:rPr>
          <w:rFonts w:ascii="Arial" w:eastAsia="Times New Roman" w:hAnsi="Arial" w:cs="Arial"/>
          <w:spacing w:val="4"/>
          <w:sz w:val="28"/>
          <w:szCs w:val="28"/>
          <w:lang w:eastAsia="ru-RU"/>
        </w:rPr>
        <w:t xml:space="preserve">для их исполнения по направлениям своей деятельности в пределах объёма бюджетных ассигнований получателей бюджетных </w:t>
      </w:r>
      <w:r w:rsidRPr="009A3073">
        <w:rPr>
          <w:rFonts w:ascii="Arial" w:eastAsia="Times New Roman" w:hAnsi="Arial" w:cs="Arial"/>
          <w:spacing w:val="-2"/>
          <w:sz w:val="28"/>
          <w:szCs w:val="28"/>
          <w:lang w:eastAsia="ru-RU"/>
        </w:rPr>
        <w:t>средств (включая реструктуризацию бюджетной сети);</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xml:space="preserve">з) готовит перечень и расчеты расходов на исполнение публичных нормативных обязательств </w:t>
      </w:r>
      <w:proofErr w:type="gramStart"/>
      <w:r w:rsidRPr="009A3073">
        <w:rPr>
          <w:rFonts w:ascii="Arial" w:eastAsia="Times New Roman" w:hAnsi="Arial" w:cs="Arial"/>
          <w:sz w:val="28"/>
          <w:szCs w:val="28"/>
          <w:lang w:eastAsia="ru-RU"/>
        </w:rPr>
        <w:t>сельского</w:t>
      </w:r>
      <w:proofErr w:type="gramEnd"/>
      <w:r w:rsidRPr="009A3073">
        <w:rPr>
          <w:rFonts w:ascii="Arial" w:eastAsia="Times New Roman" w:hAnsi="Arial" w:cs="Arial"/>
          <w:sz w:val="28"/>
          <w:szCs w:val="28"/>
          <w:lang w:eastAsia="ru-RU"/>
        </w:rPr>
        <w:t xml:space="preserve"> поселения на 2025 год и плановый период 2026-2027 годы.</w:t>
      </w:r>
    </w:p>
    <w:p w:rsidR="009A3073" w:rsidRPr="009A3073" w:rsidRDefault="009A3073" w:rsidP="009A3073">
      <w:pPr>
        <w:autoSpaceDE w:val="0"/>
        <w:autoSpaceDN w:val="0"/>
        <w:adjustRightInd w:val="0"/>
        <w:spacing w:after="0" w:line="240" w:lineRule="auto"/>
        <w:ind w:firstLine="709"/>
        <w:contextualSpacing/>
        <w:jc w:val="both"/>
        <w:outlineLvl w:val="1"/>
        <w:rPr>
          <w:rFonts w:ascii="Arial" w:eastAsia="Times New Roman" w:hAnsi="Arial" w:cs="Arial"/>
          <w:b/>
          <w:sz w:val="28"/>
          <w:szCs w:val="28"/>
          <w:lang w:eastAsia="ru-RU"/>
        </w:rPr>
      </w:pPr>
      <w:r w:rsidRPr="009A3073">
        <w:rPr>
          <w:rFonts w:ascii="Arial" w:eastAsia="Times New Roman" w:hAnsi="Arial" w:cs="Arial"/>
          <w:b/>
          <w:sz w:val="28"/>
          <w:szCs w:val="28"/>
          <w:lang w:eastAsia="ru-RU"/>
        </w:rPr>
        <w:t>4. Подготовка проекта решения о бюджете сельского</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b/>
          <w:sz w:val="28"/>
          <w:szCs w:val="28"/>
          <w:lang w:eastAsia="ru-RU"/>
        </w:rPr>
      </w:pPr>
      <w:r w:rsidRPr="009A3073">
        <w:rPr>
          <w:rFonts w:ascii="Arial" w:eastAsia="Times New Roman" w:hAnsi="Arial" w:cs="Arial"/>
          <w:b/>
          <w:sz w:val="28"/>
          <w:szCs w:val="28"/>
          <w:lang w:eastAsia="ru-RU"/>
        </w:rPr>
        <w:t>поселения и сопровождающих материалов</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4.1. Глава Апраксинского сельского поселения вносит проект решения о бюджете поселения на 2025 год и плановый период 2026-2027 годы на рассмотрение Совета депутатов не позднее 15 ноября текущего года.</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4.2. Одновременно с проектом бюджета сельского поселения Совету депутатов Апраксинского сельского поселения представляются документы и материалы:</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основные направления бюджетной и налоговой политики;</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прогноз социально-экономического развития;</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пояснительная записка к проекту бюджета;</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проект программы муниципальных внутренних заимствований на очередной финансовый год (очередной финансовый год и плановый период);</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проекты программ муниципальных гарантий на очередной финансовый год (очередной финансовый год и плановый период);</w:t>
      </w:r>
    </w:p>
    <w:p w:rsidR="009A3073" w:rsidRPr="009A3073" w:rsidRDefault="009A3073" w:rsidP="009A3073">
      <w:pPr>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A3073">
        <w:rPr>
          <w:rFonts w:ascii="Arial" w:eastAsia="Times New Roman" w:hAnsi="Arial" w:cs="Arial"/>
          <w:sz w:val="28"/>
          <w:szCs w:val="28"/>
          <w:lang w:eastAsia="ru-RU"/>
        </w:rPr>
        <w:t>- оценка ожидаемого исполнения бюджета на 2024 год и плановый период 2025-2026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4.3. Внесенный проект бюджета поселения на 2025 год и плановый период 2026-2027 годы рассматривается в течение 10 дней в постоянных депутатских комиссиях Совета депутатов Апраксинского сельского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4.4. В недельный срок после рассмотрения проекта бюджета поселения в комиссиях Совета депутатов, проект бюджета рассматривается Советом депутатов Апраксинского сельского поселения в первом чтении, и выносится на публичные слушания в соответствии с Уставом сельского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При рассмотрении Советом депутатов проекта решения о бюджете поселения в первом чтении утверждаются: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общий объем доходов бюджета поселения на 2025 год и плановый период 2026-2027 годы и плановый период с выделением получаемых межбюджетных трансфертов;</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общий объем расходов бюджета поселения в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lastRenderedPageBreak/>
        <w:t>- дефицит (профицит) бюджета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источники финансирования дефицита бюджета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нормативы отчислений неналоговых доходов в бюджет поселения в случае, если они не утверждены бюджетным законодательством Российской Федерации;</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перечень главных администраторов доходов бюджета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 перечень главных </w:t>
      </w:r>
      <w:proofErr w:type="gramStart"/>
      <w:r w:rsidRPr="009A3073">
        <w:rPr>
          <w:rFonts w:ascii="Arial" w:eastAsia="Times New Roman" w:hAnsi="Arial" w:cs="Arial"/>
          <w:sz w:val="28"/>
          <w:szCs w:val="28"/>
          <w:lang w:eastAsia="ar-SA"/>
        </w:rPr>
        <w:t>администраторов источников финансирования дефицита бюджета</w:t>
      </w:r>
      <w:proofErr w:type="gramEnd"/>
      <w:r w:rsidRPr="009A3073">
        <w:rPr>
          <w:rFonts w:ascii="Arial" w:eastAsia="Times New Roman" w:hAnsi="Arial" w:cs="Arial"/>
          <w:sz w:val="28"/>
          <w:szCs w:val="28"/>
          <w:lang w:eastAsia="ar-SA"/>
        </w:rPr>
        <w:t xml:space="preserve">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4.5. В случае возникновения несогласованных вопросов по проекту бюджета поселения, решением Совет депутатов Апраксинского сельского поселения может создаваться согласительная комиссия, в которую входит равное количество представителей администрации поселения и Совета депутатов. Согласительная комиссия рассматривает спорные вопросы в период между первым и вторым чтением проекта решения о бюджете в соответствии с регламентом, утвержденным Советом депутатов Апраксинского сельского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4.6. При рассмотрении Советом депутатов проекта решения о бюджете поселения во втором чтении утверждаются: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доходы бюджета поселения в разрезе классификации доходов бюджетов Российской Федерации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распределение бюджетных ассигнований по разделам, подразделам, целевым статьям и видам расходов классификации расходов бюджетов на 2025год и плановый период 2026-2027годы;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ведомственная структура расходов бюджета поселения на 2025 год и плановый период 2026-2027 годы в соответствии с распределением бюджетных ассигнований по разделам, подразделам, целевым статьям и видам расходов классификации расходов бюджетов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общий объем бюджетных ассигнований, направляемых на исполнение публичных нормативных обязательств в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верхний предел муниципального долга по состоянию на 1 января года, следующего за 2025 годом и плановым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программа муниципальных внутренних заимствований поселения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программа муниципальных гарантий поселения на 2025 год и плановый период 2026-2027 годы;</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текстовые статьи проекта решения о бюджете поселения.</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4.7. </w:t>
      </w:r>
      <w:proofErr w:type="gramStart"/>
      <w:r w:rsidRPr="009A3073">
        <w:rPr>
          <w:rFonts w:ascii="Arial" w:eastAsia="Times New Roman" w:hAnsi="Arial" w:cs="Arial"/>
          <w:sz w:val="28"/>
          <w:szCs w:val="28"/>
          <w:lang w:eastAsia="ar-SA"/>
        </w:rPr>
        <w:t>Принятое Советом депутатов Апраксинского сельского поселения решение о бюджете поселения на очередной финансовый год в трехдневный срок направляется главе сельского поселения для подписания и последующего опубликования.</w:t>
      </w:r>
      <w:proofErr w:type="gramEnd"/>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 xml:space="preserve">4.8. </w:t>
      </w:r>
      <w:proofErr w:type="gramStart"/>
      <w:r w:rsidRPr="009A3073">
        <w:rPr>
          <w:rFonts w:ascii="Arial" w:eastAsia="Times New Roman" w:hAnsi="Arial" w:cs="Arial"/>
          <w:sz w:val="28"/>
          <w:szCs w:val="28"/>
          <w:lang w:eastAsia="ar-SA"/>
        </w:rPr>
        <w:t xml:space="preserve">Решение о бюджете Апраксинского сельского поселения должно быть рассмотрено, утверждено Советом депутатов, подписано главой </w:t>
      </w:r>
      <w:r w:rsidRPr="009A3073">
        <w:rPr>
          <w:rFonts w:ascii="Arial" w:eastAsia="Times New Roman" w:hAnsi="Arial" w:cs="Arial"/>
          <w:sz w:val="28"/>
          <w:szCs w:val="28"/>
          <w:lang w:eastAsia="ar-SA"/>
        </w:rPr>
        <w:lastRenderedPageBreak/>
        <w:t>Апраксинского сельского поселения и опубликовано до начало очередного финансового года.</w:t>
      </w:r>
      <w:proofErr w:type="gramEnd"/>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r w:rsidRPr="009A3073">
        <w:rPr>
          <w:rFonts w:ascii="Arial" w:eastAsia="Times New Roman" w:hAnsi="Arial" w:cs="Arial"/>
          <w:sz w:val="28"/>
          <w:szCs w:val="28"/>
          <w:lang w:eastAsia="ar-SA"/>
        </w:rPr>
        <w:t>4.9. Решение о бюджете Апраксинского сельского поселения на 2025 год и плановый период 2026-2027 годы вступает в силу с 1 января 2025 года.</w:t>
      </w: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sz w:val="28"/>
          <w:szCs w:val="28"/>
          <w:lang w:eastAsia="ar-SA"/>
        </w:rPr>
      </w:pPr>
      <w:r>
        <w:rPr>
          <w:rFonts w:ascii="Arial" w:eastAsia="Times New Roman" w:hAnsi="Arial" w:cs="Arial"/>
          <w:noProof/>
          <w:sz w:val="28"/>
          <w:szCs w:val="28"/>
          <w:lang w:eastAsia="ru-RU"/>
        </w:rPr>
        <w:drawing>
          <wp:inline distT="0" distB="0" distL="0" distR="0" wp14:anchorId="52628EAA" wp14:editId="2A07EDA5">
            <wp:extent cx="561975" cy="552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АДМИНИСТРАЦИЯ</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АПРАКСИНСКОГО СЕЛЬСКОГО ПОСЕЛЕНИЯ</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КОСТРОМСКОГО МУНИЦИПАЛЬНОГО РАЙОНА</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КОСТРОМСКОЙ ОБЛАСТИ</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ПОСТАНОВЛЕНИЕ</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r w:rsidRPr="009C7B24">
        <w:rPr>
          <w:rFonts w:ascii="Arial" w:eastAsia="Times New Roman" w:hAnsi="Arial" w:cs="Arial"/>
          <w:b/>
          <w:sz w:val="32"/>
          <w:szCs w:val="32"/>
          <w:lang w:eastAsia="ar-SA"/>
        </w:rPr>
        <w:t xml:space="preserve">От </w:t>
      </w:r>
      <w:r w:rsidRPr="009C7B24">
        <w:rPr>
          <w:rFonts w:ascii="Arial" w:eastAsia="Times New Roman" w:hAnsi="Arial" w:cs="Arial"/>
          <w:b/>
          <w:color w:val="000000"/>
          <w:sz w:val="32"/>
          <w:szCs w:val="32"/>
          <w:lang w:eastAsia="ar-SA"/>
        </w:rPr>
        <w:t>11 ноября 2024 года № 129</w:t>
      </w:r>
      <w:r w:rsidRPr="009C7B24">
        <w:rPr>
          <w:rFonts w:ascii="Arial" w:eastAsia="Times New Roman" w:hAnsi="Arial" w:cs="Arial"/>
          <w:b/>
          <w:sz w:val="32"/>
          <w:szCs w:val="32"/>
          <w:lang w:eastAsia="ar-SA"/>
        </w:rPr>
        <w:t xml:space="preserve"> п. Апраксино</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sz w:val="32"/>
          <w:szCs w:val="32"/>
          <w:lang w:eastAsia="ar-SA"/>
        </w:rPr>
      </w:pP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b/>
          <w:caps/>
          <w:sz w:val="32"/>
          <w:szCs w:val="32"/>
          <w:lang w:eastAsia="ar-SA"/>
        </w:rPr>
      </w:pPr>
      <w:r w:rsidRPr="009C7B24">
        <w:rPr>
          <w:rFonts w:ascii="Arial" w:eastAsia="Times New Roman" w:hAnsi="Arial" w:cs="Arial"/>
          <w:b/>
          <w:caps/>
          <w:sz w:val="32"/>
          <w:szCs w:val="32"/>
          <w:lang w:eastAsia="ar-SA"/>
        </w:rPr>
        <w:t xml:space="preserve">Об утверждении Перечня главных администраторов доходов бюджета и Перечня главных </w:t>
      </w:r>
      <w:proofErr w:type="gramStart"/>
      <w:r w:rsidRPr="009C7B24">
        <w:rPr>
          <w:rFonts w:ascii="Arial" w:eastAsia="Times New Roman" w:hAnsi="Arial" w:cs="Arial"/>
          <w:b/>
          <w:caps/>
          <w:sz w:val="32"/>
          <w:szCs w:val="32"/>
          <w:lang w:eastAsia="ar-SA"/>
        </w:rPr>
        <w:t>администраторов источников финансирования дефицита бюджета</w:t>
      </w:r>
      <w:proofErr w:type="gramEnd"/>
      <w:r w:rsidRPr="009C7B24">
        <w:rPr>
          <w:rFonts w:ascii="Arial" w:eastAsia="Times New Roman" w:hAnsi="Arial" w:cs="Arial"/>
          <w:b/>
          <w:caps/>
          <w:sz w:val="32"/>
          <w:szCs w:val="32"/>
          <w:lang w:eastAsia="ar-SA"/>
        </w:rPr>
        <w:t xml:space="preserve"> Апраксинского сельского поселения Костромского муниципального района</w:t>
      </w:r>
    </w:p>
    <w:p w:rsidR="009C7B24" w:rsidRPr="009C7B24" w:rsidRDefault="009C7B24" w:rsidP="009C7B24">
      <w:pPr>
        <w:widowControl w:val="0"/>
        <w:autoSpaceDE w:val="0"/>
        <w:autoSpaceDN w:val="0"/>
        <w:adjustRightInd w:val="0"/>
        <w:spacing w:after="0" w:line="240" w:lineRule="auto"/>
        <w:ind w:firstLine="720"/>
        <w:contextualSpacing/>
        <w:jc w:val="both"/>
        <w:rPr>
          <w:rFonts w:ascii="Arial" w:eastAsia="Times New Roman" w:hAnsi="Arial" w:cs="Arial"/>
          <w:sz w:val="28"/>
          <w:szCs w:val="28"/>
          <w:lang w:eastAsia="ru-RU"/>
        </w:rPr>
      </w:pP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 xml:space="preserve">В соответствии с пунктами 3.1 и 3.2 статьи 160.1 и пунктом 4 статьи 160.2 Бюджетного кодекса Российской Федерации, администрация Апраксинского сельского поселения  </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ПОСТАНОВЛЯЕТ:</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1. Утвердить Перечень главных администраторов доходов бюджета Апраксинского сельского поселения в соответствии с Приложением №1 к настоящему постановлению.</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w:hAnsi="Arial" w:cs="Arial"/>
          <w:sz w:val="28"/>
          <w:szCs w:val="28"/>
          <w:lang w:eastAsia="ru-RU"/>
        </w:rPr>
      </w:pPr>
      <w:r w:rsidRPr="009C7B24">
        <w:rPr>
          <w:rFonts w:ascii="Arial" w:eastAsia="Times New Roman" w:hAnsi="Arial" w:cs="Arial"/>
          <w:sz w:val="28"/>
          <w:szCs w:val="28"/>
          <w:lang w:eastAsia="ru-RU"/>
        </w:rPr>
        <w:t xml:space="preserve">2. Утвердить Перечень главных </w:t>
      </w:r>
      <w:proofErr w:type="gramStart"/>
      <w:r w:rsidRPr="009C7B24">
        <w:rPr>
          <w:rFonts w:ascii="Arial" w:eastAsia="Times New Roman" w:hAnsi="Arial" w:cs="Arial"/>
          <w:sz w:val="28"/>
          <w:szCs w:val="28"/>
          <w:lang w:eastAsia="ru-RU"/>
        </w:rPr>
        <w:t>администраторов источников финансирования дефицита бюджета</w:t>
      </w:r>
      <w:proofErr w:type="gramEnd"/>
      <w:r w:rsidRPr="009C7B24">
        <w:rPr>
          <w:rFonts w:ascii="Arial" w:eastAsia="Times New Roman" w:hAnsi="Arial" w:cs="Arial"/>
          <w:sz w:val="28"/>
          <w:szCs w:val="28"/>
          <w:lang w:eastAsia="ru-RU"/>
        </w:rPr>
        <w:t xml:space="preserve"> Апраксинского сельского поселения Костромского муниципального района в соответствии с Приложением №2 к настоящему постановлению.</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CYR" w:hAnsi="Arial" w:cs="Arial"/>
          <w:sz w:val="28"/>
          <w:szCs w:val="28"/>
          <w:lang w:eastAsia="ru-RU"/>
        </w:rPr>
      </w:pPr>
      <w:r w:rsidRPr="009C7B24">
        <w:rPr>
          <w:rFonts w:ascii="Arial" w:eastAsia="Times New Roman CYR" w:hAnsi="Arial" w:cs="Arial"/>
          <w:sz w:val="28"/>
          <w:szCs w:val="28"/>
          <w:lang w:eastAsia="ru-RU"/>
        </w:rPr>
        <w:t xml:space="preserve">3. Настоящее постановление применяется к правоотношениям, возникающим при составлении и исполнении бюджета Апраксинского сельского поселения, начиная с бюджета на 2025 год и на плановый период 2026 и 2027 годов. </w:t>
      </w:r>
    </w:p>
    <w:p w:rsidR="009C7B24" w:rsidRPr="009C7B24" w:rsidRDefault="009C7B24" w:rsidP="009C7B24">
      <w:pPr>
        <w:widowControl w:val="0"/>
        <w:autoSpaceDE w:val="0"/>
        <w:autoSpaceDN w:val="0"/>
        <w:adjustRightInd w:val="0"/>
        <w:spacing w:after="0" w:line="240" w:lineRule="auto"/>
        <w:ind w:firstLine="709"/>
        <w:contextualSpacing/>
        <w:jc w:val="both"/>
        <w:rPr>
          <w:rFonts w:ascii="Arial" w:eastAsia="Times New Roman CYR" w:hAnsi="Arial" w:cs="Arial"/>
          <w:sz w:val="28"/>
          <w:szCs w:val="28"/>
          <w:lang w:eastAsia="ru-RU"/>
        </w:rPr>
      </w:pPr>
      <w:r w:rsidRPr="009C7B24">
        <w:rPr>
          <w:rFonts w:ascii="Arial" w:eastAsia="Times New Roman CYR" w:hAnsi="Arial" w:cs="Arial"/>
          <w:sz w:val="28"/>
          <w:szCs w:val="28"/>
          <w:lang w:eastAsia="ru-RU"/>
        </w:rPr>
        <w:t xml:space="preserve">4. </w:t>
      </w:r>
      <w:proofErr w:type="gramStart"/>
      <w:r w:rsidRPr="009C7B24">
        <w:rPr>
          <w:rFonts w:ascii="Arial" w:eastAsia="Times New Roman CYR" w:hAnsi="Arial" w:cs="Arial"/>
          <w:sz w:val="28"/>
          <w:szCs w:val="28"/>
          <w:lang w:eastAsia="ru-RU"/>
        </w:rPr>
        <w:t xml:space="preserve">Признать утратившим силу постановление администрации Апраксинского сельского поселения от 08.11.2023г. № 92 «Об утверждении Перечня главных администраторов доходов бюджета и Перечня главных администраторов источников финансирования дефицита бюджета Апраксинского сельского поселения Костромского муниципального района на </w:t>
      </w:r>
      <w:r w:rsidRPr="009C7B24">
        <w:rPr>
          <w:rFonts w:ascii="Arial" w:eastAsia="Times New Roman CYR" w:hAnsi="Arial" w:cs="Arial"/>
          <w:sz w:val="28"/>
          <w:szCs w:val="28"/>
          <w:lang w:eastAsia="ru-RU"/>
        </w:rPr>
        <w:lastRenderedPageBreak/>
        <w:t>2024 год и плановый период 2025-2026 годы».</w:t>
      </w:r>
      <w:proofErr w:type="gramEnd"/>
    </w:p>
    <w:p w:rsidR="009C7B24" w:rsidRPr="009C7B24" w:rsidRDefault="009C7B24" w:rsidP="009C7B24">
      <w:pPr>
        <w:tabs>
          <w:tab w:val="left" w:pos="0"/>
        </w:tabs>
        <w:suppressAutoHyphens/>
        <w:spacing w:after="0" w:line="240" w:lineRule="auto"/>
        <w:ind w:firstLine="709"/>
        <w:contextualSpacing/>
        <w:jc w:val="both"/>
        <w:rPr>
          <w:rFonts w:ascii="Arial" w:eastAsia="Times New Roman" w:hAnsi="Arial" w:cs="Arial"/>
          <w:sz w:val="28"/>
          <w:szCs w:val="28"/>
          <w:lang w:eastAsia="ar-SA"/>
        </w:rPr>
      </w:pPr>
      <w:r w:rsidRPr="009C7B24">
        <w:rPr>
          <w:rFonts w:ascii="Arial" w:eastAsia="Times New Roman" w:hAnsi="Arial" w:cs="Arial"/>
          <w:sz w:val="28"/>
          <w:szCs w:val="28"/>
          <w:lang w:eastAsia="ru-RU"/>
        </w:rPr>
        <w:t xml:space="preserve">5. </w:t>
      </w:r>
      <w:proofErr w:type="gramStart"/>
      <w:r w:rsidRPr="009C7B24">
        <w:rPr>
          <w:rFonts w:ascii="Arial" w:eastAsia="Times New Roman" w:hAnsi="Arial" w:cs="Arial"/>
          <w:sz w:val="28"/>
          <w:szCs w:val="28"/>
          <w:lang w:eastAsia="ru-RU"/>
        </w:rPr>
        <w:t>Контроль за</w:t>
      </w:r>
      <w:proofErr w:type="gramEnd"/>
      <w:r w:rsidRPr="009C7B24">
        <w:rPr>
          <w:rFonts w:ascii="Arial" w:eastAsia="Times New Roman" w:hAnsi="Arial" w:cs="Arial"/>
          <w:sz w:val="28"/>
          <w:szCs w:val="28"/>
          <w:lang w:eastAsia="ru-RU"/>
        </w:rPr>
        <w:t xml:space="preserve"> исполнением настоящего постановления оставляю за собой.</w:t>
      </w:r>
    </w:p>
    <w:p w:rsidR="009C7B24" w:rsidRPr="009C7B24" w:rsidRDefault="009C7B24" w:rsidP="009C7B24">
      <w:pPr>
        <w:tabs>
          <w:tab w:val="left" w:pos="0"/>
        </w:tabs>
        <w:suppressAutoHyphens/>
        <w:spacing w:after="0" w:line="240" w:lineRule="auto"/>
        <w:contextualSpacing/>
        <w:jc w:val="both"/>
        <w:rPr>
          <w:rFonts w:ascii="Arial" w:eastAsia="Times New Roman" w:hAnsi="Arial" w:cs="Arial"/>
          <w:sz w:val="28"/>
          <w:szCs w:val="28"/>
          <w:lang w:eastAsia="ar-SA"/>
        </w:rPr>
      </w:pPr>
    </w:p>
    <w:p w:rsidR="009C7B24" w:rsidRPr="009C7B24" w:rsidRDefault="009C7B24" w:rsidP="009C7B24">
      <w:pPr>
        <w:tabs>
          <w:tab w:val="left" w:pos="0"/>
        </w:tabs>
        <w:suppressAutoHyphens/>
        <w:spacing w:after="0" w:line="240" w:lineRule="auto"/>
        <w:contextualSpacing/>
        <w:jc w:val="both"/>
        <w:rPr>
          <w:rFonts w:ascii="Arial" w:eastAsia="Times New Roman" w:hAnsi="Arial" w:cs="Arial"/>
          <w:sz w:val="28"/>
          <w:szCs w:val="28"/>
          <w:lang w:eastAsia="ar-SA"/>
        </w:rPr>
      </w:pPr>
    </w:p>
    <w:p w:rsidR="009C7B24" w:rsidRPr="009C7B24" w:rsidRDefault="009C7B24" w:rsidP="009C7B24">
      <w:pPr>
        <w:tabs>
          <w:tab w:val="left" w:pos="0"/>
        </w:tabs>
        <w:suppressAutoHyphens/>
        <w:spacing w:after="0" w:line="240" w:lineRule="auto"/>
        <w:contextualSpacing/>
        <w:jc w:val="both"/>
        <w:rPr>
          <w:rFonts w:ascii="Arial" w:eastAsia="Times New Roman" w:hAnsi="Arial" w:cs="Arial"/>
          <w:sz w:val="28"/>
          <w:szCs w:val="28"/>
          <w:lang w:eastAsia="ar-SA"/>
        </w:rPr>
      </w:pPr>
      <w:r w:rsidRPr="009C7B24">
        <w:rPr>
          <w:rFonts w:ascii="Arial" w:eastAsia="Times New Roman" w:hAnsi="Arial" w:cs="Arial"/>
          <w:sz w:val="28"/>
          <w:szCs w:val="28"/>
          <w:lang w:eastAsia="ar-SA"/>
        </w:rPr>
        <w:t>Глава Апраксинского сельского поселения                                О.В. Глухарева</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Приложение № 1</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к Постановлению администрации</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Апраксинского сельского поселения</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Костромского муниципального района</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sz w:val="28"/>
          <w:szCs w:val="28"/>
          <w:lang w:eastAsia="ar-SA"/>
        </w:rPr>
      </w:pPr>
      <w:r w:rsidRPr="009C7B24">
        <w:rPr>
          <w:rFonts w:ascii="Arial" w:eastAsia="Times New Roman" w:hAnsi="Arial" w:cs="Arial"/>
          <w:sz w:val="28"/>
          <w:szCs w:val="28"/>
          <w:lang w:eastAsia="ar-SA"/>
        </w:rPr>
        <w:t>Костромской области</w:t>
      </w:r>
    </w:p>
    <w:p w:rsidR="009C7B24" w:rsidRPr="009C7B24" w:rsidRDefault="009C7B24" w:rsidP="009C7B24">
      <w:pPr>
        <w:tabs>
          <w:tab w:val="left" w:pos="0"/>
        </w:tabs>
        <w:suppressAutoHyphens/>
        <w:spacing w:after="0" w:line="240" w:lineRule="auto"/>
        <w:contextualSpacing/>
        <w:jc w:val="right"/>
        <w:rPr>
          <w:rFonts w:ascii="Arial" w:eastAsia="Times New Roman" w:hAnsi="Arial" w:cs="Arial"/>
          <w:color w:val="000000"/>
          <w:sz w:val="28"/>
          <w:szCs w:val="28"/>
          <w:lang w:eastAsia="ar-SA"/>
        </w:rPr>
      </w:pPr>
      <w:r w:rsidRPr="009C7B24">
        <w:rPr>
          <w:rFonts w:ascii="Arial" w:eastAsia="Times New Roman" w:hAnsi="Arial" w:cs="Arial"/>
          <w:color w:val="000000"/>
          <w:sz w:val="28"/>
          <w:szCs w:val="28"/>
          <w:lang w:eastAsia="ar-SA"/>
        </w:rPr>
        <w:t>от 11 ноября 2024 г. №129</w:t>
      </w:r>
    </w:p>
    <w:p w:rsidR="009C7B24" w:rsidRPr="009C7B24" w:rsidRDefault="009C7B24" w:rsidP="009C7B24">
      <w:pPr>
        <w:tabs>
          <w:tab w:val="left" w:pos="0"/>
        </w:tabs>
        <w:suppressAutoHyphens/>
        <w:spacing w:after="0" w:line="240" w:lineRule="auto"/>
        <w:contextualSpacing/>
        <w:jc w:val="center"/>
        <w:rPr>
          <w:rFonts w:ascii="Arial" w:eastAsia="Times New Roman" w:hAnsi="Arial" w:cs="Arial"/>
          <w:sz w:val="28"/>
          <w:szCs w:val="28"/>
          <w:lang w:eastAsia="ar-SA"/>
        </w:rPr>
      </w:pPr>
    </w:p>
    <w:p w:rsidR="009C7B24" w:rsidRPr="009C7B24" w:rsidRDefault="009C7B24" w:rsidP="009C7B24">
      <w:pPr>
        <w:tabs>
          <w:tab w:val="left" w:pos="-45"/>
        </w:tabs>
        <w:suppressAutoHyphens/>
        <w:spacing w:after="0" w:line="240" w:lineRule="auto"/>
        <w:ind w:left="-45"/>
        <w:contextualSpacing/>
        <w:jc w:val="center"/>
        <w:rPr>
          <w:rFonts w:ascii="Arial" w:eastAsia="Times New Roman" w:hAnsi="Arial" w:cs="Arial"/>
          <w:b/>
          <w:bCs/>
          <w:caps/>
          <w:sz w:val="28"/>
          <w:szCs w:val="28"/>
          <w:lang w:eastAsia="ar-SA"/>
        </w:rPr>
      </w:pPr>
      <w:r w:rsidRPr="009C7B24">
        <w:rPr>
          <w:rFonts w:ascii="Arial" w:eastAsia="Times New Roman" w:hAnsi="Arial" w:cs="Arial"/>
          <w:b/>
          <w:bCs/>
          <w:caps/>
          <w:sz w:val="28"/>
          <w:szCs w:val="28"/>
          <w:lang w:eastAsia="ar-SA"/>
        </w:rPr>
        <w:t xml:space="preserve">Перечень главных администраторов доходов бюджета </w:t>
      </w:r>
    </w:p>
    <w:p w:rsidR="009C7B24" w:rsidRPr="009C7B24" w:rsidRDefault="009C7B24" w:rsidP="009C7B24">
      <w:pPr>
        <w:tabs>
          <w:tab w:val="left" w:pos="-45"/>
        </w:tabs>
        <w:suppressAutoHyphens/>
        <w:spacing w:after="0" w:line="240" w:lineRule="auto"/>
        <w:ind w:left="-45"/>
        <w:contextualSpacing/>
        <w:jc w:val="center"/>
        <w:rPr>
          <w:rFonts w:ascii="Arial" w:eastAsia="Times New Roman" w:hAnsi="Arial" w:cs="Arial"/>
          <w:b/>
          <w:bCs/>
          <w:sz w:val="28"/>
          <w:szCs w:val="28"/>
          <w:lang w:eastAsia="ar-SA"/>
        </w:rPr>
      </w:pPr>
      <w:r w:rsidRPr="009C7B24">
        <w:rPr>
          <w:rFonts w:ascii="Arial" w:eastAsia="Times New Roman" w:hAnsi="Arial" w:cs="Arial"/>
          <w:b/>
          <w:bCs/>
          <w:caps/>
          <w:sz w:val="28"/>
          <w:szCs w:val="28"/>
          <w:lang w:eastAsia="ar-SA"/>
        </w:rPr>
        <w:t>Апраксинского сельского поселения</w:t>
      </w:r>
    </w:p>
    <w:p w:rsidR="009C7B24" w:rsidRPr="009C7B24" w:rsidRDefault="009C7B24" w:rsidP="009C7B24">
      <w:pPr>
        <w:tabs>
          <w:tab w:val="left" w:pos="-45"/>
        </w:tabs>
        <w:suppressAutoHyphens/>
        <w:spacing w:after="0" w:line="240" w:lineRule="auto"/>
        <w:ind w:left="-45"/>
        <w:contextualSpacing/>
        <w:jc w:val="center"/>
        <w:rPr>
          <w:rFonts w:ascii="Arial" w:eastAsia="Tahoma" w:hAnsi="Arial" w:cs="Arial"/>
          <w:b/>
          <w:bCs/>
          <w:sz w:val="28"/>
          <w:szCs w:val="28"/>
          <w:lang w:eastAsia="ar-SA"/>
        </w:rPr>
      </w:pP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966"/>
        <w:gridCol w:w="5060"/>
      </w:tblGrid>
      <w:tr w:rsidR="009C7B24" w:rsidRPr="009C7B24" w:rsidTr="00C227F6">
        <w:tc>
          <w:tcPr>
            <w:tcW w:w="5054" w:type="dxa"/>
            <w:gridSpan w:val="2"/>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Код бюджетной классификации Российской Федерации</w:t>
            </w:r>
          </w:p>
        </w:tc>
        <w:tc>
          <w:tcPr>
            <w:tcW w:w="5060" w:type="dxa"/>
            <w:vMerge w:val="restart"/>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Наименование главного администратора доходов местного бюджета, наименование кода вида (подвида)</w:t>
            </w:r>
          </w:p>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доходов местного бюджета</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главного администратора доходов</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вида (подвида) доходов местного бюджета</w:t>
            </w:r>
          </w:p>
        </w:tc>
        <w:tc>
          <w:tcPr>
            <w:tcW w:w="5060" w:type="dxa"/>
            <w:vMerge/>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p>
        </w:tc>
        <w:tc>
          <w:tcPr>
            <w:tcW w:w="5060"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Управление Федерального казначейства по Костромской области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1 03 02230 01 0000 110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1 03 02240 01 0000 110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моторные масла для дизельных и (или) карбюраторных (</w:t>
            </w:r>
            <w:proofErr w:type="spellStart"/>
            <w:r w:rsidRPr="009C7B24">
              <w:rPr>
                <w:rFonts w:ascii="Arial" w:eastAsia="Times New Roman" w:hAnsi="Arial" w:cs="Arial"/>
                <w:sz w:val="20"/>
                <w:szCs w:val="20"/>
                <w:lang w:eastAsia="ar-SA"/>
              </w:rPr>
              <w:t>инжекторных</w:t>
            </w:r>
            <w:proofErr w:type="spellEnd"/>
            <w:r w:rsidRPr="009C7B24">
              <w:rPr>
                <w:rFonts w:ascii="Arial" w:eastAsia="Times New Roman" w:hAnsi="Arial" w:cs="Arial"/>
                <w:sz w:val="20"/>
                <w:szCs w:val="20"/>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1 03 02250 01 0000 110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100</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1 03 02260 01 0000 110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p>
        </w:tc>
        <w:tc>
          <w:tcPr>
            <w:tcW w:w="5060"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Федеральная налоговая служба</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1 01 02010 01 0000 110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lastRenderedPageBreak/>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1 01 02020 01 0000 110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1 01 02030 01 0000 110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1 01 02040 01 0000 110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1 05 01010 01 0000 110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взимаемый с налогоплательщиков, выбравших в качестве объекта налогообложения доходы</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1 05 01020 01 0000 110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1 06 01030 10 0000 110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1 06 06033 10 0000 110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Земельный налог с организаций, обладающих земельным участком, расположенным в границах сельских поселений</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182</w:t>
            </w:r>
          </w:p>
        </w:tc>
        <w:tc>
          <w:tcPr>
            <w:tcW w:w="2966"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1 06 06043 10 0000 110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Земельный налог с физических лиц, обладающих земельным участком, расположенным в границах сельских поселений</w:t>
            </w:r>
          </w:p>
        </w:tc>
      </w:tr>
      <w:tr w:rsidR="009C7B24" w:rsidRPr="009C7B24" w:rsidTr="00C227F6">
        <w:tc>
          <w:tcPr>
            <w:tcW w:w="2088"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999</w:t>
            </w:r>
          </w:p>
        </w:tc>
        <w:tc>
          <w:tcPr>
            <w:tcW w:w="2966"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p>
        </w:tc>
        <w:tc>
          <w:tcPr>
            <w:tcW w:w="5060" w:type="dxa"/>
          </w:tcPr>
          <w:p w:rsidR="009C7B24" w:rsidRPr="009C7B24" w:rsidRDefault="009C7B24" w:rsidP="009C7B24">
            <w:pPr>
              <w:suppressAutoHyphens/>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Администрация Апраксинского сельского поселения Костромского муниципального района Костромской области</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10804020010000110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shd w:val="clear" w:color="auto" w:fill="FFFFFF"/>
                <w:lang w:eastAsia="ar-SA"/>
              </w:rPr>
            </w:pPr>
            <w:r w:rsidRPr="009C7B24">
              <w:rPr>
                <w:rFonts w:ascii="Arial" w:eastAsia="Times New Roman" w:hAnsi="Arial" w:cs="Arial"/>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11105025100000120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roofErr w:type="gramStart"/>
            <w:r w:rsidRPr="009C7B24">
              <w:rPr>
                <w:rFonts w:ascii="Arial" w:eastAsia="Times New Roman" w:hAnsi="Arial" w:cs="Arial"/>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11105035100000120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11109045100000120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 xml:space="preserve">Прочие поступления от использования имущества, находящегося в собственности сельских поселений (за исключением имущества </w:t>
            </w:r>
            <w:r w:rsidRPr="009C7B24">
              <w:rPr>
                <w:rFonts w:ascii="Arial" w:eastAsia="Times New Roman" w:hAnsi="Arial" w:cs="Arial"/>
                <w:sz w:val="20"/>
                <w:szCs w:val="20"/>
                <w:lang w:eastAsia="ar-SA"/>
              </w:rPr>
              <w:lastRenderedPageBreak/>
              <w:t>муниципальных бюджетных и автономных учреждений, а также имущества муниципальных унитарных предприятий, в том числе казенных)</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lastRenderedPageBreak/>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11301995100000130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доходы от оказания платных услуг (работ) получателями средств бюджетов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11302065100000130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поступающие в порядке возмещения расходов, понесенных в связи с эксплуатацией имущества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11406025100000430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20215001100000150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Дотации бюджетам сельских поселений на выравнивание бюджетной обеспеченности из бюджета Российской Федерации</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20216001100000150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Дотации бюджетам сельских поселений на выравнивание бюджетной обеспеченности из бюджетов муниципальных районов</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20229999100000150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субсидии бюджетам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20230024100000150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Субвенции бюджетам сельских поселений на выполнение передаваемых полномочий субъектов Российской Федерации</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20235118100000150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20225576100000150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Субсидии бюджетам муниципальных образований на обеспечение комплексного развития сельских территорий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20240014100000150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20239999100000150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субвенции бюджетам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20249999100000150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Прочие межбюджетные трансферты, передаваемые бюджетам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20405020100000150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20705020100000150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9C7B24" w:rsidRPr="009C7B24" w:rsidTr="00C227F6">
        <w:tc>
          <w:tcPr>
            <w:tcW w:w="2088"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966" w:type="dxa"/>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20805000100000150</w:t>
            </w:r>
          </w:p>
        </w:tc>
        <w:tc>
          <w:tcPr>
            <w:tcW w:w="5060" w:type="dxa"/>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5"/>
        </w:tabs>
        <w:suppressAutoHyphens/>
        <w:spacing w:after="0" w:line="240" w:lineRule="auto"/>
        <w:contextualSpacing/>
        <w:jc w:val="right"/>
        <w:rPr>
          <w:rFonts w:ascii="Arial" w:eastAsia="Arial Unicode MS" w:hAnsi="Arial" w:cs="Arial"/>
          <w:b/>
          <w:kern w:val="3"/>
          <w:sz w:val="28"/>
          <w:szCs w:val="28"/>
          <w:lang w:eastAsia="ru-RU"/>
        </w:rPr>
      </w:pPr>
      <w:r w:rsidRPr="009C7B24">
        <w:rPr>
          <w:rFonts w:ascii="Arial" w:eastAsia="Arial Unicode MS" w:hAnsi="Arial" w:cs="Arial"/>
          <w:kern w:val="3"/>
          <w:sz w:val="28"/>
          <w:szCs w:val="28"/>
          <w:lang w:eastAsia="ru-RU"/>
        </w:rPr>
        <w:lastRenderedPageBreak/>
        <w:t>Приложение № 2</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к Постановлению администрации</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Апраксинского сельского поселения</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Костромского муниципального района</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kern w:val="3"/>
          <w:sz w:val="28"/>
          <w:szCs w:val="28"/>
          <w:lang w:eastAsia="ru-RU"/>
        </w:rPr>
      </w:pPr>
      <w:r w:rsidRPr="009C7B24">
        <w:rPr>
          <w:rFonts w:ascii="Arial" w:eastAsia="Arial Unicode MS" w:hAnsi="Arial" w:cs="Arial"/>
          <w:kern w:val="3"/>
          <w:sz w:val="28"/>
          <w:szCs w:val="28"/>
          <w:lang w:eastAsia="ru-RU"/>
        </w:rPr>
        <w:t>Костромской области</w:t>
      </w:r>
    </w:p>
    <w:p w:rsidR="009C7B24" w:rsidRPr="009C7B24" w:rsidRDefault="009C7B24" w:rsidP="009C7B24">
      <w:pPr>
        <w:tabs>
          <w:tab w:val="left" w:pos="-45"/>
        </w:tabs>
        <w:suppressAutoHyphens/>
        <w:spacing w:after="0" w:line="240" w:lineRule="auto"/>
        <w:ind w:left="-45"/>
        <w:contextualSpacing/>
        <w:jc w:val="right"/>
        <w:rPr>
          <w:rFonts w:ascii="Arial" w:eastAsia="Arial Unicode MS" w:hAnsi="Arial" w:cs="Arial"/>
          <w:color w:val="000000"/>
          <w:kern w:val="3"/>
          <w:sz w:val="28"/>
          <w:szCs w:val="28"/>
          <w:lang w:eastAsia="ru-RU"/>
        </w:rPr>
      </w:pPr>
      <w:r w:rsidRPr="009C7B24">
        <w:rPr>
          <w:rFonts w:ascii="Arial" w:eastAsia="Arial Unicode MS" w:hAnsi="Arial" w:cs="Arial"/>
          <w:kern w:val="3"/>
          <w:sz w:val="28"/>
          <w:szCs w:val="28"/>
          <w:lang w:eastAsia="ru-RU"/>
        </w:rPr>
        <w:t xml:space="preserve">от </w:t>
      </w:r>
      <w:r w:rsidRPr="009C7B24">
        <w:rPr>
          <w:rFonts w:ascii="Arial" w:eastAsia="Arial Unicode MS" w:hAnsi="Arial" w:cs="Arial"/>
          <w:color w:val="000000"/>
          <w:kern w:val="3"/>
          <w:sz w:val="28"/>
          <w:szCs w:val="28"/>
          <w:lang w:eastAsia="ru-RU"/>
        </w:rPr>
        <w:t>11 ноября 2024 № 129</w:t>
      </w:r>
    </w:p>
    <w:p w:rsidR="009C7B24" w:rsidRPr="009C7B24" w:rsidRDefault="009C7B24" w:rsidP="009C7B24">
      <w:pPr>
        <w:tabs>
          <w:tab w:val="left" w:pos="-45"/>
        </w:tabs>
        <w:suppressAutoHyphens/>
        <w:spacing w:after="0" w:line="240" w:lineRule="auto"/>
        <w:ind w:left="-45"/>
        <w:contextualSpacing/>
        <w:jc w:val="center"/>
        <w:rPr>
          <w:rFonts w:ascii="Arial" w:eastAsia="Arial Unicode MS" w:hAnsi="Arial" w:cs="Arial"/>
          <w:b/>
          <w:kern w:val="3"/>
          <w:sz w:val="28"/>
          <w:szCs w:val="28"/>
          <w:lang w:eastAsia="ru-RU"/>
        </w:rPr>
      </w:pPr>
    </w:p>
    <w:p w:rsidR="009C7B24" w:rsidRPr="009C7B24" w:rsidRDefault="009C7B24" w:rsidP="009C7B24">
      <w:pPr>
        <w:tabs>
          <w:tab w:val="left" w:pos="-45"/>
        </w:tabs>
        <w:suppressAutoHyphens/>
        <w:spacing w:after="0" w:line="240" w:lineRule="auto"/>
        <w:ind w:left="-45"/>
        <w:contextualSpacing/>
        <w:jc w:val="center"/>
        <w:rPr>
          <w:rFonts w:ascii="Arial" w:eastAsia="Arial Unicode MS" w:hAnsi="Arial" w:cs="Arial"/>
          <w:b/>
          <w:caps/>
          <w:kern w:val="3"/>
          <w:sz w:val="28"/>
          <w:szCs w:val="28"/>
          <w:lang w:eastAsia="ru-RU"/>
        </w:rPr>
      </w:pPr>
      <w:r w:rsidRPr="009C7B24">
        <w:rPr>
          <w:rFonts w:ascii="Arial" w:eastAsia="Arial Unicode MS" w:hAnsi="Arial" w:cs="Arial"/>
          <w:b/>
          <w:caps/>
          <w:kern w:val="3"/>
          <w:sz w:val="28"/>
          <w:szCs w:val="28"/>
          <w:lang w:eastAsia="ru-RU"/>
        </w:rPr>
        <w:t xml:space="preserve">Перечень главных </w:t>
      </w:r>
      <w:proofErr w:type="gramStart"/>
      <w:r w:rsidRPr="009C7B24">
        <w:rPr>
          <w:rFonts w:ascii="Arial" w:eastAsia="Arial Unicode MS" w:hAnsi="Arial" w:cs="Arial"/>
          <w:b/>
          <w:caps/>
          <w:kern w:val="3"/>
          <w:sz w:val="28"/>
          <w:szCs w:val="28"/>
          <w:lang w:eastAsia="ru-RU"/>
        </w:rPr>
        <w:t>администраторов источников финансирования дефицита бюджета</w:t>
      </w:r>
      <w:proofErr w:type="gramEnd"/>
      <w:r w:rsidRPr="009C7B24">
        <w:rPr>
          <w:rFonts w:ascii="Arial" w:eastAsia="Arial Unicode MS" w:hAnsi="Arial" w:cs="Arial"/>
          <w:b/>
          <w:caps/>
          <w:kern w:val="3"/>
          <w:sz w:val="28"/>
          <w:szCs w:val="28"/>
          <w:lang w:eastAsia="ru-RU"/>
        </w:rPr>
        <w:t xml:space="preserve"> Апраксинского сельского поселения Костромского муниципального района </w:t>
      </w:r>
    </w:p>
    <w:p w:rsidR="009C7B24" w:rsidRPr="009C7B24" w:rsidRDefault="009C7B24" w:rsidP="009C7B24">
      <w:pPr>
        <w:tabs>
          <w:tab w:val="left" w:pos="-45"/>
        </w:tabs>
        <w:suppressAutoHyphens/>
        <w:spacing w:after="0" w:line="240" w:lineRule="auto"/>
        <w:ind w:left="-45"/>
        <w:contextualSpacing/>
        <w:jc w:val="center"/>
        <w:rPr>
          <w:rFonts w:ascii="Arial" w:eastAsia="Arial Unicode MS" w:hAnsi="Arial" w:cs="Arial"/>
          <w:b/>
          <w:kern w:val="3"/>
          <w:sz w:val="28"/>
          <w:szCs w:val="28"/>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835"/>
        <w:gridCol w:w="5245"/>
      </w:tblGrid>
      <w:tr w:rsidR="009C7B24" w:rsidRPr="009C7B24" w:rsidTr="00C227F6">
        <w:trPr>
          <w:cantSplit/>
          <w:trHeight w:hRule="exact" w:val="663"/>
        </w:trPr>
        <w:tc>
          <w:tcPr>
            <w:tcW w:w="4820" w:type="dxa"/>
            <w:gridSpan w:val="2"/>
            <w:tcBorders>
              <w:top w:val="single" w:sz="1" w:space="0" w:color="000000"/>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Код бюджетной классификации Российской Федерации</w:t>
            </w:r>
          </w:p>
        </w:tc>
        <w:tc>
          <w:tcPr>
            <w:tcW w:w="5245" w:type="dxa"/>
            <w:vMerge w:val="restart"/>
            <w:tcBorders>
              <w:top w:val="single" w:sz="1" w:space="0" w:color="000000"/>
              <w:left w:val="single" w:sz="1" w:space="0" w:color="000000"/>
              <w:bottom w:val="single" w:sz="1" w:space="0" w:color="000000"/>
              <w:right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Наименование главного администратора источников финансирования дефицита местного бюджета, наименование кода группы, подгруппы, статьи и вида источника финансирования дефицита местного бюджета</w:t>
            </w:r>
          </w:p>
        </w:tc>
      </w:tr>
      <w:tr w:rsidR="009C7B24" w:rsidRPr="009C7B24" w:rsidTr="00C227F6">
        <w:trPr>
          <w:cantSplit/>
          <w:trHeight w:hRule="exact" w:val="2455"/>
        </w:trPr>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главного администратора источников финансирования дефицита местного бюджета</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группы, подгруппы, статьи и вида источника финансирования дефицита местного бюджета</w:t>
            </w:r>
          </w:p>
        </w:tc>
        <w:tc>
          <w:tcPr>
            <w:tcW w:w="5245" w:type="dxa"/>
            <w:vMerge/>
            <w:tcBorders>
              <w:top w:val="single" w:sz="1" w:space="0" w:color="000000"/>
              <w:left w:val="single" w:sz="1" w:space="0" w:color="000000"/>
              <w:bottom w:val="single" w:sz="1" w:space="0" w:color="000000"/>
              <w:right w:val="single" w:sz="1" w:space="0" w:color="000000"/>
            </w:tcBorders>
            <w:vAlign w:val="center"/>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r>
      <w:tr w:rsidR="009C7B24" w:rsidRPr="009C7B24" w:rsidTr="00C227F6">
        <w:trPr>
          <w:trHeight w:val="563"/>
        </w:trPr>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p>
        </w:tc>
        <w:tc>
          <w:tcPr>
            <w:tcW w:w="5245" w:type="dxa"/>
            <w:tcBorders>
              <w:left w:val="single" w:sz="1" w:space="0" w:color="000000"/>
              <w:bottom w:val="single" w:sz="1" w:space="0" w:color="000000"/>
              <w:right w:val="single" w:sz="1" w:space="0" w:color="000000"/>
            </w:tcBorders>
          </w:tcPr>
          <w:p w:rsidR="009C7B24" w:rsidRPr="009C7B24" w:rsidRDefault="009C7B24" w:rsidP="009C7B24">
            <w:pPr>
              <w:suppressLineNumbers/>
              <w:suppressAutoHyphens/>
              <w:snapToGrid w:val="0"/>
              <w:spacing w:after="0" w:line="240" w:lineRule="auto"/>
              <w:contextualSpacing/>
              <w:rPr>
                <w:rFonts w:ascii="Arial" w:eastAsia="Times New Roman" w:hAnsi="Arial" w:cs="Arial"/>
                <w:b/>
                <w:bCs/>
                <w:sz w:val="20"/>
                <w:szCs w:val="20"/>
                <w:lang w:eastAsia="ar-SA"/>
              </w:rPr>
            </w:pPr>
            <w:r w:rsidRPr="009C7B24">
              <w:rPr>
                <w:rFonts w:ascii="Arial" w:eastAsia="Times New Roman" w:hAnsi="Arial" w:cs="Arial"/>
                <w:b/>
                <w:bCs/>
                <w:sz w:val="20"/>
                <w:szCs w:val="20"/>
                <w:lang w:eastAsia="ar-SA"/>
              </w:rPr>
              <w:t>Администрация Апраксинского сельского поселения Костромского муниципального района</w:t>
            </w:r>
          </w:p>
        </w:tc>
      </w:tr>
      <w:tr w:rsidR="009C7B24" w:rsidRPr="009C7B24" w:rsidTr="00C227F6">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01050201100000510</w:t>
            </w:r>
          </w:p>
        </w:tc>
        <w:tc>
          <w:tcPr>
            <w:tcW w:w="5245" w:type="dxa"/>
            <w:tcBorders>
              <w:left w:val="single" w:sz="1" w:space="0" w:color="000000"/>
              <w:bottom w:val="single" w:sz="1" w:space="0" w:color="000000"/>
              <w:right w:val="single" w:sz="1" w:space="0" w:color="000000"/>
            </w:tcBorders>
          </w:tcPr>
          <w:p w:rsidR="009C7B24" w:rsidRPr="009C7B24" w:rsidRDefault="009C7B24" w:rsidP="009C7B24">
            <w:pPr>
              <w:suppressLineNumbers/>
              <w:suppressAutoHyphens/>
              <w:snapToGrid w:val="0"/>
              <w:spacing w:after="0" w:line="240" w:lineRule="auto"/>
              <w:contextualSpacing/>
              <w:rPr>
                <w:rFonts w:ascii="Arial" w:eastAsia="Times New Roman" w:hAnsi="Arial" w:cs="Arial"/>
                <w:sz w:val="20"/>
                <w:szCs w:val="20"/>
                <w:shd w:val="clear" w:color="auto" w:fill="FFFFFF"/>
                <w:lang w:eastAsia="ar-SA"/>
              </w:rPr>
            </w:pPr>
            <w:r w:rsidRPr="009C7B24">
              <w:rPr>
                <w:rFonts w:ascii="Arial" w:eastAsia="Times New Roman" w:hAnsi="Arial" w:cs="Arial"/>
                <w:sz w:val="20"/>
                <w:szCs w:val="20"/>
                <w:shd w:val="clear" w:color="auto" w:fill="FFFFFF"/>
                <w:lang w:eastAsia="ar-SA"/>
              </w:rPr>
              <w:t>Увеличение прочих остатков денежных средств бюджетов сельских поселений</w:t>
            </w:r>
          </w:p>
        </w:tc>
      </w:tr>
      <w:tr w:rsidR="009C7B24" w:rsidRPr="009C7B24" w:rsidTr="00C227F6">
        <w:tc>
          <w:tcPr>
            <w:tcW w:w="198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999</w:t>
            </w:r>
          </w:p>
        </w:tc>
        <w:tc>
          <w:tcPr>
            <w:tcW w:w="2835" w:type="dxa"/>
            <w:tcBorders>
              <w:left w:val="single" w:sz="1" w:space="0" w:color="000000"/>
              <w:bottom w:val="single" w:sz="1" w:space="0" w:color="000000"/>
            </w:tcBorders>
          </w:tcPr>
          <w:p w:rsidR="009C7B24" w:rsidRPr="009C7B24" w:rsidRDefault="009C7B24" w:rsidP="009C7B24">
            <w:pPr>
              <w:suppressAutoHyphens/>
              <w:spacing w:after="0" w:line="240" w:lineRule="auto"/>
              <w:contextualSpacing/>
              <w:rPr>
                <w:rFonts w:ascii="Arial" w:eastAsia="Times New Roman" w:hAnsi="Arial" w:cs="Arial"/>
                <w:sz w:val="20"/>
                <w:szCs w:val="20"/>
                <w:lang w:eastAsia="ar-SA"/>
              </w:rPr>
            </w:pPr>
            <w:r w:rsidRPr="009C7B24">
              <w:rPr>
                <w:rFonts w:ascii="Arial" w:eastAsia="Times New Roman" w:hAnsi="Arial" w:cs="Arial"/>
                <w:sz w:val="20"/>
                <w:szCs w:val="20"/>
                <w:lang w:eastAsia="ar-SA"/>
              </w:rPr>
              <w:t>01050201100000610</w:t>
            </w:r>
          </w:p>
        </w:tc>
        <w:tc>
          <w:tcPr>
            <w:tcW w:w="5245" w:type="dxa"/>
            <w:tcBorders>
              <w:left w:val="single" w:sz="1" w:space="0" w:color="000000"/>
              <w:bottom w:val="single" w:sz="1" w:space="0" w:color="000000"/>
              <w:right w:val="single" w:sz="1" w:space="0" w:color="000000"/>
            </w:tcBorders>
          </w:tcPr>
          <w:p w:rsidR="009C7B24" w:rsidRPr="009C7B24" w:rsidRDefault="009C7B24" w:rsidP="009C7B24">
            <w:pPr>
              <w:suppressLineNumbers/>
              <w:suppressAutoHyphens/>
              <w:snapToGrid w:val="0"/>
              <w:spacing w:after="0" w:line="240" w:lineRule="auto"/>
              <w:contextualSpacing/>
              <w:rPr>
                <w:rFonts w:ascii="Arial" w:eastAsia="Times New Roman" w:hAnsi="Arial" w:cs="Arial"/>
                <w:sz w:val="20"/>
                <w:szCs w:val="20"/>
                <w:shd w:val="clear" w:color="auto" w:fill="FFFFFF"/>
                <w:lang w:eastAsia="ar-SA"/>
              </w:rPr>
            </w:pPr>
            <w:r w:rsidRPr="009C7B24">
              <w:rPr>
                <w:rFonts w:ascii="Arial" w:eastAsia="Times New Roman" w:hAnsi="Arial" w:cs="Arial"/>
                <w:sz w:val="20"/>
                <w:szCs w:val="20"/>
                <w:shd w:val="clear" w:color="auto" w:fill="FFFFFF"/>
                <w:lang w:eastAsia="ar-SA"/>
              </w:rPr>
              <w:t>Уменьшение прочих остатков денежных средств бюджетов сельских поселений</w:t>
            </w:r>
          </w:p>
        </w:tc>
      </w:tr>
    </w:tbl>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9C7B24" w:rsidRPr="009C7B24" w:rsidRDefault="009C7B24" w:rsidP="009C7B24">
      <w:pPr>
        <w:tabs>
          <w:tab w:val="left" w:pos="4485"/>
        </w:tabs>
        <w:spacing w:after="0" w:line="240" w:lineRule="auto"/>
        <w:contextualSpacing/>
        <w:rPr>
          <w:rFonts w:ascii="Arial" w:eastAsia="Times New Roman" w:hAnsi="Arial" w:cs="Arial"/>
          <w:sz w:val="28"/>
          <w:szCs w:val="28"/>
          <w:lang w:eastAsia="ar-SA"/>
        </w:rPr>
      </w:pP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Pr>
          <w:rFonts w:ascii="Arial" w:eastAsia="Times New Roman" w:hAnsi="Arial" w:cs="Arial"/>
          <w:b/>
          <w:caps/>
          <w:noProof/>
          <w:sz w:val="28"/>
          <w:szCs w:val="28"/>
          <w:lang w:eastAsia="ru-RU"/>
        </w:rPr>
        <w:drawing>
          <wp:inline distT="0" distB="0" distL="0" distR="0" wp14:anchorId="0D349D46" wp14:editId="36824119">
            <wp:extent cx="428625" cy="419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Администрация</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Апраксинского сельского поселения</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Костромского муниципального района</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Костромской области</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sidRPr="00C227F6">
        <w:rPr>
          <w:rFonts w:ascii="Arial" w:eastAsia="Times New Roman" w:hAnsi="Arial" w:cs="Arial"/>
          <w:b/>
          <w:caps/>
          <w:sz w:val="28"/>
          <w:szCs w:val="28"/>
          <w:lang w:eastAsia="ar-SA"/>
        </w:rPr>
        <w:t>ПОСТАНОВЛЕНИЕ</w:t>
      </w:r>
    </w:p>
    <w:p w:rsidR="00C227F6" w:rsidRPr="00C227F6" w:rsidRDefault="00C227F6" w:rsidP="00C227F6">
      <w:pPr>
        <w:suppressAutoHyphens/>
        <w:overflowPunct w:val="0"/>
        <w:autoSpaceDE w:val="0"/>
        <w:spacing w:after="0" w:line="240" w:lineRule="auto"/>
        <w:contextualSpacing/>
        <w:jc w:val="center"/>
        <w:textAlignment w:val="baseline"/>
        <w:rPr>
          <w:rFonts w:ascii="Arial" w:eastAsia="Times New Roman" w:hAnsi="Arial" w:cs="Arial"/>
          <w:b/>
          <w:sz w:val="28"/>
          <w:szCs w:val="28"/>
          <w:lang w:eastAsia="ar-SA"/>
        </w:rPr>
      </w:pPr>
      <w:r w:rsidRPr="00C227F6">
        <w:rPr>
          <w:rFonts w:ascii="Arial" w:eastAsia="Times New Roman" w:hAnsi="Arial" w:cs="Arial"/>
          <w:b/>
          <w:sz w:val="28"/>
          <w:szCs w:val="28"/>
          <w:lang w:eastAsia="ar-SA"/>
        </w:rPr>
        <w:t>От 11 ноября 2024 г. №130 п. Апраксино</w:t>
      </w:r>
    </w:p>
    <w:p w:rsidR="00C227F6" w:rsidRPr="00C227F6" w:rsidRDefault="00C227F6" w:rsidP="00C227F6">
      <w:pPr>
        <w:spacing w:after="0" w:line="240" w:lineRule="auto"/>
        <w:contextualSpacing/>
        <w:jc w:val="center"/>
        <w:rPr>
          <w:rFonts w:ascii="Arial" w:eastAsia="Times New Roman" w:hAnsi="Arial" w:cs="Arial"/>
          <w:sz w:val="28"/>
          <w:szCs w:val="28"/>
          <w:lang w:eastAsia="ru-RU"/>
        </w:rPr>
      </w:pPr>
    </w:p>
    <w:p w:rsidR="00C227F6" w:rsidRPr="00C227F6" w:rsidRDefault="00C227F6" w:rsidP="00C227F6">
      <w:pPr>
        <w:spacing w:after="0" w:line="240" w:lineRule="auto"/>
        <w:contextualSpacing/>
        <w:jc w:val="center"/>
        <w:rPr>
          <w:rFonts w:ascii="Arial" w:eastAsia="Times New Roman" w:hAnsi="Arial" w:cs="Arial"/>
          <w:b/>
          <w:caps/>
          <w:sz w:val="28"/>
          <w:szCs w:val="28"/>
          <w:lang w:eastAsia="ru-RU"/>
        </w:rPr>
      </w:pPr>
      <w:r w:rsidRPr="00C227F6">
        <w:rPr>
          <w:rFonts w:ascii="Arial" w:eastAsia="Times New Roman" w:hAnsi="Arial" w:cs="Arial"/>
          <w:b/>
          <w:caps/>
          <w:sz w:val="28"/>
          <w:szCs w:val="28"/>
          <w:lang w:eastAsia="ru-RU"/>
        </w:rPr>
        <w:t>Об утверждении среднесрочного финансового плана Апраксинского сельского поселения на 2025 год и плановый период 2026-2027 годов</w:t>
      </w:r>
    </w:p>
    <w:p w:rsidR="00C227F6" w:rsidRPr="00C227F6" w:rsidRDefault="00C227F6" w:rsidP="00C227F6">
      <w:pPr>
        <w:spacing w:after="0" w:line="240" w:lineRule="auto"/>
        <w:contextualSpacing/>
        <w:rPr>
          <w:rFonts w:ascii="Arial" w:eastAsia="Times New Roman" w:hAnsi="Arial" w:cs="Arial"/>
          <w:b/>
          <w:sz w:val="28"/>
          <w:szCs w:val="28"/>
          <w:lang w:eastAsia="ru-RU"/>
        </w:rPr>
      </w:pP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В соответствии со </w:t>
      </w:r>
      <w:hyperlink r:id="rId10" w:history="1">
        <w:r w:rsidRPr="00C227F6">
          <w:rPr>
            <w:rFonts w:ascii="Arial" w:eastAsia="Times New Roman" w:hAnsi="Arial" w:cs="Arial"/>
            <w:sz w:val="28"/>
            <w:szCs w:val="28"/>
            <w:lang w:eastAsia="ru-RU"/>
          </w:rPr>
          <w:t>статьями 169</w:t>
        </w:r>
      </w:hyperlink>
      <w:r w:rsidRPr="00C227F6">
        <w:rPr>
          <w:rFonts w:ascii="Arial" w:eastAsia="Times New Roman" w:hAnsi="Arial" w:cs="Arial"/>
          <w:sz w:val="28"/>
          <w:szCs w:val="28"/>
          <w:lang w:eastAsia="ru-RU"/>
        </w:rPr>
        <w:t xml:space="preserve">, </w:t>
      </w:r>
      <w:hyperlink r:id="rId11" w:history="1">
        <w:r w:rsidRPr="00C227F6">
          <w:rPr>
            <w:rFonts w:ascii="Arial" w:eastAsia="Times New Roman" w:hAnsi="Arial" w:cs="Arial"/>
            <w:sz w:val="28"/>
            <w:szCs w:val="28"/>
            <w:lang w:eastAsia="ru-RU"/>
          </w:rPr>
          <w:t>174</w:t>
        </w:r>
      </w:hyperlink>
      <w:r w:rsidRPr="00C227F6">
        <w:rPr>
          <w:rFonts w:ascii="Arial" w:eastAsia="Times New Roman" w:hAnsi="Arial" w:cs="Arial"/>
          <w:sz w:val="28"/>
          <w:szCs w:val="28"/>
          <w:lang w:eastAsia="ru-RU"/>
        </w:rPr>
        <w:t xml:space="preserve"> Бюджетного кодекса Российской </w:t>
      </w:r>
      <w:r w:rsidRPr="00C227F6">
        <w:rPr>
          <w:rFonts w:ascii="Arial" w:eastAsia="Times New Roman" w:hAnsi="Arial" w:cs="Arial"/>
          <w:sz w:val="28"/>
          <w:szCs w:val="28"/>
          <w:lang w:eastAsia="ru-RU"/>
        </w:rPr>
        <w:lastRenderedPageBreak/>
        <w:t>Федерации, в исполнение Постановления администрации Апраксинского сельского поселения  "Об утверждении Порядка разработки среднесрочного финансового плана Апраксинского сельского поселения» и проекта бюджета Апраксинского сельского поселения, администрация</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ПОСТАНОВЛЯЕТ:</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1. Утвердить среднесрочный финансовый план Апраксинского </w:t>
      </w:r>
      <w:proofErr w:type="gramStart"/>
      <w:r w:rsidRPr="00C227F6">
        <w:rPr>
          <w:rFonts w:ascii="Arial" w:eastAsia="Times New Roman" w:hAnsi="Arial" w:cs="Arial"/>
          <w:sz w:val="28"/>
          <w:szCs w:val="28"/>
          <w:lang w:eastAsia="ru-RU"/>
        </w:rPr>
        <w:t>сельского</w:t>
      </w:r>
      <w:proofErr w:type="gramEnd"/>
      <w:r w:rsidRPr="00C227F6">
        <w:rPr>
          <w:rFonts w:ascii="Arial" w:eastAsia="Times New Roman" w:hAnsi="Arial" w:cs="Arial"/>
          <w:sz w:val="28"/>
          <w:szCs w:val="28"/>
          <w:lang w:eastAsia="ru-RU"/>
        </w:rPr>
        <w:t xml:space="preserve"> поселения на 2025 год и плановый период 2026-2027 годов (Приложение № 1).</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2. Настоящее Постановление вступает в силу с момента опубликования в обще</w:t>
      </w:r>
      <w:r w:rsidR="00EC4F2B">
        <w:rPr>
          <w:rFonts w:ascii="Arial" w:eastAsia="Times New Roman" w:hAnsi="Arial" w:cs="Arial"/>
          <w:sz w:val="28"/>
          <w:szCs w:val="28"/>
          <w:lang w:eastAsia="ru-RU"/>
        </w:rPr>
        <w:t>с</w:t>
      </w:r>
      <w:r w:rsidRPr="00C227F6">
        <w:rPr>
          <w:rFonts w:ascii="Arial" w:eastAsia="Times New Roman" w:hAnsi="Arial" w:cs="Arial"/>
          <w:sz w:val="28"/>
          <w:szCs w:val="28"/>
          <w:lang w:eastAsia="ru-RU"/>
        </w:rPr>
        <w:t>твенно-политической газете «Апраксинский вестник».</w:t>
      </w:r>
    </w:p>
    <w:p w:rsidR="00C227F6" w:rsidRPr="00C227F6" w:rsidRDefault="00C227F6" w:rsidP="00C227F6">
      <w:pPr>
        <w:widowControl w:val="0"/>
        <w:autoSpaceDE w:val="0"/>
        <w:autoSpaceDN w:val="0"/>
        <w:spacing w:after="0" w:line="240" w:lineRule="auto"/>
        <w:ind w:firstLine="709"/>
        <w:contextualSpacing/>
        <w:jc w:val="both"/>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3. </w:t>
      </w:r>
      <w:proofErr w:type="gramStart"/>
      <w:r w:rsidRPr="00C227F6">
        <w:rPr>
          <w:rFonts w:ascii="Arial" w:eastAsia="Times New Roman" w:hAnsi="Arial" w:cs="Arial"/>
          <w:sz w:val="28"/>
          <w:szCs w:val="28"/>
          <w:lang w:eastAsia="ru-RU"/>
        </w:rPr>
        <w:t>Контроль за</w:t>
      </w:r>
      <w:proofErr w:type="gramEnd"/>
      <w:r w:rsidRPr="00C227F6">
        <w:rPr>
          <w:rFonts w:ascii="Arial" w:eastAsia="Times New Roman" w:hAnsi="Arial" w:cs="Arial"/>
          <w:sz w:val="28"/>
          <w:szCs w:val="28"/>
          <w:lang w:eastAsia="ru-RU"/>
        </w:rPr>
        <w:t xml:space="preserve"> исполнением данного Постановления оставляю за собой.</w:t>
      </w: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8"/>
          <w:szCs w:val="28"/>
          <w:lang w:eastAsia="ru-RU"/>
        </w:rPr>
      </w:pPr>
    </w:p>
    <w:p w:rsidR="00C227F6" w:rsidRPr="00C227F6" w:rsidRDefault="00C227F6" w:rsidP="00C227F6">
      <w:pPr>
        <w:spacing w:after="160" w:line="240" w:lineRule="auto"/>
        <w:ind w:right="210"/>
        <w:contextualSpacing/>
        <w:rPr>
          <w:rFonts w:ascii="Arial" w:eastAsia="Times New Roman" w:hAnsi="Arial" w:cs="Arial"/>
          <w:sz w:val="28"/>
          <w:szCs w:val="28"/>
        </w:rPr>
      </w:pPr>
      <w:r w:rsidRPr="00C227F6">
        <w:rPr>
          <w:rFonts w:ascii="Arial" w:eastAsia="Times New Roman" w:hAnsi="Arial" w:cs="Arial"/>
          <w:sz w:val="28"/>
          <w:szCs w:val="28"/>
        </w:rPr>
        <w:t>Глава</w:t>
      </w:r>
    </w:p>
    <w:p w:rsidR="00C227F6" w:rsidRPr="00C227F6" w:rsidRDefault="00C227F6" w:rsidP="00C227F6">
      <w:pPr>
        <w:spacing w:after="160" w:line="240" w:lineRule="auto"/>
        <w:ind w:right="210"/>
        <w:contextualSpacing/>
        <w:rPr>
          <w:rFonts w:ascii="Arial" w:eastAsia="Times New Roman" w:hAnsi="Arial" w:cs="Arial"/>
          <w:sz w:val="28"/>
          <w:szCs w:val="28"/>
        </w:rPr>
      </w:pPr>
      <w:r w:rsidRPr="00C227F6">
        <w:rPr>
          <w:rFonts w:ascii="Arial" w:eastAsia="Times New Roman" w:hAnsi="Arial" w:cs="Arial"/>
          <w:sz w:val="28"/>
          <w:szCs w:val="28"/>
        </w:rPr>
        <w:t>Апраксинского сельского поселения                                          О.В. Глухарева</w:t>
      </w: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spacing w:after="160" w:line="240" w:lineRule="auto"/>
        <w:contextualSpacing/>
        <w:rPr>
          <w:rFonts w:ascii="Arial" w:eastAsia="Times New Roman" w:hAnsi="Arial" w:cs="Arial"/>
          <w:sz w:val="28"/>
          <w:szCs w:val="28"/>
        </w:rPr>
      </w:pP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Приложение № 1</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к Постановлению администрации</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Апраксинского сельского поселения</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Костромского муниципального района</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Костромской области</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r w:rsidRPr="00C227F6">
        <w:rPr>
          <w:rFonts w:ascii="Arial" w:eastAsia="Times New Roman" w:hAnsi="Arial" w:cs="Arial"/>
          <w:sz w:val="28"/>
          <w:szCs w:val="28"/>
          <w:lang w:eastAsia="ru-RU"/>
        </w:rPr>
        <w:t>от 11.11.2024 года №130</w:t>
      </w:r>
    </w:p>
    <w:p w:rsidR="00C227F6" w:rsidRPr="00C227F6" w:rsidRDefault="00C227F6" w:rsidP="00C227F6">
      <w:pPr>
        <w:widowControl w:val="0"/>
        <w:autoSpaceDE w:val="0"/>
        <w:autoSpaceDN w:val="0"/>
        <w:spacing w:after="0" w:line="240" w:lineRule="auto"/>
        <w:contextualSpacing/>
        <w:jc w:val="right"/>
        <w:rPr>
          <w:rFonts w:ascii="Arial" w:eastAsia="Times New Roman" w:hAnsi="Arial" w:cs="Arial"/>
          <w:sz w:val="28"/>
          <w:szCs w:val="28"/>
          <w:lang w:eastAsia="ru-RU"/>
        </w:rPr>
      </w:pPr>
    </w:p>
    <w:p w:rsidR="00C227F6" w:rsidRPr="00C227F6" w:rsidRDefault="00C227F6" w:rsidP="00C227F6">
      <w:pPr>
        <w:widowControl w:val="0"/>
        <w:autoSpaceDE w:val="0"/>
        <w:autoSpaceDN w:val="0"/>
        <w:spacing w:after="0" w:line="240" w:lineRule="auto"/>
        <w:ind w:right="-186"/>
        <w:contextualSpacing/>
        <w:jc w:val="center"/>
        <w:rPr>
          <w:rFonts w:ascii="Arial" w:eastAsia="Times New Roman" w:hAnsi="Arial" w:cs="Arial"/>
          <w:sz w:val="28"/>
          <w:szCs w:val="28"/>
          <w:lang w:eastAsia="ru-RU"/>
        </w:rPr>
      </w:pPr>
      <w:r w:rsidRPr="00C227F6">
        <w:rPr>
          <w:rFonts w:ascii="Arial" w:eastAsia="Times New Roman" w:hAnsi="Arial" w:cs="Arial"/>
          <w:sz w:val="28"/>
          <w:szCs w:val="28"/>
          <w:lang w:eastAsia="ru-RU"/>
        </w:rPr>
        <w:t xml:space="preserve">Среднесрочный финансовый план Апраксинского </w:t>
      </w:r>
      <w:proofErr w:type="gramStart"/>
      <w:r w:rsidRPr="00C227F6">
        <w:rPr>
          <w:rFonts w:ascii="Arial" w:eastAsia="Times New Roman" w:hAnsi="Arial" w:cs="Arial"/>
          <w:sz w:val="28"/>
          <w:szCs w:val="28"/>
          <w:lang w:eastAsia="ru-RU"/>
        </w:rPr>
        <w:t>сельского</w:t>
      </w:r>
      <w:proofErr w:type="gramEnd"/>
      <w:r w:rsidRPr="00C227F6">
        <w:rPr>
          <w:rFonts w:ascii="Arial" w:eastAsia="Times New Roman" w:hAnsi="Arial" w:cs="Arial"/>
          <w:sz w:val="28"/>
          <w:szCs w:val="28"/>
          <w:lang w:eastAsia="ru-RU"/>
        </w:rPr>
        <w:t xml:space="preserve"> поселения на 2025 год и плановый период 2026-2027 годы.</w:t>
      </w:r>
    </w:p>
    <w:tbl>
      <w:tblPr>
        <w:tblpPr w:leftFromText="180" w:rightFromText="180" w:vertAnchor="page" w:horzAnchor="page" w:tblpX="854" w:tblpY="4375"/>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3442"/>
        <w:gridCol w:w="2410"/>
        <w:gridCol w:w="1985"/>
        <w:gridCol w:w="1388"/>
        <w:gridCol w:w="1305"/>
      </w:tblGrid>
      <w:tr w:rsidR="00C227F6" w:rsidRPr="00C227F6" w:rsidTr="00C227F6">
        <w:trPr>
          <w:trHeight w:val="421"/>
        </w:trPr>
        <w:tc>
          <w:tcPr>
            <w:tcW w:w="3442" w:type="dxa"/>
            <w:vMerge w:val="restart"/>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Показатели</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Текущий</w:t>
            </w:r>
          </w:p>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Финансовый год</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Очередной</w:t>
            </w:r>
          </w:p>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Финансовый год</w:t>
            </w:r>
          </w:p>
        </w:tc>
        <w:tc>
          <w:tcPr>
            <w:tcW w:w="2693" w:type="dxa"/>
            <w:gridSpan w:val="2"/>
          </w:tcPr>
          <w:p w:rsidR="00C227F6" w:rsidRPr="00C227F6" w:rsidRDefault="00C227F6" w:rsidP="00C227F6">
            <w:pPr>
              <w:widowControl w:val="0"/>
              <w:autoSpaceDE w:val="0"/>
              <w:autoSpaceDN w:val="0"/>
              <w:spacing w:after="0" w:line="240" w:lineRule="auto"/>
              <w:ind w:right="1080"/>
              <w:contextualSpacing/>
              <w:jc w:val="right"/>
              <w:rPr>
                <w:rFonts w:ascii="Arial" w:eastAsia="Times New Roman" w:hAnsi="Arial" w:cs="Arial"/>
                <w:sz w:val="20"/>
                <w:szCs w:val="20"/>
                <w:lang w:eastAsia="ru-RU"/>
              </w:rPr>
            </w:pPr>
            <w:r w:rsidRPr="00C227F6">
              <w:rPr>
                <w:rFonts w:ascii="Arial" w:eastAsia="Times New Roman" w:hAnsi="Arial" w:cs="Arial"/>
                <w:sz w:val="20"/>
                <w:szCs w:val="20"/>
                <w:lang w:eastAsia="ru-RU"/>
              </w:rPr>
              <w:t>Плановый период</w:t>
            </w:r>
          </w:p>
        </w:tc>
      </w:tr>
      <w:tr w:rsidR="00C227F6" w:rsidRPr="00C227F6" w:rsidTr="00C227F6">
        <w:trPr>
          <w:trHeight w:val="147"/>
        </w:trPr>
        <w:tc>
          <w:tcPr>
            <w:tcW w:w="3442" w:type="dxa"/>
            <w:vMerge/>
          </w:tcPr>
          <w:p w:rsidR="00C227F6" w:rsidRPr="00C227F6" w:rsidRDefault="00C227F6" w:rsidP="00C227F6">
            <w:pPr>
              <w:spacing w:after="160" w:line="240" w:lineRule="auto"/>
              <w:contextualSpacing/>
              <w:rPr>
                <w:rFonts w:ascii="Arial" w:eastAsia="Times New Roman" w:hAnsi="Arial" w:cs="Arial"/>
                <w:sz w:val="20"/>
                <w:szCs w:val="20"/>
              </w:rPr>
            </w:pP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2024</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2025</w:t>
            </w:r>
          </w:p>
        </w:tc>
        <w:tc>
          <w:tcPr>
            <w:tcW w:w="1388" w:type="dxa"/>
          </w:tcPr>
          <w:p w:rsidR="00C227F6" w:rsidRPr="00C227F6" w:rsidRDefault="00C227F6" w:rsidP="00C227F6">
            <w:pPr>
              <w:widowControl w:val="0"/>
              <w:autoSpaceDE w:val="0"/>
              <w:autoSpaceDN w:val="0"/>
              <w:spacing w:after="0" w:line="240" w:lineRule="auto"/>
              <w:ind w:left="-40" w:firstLine="40"/>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2026</w:t>
            </w:r>
          </w:p>
        </w:tc>
        <w:tc>
          <w:tcPr>
            <w:tcW w:w="1305" w:type="dxa"/>
          </w:tcPr>
          <w:p w:rsidR="00C227F6" w:rsidRPr="00C227F6" w:rsidRDefault="00C227F6" w:rsidP="00C227F6">
            <w:pPr>
              <w:widowControl w:val="0"/>
              <w:autoSpaceDE w:val="0"/>
              <w:autoSpaceDN w:val="0"/>
              <w:spacing w:after="0" w:line="240" w:lineRule="auto"/>
              <w:ind w:left="140"/>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2027</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 Доходы, всего</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20765,8</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18 100,2</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14637,7</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14726,3</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в том числе:</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88" w:type="dxa"/>
          </w:tcPr>
          <w:p w:rsidR="00C227F6" w:rsidRPr="00C227F6" w:rsidRDefault="00C227F6" w:rsidP="00C227F6">
            <w:pPr>
              <w:widowControl w:val="0"/>
              <w:autoSpaceDE w:val="0"/>
              <w:autoSpaceDN w:val="0"/>
              <w:spacing w:after="0" w:line="240" w:lineRule="auto"/>
              <w:ind w:left="-440" w:firstLine="360"/>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1.1. налоговые доходы</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7106,6</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7621,0</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7640,9</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7646,1</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1.2. неналоговые доходы</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5504,0</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2436,0</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241,0</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246,0</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1.3. безвозмездные поступления</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8155,2</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8043,2</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6755,8</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6834,3</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2. Расходы, всего</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22026,9</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19105,9</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15425,9</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15515,5</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3. Профицит</w:t>
            </w:r>
            <w:proofErr w:type="gramStart"/>
            <w:r w:rsidRPr="00C227F6">
              <w:rPr>
                <w:rFonts w:ascii="Arial" w:eastAsia="Times New Roman" w:hAnsi="Arial" w:cs="Arial"/>
                <w:sz w:val="20"/>
                <w:szCs w:val="20"/>
                <w:lang w:eastAsia="ru-RU"/>
              </w:rPr>
              <w:t xml:space="preserve"> (+), </w:t>
            </w:r>
            <w:proofErr w:type="gramEnd"/>
            <w:r w:rsidRPr="00C227F6">
              <w:rPr>
                <w:rFonts w:ascii="Arial" w:eastAsia="Times New Roman" w:hAnsi="Arial" w:cs="Arial"/>
                <w:sz w:val="20"/>
                <w:szCs w:val="20"/>
                <w:lang w:eastAsia="ru-RU"/>
              </w:rPr>
              <w:t>дефицит (-)</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1261,1</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1005,7</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788,2</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789,2</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xml:space="preserve">4. Муниципальный долг: </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на начало года</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на конец года</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88"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p>
        </w:tc>
      </w:tr>
      <w:tr w:rsidR="00C227F6" w:rsidRPr="00C227F6" w:rsidTr="00C227F6">
        <w:trPr>
          <w:trHeight w:val="244"/>
        </w:trPr>
        <w:tc>
          <w:tcPr>
            <w:tcW w:w="3442" w:type="dxa"/>
          </w:tcPr>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xml:space="preserve">5. Верхний предел  </w:t>
            </w:r>
            <w:proofErr w:type="gramStart"/>
            <w:r w:rsidRPr="00C227F6">
              <w:rPr>
                <w:rFonts w:ascii="Arial" w:eastAsia="Times New Roman" w:hAnsi="Arial" w:cs="Arial"/>
                <w:sz w:val="20"/>
                <w:szCs w:val="20"/>
                <w:lang w:eastAsia="ru-RU"/>
              </w:rPr>
              <w:t>муниципального</w:t>
            </w:r>
            <w:proofErr w:type="gramEnd"/>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 xml:space="preserve">внутреннего долга по состоянию на 1 января года, следующего </w:t>
            </w:r>
            <w:proofErr w:type="gramStart"/>
            <w:r w:rsidRPr="00C227F6">
              <w:rPr>
                <w:rFonts w:ascii="Arial" w:eastAsia="Times New Roman" w:hAnsi="Arial" w:cs="Arial"/>
                <w:sz w:val="20"/>
                <w:szCs w:val="20"/>
                <w:lang w:eastAsia="ru-RU"/>
              </w:rPr>
              <w:t>за</w:t>
            </w:r>
            <w:proofErr w:type="gramEnd"/>
          </w:p>
          <w:p w:rsidR="00C227F6" w:rsidRPr="00C227F6" w:rsidRDefault="00C227F6" w:rsidP="00C227F6">
            <w:pPr>
              <w:widowControl w:val="0"/>
              <w:autoSpaceDE w:val="0"/>
              <w:autoSpaceDN w:val="0"/>
              <w:spacing w:after="0" w:line="240" w:lineRule="auto"/>
              <w:contextualSpacing/>
              <w:jc w:val="both"/>
              <w:rPr>
                <w:rFonts w:ascii="Arial" w:eastAsia="Times New Roman" w:hAnsi="Arial" w:cs="Arial"/>
                <w:sz w:val="20"/>
                <w:szCs w:val="20"/>
                <w:lang w:eastAsia="ru-RU"/>
              </w:rPr>
            </w:pPr>
            <w:r w:rsidRPr="00C227F6">
              <w:rPr>
                <w:rFonts w:ascii="Arial" w:eastAsia="Times New Roman" w:hAnsi="Arial" w:cs="Arial"/>
                <w:sz w:val="20"/>
                <w:szCs w:val="20"/>
                <w:lang w:eastAsia="ru-RU"/>
              </w:rPr>
              <w:t>очередным финансовым годом</w:t>
            </w:r>
          </w:p>
        </w:tc>
        <w:tc>
          <w:tcPr>
            <w:tcW w:w="2410"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98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388" w:type="dxa"/>
          </w:tcPr>
          <w:p w:rsidR="00C227F6" w:rsidRPr="00C227F6" w:rsidRDefault="00C227F6" w:rsidP="00C227F6">
            <w:pPr>
              <w:widowControl w:val="0"/>
              <w:autoSpaceDE w:val="0"/>
              <w:autoSpaceDN w:val="0"/>
              <w:spacing w:after="0" w:line="240" w:lineRule="auto"/>
              <w:ind w:left="-260" w:firstLine="260"/>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c>
          <w:tcPr>
            <w:tcW w:w="1305" w:type="dxa"/>
          </w:tcPr>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0"/>
                <w:szCs w:val="20"/>
                <w:lang w:eastAsia="ru-RU"/>
              </w:rPr>
            </w:pPr>
            <w:r w:rsidRPr="00C227F6">
              <w:rPr>
                <w:rFonts w:ascii="Arial" w:eastAsia="Times New Roman" w:hAnsi="Arial" w:cs="Arial"/>
                <w:sz w:val="20"/>
                <w:szCs w:val="20"/>
                <w:lang w:eastAsia="ru-RU"/>
              </w:rPr>
              <w:t>0,00</w:t>
            </w:r>
          </w:p>
        </w:tc>
      </w:tr>
    </w:tbl>
    <w:p w:rsidR="00C227F6" w:rsidRPr="00C227F6" w:rsidRDefault="00C227F6" w:rsidP="00C227F6">
      <w:pPr>
        <w:widowControl w:val="0"/>
        <w:autoSpaceDE w:val="0"/>
        <w:autoSpaceDN w:val="0"/>
        <w:spacing w:after="0" w:line="240" w:lineRule="auto"/>
        <w:contextualSpacing/>
        <w:jc w:val="center"/>
        <w:rPr>
          <w:rFonts w:ascii="Arial" w:eastAsia="Times New Roman" w:hAnsi="Arial" w:cs="Arial"/>
          <w:sz w:val="28"/>
          <w:szCs w:val="28"/>
          <w:lang w:eastAsia="ru-RU"/>
        </w:rPr>
      </w:pPr>
    </w:p>
    <w:p w:rsidR="009A3073" w:rsidRPr="009A3073" w:rsidRDefault="009A3073" w:rsidP="009A3073">
      <w:pPr>
        <w:widowControl w:val="0"/>
        <w:suppressAutoHyphens/>
        <w:autoSpaceDE w:val="0"/>
        <w:autoSpaceDN w:val="0"/>
        <w:adjustRightInd w:val="0"/>
        <w:spacing w:after="0" w:line="240" w:lineRule="auto"/>
        <w:ind w:firstLine="709"/>
        <w:contextualSpacing/>
        <w:jc w:val="both"/>
        <w:rPr>
          <w:rFonts w:ascii="Arial" w:eastAsia="Times New Roman" w:hAnsi="Arial" w:cs="Arial"/>
          <w:sz w:val="28"/>
          <w:szCs w:val="28"/>
          <w:lang w:eastAsia="ar-SA"/>
        </w:rPr>
      </w:pPr>
    </w:p>
    <w:p w:rsidR="008A1A04" w:rsidRPr="00BE4A7B" w:rsidRDefault="008A1A04" w:rsidP="00BE4A7B">
      <w:pPr>
        <w:shd w:val="clear" w:color="auto" w:fill="FFFFFF"/>
        <w:spacing w:after="0" w:line="240" w:lineRule="auto"/>
        <w:jc w:val="both"/>
        <w:rPr>
          <w:rFonts w:ascii="Arial" w:eastAsia="Times New Roman" w:hAnsi="Arial" w:cs="Arial"/>
          <w:color w:val="1A1A1A"/>
          <w:sz w:val="24"/>
          <w:szCs w:val="24"/>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BB369D" w:rsidRPr="00BB369D" w:rsidRDefault="00BB369D" w:rsidP="00BB369D">
      <w:pPr>
        <w:overflowPunct w:val="0"/>
        <w:autoSpaceDE w:val="0"/>
        <w:spacing w:line="240" w:lineRule="auto"/>
        <w:contextualSpacing/>
        <w:jc w:val="center"/>
        <w:textAlignment w:val="baseline"/>
        <w:rPr>
          <w:rFonts w:ascii="Arial" w:eastAsia="Times New Roman" w:hAnsi="Arial" w:cs="Arial"/>
          <w:b/>
          <w:caps/>
          <w:sz w:val="32"/>
          <w:szCs w:val="32"/>
          <w:lang w:eastAsia="ar-SA"/>
        </w:rPr>
      </w:pPr>
      <w:r>
        <w:rPr>
          <w:rFonts w:ascii="Arial" w:eastAsia="Times New Roman" w:hAnsi="Arial" w:cs="Arial"/>
          <w:b/>
          <w:caps/>
          <w:noProof/>
          <w:sz w:val="32"/>
          <w:szCs w:val="32"/>
          <w:lang w:eastAsia="ru-RU"/>
        </w:rPr>
        <w:drawing>
          <wp:inline distT="0" distB="0" distL="0" distR="0" wp14:anchorId="3E083E8A" wp14:editId="5D540188">
            <wp:extent cx="428625" cy="419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Администрация</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Апраксинского сельского поселения</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Костромского муниципального района</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Костромской области</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BB369D">
        <w:rPr>
          <w:rFonts w:ascii="Arial" w:eastAsia="Times New Roman" w:hAnsi="Arial" w:cs="Arial"/>
          <w:b/>
          <w:caps/>
          <w:sz w:val="32"/>
          <w:szCs w:val="32"/>
          <w:lang w:eastAsia="ar-SA"/>
        </w:rPr>
        <w:t>ПОСТАНОВЛЕНИЕ</w:t>
      </w:r>
    </w:p>
    <w:p w:rsidR="00BB369D" w:rsidRPr="00BB369D" w:rsidRDefault="00BB369D" w:rsidP="00BB369D">
      <w:pPr>
        <w:suppressAutoHyphens/>
        <w:overflowPunct w:val="0"/>
        <w:autoSpaceDE w:val="0"/>
        <w:spacing w:after="0" w:line="240" w:lineRule="auto"/>
        <w:contextualSpacing/>
        <w:jc w:val="center"/>
        <w:textAlignment w:val="baseline"/>
        <w:rPr>
          <w:rFonts w:ascii="Arial" w:eastAsia="Times New Roman" w:hAnsi="Arial" w:cs="Arial"/>
          <w:b/>
          <w:sz w:val="32"/>
          <w:szCs w:val="32"/>
          <w:lang w:eastAsia="ar-SA"/>
        </w:rPr>
      </w:pPr>
      <w:r w:rsidRPr="00BB369D">
        <w:rPr>
          <w:rFonts w:ascii="Arial" w:eastAsia="Times New Roman" w:hAnsi="Arial" w:cs="Arial"/>
          <w:b/>
          <w:sz w:val="32"/>
          <w:szCs w:val="32"/>
          <w:lang w:eastAsia="ar-SA"/>
        </w:rPr>
        <w:t>От 11 ноября 2024 г. №131 п. Апраксино</w:t>
      </w:r>
    </w:p>
    <w:p w:rsidR="00BB369D" w:rsidRPr="00BB369D" w:rsidRDefault="00BB369D" w:rsidP="00BB369D">
      <w:pPr>
        <w:shd w:val="clear" w:color="auto" w:fill="FFFFFF"/>
        <w:autoSpaceDE w:val="0"/>
        <w:adjustRightInd w:val="0"/>
        <w:spacing w:after="0" w:line="240" w:lineRule="auto"/>
        <w:contextualSpacing/>
        <w:jc w:val="center"/>
        <w:rPr>
          <w:rFonts w:ascii="Arial" w:eastAsia="Times New Roman" w:hAnsi="Arial" w:cs="Arial"/>
          <w:sz w:val="32"/>
          <w:szCs w:val="32"/>
          <w:lang w:eastAsia="ru-RU"/>
        </w:rPr>
      </w:pPr>
    </w:p>
    <w:p w:rsidR="00BB369D" w:rsidRPr="00BB369D" w:rsidRDefault="00BB369D" w:rsidP="00BB369D">
      <w:pPr>
        <w:spacing w:after="0" w:line="240" w:lineRule="auto"/>
        <w:contextualSpacing/>
        <w:jc w:val="center"/>
        <w:rPr>
          <w:rFonts w:ascii="Arial" w:eastAsia="Times New Roman" w:hAnsi="Arial" w:cs="Arial"/>
          <w:b/>
          <w:caps/>
          <w:sz w:val="32"/>
          <w:szCs w:val="32"/>
          <w:lang w:eastAsia="ru-RU"/>
        </w:rPr>
      </w:pPr>
      <w:r w:rsidRPr="00BB369D">
        <w:rPr>
          <w:rFonts w:ascii="Arial" w:eastAsia="Times New Roman" w:hAnsi="Arial" w:cs="Arial"/>
          <w:b/>
          <w:caps/>
          <w:sz w:val="32"/>
          <w:szCs w:val="32"/>
          <w:lang w:eastAsia="ru-RU"/>
        </w:rPr>
        <w:t>Об утверждении прогноза социально-экономического развития Апраксинского сельского поселения на 2025-2027 гг.</w:t>
      </w:r>
    </w:p>
    <w:p w:rsidR="00BB369D" w:rsidRPr="00BB369D" w:rsidRDefault="00BB369D" w:rsidP="00BB369D">
      <w:pPr>
        <w:spacing w:after="0" w:line="240" w:lineRule="auto"/>
        <w:contextualSpacing/>
        <w:rPr>
          <w:rFonts w:ascii="Arial" w:eastAsia="Times New Roman" w:hAnsi="Arial" w:cs="Arial"/>
          <w:sz w:val="28"/>
          <w:szCs w:val="28"/>
          <w:lang w:eastAsia="ru-RU"/>
        </w:rPr>
      </w:pPr>
    </w:p>
    <w:p w:rsidR="00BB369D" w:rsidRPr="00BB369D" w:rsidRDefault="00BB369D" w:rsidP="00BB369D">
      <w:pPr>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sz w:val="28"/>
          <w:szCs w:val="28"/>
          <w:lang w:eastAsia="ru-RU"/>
        </w:rPr>
        <w:t>В целях реализации положений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Апраксинское сельское поселение Костромского муниципального района Костромской области, администрация Апраксинского сельского поселения Костромского муниципального района Костромской области</w:t>
      </w:r>
    </w:p>
    <w:p w:rsidR="00BB369D" w:rsidRPr="00BB369D" w:rsidRDefault="00BB369D" w:rsidP="00BB369D">
      <w:pPr>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sz w:val="28"/>
          <w:szCs w:val="28"/>
          <w:lang w:eastAsia="ru-RU"/>
        </w:rPr>
        <w:lastRenderedPageBreak/>
        <w:t>ПОСТАНОВЛЯЕТ:</w:t>
      </w:r>
    </w:p>
    <w:p w:rsidR="00BB369D" w:rsidRPr="00BB369D" w:rsidRDefault="00BB369D" w:rsidP="00BB369D">
      <w:pPr>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bCs/>
          <w:color w:val="000000"/>
          <w:sz w:val="28"/>
          <w:szCs w:val="28"/>
          <w:lang w:eastAsia="ru-RU"/>
        </w:rPr>
        <w:t>1.</w:t>
      </w:r>
      <w:r w:rsidRPr="00BB369D">
        <w:rPr>
          <w:rFonts w:ascii="Arial" w:eastAsia="Times New Roman" w:hAnsi="Arial" w:cs="Arial"/>
          <w:sz w:val="28"/>
          <w:szCs w:val="28"/>
          <w:lang w:eastAsia="ru-RU"/>
        </w:rPr>
        <w:t>Утвердить прогноз социально-экономического развития Апраксинского сельского поселения на 2025-2027 гг.</w:t>
      </w:r>
    </w:p>
    <w:p w:rsidR="00BB369D" w:rsidRPr="00BB369D" w:rsidRDefault="00BB369D" w:rsidP="00BB369D">
      <w:pPr>
        <w:tabs>
          <w:tab w:val="left" w:pos="720"/>
        </w:tabs>
        <w:spacing w:after="0" w:line="240" w:lineRule="auto"/>
        <w:ind w:firstLine="709"/>
        <w:contextualSpacing/>
        <w:jc w:val="both"/>
        <w:rPr>
          <w:rFonts w:ascii="Arial" w:eastAsia="Times New Roman" w:hAnsi="Arial" w:cs="Arial"/>
          <w:sz w:val="28"/>
          <w:szCs w:val="28"/>
          <w:lang w:eastAsia="ru-RU"/>
        </w:rPr>
      </w:pPr>
      <w:r w:rsidRPr="00BB369D">
        <w:rPr>
          <w:rFonts w:ascii="Arial" w:eastAsia="Times New Roman" w:hAnsi="Arial" w:cs="Arial"/>
          <w:sz w:val="28"/>
          <w:szCs w:val="28"/>
          <w:lang w:eastAsia="ru-RU"/>
        </w:rPr>
        <w:t>2. Настоящее постановление вступает в силу с момента его подписания, подлежит опубликованию в общественно-политической  газете «Апраксинский вестник».</w:t>
      </w: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Pr="00BB369D" w:rsidRDefault="00BB369D" w:rsidP="00BB369D">
      <w:pPr>
        <w:suppressAutoHyphens/>
        <w:spacing w:after="0" w:line="240" w:lineRule="auto"/>
        <w:contextualSpacing/>
        <w:rPr>
          <w:rFonts w:ascii="Arial" w:eastAsia="Times New Roman" w:hAnsi="Arial" w:cs="Arial"/>
          <w:sz w:val="28"/>
          <w:szCs w:val="28"/>
          <w:lang w:eastAsia="ar-SA"/>
        </w:rPr>
      </w:pPr>
      <w:r w:rsidRPr="00BB369D">
        <w:rPr>
          <w:rFonts w:ascii="Arial" w:eastAsia="Times New Roman" w:hAnsi="Arial" w:cs="Arial"/>
          <w:sz w:val="28"/>
          <w:szCs w:val="28"/>
          <w:lang w:eastAsia="ar-SA"/>
        </w:rPr>
        <w:t>Глава</w:t>
      </w:r>
    </w:p>
    <w:p w:rsidR="00BB369D" w:rsidRPr="00BB369D" w:rsidRDefault="00BB369D" w:rsidP="00BB369D">
      <w:pPr>
        <w:suppressAutoHyphens/>
        <w:spacing w:after="0" w:line="240" w:lineRule="auto"/>
        <w:contextualSpacing/>
        <w:rPr>
          <w:rFonts w:ascii="Arial" w:eastAsia="Times New Roman" w:hAnsi="Arial" w:cs="Arial"/>
          <w:sz w:val="28"/>
          <w:szCs w:val="28"/>
          <w:lang w:eastAsia="ar-SA"/>
        </w:rPr>
      </w:pPr>
      <w:r w:rsidRPr="00BB369D">
        <w:rPr>
          <w:rFonts w:ascii="Arial" w:eastAsia="Times New Roman" w:hAnsi="Arial" w:cs="Arial"/>
          <w:sz w:val="28"/>
          <w:szCs w:val="28"/>
          <w:lang w:eastAsia="ar-SA"/>
        </w:rPr>
        <w:t>Апраксинского сельского поселения                                            О.В. Глухарева</w:t>
      </w:r>
    </w:p>
    <w:p w:rsidR="00BB369D" w:rsidRPr="00BB369D" w:rsidRDefault="00BB369D" w:rsidP="00BB369D">
      <w:pPr>
        <w:suppressAutoHyphens/>
        <w:spacing w:after="0" w:line="240" w:lineRule="auto"/>
        <w:contextualSpacing/>
        <w:rPr>
          <w:rFonts w:ascii="Arial" w:eastAsia="Times New Roman" w:hAnsi="Arial" w:cs="Arial"/>
          <w:sz w:val="28"/>
          <w:szCs w:val="28"/>
          <w:lang w:eastAsia="ar-SA"/>
        </w:rPr>
      </w:pPr>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28"/>
          <w:szCs w:val="28"/>
          <w:lang w:eastAsia="ar-SA"/>
        </w:rPr>
      </w:pPr>
      <w:r>
        <w:rPr>
          <w:rFonts w:ascii="Arial" w:eastAsia="Times New Roman" w:hAnsi="Arial" w:cs="Arial"/>
          <w:b/>
          <w:caps/>
          <w:noProof/>
          <w:sz w:val="28"/>
          <w:szCs w:val="28"/>
          <w:lang w:eastAsia="ru-RU"/>
        </w:rPr>
        <w:drawing>
          <wp:inline distT="0" distB="0" distL="0" distR="0" wp14:anchorId="7ACBB098" wp14:editId="7342B086">
            <wp:extent cx="428625" cy="4191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Администрация</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Апраксинского сельского поселения</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Костромского муниципального района</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Костромской области</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caps/>
          <w:sz w:val="32"/>
          <w:szCs w:val="32"/>
          <w:lang w:eastAsia="ar-SA"/>
        </w:rPr>
      </w:pPr>
      <w:r w:rsidRPr="00C10077">
        <w:rPr>
          <w:rFonts w:ascii="Arial" w:eastAsia="Times New Roman" w:hAnsi="Arial" w:cs="Arial"/>
          <w:b/>
          <w:caps/>
          <w:sz w:val="32"/>
          <w:szCs w:val="32"/>
          <w:lang w:eastAsia="ar-SA"/>
        </w:rPr>
        <w:t>ПОСТАНОВЛЕНИЕ</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sz w:val="32"/>
          <w:szCs w:val="32"/>
          <w:lang w:eastAsia="ar-SA"/>
        </w:rPr>
      </w:pPr>
      <w:r w:rsidRPr="00C10077">
        <w:rPr>
          <w:rFonts w:ascii="Arial" w:eastAsia="Times New Roman" w:hAnsi="Arial" w:cs="Arial"/>
          <w:b/>
          <w:sz w:val="32"/>
          <w:szCs w:val="32"/>
          <w:lang w:eastAsia="ar-SA"/>
        </w:rPr>
        <w:t>От 15 ноября 2024 г. №133 п. Апраксино</w:t>
      </w:r>
    </w:p>
    <w:p w:rsidR="00C10077" w:rsidRPr="00C10077" w:rsidRDefault="00C10077" w:rsidP="00C10077">
      <w:pPr>
        <w:suppressAutoHyphens/>
        <w:overflowPunct w:val="0"/>
        <w:autoSpaceDE w:val="0"/>
        <w:spacing w:after="0" w:line="240" w:lineRule="auto"/>
        <w:contextualSpacing/>
        <w:jc w:val="center"/>
        <w:textAlignment w:val="baseline"/>
        <w:rPr>
          <w:rFonts w:ascii="Arial" w:eastAsia="Times New Roman" w:hAnsi="Arial" w:cs="Arial"/>
          <w:b/>
          <w:sz w:val="32"/>
          <w:szCs w:val="32"/>
          <w:lang w:eastAsia="ar-SA"/>
        </w:rPr>
      </w:pPr>
    </w:p>
    <w:p w:rsidR="00C10077" w:rsidRPr="00C10077" w:rsidRDefault="00C10077" w:rsidP="00C10077">
      <w:pPr>
        <w:spacing w:after="0" w:line="240" w:lineRule="auto"/>
        <w:contextualSpacing/>
        <w:jc w:val="center"/>
        <w:rPr>
          <w:rFonts w:ascii="Arial" w:eastAsia="Times New Roman" w:hAnsi="Arial" w:cs="Arial"/>
          <w:b/>
          <w:caps/>
          <w:sz w:val="32"/>
          <w:szCs w:val="32"/>
          <w:lang w:eastAsia="ru-RU"/>
        </w:rPr>
      </w:pPr>
      <w:r w:rsidRPr="00C10077">
        <w:rPr>
          <w:rFonts w:ascii="Arial" w:eastAsia="Times New Roman" w:hAnsi="Arial" w:cs="Arial"/>
          <w:b/>
          <w:caps/>
          <w:sz w:val="32"/>
          <w:szCs w:val="32"/>
          <w:lang w:eastAsia="ru-RU"/>
        </w:rPr>
        <w:t>Об утверждении перечня кодов целевых статей расходов бюджета Апраксинского сельского поселения Костромского муниципального района на 2025 год и на плановый период 2026</w:t>
      </w:r>
      <w:proofErr w:type="gramStart"/>
      <w:r w:rsidRPr="00C10077">
        <w:rPr>
          <w:rFonts w:ascii="Arial" w:eastAsia="Times New Roman" w:hAnsi="Arial" w:cs="Arial"/>
          <w:b/>
          <w:caps/>
          <w:sz w:val="32"/>
          <w:szCs w:val="32"/>
          <w:lang w:eastAsia="ru-RU"/>
        </w:rPr>
        <w:t xml:space="preserve"> и</w:t>
      </w:r>
      <w:proofErr w:type="gramEnd"/>
      <w:r w:rsidRPr="00C10077">
        <w:rPr>
          <w:rFonts w:ascii="Arial" w:eastAsia="Times New Roman" w:hAnsi="Arial" w:cs="Arial"/>
          <w:b/>
          <w:caps/>
          <w:sz w:val="32"/>
          <w:szCs w:val="32"/>
          <w:lang w:eastAsia="ru-RU"/>
        </w:rPr>
        <w:t xml:space="preserve"> 2027 годов</w:t>
      </w:r>
    </w:p>
    <w:p w:rsidR="00C10077" w:rsidRPr="00C10077" w:rsidRDefault="00C10077" w:rsidP="00C10077">
      <w:pPr>
        <w:spacing w:after="0" w:line="240" w:lineRule="auto"/>
        <w:ind w:firstLine="567"/>
        <w:contextualSpacing/>
        <w:jc w:val="center"/>
        <w:rPr>
          <w:rFonts w:ascii="Arial" w:eastAsia="Times New Roman" w:hAnsi="Arial" w:cs="Arial"/>
          <w:sz w:val="32"/>
          <w:szCs w:val="32"/>
          <w:lang w:eastAsia="ru-RU"/>
        </w:rPr>
      </w:pP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В соответствии с Бюджетным кодексом Российской Федерации в целях единства бюджетной политики и составления бюджета Апраксинского сельского поселения Костромского муниципального района:</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1.Утвердить перечень кодов целевых статей расходов бюджета Апраксинского сельского поселения Костромского муниципального района на 2025 год и на плановый период 2026 и 2027 годов:</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p>
    <w:tbl>
      <w:tblPr>
        <w:tblW w:w="0" w:type="auto"/>
        <w:tblInd w:w="92" w:type="dxa"/>
        <w:tblLook w:val="0000" w:firstRow="0" w:lastRow="0" w:firstColumn="0" w:lastColumn="0" w:noHBand="0" w:noVBand="0"/>
      </w:tblPr>
      <w:tblGrid>
        <w:gridCol w:w="7789"/>
        <w:gridCol w:w="2292"/>
      </w:tblGrid>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rPr>
                <w:rFonts w:ascii="Arial" w:eastAsia="Times New Roman" w:hAnsi="Arial" w:cs="Arial"/>
                <w:sz w:val="28"/>
                <w:szCs w:val="28"/>
                <w:lang w:eastAsia="ru-RU"/>
              </w:rPr>
            </w:pPr>
            <w:r w:rsidRPr="00C10077">
              <w:rPr>
                <w:rFonts w:ascii="Arial" w:eastAsia="Times New Roman" w:hAnsi="Arial" w:cs="Arial"/>
                <w:sz w:val="28"/>
                <w:szCs w:val="28"/>
                <w:lang w:eastAsia="ru-RU"/>
              </w:rPr>
              <w:t>Наименование целевой статьи</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rPr>
                <w:rFonts w:ascii="Arial" w:eastAsia="Times New Roman" w:hAnsi="Arial" w:cs="Arial"/>
                <w:sz w:val="28"/>
                <w:szCs w:val="28"/>
                <w:lang w:eastAsia="ru-RU"/>
              </w:rPr>
            </w:pPr>
            <w:r w:rsidRPr="00C10077">
              <w:rPr>
                <w:rFonts w:ascii="Arial" w:eastAsia="Times New Roman" w:hAnsi="Arial" w:cs="Arial"/>
                <w:sz w:val="28"/>
                <w:szCs w:val="28"/>
                <w:lang w:eastAsia="ru-RU"/>
              </w:rPr>
              <w:t>Код статьи</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выплаты по оплате труда высшего должностного лица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610 00 00110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Депутаты представительного органа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620 00 00190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выплаты по оплате труда работников органов местного самоуправления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660 00 00110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Расходы на обеспечение функций органов местного самоуправления</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660 00 00190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660 00 72</w:t>
            </w:r>
            <w:r w:rsidRPr="00C10077">
              <w:rPr>
                <w:rFonts w:ascii="Arial" w:eastAsia="Times New Roman" w:hAnsi="Arial" w:cs="Arial"/>
                <w:sz w:val="28"/>
                <w:szCs w:val="28"/>
                <w:lang w:val="en-US" w:eastAsia="ru-RU"/>
              </w:rPr>
              <w:t>0</w:t>
            </w:r>
            <w:r w:rsidRPr="00C10077">
              <w:rPr>
                <w:rFonts w:ascii="Arial" w:eastAsia="Times New Roman" w:hAnsi="Arial" w:cs="Arial"/>
                <w:sz w:val="28"/>
                <w:szCs w:val="28"/>
                <w:lang w:eastAsia="ru-RU"/>
              </w:rPr>
              <w:t>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Резервный фонд  администрации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990 00 20010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660 00 01180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660 00 51180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Расходы на подготовку и проведение выборов</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990 00 20140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имущества, находящегося в казне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990 00 21000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оплату членских взносов Ассоциации "Совет муниципальных образований Костромской области»</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990 00 22020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оплату административных штрафов, исполнительных сборов, штрафов за нарушение законодательства о закупках и нарушений условий контракта и исполнение судебных актов</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990 00 22030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Обеспечение прочих обязательств </w:t>
            </w:r>
            <w:proofErr w:type="gramStart"/>
            <w:r w:rsidRPr="00C10077">
              <w:rPr>
                <w:rFonts w:ascii="Arial" w:eastAsia="Times New Roman" w:hAnsi="Arial" w:cs="Arial"/>
                <w:sz w:val="28"/>
                <w:szCs w:val="28"/>
                <w:lang w:eastAsia="ru-RU"/>
              </w:rPr>
              <w:t>муниципального</w:t>
            </w:r>
            <w:proofErr w:type="gramEnd"/>
            <w:r w:rsidRPr="00C10077">
              <w:rPr>
                <w:rFonts w:ascii="Arial" w:eastAsia="Times New Roman" w:hAnsi="Arial" w:cs="Arial"/>
                <w:sz w:val="28"/>
                <w:szCs w:val="28"/>
                <w:lang w:eastAsia="ru-RU"/>
              </w:rPr>
              <w:t xml:space="preserve"> образований</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990 00 22040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0059Ю</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990 00 01790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Реализация мероприятий по предупреждению и ликвидации последствий чрезвычайных ситуаций</w:t>
            </w:r>
            <w:proofErr w:type="gramStart"/>
            <w:r w:rsidRPr="00C10077">
              <w:rPr>
                <w:rFonts w:ascii="Arial" w:eastAsia="Times New Roman" w:hAnsi="Arial" w:cs="Arial"/>
                <w:sz w:val="28"/>
                <w:szCs w:val="28"/>
                <w:lang w:eastAsia="ru-RU"/>
              </w:rPr>
              <w:t xml:space="preserve"> .</w:t>
            </w:r>
            <w:proofErr w:type="gramEnd"/>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0900021100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Муниципальная программа "Обеспечение пожарной </w:t>
            </w:r>
            <w:r w:rsidRPr="00C10077">
              <w:rPr>
                <w:rFonts w:ascii="Arial" w:eastAsia="Times New Roman" w:hAnsi="Arial" w:cs="Arial"/>
                <w:sz w:val="28"/>
                <w:szCs w:val="28"/>
                <w:lang w:eastAsia="ru-RU"/>
              </w:rPr>
              <w:lastRenderedPageBreak/>
              <w:t>безопасности на территории Апраксинского сельского поселения Костромского муниципального района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00900000000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C10077">
              <w:rPr>
                <w:rFonts w:ascii="Arial" w:eastAsia="Times New Roman" w:hAnsi="Arial" w:cs="Arial"/>
                <w:sz w:val="28"/>
                <w:szCs w:val="28"/>
                <w:lang w:eastAsia="ru-RU"/>
              </w:rPr>
              <w:t>за</w:t>
            </w:r>
            <w:proofErr w:type="gramEnd"/>
            <w:r w:rsidRPr="00C10077">
              <w:rPr>
                <w:rFonts w:ascii="Arial" w:eastAsia="Times New Roman" w:hAnsi="Arial" w:cs="Arial"/>
                <w:sz w:val="28"/>
                <w:szCs w:val="28"/>
                <w:lang w:eastAsia="ru-RU"/>
              </w:rPr>
              <w:t xml:space="preserve"> границам городских и сельских населенных пунктов</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090 00 23210</w:t>
            </w:r>
          </w:p>
        </w:tc>
      </w:tr>
      <w:tr w:rsidR="00C10077" w:rsidRPr="00C10077" w:rsidTr="00093DB8">
        <w:trPr>
          <w:trHeight w:val="876"/>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Муниципальная программа "Развитие транспортной инфраструктуры на территории Апраксинского </w:t>
            </w:r>
            <w:proofErr w:type="gramStart"/>
            <w:r w:rsidRPr="00C10077">
              <w:rPr>
                <w:rFonts w:ascii="Arial" w:eastAsia="Times New Roman" w:hAnsi="Arial" w:cs="Arial"/>
                <w:sz w:val="28"/>
                <w:szCs w:val="28"/>
                <w:lang w:eastAsia="ru-RU"/>
              </w:rPr>
              <w:t>сельского</w:t>
            </w:r>
            <w:proofErr w:type="gramEnd"/>
            <w:r w:rsidRPr="00C10077">
              <w:rPr>
                <w:rFonts w:ascii="Arial" w:eastAsia="Times New Roman" w:hAnsi="Arial" w:cs="Arial"/>
                <w:sz w:val="28"/>
                <w:szCs w:val="28"/>
                <w:lang w:eastAsia="ru-RU"/>
              </w:rPr>
              <w:t xml:space="preserve"> поселения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0200000000</w:t>
            </w:r>
          </w:p>
        </w:tc>
      </w:tr>
      <w:tr w:rsidR="00C10077" w:rsidRPr="00C10077" w:rsidTr="00093DB8">
        <w:trPr>
          <w:trHeight w:val="1204"/>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Расходы </w:t>
            </w:r>
            <w:proofErr w:type="gramStart"/>
            <w:r w:rsidRPr="00C10077">
              <w:rPr>
                <w:rFonts w:ascii="Arial" w:eastAsia="Times New Roman" w:hAnsi="Arial" w:cs="Arial"/>
                <w:sz w:val="28"/>
                <w:szCs w:val="28"/>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C10077">
              <w:rPr>
                <w:rFonts w:ascii="Arial" w:eastAsia="Times New Roman" w:hAnsi="Arial" w:cs="Arial"/>
                <w:sz w:val="28"/>
                <w:szCs w:val="28"/>
                <w:lang w:eastAsia="ru-RU"/>
              </w:rPr>
              <w:t xml:space="preserve"> Костромского муниципального района Костромской области</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020 00 20300</w:t>
            </w:r>
          </w:p>
        </w:tc>
      </w:tr>
      <w:tr w:rsidR="00C10077" w:rsidRPr="00C10077" w:rsidTr="00093DB8">
        <w:trPr>
          <w:trHeight w:val="707"/>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сети автомобильных дорог общего пользования местного значения  за счет средств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020 00 24010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Капитальный ремонт и ремонт сети автомобильных дорог общего пользования местного значения за счет средств муниципального образования</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020 00 24020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020 00 25010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Мероприятия по землеустройству и землепользованию</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990 00 20310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Взносы на капитальный ремонт и за муниципальный жилищный фонд (Фонд регионального оператора)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990 00 20430</w:t>
            </w:r>
          </w:p>
        </w:tc>
      </w:tr>
      <w:tr w:rsidR="00C10077" w:rsidRPr="00C10077" w:rsidTr="00093DB8">
        <w:trPr>
          <w:trHeight w:val="331"/>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0600000000</w:t>
            </w:r>
          </w:p>
        </w:tc>
      </w:tr>
      <w:tr w:rsidR="00C10077" w:rsidRPr="00C10077" w:rsidTr="00093DB8">
        <w:trPr>
          <w:trHeight w:val="331"/>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Содержание сетей уличного  освещения муниципального образования</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060 00 20210</w:t>
            </w:r>
          </w:p>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0600000000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Прочие мероприятия в области благоустройства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color w:val="000000"/>
                <w:sz w:val="28"/>
                <w:szCs w:val="28"/>
                <w:lang w:eastAsia="ru-RU"/>
              </w:rPr>
              <w:t>0600020240</w:t>
            </w:r>
          </w:p>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Мероприятия по борьбе с борщевиком Сосновского</w:t>
            </w:r>
          </w:p>
          <w:p w:rsidR="00C10077" w:rsidRPr="00C10077" w:rsidRDefault="00C10077" w:rsidP="00C10077">
            <w:pPr>
              <w:spacing w:after="0" w:line="240" w:lineRule="auto"/>
              <w:contextualSpacing/>
              <w:jc w:val="both"/>
              <w:rPr>
                <w:rFonts w:ascii="Arial" w:eastAsia="Times New Roman" w:hAnsi="Arial" w:cs="Arial"/>
                <w:sz w:val="28"/>
                <w:szCs w:val="28"/>
                <w:lang w:eastAsia="ru-RU"/>
              </w:rPr>
            </w:pP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color w:val="000000"/>
                <w:sz w:val="28"/>
                <w:szCs w:val="28"/>
                <w:lang w:eastAsia="ru-RU"/>
              </w:rPr>
            </w:pPr>
            <w:r w:rsidRPr="00C10077">
              <w:rPr>
                <w:rFonts w:ascii="Arial" w:eastAsia="Times New Roman" w:hAnsi="Arial" w:cs="Arial"/>
                <w:sz w:val="28"/>
                <w:szCs w:val="28"/>
                <w:lang w:eastAsia="ru-RU"/>
              </w:rPr>
              <w:t xml:space="preserve">060 00 </w:t>
            </w:r>
            <w:r w:rsidRPr="00C10077">
              <w:rPr>
                <w:rFonts w:ascii="Arial" w:eastAsia="Times New Roman" w:hAnsi="Arial" w:cs="Arial"/>
                <w:sz w:val="28"/>
                <w:szCs w:val="28"/>
                <w:lang w:val="en-US" w:eastAsia="ru-RU"/>
              </w:rPr>
              <w:t>S</w:t>
            </w:r>
            <w:r w:rsidRPr="00C10077">
              <w:rPr>
                <w:rFonts w:ascii="Arial" w:eastAsia="Times New Roman" w:hAnsi="Arial" w:cs="Arial"/>
                <w:sz w:val="28"/>
                <w:szCs w:val="28"/>
                <w:lang w:eastAsia="ru-RU"/>
              </w:rPr>
              <w:t>2250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Реализация мероприятий по обеспечению комплексного </w:t>
            </w:r>
            <w:r w:rsidRPr="00C10077">
              <w:rPr>
                <w:rFonts w:ascii="Arial" w:eastAsia="Times New Roman" w:hAnsi="Arial" w:cs="Arial"/>
                <w:sz w:val="28"/>
                <w:szCs w:val="28"/>
                <w:lang w:eastAsia="ru-RU"/>
              </w:rPr>
              <w:lastRenderedPageBreak/>
              <w:t>развития сельских территорий</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010 00 L576T</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lastRenderedPageBreak/>
              <w:t>Реализация мероприятий по обеспечению комплексного развития сельских территорий за счет средств заинтересованных лиц</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010 00 20770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деятельности (оказание услуг) подведомственных учреждений культуры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070 00 0059Д</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070 00 00691</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990 00 00790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Ежемесячная доплата к пенсии лицам, замещавшим выборные должности </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990 00 83100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Пенсии за выслугу лет муниципальным служащим</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990 00 83110</w:t>
            </w:r>
          </w:p>
        </w:tc>
      </w:tr>
      <w:tr w:rsidR="00C10077" w:rsidRPr="00C10077" w:rsidTr="00093DB8">
        <w:trPr>
          <w:trHeight w:val="300"/>
        </w:trPr>
        <w:tc>
          <w:tcPr>
            <w:tcW w:w="7789" w:type="dxa"/>
            <w:tcBorders>
              <w:top w:val="single" w:sz="4" w:space="0" w:color="auto"/>
              <w:left w:val="single" w:sz="4" w:space="0" w:color="auto"/>
              <w:bottom w:val="single" w:sz="4" w:space="0" w:color="auto"/>
              <w:right w:val="single" w:sz="4" w:space="0" w:color="auto"/>
            </w:tcBorders>
            <w:noWrap/>
            <w:vAlign w:val="bottom"/>
          </w:tcPr>
          <w:p w:rsidR="00C10077" w:rsidRPr="00C10077" w:rsidRDefault="00C10077" w:rsidP="00C10077">
            <w:pPr>
              <w:spacing w:after="0" w:line="240" w:lineRule="auto"/>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Расходы на обеспечение деятельност</w:t>
            </w:r>
            <w:proofErr w:type="gramStart"/>
            <w:r w:rsidRPr="00C10077">
              <w:rPr>
                <w:rFonts w:ascii="Arial" w:eastAsia="Times New Roman" w:hAnsi="Arial" w:cs="Arial"/>
                <w:sz w:val="28"/>
                <w:szCs w:val="28"/>
                <w:lang w:eastAsia="ru-RU"/>
              </w:rPr>
              <w:t>и(</w:t>
            </w:r>
            <w:proofErr w:type="gramEnd"/>
            <w:r w:rsidRPr="00C10077">
              <w:rPr>
                <w:rFonts w:ascii="Arial" w:eastAsia="Times New Roman" w:hAnsi="Arial" w:cs="Arial"/>
                <w:sz w:val="28"/>
                <w:szCs w:val="28"/>
                <w:lang w:eastAsia="ru-RU"/>
              </w:rPr>
              <w:t>оказание услуг)  подведомственных учреждений в области физической культуры и спорта</w:t>
            </w:r>
          </w:p>
        </w:tc>
        <w:tc>
          <w:tcPr>
            <w:tcW w:w="2292" w:type="dxa"/>
            <w:tcBorders>
              <w:top w:val="single" w:sz="4" w:space="0" w:color="auto"/>
              <w:left w:val="nil"/>
              <w:bottom w:val="single" w:sz="4" w:space="0" w:color="auto"/>
              <w:right w:val="single" w:sz="4" w:space="0" w:color="auto"/>
            </w:tcBorders>
            <w:noWrap/>
            <w:vAlign w:val="bottom"/>
          </w:tcPr>
          <w:p w:rsidR="00C10077" w:rsidRPr="00C10077" w:rsidRDefault="00C10077" w:rsidP="00C10077">
            <w:pPr>
              <w:spacing w:after="0" w:line="240" w:lineRule="auto"/>
              <w:contextualSpacing/>
              <w:jc w:val="center"/>
              <w:rPr>
                <w:rFonts w:ascii="Arial" w:eastAsia="Times New Roman" w:hAnsi="Arial" w:cs="Arial"/>
                <w:sz w:val="28"/>
                <w:szCs w:val="28"/>
                <w:lang w:eastAsia="ru-RU"/>
              </w:rPr>
            </w:pPr>
            <w:r w:rsidRPr="00C10077">
              <w:rPr>
                <w:rFonts w:ascii="Arial" w:eastAsia="Times New Roman" w:hAnsi="Arial" w:cs="Arial"/>
                <w:sz w:val="28"/>
                <w:szCs w:val="28"/>
                <w:lang w:eastAsia="ru-RU"/>
              </w:rPr>
              <w:t>990 00 0059Р</w:t>
            </w:r>
          </w:p>
        </w:tc>
      </w:tr>
    </w:tbl>
    <w:p w:rsidR="00C10077" w:rsidRPr="00C10077" w:rsidRDefault="00C10077" w:rsidP="00C10077">
      <w:pPr>
        <w:spacing w:after="0" w:line="240" w:lineRule="auto"/>
        <w:contextualSpacing/>
        <w:jc w:val="both"/>
        <w:rPr>
          <w:rFonts w:ascii="Arial" w:eastAsia="Times New Roman" w:hAnsi="Arial" w:cs="Arial"/>
          <w:sz w:val="28"/>
          <w:szCs w:val="28"/>
          <w:lang w:eastAsia="ru-RU"/>
        </w:rPr>
      </w:pP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2.</w:t>
      </w:r>
      <w:proofErr w:type="gramStart"/>
      <w:r w:rsidRPr="00C10077">
        <w:rPr>
          <w:rFonts w:ascii="Arial" w:eastAsia="Times New Roman" w:hAnsi="Arial" w:cs="Arial"/>
          <w:sz w:val="28"/>
          <w:szCs w:val="28"/>
          <w:lang w:eastAsia="ru-RU"/>
        </w:rPr>
        <w:t>Контроль за</w:t>
      </w:r>
      <w:proofErr w:type="gramEnd"/>
      <w:r w:rsidRPr="00C10077">
        <w:rPr>
          <w:rFonts w:ascii="Arial" w:eastAsia="Times New Roman" w:hAnsi="Arial" w:cs="Arial"/>
          <w:sz w:val="28"/>
          <w:szCs w:val="28"/>
          <w:lang w:eastAsia="ru-RU"/>
        </w:rPr>
        <w:t xml:space="preserve"> выполнением данного постановления возложить на директора МКУ «ЦБ  администрации  Апраксинского сельского поселения» Касаткину М.В.</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r w:rsidRPr="00C10077">
        <w:rPr>
          <w:rFonts w:ascii="Arial" w:eastAsia="Times New Roman" w:hAnsi="Arial" w:cs="Arial"/>
          <w:sz w:val="28"/>
          <w:szCs w:val="28"/>
          <w:lang w:eastAsia="ru-RU"/>
        </w:rPr>
        <w:t>3.Настоящее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Апраксинского сельского поселения.</w:t>
      </w:r>
    </w:p>
    <w:p w:rsidR="00C10077" w:rsidRPr="00C10077" w:rsidRDefault="00C10077" w:rsidP="00C10077">
      <w:pPr>
        <w:spacing w:after="0" w:line="240" w:lineRule="auto"/>
        <w:ind w:firstLine="709"/>
        <w:contextualSpacing/>
        <w:jc w:val="both"/>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p>
    <w:p w:rsidR="00C10077" w:rsidRPr="00C10077" w:rsidRDefault="00C10077" w:rsidP="00C10077">
      <w:pPr>
        <w:spacing w:after="0" w:line="240" w:lineRule="auto"/>
        <w:contextualSpacing/>
        <w:rPr>
          <w:rFonts w:ascii="Arial" w:eastAsia="Times New Roman" w:hAnsi="Arial" w:cs="Arial"/>
          <w:sz w:val="28"/>
          <w:szCs w:val="28"/>
          <w:lang w:eastAsia="ru-RU"/>
        </w:rPr>
      </w:pPr>
      <w:r w:rsidRPr="00C10077">
        <w:rPr>
          <w:rFonts w:ascii="Arial" w:eastAsia="Times New Roman" w:hAnsi="Arial" w:cs="Arial"/>
          <w:sz w:val="28"/>
          <w:szCs w:val="28"/>
          <w:lang w:eastAsia="ru-RU"/>
        </w:rPr>
        <w:t xml:space="preserve">Глава Апраксинского сельского поселения                               </w:t>
      </w:r>
      <w:proofErr w:type="spellStart"/>
      <w:r w:rsidRPr="00C10077">
        <w:rPr>
          <w:rFonts w:ascii="Arial" w:eastAsia="Times New Roman" w:hAnsi="Arial" w:cs="Arial"/>
          <w:sz w:val="28"/>
          <w:szCs w:val="28"/>
          <w:lang w:eastAsia="ru-RU"/>
        </w:rPr>
        <w:t>О.В.Глухарева</w:t>
      </w:r>
      <w:proofErr w:type="spellEnd"/>
    </w:p>
    <w:p w:rsidR="00BB369D" w:rsidRPr="00BB369D" w:rsidRDefault="00BB369D" w:rsidP="00BB369D">
      <w:pPr>
        <w:spacing w:after="0" w:line="240" w:lineRule="auto"/>
        <w:contextualSpacing/>
        <w:jc w:val="both"/>
        <w:rPr>
          <w:rFonts w:ascii="Arial" w:eastAsia="Times New Roman" w:hAnsi="Arial" w:cs="Arial"/>
          <w:sz w:val="28"/>
          <w:szCs w:val="28"/>
          <w:lang w:eastAsia="ru-RU"/>
        </w:rPr>
      </w:pPr>
    </w:p>
    <w:p w:rsidR="00BB369D"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p w:rsidR="00A272F6" w:rsidRPr="00A272F6" w:rsidRDefault="00A272F6" w:rsidP="00A272F6">
      <w:pPr>
        <w:widowControl w:val="0"/>
        <w:shd w:val="clear" w:color="auto" w:fill="FFFFFF"/>
        <w:tabs>
          <w:tab w:val="left" w:pos="1387"/>
        </w:tabs>
        <w:suppressAutoHyphens/>
        <w:spacing w:before="5"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14:anchorId="607B07E1" wp14:editId="6AEA1EAC">
            <wp:extent cx="457200" cy="447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pic:spPr>
                </pic:pic>
              </a:graphicData>
            </a:graphic>
          </wp:inline>
        </w:drawing>
      </w:r>
    </w:p>
    <w:p w:rsidR="00A272F6" w:rsidRPr="00A272F6" w:rsidRDefault="00A272F6" w:rsidP="00A272F6">
      <w:pPr>
        <w:widowControl w:val="0"/>
        <w:shd w:val="clear" w:color="auto" w:fill="FFFFFF"/>
        <w:tabs>
          <w:tab w:val="left" w:pos="1387"/>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АДМИНИСТРАЦИЯ</w:t>
      </w:r>
    </w:p>
    <w:p w:rsidR="00A272F6" w:rsidRPr="00A272F6" w:rsidRDefault="00A272F6" w:rsidP="00A272F6">
      <w:pPr>
        <w:widowControl w:val="0"/>
        <w:shd w:val="clear" w:color="auto" w:fill="FFFFFF"/>
        <w:tabs>
          <w:tab w:val="left" w:pos="1387"/>
        </w:tabs>
        <w:suppressAutoHyphens/>
        <w:spacing w:before="5" w:after="0" w:line="240" w:lineRule="auto"/>
        <w:ind w:left="48"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АПРАКСИНСКОГО СЕЛЬСКОГО ПОСЕЛЕНИЯ</w:t>
      </w: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КОСТРОМСКОГО МУНИЦИПАЛЬНОГО РАЙОНА</w:t>
      </w: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t>КОСТРОМСКОЙ ОБЛАСТИ</w:t>
      </w: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spacing w:val="-3"/>
          <w:kern w:val="2"/>
          <w:sz w:val="32"/>
          <w:szCs w:val="32"/>
          <w:lang w:eastAsia="ru-RU"/>
        </w:rPr>
      </w:pPr>
    </w:p>
    <w:p w:rsidR="00A272F6" w:rsidRPr="00A272F6" w:rsidRDefault="00A272F6" w:rsidP="00A272F6">
      <w:pPr>
        <w:widowControl w:val="0"/>
        <w:shd w:val="clear" w:color="auto" w:fill="FFFFFF"/>
        <w:tabs>
          <w:tab w:val="left" w:pos="1339"/>
        </w:tabs>
        <w:suppressAutoHyphens/>
        <w:spacing w:before="5" w:after="0" w:line="240" w:lineRule="auto"/>
        <w:ind w:firstLine="709"/>
        <w:jc w:val="center"/>
        <w:rPr>
          <w:rFonts w:ascii="Arial" w:eastAsia="Lucida Sans Unicode" w:hAnsi="Arial" w:cs="Arial"/>
          <w:b/>
          <w:bCs/>
          <w:spacing w:val="-3"/>
          <w:kern w:val="2"/>
          <w:sz w:val="32"/>
          <w:szCs w:val="32"/>
          <w:lang w:eastAsia="ru-RU"/>
        </w:rPr>
      </w:pPr>
      <w:r w:rsidRPr="00A272F6">
        <w:rPr>
          <w:rFonts w:ascii="Arial" w:eastAsia="Lucida Sans Unicode" w:hAnsi="Arial" w:cs="Arial"/>
          <w:b/>
          <w:bCs/>
          <w:spacing w:val="-3"/>
          <w:kern w:val="2"/>
          <w:sz w:val="32"/>
          <w:szCs w:val="32"/>
          <w:lang w:eastAsia="ru-RU"/>
        </w:rPr>
        <w:t>ПОСТАНОВЛЕНИЕ</w:t>
      </w:r>
    </w:p>
    <w:p w:rsidR="00A272F6" w:rsidRPr="00A272F6" w:rsidRDefault="00A272F6" w:rsidP="00A272F6">
      <w:pPr>
        <w:spacing w:after="0" w:line="240" w:lineRule="auto"/>
        <w:ind w:firstLine="709"/>
        <w:jc w:val="center"/>
        <w:rPr>
          <w:rFonts w:ascii="Arial" w:eastAsia="Lucida Sans Unicode" w:hAnsi="Arial" w:cs="Arial"/>
          <w:b/>
          <w:spacing w:val="-3"/>
          <w:kern w:val="2"/>
          <w:sz w:val="32"/>
          <w:szCs w:val="32"/>
          <w:lang w:eastAsia="ru-RU"/>
        </w:rPr>
      </w:pPr>
      <w:r w:rsidRPr="00A272F6">
        <w:rPr>
          <w:rFonts w:ascii="Arial" w:eastAsia="Lucida Sans Unicode" w:hAnsi="Arial" w:cs="Arial"/>
          <w:b/>
          <w:spacing w:val="-3"/>
          <w:kern w:val="2"/>
          <w:sz w:val="32"/>
          <w:szCs w:val="32"/>
          <w:lang w:eastAsia="ru-RU"/>
        </w:rPr>
        <w:lastRenderedPageBreak/>
        <w:t>От 15 ноября 2024 года №134</w:t>
      </w:r>
    </w:p>
    <w:p w:rsidR="00A272F6" w:rsidRPr="00A272F6" w:rsidRDefault="00A272F6" w:rsidP="00A272F6">
      <w:pPr>
        <w:spacing w:after="0" w:line="240" w:lineRule="auto"/>
        <w:ind w:firstLine="709"/>
        <w:rPr>
          <w:rFonts w:ascii="Arial" w:eastAsia="Times New Roman" w:hAnsi="Arial" w:cs="Arial"/>
          <w:b/>
          <w:sz w:val="32"/>
          <w:szCs w:val="32"/>
          <w:lang w:eastAsia="ru-RU"/>
        </w:rPr>
      </w:pPr>
    </w:p>
    <w:p w:rsidR="00A272F6" w:rsidRPr="00A272F6" w:rsidRDefault="00A272F6" w:rsidP="00A272F6">
      <w:pPr>
        <w:spacing w:after="0" w:line="240" w:lineRule="auto"/>
        <w:ind w:firstLine="709"/>
        <w:jc w:val="center"/>
        <w:rPr>
          <w:rFonts w:ascii="Arial" w:eastAsia="Times New Roman" w:hAnsi="Arial" w:cs="Arial"/>
          <w:b/>
          <w:caps/>
          <w:sz w:val="32"/>
          <w:szCs w:val="32"/>
          <w:lang w:eastAsia="ru-RU"/>
        </w:rPr>
      </w:pPr>
      <w:r w:rsidRPr="00A272F6">
        <w:rPr>
          <w:rFonts w:ascii="Arial" w:eastAsia="Times New Roman" w:hAnsi="Arial" w:cs="Arial"/>
          <w:b/>
          <w:caps/>
          <w:sz w:val="32"/>
          <w:szCs w:val="32"/>
          <w:lang w:eastAsia="ru-RU"/>
        </w:rPr>
        <w:t xml:space="preserve">Об утверждении муниципальной программы </w:t>
      </w:r>
      <w:r w:rsidRPr="00A272F6">
        <w:rPr>
          <w:rFonts w:ascii="Arial" w:eastAsia="Times New Roman" w:hAnsi="Arial" w:cs="Arial"/>
          <w:b/>
          <w:caps/>
          <w:spacing w:val="3"/>
          <w:sz w:val="32"/>
          <w:szCs w:val="32"/>
          <w:lang w:eastAsia="ru-RU"/>
        </w:rPr>
        <w:t xml:space="preserve">«Развитие транспортной инфраструктуры на территории Апраксинского </w:t>
      </w:r>
      <w:r w:rsidRPr="00A272F6">
        <w:rPr>
          <w:rFonts w:ascii="Arial" w:eastAsia="Times New Roman" w:hAnsi="Arial" w:cs="Arial"/>
          <w:b/>
          <w:caps/>
          <w:sz w:val="32"/>
          <w:szCs w:val="32"/>
          <w:lang w:eastAsia="ru-RU"/>
        </w:rPr>
        <w:t>сельского поселения Костромского муниципального района Костромской области на 2025-2027г.»</w:t>
      </w:r>
    </w:p>
    <w:p w:rsidR="00A272F6" w:rsidRPr="00A272F6" w:rsidRDefault="00A272F6" w:rsidP="00A272F6">
      <w:pPr>
        <w:spacing w:after="0" w:line="240" w:lineRule="auto"/>
        <w:ind w:firstLine="709"/>
        <w:jc w:val="center"/>
        <w:rPr>
          <w:rFonts w:ascii="Arial" w:eastAsia="Times New Roman" w:hAnsi="Arial" w:cs="Arial"/>
          <w:b/>
          <w:caps/>
          <w:sz w:val="24"/>
          <w:szCs w:val="24"/>
          <w:lang w:eastAsia="ru-RU"/>
        </w:rPr>
      </w:pPr>
    </w:p>
    <w:p w:rsidR="00A272F6" w:rsidRPr="00A272F6" w:rsidRDefault="00A272F6" w:rsidP="00A272F6">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 xml:space="preserve">В целях развития автомобильных дорог общего пользования местного значения на территории Апраксинского сельского поселения Костромского муниципального района Костромской области 2023-2031 годах, руководствуясь Федеральным законом </w:t>
      </w:r>
      <w:hyperlink r:id="rId13" w:tooltip="ФЕДЕРАЛЬНЫЙ ЗАКОН от 10.12.1995 № 196-ФЗ ГОСУДАРСТВЕННАЯ ДУМА ФЕДЕРАЛЬНОГО СОБРАНИЯ РФ&#10;&#10;О БЕЗОПАСНОСТИ ДОРОЖНОГО ДВИЖЕНИЯ" w:history="1">
        <w:r w:rsidRPr="00A272F6">
          <w:rPr>
            <w:rFonts w:ascii="Arial" w:eastAsia="Times New Roman" w:hAnsi="Arial" w:cs="Arial"/>
            <w:color w:val="0000FF"/>
            <w:sz w:val="24"/>
            <w:szCs w:val="24"/>
            <w:u w:val="single"/>
            <w:lang w:eastAsia="ru-RU"/>
          </w:rPr>
          <w:t>от 10 декабря 1995 года  № 196-ФЗ</w:t>
        </w:r>
      </w:hyperlink>
      <w:r w:rsidRPr="00A272F6">
        <w:rPr>
          <w:rFonts w:ascii="Arial" w:eastAsia="Times New Roman" w:hAnsi="Arial" w:cs="Arial"/>
          <w:sz w:val="24"/>
          <w:szCs w:val="24"/>
          <w:lang w:eastAsia="ru-RU"/>
        </w:rPr>
        <w:t xml:space="preserve"> «О безопасности дорожного движения», Федеральным законом </w:t>
      </w:r>
      <w:hyperlink r:id="rId14" w:tooltip="ФЕДЕРАЛЬНЫЙ ЗАКОН от 08.11.2007 № 257-ФЗ ГОСУДАРСТВЕННАЯ ДУМА ФЕДЕРАЛЬНОГО СОБРАНИЯ РФ&#10;&#10;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history="1">
        <w:r w:rsidRPr="00A272F6">
          <w:rPr>
            <w:rFonts w:ascii="Arial" w:eastAsia="Times New Roman" w:hAnsi="Arial" w:cs="Arial"/>
            <w:color w:val="0000FF"/>
            <w:sz w:val="24"/>
            <w:szCs w:val="24"/>
            <w:u w:val="single"/>
            <w:lang w:eastAsia="ru-RU"/>
          </w:rPr>
          <w:t>от 08 ноября 2007 года  № 257-ФЗ</w:t>
        </w:r>
      </w:hyperlink>
      <w:r w:rsidRPr="00A272F6">
        <w:rPr>
          <w:rFonts w:ascii="Arial" w:eastAsia="Times New Roman" w:hAnsi="Arial" w:cs="Arial"/>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A272F6">
        <w:rPr>
          <w:rFonts w:ascii="Arial" w:eastAsia="Times New Roman" w:hAnsi="Arial" w:cs="Arial"/>
          <w:sz w:val="24"/>
          <w:szCs w:val="24"/>
          <w:lang w:eastAsia="ru-RU"/>
        </w:rPr>
        <w:t xml:space="preserve"> Российской Федерации», администрация Апраксинского сельского поселения Костромского муниципального района Костромской области</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ПОСТАНОВЛЯЕТ:</w:t>
      </w:r>
    </w:p>
    <w:p w:rsidR="00C12823" w:rsidRPr="00C12823" w:rsidRDefault="00C12823" w:rsidP="00C12823">
      <w:pPr>
        <w:spacing w:after="0" w:line="240" w:lineRule="auto"/>
        <w:ind w:firstLine="709"/>
        <w:contextualSpacing/>
        <w:jc w:val="both"/>
        <w:rPr>
          <w:rFonts w:ascii="Arial" w:eastAsia="Times New Roman" w:hAnsi="Arial" w:cs="Arial"/>
          <w:spacing w:val="3"/>
          <w:sz w:val="24"/>
          <w:szCs w:val="24"/>
          <w:lang w:eastAsia="ru-RU"/>
        </w:rPr>
      </w:pPr>
      <w:r w:rsidRPr="00C12823">
        <w:rPr>
          <w:rFonts w:ascii="Arial" w:eastAsia="Times New Roman" w:hAnsi="Arial" w:cs="Arial"/>
          <w:sz w:val="24"/>
          <w:szCs w:val="24"/>
          <w:lang w:eastAsia="ru-RU"/>
        </w:rPr>
        <w:t xml:space="preserve">1. Утвердить </w:t>
      </w:r>
      <w:r w:rsidRPr="00C12823">
        <w:rPr>
          <w:rFonts w:ascii="Arial" w:eastAsia="Times New Roman" w:hAnsi="Arial" w:cs="Arial"/>
          <w:spacing w:val="3"/>
          <w:sz w:val="24"/>
          <w:szCs w:val="24"/>
          <w:lang w:eastAsia="ru-RU"/>
        </w:rPr>
        <w:t xml:space="preserve">муниципальную программу «Развитие транспортной инфраструктуры на территории Апраксинского </w:t>
      </w:r>
      <w:r w:rsidRPr="00C12823">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w:t>
      </w:r>
      <w:r w:rsidRPr="00C12823">
        <w:rPr>
          <w:rFonts w:ascii="Arial" w:eastAsia="Times New Roman" w:hAnsi="Arial" w:cs="Arial"/>
          <w:spacing w:val="3"/>
          <w:sz w:val="24"/>
          <w:szCs w:val="24"/>
          <w:lang w:eastAsia="ru-RU"/>
        </w:rPr>
        <w:t>.».</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 xml:space="preserve">2.     Муниципальную программу «Развитие транспортной инфраструктуры на территории Апраксинского сельского поселения Костромского муниципального района Костромской области на 2024-2026 </w:t>
      </w:r>
      <w:proofErr w:type="spellStart"/>
      <w:proofErr w:type="gramStart"/>
      <w:r w:rsidRPr="00C12823">
        <w:rPr>
          <w:rFonts w:ascii="Arial" w:eastAsia="Times New Roman" w:hAnsi="Arial" w:cs="Arial"/>
          <w:sz w:val="24"/>
          <w:szCs w:val="24"/>
          <w:lang w:eastAsia="ru-RU"/>
        </w:rPr>
        <w:t>гг</w:t>
      </w:r>
      <w:proofErr w:type="spellEnd"/>
      <w:proofErr w:type="gramEnd"/>
      <w:r w:rsidRPr="00C12823">
        <w:rPr>
          <w:rFonts w:ascii="Arial" w:eastAsia="Times New Roman" w:hAnsi="Arial" w:cs="Arial"/>
          <w:sz w:val="24"/>
          <w:szCs w:val="24"/>
          <w:lang w:eastAsia="ru-RU"/>
        </w:rPr>
        <w:t>», утверждённую постановлением администрации Апраксинского сельского поселения Костромского муниципального района Костромской области от 15.04.2024 года №44, признать утратившей силу с 01.01.2025 года.</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C12823">
        <w:rPr>
          <w:rFonts w:ascii="Arial" w:eastAsia="Times New Roman" w:hAnsi="Arial" w:cs="Arial"/>
          <w:sz w:val="24"/>
          <w:szCs w:val="24"/>
          <w:lang w:eastAsia="ru-RU"/>
        </w:rPr>
        <w:t>сельского</w:t>
      </w:r>
      <w:proofErr w:type="gramEnd"/>
      <w:r w:rsidRPr="00C12823">
        <w:rPr>
          <w:rFonts w:ascii="Arial" w:eastAsia="Times New Roman" w:hAnsi="Arial" w:cs="Arial"/>
          <w:sz w:val="24"/>
          <w:szCs w:val="24"/>
          <w:lang w:eastAsia="ru-RU"/>
        </w:rPr>
        <w:t xml:space="preserve">  поселения. </w:t>
      </w:r>
    </w:p>
    <w:p w:rsidR="00C12823" w:rsidRPr="00C12823" w:rsidRDefault="00C12823" w:rsidP="00C12823">
      <w:pPr>
        <w:spacing w:after="0" w:line="240" w:lineRule="auto"/>
        <w:ind w:firstLine="709"/>
        <w:contextualSpacing/>
        <w:jc w:val="both"/>
        <w:rPr>
          <w:rFonts w:ascii="Arial" w:eastAsia="Times New Roman" w:hAnsi="Arial" w:cs="Arial"/>
          <w:sz w:val="24"/>
          <w:szCs w:val="24"/>
          <w:lang w:eastAsia="ru-RU"/>
        </w:rPr>
      </w:pPr>
      <w:r w:rsidRPr="00C12823">
        <w:rPr>
          <w:rFonts w:ascii="Arial" w:eastAsia="Times New Roman" w:hAnsi="Arial" w:cs="Arial"/>
          <w:sz w:val="24"/>
          <w:szCs w:val="24"/>
          <w:lang w:eastAsia="ru-RU"/>
        </w:rPr>
        <w:t>4. Настоящее постановление вступает в силу с 01 января 2025 года.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Глава</w:t>
      </w: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Апраксинского сельского поселения</w:t>
      </w: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Костромского муниципального района</w:t>
      </w:r>
    </w:p>
    <w:p w:rsidR="00A272F6" w:rsidRPr="00A272F6" w:rsidRDefault="00A272F6" w:rsidP="00A272F6">
      <w:pPr>
        <w:tabs>
          <w:tab w:val="left" w:pos="1485"/>
        </w:tabs>
        <w:spacing w:after="0" w:line="240" w:lineRule="auto"/>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Костромской области                                                                                         О.В. Глухарева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Утверждена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Постановлением администрации</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Апраксинского сельского поселения</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Костромского муниципального района</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Костромской области</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от 15 ноября 2024 г. №134</w:t>
      </w:r>
    </w:p>
    <w:p w:rsidR="00A272F6" w:rsidRPr="00A272F6" w:rsidRDefault="00A272F6" w:rsidP="00A272F6">
      <w:pPr>
        <w:spacing w:after="0" w:line="240" w:lineRule="auto"/>
        <w:ind w:firstLine="709"/>
        <w:jc w:val="center"/>
        <w:rPr>
          <w:rFonts w:ascii="Arial" w:eastAsia="Times New Roman" w:hAnsi="Arial" w:cs="Arial"/>
          <w:b/>
          <w:sz w:val="28"/>
          <w:szCs w:val="28"/>
          <w:lang w:eastAsia="ru-RU"/>
        </w:rPr>
      </w:pPr>
    </w:p>
    <w:p w:rsidR="00A272F6" w:rsidRPr="00A272F6" w:rsidRDefault="00A272F6" w:rsidP="00A272F6">
      <w:pPr>
        <w:spacing w:after="0" w:line="240" w:lineRule="auto"/>
        <w:ind w:firstLine="709"/>
        <w:jc w:val="center"/>
        <w:rPr>
          <w:rFonts w:ascii="Arial" w:eastAsia="Times New Roman" w:hAnsi="Arial" w:cs="Arial"/>
          <w:b/>
          <w:caps/>
          <w:sz w:val="28"/>
          <w:szCs w:val="28"/>
          <w:lang w:eastAsia="ru-RU"/>
        </w:rPr>
      </w:pPr>
      <w:r w:rsidRPr="00A272F6">
        <w:rPr>
          <w:rFonts w:ascii="Arial" w:eastAsia="Times New Roman" w:hAnsi="Arial" w:cs="Arial"/>
          <w:b/>
          <w:caps/>
          <w:sz w:val="28"/>
          <w:szCs w:val="28"/>
          <w:lang w:eastAsia="ru-RU"/>
        </w:rPr>
        <w:t>МУНИЦИПАЛЬНАЯ ПРОГРАММА «</w:t>
      </w:r>
      <w:r w:rsidRPr="00A272F6">
        <w:rPr>
          <w:rFonts w:ascii="Arial" w:eastAsia="Times New Roman" w:hAnsi="Arial" w:cs="Arial"/>
          <w:b/>
          <w:caps/>
          <w:spacing w:val="3"/>
          <w:sz w:val="28"/>
          <w:szCs w:val="28"/>
          <w:lang w:eastAsia="ru-RU"/>
        </w:rPr>
        <w:t xml:space="preserve">Развитие транспортной инфраструктуры на территории Апраксинского </w:t>
      </w:r>
      <w:r w:rsidRPr="00A272F6">
        <w:rPr>
          <w:rFonts w:ascii="Arial" w:eastAsia="Times New Roman" w:hAnsi="Arial" w:cs="Arial"/>
          <w:b/>
          <w:caps/>
          <w:sz w:val="28"/>
          <w:szCs w:val="28"/>
          <w:lang w:eastAsia="ru-RU"/>
        </w:rPr>
        <w:t>сельского поселения Костромского муниципального района Костромской области на 2025-2027гг»</w:t>
      </w:r>
    </w:p>
    <w:p w:rsidR="00A272F6" w:rsidRPr="00A272F6" w:rsidRDefault="00A272F6" w:rsidP="00A272F6">
      <w:pPr>
        <w:autoSpaceDE w:val="0"/>
        <w:autoSpaceDN w:val="0"/>
        <w:adjustRightInd w:val="0"/>
        <w:spacing w:after="0" w:line="240" w:lineRule="auto"/>
        <w:ind w:firstLine="709"/>
        <w:jc w:val="center"/>
        <w:outlineLvl w:val="1"/>
        <w:rPr>
          <w:rFonts w:ascii="Arial" w:eastAsia="Times New Roman" w:hAnsi="Arial" w:cs="Arial"/>
          <w:b/>
          <w:sz w:val="28"/>
          <w:szCs w:val="28"/>
          <w:lang w:eastAsia="ru-RU"/>
        </w:rPr>
      </w:pPr>
    </w:p>
    <w:p w:rsidR="00A272F6" w:rsidRPr="00A272F6" w:rsidRDefault="00A272F6" w:rsidP="00A272F6">
      <w:pPr>
        <w:autoSpaceDE w:val="0"/>
        <w:autoSpaceDN w:val="0"/>
        <w:adjustRightInd w:val="0"/>
        <w:spacing w:after="0" w:line="240" w:lineRule="auto"/>
        <w:ind w:firstLine="709"/>
        <w:jc w:val="center"/>
        <w:outlineLvl w:val="1"/>
        <w:rPr>
          <w:rFonts w:ascii="Arial" w:eastAsia="Times New Roman" w:hAnsi="Arial" w:cs="Arial"/>
          <w:b/>
          <w:caps/>
          <w:sz w:val="28"/>
          <w:szCs w:val="28"/>
          <w:lang w:eastAsia="ru-RU"/>
        </w:rPr>
      </w:pPr>
      <w:r w:rsidRPr="00A272F6">
        <w:rPr>
          <w:rFonts w:ascii="Arial" w:eastAsia="Times New Roman" w:hAnsi="Arial" w:cs="Arial"/>
          <w:b/>
          <w:caps/>
          <w:sz w:val="28"/>
          <w:szCs w:val="28"/>
          <w:lang w:eastAsia="ru-RU"/>
        </w:rPr>
        <w:t>ПАСПОРТ муниципальной программы «</w:t>
      </w:r>
      <w:r w:rsidRPr="00A272F6">
        <w:rPr>
          <w:rFonts w:ascii="Arial" w:eastAsia="Times New Roman" w:hAnsi="Arial" w:cs="Arial"/>
          <w:b/>
          <w:caps/>
          <w:spacing w:val="3"/>
          <w:sz w:val="28"/>
          <w:szCs w:val="28"/>
          <w:lang w:eastAsia="ru-RU"/>
        </w:rPr>
        <w:t xml:space="preserve">Развитие транспортной инфраструктуры на территории Апраксинского </w:t>
      </w:r>
      <w:r w:rsidRPr="00A272F6">
        <w:rPr>
          <w:rFonts w:ascii="Arial" w:eastAsia="Times New Roman" w:hAnsi="Arial" w:cs="Arial"/>
          <w:b/>
          <w:caps/>
          <w:sz w:val="28"/>
          <w:szCs w:val="28"/>
          <w:lang w:eastAsia="ru-RU"/>
        </w:rPr>
        <w:t>сельского поселения Костромского муниципального района Костромской области на 2025-2027гг»</w:t>
      </w:r>
    </w:p>
    <w:p w:rsidR="00A272F6" w:rsidRPr="00A272F6" w:rsidRDefault="00A272F6" w:rsidP="00A272F6">
      <w:pPr>
        <w:autoSpaceDE w:val="0"/>
        <w:autoSpaceDN w:val="0"/>
        <w:adjustRightInd w:val="0"/>
        <w:spacing w:after="0" w:line="240" w:lineRule="auto"/>
        <w:ind w:firstLine="709"/>
        <w:jc w:val="center"/>
        <w:outlineLvl w:val="1"/>
        <w:rPr>
          <w:rFonts w:ascii="Arial" w:eastAsia="Times New Roman" w:hAnsi="Arial" w:cs="Arial"/>
          <w:b/>
          <w:caps/>
          <w:sz w:val="32"/>
          <w:szCs w:val="32"/>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840"/>
      </w:tblGrid>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before="100" w:beforeAutospacing="1" w:after="100" w:afterAutospacing="1"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Наименование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Муниципальная программа «</w:t>
            </w:r>
            <w:r w:rsidRPr="00A272F6">
              <w:rPr>
                <w:rFonts w:ascii="Arial" w:eastAsia="Times New Roman" w:hAnsi="Arial" w:cs="Arial"/>
                <w:spacing w:val="3"/>
                <w:sz w:val="24"/>
                <w:szCs w:val="24"/>
                <w:lang w:eastAsia="ru-RU"/>
              </w:rPr>
              <w:t xml:space="preserve">Развитие транспортной инфраструктуры на территории Апраксинского </w:t>
            </w:r>
            <w:r w:rsidRPr="00A272F6">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2025-2027гг»</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Основание для разработки Программы (наименование, номер и дата правового акта)</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Постановление администрации Апраксинского сельского поселения Костромского муниципального района Костромской области от «15» ноября 2024 г. №134 «Об утверждении муниципальной программы «</w:t>
            </w:r>
            <w:r w:rsidRPr="00A272F6">
              <w:rPr>
                <w:rFonts w:ascii="Arial" w:eastAsia="Times New Roman" w:hAnsi="Arial" w:cs="Arial"/>
                <w:spacing w:val="3"/>
                <w:sz w:val="24"/>
                <w:szCs w:val="24"/>
                <w:lang w:eastAsia="ru-RU"/>
              </w:rPr>
              <w:t xml:space="preserve">Развитие транспортной инфраструктуры на территории Апраксинского </w:t>
            </w:r>
            <w:r w:rsidRPr="00A272F6">
              <w:rPr>
                <w:rFonts w:ascii="Arial" w:eastAsia="Times New Roman" w:hAnsi="Arial" w:cs="Arial"/>
                <w:sz w:val="24"/>
                <w:szCs w:val="24"/>
                <w:lang w:eastAsia="ru-RU"/>
              </w:rPr>
              <w:t>сельского поселения Костромского муниципального района Костромской области на 2025-2027гг»</w:t>
            </w:r>
            <w:proofErr w:type="gramStart"/>
            <w:r w:rsidRPr="00A272F6">
              <w:rPr>
                <w:rFonts w:ascii="Arial" w:eastAsia="Times New Roman" w:hAnsi="Arial" w:cs="Arial"/>
                <w:sz w:val="24"/>
                <w:szCs w:val="24"/>
                <w:lang w:eastAsia="ru-RU"/>
              </w:rPr>
              <w:t xml:space="preserve"> .</w:t>
            </w:r>
            <w:proofErr w:type="gramEnd"/>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Заказчик</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Разработчик</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Администрация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Цель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-Повышение эффективности и безопасности сети автомобильных дорог общего пользования Апраксинского сельского поселения Костромского муниципального района Костромской области, </w:t>
            </w:r>
            <w:proofErr w:type="gramStart"/>
            <w:r w:rsidRPr="00A272F6">
              <w:rPr>
                <w:rFonts w:ascii="Arial" w:eastAsia="Times New Roman" w:hAnsi="Arial" w:cs="Arial"/>
                <w:sz w:val="24"/>
                <w:szCs w:val="24"/>
                <w:lang w:eastAsia="ar-SA"/>
              </w:rPr>
              <w:t>-о</w:t>
            </w:r>
            <w:proofErr w:type="gramEnd"/>
            <w:r w:rsidRPr="00A272F6">
              <w:rPr>
                <w:rFonts w:ascii="Arial" w:eastAsia="Times New Roman" w:hAnsi="Arial" w:cs="Arial"/>
                <w:sz w:val="24"/>
                <w:szCs w:val="24"/>
                <w:lang w:eastAsia="ar-SA"/>
              </w:rPr>
              <w:t>беспечение социально-экономических интересов Апраксинского сельского поселения Костромского муниципального района Костромской области,-создание условий для устойчивого развития Апраксинского сельского поселения Костромского муниципального района Костромской области-улучшение условий жизни населения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Arial" w:eastAsia="Times New Roman" w:hAnsi="Arial" w:cs="Arial"/>
                <w:sz w:val="24"/>
                <w:szCs w:val="24"/>
                <w:lang w:eastAsia="ar-SA"/>
              </w:rPr>
            </w:pPr>
            <w:r w:rsidRPr="00A272F6">
              <w:rPr>
                <w:rFonts w:ascii="Arial" w:eastAsia="Times New Roman" w:hAnsi="Arial" w:cs="Arial"/>
                <w:sz w:val="24"/>
                <w:szCs w:val="24"/>
                <w:lang w:eastAsia="ar-SA"/>
              </w:rPr>
              <w:t>Задачи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Улучшение существующей сети автомобильных дорог общего пользования местного значения; Приведение улично-дорожной сети в соответствие с требованиями норм и технических регламентов; Поставка на кадастровый учет</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Обоснование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Социально-экономическое развитие Апраксинского сельского поселения Костромского муниципального района Костромской области  во многом сдерживается неудовлетворительным состоянием и недостаточным уровнем развития автомобильных дорог общего пользования.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В создавшейся ситуации необходимо принять меры по качественному изменению состояния автомобильных дорог общего пользования местного значения на </w:t>
            </w:r>
            <w:r w:rsidRPr="00A272F6">
              <w:rPr>
                <w:rFonts w:ascii="Arial" w:eastAsia="Times New Roman" w:hAnsi="Arial" w:cs="Arial"/>
                <w:sz w:val="24"/>
                <w:szCs w:val="24"/>
                <w:lang w:eastAsia="ru-RU"/>
              </w:rPr>
              <w:lastRenderedPageBreak/>
              <w:t>территории Апраксинского сельского поселения Костромского муниципального района Костромской области</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lastRenderedPageBreak/>
              <w:t>Сроки реализации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2025-2027 год</w:t>
            </w:r>
          </w:p>
        </w:tc>
      </w:tr>
      <w:tr w:rsidR="00A272F6" w:rsidRPr="00A272F6" w:rsidTr="005D07EF">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Объемы и источники финансирования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Финансирование программы осуществляется за счет средств поступления субсидий   Федерального бюджета,  дорожного фонда Костромской области, бюджета Апраксинского сельского поселения, внебюджетные источники. Проведение кадастровых работ и поставка на кадастровый учет 20,00 </w:t>
            </w:r>
            <w:proofErr w:type="spellStart"/>
            <w:r w:rsidRPr="00A272F6">
              <w:rPr>
                <w:rFonts w:ascii="Arial" w:eastAsia="Times New Roman" w:hAnsi="Arial" w:cs="Arial"/>
                <w:sz w:val="24"/>
                <w:szCs w:val="24"/>
                <w:lang w:eastAsia="ar-SA"/>
              </w:rPr>
              <w:t>тыс</w:t>
            </w:r>
            <w:proofErr w:type="gramStart"/>
            <w:r w:rsidRPr="00A272F6">
              <w:rPr>
                <w:rFonts w:ascii="Arial" w:eastAsia="Times New Roman" w:hAnsi="Arial" w:cs="Arial"/>
                <w:sz w:val="24"/>
                <w:szCs w:val="24"/>
                <w:lang w:eastAsia="ar-SA"/>
              </w:rPr>
              <w:t>.р</w:t>
            </w:r>
            <w:proofErr w:type="gramEnd"/>
            <w:r w:rsidRPr="00A272F6">
              <w:rPr>
                <w:rFonts w:ascii="Arial" w:eastAsia="Times New Roman" w:hAnsi="Arial" w:cs="Arial"/>
                <w:sz w:val="24"/>
                <w:szCs w:val="24"/>
                <w:lang w:eastAsia="ar-SA"/>
              </w:rPr>
              <w:t>уб</w:t>
            </w:r>
            <w:proofErr w:type="spellEnd"/>
            <w:r w:rsidRPr="00A272F6">
              <w:rPr>
                <w:rFonts w:ascii="Arial" w:eastAsia="Times New Roman" w:hAnsi="Arial" w:cs="Arial"/>
                <w:sz w:val="24"/>
                <w:szCs w:val="24"/>
                <w:lang w:eastAsia="ar-SA"/>
              </w:rPr>
              <w:t xml:space="preserve">. за 1 километр дороги.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highlight w:val="yellow"/>
                <w:lang w:eastAsia="ar-SA"/>
              </w:rPr>
            </w:pPr>
            <w:r w:rsidRPr="00A272F6">
              <w:rPr>
                <w:rFonts w:ascii="Arial" w:eastAsia="Times New Roman" w:hAnsi="Arial" w:cs="Arial"/>
                <w:sz w:val="24"/>
                <w:szCs w:val="24"/>
                <w:lang w:eastAsia="ar-SA"/>
              </w:rPr>
              <w:t>Общий объем финансовых средств, необходимых для реализации программы, составляет 4 959 910,60 тыс. руб.</w:t>
            </w:r>
          </w:p>
          <w:p w:rsidR="00A272F6" w:rsidRPr="00A272F6" w:rsidRDefault="00A272F6" w:rsidP="00A272F6">
            <w:pPr>
              <w:spacing w:after="0" w:line="240" w:lineRule="auto"/>
              <w:ind w:right="567"/>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Предполагаемые поступления субсидий за счёт средств  Федерального бюджета, в том числе с твердым покрытием до населенных пунктов, в Апраксинского сельском поселении  на 2025-2027годы-606 000,00 рублей</w:t>
            </w:r>
            <w:proofErr w:type="gramStart"/>
            <w:r w:rsidRPr="00A272F6">
              <w:rPr>
                <w:rFonts w:ascii="Arial" w:eastAsia="Times New Roman" w:hAnsi="Arial" w:cs="Arial"/>
                <w:sz w:val="24"/>
                <w:szCs w:val="24"/>
                <w:lang w:eastAsia="ru-RU"/>
              </w:rPr>
              <w:t xml:space="preserve"> .</w:t>
            </w:r>
            <w:proofErr w:type="gramEnd"/>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Предполагаемые поступления субсидий за счёт средств  Областного бюджета, в том числе с твердым покрытием до населенных пунктов, в Апраксинском сельском поселении на 2025-2027, </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Предполагаемые поступления  за счёт средств  Местного бюджета, в Апраксинского сельском поселении на 2025-2027 – 4 353 910,60 рублей из них </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Муниципальный дорожный фонд 2025-2027 гг-2 046 037,00 рублей</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Внебюджетные источники;</w:t>
            </w:r>
          </w:p>
          <w:p w:rsidR="00A272F6" w:rsidRPr="00A272F6" w:rsidRDefault="00A272F6" w:rsidP="00A272F6">
            <w:pPr>
              <w:spacing w:after="0" w:line="240" w:lineRule="auto"/>
              <w:ind w:right="567"/>
              <w:rPr>
                <w:rFonts w:ascii="Arial" w:eastAsia="Times New Roman" w:hAnsi="Arial" w:cs="Arial"/>
                <w:sz w:val="24"/>
                <w:szCs w:val="24"/>
                <w:lang w:eastAsia="ru-RU"/>
              </w:rPr>
            </w:pPr>
          </w:p>
        </w:tc>
      </w:tr>
      <w:tr w:rsidR="00A272F6" w:rsidRPr="00A272F6" w:rsidTr="005D07EF">
        <w:trPr>
          <w:trHeight w:val="689"/>
        </w:trPr>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Ожидаемые конечные результаты реализации Программы </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autoSpaceDE w:val="0"/>
              <w:autoSpaceDN w:val="0"/>
              <w:adjustRightInd w:val="0"/>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1. отремонтированных автомобильных дорог общего пользования местного значения в Апраксинском сельском поселении, составит 17092 км.</w:t>
            </w:r>
          </w:p>
          <w:p w:rsidR="00A272F6" w:rsidRPr="00A272F6" w:rsidRDefault="00A272F6" w:rsidP="00A272F6">
            <w:pPr>
              <w:autoSpaceDE w:val="0"/>
              <w:autoSpaceDN w:val="0"/>
              <w:adjustRightInd w:val="0"/>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2. реализация программы позволит улучшить состояние автомобильных дорог</w:t>
            </w:r>
          </w:p>
          <w:p w:rsidR="00A272F6" w:rsidRPr="00A272F6" w:rsidRDefault="00A272F6" w:rsidP="00A272F6">
            <w:pPr>
              <w:autoSpaceDE w:val="0"/>
              <w:autoSpaceDN w:val="0"/>
              <w:adjustRightInd w:val="0"/>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3. увеличение количества населенных пунктов, обеспеченных постоянной круглогодовой связью с сетью автодорог общего пользования по дорогам с твердым покрытием</w:t>
            </w:r>
          </w:p>
        </w:tc>
      </w:tr>
      <w:tr w:rsidR="00A272F6" w:rsidRPr="00A272F6" w:rsidTr="005D07EF">
        <w:trPr>
          <w:trHeight w:val="689"/>
        </w:trPr>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r w:rsidRPr="00A272F6">
              <w:rPr>
                <w:rFonts w:ascii="Arial" w:eastAsia="Times New Roman" w:hAnsi="Arial" w:cs="Arial"/>
                <w:sz w:val="24"/>
                <w:szCs w:val="24"/>
                <w:lang w:eastAsia="ar-SA"/>
              </w:rPr>
              <w:t>Показатели эффективности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Оценка эффективности Программы определяется на основе социально-экономического, экологического и транспортного эффекта от реализации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r w:rsidRPr="00A272F6">
              <w:rPr>
                <w:rFonts w:ascii="Arial" w:eastAsia="Times New Roman" w:hAnsi="Arial" w:cs="Arial"/>
                <w:sz w:val="24"/>
                <w:szCs w:val="24"/>
                <w:lang w:eastAsia="ru-RU"/>
              </w:rPr>
              <w:t>Транспортный эффект заключается в экономии затрат на эксплуатацию транспортных средств, уменьшении рисков дорожно-транспортных происшествий, повышении комфортности движения.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 xml:space="preserve">Реализация Программы будет способствовать улучшению технико-эксплуатационного состояния  дорог Апраксинского сельского поселения, возможному росту экономической активности, улучшению условий жизни населения на территории муниципального образования Апраксинское сельское поселение и позволит сократить протяженность сети автомобильных дорог общего </w:t>
            </w:r>
            <w:r w:rsidRPr="00A272F6">
              <w:rPr>
                <w:rFonts w:ascii="Arial" w:eastAsia="Times New Roman" w:hAnsi="Arial" w:cs="Arial"/>
                <w:sz w:val="24"/>
                <w:szCs w:val="24"/>
                <w:lang w:eastAsia="ru-RU"/>
              </w:rPr>
              <w:lastRenderedPageBreak/>
              <w:t>пользования местного значения с грунтовым покрытием, не соответствующих нормативным требованиям к транспортным показателям.</w:t>
            </w:r>
            <w:proofErr w:type="gramEnd"/>
          </w:p>
        </w:tc>
      </w:tr>
      <w:tr w:rsidR="00A272F6" w:rsidRPr="00A272F6" w:rsidTr="005D07EF">
        <w:trPr>
          <w:trHeight w:val="689"/>
        </w:trPr>
        <w:tc>
          <w:tcPr>
            <w:tcW w:w="2808"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ar-SA"/>
              </w:rPr>
            </w:pPr>
            <w:proofErr w:type="gramStart"/>
            <w:r w:rsidRPr="00A272F6">
              <w:rPr>
                <w:rFonts w:ascii="Arial" w:eastAsia="Times New Roman" w:hAnsi="Arial" w:cs="Arial"/>
                <w:sz w:val="24"/>
                <w:szCs w:val="24"/>
                <w:lang w:eastAsia="ar-SA"/>
              </w:rPr>
              <w:lastRenderedPageBreak/>
              <w:t>Контроль за</w:t>
            </w:r>
            <w:proofErr w:type="gramEnd"/>
            <w:r w:rsidRPr="00A272F6">
              <w:rPr>
                <w:rFonts w:ascii="Arial" w:eastAsia="Times New Roman" w:hAnsi="Arial" w:cs="Arial"/>
                <w:sz w:val="24"/>
                <w:szCs w:val="24"/>
                <w:lang w:eastAsia="ar-SA"/>
              </w:rPr>
              <w:t xml:space="preserve"> реализацией Программы</w:t>
            </w:r>
          </w:p>
        </w:tc>
        <w:tc>
          <w:tcPr>
            <w:tcW w:w="6840" w:type="dxa"/>
            <w:tcBorders>
              <w:top w:val="single" w:sz="4" w:space="0" w:color="auto"/>
              <w:left w:val="single" w:sz="4" w:space="0" w:color="auto"/>
              <w:bottom w:val="single" w:sz="4" w:space="0" w:color="auto"/>
              <w:right w:val="single" w:sz="4" w:space="0" w:color="auto"/>
            </w:tcBorders>
          </w:tcPr>
          <w:p w:rsidR="00A272F6" w:rsidRPr="00A272F6" w:rsidRDefault="00A272F6" w:rsidP="00A272F6">
            <w:pPr>
              <w:spacing w:after="0" w:line="240" w:lineRule="auto"/>
              <w:ind w:right="567"/>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Контроль за</w:t>
            </w:r>
            <w:proofErr w:type="gramEnd"/>
            <w:r w:rsidRPr="00A272F6">
              <w:rPr>
                <w:rFonts w:ascii="Arial" w:eastAsia="Times New Roman" w:hAnsi="Arial" w:cs="Arial"/>
                <w:sz w:val="24"/>
                <w:szCs w:val="24"/>
                <w:lang w:eastAsia="ru-RU"/>
              </w:rPr>
              <w:t xml:space="preserve"> реализацией программы осуществляется:</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-администрацией Апраксинского сельского поселения Костромского муниципального района Костромской области </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-депутатами Совета депутатов Апраксинского сельского поселения Костромского муниципального района Костромской области,</w:t>
            </w:r>
          </w:p>
          <w:p w:rsidR="00A272F6" w:rsidRPr="00A272F6" w:rsidRDefault="00A272F6" w:rsidP="00A272F6">
            <w:pPr>
              <w:spacing w:after="0" w:line="240" w:lineRule="auto"/>
              <w:ind w:right="567"/>
              <w:rPr>
                <w:rFonts w:ascii="Arial" w:eastAsia="Times New Roman" w:hAnsi="Arial" w:cs="Arial"/>
                <w:sz w:val="24"/>
                <w:szCs w:val="24"/>
                <w:lang w:eastAsia="ru-RU"/>
              </w:rPr>
            </w:pPr>
            <w:r w:rsidRPr="00A272F6">
              <w:rPr>
                <w:rFonts w:ascii="Arial" w:eastAsia="Times New Roman" w:hAnsi="Arial" w:cs="Arial"/>
                <w:sz w:val="24"/>
                <w:szCs w:val="24"/>
                <w:lang w:eastAsia="ru-RU"/>
              </w:rPr>
              <w:t>-старостами населенных пунктов Апраксинского сельского поселения Костромского муниципального района Костромской области</w:t>
            </w:r>
          </w:p>
        </w:tc>
      </w:tr>
    </w:tbl>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1. Содержание проблемы и обоснование необходимости её решения программным методом</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Значительная часть асфальтобетонного, гравийного и грунтового покрытия дорог </w:t>
      </w:r>
      <w:r w:rsidRPr="00A272F6">
        <w:rPr>
          <w:rFonts w:ascii="Arial" w:eastAsia="Times New Roman" w:hAnsi="Arial" w:cs="Arial"/>
          <w:spacing w:val="3"/>
          <w:sz w:val="24"/>
          <w:szCs w:val="24"/>
          <w:lang w:eastAsia="ru-RU"/>
        </w:rPr>
        <w:t xml:space="preserve">общего пользования </w:t>
      </w:r>
      <w:r w:rsidRPr="00A272F6">
        <w:rPr>
          <w:rFonts w:ascii="Arial" w:eastAsia="Times New Roman" w:hAnsi="Arial" w:cs="Arial"/>
          <w:sz w:val="24"/>
          <w:szCs w:val="24"/>
          <w:lang w:eastAsia="ru-RU"/>
        </w:rPr>
        <w:t>Апраксинского сельского поселения Костромского муниципального района Костромской области не соответствует техническому уровню существующих дорог в соответствие с нормативными требованиями. Такое состояние дорожного покрытия объясняется тем, что в течение длительного времени по причине недостаточного финансирования отрасли практически не производился его ремонт.</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От уровня состояния дорог </w:t>
      </w:r>
      <w:r w:rsidRPr="00A272F6">
        <w:rPr>
          <w:rFonts w:ascii="Arial" w:eastAsia="Times New Roman" w:hAnsi="Arial" w:cs="Arial"/>
          <w:spacing w:val="3"/>
          <w:sz w:val="24"/>
          <w:szCs w:val="24"/>
          <w:lang w:eastAsia="ru-RU"/>
        </w:rPr>
        <w:t xml:space="preserve">общего пользования </w:t>
      </w:r>
      <w:r w:rsidRPr="00A272F6">
        <w:rPr>
          <w:rFonts w:ascii="Arial" w:eastAsia="Times New Roman" w:hAnsi="Arial" w:cs="Arial"/>
          <w:sz w:val="24"/>
          <w:szCs w:val="24"/>
          <w:lang w:eastAsia="ru-RU"/>
        </w:rPr>
        <w:t>во многом зависит качество жизни населения.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 xml:space="preserve">В связи с вышеизложенным, возникает необходимость повышения качества дорог </w:t>
      </w:r>
      <w:r w:rsidRPr="00A272F6">
        <w:rPr>
          <w:rFonts w:ascii="Arial" w:eastAsia="Times New Roman" w:hAnsi="Arial" w:cs="Arial"/>
          <w:spacing w:val="3"/>
          <w:sz w:val="24"/>
          <w:szCs w:val="24"/>
          <w:lang w:eastAsia="ru-RU"/>
        </w:rPr>
        <w:t xml:space="preserve">общего пользования, </w:t>
      </w:r>
      <w:r w:rsidRPr="00A272F6">
        <w:rPr>
          <w:rFonts w:ascii="Arial" w:eastAsia="Times New Roman" w:hAnsi="Arial" w:cs="Arial"/>
          <w:sz w:val="24"/>
          <w:szCs w:val="24"/>
          <w:lang w:eastAsia="ru-RU"/>
        </w:rPr>
        <w:t>посредством приведения в нормативное состояния дорожного покрытия в соответствие с нормативными требованиями.</w:t>
      </w:r>
      <w:proofErr w:type="gramEnd"/>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 по разным направлениям благоустройства территории Апраксинского сельского поселения Костромского муниципального района Костромской области.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 Цели и задачи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Целью программы является: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Повышение эффективности и  безопасности </w:t>
      </w:r>
      <w:proofErr w:type="gramStart"/>
      <w:r w:rsidRPr="00A272F6">
        <w:rPr>
          <w:rFonts w:ascii="Arial" w:eastAsia="Times New Roman" w:hAnsi="Arial" w:cs="Arial"/>
          <w:sz w:val="24"/>
          <w:szCs w:val="24"/>
          <w:lang w:eastAsia="ru-RU"/>
        </w:rPr>
        <w:t>сети</w:t>
      </w:r>
      <w:proofErr w:type="gramEnd"/>
      <w:r w:rsidRPr="00A272F6">
        <w:rPr>
          <w:rFonts w:ascii="Arial" w:eastAsia="Times New Roman" w:hAnsi="Arial" w:cs="Arial"/>
          <w:sz w:val="24"/>
          <w:szCs w:val="24"/>
          <w:lang w:eastAsia="ru-RU"/>
        </w:rPr>
        <w:t xml:space="preserve"> автомобильных дорог общего пользования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-обеспечение социально-экономических интересов Апраксинского сельского поселения Костромского муниципального района Костромской области,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-создание условий для устойчивого развития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 улучшение условий жизни населения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Для достижения цели программы необходимо решить следующие задачи: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 xml:space="preserve">Оформление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ar-SA"/>
        </w:rPr>
      </w:pPr>
      <w:r w:rsidRPr="00A272F6">
        <w:rPr>
          <w:rFonts w:ascii="Arial" w:eastAsia="Times New Roman" w:hAnsi="Arial" w:cs="Arial"/>
          <w:sz w:val="24"/>
          <w:szCs w:val="24"/>
          <w:lang w:eastAsia="ar-SA"/>
        </w:rPr>
        <w:t>выполнение ремонта автомобильных дорог общего пользования населенных пунктов, участие в федеральных, региональных программах</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3. Ожидаемые результаты реализации программы и показатели эффективности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bCs/>
          <w:sz w:val="24"/>
          <w:szCs w:val="24"/>
          <w:lang w:eastAsia="ru-RU"/>
        </w:rPr>
        <w:t xml:space="preserve">В ходе реализации мероприятий программы увеличится  протяжённость автомобильных дорог общего пользования соответствующих </w:t>
      </w:r>
      <w:r w:rsidRPr="00A272F6">
        <w:rPr>
          <w:rFonts w:ascii="Arial" w:eastAsia="Times New Roman" w:hAnsi="Arial" w:cs="Arial"/>
          <w:sz w:val="24"/>
          <w:szCs w:val="24"/>
          <w:lang w:eastAsia="ru-RU"/>
        </w:rPr>
        <w:t>нормативным требованиям.</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4"/>
          <w:szCs w:val="24"/>
          <w:lang w:eastAsia="ru-RU"/>
        </w:rPr>
      </w:pPr>
      <w:r w:rsidRPr="00A272F6">
        <w:rPr>
          <w:rFonts w:ascii="Arial" w:eastAsia="Times New Roman" w:hAnsi="Arial" w:cs="Arial"/>
          <w:bCs/>
          <w:sz w:val="24"/>
          <w:szCs w:val="24"/>
          <w:lang w:eastAsia="ru-RU"/>
        </w:rPr>
        <w:t>Повысится качество дорожного покрытия в результате использования новых технологий и материалов.</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4. Перечень мероприятий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Основными мероприятиями программы являются ремонт автомобильных дорог общего пользования местного значения (Приложение №1)</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bCs/>
          <w:sz w:val="24"/>
          <w:szCs w:val="24"/>
          <w:lang w:eastAsia="ru-RU"/>
        </w:rPr>
      </w:pPr>
      <w:r w:rsidRPr="00A272F6">
        <w:rPr>
          <w:rFonts w:ascii="Arial" w:eastAsia="Times New Roman" w:hAnsi="Arial" w:cs="Arial"/>
          <w:sz w:val="24"/>
          <w:szCs w:val="24"/>
          <w:lang w:eastAsia="ru-RU"/>
        </w:rPr>
        <w:t>5. Сроки и этапы реализации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Программа реализуется с 2025 по 2027 года. </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6. Механизм реализации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Программа реализуется в рамках действующего законодательства Российской Федерации и нормативных правовых актов Апраксинского сельского поселения Костромского муниципального района Костромской области. </w:t>
      </w:r>
    </w:p>
    <w:p w:rsidR="00A272F6" w:rsidRPr="00A272F6" w:rsidRDefault="00A272F6" w:rsidP="00A272F6">
      <w:pPr>
        <w:spacing w:after="0" w:line="240" w:lineRule="auto"/>
        <w:ind w:right="567" w:firstLine="709"/>
        <w:contextualSpacing/>
        <w:jc w:val="both"/>
        <w:rPr>
          <w:rFonts w:ascii="Arial" w:eastAsia="Times New Roman" w:hAnsi="Arial" w:cs="Arial"/>
          <w:sz w:val="24"/>
          <w:szCs w:val="24"/>
          <w:lang w:eastAsia="ru-RU"/>
        </w:rPr>
      </w:pPr>
      <w:proofErr w:type="gramStart"/>
      <w:r w:rsidRPr="00A272F6">
        <w:rPr>
          <w:rFonts w:ascii="Arial" w:eastAsia="Times New Roman" w:hAnsi="Arial" w:cs="Arial"/>
          <w:sz w:val="24"/>
          <w:szCs w:val="24"/>
          <w:lang w:eastAsia="ru-RU"/>
        </w:rPr>
        <w:t>Контроль за</w:t>
      </w:r>
      <w:proofErr w:type="gramEnd"/>
      <w:r w:rsidRPr="00A272F6">
        <w:rPr>
          <w:rFonts w:ascii="Arial" w:eastAsia="Times New Roman" w:hAnsi="Arial" w:cs="Arial"/>
          <w:sz w:val="24"/>
          <w:szCs w:val="24"/>
          <w:lang w:eastAsia="ru-RU"/>
        </w:rPr>
        <w:t xml:space="preserve"> реализацией программы осуществляется:</w:t>
      </w:r>
    </w:p>
    <w:p w:rsidR="00A272F6" w:rsidRPr="00A272F6" w:rsidRDefault="00A272F6" w:rsidP="00A272F6">
      <w:pPr>
        <w:spacing w:after="0" w:line="240" w:lineRule="auto"/>
        <w:ind w:right="567"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-администрацией Апраксинского сельского поселения Костромского муниципального района Костромской области </w:t>
      </w:r>
    </w:p>
    <w:p w:rsidR="00A272F6" w:rsidRPr="00A272F6" w:rsidRDefault="00A272F6" w:rsidP="00A272F6">
      <w:pPr>
        <w:spacing w:after="0" w:line="240" w:lineRule="auto"/>
        <w:ind w:right="567"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-депутатами Совета депутатов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-старостами населенных пунктов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Ответственность за реализацию программы возлагается на администрацию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Приёмка работ будет осуществляться комиссионно и с участием представителей подрядной организации, представителем администрации Апраксинского сельского поселения Костромского муниципального района 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 Ресурсное обеспечение программы</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Мероприятия программы реализуются за счет средств бюджета Апраксинского сельского поселения, федерального бюджета и средств субсидии из областного бюджета и внебюджетные источники на строительство, реконструкцию, капитальный ремонт и ремонта автомобильных дорог общего пользования в отношении автомобильных дорог общего пользования местного значения.</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sectPr w:rsidR="00A272F6" w:rsidRPr="00A272F6" w:rsidSect="00EC4F2B">
          <w:pgSz w:w="11906" w:h="16838"/>
          <w:pgMar w:top="1134" w:right="567" w:bottom="1134" w:left="1134" w:header="709" w:footer="709" w:gutter="0"/>
          <w:cols w:space="708"/>
          <w:docGrid w:linePitch="360"/>
        </w:sectPr>
      </w:pP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Приложение №1</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 Постановлению администрации</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Апраксинского сельского поселения</w:t>
      </w:r>
    </w:p>
    <w:p w:rsidR="00A272F6" w:rsidRPr="00A272F6" w:rsidRDefault="00A272F6" w:rsidP="00A272F6">
      <w:pPr>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Костромского муниципального района</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Костромской области</w:t>
      </w:r>
    </w:p>
    <w:p w:rsidR="00A272F6" w:rsidRPr="00A272F6" w:rsidRDefault="00A272F6" w:rsidP="00A27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Arial" w:eastAsia="Times New Roman" w:hAnsi="Arial" w:cs="Arial"/>
          <w:sz w:val="24"/>
          <w:szCs w:val="24"/>
          <w:lang w:eastAsia="ru-RU"/>
        </w:rPr>
      </w:pPr>
      <w:r w:rsidRPr="00A272F6">
        <w:rPr>
          <w:rFonts w:ascii="Arial" w:eastAsia="Times New Roman" w:hAnsi="Arial" w:cs="Arial"/>
          <w:sz w:val="24"/>
          <w:szCs w:val="24"/>
          <w:lang w:eastAsia="ru-RU"/>
        </w:rPr>
        <w:t>от 15 ноября 2024 г. №134</w:t>
      </w:r>
    </w:p>
    <w:p w:rsidR="00A272F6" w:rsidRPr="00A272F6" w:rsidRDefault="00A272F6" w:rsidP="00A272F6">
      <w:pPr>
        <w:spacing w:after="0" w:line="240" w:lineRule="auto"/>
        <w:ind w:firstLine="709"/>
        <w:jc w:val="center"/>
        <w:rPr>
          <w:rFonts w:ascii="Arial" w:eastAsia="Times New Roman" w:hAnsi="Arial" w:cs="Arial"/>
          <w:sz w:val="24"/>
          <w:szCs w:val="24"/>
          <w:lang w:eastAsia="ru-RU"/>
        </w:rPr>
      </w:pPr>
    </w:p>
    <w:p w:rsidR="00A272F6" w:rsidRPr="00A272F6" w:rsidRDefault="00A272F6" w:rsidP="00A272F6">
      <w:pPr>
        <w:spacing w:after="0" w:line="240" w:lineRule="auto"/>
        <w:ind w:firstLine="709"/>
        <w:jc w:val="center"/>
        <w:rPr>
          <w:rFonts w:ascii="Arial" w:eastAsia="Times New Roman" w:hAnsi="Arial" w:cs="Arial"/>
          <w:b/>
          <w:caps/>
          <w:sz w:val="28"/>
          <w:szCs w:val="28"/>
          <w:lang w:eastAsia="ru-RU"/>
        </w:rPr>
      </w:pPr>
      <w:r w:rsidRPr="00A272F6">
        <w:rPr>
          <w:rFonts w:ascii="Arial" w:eastAsia="Times New Roman" w:hAnsi="Arial" w:cs="Arial"/>
          <w:b/>
          <w:caps/>
          <w:sz w:val="28"/>
          <w:szCs w:val="28"/>
          <w:lang w:eastAsia="ru-RU"/>
        </w:rPr>
        <w:t>Перечень автомобильных дорог общего пользования местного значения в границах населенных пунктов муниципального образования Апраксинское сельское поселение Костромского муниципального района Костромской области</w:t>
      </w:r>
    </w:p>
    <w:p w:rsidR="00A272F6" w:rsidRPr="00A272F6" w:rsidRDefault="00A272F6" w:rsidP="00A272F6">
      <w:pPr>
        <w:spacing w:after="0" w:line="240" w:lineRule="auto"/>
        <w:ind w:firstLine="709"/>
        <w:jc w:val="center"/>
        <w:rPr>
          <w:rFonts w:ascii="Arial" w:eastAsia="Times New Roman" w:hAnsi="Arial" w:cs="Arial"/>
          <w:b/>
          <w:caps/>
          <w:sz w:val="32"/>
          <w:szCs w:val="32"/>
          <w:lang w:eastAsia="ru-RU"/>
        </w:rPr>
      </w:pPr>
    </w:p>
    <w:tbl>
      <w:tblPr>
        <w:tblW w:w="153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82"/>
        <w:gridCol w:w="5100"/>
        <w:gridCol w:w="1275"/>
        <w:gridCol w:w="1134"/>
        <w:gridCol w:w="1596"/>
        <w:gridCol w:w="1559"/>
        <w:gridCol w:w="1129"/>
        <w:gridCol w:w="1564"/>
        <w:gridCol w:w="1399"/>
      </w:tblGrid>
      <w:tr w:rsidR="00A272F6" w:rsidRPr="00A272F6" w:rsidTr="005D07EF">
        <w:trPr>
          <w:trHeight w:val="364"/>
        </w:trPr>
        <w:tc>
          <w:tcPr>
            <w:tcW w:w="582" w:type="dxa"/>
            <w:vMerge w:val="restart"/>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w:t>
            </w:r>
            <w:proofErr w:type="gramStart"/>
            <w:r w:rsidRPr="00A272F6">
              <w:rPr>
                <w:rFonts w:ascii="Arial" w:eastAsia="Times New Roman" w:hAnsi="Arial" w:cs="Arial"/>
                <w:sz w:val="24"/>
                <w:szCs w:val="24"/>
                <w:lang w:eastAsia="ru-RU"/>
              </w:rPr>
              <w:t>п</w:t>
            </w:r>
            <w:proofErr w:type="gramEnd"/>
            <w:r w:rsidRPr="00A272F6">
              <w:rPr>
                <w:rFonts w:ascii="Arial" w:eastAsia="Times New Roman" w:hAnsi="Arial" w:cs="Arial"/>
                <w:sz w:val="24"/>
                <w:szCs w:val="24"/>
                <w:lang w:eastAsia="ru-RU"/>
              </w:rPr>
              <w:t>/п</w:t>
            </w:r>
          </w:p>
        </w:tc>
        <w:tc>
          <w:tcPr>
            <w:tcW w:w="5100" w:type="dxa"/>
            <w:vMerge w:val="restart"/>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Наименование</w:t>
            </w:r>
          </w:p>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275" w:type="dxa"/>
            <w:vMerge w:val="restart"/>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Планируемый год участия в программе</w:t>
            </w:r>
          </w:p>
        </w:tc>
        <w:tc>
          <w:tcPr>
            <w:tcW w:w="1134" w:type="dxa"/>
            <w:vMerge w:val="restart"/>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Протяженность дорог,</w:t>
            </w:r>
          </w:p>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согласно технических паспортов (</w:t>
            </w:r>
            <w:proofErr w:type="gramStart"/>
            <w:r w:rsidRPr="00A272F6">
              <w:rPr>
                <w:rFonts w:ascii="Arial" w:eastAsia="Times New Roman" w:hAnsi="Arial" w:cs="Arial"/>
                <w:sz w:val="24"/>
                <w:szCs w:val="24"/>
                <w:lang w:eastAsia="ru-RU"/>
              </w:rPr>
              <w:t>Км</w:t>
            </w:r>
            <w:proofErr w:type="gramEnd"/>
            <w:r w:rsidRPr="00A272F6">
              <w:rPr>
                <w:rFonts w:ascii="Arial" w:eastAsia="Times New Roman" w:hAnsi="Arial" w:cs="Arial"/>
                <w:sz w:val="24"/>
                <w:szCs w:val="24"/>
                <w:lang w:eastAsia="ru-RU"/>
              </w:rPr>
              <w:t>)</w:t>
            </w:r>
          </w:p>
        </w:tc>
        <w:tc>
          <w:tcPr>
            <w:tcW w:w="7247" w:type="dxa"/>
            <w:gridSpan w:val="5"/>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Сведения об объемах финансирования</w:t>
            </w:r>
          </w:p>
        </w:tc>
      </w:tr>
      <w:tr w:rsidR="00A272F6" w:rsidRPr="00A272F6" w:rsidTr="005D07EF">
        <w:trPr>
          <w:trHeight w:val="1322"/>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275" w:type="dxa"/>
            <w:vMerge/>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p>
        </w:tc>
        <w:tc>
          <w:tcPr>
            <w:tcW w:w="1134" w:type="dxa"/>
            <w:vMerge/>
            <w:shd w:val="clear" w:color="auto" w:fill="auto"/>
          </w:tcPr>
          <w:p w:rsidR="00A272F6" w:rsidRPr="00A272F6" w:rsidRDefault="00A272F6" w:rsidP="00A272F6">
            <w:pPr>
              <w:spacing w:after="0" w:line="240" w:lineRule="auto"/>
              <w:ind w:left="-108"/>
              <w:contextualSpacing/>
              <w:jc w:val="center"/>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Всего </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(тыс. рублей)</w:t>
            </w:r>
          </w:p>
        </w:tc>
        <w:tc>
          <w:tcPr>
            <w:tcW w:w="1559"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средств</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федерального бюджета (тыс. рублей)</w:t>
            </w:r>
          </w:p>
        </w:tc>
        <w:tc>
          <w:tcPr>
            <w:tcW w:w="1129"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средств областного бюджета (тыс. рублей)</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средств местного бюджета (тыс. рублей)</w:t>
            </w:r>
          </w:p>
        </w:tc>
        <w:tc>
          <w:tcPr>
            <w:tcW w:w="1399"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За счет внебюджетных средств</w:t>
            </w: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(тыс. рублей)</w:t>
            </w:r>
          </w:p>
        </w:tc>
      </w:tr>
      <w:tr w:rsidR="00A272F6" w:rsidRPr="00A272F6" w:rsidTr="005D07EF">
        <w:trPr>
          <w:trHeight w:val="795"/>
        </w:trPr>
        <w:tc>
          <w:tcPr>
            <w:tcW w:w="582" w:type="dxa"/>
            <w:vMerge w:val="restart"/>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Ремонт  автомобильной дороги подъезд </w:t>
            </w:r>
            <w:proofErr w:type="gramStart"/>
            <w:r w:rsidRPr="00A272F6">
              <w:rPr>
                <w:rFonts w:ascii="Arial" w:eastAsia="Times New Roman" w:hAnsi="Arial" w:cs="Arial"/>
                <w:sz w:val="24"/>
                <w:szCs w:val="24"/>
                <w:lang w:eastAsia="ru-RU"/>
              </w:rPr>
              <w:t>к</w:t>
            </w:r>
            <w:proofErr w:type="gramEnd"/>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ФАП (2 этап)</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 общего  п. Апраксино, </w:t>
            </w:r>
          </w:p>
        </w:tc>
        <w:tc>
          <w:tcPr>
            <w:tcW w:w="1275" w:type="dxa"/>
            <w:vMerge w:val="restart"/>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1 473 798,0</w:t>
            </w:r>
          </w:p>
        </w:tc>
        <w:tc>
          <w:tcPr>
            <w:tcW w:w="1559"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1 243 798,0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206"/>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участок 2,5</w:t>
            </w:r>
          </w:p>
        </w:tc>
        <w:tc>
          <w:tcPr>
            <w:tcW w:w="1275" w:type="dxa"/>
            <w:vMerge/>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0,667</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226"/>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участок 4,</w:t>
            </w:r>
          </w:p>
        </w:tc>
        <w:tc>
          <w:tcPr>
            <w:tcW w:w="1275" w:type="dxa"/>
            <w:vMerge/>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0,345</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269"/>
        </w:trPr>
        <w:tc>
          <w:tcPr>
            <w:tcW w:w="582" w:type="dxa"/>
            <w:vMerge/>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участок 6</w:t>
            </w:r>
          </w:p>
        </w:tc>
        <w:tc>
          <w:tcPr>
            <w:tcW w:w="1275" w:type="dxa"/>
            <w:vMerge/>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0,210</w:t>
            </w:r>
          </w:p>
        </w:tc>
        <w:tc>
          <w:tcPr>
            <w:tcW w:w="1596" w:type="dxa"/>
            <w:vMerge/>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939"/>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Ремонт автомобильной дороги общего пользования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местного значения </w:t>
            </w:r>
            <w:proofErr w:type="spellStart"/>
            <w:r w:rsidRPr="00A272F6">
              <w:rPr>
                <w:rFonts w:ascii="Arial" w:eastAsia="Times New Roman" w:hAnsi="Arial" w:cs="Arial"/>
                <w:sz w:val="24"/>
                <w:szCs w:val="24"/>
                <w:lang w:eastAsia="ru-RU"/>
              </w:rPr>
              <w:t>д</w:t>
            </w:r>
            <w:proofErr w:type="gramStart"/>
            <w:r w:rsidRPr="00A272F6">
              <w:rPr>
                <w:rFonts w:ascii="Arial" w:eastAsia="Times New Roman" w:hAnsi="Arial" w:cs="Arial"/>
                <w:sz w:val="24"/>
                <w:szCs w:val="24"/>
                <w:lang w:eastAsia="ru-RU"/>
              </w:rPr>
              <w:t>.С</w:t>
            </w:r>
            <w:proofErr w:type="gramEnd"/>
            <w:r w:rsidRPr="00A272F6">
              <w:rPr>
                <w:rFonts w:ascii="Arial" w:eastAsia="Times New Roman" w:hAnsi="Arial" w:cs="Arial"/>
                <w:sz w:val="24"/>
                <w:szCs w:val="24"/>
                <w:lang w:eastAsia="ru-RU"/>
              </w:rPr>
              <w:t>олониково</w:t>
            </w:r>
            <w:proofErr w:type="spellEnd"/>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0,465</w:t>
            </w: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250 000,0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r w:rsidRPr="00A272F6">
              <w:rPr>
                <w:rFonts w:ascii="Arial" w:eastAsia="Times New Roman" w:hAnsi="Arial" w:cs="Arial"/>
                <w:color w:val="000000"/>
                <w:sz w:val="24"/>
                <w:szCs w:val="24"/>
                <w:lang w:eastAsia="ru-RU"/>
              </w:rPr>
              <w:t>250 000,0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939"/>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3</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Ремонт автомобильной дороги общего пользования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местного </w:t>
            </w:r>
            <w:proofErr w:type="spellStart"/>
            <w:r w:rsidRPr="00A272F6">
              <w:rPr>
                <w:rFonts w:ascii="Arial" w:eastAsia="Times New Roman" w:hAnsi="Arial" w:cs="Arial"/>
                <w:sz w:val="24"/>
                <w:szCs w:val="24"/>
                <w:lang w:eastAsia="ru-RU"/>
              </w:rPr>
              <w:t>значенияд</w:t>
            </w:r>
            <w:proofErr w:type="gramStart"/>
            <w:r w:rsidRPr="00A272F6">
              <w:rPr>
                <w:rFonts w:ascii="Arial" w:eastAsia="Times New Roman" w:hAnsi="Arial" w:cs="Arial"/>
                <w:sz w:val="24"/>
                <w:szCs w:val="24"/>
                <w:lang w:eastAsia="ru-RU"/>
              </w:rPr>
              <w:t>.Л</w:t>
            </w:r>
            <w:proofErr w:type="gramEnd"/>
            <w:r w:rsidRPr="00A272F6">
              <w:rPr>
                <w:rFonts w:ascii="Arial" w:eastAsia="Times New Roman" w:hAnsi="Arial" w:cs="Arial"/>
                <w:sz w:val="24"/>
                <w:szCs w:val="24"/>
                <w:lang w:eastAsia="ru-RU"/>
              </w:rPr>
              <w:t>егково</w:t>
            </w:r>
            <w:proofErr w:type="spellEnd"/>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p>
        </w:tc>
        <w:tc>
          <w:tcPr>
            <w:tcW w:w="1134" w:type="dxa"/>
            <w:tcBorders>
              <w:top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200 000,0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tcBorders>
              <w:top w:val="single" w:sz="4" w:space="0" w:color="auto"/>
              <w:left w:val="single" w:sz="4" w:space="0" w:color="auto"/>
              <w:bottom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000000"/>
                <w:sz w:val="24"/>
                <w:szCs w:val="24"/>
                <w:lang w:eastAsia="ru-RU"/>
              </w:rPr>
            </w:pPr>
            <w:r w:rsidRPr="00A272F6">
              <w:rPr>
                <w:rFonts w:ascii="Arial" w:eastAsia="Times New Roman" w:hAnsi="Arial" w:cs="Arial"/>
                <w:color w:val="000000"/>
                <w:sz w:val="24"/>
                <w:szCs w:val="24"/>
                <w:lang w:eastAsia="ru-RU"/>
              </w:rPr>
              <w:t>200 000,0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color w:val="FF0000"/>
                <w:sz w:val="24"/>
                <w:szCs w:val="24"/>
                <w:lang w:eastAsia="ru-RU"/>
              </w:rPr>
            </w:pPr>
          </w:p>
        </w:tc>
      </w:tr>
      <w:tr w:rsidR="00A272F6" w:rsidRPr="00A272F6" w:rsidTr="005D07EF">
        <w:trPr>
          <w:trHeight w:val="939"/>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lastRenderedPageBreak/>
              <w:t>3</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Расчистка снега на территории Апраксинского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Сельского поселения</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1 000 000,0</w:t>
            </w:r>
          </w:p>
        </w:tc>
        <w:tc>
          <w:tcPr>
            <w:tcW w:w="1559"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202 000,00</w:t>
            </w:r>
          </w:p>
        </w:tc>
        <w:tc>
          <w:tcPr>
            <w:tcW w:w="1129" w:type="dxa"/>
            <w:tcBorders>
              <w:top w:val="single" w:sz="4" w:space="0" w:color="auto"/>
            </w:tcBorders>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798 000,00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4</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Окос придорожной полосы</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5</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Приобретение дорожных знаков</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2025</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30 000,00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30 000,00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9</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Расчистка снега на территории Апраксинского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Сельского поселения</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2026</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1 102 050,6</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202 000,0</w:t>
            </w: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900 050,6</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87"/>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10</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Окос придорожной полосы</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2026</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87"/>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13</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 xml:space="preserve">Расчистка снега на территории Апраксинского </w:t>
            </w:r>
          </w:p>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Сельского поселения</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2027</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924 062,0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202 000,00</w:t>
            </w: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722 062,0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87"/>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14</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Окос придорожной полосы</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lang w:eastAsia="ru-RU"/>
              </w:rPr>
            </w:pPr>
            <w:r w:rsidRPr="00A272F6">
              <w:rPr>
                <w:rFonts w:ascii="Arial" w:eastAsia="Times New Roman" w:hAnsi="Arial" w:cs="Arial"/>
                <w:sz w:val="24"/>
                <w:szCs w:val="24"/>
                <w:lang w:eastAsia="ru-RU"/>
              </w:rPr>
              <w:t>2027</w:t>
            </w: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r w:rsidRPr="00A272F6">
              <w:rPr>
                <w:rFonts w:ascii="Arial" w:eastAsia="Times New Roman" w:hAnsi="Arial" w:cs="Arial"/>
                <w:sz w:val="24"/>
                <w:szCs w:val="24"/>
                <w:lang w:eastAsia="ru-RU"/>
              </w:rPr>
              <w:t>70 000,0</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lang w:eastAsia="ru-RU"/>
              </w:rPr>
            </w:pPr>
          </w:p>
        </w:tc>
      </w:tr>
      <w:tr w:rsidR="00A272F6" w:rsidRPr="00A272F6" w:rsidTr="005D07EF">
        <w:trPr>
          <w:trHeight w:val="714"/>
        </w:trPr>
        <w:tc>
          <w:tcPr>
            <w:tcW w:w="582"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15</w:t>
            </w:r>
          </w:p>
        </w:tc>
        <w:tc>
          <w:tcPr>
            <w:tcW w:w="5100" w:type="dxa"/>
            <w:shd w:val="clear" w:color="auto" w:fill="auto"/>
          </w:tcPr>
          <w:p w:rsidR="00A272F6" w:rsidRPr="00A272F6" w:rsidRDefault="00A272F6" w:rsidP="00A272F6">
            <w:pPr>
              <w:spacing w:after="0" w:line="240" w:lineRule="auto"/>
              <w:ind w:left="-108" w:right="-6228" w:firstLine="108"/>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Итого</w:t>
            </w:r>
          </w:p>
        </w:tc>
        <w:tc>
          <w:tcPr>
            <w:tcW w:w="1275" w:type="dxa"/>
            <w:shd w:val="clear" w:color="auto" w:fill="auto"/>
          </w:tcPr>
          <w:p w:rsidR="00A272F6" w:rsidRPr="00A272F6" w:rsidRDefault="00A272F6" w:rsidP="00A272F6">
            <w:pPr>
              <w:spacing w:after="0" w:line="240" w:lineRule="auto"/>
              <w:contextualSpacing/>
              <w:jc w:val="center"/>
              <w:rPr>
                <w:rFonts w:ascii="Arial" w:eastAsia="Times New Roman" w:hAnsi="Arial" w:cs="Arial"/>
                <w:sz w:val="24"/>
                <w:szCs w:val="24"/>
                <w:highlight w:val="yellow"/>
                <w:lang w:eastAsia="ru-RU"/>
              </w:rPr>
            </w:pPr>
          </w:p>
        </w:tc>
        <w:tc>
          <w:tcPr>
            <w:tcW w:w="113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1,687</w:t>
            </w:r>
          </w:p>
        </w:tc>
        <w:tc>
          <w:tcPr>
            <w:tcW w:w="1596" w:type="dxa"/>
            <w:shd w:val="clear" w:color="auto" w:fill="auto"/>
          </w:tcPr>
          <w:p w:rsidR="00A272F6" w:rsidRPr="00A272F6" w:rsidRDefault="00A272F6" w:rsidP="00A272F6">
            <w:pPr>
              <w:spacing w:after="0" w:line="240" w:lineRule="auto"/>
              <w:contextualSpacing/>
              <w:jc w:val="both"/>
              <w:rPr>
                <w:rFonts w:ascii="Arial" w:eastAsia="Times New Roman" w:hAnsi="Arial" w:cs="Arial"/>
                <w:lang w:eastAsia="ru-RU"/>
              </w:rPr>
            </w:pPr>
            <w:r w:rsidRPr="00A272F6">
              <w:rPr>
                <w:rFonts w:ascii="Arial" w:eastAsia="Times New Roman" w:hAnsi="Arial" w:cs="Arial"/>
                <w:lang w:eastAsia="ru-RU"/>
              </w:rPr>
              <w:t>4 959 910,6</w:t>
            </w:r>
          </w:p>
        </w:tc>
        <w:tc>
          <w:tcPr>
            <w:tcW w:w="155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r w:rsidRPr="00A272F6">
              <w:rPr>
                <w:rFonts w:ascii="Arial" w:eastAsia="Times New Roman" w:hAnsi="Arial" w:cs="Arial"/>
                <w:sz w:val="24"/>
                <w:szCs w:val="24"/>
                <w:lang w:eastAsia="ru-RU"/>
              </w:rPr>
              <w:t>606 000,00</w:t>
            </w:r>
          </w:p>
        </w:tc>
        <w:tc>
          <w:tcPr>
            <w:tcW w:w="112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p>
        </w:tc>
        <w:tc>
          <w:tcPr>
            <w:tcW w:w="1564"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3"/>
                <w:szCs w:val="23"/>
                <w:highlight w:val="yellow"/>
                <w:lang w:eastAsia="ru-RU"/>
              </w:rPr>
            </w:pPr>
            <w:r w:rsidRPr="00A272F6">
              <w:rPr>
                <w:rFonts w:ascii="Arial" w:eastAsia="Times New Roman" w:hAnsi="Arial" w:cs="Arial"/>
                <w:sz w:val="23"/>
                <w:szCs w:val="23"/>
                <w:lang w:eastAsia="ru-RU"/>
              </w:rPr>
              <w:t>4 353 910,6</w:t>
            </w:r>
          </w:p>
        </w:tc>
        <w:tc>
          <w:tcPr>
            <w:tcW w:w="1399" w:type="dxa"/>
            <w:shd w:val="clear" w:color="auto" w:fill="auto"/>
          </w:tcPr>
          <w:p w:rsidR="00A272F6" w:rsidRPr="00A272F6" w:rsidRDefault="00A272F6" w:rsidP="00A272F6">
            <w:pPr>
              <w:spacing w:after="0" w:line="240" w:lineRule="auto"/>
              <w:contextualSpacing/>
              <w:jc w:val="both"/>
              <w:rPr>
                <w:rFonts w:ascii="Arial" w:eastAsia="Times New Roman" w:hAnsi="Arial" w:cs="Arial"/>
                <w:sz w:val="24"/>
                <w:szCs w:val="24"/>
                <w:highlight w:val="yellow"/>
                <w:lang w:eastAsia="ru-RU"/>
              </w:rPr>
            </w:pPr>
          </w:p>
        </w:tc>
      </w:tr>
    </w:tbl>
    <w:p w:rsidR="00A272F6" w:rsidRPr="00A272F6" w:rsidRDefault="00A272F6" w:rsidP="00A272F6">
      <w:pPr>
        <w:spacing w:after="0" w:line="240" w:lineRule="auto"/>
        <w:ind w:firstLine="709"/>
        <w:jc w:val="both"/>
        <w:rPr>
          <w:rFonts w:ascii="Arial" w:eastAsia="Times New Roman" w:hAnsi="Arial" w:cs="Arial"/>
          <w:caps/>
          <w:sz w:val="24"/>
          <w:szCs w:val="24"/>
          <w:lang w:eastAsia="ru-RU"/>
        </w:rPr>
      </w:pPr>
    </w:p>
    <w:p w:rsidR="00A272F6" w:rsidRPr="00A272F6" w:rsidRDefault="00A272F6" w:rsidP="00A272F6">
      <w:pPr>
        <w:spacing w:after="0" w:line="240" w:lineRule="auto"/>
        <w:ind w:firstLine="709"/>
        <w:jc w:val="both"/>
        <w:rPr>
          <w:rFonts w:ascii="Arial" w:eastAsia="Times New Roman" w:hAnsi="Arial" w:cs="Arial"/>
          <w:caps/>
          <w:sz w:val="24"/>
          <w:szCs w:val="24"/>
          <w:lang w:eastAsia="ru-RU"/>
        </w:rPr>
      </w:pPr>
    </w:p>
    <w:p w:rsidR="00A272F6" w:rsidRPr="00A272F6" w:rsidRDefault="00A272F6" w:rsidP="00A272F6">
      <w:pPr>
        <w:spacing w:after="0" w:line="240" w:lineRule="auto"/>
        <w:ind w:firstLine="709"/>
        <w:jc w:val="both"/>
        <w:rPr>
          <w:rFonts w:ascii="Arial" w:eastAsia="Times New Roman" w:hAnsi="Arial" w:cs="Arial"/>
          <w:caps/>
          <w:sz w:val="24"/>
          <w:szCs w:val="24"/>
          <w:lang w:eastAsia="ru-RU"/>
        </w:rPr>
        <w:sectPr w:rsidR="00A272F6" w:rsidRPr="00A272F6" w:rsidSect="006D5A71">
          <w:pgSz w:w="16838" w:h="11906" w:orient="landscape"/>
          <w:pgMar w:top="567" w:right="1134" w:bottom="1134" w:left="1134" w:header="709" w:footer="709" w:gutter="0"/>
          <w:cols w:space="708"/>
          <w:docGrid w:linePitch="360"/>
        </w:sectPr>
      </w:pPr>
    </w:p>
    <w:p w:rsidR="00A272F6" w:rsidRPr="00A272F6" w:rsidRDefault="00A272F6" w:rsidP="00A272F6">
      <w:pPr>
        <w:spacing w:after="0" w:line="240" w:lineRule="auto"/>
        <w:ind w:firstLine="709"/>
        <w:jc w:val="both"/>
        <w:rPr>
          <w:rFonts w:ascii="Arial" w:eastAsia="Times New Roman" w:hAnsi="Arial" w:cs="Arial"/>
          <w:caps/>
          <w:sz w:val="24"/>
          <w:szCs w:val="24"/>
          <w:lang w:eastAsia="ru-RU"/>
        </w:rPr>
      </w:pPr>
    </w:p>
    <w:p w:rsidR="00701B16" w:rsidRPr="00701B16" w:rsidRDefault="00701B16" w:rsidP="00701B16">
      <w:pPr>
        <w:shd w:val="clear" w:color="auto" w:fill="FFFFFF"/>
        <w:suppressAutoHyphens/>
        <w:autoSpaceDE w:val="0"/>
        <w:autoSpaceDN w:val="0"/>
        <w:adjustRightInd w:val="0"/>
        <w:spacing w:after="0" w:line="408" w:lineRule="exact"/>
        <w:ind w:right="34"/>
        <w:jc w:val="both"/>
        <w:rPr>
          <w:rFonts w:ascii="Arial" w:eastAsia="Times New Roman" w:hAnsi="Arial" w:cs="Arial"/>
          <w:bCs/>
          <w:spacing w:val="-2"/>
          <w:sz w:val="24"/>
          <w:szCs w:val="24"/>
          <w:lang w:eastAsia="ar-SA"/>
        </w:rPr>
      </w:pPr>
    </w:p>
    <w:p w:rsidR="00701B16" w:rsidRPr="00701B16" w:rsidRDefault="00701B16" w:rsidP="00701B16">
      <w:pPr>
        <w:widowControl w:val="0"/>
        <w:shd w:val="clear" w:color="auto" w:fill="FFFFFF"/>
        <w:suppressAutoHyphens/>
        <w:autoSpaceDE w:val="0"/>
        <w:spacing w:after="120" w:line="240" w:lineRule="auto"/>
        <w:ind w:left="43"/>
        <w:jc w:val="center"/>
        <w:rPr>
          <w:rFonts w:ascii="Arial" w:eastAsia="Times New Roman" w:hAnsi="Arial" w:cs="Arial"/>
          <w:sz w:val="24"/>
          <w:szCs w:val="24"/>
          <w:lang w:val="x-none" w:eastAsia="ar-SA"/>
        </w:rPr>
      </w:pPr>
    </w:p>
    <w:p w:rsidR="00701B16" w:rsidRPr="00701B16" w:rsidRDefault="00701B16" w:rsidP="00701B16">
      <w:pPr>
        <w:widowControl w:val="0"/>
        <w:shd w:val="clear" w:color="auto" w:fill="FFFFFF"/>
        <w:tabs>
          <w:tab w:val="left" w:pos="1387"/>
        </w:tabs>
        <w:suppressAutoHyphens/>
        <w:spacing w:before="5" w:after="0" w:line="322" w:lineRule="exact"/>
        <w:jc w:val="center"/>
        <w:rPr>
          <w:rFonts w:ascii="Arial" w:eastAsia="Lucida Sans Unicode" w:hAnsi="Arial" w:cs="Arial"/>
          <w:b/>
          <w:caps/>
          <w:spacing w:val="-3"/>
          <w:kern w:val="2"/>
          <w:sz w:val="32"/>
          <w:szCs w:val="32"/>
          <w:lang w:eastAsia="ru-RU"/>
        </w:rPr>
      </w:pPr>
      <w:r>
        <w:rPr>
          <w:rFonts w:ascii="Arial" w:eastAsia="Lucida Sans Unicode" w:hAnsi="Arial" w:cs="Arial"/>
          <w:b/>
          <w:caps/>
          <w:noProof/>
          <w:spacing w:val="-3"/>
          <w:kern w:val="2"/>
          <w:sz w:val="32"/>
          <w:szCs w:val="32"/>
          <w:lang w:eastAsia="ru-RU"/>
        </w:rPr>
        <w:drawing>
          <wp:inline distT="0" distB="0" distL="0" distR="0">
            <wp:extent cx="4476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701B16" w:rsidRPr="00701B16" w:rsidRDefault="00701B16" w:rsidP="00701B16">
      <w:pPr>
        <w:widowControl w:val="0"/>
        <w:shd w:val="clear" w:color="auto" w:fill="FFFFFF"/>
        <w:tabs>
          <w:tab w:val="left" w:pos="1387"/>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АДМИНИСТРАЦИЯ</w:t>
      </w:r>
    </w:p>
    <w:p w:rsidR="00701B16" w:rsidRPr="00701B16" w:rsidRDefault="00701B16" w:rsidP="00701B16">
      <w:pPr>
        <w:widowControl w:val="0"/>
        <w:shd w:val="clear" w:color="auto" w:fill="FFFFFF"/>
        <w:tabs>
          <w:tab w:val="left" w:pos="1387"/>
        </w:tabs>
        <w:suppressAutoHyphens/>
        <w:spacing w:before="5" w:after="0" w:line="322" w:lineRule="exact"/>
        <w:ind w:left="48"/>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АПРАКСИНСКОГО СЕЛЬСКОГО ПОСЕЛЕНИЯ</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КОСТРОМСКОГО МУНИЦИПАЛЬНОГО РАЙОНА</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КОСТРОМСКОЙ ОБЛАСТИ</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bCs/>
          <w:caps/>
          <w:spacing w:val="-3"/>
          <w:kern w:val="2"/>
          <w:sz w:val="32"/>
          <w:szCs w:val="32"/>
          <w:lang w:eastAsia="ru-RU"/>
        </w:rPr>
      </w:pPr>
      <w:r w:rsidRPr="00701B16">
        <w:rPr>
          <w:rFonts w:ascii="Arial" w:eastAsia="Lucida Sans Unicode" w:hAnsi="Arial" w:cs="Arial"/>
          <w:b/>
          <w:bCs/>
          <w:caps/>
          <w:spacing w:val="-3"/>
          <w:kern w:val="2"/>
          <w:sz w:val="32"/>
          <w:szCs w:val="32"/>
          <w:lang w:eastAsia="ru-RU"/>
        </w:rPr>
        <w:t>ПОСТАНОВЛЕНИЕ</w:t>
      </w:r>
    </w:p>
    <w:p w:rsidR="00701B16" w:rsidRPr="00701B16" w:rsidRDefault="00701B16" w:rsidP="00701B16">
      <w:pPr>
        <w:widowControl w:val="0"/>
        <w:shd w:val="clear" w:color="auto" w:fill="FFFFFF"/>
        <w:tabs>
          <w:tab w:val="left" w:pos="1339"/>
        </w:tabs>
        <w:suppressAutoHyphens/>
        <w:spacing w:before="5" w:after="0" w:line="322" w:lineRule="exact"/>
        <w:jc w:val="center"/>
        <w:rPr>
          <w:rFonts w:ascii="Arial" w:eastAsia="Lucida Sans Unicode" w:hAnsi="Arial" w:cs="Arial"/>
          <w:b/>
          <w:bCs/>
          <w:caps/>
          <w:spacing w:val="-3"/>
          <w:kern w:val="2"/>
          <w:sz w:val="32"/>
          <w:szCs w:val="32"/>
          <w:lang w:eastAsia="ru-RU"/>
        </w:rPr>
      </w:pPr>
    </w:p>
    <w:p w:rsidR="00701B16" w:rsidRPr="00701B16" w:rsidRDefault="00701B16" w:rsidP="00701B16">
      <w:pPr>
        <w:widowControl w:val="0"/>
        <w:shd w:val="clear" w:color="auto" w:fill="FFFFFF"/>
        <w:tabs>
          <w:tab w:val="left" w:pos="142"/>
          <w:tab w:val="left" w:pos="1339"/>
        </w:tabs>
        <w:suppressAutoHyphens/>
        <w:spacing w:before="5" w:after="0" w:line="322" w:lineRule="exact"/>
        <w:jc w:val="center"/>
        <w:rPr>
          <w:rFonts w:ascii="Arial" w:eastAsia="Lucida Sans Unicode" w:hAnsi="Arial" w:cs="Arial"/>
          <w:b/>
          <w:caps/>
          <w:spacing w:val="-3"/>
          <w:kern w:val="2"/>
          <w:sz w:val="32"/>
          <w:szCs w:val="32"/>
          <w:lang w:eastAsia="ru-RU"/>
        </w:rPr>
      </w:pPr>
      <w:r w:rsidRPr="00701B16">
        <w:rPr>
          <w:rFonts w:ascii="Arial" w:eastAsia="Lucida Sans Unicode" w:hAnsi="Arial" w:cs="Arial"/>
          <w:b/>
          <w:caps/>
          <w:spacing w:val="-3"/>
          <w:kern w:val="2"/>
          <w:sz w:val="32"/>
          <w:szCs w:val="32"/>
          <w:lang w:eastAsia="ru-RU"/>
        </w:rPr>
        <w:t>от 15 ноября 2024 года № 135</w:t>
      </w:r>
    </w:p>
    <w:p w:rsidR="00701B16" w:rsidRPr="00701B16" w:rsidRDefault="00701B16" w:rsidP="00701B16">
      <w:pPr>
        <w:widowControl w:val="0"/>
        <w:shd w:val="clear" w:color="auto" w:fill="FFFFFF"/>
        <w:tabs>
          <w:tab w:val="left" w:pos="142"/>
          <w:tab w:val="left" w:pos="1339"/>
        </w:tabs>
        <w:suppressAutoHyphens/>
        <w:spacing w:before="5" w:after="0" w:line="322" w:lineRule="exact"/>
        <w:jc w:val="center"/>
        <w:rPr>
          <w:rFonts w:ascii="Times New Roman" w:eastAsia="Lucida Sans Unicode" w:hAnsi="Times New Roman" w:cs="Times New Roman"/>
          <w:b/>
          <w:caps/>
          <w:kern w:val="2"/>
          <w:sz w:val="32"/>
          <w:szCs w:val="32"/>
          <w:lang w:eastAsia="ru-RU"/>
        </w:rPr>
      </w:pPr>
    </w:p>
    <w:p w:rsidR="00701B16" w:rsidRPr="00701B16" w:rsidRDefault="00701B16" w:rsidP="00701B16">
      <w:pPr>
        <w:keepNext/>
        <w:suppressAutoHyphens/>
        <w:autoSpaceDE w:val="0"/>
        <w:spacing w:after="0" w:line="240" w:lineRule="auto"/>
        <w:jc w:val="center"/>
        <w:textAlignment w:val="baseline"/>
        <w:outlineLvl w:val="0"/>
        <w:rPr>
          <w:rFonts w:ascii="Arial" w:eastAsia="Times New Roman" w:hAnsi="Arial" w:cs="Arial"/>
          <w:b/>
          <w:bCs/>
          <w:caps/>
          <w:color w:val="2D2D2D"/>
          <w:kern w:val="32"/>
          <w:sz w:val="32"/>
          <w:szCs w:val="32"/>
          <w:lang w:eastAsia="ar-SA"/>
        </w:rPr>
      </w:pPr>
      <w:r w:rsidRPr="00701B16">
        <w:rPr>
          <w:rFonts w:ascii="Arial" w:eastAsia="Times New Roman" w:hAnsi="Arial" w:cs="Arial"/>
          <w:b/>
          <w:bCs/>
          <w:caps/>
          <w:color w:val="2D2D2D"/>
          <w:kern w:val="32"/>
          <w:sz w:val="32"/>
          <w:szCs w:val="32"/>
          <w:lang w:val="x-none" w:eastAsia="ar-SA"/>
        </w:rPr>
        <w:t>Об утверждении муниципальной программы "Модернизация и ремонт объектов уличного освещения Апраксинского сельского поселения Костромского муниципального района Костромской области на 202</w:t>
      </w:r>
      <w:r w:rsidRPr="00701B16">
        <w:rPr>
          <w:rFonts w:ascii="Arial" w:eastAsia="Times New Roman" w:hAnsi="Arial" w:cs="Arial"/>
          <w:b/>
          <w:bCs/>
          <w:caps/>
          <w:color w:val="2D2D2D"/>
          <w:kern w:val="32"/>
          <w:sz w:val="32"/>
          <w:szCs w:val="32"/>
          <w:lang w:eastAsia="ar-SA"/>
        </w:rPr>
        <w:t>5</w:t>
      </w:r>
      <w:r w:rsidRPr="00701B16">
        <w:rPr>
          <w:rFonts w:ascii="Arial" w:eastAsia="Times New Roman" w:hAnsi="Arial" w:cs="Arial"/>
          <w:b/>
          <w:bCs/>
          <w:caps/>
          <w:color w:val="2D2D2D"/>
          <w:kern w:val="32"/>
          <w:sz w:val="32"/>
          <w:szCs w:val="32"/>
          <w:lang w:val="x-none" w:eastAsia="ar-SA"/>
        </w:rPr>
        <w:t>-202</w:t>
      </w:r>
      <w:r w:rsidRPr="00701B16">
        <w:rPr>
          <w:rFonts w:ascii="Arial" w:eastAsia="Times New Roman" w:hAnsi="Arial" w:cs="Arial"/>
          <w:b/>
          <w:bCs/>
          <w:caps/>
          <w:color w:val="2D2D2D"/>
          <w:kern w:val="32"/>
          <w:sz w:val="32"/>
          <w:szCs w:val="32"/>
          <w:lang w:eastAsia="ar-SA"/>
        </w:rPr>
        <w:t>7</w:t>
      </w:r>
      <w:r w:rsidRPr="00701B16">
        <w:rPr>
          <w:rFonts w:ascii="Arial" w:eastAsia="Times New Roman" w:hAnsi="Arial" w:cs="Arial"/>
          <w:b/>
          <w:bCs/>
          <w:caps/>
          <w:color w:val="2D2D2D"/>
          <w:kern w:val="32"/>
          <w:sz w:val="32"/>
          <w:szCs w:val="32"/>
          <w:lang w:val="x-none" w:eastAsia="ar-SA"/>
        </w:rPr>
        <w:t xml:space="preserve"> годы"</w:t>
      </w:r>
    </w:p>
    <w:p w:rsidR="00701B16" w:rsidRPr="00701B16" w:rsidRDefault="00701B16" w:rsidP="00701B16">
      <w:pPr>
        <w:suppressAutoHyphens/>
        <w:autoSpaceDE w:val="0"/>
        <w:spacing w:after="0" w:line="240" w:lineRule="auto"/>
        <w:rPr>
          <w:rFonts w:ascii="Times New Roman" w:eastAsia="Times New Roman" w:hAnsi="Times New Roman" w:cs="Times New Roman"/>
          <w:sz w:val="20"/>
          <w:szCs w:val="20"/>
          <w:lang w:eastAsia="ar-SA"/>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В соответствии с Федеральными законами </w:t>
      </w:r>
      <w:hyperlink r:id="rId16"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01B16">
          <w:rPr>
            <w:rFonts w:ascii="Arial" w:eastAsia="Times New Roman" w:hAnsi="Arial" w:cs="Arial"/>
            <w:color w:val="000080"/>
            <w:spacing w:val="2"/>
            <w:sz w:val="24"/>
            <w:szCs w:val="24"/>
            <w:u w:val="single"/>
            <w:lang w:eastAsia="ru-RU"/>
          </w:rPr>
          <w:t>от 06.10.2003 г. N 131-ФЗ</w:t>
        </w:r>
      </w:hyperlink>
      <w:r w:rsidRPr="00701B16">
        <w:rPr>
          <w:rFonts w:ascii="Arial" w:eastAsia="Times New Roman" w:hAnsi="Arial" w:cs="Arial"/>
          <w:color w:val="2D2D2D"/>
          <w:spacing w:val="2"/>
          <w:sz w:val="24"/>
          <w:szCs w:val="24"/>
          <w:lang w:eastAsia="ru-RU"/>
        </w:rPr>
        <w:t xml:space="preserve"> "Об общих принципах организации местного самоуправления в Российской Федерации", </w:t>
      </w:r>
      <w:hyperlink r:id="rId17" w:tooltip="ФЕДЕРАЛЬНЫЙ ЗАКОН от 23.11.2009 № 261-ФЗ ГОСУДАРСТВЕННАЯ ДУМА ФЕДЕРАЛЬНОГО СОБРАНИЯ РФ&#10;&#10;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701B16">
          <w:rPr>
            <w:rFonts w:ascii="Arial" w:eastAsia="Times New Roman" w:hAnsi="Arial" w:cs="Arial"/>
            <w:color w:val="000080"/>
            <w:spacing w:val="2"/>
            <w:sz w:val="24"/>
            <w:szCs w:val="24"/>
            <w:u w:val="single"/>
            <w:lang w:eastAsia="ru-RU"/>
          </w:rPr>
          <w:t>от 23.11.2009 г. N 261-ФЗ</w:t>
        </w:r>
      </w:hyperlink>
      <w:r w:rsidRPr="00701B16">
        <w:rPr>
          <w:rFonts w:ascii="Arial" w:eastAsia="Times New Roman" w:hAnsi="Arial" w:cs="Arial"/>
          <w:color w:val="2D2D2D"/>
          <w:spacing w:val="2"/>
          <w:sz w:val="24"/>
          <w:szCs w:val="24"/>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C47A88">
        <w:rPr>
          <w:rFonts w:ascii="Arial" w:eastAsia="Times New Roman" w:hAnsi="Arial" w:cs="Arial"/>
          <w:color w:val="2D2D2D"/>
          <w:spacing w:val="2"/>
          <w:sz w:val="24"/>
          <w:szCs w:val="24"/>
          <w:lang w:eastAsia="ru-RU"/>
        </w:rPr>
        <w:t xml:space="preserve">администрация </w:t>
      </w:r>
      <w:r w:rsidRPr="00701B16">
        <w:rPr>
          <w:rFonts w:ascii="Arial" w:eastAsia="Times New Roman" w:hAnsi="Arial" w:cs="Arial"/>
          <w:color w:val="2D2D2D"/>
          <w:spacing w:val="2"/>
          <w:sz w:val="24"/>
          <w:szCs w:val="24"/>
          <w:lang w:eastAsia="ru-RU"/>
        </w:rPr>
        <w:t xml:space="preserve"> Апраксинского сельского поселения Костромского муниципального района Костромской области</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ПОСТАНОВЛЯ</w:t>
      </w:r>
      <w:r w:rsidR="00C47A88">
        <w:rPr>
          <w:rFonts w:ascii="Arial" w:eastAsia="Times New Roman" w:hAnsi="Arial" w:cs="Arial"/>
          <w:color w:val="2D2D2D"/>
          <w:spacing w:val="2"/>
          <w:sz w:val="24"/>
          <w:szCs w:val="24"/>
          <w:lang w:eastAsia="ru-RU"/>
        </w:rPr>
        <w:t>ЕТ</w:t>
      </w:r>
      <w:r w:rsidRPr="00701B16">
        <w:rPr>
          <w:rFonts w:ascii="Arial" w:eastAsia="Times New Roman" w:hAnsi="Arial" w:cs="Arial"/>
          <w:color w:val="2D2D2D"/>
          <w:spacing w:val="2"/>
          <w:sz w:val="24"/>
          <w:szCs w:val="24"/>
          <w:lang w:eastAsia="ru-RU"/>
        </w:rPr>
        <w:t>:</w:t>
      </w:r>
    </w:p>
    <w:p w:rsidR="00A31889" w:rsidRPr="00A31889" w:rsidRDefault="00A31889" w:rsidP="00A31889">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A31889">
        <w:rPr>
          <w:rFonts w:ascii="Arial" w:eastAsia="Times New Roman" w:hAnsi="Arial" w:cs="Arial"/>
          <w:color w:val="2D2D2D"/>
          <w:spacing w:val="2"/>
          <w:sz w:val="24"/>
          <w:szCs w:val="24"/>
          <w:lang w:eastAsia="ru-RU"/>
        </w:rPr>
        <w:t xml:space="preserve">1. Утвердить муниципальную программу "Модернизация и ремонт объектов уличного освещения Апраксинского сельского поселения Костромского муниципального района Костромской области на </w:t>
      </w:r>
      <w:r w:rsidRPr="00A31889">
        <w:rPr>
          <w:rFonts w:ascii="Arial" w:eastAsia="Times New Roman" w:hAnsi="Arial" w:cs="Arial"/>
          <w:spacing w:val="2"/>
          <w:sz w:val="24"/>
          <w:szCs w:val="24"/>
          <w:lang w:eastAsia="ru-RU"/>
        </w:rPr>
        <w:t>2025-2027</w:t>
      </w:r>
      <w:r w:rsidRPr="00A31889">
        <w:rPr>
          <w:rFonts w:ascii="Arial" w:eastAsia="Times New Roman" w:hAnsi="Arial" w:cs="Arial"/>
          <w:color w:val="2D2D2D"/>
          <w:spacing w:val="2"/>
          <w:sz w:val="24"/>
          <w:szCs w:val="24"/>
          <w:lang w:eastAsia="ru-RU"/>
        </w:rPr>
        <w:t xml:space="preserve"> годы" (Приложение).</w:t>
      </w:r>
    </w:p>
    <w:p w:rsidR="00A31889" w:rsidRPr="00A31889" w:rsidRDefault="00A31889" w:rsidP="00A31889">
      <w:pPr>
        <w:spacing w:after="0" w:line="240" w:lineRule="auto"/>
        <w:ind w:firstLine="709"/>
        <w:contextualSpacing/>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2.     Муниципальную программу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утверждённую постановлением администрации Апраксинского сельского поселения Костромского муниципального района Костромской области от 22.01.2024 года №16, признать утратившей силу с 01.01.2025 года.</w:t>
      </w:r>
    </w:p>
    <w:p w:rsidR="00A31889" w:rsidRPr="00A31889" w:rsidRDefault="00A31889" w:rsidP="00A31889">
      <w:pPr>
        <w:spacing w:after="0" w:line="240" w:lineRule="auto"/>
        <w:ind w:firstLine="709"/>
        <w:contextualSpacing/>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A31889">
        <w:rPr>
          <w:rFonts w:ascii="Arial" w:eastAsia="Times New Roman" w:hAnsi="Arial" w:cs="Arial"/>
          <w:sz w:val="24"/>
          <w:szCs w:val="24"/>
          <w:lang w:eastAsia="ru-RU"/>
        </w:rPr>
        <w:t>сельского</w:t>
      </w:r>
      <w:proofErr w:type="gramEnd"/>
      <w:r w:rsidRPr="00A31889">
        <w:rPr>
          <w:rFonts w:ascii="Arial" w:eastAsia="Times New Roman" w:hAnsi="Arial" w:cs="Arial"/>
          <w:sz w:val="24"/>
          <w:szCs w:val="24"/>
          <w:lang w:eastAsia="ru-RU"/>
        </w:rPr>
        <w:t xml:space="preserve">  поселения. </w:t>
      </w:r>
    </w:p>
    <w:p w:rsidR="00A31889" w:rsidRPr="00A31889" w:rsidRDefault="00A31889" w:rsidP="00A31889">
      <w:pPr>
        <w:spacing w:after="0" w:line="240" w:lineRule="auto"/>
        <w:ind w:firstLine="709"/>
        <w:contextualSpacing/>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4. Настоящее постановление вступает в силу с 01 января 2025 года.</w:t>
      </w:r>
    </w:p>
    <w:p w:rsidR="00A31889" w:rsidRPr="00A31889" w:rsidRDefault="00A31889" w:rsidP="00A31889">
      <w:pPr>
        <w:spacing w:after="0" w:line="240" w:lineRule="auto"/>
        <w:ind w:firstLine="709"/>
        <w:jc w:val="right"/>
        <w:rPr>
          <w:rFonts w:ascii="Arial" w:eastAsia="Times New Roman" w:hAnsi="Arial" w:cs="Arial"/>
          <w:sz w:val="24"/>
          <w:szCs w:val="24"/>
          <w:lang w:eastAsia="ru-RU"/>
        </w:rPr>
      </w:pPr>
    </w:p>
    <w:p w:rsidR="00A31889" w:rsidRPr="00A31889" w:rsidRDefault="00A31889" w:rsidP="00A31889">
      <w:pPr>
        <w:spacing w:after="0" w:line="240" w:lineRule="auto"/>
        <w:ind w:firstLine="709"/>
        <w:jc w:val="right"/>
        <w:rPr>
          <w:rFonts w:ascii="Arial" w:eastAsia="Times New Roman" w:hAnsi="Arial" w:cs="Arial"/>
          <w:sz w:val="24"/>
          <w:szCs w:val="24"/>
          <w:lang w:eastAsia="ru-RU"/>
        </w:rPr>
      </w:pPr>
    </w:p>
    <w:p w:rsidR="00A31889" w:rsidRPr="00A31889" w:rsidRDefault="00A31889" w:rsidP="00A31889">
      <w:pPr>
        <w:spacing w:after="0" w:line="240" w:lineRule="auto"/>
        <w:ind w:firstLine="709"/>
        <w:jc w:val="right"/>
        <w:rPr>
          <w:rFonts w:ascii="Arial" w:eastAsia="Times New Roman" w:hAnsi="Arial" w:cs="Arial"/>
          <w:sz w:val="24"/>
          <w:szCs w:val="24"/>
          <w:lang w:eastAsia="ru-RU"/>
        </w:rPr>
      </w:pP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Глава</w:t>
      </w: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Апраксинского сельского поселения</w:t>
      </w: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Костромского муниципального района</w:t>
      </w:r>
    </w:p>
    <w:p w:rsidR="00A31889" w:rsidRPr="00A31889" w:rsidRDefault="00A31889" w:rsidP="00A31889">
      <w:pPr>
        <w:tabs>
          <w:tab w:val="left" w:pos="1485"/>
        </w:tabs>
        <w:spacing w:after="0" w:line="240" w:lineRule="auto"/>
        <w:jc w:val="both"/>
        <w:rPr>
          <w:rFonts w:ascii="Arial" w:eastAsia="Times New Roman" w:hAnsi="Arial" w:cs="Arial"/>
          <w:sz w:val="24"/>
          <w:szCs w:val="24"/>
          <w:lang w:eastAsia="ru-RU"/>
        </w:rPr>
      </w:pPr>
      <w:r w:rsidRPr="00A31889">
        <w:rPr>
          <w:rFonts w:ascii="Arial" w:eastAsia="Times New Roman" w:hAnsi="Arial" w:cs="Arial"/>
          <w:sz w:val="24"/>
          <w:szCs w:val="24"/>
          <w:lang w:eastAsia="ru-RU"/>
        </w:rPr>
        <w:t>Костромской области                                                                                  О.В. Глухарева</w:t>
      </w: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r w:rsidRPr="00701B16">
        <w:rPr>
          <w:rFonts w:ascii="Arial" w:eastAsia="Times New Roman" w:hAnsi="Arial" w:cs="Arial"/>
          <w:sz w:val="24"/>
          <w:szCs w:val="24"/>
          <w:lang w:eastAsia="ru-RU"/>
        </w:rPr>
        <w:t>Приложение</w:t>
      </w:r>
    </w:p>
    <w:p w:rsidR="00701B16" w:rsidRPr="00701B16" w:rsidRDefault="00701B16" w:rsidP="00701B16">
      <w:pPr>
        <w:shd w:val="clear" w:color="auto" w:fill="FFFFFF"/>
        <w:spacing w:after="0" w:line="240" w:lineRule="auto"/>
        <w:contextualSpacing/>
        <w:jc w:val="right"/>
        <w:textAlignment w:val="baseline"/>
        <w:rPr>
          <w:rFonts w:ascii="Arial" w:eastAsia="Times New Roman" w:hAnsi="Arial" w:cs="Arial"/>
          <w:sz w:val="24"/>
          <w:szCs w:val="24"/>
          <w:lang w:eastAsia="ru-RU"/>
        </w:rPr>
      </w:pPr>
      <w:r w:rsidRPr="00701B16">
        <w:rPr>
          <w:rFonts w:ascii="Arial" w:eastAsia="Times New Roman" w:hAnsi="Arial" w:cs="Arial"/>
          <w:sz w:val="24"/>
          <w:szCs w:val="24"/>
          <w:lang w:eastAsia="ru-RU"/>
        </w:rPr>
        <w:t>к Постановлению администрации</w:t>
      </w:r>
    </w:p>
    <w:p w:rsidR="00701B16" w:rsidRPr="00701B16" w:rsidRDefault="00701B16" w:rsidP="00701B16">
      <w:pPr>
        <w:spacing w:after="0" w:line="240" w:lineRule="auto"/>
        <w:contextualSpacing/>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Апраксинского сельского поселения</w:t>
      </w:r>
    </w:p>
    <w:p w:rsidR="00701B16" w:rsidRPr="00701B16" w:rsidRDefault="00701B16" w:rsidP="00701B16">
      <w:pPr>
        <w:spacing w:after="0" w:line="240" w:lineRule="auto"/>
        <w:contextualSpacing/>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Костромского муниципального района</w:t>
      </w: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Костромской области</w:t>
      </w: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r w:rsidRPr="00701B16">
        <w:rPr>
          <w:rFonts w:ascii="Arial" w:eastAsia="Times New Roman" w:hAnsi="Arial" w:cs="Arial"/>
          <w:sz w:val="24"/>
          <w:szCs w:val="24"/>
          <w:lang w:eastAsia="ru-RU"/>
        </w:rPr>
        <w:t>от 15 ноября 2024 г. №135</w:t>
      </w: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eastAsia="Times New Roman" w:hAnsi="Arial" w:cs="Arial"/>
          <w:sz w:val="24"/>
          <w:szCs w:val="24"/>
          <w:lang w:eastAsia="ru-RU"/>
        </w:rPr>
      </w:pPr>
    </w:p>
    <w:p w:rsidR="00701B16" w:rsidRPr="00701B16" w:rsidRDefault="00701B16" w:rsidP="00701B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caps/>
          <w:spacing w:val="2"/>
          <w:sz w:val="32"/>
          <w:szCs w:val="28"/>
          <w:lang w:eastAsia="ar-SA"/>
        </w:rPr>
      </w:pPr>
      <w:r w:rsidRPr="00701B16">
        <w:rPr>
          <w:rFonts w:ascii="Arial" w:eastAsia="Times New Roman" w:hAnsi="Arial" w:cs="Arial"/>
          <w:b/>
          <w:bCs/>
          <w:caps/>
          <w:spacing w:val="2"/>
          <w:sz w:val="32"/>
          <w:szCs w:val="28"/>
          <w:lang w:eastAsia="ar-SA"/>
        </w:rPr>
        <w:t>Паспорт Программы</w:t>
      </w:r>
    </w:p>
    <w:tbl>
      <w:tblPr>
        <w:tblW w:w="0" w:type="auto"/>
        <w:tblCellMar>
          <w:left w:w="0" w:type="dxa"/>
          <w:right w:w="0" w:type="dxa"/>
        </w:tblCellMar>
        <w:tblLook w:val="0000" w:firstRow="0" w:lastRow="0" w:firstColumn="0" w:lastColumn="0" w:noHBand="0" w:noVBand="0"/>
      </w:tblPr>
      <w:tblGrid>
        <w:gridCol w:w="707"/>
        <w:gridCol w:w="3783"/>
        <w:gridCol w:w="4865"/>
      </w:tblGrid>
      <w:tr w:rsidR="00701B16" w:rsidRPr="00701B16" w:rsidTr="005D07EF">
        <w:trPr>
          <w:trHeight w:val="15"/>
        </w:trPr>
        <w:tc>
          <w:tcPr>
            <w:tcW w:w="707" w:type="dxa"/>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3783" w:type="dxa"/>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4865" w:type="dxa"/>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1.</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Наименование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Муниципальная программа "Модернизация и ремонт объектов уличного освещения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 Костромского муниципального района Костромской области на 2025-2027 годы"</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Цель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Повышение качества и эффективности наружного освещения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 </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3.</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Задачи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1. Качественная и эффективная работа линии уличного освещения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 Оптимизация расходов бюджетных средств по содержанию уличного освещения;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3. Повышение надежности и долговечности работы сетей наружного освещения;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4. Повышение уровня безопасности жителей в вечерние часы;</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5. Повышение деловой активности жителей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w:t>
            </w:r>
            <w:proofErr w:type="gramStart"/>
            <w:r w:rsidRPr="00701B16">
              <w:rPr>
                <w:rFonts w:ascii="Arial" w:eastAsia="Times New Roman" w:hAnsi="Arial" w:cs="Arial"/>
                <w:color w:val="2D2D2D"/>
                <w:sz w:val="24"/>
                <w:szCs w:val="24"/>
                <w:lang w:eastAsia="ru-RU"/>
              </w:rPr>
              <w:t>сельского</w:t>
            </w:r>
            <w:proofErr w:type="gramEnd"/>
            <w:r w:rsidRPr="00701B16">
              <w:rPr>
                <w:rFonts w:ascii="Arial" w:eastAsia="Times New Roman" w:hAnsi="Arial" w:cs="Arial"/>
                <w:color w:val="2D2D2D"/>
                <w:sz w:val="24"/>
                <w:szCs w:val="24"/>
                <w:lang w:eastAsia="ru-RU"/>
              </w:rPr>
              <w:t xml:space="preserve"> поселения в вечерние часы</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4.</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Заказчик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Администрация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сельского поселения Костромского муниципального района Костромской области</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5.</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Срок реализации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2025-2027 годы</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6.</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Исполнитель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Администрация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w:t>
            </w:r>
            <w:proofErr w:type="gramStart"/>
            <w:r w:rsidRPr="00701B16">
              <w:rPr>
                <w:rFonts w:ascii="Arial" w:eastAsia="Times New Roman" w:hAnsi="Arial" w:cs="Arial"/>
                <w:color w:val="2D2D2D"/>
                <w:sz w:val="24"/>
                <w:szCs w:val="24"/>
                <w:lang w:eastAsia="ru-RU"/>
              </w:rPr>
              <w:t>сельского</w:t>
            </w:r>
            <w:proofErr w:type="gramEnd"/>
            <w:r w:rsidRPr="00701B16">
              <w:rPr>
                <w:rFonts w:ascii="Arial" w:eastAsia="Times New Roman" w:hAnsi="Arial" w:cs="Arial"/>
                <w:color w:val="2D2D2D"/>
                <w:sz w:val="24"/>
                <w:szCs w:val="24"/>
                <w:lang w:eastAsia="ru-RU"/>
              </w:rPr>
              <w:t xml:space="preserve"> поселения, организации, </w:t>
            </w:r>
            <w:r w:rsidRPr="00701B16">
              <w:rPr>
                <w:rFonts w:ascii="Arial" w:eastAsia="Times New Roman" w:hAnsi="Arial" w:cs="Arial"/>
                <w:color w:val="2D2D2D"/>
                <w:sz w:val="24"/>
                <w:szCs w:val="24"/>
                <w:lang w:eastAsia="ru-RU"/>
              </w:rPr>
              <w:lastRenderedPageBreak/>
              <w:t>привлекаемые на конкурсной основе</w:t>
            </w:r>
          </w:p>
        </w:tc>
      </w:tr>
      <w:tr w:rsidR="00701B16" w:rsidRPr="00701B16" w:rsidTr="005D07EF">
        <w:tc>
          <w:tcPr>
            <w:tcW w:w="7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lastRenderedPageBreak/>
              <w:t>7.</w:t>
            </w:r>
          </w:p>
        </w:tc>
        <w:tc>
          <w:tcPr>
            <w:tcW w:w="37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Источник финансирования муниципальной Программы</w:t>
            </w:r>
          </w:p>
        </w:tc>
        <w:tc>
          <w:tcPr>
            <w:tcW w:w="486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 xml:space="preserve">Бюджет </w:t>
            </w:r>
            <w:r w:rsidRPr="00701B16">
              <w:rPr>
                <w:rFonts w:ascii="Arial" w:eastAsia="Times New Roman" w:hAnsi="Arial" w:cs="Arial"/>
                <w:color w:val="2D2D2D"/>
                <w:spacing w:val="2"/>
                <w:sz w:val="24"/>
                <w:szCs w:val="24"/>
                <w:lang w:eastAsia="ru-RU"/>
              </w:rPr>
              <w:t>Апраксинского</w:t>
            </w:r>
            <w:r w:rsidRPr="00701B16">
              <w:rPr>
                <w:rFonts w:ascii="Arial" w:eastAsia="Times New Roman" w:hAnsi="Arial" w:cs="Arial"/>
                <w:color w:val="2D2D2D"/>
                <w:sz w:val="24"/>
                <w:szCs w:val="24"/>
                <w:lang w:eastAsia="ru-RU"/>
              </w:rPr>
              <w:t xml:space="preserve"> </w:t>
            </w:r>
            <w:proofErr w:type="gramStart"/>
            <w:r w:rsidRPr="00701B16">
              <w:rPr>
                <w:rFonts w:ascii="Arial" w:eastAsia="Times New Roman" w:hAnsi="Arial" w:cs="Arial"/>
                <w:color w:val="2D2D2D"/>
                <w:sz w:val="24"/>
                <w:szCs w:val="24"/>
                <w:lang w:eastAsia="ru-RU"/>
              </w:rPr>
              <w:t>сельского</w:t>
            </w:r>
            <w:proofErr w:type="gramEnd"/>
            <w:r w:rsidRPr="00701B16">
              <w:rPr>
                <w:rFonts w:ascii="Arial" w:eastAsia="Times New Roman" w:hAnsi="Arial" w:cs="Arial"/>
                <w:color w:val="2D2D2D"/>
                <w:sz w:val="24"/>
                <w:szCs w:val="24"/>
                <w:lang w:eastAsia="ru-RU"/>
              </w:rPr>
              <w:t xml:space="preserve"> поселения</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sz w:val="24"/>
                <w:szCs w:val="24"/>
                <w:lang w:eastAsia="ru-RU"/>
              </w:rPr>
              <w:t xml:space="preserve">2 956,0 </w:t>
            </w:r>
            <w:r w:rsidRPr="00701B16">
              <w:rPr>
                <w:rFonts w:ascii="Arial" w:eastAsia="Times New Roman" w:hAnsi="Arial" w:cs="Arial"/>
                <w:color w:val="2D2D2D"/>
                <w:sz w:val="24"/>
                <w:szCs w:val="24"/>
                <w:lang w:eastAsia="ru-RU"/>
              </w:rPr>
              <w:t xml:space="preserve">тыс. рублей, в том числе по годам: </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2025 год – 1 305,0 тыс. руб.</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2026 год – 855,5 тыс. руб.</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2027 год – 795,5 тыс. руб.</w:t>
            </w:r>
          </w:p>
          <w:p w:rsidR="00701B16" w:rsidRPr="00701B16" w:rsidRDefault="00701B16" w:rsidP="00701B16">
            <w:pPr>
              <w:spacing w:after="0" w:line="332" w:lineRule="atLeast"/>
              <w:textAlignment w:val="baseline"/>
              <w:rPr>
                <w:rFonts w:ascii="Arial" w:eastAsia="Times New Roman" w:hAnsi="Arial" w:cs="Arial"/>
                <w:color w:val="2D2D2D"/>
                <w:sz w:val="24"/>
                <w:szCs w:val="24"/>
                <w:lang w:eastAsia="ru-RU"/>
              </w:rPr>
            </w:pPr>
          </w:p>
        </w:tc>
      </w:tr>
    </w:tbl>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color w:val="2D2D2D"/>
          <w:spacing w:val="2"/>
          <w:sz w:val="32"/>
          <w:szCs w:val="32"/>
          <w:lang w:eastAsia="ru-RU"/>
        </w:rPr>
      </w:pPr>
    </w:p>
    <w:p w:rsidR="00701B16" w:rsidRPr="00701B16" w:rsidRDefault="00701B16" w:rsidP="00701B16">
      <w:pPr>
        <w:shd w:val="clear" w:color="auto" w:fill="FFFFFF"/>
        <w:spacing w:after="0" w:line="332" w:lineRule="atLeast"/>
        <w:jc w:val="center"/>
        <w:textAlignment w:val="baseline"/>
        <w:rPr>
          <w:rFonts w:ascii="Arial" w:eastAsia="Times New Roman" w:hAnsi="Arial" w:cs="Arial"/>
          <w:caps/>
          <w:color w:val="2D2D2D"/>
          <w:spacing w:val="2"/>
          <w:sz w:val="32"/>
          <w:szCs w:val="32"/>
          <w:lang w:eastAsia="ru-RU"/>
        </w:rPr>
      </w:pPr>
      <w:r w:rsidRPr="00701B16">
        <w:rPr>
          <w:rFonts w:ascii="Arial" w:eastAsia="Times New Roman" w:hAnsi="Arial" w:cs="Arial"/>
          <w:b/>
          <w:caps/>
          <w:color w:val="2D2D2D"/>
          <w:spacing w:val="2"/>
          <w:sz w:val="32"/>
          <w:szCs w:val="32"/>
          <w:lang w:eastAsia="ru-RU"/>
        </w:rPr>
        <w:t>Введение</w:t>
      </w:r>
    </w:p>
    <w:p w:rsidR="00701B16" w:rsidRPr="00701B16" w:rsidRDefault="00701B16" w:rsidP="00701B16">
      <w:pPr>
        <w:shd w:val="clear" w:color="auto" w:fill="FFFFFF"/>
        <w:spacing w:after="0" w:line="332" w:lineRule="atLeast"/>
        <w:jc w:val="both"/>
        <w:textAlignment w:val="baseline"/>
        <w:rPr>
          <w:rFonts w:ascii="Arial" w:eastAsia="Times New Roman" w:hAnsi="Arial" w:cs="Arial"/>
          <w:color w:val="2D2D2D"/>
          <w:spacing w:val="2"/>
          <w:sz w:val="28"/>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Муниципальная Программа "Модернизация и ремонт объектов уличного освещения Апраксинского сельского поселения на 2025-2027 годы" разработана на основании Федерального Закона </w:t>
      </w:r>
      <w:hyperlink r:id="rId18"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701B16">
          <w:rPr>
            <w:rFonts w:ascii="Arial" w:eastAsia="Times New Roman" w:hAnsi="Arial" w:cs="Arial"/>
            <w:color w:val="000080"/>
            <w:spacing w:val="2"/>
            <w:sz w:val="24"/>
            <w:szCs w:val="24"/>
            <w:u w:val="single"/>
            <w:lang w:eastAsia="ru-RU"/>
          </w:rPr>
          <w:t>от 06.10.2003 г. N 131-ФЗ</w:t>
        </w:r>
      </w:hyperlink>
      <w:r w:rsidRPr="00701B16">
        <w:rPr>
          <w:rFonts w:ascii="Arial" w:eastAsia="Times New Roman" w:hAnsi="Arial" w:cs="Arial"/>
          <w:color w:val="2D2D2D"/>
          <w:spacing w:val="2"/>
          <w:sz w:val="24"/>
          <w:szCs w:val="24"/>
          <w:lang w:eastAsia="ru-RU"/>
        </w:rPr>
        <w:t xml:space="preserve"> "Об общих принципах местного самоуправления в Российской Федерации", Федерального Закона </w:t>
      </w:r>
      <w:hyperlink r:id="rId19" w:tooltip="ФЕДЕРАЛЬНЫЙ ЗАКОН от 23.11.2009 № 261-ФЗ ГОСУДАРСТВЕННАЯ ДУМА ФЕДЕРАЛЬНОГО СОБРАНИЯ РФ&#10;&#10;Об энергосбережении и о повышении энергетической эффективности и о внесении изменений в отдельные законодательные акты Российской Федерации" w:history="1">
        <w:r w:rsidRPr="00701B16">
          <w:rPr>
            <w:rFonts w:ascii="Arial" w:eastAsia="Times New Roman" w:hAnsi="Arial" w:cs="Arial"/>
            <w:color w:val="000080"/>
            <w:spacing w:val="2"/>
            <w:sz w:val="24"/>
            <w:szCs w:val="24"/>
            <w:u w:val="single"/>
            <w:lang w:eastAsia="ru-RU"/>
          </w:rPr>
          <w:t>от 23.11.2009 г. N 261-ФЗ</w:t>
        </w:r>
      </w:hyperlink>
      <w:r w:rsidRPr="00701B16">
        <w:rPr>
          <w:rFonts w:ascii="Arial" w:eastAsia="Times New Roman" w:hAnsi="Arial" w:cs="Arial"/>
          <w:color w:val="2D2D2D"/>
          <w:spacing w:val="2"/>
          <w:sz w:val="24"/>
          <w:szCs w:val="24"/>
          <w:lang w:eastAsia="ru-RU"/>
        </w:rPr>
        <w:t xml:space="preserve"> "Об энергосбережении и о повышении энергетической эффективности".</w:t>
      </w: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olor w:val="2D2D2D"/>
          <w:spacing w:val="2"/>
          <w:sz w:val="24"/>
          <w:szCs w:val="24"/>
          <w:lang w:eastAsia="ru-RU"/>
        </w:rPr>
      </w:pP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color w:val="2D2D2D"/>
          <w:spacing w:val="2"/>
          <w:sz w:val="32"/>
          <w:szCs w:val="32"/>
          <w:lang w:eastAsia="ru-RU"/>
        </w:rPr>
      </w:pPr>
      <w:r w:rsidRPr="00701B16">
        <w:rPr>
          <w:rFonts w:ascii="Arial" w:eastAsia="Times New Roman" w:hAnsi="Arial" w:cs="Arial"/>
          <w:b/>
          <w:caps/>
          <w:color w:val="2D2D2D"/>
          <w:spacing w:val="2"/>
          <w:sz w:val="32"/>
          <w:szCs w:val="32"/>
          <w:lang w:eastAsia="ru-RU"/>
        </w:rPr>
        <w:t>Содержание проблемы и обеспечение необходимости ее решения программными методами</w:t>
      </w:r>
    </w:p>
    <w:p w:rsidR="00701B16" w:rsidRPr="00701B16" w:rsidRDefault="00701B16" w:rsidP="00701B16">
      <w:pPr>
        <w:shd w:val="clear" w:color="auto" w:fill="FFFFFF"/>
        <w:spacing w:after="0" w:line="332" w:lineRule="atLeast"/>
        <w:textAlignment w:val="baseline"/>
        <w:rPr>
          <w:rFonts w:ascii="Arial" w:eastAsia="Times New Roman" w:hAnsi="Arial" w:cs="Arial"/>
          <w:b/>
          <w:caps/>
          <w:color w:val="2D2D2D"/>
          <w:spacing w:val="2"/>
          <w:sz w:val="32"/>
          <w:szCs w:val="32"/>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Сельское поселение расположено на площади 7001 км</w:t>
      </w:r>
      <w:proofErr w:type="gramStart"/>
      <w:r w:rsidRPr="00701B16">
        <w:rPr>
          <w:rFonts w:ascii="Arial" w:eastAsia="Times New Roman" w:hAnsi="Arial" w:cs="Arial"/>
          <w:color w:val="2D2D2D"/>
          <w:spacing w:val="2"/>
          <w:sz w:val="24"/>
          <w:szCs w:val="24"/>
          <w:vertAlign w:val="superscript"/>
          <w:lang w:eastAsia="ru-RU"/>
        </w:rPr>
        <w:t>2</w:t>
      </w:r>
      <w:proofErr w:type="gramEnd"/>
      <w:r w:rsidRPr="00701B16">
        <w:rPr>
          <w:rFonts w:ascii="Arial" w:eastAsia="Times New Roman" w:hAnsi="Arial" w:cs="Arial"/>
          <w:color w:val="2D2D2D"/>
          <w:spacing w:val="2"/>
          <w:sz w:val="24"/>
          <w:szCs w:val="24"/>
          <w:lang w:eastAsia="ru-RU"/>
        </w:rPr>
        <w:t>; на данной территории расположены 21 населенных пункта, где проживает около 1834 жителей. В летние месяцы количество жителей многократно увеличивается за счет приезжающих дачников и гостей.</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Необходимость ускорения развития и ремонта уличного освещения территории Апраксинского сельского поселения вызвана значительным ростом автомобильного транспорта, повышением интенсивности его движения, ростом деловой и досуговой активности в вечерние часы. </w:t>
      </w:r>
      <w:proofErr w:type="gramStart"/>
      <w:r w:rsidRPr="00701B16">
        <w:rPr>
          <w:rFonts w:ascii="Arial" w:eastAsia="Times New Roman" w:hAnsi="Arial" w:cs="Arial"/>
          <w:color w:val="2D2D2D"/>
          <w:spacing w:val="2"/>
          <w:sz w:val="24"/>
          <w:szCs w:val="24"/>
          <w:lang w:eastAsia="ru-RU"/>
        </w:rPr>
        <w:t>Освещение территории Апраксинского сельского поселения, соответствующее возрастающим к нему требованиям, способствует обеспечению важнейшего права человека на безопасность и комфортность проживания, снижению количества дорожно-транспортных происшествий и нарушения общественного порядка, формированию привлекательного облика поселков Апраксинского сельского поселения.</w:t>
      </w:r>
      <w:proofErr w:type="gramEnd"/>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Кроме того, в связи с появившейся на рынке электротехнической продукции нового поколения с улучшенными энергосберегающими светотехническими характеристиками необходима замена существующих светильников на светильники светодиодные. Внедрение передовых материалов и технологий значительно снизит затраты на эксплуатацию, повысит надежность и качество работы сети наружного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b/>
          <w:sz w:val="24"/>
          <w:szCs w:val="24"/>
          <w:lang w:eastAsia="ru-RU"/>
        </w:rPr>
      </w:pP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sz w:val="32"/>
          <w:szCs w:val="32"/>
          <w:lang w:eastAsia="ru-RU"/>
        </w:rPr>
      </w:pPr>
      <w:r w:rsidRPr="00701B16">
        <w:rPr>
          <w:rFonts w:ascii="Arial" w:eastAsia="Times New Roman" w:hAnsi="Arial" w:cs="Arial"/>
          <w:b/>
          <w:caps/>
          <w:sz w:val="32"/>
          <w:szCs w:val="32"/>
          <w:lang w:eastAsia="ru-RU"/>
        </w:rPr>
        <w:t>Цель и задачи Программы</w:t>
      </w:r>
    </w:p>
    <w:p w:rsidR="00701B16" w:rsidRPr="00701B16" w:rsidRDefault="00701B16" w:rsidP="00701B16">
      <w:pPr>
        <w:shd w:val="clear" w:color="auto" w:fill="FFFFFF"/>
        <w:spacing w:after="0" w:line="332" w:lineRule="atLeast"/>
        <w:jc w:val="center"/>
        <w:textAlignment w:val="baseline"/>
        <w:rPr>
          <w:rFonts w:ascii="Arial" w:eastAsia="Times New Roman" w:hAnsi="Arial" w:cs="Arial"/>
          <w:b/>
          <w:caps/>
          <w:sz w:val="32"/>
          <w:szCs w:val="32"/>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Целью Программы является повышение качества и эффективности наружного освещения Апраксинского сельского поселения.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lastRenderedPageBreak/>
        <w:t>Основными задачами Программы являются: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реконструкция сетей и установок наружного освещения с применением прогрессивных технологий;</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 снижение эксплуатационных расходов, в том числе за счет </w:t>
      </w:r>
      <w:proofErr w:type="spellStart"/>
      <w:r w:rsidRPr="00701B16">
        <w:rPr>
          <w:rFonts w:ascii="Arial" w:eastAsia="Times New Roman" w:hAnsi="Arial" w:cs="Arial"/>
          <w:color w:val="2D2D2D"/>
          <w:spacing w:val="2"/>
          <w:sz w:val="24"/>
          <w:szCs w:val="24"/>
          <w:lang w:eastAsia="ru-RU"/>
        </w:rPr>
        <w:t>энергоэкономичности</w:t>
      </w:r>
      <w:proofErr w:type="spellEnd"/>
      <w:r w:rsidRPr="00701B16">
        <w:rPr>
          <w:rFonts w:ascii="Arial" w:eastAsia="Times New Roman" w:hAnsi="Arial" w:cs="Arial"/>
          <w:color w:val="2D2D2D"/>
          <w:spacing w:val="2"/>
          <w:sz w:val="24"/>
          <w:szCs w:val="24"/>
          <w:lang w:eastAsia="ru-RU"/>
        </w:rPr>
        <w:t xml:space="preserve"> установок наружного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увеличение количества освещаемых территорий.</w:t>
      </w:r>
    </w:p>
    <w:p w:rsidR="00701B16" w:rsidRPr="00701B16" w:rsidRDefault="00701B16" w:rsidP="00701B16">
      <w:pPr>
        <w:shd w:val="clear" w:color="auto" w:fill="FFFFFF"/>
        <w:spacing w:after="0" w:line="332" w:lineRule="atLeast"/>
        <w:jc w:val="both"/>
        <w:textAlignment w:val="baseline"/>
        <w:rPr>
          <w:rFonts w:ascii="Arial" w:eastAsia="Times New Roman" w:hAnsi="Arial" w:cs="Arial"/>
          <w:color w:val="2D2D2D"/>
          <w:spacing w:val="2"/>
          <w:sz w:val="28"/>
          <w:szCs w:val="28"/>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r w:rsidRPr="00701B16">
        <w:rPr>
          <w:rFonts w:ascii="Arial" w:eastAsia="Times New Roman" w:hAnsi="Arial" w:cs="Arial"/>
          <w:b/>
          <w:caps/>
          <w:color w:val="2D2D2D"/>
          <w:spacing w:val="2"/>
          <w:sz w:val="32"/>
          <w:szCs w:val="28"/>
          <w:lang w:eastAsia="ru-RU"/>
        </w:rPr>
        <w:t>Мероприятия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Выбор типа светильников, их шага в зависимости от нормируемой средней яркости, освещенности покрытия улиц;</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Использование более эффективных светильников типа желтых консольных уличных (ЖКУ), желтых торшерных уличных (ЖТУ), отказ от светильников с лампами накаливания;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Ремонт воздушных линий с использованием самонесущего изолированного провода (СИП).</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Установка приборов управления линиями уличного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aps/>
          <w:color w:val="2D2D2D"/>
          <w:spacing w:val="2"/>
          <w:sz w:val="24"/>
          <w:szCs w:val="24"/>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r w:rsidRPr="00701B16">
        <w:rPr>
          <w:rFonts w:ascii="Arial" w:eastAsia="Times New Roman" w:hAnsi="Arial" w:cs="Arial"/>
          <w:b/>
          <w:caps/>
          <w:color w:val="2D2D2D"/>
          <w:spacing w:val="2"/>
          <w:sz w:val="32"/>
          <w:szCs w:val="28"/>
          <w:lang w:eastAsia="ru-RU"/>
        </w:rPr>
        <w:t>Основанное ресурсное обеспечение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highlight w:val="yellow"/>
          <w:lang w:eastAsia="ru-RU"/>
        </w:rPr>
      </w:pPr>
      <w:r w:rsidRPr="00701B16">
        <w:rPr>
          <w:rFonts w:ascii="Arial" w:eastAsia="Times New Roman" w:hAnsi="Arial" w:cs="Arial"/>
          <w:sz w:val="24"/>
          <w:szCs w:val="24"/>
          <w:lang w:eastAsia="ru-RU"/>
        </w:rPr>
        <w:t>Источником финансирования Программы являются средства местного бюджета на 2025-2027 годы в размере 2 956,0 тыс. руб., в том числе по годам:</w:t>
      </w:r>
    </w:p>
    <w:p w:rsidR="00701B16" w:rsidRPr="00701B16" w:rsidRDefault="00701B16" w:rsidP="00701B16">
      <w:pPr>
        <w:spacing w:after="0" w:line="240" w:lineRule="auto"/>
        <w:ind w:firstLine="709"/>
        <w:contextualSpacing/>
        <w:jc w:val="both"/>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2024 год – 1305,0  тыс. руб.</w:t>
      </w:r>
    </w:p>
    <w:p w:rsidR="00701B16" w:rsidRPr="00701B16" w:rsidRDefault="00701B16" w:rsidP="00701B16">
      <w:pPr>
        <w:spacing w:after="0" w:line="240" w:lineRule="auto"/>
        <w:ind w:firstLine="709"/>
        <w:contextualSpacing/>
        <w:jc w:val="both"/>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2025 год – 855,5 тыс. руб.</w:t>
      </w:r>
    </w:p>
    <w:p w:rsidR="00701B16" w:rsidRPr="00701B16" w:rsidRDefault="00701B16" w:rsidP="00701B16">
      <w:pPr>
        <w:spacing w:after="0" w:line="240" w:lineRule="auto"/>
        <w:ind w:firstLine="709"/>
        <w:contextualSpacing/>
        <w:jc w:val="both"/>
        <w:textAlignment w:val="baseline"/>
        <w:rPr>
          <w:rFonts w:ascii="Arial" w:eastAsia="Times New Roman" w:hAnsi="Arial" w:cs="Arial"/>
          <w:color w:val="2D2D2D"/>
          <w:sz w:val="24"/>
          <w:szCs w:val="24"/>
          <w:lang w:eastAsia="ru-RU"/>
        </w:rPr>
      </w:pPr>
      <w:r w:rsidRPr="00701B16">
        <w:rPr>
          <w:rFonts w:ascii="Arial" w:eastAsia="Times New Roman" w:hAnsi="Arial" w:cs="Arial"/>
          <w:color w:val="2D2D2D"/>
          <w:sz w:val="24"/>
          <w:szCs w:val="24"/>
          <w:lang w:eastAsia="ru-RU"/>
        </w:rPr>
        <w:t>2026 год – 795,0 тыс. руб.</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Объем финансирования Программы подлежит ежегодному уточнению.</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b/>
          <w:caps/>
          <w:color w:val="2D2D2D"/>
          <w:spacing w:val="2"/>
          <w:sz w:val="24"/>
          <w:szCs w:val="24"/>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r w:rsidRPr="00701B16">
        <w:rPr>
          <w:rFonts w:ascii="Arial" w:eastAsia="Times New Roman" w:hAnsi="Arial" w:cs="Arial"/>
          <w:b/>
          <w:caps/>
          <w:color w:val="2D2D2D"/>
          <w:spacing w:val="2"/>
          <w:sz w:val="32"/>
          <w:szCs w:val="28"/>
          <w:lang w:eastAsia="ru-RU"/>
        </w:rPr>
        <w:t>Прогноз ожидаемых результатов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pacing w:val="2"/>
          <w:sz w:val="32"/>
          <w:szCs w:val="28"/>
          <w:lang w:eastAsia="ru-RU"/>
        </w:rPr>
      </w:pP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Программа предусматривает установку нового и замену существующего физически и морально устаревшего оборудования наружного освещения на </w:t>
      </w:r>
      <w:proofErr w:type="gramStart"/>
      <w:r w:rsidRPr="00701B16">
        <w:rPr>
          <w:rFonts w:ascii="Arial" w:eastAsia="Times New Roman" w:hAnsi="Arial" w:cs="Arial"/>
          <w:color w:val="2D2D2D"/>
          <w:spacing w:val="2"/>
          <w:sz w:val="24"/>
          <w:szCs w:val="24"/>
          <w:lang w:eastAsia="ru-RU"/>
        </w:rPr>
        <w:t>современное</w:t>
      </w:r>
      <w:proofErr w:type="gramEnd"/>
      <w:r w:rsidRPr="00701B16">
        <w:rPr>
          <w:rFonts w:ascii="Arial" w:eastAsia="Times New Roman" w:hAnsi="Arial" w:cs="Arial"/>
          <w:color w:val="2D2D2D"/>
          <w:spacing w:val="2"/>
          <w:sz w:val="24"/>
          <w:szCs w:val="24"/>
          <w:lang w:eastAsia="ru-RU"/>
        </w:rPr>
        <w:t>.</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Ее реализация обеспечивает:</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 качественное и эффективное освещение территорий Апраксинского </w:t>
      </w:r>
      <w:proofErr w:type="gramStart"/>
      <w:r w:rsidRPr="00701B16">
        <w:rPr>
          <w:rFonts w:ascii="Arial" w:eastAsia="Times New Roman" w:hAnsi="Arial" w:cs="Arial"/>
          <w:color w:val="2D2D2D"/>
          <w:spacing w:val="2"/>
          <w:sz w:val="24"/>
          <w:szCs w:val="24"/>
          <w:lang w:eastAsia="ru-RU"/>
        </w:rPr>
        <w:t>сельского</w:t>
      </w:r>
      <w:proofErr w:type="gramEnd"/>
      <w:r w:rsidRPr="00701B16">
        <w:rPr>
          <w:rFonts w:ascii="Arial" w:eastAsia="Times New Roman" w:hAnsi="Arial" w:cs="Arial"/>
          <w:color w:val="2D2D2D"/>
          <w:spacing w:val="2"/>
          <w:sz w:val="24"/>
          <w:szCs w:val="24"/>
          <w:lang w:eastAsia="ru-RU"/>
        </w:rPr>
        <w:t xml:space="preserve"> поселения;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оптимизацию расходов бюджетных средств на содержание уличного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повышение энергоресурс эффективности систем наружного освещения;</w:t>
      </w:r>
    </w:p>
    <w:p w:rsidR="00701B16" w:rsidRPr="00701B16" w:rsidRDefault="00701B16" w:rsidP="00701B16">
      <w:pPr>
        <w:shd w:val="clear" w:color="auto" w:fill="FFFFFF"/>
        <w:spacing w:after="0" w:line="240" w:lineRule="auto"/>
        <w:ind w:firstLine="709"/>
        <w:contextualSpacing/>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повышение надежности и долговечности работы сетей наружного освещения.</w:t>
      </w:r>
    </w:p>
    <w:p w:rsidR="00701B16" w:rsidRPr="00701B16" w:rsidRDefault="00701B16" w:rsidP="00701B16">
      <w:pPr>
        <w:shd w:val="clear" w:color="auto" w:fill="FFFFFF"/>
        <w:spacing w:after="0" w:line="240" w:lineRule="auto"/>
        <w:ind w:firstLine="709"/>
        <w:contextualSpacing/>
        <w:jc w:val="center"/>
        <w:textAlignment w:val="baseline"/>
        <w:rPr>
          <w:rFonts w:ascii="Arial" w:eastAsia="Times New Roman" w:hAnsi="Arial" w:cs="Arial"/>
          <w:b/>
          <w:caps/>
          <w:color w:val="2D2D2D"/>
          <w:sz w:val="24"/>
          <w:szCs w:val="24"/>
          <w:lang w:eastAsia="ru-RU"/>
        </w:rPr>
      </w:pP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z w:val="32"/>
          <w:szCs w:val="28"/>
          <w:lang w:eastAsia="ru-RU"/>
        </w:rPr>
      </w:pPr>
      <w:r w:rsidRPr="00701B16">
        <w:rPr>
          <w:rFonts w:ascii="Arial" w:eastAsia="Times New Roman" w:hAnsi="Arial" w:cs="Arial"/>
          <w:b/>
          <w:caps/>
          <w:color w:val="2D2D2D"/>
          <w:sz w:val="32"/>
          <w:szCs w:val="28"/>
          <w:lang w:eastAsia="ru-RU"/>
        </w:rPr>
        <w:t>Механизм реализации Программы</w:t>
      </w:r>
    </w:p>
    <w:p w:rsidR="00701B16" w:rsidRPr="00701B16" w:rsidRDefault="00701B16" w:rsidP="00701B16">
      <w:pPr>
        <w:shd w:val="clear" w:color="auto" w:fill="FFFFFF"/>
        <w:spacing w:after="0" w:line="332" w:lineRule="atLeast"/>
        <w:ind w:firstLine="720"/>
        <w:jc w:val="center"/>
        <w:textAlignment w:val="baseline"/>
        <w:rPr>
          <w:rFonts w:ascii="Arial" w:eastAsia="Times New Roman" w:hAnsi="Arial" w:cs="Arial"/>
          <w:b/>
          <w:caps/>
          <w:color w:val="2D2D2D"/>
          <w:sz w:val="32"/>
          <w:szCs w:val="28"/>
          <w:lang w:eastAsia="ru-RU"/>
        </w:rPr>
      </w:pPr>
    </w:p>
    <w:p w:rsidR="00701B16" w:rsidRPr="00701B16" w:rsidRDefault="00701B16" w:rsidP="00701B16">
      <w:pPr>
        <w:shd w:val="clear" w:color="auto" w:fill="FFFFFF"/>
        <w:spacing w:after="0" w:line="332" w:lineRule="atLeast"/>
        <w:ind w:firstLine="720"/>
        <w:jc w:val="both"/>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 xml:space="preserve">Реализация Программы будет осуществляться организациями и предприятиями </w:t>
      </w:r>
      <w:proofErr w:type="gramStart"/>
      <w:r w:rsidRPr="00701B16">
        <w:rPr>
          <w:rFonts w:ascii="Arial" w:eastAsia="Times New Roman" w:hAnsi="Arial" w:cs="Arial"/>
          <w:color w:val="2D2D2D"/>
          <w:spacing w:val="2"/>
          <w:sz w:val="24"/>
          <w:szCs w:val="24"/>
          <w:lang w:eastAsia="ru-RU"/>
        </w:rPr>
        <w:t>согласно</w:t>
      </w:r>
      <w:proofErr w:type="gramEnd"/>
      <w:r w:rsidRPr="00701B16">
        <w:rPr>
          <w:rFonts w:ascii="Arial" w:eastAsia="Times New Roman" w:hAnsi="Arial" w:cs="Arial"/>
          <w:color w:val="2D2D2D"/>
          <w:spacing w:val="2"/>
          <w:sz w:val="24"/>
          <w:szCs w:val="24"/>
          <w:lang w:eastAsia="ru-RU"/>
        </w:rPr>
        <w:t xml:space="preserve"> заключенных контрактов с Администрацией Апраксинского сельского поселения на основании Федерального Закона от 05 апреля 2013 года N 44-ФЗ "О контрактной системе в сфере закупок товаров, работ, услуг для обеспечения государственных и муниципальных нужд".</w:t>
      </w:r>
    </w:p>
    <w:p w:rsidR="00701B16" w:rsidRPr="00701B16" w:rsidRDefault="00701B16" w:rsidP="00701B16">
      <w:pPr>
        <w:shd w:val="clear" w:color="auto" w:fill="FFFFFF"/>
        <w:spacing w:after="0" w:line="332" w:lineRule="atLeast"/>
        <w:ind w:firstLine="720"/>
        <w:jc w:val="right"/>
        <w:textAlignment w:val="baseline"/>
        <w:rPr>
          <w:rFonts w:ascii="Arial" w:eastAsia="Times New Roman" w:hAnsi="Arial" w:cs="Arial"/>
          <w:color w:val="2D2D2D"/>
          <w:spacing w:val="2"/>
          <w:sz w:val="24"/>
          <w:szCs w:val="24"/>
          <w:lang w:eastAsia="ru-RU"/>
        </w:rPr>
      </w:pPr>
    </w:p>
    <w:p w:rsidR="00701B16" w:rsidRPr="00701B16" w:rsidRDefault="00701B16" w:rsidP="00701B16">
      <w:pPr>
        <w:shd w:val="clear" w:color="auto" w:fill="FFFFFF"/>
        <w:spacing w:after="0" w:line="332" w:lineRule="atLeast"/>
        <w:ind w:firstLine="720"/>
        <w:jc w:val="right"/>
        <w:textAlignment w:val="baseline"/>
        <w:rPr>
          <w:rFonts w:ascii="Arial" w:eastAsia="Times New Roman" w:hAnsi="Arial" w:cs="Arial"/>
          <w:color w:val="2D2D2D"/>
          <w:spacing w:val="2"/>
          <w:sz w:val="24"/>
          <w:szCs w:val="24"/>
          <w:lang w:eastAsia="ru-RU"/>
        </w:rPr>
      </w:pP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lastRenderedPageBreak/>
        <w:t>Приложение № 1</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 муниципальной программе</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«Модернизация и ремонт объектов уличного освещения</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Апраксинского сельского поселения</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Костромского муниципального района</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r w:rsidRPr="00701B16">
        <w:rPr>
          <w:rFonts w:ascii="Arial" w:eastAsia="Times New Roman" w:hAnsi="Arial" w:cs="Arial"/>
          <w:color w:val="2D2D2D"/>
          <w:spacing w:val="2"/>
          <w:sz w:val="24"/>
          <w:szCs w:val="24"/>
          <w:lang w:eastAsia="ru-RU"/>
        </w:rPr>
        <w:t>Костромской области на 2025-2027 годы»</w:t>
      </w:r>
    </w:p>
    <w:p w:rsidR="00701B16" w:rsidRPr="00701B16" w:rsidRDefault="00701B16" w:rsidP="00701B16">
      <w:pPr>
        <w:shd w:val="clear" w:color="auto" w:fill="FFFFFF"/>
        <w:spacing w:after="0" w:line="332" w:lineRule="atLeast"/>
        <w:jc w:val="right"/>
        <w:textAlignment w:val="baseline"/>
        <w:rPr>
          <w:rFonts w:ascii="Arial" w:eastAsia="Times New Roman" w:hAnsi="Arial" w:cs="Arial"/>
          <w:color w:val="2D2D2D"/>
          <w:spacing w:val="2"/>
          <w:sz w:val="24"/>
          <w:szCs w:val="24"/>
          <w:lang w:eastAsia="ru-RU"/>
        </w:rPr>
      </w:pPr>
    </w:p>
    <w:tbl>
      <w:tblPr>
        <w:tblW w:w="152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486"/>
        <w:gridCol w:w="1775"/>
        <w:gridCol w:w="1995"/>
        <w:gridCol w:w="1572"/>
        <w:gridCol w:w="1758"/>
        <w:gridCol w:w="2114"/>
      </w:tblGrid>
      <w:tr w:rsidR="00701B16" w:rsidRPr="00701B16" w:rsidTr="005D07EF">
        <w:trPr>
          <w:trHeight w:val="1510"/>
        </w:trPr>
        <w:tc>
          <w:tcPr>
            <w:tcW w:w="562"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 xml:space="preserve">№ </w:t>
            </w:r>
            <w:proofErr w:type="gramStart"/>
            <w:r w:rsidRPr="00701B16">
              <w:rPr>
                <w:rFonts w:ascii="Arial" w:eastAsia="Times New Roman" w:hAnsi="Arial" w:cs="Arial"/>
                <w:sz w:val="24"/>
                <w:szCs w:val="24"/>
                <w:lang w:eastAsia="ar-SA"/>
              </w:rPr>
              <w:t>п</w:t>
            </w:r>
            <w:proofErr w:type="gramEnd"/>
            <w:r w:rsidRPr="00701B16">
              <w:rPr>
                <w:rFonts w:ascii="Arial" w:eastAsia="Times New Roman" w:hAnsi="Arial" w:cs="Arial"/>
                <w:sz w:val="24"/>
                <w:szCs w:val="24"/>
                <w:lang w:eastAsia="ar-SA"/>
              </w:rPr>
              <w:t>/п</w:t>
            </w:r>
          </w:p>
        </w:tc>
        <w:tc>
          <w:tcPr>
            <w:tcW w:w="5486" w:type="dxa"/>
            <w:tcBorders>
              <w:top w:val="single" w:sz="4" w:space="0" w:color="auto"/>
              <w:left w:val="single" w:sz="4" w:space="0" w:color="auto"/>
              <w:right w:val="single" w:sz="4" w:space="0" w:color="auto"/>
            </w:tcBorders>
            <w:vAlign w:val="center"/>
          </w:tcPr>
          <w:p w:rsidR="00701B16" w:rsidRPr="00701B16" w:rsidRDefault="00701B16" w:rsidP="00701B16">
            <w:pPr>
              <w:tabs>
                <w:tab w:val="left" w:pos="5309"/>
              </w:tabs>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Наименование</w:t>
            </w:r>
          </w:p>
        </w:tc>
        <w:tc>
          <w:tcPr>
            <w:tcW w:w="1775"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Планируемый год участия в программе</w:t>
            </w:r>
          </w:p>
        </w:tc>
        <w:tc>
          <w:tcPr>
            <w:tcW w:w="1995"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 xml:space="preserve">Протяженность, </w:t>
            </w:r>
            <w:proofErr w:type="gramStart"/>
            <w:r w:rsidRPr="00701B16">
              <w:rPr>
                <w:rFonts w:ascii="Arial" w:eastAsia="Times New Roman" w:hAnsi="Arial" w:cs="Arial"/>
                <w:sz w:val="24"/>
                <w:szCs w:val="24"/>
                <w:lang w:eastAsia="ar-SA"/>
              </w:rPr>
              <w:t>км</w:t>
            </w:r>
            <w:proofErr w:type="gramEnd"/>
          </w:p>
        </w:tc>
        <w:tc>
          <w:tcPr>
            <w:tcW w:w="1572"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Количество столбов (расстояние между которыми 40 м.)</w:t>
            </w:r>
          </w:p>
        </w:tc>
        <w:tc>
          <w:tcPr>
            <w:tcW w:w="1758"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Необходимое кол-во светильников (светильники расположены через 1 столб)</w:t>
            </w:r>
          </w:p>
        </w:tc>
        <w:tc>
          <w:tcPr>
            <w:tcW w:w="2114" w:type="dxa"/>
            <w:tcBorders>
              <w:top w:val="single" w:sz="4" w:space="0" w:color="auto"/>
              <w:left w:val="single" w:sz="4" w:space="0" w:color="auto"/>
              <w:right w:val="single" w:sz="4" w:space="0" w:color="auto"/>
            </w:tcBorders>
          </w:tcPr>
          <w:p w:rsidR="00701B16" w:rsidRPr="00701B16" w:rsidRDefault="00701B16" w:rsidP="00701B16">
            <w:pPr>
              <w:suppressAutoHyphens/>
              <w:autoSpaceDE w:val="0"/>
              <w:spacing w:after="0" w:line="240" w:lineRule="auto"/>
              <w:ind w:left="-108"/>
              <w:rPr>
                <w:rFonts w:ascii="Arial" w:eastAsia="Times New Roman" w:hAnsi="Arial" w:cs="Arial"/>
                <w:sz w:val="24"/>
                <w:szCs w:val="24"/>
                <w:lang w:eastAsia="ar-SA"/>
              </w:rPr>
            </w:pPr>
            <w:r w:rsidRPr="00701B16">
              <w:rPr>
                <w:rFonts w:ascii="Arial" w:eastAsia="Times New Roman" w:hAnsi="Arial" w:cs="Arial"/>
                <w:sz w:val="24"/>
                <w:szCs w:val="24"/>
                <w:lang w:eastAsia="ar-SA"/>
              </w:rPr>
              <w:t>Объем финансирования Апраксинского сельского поселения</w:t>
            </w:r>
          </w:p>
        </w:tc>
      </w:tr>
      <w:tr w:rsidR="00701B16" w:rsidRPr="00701B16" w:rsidTr="005D07EF">
        <w:trPr>
          <w:trHeight w:val="400"/>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1</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Электроэнергия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655,0</w:t>
            </w:r>
          </w:p>
        </w:tc>
      </w:tr>
      <w:tr w:rsidR="00701B16" w:rsidRPr="00701B16" w:rsidTr="005D07EF">
        <w:trPr>
          <w:trHeight w:val="523"/>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color w:val="000000"/>
                <w:sz w:val="24"/>
                <w:szCs w:val="24"/>
                <w:lang w:eastAsia="ar-SA"/>
              </w:rPr>
            </w:pPr>
            <w:r w:rsidRPr="00701B16">
              <w:rPr>
                <w:rFonts w:ascii="Arial" w:eastAsia="Times New Roman" w:hAnsi="Arial" w:cs="Arial"/>
                <w:color w:val="000000"/>
                <w:sz w:val="24"/>
                <w:szCs w:val="24"/>
                <w:lang w:eastAsia="ar-SA"/>
              </w:rPr>
              <w:t>2</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Электромонтажные работы уличного</w:t>
            </w:r>
          </w:p>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 xml:space="preserve"> освещения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100,0</w:t>
            </w:r>
          </w:p>
        </w:tc>
      </w:tr>
      <w:tr w:rsidR="00701B16" w:rsidRPr="00701B16" w:rsidTr="005D07EF">
        <w:trPr>
          <w:trHeight w:val="714"/>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3</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proofErr w:type="gramStart"/>
            <w:r w:rsidRPr="00701B16">
              <w:rPr>
                <w:rFonts w:ascii="Arial" w:eastAsia="Times New Roman" w:hAnsi="Arial" w:cs="Arial"/>
                <w:spacing w:val="2"/>
                <w:sz w:val="24"/>
                <w:szCs w:val="24"/>
                <w:lang w:eastAsia="ar-SA"/>
              </w:rPr>
              <w:t>Электромонтажные</w:t>
            </w:r>
            <w:proofErr w:type="gramEnd"/>
            <w:r w:rsidRPr="00701B16">
              <w:rPr>
                <w:rFonts w:ascii="Arial" w:eastAsia="Times New Roman" w:hAnsi="Arial" w:cs="Arial"/>
                <w:spacing w:val="2"/>
                <w:sz w:val="24"/>
                <w:szCs w:val="24"/>
                <w:lang w:eastAsia="ar-SA"/>
              </w:rPr>
              <w:t xml:space="preserve"> работы по увеличению</w:t>
            </w:r>
          </w:p>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lang w:eastAsia="ar-SA"/>
              </w:rPr>
            </w:pPr>
            <w:r w:rsidRPr="00701B16">
              <w:rPr>
                <w:rFonts w:ascii="Arial" w:eastAsia="Times New Roman" w:hAnsi="Arial" w:cs="Arial"/>
                <w:spacing w:val="2"/>
                <w:sz w:val="24"/>
                <w:szCs w:val="24"/>
                <w:lang w:eastAsia="ar-SA"/>
              </w:rPr>
              <w:t xml:space="preserve"> Мощности у</w:t>
            </w:r>
            <w:r w:rsidRPr="00701B16">
              <w:rPr>
                <w:rFonts w:ascii="Arial" w:eastAsia="Times New Roman" w:hAnsi="Arial" w:cs="Arial"/>
                <w:sz w:val="24"/>
                <w:szCs w:val="24"/>
                <w:lang w:eastAsia="ar-SA"/>
              </w:rPr>
              <w:t xml:space="preserve">лицы Скворцова, </w:t>
            </w:r>
          </w:p>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lang w:eastAsia="ar-SA"/>
              </w:rPr>
            </w:pPr>
            <w:r w:rsidRPr="00701B16">
              <w:rPr>
                <w:rFonts w:ascii="Arial" w:eastAsia="Times New Roman" w:hAnsi="Arial" w:cs="Arial"/>
                <w:sz w:val="24"/>
                <w:szCs w:val="24"/>
                <w:lang w:eastAsia="ar-SA"/>
              </w:rPr>
              <w:t>улицы Молодежной</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0,240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100,0</w:t>
            </w:r>
          </w:p>
        </w:tc>
      </w:tr>
      <w:tr w:rsidR="00701B16" w:rsidRPr="00701B16" w:rsidTr="005D07EF">
        <w:trPr>
          <w:trHeight w:val="376"/>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4</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lang w:eastAsia="ar-SA"/>
              </w:rPr>
            </w:pPr>
            <w:r w:rsidRPr="00701B16">
              <w:rPr>
                <w:rFonts w:ascii="Arial" w:eastAsia="Times New Roman" w:hAnsi="Arial" w:cs="Arial"/>
                <w:spacing w:val="2"/>
                <w:sz w:val="24"/>
                <w:szCs w:val="24"/>
                <w:lang w:eastAsia="ar-SA"/>
              </w:rPr>
              <w:t>Модернизация освещения улицы Скворцова</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0,240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94,68</w:t>
            </w:r>
          </w:p>
        </w:tc>
      </w:tr>
      <w:tr w:rsidR="00701B16" w:rsidRPr="00701B16" w:rsidTr="005D07EF">
        <w:trPr>
          <w:trHeight w:val="216"/>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5</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Модернизация освещения улицы Молодежной</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0,500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255,32</w:t>
            </w:r>
          </w:p>
        </w:tc>
      </w:tr>
      <w:tr w:rsidR="00701B16" w:rsidRPr="00701B16" w:rsidTr="005D07EF">
        <w:trPr>
          <w:trHeight w:val="559"/>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6</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Приобретение электрических товаров</w:t>
            </w:r>
          </w:p>
          <w:p w:rsidR="00701B16" w:rsidRPr="00701B16" w:rsidRDefault="00701B16" w:rsidP="00701B16">
            <w:pPr>
              <w:suppressAutoHyphens/>
              <w:autoSpaceDE w:val="0"/>
              <w:spacing w:after="0" w:line="240" w:lineRule="auto"/>
              <w:ind w:left="-108" w:right="-6228" w:firstLine="108"/>
              <w:rPr>
                <w:rFonts w:ascii="Arial" w:eastAsia="Times New Roman" w:hAnsi="Arial" w:cs="Arial"/>
                <w:spacing w:val="2"/>
                <w:sz w:val="24"/>
                <w:szCs w:val="24"/>
                <w:lang w:eastAsia="ar-SA"/>
              </w:rPr>
            </w:pPr>
            <w:r w:rsidRPr="00701B16">
              <w:rPr>
                <w:rFonts w:ascii="Arial" w:eastAsia="Times New Roman" w:hAnsi="Arial" w:cs="Arial"/>
                <w:spacing w:val="2"/>
                <w:sz w:val="24"/>
                <w:szCs w:val="24"/>
                <w:lang w:eastAsia="ar-SA"/>
              </w:rPr>
              <w:t>Для текущего ремонта уличной сети</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2025</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100,0</w:t>
            </w:r>
          </w:p>
        </w:tc>
      </w:tr>
      <w:tr w:rsidR="00701B16" w:rsidRPr="00701B16" w:rsidTr="005D07EF">
        <w:trPr>
          <w:trHeight w:val="10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7</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Электроэнергия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2026</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655,5</w:t>
            </w:r>
          </w:p>
        </w:tc>
      </w:tr>
      <w:tr w:rsidR="00701B16" w:rsidRPr="00701B16" w:rsidTr="005D07EF">
        <w:trPr>
          <w:trHeight w:val="15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8</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 xml:space="preserve">Электромонтажные работы уличного освещения </w:t>
            </w:r>
            <w:proofErr w:type="spellStart"/>
            <w:r w:rsidRPr="00701B16">
              <w:rPr>
                <w:rFonts w:ascii="Arial" w:eastAsia="Times New Roman" w:hAnsi="Arial" w:cs="Arial"/>
                <w:sz w:val="24"/>
                <w:szCs w:val="24"/>
                <w:lang w:eastAsia="ar-SA"/>
              </w:rPr>
              <w:t>дер</w:t>
            </w:r>
            <w:proofErr w:type="gramStart"/>
            <w:r w:rsidRPr="00701B16">
              <w:rPr>
                <w:rFonts w:ascii="Arial" w:eastAsia="Times New Roman" w:hAnsi="Arial" w:cs="Arial"/>
                <w:sz w:val="24"/>
                <w:szCs w:val="24"/>
                <w:lang w:eastAsia="ar-SA"/>
              </w:rPr>
              <w:t>.Б</w:t>
            </w:r>
            <w:proofErr w:type="gramEnd"/>
            <w:r w:rsidRPr="00701B16">
              <w:rPr>
                <w:rFonts w:ascii="Arial" w:eastAsia="Times New Roman" w:hAnsi="Arial" w:cs="Arial"/>
                <w:sz w:val="24"/>
                <w:szCs w:val="24"/>
                <w:lang w:eastAsia="ar-SA"/>
              </w:rPr>
              <w:t>очкино</w:t>
            </w:r>
            <w:proofErr w:type="spellEnd"/>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2026</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200,0</w:t>
            </w:r>
          </w:p>
        </w:tc>
      </w:tr>
      <w:tr w:rsidR="00701B16" w:rsidRPr="00701B16" w:rsidTr="005D07EF">
        <w:trPr>
          <w:trHeight w:val="10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9</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Электроэнергия</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2027</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655, 5</w:t>
            </w:r>
          </w:p>
        </w:tc>
      </w:tr>
      <w:tr w:rsidR="00701B16" w:rsidRPr="00701B16" w:rsidTr="005D07EF">
        <w:trPr>
          <w:trHeight w:val="152"/>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r w:rsidRPr="00701B16">
              <w:rPr>
                <w:rFonts w:ascii="Arial" w:eastAsia="Times New Roman" w:hAnsi="Arial" w:cs="Arial"/>
                <w:sz w:val="24"/>
                <w:szCs w:val="24"/>
                <w:lang w:eastAsia="ar-SA"/>
              </w:rPr>
              <w:t>12</w:t>
            </w: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roofErr w:type="gramStart"/>
            <w:r w:rsidRPr="00701B16">
              <w:rPr>
                <w:rFonts w:ascii="Arial" w:eastAsia="Times New Roman" w:hAnsi="Arial" w:cs="Arial"/>
                <w:sz w:val="24"/>
                <w:szCs w:val="24"/>
                <w:lang w:eastAsia="ar-SA"/>
              </w:rPr>
              <w:t>Электромонтажные работы уличного освещения</w:t>
            </w:r>
            <w:proofErr w:type="gramEnd"/>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2027</w:t>
            </w: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140,0</w:t>
            </w:r>
          </w:p>
        </w:tc>
      </w:tr>
      <w:tr w:rsidR="00701B16" w:rsidRPr="00701B16" w:rsidTr="005D07EF">
        <w:trPr>
          <w:trHeight w:val="311"/>
        </w:trPr>
        <w:tc>
          <w:tcPr>
            <w:tcW w:w="56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jc w:val="both"/>
              <w:rPr>
                <w:rFonts w:ascii="Arial" w:eastAsia="Times New Roman" w:hAnsi="Arial" w:cs="Arial"/>
                <w:sz w:val="24"/>
                <w:szCs w:val="24"/>
                <w:lang w:eastAsia="ar-SA"/>
              </w:rPr>
            </w:pPr>
          </w:p>
        </w:tc>
        <w:tc>
          <w:tcPr>
            <w:tcW w:w="5486"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ind w:left="-108" w:right="-6228" w:firstLine="108"/>
              <w:rPr>
                <w:rFonts w:ascii="Arial" w:eastAsia="Times New Roman" w:hAnsi="Arial" w:cs="Arial"/>
                <w:sz w:val="24"/>
                <w:szCs w:val="24"/>
                <w:highlight w:val="yellow"/>
                <w:lang w:eastAsia="ar-SA"/>
              </w:rPr>
            </w:pPr>
            <w:r w:rsidRPr="00701B16">
              <w:rPr>
                <w:rFonts w:ascii="Arial" w:eastAsia="Times New Roman" w:hAnsi="Arial" w:cs="Arial"/>
                <w:sz w:val="24"/>
                <w:szCs w:val="24"/>
                <w:lang w:eastAsia="ar-SA"/>
              </w:rPr>
              <w:t>Итого:</w:t>
            </w:r>
          </w:p>
        </w:tc>
        <w:tc>
          <w:tcPr>
            <w:tcW w:w="177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p>
        </w:tc>
        <w:tc>
          <w:tcPr>
            <w:tcW w:w="1995"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r w:rsidRPr="00701B16">
              <w:rPr>
                <w:rFonts w:ascii="Arial" w:eastAsia="Times New Roman" w:hAnsi="Arial" w:cs="Arial"/>
                <w:sz w:val="24"/>
                <w:szCs w:val="24"/>
                <w:lang w:eastAsia="ar-SA"/>
              </w:rPr>
              <w:t>0,980</w:t>
            </w:r>
          </w:p>
        </w:tc>
        <w:tc>
          <w:tcPr>
            <w:tcW w:w="1572"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p>
        </w:tc>
        <w:tc>
          <w:tcPr>
            <w:tcW w:w="1758"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highlight w:val="yellow"/>
                <w:lang w:eastAsia="ar-SA"/>
              </w:rPr>
            </w:pPr>
          </w:p>
        </w:tc>
        <w:tc>
          <w:tcPr>
            <w:tcW w:w="2114" w:type="dxa"/>
            <w:tcBorders>
              <w:top w:val="single" w:sz="4" w:space="0" w:color="auto"/>
              <w:left w:val="single" w:sz="4" w:space="0" w:color="auto"/>
              <w:bottom w:val="single" w:sz="4" w:space="0" w:color="auto"/>
              <w:right w:val="single" w:sz="4" w:space="0" w:color="auto"/>
            </w:tcBorders>
          </w:tcPr>
          <w:p w:rsidR="00701B16" w:rsidRPr="00701B16" w:rsidRDefault="00701B16" w:rsidP="00701B16">
            <w:pPr>
              <w:suppressAutoHyphens/>
              <w:autoSpaceDE w:val="0"/>
              <w:spacing w:after="0" w:line="240" w:lineRule="auto"/>
              <w:rPr>
                <w:rFonts w:ascii="Arial" w:eastAsia="Times New Roman" w:hAnsi="Arial" w:cs="Arial"/>
                <w:sz w:val="24"/>
                <w:szCs w:val="24"/>
                <w:lang w:eastAsia="ar-SA"/>
              </w:rPr>
            </w:pPr>
            <w:r w:rsidRPr="00701B16">
              <w:rPr>
                <w:rFonts w:ascii="Arial" w:eastAsia="Times New Roman" w:hAnsi="Arial" w:cs="Arial"/>
                <w:sz w:val="24"/>
                <w:szCs w:val="24"/>
                <w:lang w:eastAsia="ar-SA"/>
              </w:rPr>
              <w:t>2 956,0</w:t>
            </w:r>
          </w:p>
        </w:tc>
      </w:tr>
    </w:tbl>
    <w:p w:rsidR="00701B16" w:rsidRPr="00701B16" w:rsidRDefault="00701B16" w:rsidP="00701B16">
      <w:pPr>
        <w:tabs>
          <w:tab w:val="left" w:pos="6320"/>
        </w:tabs>
        <w:suppressAutoHyphens/>
        <w:autoSpaceDE w:val="0"/>
        <w:spacing w:after="0" w:line="240" w:lineRule="auto"/>
        <w:rPr>
          <w:rFonts w:ascii="Arial" w:eastAsia="Times New Roman" w:hAnsi="Arial" w:cs="Arial"/>
          <w:sz w:val="24"/>
          <w:szCs w:val="24"/>
          <w:lang w:eastAsia="ar-SA"/>
        </w:rPr>
      </w:pPr>
    </w:p>
    <w:p w:rsidR="00701B16" w:rsidRPr="00701B16" w:rsidRDefault="00701B16" w:rsidP="00701B16">
      <w:pPr>
        <w:tabs>
          <w:tab w:val="left" w:pos="6320"/>
        </w:tabs>
        <w:suppressAutoHyphens/>
        <w:autoSpaceDE w:val="0"/>
        <w:spacing w:after="0" w:line="240" w:lineRule="auto"/>
        <w:rPr>
          <w:rFonts w:ascii="Arial" w:eastAsia="Times New Roman" w:hAnsi="Arial" w:cs="Arial"/>
          <w:sz w:val="24"/>
          <w:szCs w:val="24"/>
          <w:lang w:eastAsia="ar-SA"/>
        </w:rPr>
      </w:pPr>
    </w:p>
    <w:p w:rsidR="00692D69" w:rsidRPr="00692D69" w:rsidRDefault="00692D69" w:rsidP="00692D69">
      <w:pPr>
        <w:spacing w:after="0" w:line="240" w:lineRule="auto"/>
        <w:ind w:left="-284"/>
        <w:jc w:val="center"/>
        <w:rPr>
          <w:rFonts w:ascii="Arial" w:eastAsia="Times New Roman" w:hAnsi="Arial" w:cs="Arial"/>
          <w:sz w:val="28"/>
          <w:szCs w:val="28"/>
          <w:lang w:eastAsia="ru-RU"/>
        </w:rPr>
      </w:pPr>
    </w:p>
    <w:p w:rsidR="00692D69" w:rsidRPr="00692D69" w:rsidRDefault="00692D69" w:rsidP="00692D69">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Pr>
          <w:rFonts w:ascii="Arial" w:eastAsia="Lucida Sans Unicode" w:hAnsi="Arial" w:cs="Arial"/>
          <w:b/>
          <w:noProof/>
          <w:spacing w:val="-3"/>
          <w:kern w:val="2"/>
          <w:sz w:val="32"/>
          <w:szCs w:val="32"/>
          <w:lang w:eastAsia="ru-RU"/>
        </w:rPr>
        <w:drawing>
          <wp:inline distT="0" distB="0" distL="0" distR="0">
            <wp:extent cx="44767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692D69" w:rsidRPr="00692D69" w:rsidRDefault="00692D69" w:rsidP="00692D69">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АДМИНИСТРАЦИЯ</w:t>
      </w:r>
    </w:p>
    <w:p w:rsidR="00692D69" w:rsidRPr="00692D69" w:rsidRDefault="00692D69" w:rsidP="00692D69">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АПРАКСИНСКОГО СЕЛЬСКОГО ПОСЕЛЕНИЯ</w:t>
      </w: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КОСТРОМСКОГО МУНИЦИПАЛЬНОГО РАЙОНА</w:t>
      </w: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692D69">
        <w:rPr>
          <w:rFonts w:ascii="Arial" w:eastAsia="Lucida Sans Unicode" w:hAnsi="Arial" w:cs="Arial"/>
          <w:b/>
          <w:spacing w:val="-3"/>
          <w:kern w:val="2"/>
          <w:sz w:val="32"/>
          <w:szCs w:val="32"/>
          <w:lang w:eastAsia="ru-RU"/>
        </w:rPr>
        <w:t>КОСТРОМСКОЙ ОБЛАСТИ</w:t>
      </w: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692D69" w:rsidRPr="00692D69" w:rsidRDefault="00692D69" w:rsidP="00692D69">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692D69">
        <w:rPr>
          <w:rFonts w:ascii="Arial" w:eastAsia="Lucida Sans Unicode" w:hAnsi="Arial" w:cs="Arial"/>
          <w:b/>
          <w:bCs/>
          <w:spacing w:val="-3"/>
          <w:kern w:val="2"/>
          <w:sz w:val="32"/>
          <w:szCs w:val="32"/>
          <w:lang w:eastAsia="ru-RU"/>
        </w:rPr>
        <w:t>ПОСТАНОВЛЕНИЕ</w:t>
      </w:r>
    </w:p>
    <w:p w:rsidR="00692D69" w:rsidRPr="00692D69" w:rsidRDefault="00692D69" w:rsidP="00692D69">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sz w:val="32"/>
          <w:szCs w:val="32"/>
          <w:lang w:eastAsia="ar-SA"/>
        </w:rPr>
      </w:pPr>
      <w:r w:rsidRPr="00692D69">
        <w:rPr>
          <w:rFonts w:ascii="Arial" w:eastAsia="Lucida Sans Unicode" w:hAnsi="Arial" w:cs="Arial"/>
          <w:b/>
          <w:spacing w:val="-3"/>
          <w:kern w:val="2"/>
          <w:sz w:val="32"/>
          <w:szCs w:val="32"/>
          <w:lang w:eastAsia="ru-RU"/>
        </w:rPr>
        <w:t>от 15 ноября 2024 года №136</w:t>
      </w:r>
    </w:p>
    <w:p w:rsidR="00692D69" w:rsidRPr="00692D69" w:rsidRDefault="00692D69" w:rsidP="00692D69">
      <w:pPr>
        <w:spacing w:after="0" w:line="240" w:lineRule="auto"/>
        <w:jc w:val="center"/>
        <w:rPr>
          <w:rFonts w:ascii="Arial" w:eastAsia="Times New Roman" w:hAnsi="Arial" w:cs="Arial"/>
          <w:sz w:val="32"/>
          <w:szCs w:val="32"/>
          <w:lang w:eastAsia="ru-RU"/>
        </w:rPr>
      </w:pPr>
    </w:p>
    <w:p w:rsidR="00692D69" w:rsidRPr="00692D69" w:rsidRDefault="00692D69" w:rsidP="00692D69">
      <w:pPr>
        <w:spacing w:after="0" w:line="240" w:lineRule="auto"/>
        <w:jc w:val="center"/>
        <w:rPr>
          <w:rFonts w:ascii="Arial" w:eastAsia="Calibri" w:hAnsi="Arial" w:cs="Arial"/>
          <w:b/>
          <w:caps/>
          <w:sz w:val="32"/>
          <w:szCs w:val="32"/>
          <w:lang w:eastAsia="ru-RU"/>
        </w:rPr>
      </w:pPr>
      <w:r w:rsidRPr="00692D69">
        <w:rPr>
          <w:rFonts w:ascii="Arial" w:eastAsia="Times New Roman" w:hAnsi="Arial" w:cs="Arial"/>
          <w:b/>
          <w:caps/>
          <w:sz w:val="32"/>
          <w:szCs w:val="32"/>
          <w:lang w:eastAsia="ru-RU"/>
        </w:rPr>
        <w:t xml:space="preserve">Об утверждении муниципальной программы </w:t>
      </w:r>
      <w:r w:rsidRPr="00692D69">
        <w:rPr>
          <w:rFonts w:ascii="Arial" w:eastAsia="Calibri" w:hAnsi="Arial" w:cs="Arial"/>
          <w:b/>
          <w:caps/>
          <w:sz w:val="32"/>
          <w:szCs w:val="32"/>
          <w:lang w:eastAsia="ru-RU"/>
        </w:rPr>
        <w:t>«Обеспечение пожарной безопасности на территории Апраксинского сельского поселения на 2025-2027 годы»</w:t>
      </w:r>
    </w:p>
    <w:p w:rsidR="00692D69" w:rsidRPr="00692D69" w:rsidRDefault="00692D69" w:rsidP="00692D69">
      <w:pPr>
        <w:spacing w:after="0" w:line="240" w:lineRule="auto"/>
        <w:jc w:val="center"/>
        <w:rPr>
          <w:rFonts w:ascii="Arial" w:eastAsia="Calibri" w:hAnsi="Arial" w:cs="Arial"/>
          <w:b/>
          <w:caps/>
          <w:sz w:val="32"/>
          <w:szCs w:val="32"/>
          <w:lang w:eastAsia="ru-RU"/>
        </w:rPr>
      </w:pPr>
    </w:p>
    <w:p w:rsidR="00692D69" w:rsidRPr="00692D69" w:rsidRDefault="00692D69" w:rsidP="00692D69">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sidRPr="00692D69">
        <w:rPr>
          <w:rFonts w:ascii="Arial" w:eastAsia="Times New Roman" w:hAnsi="Arial" w:cs="Arial"/>
          <w:sz w:val="24"/>
          <w:szCs w:val="24"/>
          <w:lang w:eastAsia="ar-SA"/>
        </w:rPr>
        <w:t>В целях реализации Федер</w:t>
      </w:r>
      <w:r w:rsidRPr="00692D69">
        <w:rPr>
          <w:rFonts w:ascii="Arial" w:eastAsia="Times New Roman" w:hAnsi="Arial" w:cs="Arial"/>
          <w:color w:val="000000"/>
          <w:sz w:val="24"/>
          <w:szCs w:val="24"/>
          <w:lang w:eastAsia="ar-SA"/>
        </w:rPr>
        <w:t xml:space="preserve">ального закона </w:t>
      </w:r>
      <w:hyperlink r:id="rId20"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692D69">
          <w:rPr>
            <w:rFonts w:ascii="Arial" w:eastAsia="Times New Roman" w:hAnsi="Arial" w:cs="Arial"/>
            <w:color w:val="0000FF"/>
            <w:sz w:val="24"/>
            <w:szCs w:val="24"/>
            <w:u w:val="single"/>
            <w:lang w:eastAsia="ar-SA"/>
          </w:rPr>
          <w:t>от 6 октября 2003 года № 131-ФЗ</w:t>
        </w:r>
      </w:hyperlink>
      <w:r w:rsidRPr="00692D69">
        <w:rPr>
          <w:rFonts w:ascii="Arial" w:eastAsia="Times New Roman" w:hAnsi="Arial" w:cs="Arial"/>
          <w:color w:val="000000"/>
          <w:sz w:val="24"/>
          <w:szCs w:val="24"/>
          <w:lang w:eastAsia="ar-SA"/>
        </w:rPr>
        <w:t xml:space="preserve"> «Об общих принципах организации местного самоуправления в Российской Федерации»,</w:t>
      </w:r>
      <w:r w:rsidRPr="00692D69">
        <w:rPr>
          <w:rFonts w:ascii="Arial" w:eastAsia="Calibri" w:hAnsi="Arial" w:cs="Arial"/>
          <w:color w:val="000000"/>
          <w:sz w:val="24"/>
          <w:szCs w:val="24"/>
          <w:lang w:eastAsia="ru-RU"/>
        </w:rPr>
        <w:t xml:space="preserve"> </w:t>
      </w:r>
      <w:hyperlink r:id="rId21" w:tooltip="ФЕДЕРАЛЬНЫЙ ЗАКОН от 21.12.1994 № 69-ФЗ ГОСУДАРСТВЕННАЯ ДУМА ФЕДЕРАЛЬНОГО СОБРАНИЯ РФ&#10;&#10;О ПОЖАРНОЙ БЕЗОПАСНОСТИ" w:history="1">
        <w:r w:rsidRPr="00692D69">
          <w:rPr>
            <w:rFonts w:ascii="Arial" w:eastAsia="Calibri" w:hAnsi="Arial" w:cs="Arial"/>
            <w:color w:val="0000FF"/>
            <w:sz w:val="24"/>
            <w:szCs w:val="24"/>
            <w:u w:val="single"/>
            <w:lang w:eastAsia="ru-RU"/>
          </w:rPr>
          <w:t>от 21.12.1994 № 69-ФЗ</w:t>
        </w:r>
      </w:hyperlink>
      <w:r w:rsidRPr="00692D69">
        <w:rPr>
          <w:rFonts w:ascii="Arial" w:eastAsia="Calibri" w:hAnsi="Arial" w:cs="Arial"/>
          <w:color w:val="000000"/>
          <w:sz w:val="24"/>
          <w:szCs w:val="24"/>
          <w:lang w:eastAsia="ru-RU"/>
        </w:rPr>
        <w:t xml:space="preserve"> «О пожарной безопасности»,</w:t>
      </w:r>
      <w:r w:rsidRPr="00692D69">
        <w:rPr>
          <w:rFonts w:ascii="Arial" w:eastAsia="Times New Roman" w:hAnsi="Arial" w:cs="Arial"/>
          <w:color w:val="000000"/>
          <w:spacing w:val="2"/>
          <w:sz w:val="24"/>
          <w:szCs w:val="24"/>
          <w:lang w:eastAsia="ru-RU"/>
        </w:rPr>
        <w:t xml:space="preserve"> администрация  Апраксинского сельского Костромского муниципального района Костромской области</w:t>
      </w:r>
    </w:p>
    <w:p w:rsidR="00692D69" w:rsidRPr="00692D69" w:rsidRDefault="00C47A88" w:rsidP="00692D69">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Pr>
          <w:rFonts w:ascii="Arial" w:eastAsia="Times New Roman" w:hAnsi="Arial" w:cs="Arial"/>
          <w:color w:val="000000"/>
          <w:spacing w:val="2"/>
          <w:sz w:val="24"/>
          <w:szCs w:val="24"/>
          <w:lang w:eastAsia="ru-RU"/>
        </w:rPr>
        <w:t>ПОСТАНОВЛЯЕТ</w:t>
      </w:r>
      <w:r w:rsidR="00692D69" w:rsidRPr="00692D69">
        <w:rPr>
          <w:rFonts w:ascii="Arial" w:eastAsia="Times New Roman" w:hAnsi="Arial" w:cs="Arial"/>
          <w:color w:val="000000"/>
          <w:spacing w:val="2"/>
          <w:sz w:val="24"/>
          <w:szCs w:val="24"/>
          <w:lang w:eastAsia="ru-RU"/>
        </w:rPr>
        <w:t>:</w:t>
      </w:r>
    </w:p>
    <w:p w:rsidR="00E90478" w:rsidRPr="00E90478" w:rsidRDefault="00E90478" w:rsidP="00E90478">
      <w:pPr>
        <w:suppressAutoHyphens/>
        <w:spacing w:after="0" w:line="240" w:lineRule="auto"/>
        <w:ind w:firstLine="709"/>
        <w:contextualSpacing/>
        <w:jc w:val="both"/>
        <w:rPr>
          <w:rFonts w:ascii="Arial" w:eastAsia="Times New Roman" w:hAnsi="Arial" w:cs="Arial"/>
          <w:color w:val="000000"/>
          <w:sz w:val="24"/>
          <w:szCs w:val="24"/>
          <w:lang w:eastAsia="ar-SA"/>
        </w:rPr>
      </w:pPr>
      <w:r w:rsidRPr="00E90478">
        <w:rPr>
          <w:rFonts w:ascii="Arial" w:eastAsia="Times New Roman" w:hAnsi="Arial" w:cs="Arial"/>
          <w:color w:val="000000"/>
          <w:sz w:val="24"/>
          <w:szCs w:val="24"/>
          <w:lang w:eastAsia="ar-SA"/>
        </w:rPr>
        <w:t xml:space="preserve">1. Утвердить </w:t>
      </w:r>
      <w:r w:rsidRPr="00E90478">
        <w:rPr>
          <w:rFonts w:ascii="Arial" w:eastAsia="Times New Roman" w:hAnsi="Arial" w:cs="Arial"/>
          <w:color w:val="000000"/>
          <w:spacing w:val="2"/>
          <w:sz w:val="24"/>
          <w:szCs w:val="24"/>
          <w:lang w:eastAsia="ru-RU"/>
        </w:rPr>
        <w:t xml:space="preserve">муниципальную Программу </w:t>
      </w:r>
      <w:r w:rsidRPr="00E90478">
        <w:rPr>
          <w:rFonts w:ascii="Arial" w:eastAsia="Times New Roman" w:hAnsi="Arial" w:cs="Arial"/>
          <w:color w:val="000000"/>
          <w:sz w:val="24"/>
          <w:szCs w:val="24"/>
          <w:lang w:eastAsia="ru-RU"/>
        </w:rPr>
        <w:t>«</w:t>
      </w:r>
      <w:r w:rsidRPr="00E90478">
        <w:rPr>
          <w:rFonts w:ascii="Arial" w:eastAsia="Calibri" w:hAnsi="Arial" w:cs="Arial"/>
          <w:color w:val="000000"/>
          <w:sz w:val="24"/>
          <w:szCs w:val="24"/>
          <w:lang w:eastAsia="ru-RU"/>
        </w:rPr>
        <w:t xml:space="preserve">Обеспечение пожарной безопасности на территории </w:t>
      </w:r>
      <w:r w:rsidRPr="00E90478">
        <w:rPr>
          <w:rFonts w:ascii="Arial" w:eastAsia="Times New Roman" w:hAnsi="Arial" w:cs="Arial"/>
          <w:color w:val="000000"/>
          <w:sz w:val="24"/>
          <w:szCs w:val="24"/>
          <w:lang w:eastAsia="ru-RU"/>
        </w:rPr>
        <w:t>Апраксинского сельского поселения Костромского муниципального района Костромской области на 2025-2027 годы» (Приложение).</w:t>
      </w:r>
    </w:p>
    <w:p w:rsidR="00E90478" w:rsidRPr="00E90478" w:rsidRDefault="00E90478" w:rsidP="00E90478">
      <w:pPr>
        <w:spacing w:after="0" w:line="240" w:lineRule="auto"/>
        <w:ind w:firstLine="709"/>
        <w:contextualSpacing/>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2.     Муниципальную программу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 утверждённую постановлением администрации Апраксинского сельского поселения Костромского муниципального района Костромской области от 22.01.2024 года №17, признать утратившей силу с 01.01.2025 года.</w:t>
      </w:r>
    </w:p>
    <w:p w:rsidR="00E90478" w:rsidRPr="00E90478" w:rsidRDefault="00E90478" w:rsidP="00E90478">
      <w:pPr>
        <w:spacing w:after="0" w:line="240" w:lineRule="auto"/>
        <w:ind w:firstLine="709"/>
        <w:contextualSpacing/>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E90478">
        <w:rPr>
          <w:rFonts w:ascii="Arial" w:eastAsia="Times New Roman" w:hAnsi="Arial" w:cs="Arial"/>
          <w:sz w:val="24"/>
          <w:szCs w:val="24"/>
          <w:lang w:eastAsia="ru-RU"/>
        </w:rPr>
        <w:t>сельского</w:t>
      </w:r>
      <w:proofErr w:type="gramEnd"/>
      <w:r w:rsidRPr="00E90478">
        <w:rPr>
          <w:rFonts w:ascii="Arial" w:eastAsia="Times New Roman" w:hAnsi="Arial" w:cs="Arial"/>
          <w:sz w:val="24"/>
          <w:szCs w:val="24"/>
          <w:lang w:eastAsia="ru-RU"/>
        </w:rPr>
        <w:t xml:space="preserve">  поселения. </w:t>
      </w:r>
    </w:p>
    <w:p w:rsidR="00E90478" w:rsidRPr="00E90478" w:rsidRDefault="00E90478" w:rsidP="00E90478">
      <w:pPr>
        <w:spacing w:after="0" w:line="240" w:lineRule="auto"/>
        <w:ind w:firstLine="709"/>
        <w:contextualSpacing/>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4. Настоящее постановление вступает в силу с 01 января 2025 года.</w:t>
      </w:r>
    </w:p>
    <w:p w:rsidR="00E90478" w:rsidRPr="00E90478" w:rsidRDefault="00E90478" w:rsidP="00E90478">
      <w:pPr>
        <w:spacing w:after="0" w:line="240" w:lineRule="auto"/>
        <w:ind w:firstLine="709"/>
        <w:jc w:val="right"/>
        <w:rPr>
          <w:rFonts w:ascii="Arial" w:eastAsia="Times New Roman" w:hAnsi="Arial" w:cs="Arial"/>
          <w:sz w:val="24"/>
          <w:szCs w:val="24"/>
          <w:lang w:eastAsia="ru-RU"/>
        </w:rPr>
      </w:pPr>
    </w:p>
    <w:p w:rsidR="00E90478" w:rsidRPr="00E90478" w:rsidRDefault="00E90478" w:rsidP="00E90478">
      <w:pPr>
        <w:spacing w:after="0" w:line="240" w:lineRule="auto"/>
        <w:ind w:firstLine="709"/>
        <w:jc w:val="right"/>
        <w:rPr>
          <w:rFonts w:ascii="Arial" w:eastAsia="Times New Roman" w:hAnsi="Arial" w:cs="Arial"/>
          <w:sz w:val="24"/>
          <w:szCs w:val="24"/>
          <w:lang w:eastAsia="ru-RU"/>
        </w:rPr>
      </w:pPr>
    </w:p>
    <w:p w:rsidR="00E90478" w:rsidRPr="00E90478" w:rsidRDefault="00E90478" w:rsidP="00E90478">
      <w:pPr>
        <w:spacing w:after="0" w:line="240" w:lineRule="auto"/>
        <w:ind w:firstLine="709"/>
        <w:jc w:val="right"/>
        <w:rPr>
          <w:rFonts w:ascii="Arial" w:eastAsia="Times New Roman" w:hAnsi="Arial" w:cs="Arial"/>
          <w:sz w:val="24"/>
          <w:szCs w:val="24"/>
          <w:lang w:eastAsia="ru-RU"/>
        </w:rPr>
      </w:pP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Глава</w:t>
      </w: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Апраксинского сельского поселения</w:t>
      </w: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Костромского муниципального района</w:t>
      </w:r>
    </w:p>
    <w:p w:rsidR="00E90478" w:rsidRPr="00E90478" w:rsidRDefault="00E90478" w:rsidP="00E90478">
      <w:pPr>
        <w:tabs>
          <w:tab w:val="left" w:pos="1485"/>
        </w:tabs>
        <w:spacing w:after="0" w:line="240" w:lineRule="auto"/>
        <w:jc w:val="both"/>
        <w:rPr>
          <w:rFonts w:ascii="Arial" w:eastAsia="Times New Roman" w:hAnsi="Arial" w:cs="Arial"/>
          <w:sz w:val="24"/>
          <w:szCs w:val="24"/>
          <w:lang w:eastAsia="ru-RU"/>
        </w:rPr>
      </w:pPr>
      <w:r w:rsidRPr="00E90478">
        <w:rPr>
          <w:rFonts w:ascii="Arial" w:eastAsia="Times New Roman" w:hAnsi="Arial" w:cs="Arial"/>
          <w:sz w:val="24"/>
          <w:szCs w:val="24"/>
          <w:lang w:eastAsia="ru-RU"/>
        </w:rPr>
        <w:t>Костромской области                                                                                  О.В. Глухарева</w:t>
      </w: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p>
    <w:p w:rsidR="00692D69" w:rsidRPr="00692D69" w:rsidRDefault="00692D69" w:rsidP="00692D69">
      <w:pPr>
        <w:shd w:val="clear" w:color="auto" w:fill="FFFFFF"/>
        <w:spacing w:after="0" w:line="240" w:lineRule="auto"/>
        <w:textAlignment w:val="baseline"/>
        <w:rPr>
          <w:rFonts w:ascii="Arial" w:eastAsia="Times New Roman" w:hAnsi="Arial" w:cs="Arial"/>
          <w:color w:val="000000"/>
          <w:spacing w:val="2"/>
          <w:sz w:val="24"/>
          <w:szCs w:val="24"/>
          <w:lang w:eastAsia="ru-RU"/>
        </w:rPr>
      </w:pPr>
      <w:r w:rsidRPr="00692D69">
        <w:rPr>
          <w:rFonts w:ascii="Arial" w:eastAsia="Times New Roman" w:hAnsi="Arial" w:cs="Arial"/>
          <w:color w:val="000000"/>
          <w:spacing w:val="2"/>
          <w:sz w:val="24"/>
          <w:szCs w:val="24"/>
          <w:lang w:eastAsia="ru-RU"/>
        </w:rPr>
        <w:t xml:space="preserve">                                                                                                                                                                                                                                                                                                                                                             </w:t>
      </w:r>
    </w:p>
    <w:p w:rsidR="00692D69" w:rsidRPr="00692D69" w:rsidRDefault="00692D69" w:rsidP="00692D69">
      <w:pPr>
        <w:shd w:val="clear" w:color="auto" w:fill="FFFFFF"/>
        <w:spacing w:after="0" w:line="240" w:lineRule="auto"/>
        <w:jc w:val="right"/>
        <w:textAlignment w:val="baseline"/>
        <w:rPr>
          <w:rFonts w:ascii="Arial" w:eastAsia="Times New Roman" w:hAnsi="Arial" w:cs="Arial"/>
          <w:color w:val="000000"/>
          <w:spacing w:val="2"/>
          <w:sz w:val="24"/>
          <w:szCs w:val="24"/>
          <w:lang w:eastAsia="ru-RU"/>
        </w:rPr>
      </w:pPr>
    </w:p>
    <w:p w:rsidR="00692D69" w:rsidRPr="00692D69" w:rsidRDefault="00692D69" w:rsidP="00692D69">
      <w:pPr>
        <w:spacing w:after="0" w:line="240" w:lineRule="auto"/>
        <w:jc w:val="right"/>
        <w:rPr>
          <w:rFonts w:ascii="Arial" w:eastAsia="Times New Roman" w:hAnsi="Arial" w:cs="Arial"/>
          <w:color w:val="000000"/>
          <w:sz w:val="24"/>
          <w:szCs w:val="24"/>
          <w:lang w:eastAsia="ru-RU"/>
        </w:rPr>
      </w:pPr>
    </w:p>
    <w:p w:rsidR="00692D69" w:rsidRPr="00692D69" w:rsidRDefault="00692D69" w:rsidP="00692D69">
      <w:pPr>
        <w:spacing w:after="0" w:line="240" w:lineRule="auto"/>
        <w:jc w:val="right"/>
        <w:rPr>
          <w:rFonts w:ascii="Arial" w:eastAsia="Times New Roman" w:hAnsi="Arial" w:cs="Arial"/>
          <w:color w:val="000000"/>
          <w:sz w:val="24"/>
          <w:szCs w:val="24"/>
          <w:lang w:eastAsia="ru-RU"/>
        </w:rPr>
      </w:pPr>
    </w:p>
    <w:p w:rsidR="00692D69" w:rsidRPr="00692D69" w:rsidRDefault="00692D69" w:rsidP="00692D69">
      <w:pPr>
        <w:spacing w:after="0" w:line="240" w:lineRule="auto"/>
        <w:jc w:val="right"/>
        <w:rPr>
          <w:rFonts w:ascii="Arial" w:eastAsia="Times New Roman" w:hAnsi="Arial" w:cs="Arial"/>
          <w:color w:val="000000"/>
          <w:sz w:val="24"/>
          <w:szCs w:val="24"/>
          <w:lang w:eastAsia="ru-RU"/>
        </w:rPr>
      </w:pPr>
    </w:p>
    <w:p w:rsidR="00692D69" w:rsidRPr="00692D69" w:rsidRDefault="00692D69" w:rsidP="00692D69">
      <w:pPr>
        <w:shd w:val="clear" w:color="auto" w:fill="FFFFFF"/>
        <w:spacing w:after="0" w:line="240" w:lineRule="auto"/>
        <w:contextualSpacing/>
        <w:jc w:val="right"/>
        <w:textAlignment w:val="baseline"/>
        <w:rPr>
          <w:rFonts w:ascii="Arial" w:eastAsia="Times New Roman" w:hAnsi="Arial" w:cs="Arial"/>
          <w:color w:val="000000"/>
          <w:spacing w:val="2"/>
          <w:sz w:val="24"/>
          <w:szCs w:val="24"/>
          <w:lang w:eastAsia="ru-RU"/>
        </w:rPr>
      </w:pPr>
      <w:r w:rsidRPr="00692D69">
        <w:rPr>
          <w:rFonts w:ascii="Arial" w:eastAsia="Times New Roman" w:hAnsi="Arial" w:cs="Arial"/>
          <w:color w:val="000000"/>
          <w:sz w:val="24"/>
          <w:szCs w:val="24"/>
          <w:lang w:eastAsia="ru-RU"/>
        </w:rPr>
        <w:t>Приложение</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к постановлению администрации</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Апраксинского сельского поселения</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Костромского муниципального района</w:t>
      </w:r>
    </w:p>
    <w:p w:rsidR="00692D69" w:rsidRPr="00692D69" w:rsidRDefault="00692D69" w:rsidP="00692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Костромской области</w:t>
      </w:r>
    </w:p>
    <w:p w:rsidR="00692D69" w:rsidRPr="00692D69" w:rsidRDefault="00692D69" w:rsidP="00692D69">
      <w:pPr>
        <w:spacing w:after="0" w:line="240" w:lineRule="auto"/>
        <w:contextualSpacing/>
        <w:jc w:val="right"/>
        <w:rPr>
          <w:rFonts w:ascii="Arial" w:eastAsia="Times New Roman" w:hAnsi="Arial" w:cs="Arial"/>
          <w:color w:val="000000"/>
          <w:sz w:val="24"/>
          <w:szCs w:val="24"/>
          <w:lang w:eastAsia="ru-RU"/>
        </w:rPr>
      </w:pPr>
      <w:r w:rsidRPr="00692D69">
        <w:rPr>
          <w:rFonts w:ascii="Arial" w:eastAsia="Times New Roman" w:hAnsi="Arial" w:cs="Arial"/>
          <w:color w:val="000000"/>
          <w:sz w:val="24"/>
          <w:szCs w:val="24"/>
          <w:lang w:eastAsia="ru-RU"/>
        </w:rPr>
        <w:t>от 15 ноября 2024 г. №136</w:t>
      </w:r>
    </w:p>
    <w:p w:rsidR="00692D69" w:rsidRPr="00692D69" w:rsidRDefault="00692D69" w:rsidP="00692D69">
      <w:pPr>
        <w:spacing w:line="240" w:lineRule="auto"/>
        <w:contextualSpacing/>
        <w:jc w:val="right"/>
        <w:rPr>
          <w:rFonts w:ascii="Arial" w:eastAsia="Times New Roman" w:hAnsi="Arial" w:cs="Arial"/>
          <w:color w:val="000000"/>
          <w:sz w:val="24"/>
          <w:szCs w:val="24"/>
          <w:lang w:eastAsia="ru-RU"/>
        </w:rPr>
      </w:pPr>
    </w:p>
    <w:p w:rsidR="00692D69" w:rsidRPr="00692D69" w:rsidRDefault="00692D69" w:rsidP="00692D69">
      <w:pPr>
        <w:spacing w:line="240" w:lineRule="auto"/>
        <w:contextualSpacing/>
        <w:jc w:val="center"/>
        <w:rPr>
          <w:rFonts w:ascii="Arial" w:eastAsia="Times New Roman" w:hAnsi="Arial" w:cs="Arial"/>
          <w:b/>
          <w:caps/>
          <w:color w:val="000000"/>
          <w:sz w:val="32"/>
          <w:szCs w:val="32"/>
          <w:lang w:eastAsia="ru-RU"/>
        </w:rPr>
      </w:pPr>
      <w:r w:rsidRPr="00692D69">
        <w:rPr>
          <w:rFonts w:ascii="Arial" w:eastAsia="Times New Roman" w:hAnsi="Arial" w:cs="Arial"/>
          <w:b/>
          <w:caps/>
          <w:color w:val="000000"/>
          <w:sz w:val="32"/>
          <w:szCs w:val="32"/>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w:t>
      </w:r>
    </w:p>
    <w:p w:rsidR="00692D69" w:rsidRPr="00692D69" w:rsidRDefault="00692D69" w:rsidP="00692D69">
      <w:pPr>
        <w:spacing w:after="0" w:line="240" w:lineRule="auto"/>
        <w:jc w:val="center"/>
        <w:rPr>
          <w:rFonts w:ascii="Arial" w:eastAsia="Times New Roman" w:hAnsi="Arial" w:cs="Arial"/>
          <w:color w:val="000000"/>
          <w:sz w:val="24"/>
          <w:szCs w:val="24"/>
          <w:lang w:eastAsia="ru-RU"/>
        </w:rPr>
      </w:pPr>
    </w:p>
    <w:p w:rsidR="00692D69" w:rsidRPr="00692D69" w:rsidRDefault="00692D69" w:rsidP="00692D69">
      <w:pPr>
        <w:spacing w:after="0" w:line="240" w:lineRule="auto"/>
        <w:jc w:val="center"/>
        <w:rPr>
          <w:rFonts w:ascii="Arial" w:eastAsia="Times New Roman" w:hAnsi="Arial" w:cs="Arial"/>
          <w:b/>
          <w:caps/>
          <w:color w:val="000000"/>
          <w:sz w:val="32"/>
          <w:szCs w:val="32"/>
          <w:lang w:eastAsia="ru-RU"/>
        </w:rPr>
      </w:pPr>
      <w:r w:rsidRPr="00692D69">
        <w:rPr>
          <w:rFonts w:ascii="Arial" w:eastAsia="Times New Roman" w:hAnsi="Arial" w:cs="Arial"/>
          <w:b/>
          <w:caps/>
          <w:color w:val="000000"/>
          <w:sz w:val="32"/>
          <w:szCs w:val="32"/>
          <w:lang w:eastAsia="ru-RU"/>
        </w:rPr>
        <w:t>Паспорт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p w:rsidR="00692D69" w:rsidRPr="00692D69" w:rsidRDefault="00692D69" w:rsidP="00692D69">
      <w:pPr>
        <w:spacing w:after="0" w:line="240" w:lineRule="auto"/>
        <w:jc w:val="center"/>
        <w:rPr>
          <w:rFonts w:ascii="Arial" w:eastAsia="Times New Roman" w:hAnsi="Arial" w:cs="Arial"/>
          <w:b/>
          <w:caps/>
          <w:color w:val="000000"/>
          <w:sz w:val="32"/>
          <w:szCs w:val="32"/>
          <w:lang w:eastAsia="ru-RU"/>
        </w:rPr>
      </w:pPr>
    </w:p>
    <w:tbl>
      <w:tblPr>
        <w:tblW w:w="9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A0" w:firstRow="1" w:lastRow="0" w:firstColumn="1" w:lastColumn="0" w:noHBand="0" w:noVBand="0"/>
      </w:tblPr>
      <w:tblGrid>
        <w:gridCol w:w="2126"/>
        <w:gridCol w:w="7654"/>
      </w:tblGrid>
      <w:tr w:rsidR="00692D69" w:rsidRPr="00692D69" w:rsidTr="005D07EF">
        <w:trPr>
          <w:trHeight w:val="1021"/>
        </w:trPr>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Наименование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r>
      <w:tr w:rsidR="00692D69" w:rsidRPr="00692D69" w:rsidTr="005D07EF">
        <w:trPr>
          <w:trHeight w:val="1195"/>
        </w:trPr>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Основания для разработки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 Федеральный закон </w:t>
            </w:r>
            <w:hyperlink r:id="rId22"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692D69">
                <w:rPr>
                  <w:rFonts w:ascii="Arial" w:eastAsia="Calibri" w:hAnsi="Arial" w:cs="Arial"/>
                  <w:color w:val="0000FF"/>
                  <w:sz w:val="24"/>
                  <w:szCs w:val="24"/>
                  <w:u w:val="single"/>
                  <w:lang w:eastAsia="ru-RU"/>
                </w:rPr>
                <w:t>от 06.10.2003 года № 131-ФЗ</w:t>
              </w:r>
            </w:hyperlink>
            <w:r w:rsidRPr="00692D69">
              <w:rPr>
                <w:rFonts w:ascii="Arial" w:eastAsia="Calibri" w:hAnsi="Arial" w:cs="Arial"/>
                <w:sz w:val="24"/>
                <w:szCs w:val="24"/>
                <w:lang w:eastAsia="ru-RU"/>
              </w:rPr>
              <w:t xml:space="preserve"> «Об общих принципах организации местного самоуправления в Российской Федерации»; </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 Федеральный Закон </w:t>
            </w:r>
            <w:hyperlink r:id="rId23" w:tooltip="ФЕДЕРАЛЬНЫЙ ЗАКОН от 21.12.1994 № 69-ФЗ ГОСУДАРСТВЕННАЯ ДУМА ФЕДЕРАЛЬНОГО СОБРАНИЯ РФ&#10;&#10;О ПОЖАРНОЙ БЕЗОПАСНОСТИ" w:history="1">
              <w:r w:rsidRPr="00692D69">
                <w:rPr>
                  <w:rFonts w:ascii="Arial" w:eastAsia="Calibri" w:hAnsi="Arial" w:cs="Arial"/>
                  <w:color w:val="0000FF"/>
                  <w:sz w:val="24"/>
                  <w:szCs w:val="24"/>
                  <w:u w:val="single"/>
                  <w:lang w:eastAsia="ru-RU"/>
                </w:rPr>
                <w:t>от 21.12.1994 года № 69-ФЗ</w:t>
              </w:r>
            </w:hyperlink>
            <w:r w:rsidRPr="00692D69">
              <w:rPr>
                <w:rFonts w:ascii="Arial" w:eastAsia="Calibri" w:hAnsi="Arial" w:cs="Arial"/>
                <w:sz w:val="24"/>
                <w:szCs w:val="24"/>
                <w:lang w:eastAsia="ru-RU"/>
              </w:rPr>
              <w:t xml:space="preserve"> «О пожарной безопасности»; </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 Федеральный закон </w:t>
            </w:r>
            <w:hyperlink r:id="rId24" w:tooltip="ФЕДЕРАЛЬНЫЙ ЗАКОН от 22.07.2008 № 123-ФЗ ГОСУДАРСТВЕННАЯ ДУМА ФЕДЕРАЛЬНОГО СОБРАНИЯ РФ&#10;&#10;ТЕХНИЧЕСКИЙ РЕГЛАМЕНТ О ТРЕБОВАНИЯХ ПОЖАРНОЙ БЕЗОПАСНОСТИ" w:history="1">
              <w:r w:rsidRPr="00692D69">
                <w:rPr>
                  <w:rFonts w:ascii="Arial" w:eastAsia="Calibri" w:hAnsi="Arial" w:cs="Arial"/>
                  <w:color w:val="0000FF"/>
                  <w:sz w:val="24"/>
                  <w:szCs w:val="24"/>
                  <w:u w:val="single"/>
                  <w:lang w:eastAsia="ru-RU"/>
                </w:rPr>
                <w:t>от 22.07.2008 года № 123-ФЗ</w:t>
              </w:r>
            </w:hyperlink>
            <w:r w:rsidRPr="00692D69">
              <w:rPr>
                <w:rFonts w:ascii="Arial" w:eastAsia="Calibri" w:hAnsi="Arial" w:cs="Arial"/>
                <w:sz w:val="24"/>
                <w:szCs w:val="24"/>
                <w:lang w:eastAsia="ru-RU"/>
              </w:rPr>
              <w:t xml:space="preserve"> «Технический регламент о требованиях пожарной безопасности».</w:t>
            </w:r>
          </w:p>
        </w:tc>
      </w:tr>
      <w:tr w:rsidR="00692D69" w:rsidRPr="00692D69" w:rsidTr="005D07EF">
        <w:trPr>
          <w:trHeight w:val="832"/>
        </w:trPr>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Разработчик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xml:space="preserve">Администрация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Исполнитель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xml:space="preserve">Администрация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Цель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Задача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30303"/>
                <w:sz w:val="24"/>
                <w:szCs w:val="24"/>
                <w:lang w:eastAsia="ru-RU"/>
              </w:rPr>
              <w:t xml:space="preserve">- </w:t>
            </w:r>
            <w:r w:rsidRPr="00692D69">
              <w:rPr>
                <w:rFonts w:ascii="Arial" w:eastAsia="Calibri" w:hAnsi="Arial" w:cs="Arial"/>
                <w:color w:val="000000"/>
                <w:sz w:val="24"/>
                <w:szCs w:val="24"/>
                <w:lang w:eastAsia="ru-RU"/>
              </w:rPr>
              <w:t xml:space="preserve">создание эффективной системы пожарной безопасности на территории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снижение рисков пожаров и смягчение возможных их последствий; </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повышение безопасности населения и защищенности критически важных объектов от угроз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Сроки и этапы реализации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2025-2027 </w:t>
            </w:r>
            <w:proofErr w:type="spellStart"/>
            <w:r w:rsidRPr="00692D69">
              <w:rPr>
                <w:rFonts w:ascii="Arial" w:eastAsia="Calibri" w:hAnsi="Arial" w:cs="Arial"/>
                <w:sz w:val="24"/>
                <w:szCs w:val="24"/>
                <w:lang w:eastAsia="ru-RU"/>
              </w:rPr>
              <w:t>г</w:t>
            </w:r>
            <w:proofErr w:type="gramStart"/>
            <w:r w:rsidRPr="00692D69">
              <w:rPr>
                <w:rFonts w:ascii="Arial" w:eastAsia="Calibri" w:hAnsi="Arial" w:cs="Arial"/>
                <w:sz w:val="24"/>
                <w:szCs w:val="24"/>
                <w:lang w:eastAsia="ru-RU"/>
              </w:rPr>
              <w:t>.г</w:t>
            </w:r>
            <w:proofErr w:type="spellEnd"/>
            <w:proofErr w:type="gramEnd"/>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Целевые показатели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Эффективность реализации программы оценивается с использованием целевых показателей, характеризующих:</w:t>
            </w:r>
          </w:p>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снижение количества пожаров;</w:t>
            </w:r>
          </w:p>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снижение количества пострадавших и погибших на пожарах;</w:t>
            </w:r>
          </w:p>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снижение размера материального ущерба от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Объем финансового обеспечения 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textAlignment w:val="baseline"/>
              <w:rPr>
                <w:rFonts w:ascii="Arial" w:eastAsia="Calibri" w:hAnsi="Arial" w:cs="Arial"/>
                <w:color w:val="030303"/>
                <w:sz w:val="24"/>
                <w:szCs w:val="24"/>
                <w:lang w:eastAsia="ru-RU"/>
              </w:rPr>
            </w:pPr>
            <w:r w:rsidRPr="00692D69">
              <w:rPr>
                <w:rFonts w:ascii="Arial" w:eastAsia="Calibri" w:hAnsi="Arial" w:cs="Arial"/>
                <w:color w:val="030303"/>
                <w:sz w:val="24"/>
                <w:szCs w:val="24"/>
                <w:lang w:eastAsia="ru-RU"/>
              </w:rPr>
              <w:t xml:space="preserve">Общий объем финансирования за счет средств местного бюджета составляет 295 000,00 рублей: </w:t>
            </w:r>
          </w:p>
          <w:p w:rsidR="00692D69" w:rsidRPr="00692D69" w:rsidRDefault="00692D69" w:rsidP="00692D69">
            <w:pPr>
              <w:spacing w:after="0" w:line="240" w:lineRule="auto"/>
              <w:textAlignment w:val="baseline"/>
              <w:rPr>
                <w:rFonts w:ascii="Arial" w:eastAsia="Calibri" w:hAnsi="Arial" w:cs="Arial"/>
                <w:sz w:val="24"/>
                <w:szCs w:val="24"/>
                <w:lang w:eastAsia="ru-RU"/>
              </w:rPr>
            </w:pPr>
            <w:r w:rsidRPr="00692D69">
              <w:rPr>
                <w:rFonts w:ascii="Arial" w:eastAsia="Calibri" w:hAnsi="Arial" w:cs="Arial"/>
                <w:sz w:val="24"/>
                <w:szCs w:val="24"/>
                <w:lang w:eastAsia="ru-RU"/>
              </w:rPr>
              <w:t xml:space="preserve">2025г. </w:t>
            </w:r>
            <w:bookmarkStart w:id="0" w:name="OLE_LINK1"/>
            <w:r w:rsidRPr="00692D69">
              <w:rPr>
                <w:rFonts w:ascii="Arial" w:eastAsia="Calibri" w:hAnsi="Arial" w:cs="Arial"/>
                <w:sz w:val="24"/>
                <w:szCs w:val="24"/>
                <w:lang w:eastAsia="ru-RU"/>
              </w:rPr>
              <w:t>–</w:t>
            </w:r>
            <w:bookmarkEnd w:id="0"/>
            <w:r w:rsidRPr="00692D69">
              <w:rPr>
                <w:rFonts w:ascii="Arial" w:eastAsia="Calibri" w:hAnsi="Arial" w:cs="Arial"/>
                <w:sz w:val="24"/>
                <w:szCs w:val="24"/>
                <w:lang w:eastAsia="ru-RU"/>
              </w:rPr>
              <w:t xml:space="preserve"> 105 000,00 рублей</w:t>
            </w:r>
          </w:p>
          <w:p w:rsidR="00692D69" w:rsidRPr="00692D69" w:rsidRDefault="00692D69" w:rsidP="00692D69">
            <w:pPr>
              <w:spacing w:after="0" w:line="240" w:lineRule="auto"/>
              <w:textAlignment w:val="baseline"/>
              <w:rPr>
                <w:rFonts w:ascii="Arial" w:eastAsia="Calibri" w:hAnsi="Arial" w:cs="Arial"/>
                <w:sz w:val="24"/>
                <w:szCs w:val="24"/>
                <w:lang w:eastAsia="ru-RU"/>
              </w:rPr>
            </w:pPr>
            <w:r w:rsidRPr="00692D69">
              <w:rPr>
                <w:rFonts w:ascii="Arial" w:eastAsia="Calibri" w:hAnsi="Arial" w:cs="Arial"/>
                <w:sz w:val="24"/>
                <w:szCs w:val="24"/>
                <w:lang w:eastAsia="ru-RU"/>
              </w:rPr>
              <w:t>2026г. – 95 000,00 рублей</w:t>
            </w:r>
          </w:p>
          <w:p w:rsidR="00692D69" w:rsidRPr="00692D69" w:rsidRDefault="00692D69" w:rsidP="00692D69">
            <w:pPr>
              <w:spacing w:after="0" w:line="240" w:lineRule="auto"/>
              <w:textAlignment w:val="baseline"/>
              <w:rPr>
                <w:rFonts w:ascii="Arial" w:eastAsia="Calibri" w:hAnsi="Arial" w:cs="Arial"/>
                <w:color w:val="030303"/>
                <w:sz w:val="24"/>
                <w:szCs w:val="24"/>
                <w:lang w:eastAsia="ru-RU"/>
              </w:rPr>
            </w:pPr>
            <w:r w:rsidRPr="00692D69">
              <w:rPr>
                <w:rFonts w:ascii="Arial" w:eastAsia="Calibri" w:hAnsi="Arial" w:cs="Arial"/>
                <w:sz w:val="24"/>
                <w:szCs w:val="24"/>
                <w:lang w:eastAsia="ru-RU"/>
              </w:rPr>
              <w:t>2027г. – 95 000,00 рублей</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 xml:space="preserve">Ожидаемые результаты реализации </w:t>
            </w:r>
            <w:r w:rsidRPr="00692D69">
              <w:rPr>
                <w:rFonts w:ascii="Arial" w:eastAsia="Calibri" w:hAnsi="Arial" w:cs="Arial"/>
                <w:sz w:val="24"/>
                <w:szCs w:val="24"/>
                <w:lang w:eastAsia="ru-RU"/>
              </w:rPr>
              <w:lastRenderedPageBreak/>
              <w:t>муниципальной программы</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lastRenderedPageBreak/>
              <w:t xml:space="preserve">- Укрепление пожарной безопасности на территории Апраксинского сельского поселения, снижение количества пожаров, гибели и травматизма людей при пожарах, достигаемое </w:t>
            </w:r>
            <w:r w:rsidRPr="00692D69">
              <w:rPr>
                <w:rFonts w:ascii="Arial" w:eastAsia="Calibri" w:hAnsi="Arial" w:cs="Arial"/>
                <w:color w:val="000000"/>
                <w:sz w:val="24"/>
                <w:szCs w:val="24"/>
                <w:lang w:eastAsia="ru-RU"/>
              </w:rPr>
              <w:lastRenderedPageBreak/>
              <w:t>за счет качественного обеспечения первичных мер пожарной безопасности;</w:t>
            </w:r>
          </w:p>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 относительное сокращение материального ущерба от пожаров.</w:t>
            </w:r>
          </w:p>
        </w:tc>
      </w:tr>
      <w:tr w:rsidR="00692D69" w:rsidRPr="00692D69" w:rsidTr="005D07EF">
        <w:tc>
          <w:tcPr>
            <w:tcW w:w="2126"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lastRenderedPageBreak/>
              <w:t>Организация контроля</w:t>
            </w:r>
          </w:p>
        </w:tc>
        <w:tc>
          <w:tcPr>
            <w:tcW w:w="7654" w:type="dxa"/>
            <w:tcBorders>
              <w:top w:val="single" w:sz="4" w:space="0" w:color="00000A"/>
              <w:left w:val="single" w:sz="4" w:space="0" w:color="00000A"/>
              <w:bottom w:val="single" w:sz="4" w:space="0" w:color="00000A"/>
              <w:right w:val="single" w:sz="4" w:space="0" w:color="00000A"/>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Контроль за исполнением Программы осуществляет глава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tc>
      </w:tr>
    </w:tbl>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1. Общее положение</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1.1. Муниципальная программа «Обеспечение пожарной безопасности на территории Апраксинского сельского поселения на 2025-20267годы» (далее - Программа) определяет </w:t>
      </w:r>
      <w:proofErr w:type="gramStart"/>
      <w:r w:rsidRPr="00692D69">
        <w:rPr>
          <w:rFonts w:ascii="Arial" w:eastAsia="Calibri" w:hAnsi="Arial" w:cs="Arial"/>
          <w:color w:val="000000"/>
          <w:sz w:val="24"/>
          <w:szCs w:val="24"/>
          <w:lang w:eastAsia="ru-RU"/>
        </w:rPr>
        <w:t>направления</w:t>
      </w:r>
      <w:proofErr w:type="gramEnd"/>
      <w:r w:rsidRPr="00692D69">
        <w:rPr>
          <w:rFonts w:ascii="Arial" w:eastAsia="Calibri" w:hAnsi="Arial" w:cs="Arial"/>
          <w:color w:val="000000"/>
          <w:sz w:val="24"/>
          <w:szCs w:val="24"/>
          <w:lang w:eastAsia="ru-RU"/>
        </w:rPr>
        <w:t xml:space="preserve"> и механизмы реализации полномочий по обеспечению первичных мер пожарной безопасности на территории Апраксинского сельского поселения (далее - территория поселения), усиления противопожарной защиты населения и материальных ценностей.</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1.2. Программа разработана в соответствии с нормативными актами Российской Федерации, Костромской области</w:t>
      </w:r>
      <w:r w:rsidRPr="00692D69">
        <w:rPr>
          <w:rFonts w:ascii="Arial" w:eastAsia="Calibri" w:hAnsi="Arial" w:cs="Arial"/>
          <w:sz w:val="24"/>
          <w:szCs w:val="24"/>
          <w:lang w:eastAsia="ru-RU"/>
        </w:rPr>
        <w:t xml:space="preserve"> и муниципальными нормативными актами</w:t>
      </w:r>
      <w:r w:rsidRPr="00692D69">
        <w:rPr>
          <w:rFonts w:ascii="Arial" w:eastAsia="Calibri" w:hAnsi="Arial" w:cs="Arial"/>
          <w:color w:val="000000"/>
          <w:sz w:val="24"/>
          <w:szCs w:val="24"/>
          <w:lang w:eastAsia="ru-RU"/>
        </w:rPr>
        <w:t xml:space="preserve">: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Федеральным законом от 6 октября </w:t>
      </w:r>
      <w:smartTag w:uri="urn:schemas-microsoft-com:office:smarttags" w:element="metricconverter">
        <w:smartTagPr>
          <w:attr w:name="ProductID" w:val="2003 г"/>
        </w:smartTagPr>
        <w:r w:rsidRPr="00692D69">
          <w:rPr>
            <w:rFonts w:ascii="Arial" w:eastAsia="Calibri" w:hAnsi="Arial" w:cs="Arial"/>
            <w:color w:val="000000"/>
            <w:sz w:val="24"/>
            <w:szCs w:val="24"/>
            <w:lang w:eastAsia="ru-RU"/>
          </w:rPr>
          <w:t>2003 г</w:t>
        </w:r>
      </w:smartTag>
      <w:r w:rsidRPr="00692D69">
        <w:rPr>
          <w:rFonts w:ascii="Arial" w:eastAsia="Calibri" w:hAnsi="Arial" w:cs="Arial"/>
          <w:color w:val="000000"/>
          <w:sz w:val="24"/>
          <w:szCs w:val="24"/>
          <w:lang w:eastAsia="ru-RU"/>
        </w:rPr>
        <w:t>. № 131-ФЗ «Об общих принципах организации местного самоуправления в Российской Федерации»;</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Федеральным законом от 21 декабря </w:t>
      </w:r>
      <w:smartTag w:uri="urn:schemas-microsoft-com:office:smarttags" w:element="metricconverter">
        <w:smartTagPr>
          <w:attr w:name="ProductID" w:val="1994 г"/>
        </w:smartTagPr>
        <w:r w:rsidRPr="00692D69">
          <w:rPr>
            <w:rFonts w:ascii="Arial" w:eastAsia="Calibri" w:hAnsi="Arial" w:cs="Arial"/>
            <w:color w:val="000000"/>
            <w:sz w:val="24"/>
            <w:szCs w:val="24"/>
            <w:lang w:eastAsia="ru-RU"/>
          </w:rPr>
          <w:t>1994 г</w:t>
        </w:r>
      </w:smartTag>
      <w:r w:rsidRPr="00692D69">
        <w:rPr>
          <w:rFonts w:ascii="Arial" w:eastAsia="Calibri" w:hAnsi="Arial" w:cs="Arial"/>
          <w:color w:val="000000"/>
          <w:sz w:val="24"/>
          <w:szCs w:val="24"/>
          <w:lang w:eastAsia="ru-RU"/>
        </w:rPr>
        <w:t>. № 69-ФЗ «О пожарной безопасности»;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Федеральным законом от 22 июля 2008г. № 123-ФЗ «Технический регламент о требованиях пожарной безопасности»;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color w:val="000000"/>
          <w:sz w:val="24"/>
          <w:szCs w:val="24"/>
          <w:lang w:eastAsia="ru-RU"/>
        </w:rPr>
        <w:t>- Законом Костромской области от 22.10.2000г. № 124-ЗКО «</w:t>
      </w:r>
      <w:r w:rsidRPr="00692D69">
        <w:rPr>
          <w:rFonts w:ascii="Arial" w:eastAsia="Calibri" w:hAnsi="Arial" w:cs="Arial"/>
          <w:color w:val="3C3C3C"/>
          <w:spacing w:val="2"/>
          <w:sz w:val="24"/>
          <w:szCs w:val="24"/>
          <w:shd w:val="clear" w:color="auto" w:fill="FFFFFF"/>
          <w:lang w:eastAsia="ru-RU"/>
        </w:rPr>
        <w:t xml:space="preserve">О </w:t>
      </w:r>
      <w:r w:rsidRPr="00692D69">
        <w:rPr>
          <w:rFonts w:ascii="Arial" w:eastAsia="Calibri" w:hAnsi="Arial" w:cs="Arial"/>
          <w:spacing w:val="2"/>
          <w:sz w:val="24"/>
          <w:szCs w:val="24"/>
          <w:shd w:val="clear" w:color="auto" w:fill="FFFFFF"/>
          <w:lang w:eastAsia="ru-RU"/>
        </w:rPr>
        <w:t>пожарной безопасности на территории Костромской области</w:t>
      </w:r>
      <w:r w:rsidRPr="00692D69">
        <w:rPr>
          <w:rFonts w:ascii="Arial" w:eastAsia="Calibri" w:hAnsi="Arial" w:cs="Arial"/>
          <w:sz w:val="24"/>
          <w:szCs w:val="24"/>
          <w:lang w:eastAsia="ru-RU"/>
        </w:rPr>
        <w:t>».</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2. Содержание проблемы и обоснование необходимости ее решения программными методами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Согласно статье 19 Федерального закона от 21 декабря 1994 года № 69-ФЗ «О пожарной безопасности»,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поселения.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понимается «реализация принятых в установленном порядке норм и правил по предотвращению пожаров, спасению людей и имущества от пожаров, являющихся комплексом мероприятий по организации пожаротушения». Состояние защищенности жизни и здоровья граждан их имущества, муниципального имущества, а также имущества организаций от пожаров на территории поселения находиться не на должном уровне. Для большинства граждан пожар представляется маловероятным событием, игнорируются противопожарные требования и как следствие, большая часть пожаров происходит по причине неосторожного обращения с огнем, неисправности печного отопления, нарушения правил эксплуатации электроприборов. Анализ причин, от которых возникают пожары,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 Для достижения результативности должна быть система и определенный порядок. Для преодоления негативных тенденций в деле организации борьбы с пожарами, необходимы целенаправленные и скоординированные действия администрации поселения, учреждений всех форм собственности и ведомственной принадлежности.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Основными проблемами поселения в сфере пожарной безопасности являются: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пожарные водоемы находятся в непригодном состоянии;</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 физический износ зданий;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lastRenderedPageBreak/>
        <w:t xml:space="preserve">- ветхость частного жилья;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недостаточность бюджетных средств, предусмотренных в бюджете поселения.</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3. Основные цели и задачи  Программы, сроки реализации Программы</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3.1. Основными целями программы являются: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снижение риска пожаров до социально приемлемого уровня, включая сокращение числа погибших и получивших травмы в результате пожаров.</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3.2. Для достижения этих целей необходимо решить следующие задачи: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создание эффективной системы пожарной безопасности на территории поселения;</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 снижение рисков пожаров и смягчение возможных их последствий; </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повышение безопасности населения и защищенности критически важных объектов от угроз пожаров.</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3.3. Период действия Программы - 3 года (2025-2027 гг.).</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proofErr w:type="gramStart"/>
      <w:r w:rsidRPr="00692D69">
        <w:rPr>
          <w:rFonts w:ascii="Arial" w:eastAsia="Calibri" w:hAnsi="Arial" w:cs="Arial"/>
          <w:color w:val="000000"/>
          <w:sz w:val="24"/>
          <w:szCs w:val="24"/>
          <w:lang w:eastAsia="ru-RU"/>
        </w:rPr>
        <w:t>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w:t>
      </w:r>
      <w:proofErr w:type="gramEnd"/>
    </w:p>
    <w:p w:rsidR="00692D69" w:rsidRPr="00692D69" w:rsidRDefault="00692D69" w:rsidP="00692D69">
      <w:pPr>
        <w:spacing w:after="0" w:line="240" w:lineRule="auto"/>
        <w:ind w:firstLine="709"/>
        <w:contextualSpacing/>
        <w:jc w:val="both"/>
        <w:rPr>
          <w:rFonts w:ascii="Arial" w:eastAsia="Calibri" w:hAnsi="Arial" w:cs="Arial"/>
          <w:b/>
          <w:bCs/>
          <w:color w:val="000000"/>
          <w:sz w:val="24"/>
          <w:szCs w:val="24"/>
          <w:lang w:eastAsia="ru-RU"/>
        </w:rPr>
      </w:pPr>
      <w:r w:rsidRPr="00692D69">
        <w:rPr>
          <w:rFonts w:ascii="Arial" w:eastAsia="Calibri" w:hAnsi="Arial" w:cs="Arial"/>
          <w:b/>
          <w:bCs/>
          <w:color w:val="000000"/>
          <w:sz w:val="24"/>
          <w:szCs w:val="24"/>
          <w:lang w:eastAsia="ru-RU"/>
        </w:rPr>
        <w:t xml:space="preserve">4. Показатели достижения целей и решения задач, основные ожидаемые конечные результаты </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bCs/>
          <w:color w:val="000000"/>
          <w:sz w:val="24"/>
          <w:szCs w:val="24"/>
          <w:lang w:eastAsia="ru-RU"/>
        </w:rPr>
        <w:t>муниципальной програм</w:t>
      </w:r>
      <w:r w:rsidRPr="00692D69">
        <w:rPr>
          <w:rFonts w:ascii="Arial" w:eastAsia="Calibri" w:hAnsi="Arial" w:cs="Arial"/>
          <w:b/>
          <w:color w:val="000000"/>
          <w:sz w:val="24"/>
          <w:szCs w:val="24"/>
          <w:lang w:eastAsia="ru-RU"/>
        </w:rPr>
        <w:t>мы</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4.1. Перечень показателей Программы предусматривает возможность корректировки в случаях изменения приоритетов муниципальной политики, появления новых социально экономических обстоятельств, оказывающих существенное влияние на обеспечение пожарной безопасности.</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4.2. Система показателей сформирована с учетом </w:t>
      </w:r>
      <w:proofErr w:type="gramStart"/>
      <w:r w:rsidRPr="00692D69">
        <w:rPr>
          <w:rFonts w:ascii="Arial" w:eastAsia="Calibri" w:hAnsi="Arial" w:cs="Arial"/>
          <w:color w:val="000000"/>
          <w:sz w:val="24"/>
          <w:szCs w:val="24"/>
          <w:lang w:eastAsia="ru-RU"/>
        </w:rPr>
        <w:t>обеспечения возможности подтверждения достижения цели</w:t>
      </w:r>
      <w:proofErr w:type="gramEnd"/>
      <w:r w:rsidRPr="00692D69">
        <w:rPr>
          <w:rFonts w:ascii="Arial" w:eastAsia="Calibri" w:hAnsi="Arial" w:cs="Arial"/>
          <w:color w:val="000000"/>
          <w:sz w:val="24"/>
          <w:szCs w:val="24"/>
          <w:lang w:eastAsia="ru-RU"/>
        </w:rPr>
        <w:t xml:space="preserve"> и решения задач Программы (приложение 2).</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5. Ресурсное обеспечение Программы</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5.1. Программа реализуется за счет средств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5.2. Объем средств может ежегодно уточняться в установленном порядке.</w:t>
      </w:r>
    </w:p>
    <w:p w:rsidR="00692D69" w:rsidRPr="00692D69" w:rsidRDefault="00692D69" w:rsidP="00692D69">
      <w:pPr>
        <w:spacing w:after="0" w:line="240" w:lineRule="auto"/>
        <w:ind w:firstLine="709"/>
        <w:contextualSpacing/>
        <w:jc w:val="both"/>
        <w:rPr>
          <w:rFonts w:ascii="Arial" w:eastAsia="Calibri" w:hAnsi="Arial" w:cs="Arial"/>
          <w:b/>
          <w:sz w:val="24"/>
          <w:szCs w:val="24"/>
          <w:lang w:eastAsia="ru-RU"/>
        </w:rPr>
      </w:pPr>
      <w:r w:rsidRPr="00692D69">
        <w:rPr>
          <w:rFonts w:ascii="Arial" w:eastAsia="Calibri" w:hAnsi="Arial" w:cs="Arial"/>
          <w:b/>
          <w:color w:val="000000"/>
          <w:sz w:val="24"/>
          <w:szCs w:val="24"/>
          <w:lang w:eastAsia="ru-RU"/>
        </w:rPr>
        <w:t xml:space="preserve">6. </w:t>
      </w:r>
      <w:r w:rsidRPr="00692D69">
        <w:rPr>
          <w:rFonts w:ascii="Arial" w:eastAsia="Calibri" w:hAnsi="Arial" w:cs="Arial"/>
          <w:b/>
          <w:sz w:val="24"/>
          <w:szCs w:val="24"/>
          <w:lang w:eastAsia="ru-RU"/>
        </w:rPr>
        <w:t>Механизм реализации Программы</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Основными критериями распределения финансовых ресурсов для реализации Программы является:</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xml:space="preserve">- наличие разработанной и утвержденной муниципальной программы по пожарной безопасности; </w:t>
      </w:r>
    </w:p>
    <w:p w:rsidR="00692D69" w:rsidRPr="00692D69" w:rsidRDefault="00692D69" w:rsidP="00692D69">
      <w:pPr>
        <w:spacing w:after="0" w:line="240" w:lineRule="auto"/>
        <w:ind w:firstLine="709"/>
        <w:contextualSpacing/>
        <w:jc w:val="both"/>
        <w:rPr>
          <w:rFonts w:ascii="Arial" w:eastAsia="Calibri" w:hAnsi="Arial" w:cs="Arial"/>
          <w:sz w:val="24"/>
          <w:szCs w:val="24"/>
          <w:lang w:eastAsia="ru-RU"/>
        </w:rPr>
      </w:pPr>
      <w:r w:rsidRPr="00692D69">
        <w:rPr>
          <w:rFonts w:ascii="Arial" w:eastAsia="Calibri" w:hAnsi="Arial" w:cs="Arial"/>
          <w:sz w:val="24"/>
          <w:szCs w:val="24"/>
          <w:lang w:eastAsia="ru-RU"/>
        </w:rPr>
        <w:t>- наличие местной нормативной правовой базы, положения которой соответствуют федеральной нормативной правовой базе и нормативной правовой базе соответствующего субъекта Российской Федерации.</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 xml:space="preserve">7. Организация управления Программой и </w:t>
      </w:r>
      <w:proofErr w:type="gramStart"/>
      <w:r w:rsidRPr="00692D69">
        <w:rPr>
          <w:rFonts w:ascii="Arial" w:eastAsia="Calibri" w:hAnsi="Arial" w:cs="Arial"/>
          <w:b/>
          <w:color w:val="000000"/>
          <w:sz w:val="24"/>
          <w:szCs w:val="24"/>
          <w:lang w:eastAsia="ru-RU"/>
        </w:rPr>
        <w:t>контроль за</w:t>
      </w:r>
      <w:proofErr w:type="gramEnd"/>
      <w:r w:rsidRPr="00692D69">
        <w:rPr>
          <w:rFonts w:ascii="Arial" w:eastAsia="Calibri" w:hAnsi="Arial" w:cs="Arial"/>
          <w:b/>
          <w:color w:val="000000"/>
          <w:sz w:val="24"/>
          <w:szCs w:val="24"/>
          <w:lang w:eastAsia="ru-RU"/>
        </w:rPr>
        <w:t xml:space="preserve"> ходом ее реализации</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7.1. Администрация поселения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программных мероприятий.</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7.2. Общий контроль за реализацией Программы и контроль текущих мероприятий Программы осуществляет глава Апраксинского </w:t>
      </w:r>
      <w:proofErr w:type="gramStart"/>
      <w:r w:rsidRPr="00692D69">
        <w:rPr>
          <w:rFonts w:ascii="Arial" w:eastAsia="Calibri" w:hAnsi="Arial" w:cs="Arial"/>
          <w:color w:val="000000"/>
          <w:sz w:val="24"/>
          <w:szCs w:val="24"/>
          <w:lang w:eastAsia="ru-RU"/>
        </w:rPr>
        <w:t>сельского</w:t>
      </w:r>
      <w:proofErr w:type="gramEnd"/>
      <w:r w:rsidRPr="00692D69">
        <w:rPr>
          <w:rFonts w:ascii="Arial" w:eastAsia="Calibri" w:hAnsi="Arial" w:cs="Arial"/>
          <w:color w:val="000000"/>
          <w:sz w:val="24"/>
          <w:szCs w:val="24"/>
          <w:lang w:eastAsia="ru-RU"/>
        </w:rPr>
        <w:t xml:space="preserve"> поселения.</w:t>
      </w:r>
    </w:p>
    <w:p w:rsidR="00692D69" w:rsidRPr="00692D69" w:rsidRDefault="00692D69" w:rsidP="00692D69">
      <w:pPr>
        <w:spacing w:after="0" w:line="240" w:lineRule="auto"/>
        <w:ind w:firstLine="709"/>
        <w:contextualSpacing/>
        <w:jc w:val="both"/>
        <w:rPr>
          <w:rFonts w:ascii="Arial" w:eastAsia="Calibri" w:hAnsi="Arial" w:cs="Arial"/>
          <w:b/>
          <w:color w:val="000000"/>
          <w:sz w:val="24"/>
          <w:szCs w:val="24"/>
          <w:lang w:eastAsia="ru-RU"/>
        </w:rPr>
      </w:pPr>
      <w:r w:rsidRPr="00692D69">
        <w:rPr>
          <w:rFonts w:ascii="Arial" w:eastAsia="Calibri" w:hAnsi="Arial" w:cs="Arial"/>
          <w:b/>
          <w:color w:val="000000"/>
          <w:sz w:val="24"/>
          <w:szCs w:val="24"/>
          <w:lang w:eastAsia="ru-RU"/>
        </w:rPr>
        <w:t>8. Оценка эффективности последствий реализации Программы</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8.1.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692D69" w:rsidRPr="00692D69" w:rsidRDefault="00692D69" w:rsidP="00692D69">
      <w:pPr>
        <w:spacing w:after="0" w:line="240" w:lineRule="auto"/>
        <w:ind w:firstLine="709"/>
        <w:contextualSpacing/>
        <w:jc w:val="both"/>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8.2.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right"/>
        <w:rPr>
          <w:rFonts w:ascii="Arial" w:eastAsia="Calibri" w:hAnsi="Arial" w:cs="Arial"/>
          <w:sz w:val="24"/>
          <w:szCs w:val="24"/>
          <w:lang w:eastAsia="ru-RU"/>
        </w:rPr>
      </w:pPr>
      <w:r w:rsidRPr="00692D69">
        <w:rPr>
          <w:rFonts w:ascii="Arial" w:eastAsia="Calibri" w:hAnsi="Arial" w:cs="Arial"/>
          <w:sz w:val="24"/>
          <w:szCs w:val="24"/>
          <w:lang w:eastAsia="ru-RU"/>
        </w:rPr>
        <w:t>Приложение 1</w:t>
      </w: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center"/>
        <w:rPr>
          <w:rFonts w:ascii="Arial" w:eastAsia="Calibri" w:hAnsi="Arial" w:cs="Arial"/>
          <w:b/>
          <w:caps/>
          <w:sz w:val="32"/>
          <w:szCs w:val="32"/>
          <w:lang w:eastAsia="ru-RU"/>
        </w:rPr>
      </w:pPr>
      <w:r w:rsidRPr="00692D69">
        <w:rPr>
          <w:rFonts w:ascii="Arial" w:eastAsia="Calibri" w:hAnsi="Arial" w:cs="Arial"/>
          <w:b/>
          <w:caps/>
          <w:sz w:val="32"/>
          <w:szCs w:val="32"/>
          <w:lang w:eastAsia="ru-RU"/>
        </w:rPr>
        <w:t>ПЕРЕЧЕНЬ мероприятий муниципальной Программы «Обеспечение пожарной безопасности на территории Апраксинского сельского поселения Костромского муниципаьного района костромской области на 2025-2027 годы»</w:t>
      </w:r>
    </w:p>
    <w:p w:rsidR="00692D69" w:rsidRPr="00692D69" w:rsidRDefault="00692D69" w:rsidP="00692D69">
      <w:pPr>
        <w:spacing w:after="0" w:line="240" w:lineRule="auto"/>
        <w:jc w:val="center"/>
        <w:rPr>
          <w:rFonts w:ascii="Arial" w:eastAsia="Calibri" w:hAnsi="Arial" w:cs="Arial"/>
          <w:sz w:val="24"/>
          <w:szCs w:val="24"/>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813"/>
        <w:gridCol w:w="2284"/>
        <w:gridCol w:w="850"/>
        <w:gridCol w:w="992"/>
        <w:gridCol w:w="1134"/>
        <w:gridCol w:w="1701"/>
      </w:tblGrid>
      <w:tr w:rsidR="00692D69" w:rsidRPr="00692D69" w:rsidTr="005D07EF">
        <w:tc>
          <w:tcPr>
            <w:tcW w:w="540" w:type="dxa"/>
            <w:vMerge w:val="restart"/>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 xml:space="preserve">№ </w:t>
            </w:r>
            <w:proofErr w:type="gramStart"/>
            <w:r w:rsidRPr="00692D69">
              <w:rPr>
                <w:rFonts w:ascii="Arial" w:eastAsia="Calibri" w:hAnsi="Arial" w:cs="Arial"/>
                <w:sz w:val="24"/>
                <w:szCs w:val="24"/>
                <w:lang w:eastAsia="ru-RU"/>
              </w:rPr>
              <w:t>п</w:t>
            </w:r>
            <w:proofErr w:type="gramEnd"/>
            <w:r w:rsidRPr="00692D69">
              <w:rPr>
                <w:rFonts w:ascii="Arial" w:eastAsia="Calibri" w:hAnsi="Arial" w:cs="Arial"/>
                <w:sz w:val="24"/>
                <w:szCs w:val="24"/>
                <w:lang w:eastAsia="ru-RU"/>
              </w:rPr>
              <w:t>/п</w:t>
            </w:r>
          </w:p>
        </w:tc>
        <w:tc>
          <w:tcPr>
            <w:tcW w:w="2813" w:type="dxa"/>
            <w:vMerge w:val="restart"/>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Мероприятия</w:t>
            </w:r>
          </w:p>
        </w:tc>
        <w:tc>
          <w:tcPr>
            <w:tcW w:w="5260" w:type="dxa"/>
            <w:gridSpan w:val="4"/>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Объем финансирования</w:t>
            </w:r>
          </w:p>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(тыс. руб.)</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Срок исполнения</w:t>
            </w:r>
          </w:p>
        </w:tc>
      </w:tr>
      <w:tr w:rsidR="00692D69" w:rsidRPr="00692D69" w:rsidTr="005D07EF">
        <w:tc>
          <w:tcPr>
            <w:tcW w:w="540" w:type="dxa"/>
            <w:vMerge/>
            <w:tcBorders>
              <w:top w:val="single" w:sz="4" w:space="0" w:color="000000"/>
              <w:left w:val="single" w:sz="4" w:space="0" w:color="000000"/>
              <w:bottom w:val="single" w:sz="4" w:space="0" w:color="000000"/>
              <w:right w:val="single" w:sz="4" w:space="0" w:color="000000"/>
            </w:tcBorders>
            <w:vAlign w:val="center"/>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2813" w:type="dxa"/>
            <w:vMerge/>
            <w:tcBorders>
              <w:top w:val="single" w:sz="4" w:space="0" w:color="000000"/>
              <w:left w:val="single" w:sz="4" w:space="0" w:color="000000"/>
              <w:bottom w:val="single" w:sz="4" w:space="0" w:color="000000"/>
              <w:right w:val="single" w:sz="4" w:space="0" w:color="000000"/>
            </w:tcBorders>
            <w:vAlign w:val="center"/>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228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2026</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2027</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b/>
                <w:caps/>
                <w:sz w:val="24"/>
                <w:szCs w:val="24"/>
                <w:lang w:eastAsia="ru-RU"/>
              </w:rPr>
            </w:pPr>
            <w:r w:rsidRPr="00692D69">
              <w:rPr>
                <w:rFonts w:ascii="Arial" w:eastAsia="Calibri" w:hAnsi="Arial" w:cs="Arial"/>
                <w:color w:val="000000"/>
                <w:sz w:val="24"/>
                <w:szCs w:val="24"/>
                <w:lang w:eastAsia="ru-RU"/>
              </w:rPr>
              <w:t>Организация подъезда и площадки с твердым покрытием размером не менее 12х12 у источника наружного водоснабжения в д. Холм</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60,0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b/>
                <w:caps/>
                <w:sz w:val="24"/>
                <w:szCs w:val="24"/>
                <w:lang w:eastAsia="ru-RU"/>
              </w:rPr>
            </w:pPr>
            <w:r w:rsidRPr="00692D69">
              <w:rPr>
                <w:rFonts w:ascii="Arial" w:eastAsia="Calibri" w:hAnsi="Arial" w:cs="Arial"/>
                <w:color w:val="000000"/>
                <w:sz w:val="24"/>
                <w:szCs w:val="24"/>
                <w:lang w:eastAsia="ru-RU"/>
              </w:rPr>
              <w:t xml:space="preserve">Организация подъезда и площадки с твердым покрытием размером не менее 12х12 метров у источника наружного водоснабжения р. Мерская в д. </w:t>
            </w:r>
            <w:proofErr w:type="gramStart"/>
            <w:r w:rsidRPr="00692D69">
              <w:rPr>
                <w:rFonts w:ascii="Arial" w:eastAsia="Calibri" w:hAnsi="Arial" w:cs="Arial"/>
                <w:color w:val="000000"/>
                <w:sz w:val="24"/>
                <w:szCs w:val="24"/>
                <w:lang w:eastAsia="ru-RU"/>
              </w:rPr>
              <w:t>Царёво</w:t>
            </w:r>
            <w:proofErr w:type="gramEnd"/>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50,0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2026</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color w:val="000000"/>
                <w:sz w:val="24"/>
                <w:szCs w:val="24"/>
                <w:lang w:eastAsia="ru-RU"/>
              </w:rPr>
              <w:t>Организация источника наружного водоснабжения подъезда и площадки с твердым покрытием размером не менее 12х12 метров в д. Солониково</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50,0</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2027</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Противопожарная опашка</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30,0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Times New Roman" w:eastAsia="Calibri" w:hAnsi="Times New Roman" w:cs="Times New Roman"/>
                <w:sz w:val="24"/>
                <w:szCs w:val="24"/>
                <w:lang w:eastAsia="ru-RU"/>
              </w:rPr>
            </w:pPr>
            <w:r w:rsidRPr="00692D69">
              <w:rPr>
                <w:rFonts w:ascii="Arial" w:eastAsia="Calibri" w:hAnsi="Arial" w:cs="Arial"/>
                <w:sz w:val="24"/>
                <w:szCs w:val="24"/>
                <w:lang w:eastAsia="ru-RU"/>
              </w:rPr>
              <w:t>30,0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Times New Roman" w:eastAsia="Calibri" w:hAnsi="Times New Roman" w:cs="Times New Roman"/>
                <w:sz w:val="24"/>
                <w:szCs w:val="24"/>
                <w:lang w:eastAsia="ru-RU"/>
              </w:rPr>
            </w:pPr>
            <w:r w:rsidRPr="00692D69">
              <w:rPr>
                <w:rFonts w:ascii="Arial" w:eastAsia="Calibri" w:hAnsi="Arial" w:cs="Arial"/>
                <w:sz w:val="24"/>
                <w:szCs w:val="24"/>
                <w:lang w:eastAsia="ru-RU"/>
              </w:rPr>
              <w:t>30,0</w:t>
            </w:r>
          </w:p>
        </w:tc>
        <w:tc>
          <w:tcPr>
            <w:tcW w:w="1701" w:type="dxa"/>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2025-2027</w:t>
            </w:r>
          </w:p>
        </w:tc>
      </w:tr>
      <w:tr w:rsidR="00692D69" w:rsidRPr="00692D69" w:rsidTr="005D07EF">
        <w:trPr>
          <w:trHeight w:val="589"/>
        </w:trPr>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Приобретение противопожарного оборудования</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15,0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15,0</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2025-2027</w:t>
            </w:r>
          </w:p>
        </w:tc>
      </w:tr>
      <w:tr w:rsidR="00692D69" w:rsidRPr="00692D69" w:rsidTr="005D07EF">
        <w:tc>
          <w:tcPr>
            <w:tcW w:w="54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c>
          <w:tcPr>
            <w:tcW w:w="5097" w:type="dxa"/>
            <w:gridSpan w:val="2"/>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Итого</w:t>
            </w:r>
          </w:p>
        </w:tc>
        <w:tc>
          <w:tcPr>
            <w:tcW w:w="850"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r w:rsidRPr="00692D69">
              <w:rPr>
                <w:rFonts w:ascii="Arial" w:eastAsia="Calibri" w:hAnsi="Arial" w:cs="Arial"/>
                <w:sz w:val="24"/>
                <w:szCs w:val="24"/>
                <w:lang w:eastAsia="ru-RU"/>
              </w:rPr>
              <w:t>105,0</w:t>
            </w:r>
          </w:p>
        </w:tc>
        <w:tc>
          <w:tcPr>
            <w:tcW w:w="992"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95,0</w:t>
            </w:r>
          </w:p>
        </w:tc>
        <w:tc>
          <w:tcPr>
            <w:tcW w:w="1134"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95, 0</w:t>
            </w:r>
          </w:p>
        </w:tc>
        <w:tc>
          <w:tcPr>
            <w:tcW w:w="1701" w:type="dxa"/>
            <w:tcBorders>
              <w:top w:val="single" w:sz="4" w:space="0" w:color="000000"/>
              <w:left w:val="single" w:sz="4" w:space="0" w:color="000000"/>
              <w:bottom w:val="single" w:sz="4" w:space="0" w:color="000000"/>
              <w:right w:val="single" w:sz="4" w:space="0" w:color="000000"/>
            </w:tcBorders>
          </w:tcPr>
          <w:p w:rsidR="00692D69" w:rsidRPr="00692D69" w:rsidRDefault="00692D69" w:rsidP="00692D69">
            <w:pPr>
              <w:spacing w:after="0" w:line="240" w:lineRule="auto"/>
              <w:contextualSpacing/>
              <w:rPr>
                <w:rFonts w:ascii="Arial" w:eastAsia="Calibri" w:hAnsi="Arial" w:cs="Arial"/>
                <w:sz w:val="24"/>
                <w:szCs w:val="24"/>
                <w:lang w:eastAsia="ru-RU"/>
              </w:rPr>
            </w:pPr>
          </w:p>
        </w:tc>
      </w:tr>
    </w:tbl>
    <w:p w:rsidR="00692D69" w:rsidRPr="00692D69" w:rsidRDefault="00692D69" w:rsidP="00692D69">
      <w:pPr>
        <w:spacing w:after="0" w:line="240" w:lineRule="auto"/>
        <w:jc w:val="right"/>
        <w:rPr>
          <w:rFonts w:ascii="Arial" w:eastAsia="Calibri" w:hAnsi="Arial" w:cs="Arial"/>
          <w:sz w:val="24"/>
          <w:szCs w:val="24"/>
          <w:lang w:eastAsia="ru-RU"/>
        </w:rPr>
        <w:sectPr w:rsidR="00692D69" w:rsidRPr="00692D69" w:rsidSect="00AD1950">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134" w:header="709" w:footer="709" w:gutter="0"/>
          <w:cols w:space="708"/>
          <w:docGrid w:linePitch="360"/>
        </w:sectPr>
      </w:pPr>
    </w:p>
    <w:p w:rsidR="00692D69" w:rsidRPr="00692D69" w:rsidRDefault="00692D69" w:rsidP="00692D69">
      <w:pPr>
        <w:spacing w:after="0" w:line="240" w:lineRule="auto"/>
        <w:jc w:val="right"/>
        <w:rPr>
          <w:rFonts w:ascii="Arial" w:eastAsia="Calibri" w:hAnsi="Arial" w:cs="Arial"/>
          <w:sz w:val="24"/>
          <w:szCs w:val="24"/>
          <w:lang w:eastAsia="ru-RU"/>
        </w:rPr>
      </w:pPr>
      <w:r w:rsidRPr="00692D69">
        <w:rPr>
          <w:rFonts w:ascii="Arial" w:eastAsia="Calibri" w:hAnsi="Arial" w:cs="Arial"/>
          <w:sz w:val="24"/>
          <w:szCs w:val="24"/>
          <w:lang w:eastAsia="ru-RU"/>
        </w:rPr>
        <w:lastRenderedPageBreak/>
        <w:t>Приложение 2</w:t>
      </w:r>
    </w:p>
    <w:p w:rsidR="00692D69" w:rsidRPr="00692D69" w:rsidRDefault="00692D69" w:rsidP="00692D69">
      <w:pPr>
        <w:spacing w:after="0" w:line="240" w:lineRule="auto"/>
        <w:jc w:val="right"/>
        <w:rPr>
          <w:rFonts w:ascii="Arial" w:eastAsia="Calibri" w:hAnsi="Arial" w:cs="Arial"/>
          <w:sz w:val="24"/>
          <w:szCs w:val="24"/>
          <w:lang w:eastAsia="ru-RU"/>
        </w:rPr>
      </w:pPr>
    </w:p>
    <w:p w:rsidR="00692D69" w:rsidRPr="00692D69" w:rsidRDefault="00692D69" w:rsidP="00692D69">
      <w:pPr>
        <w:spacing w:after="0" w:line="240" w:lineRule="auto"/>
        <w:jc w:val="center"/>
        <w:rPr>
          <w:rFonts w:ascii="Arial" w:eastAsia="Calibri" w:hAnsi="Arial" w:cs="Arial"/>
          <w:b/>
          <w:bCs/>
          <w:caps/>
          <w:color w:val="000000"/>
          <w:sz w:val="32"/>
          <w:szCs w:val="32"/>
          <w:lang w:eastAsia="ru-RU"/>
        </w:rPr>
      </w:pPr>
      <w:r w:rsidRPr="00692D69">
        <w:rPr>
          <w:rFonts w:ascii="Arial" w:eastAsia="Calibri" w:hAnsi="Arial" w:cs="Arial"/>
          <w:b/>
          <w:caps/>
          <w:sz w:val="32"/>
          <w:szCs w:val="32"/>
          <w:lang w:eastAsia="ru-RU"/>
        </w:rPr>
        <w:t xml:space="preserve">СВЕДЕНИЯ о показателях муниципальной программы </w:t>
      </w:r>
      <w:r w:rsidRPr="00692D69">
        <w:rPr>
          <w:rFonts w:ascii="Arial" w:eastAsia="Calibri" w:hAnsi="Arial" w:cs="Arial"/>
          <w:b/>
          <w:bCs/>
          <w:caps/>
          <w:color w:val="000000"/>
          <w:sz w:val="32"/>
          <w:szCs w:val="32"/>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p w:rsidR="00692D69" w:rsidRPr="00692D69" w:rsidRDefault="00692D69" w:rsidP="00692D69">
      <w:pPr>
        <w:spacing w:after="0" w:line="240" w:lineRule="auto"/>
        <w:jc w:val="center"/>
        <w:rPr>
          <w:rFonts w:ascii="Arial" w:eastAsia="Calibri" w:hAnsi="Arial" w:cs="Arial"/>
          <w:caps/>
          <w:sz w:val="32"/>
          <w:szCs w:val="32"/>
          <w:lang w:eastAsia="ru-RU"/>
        </w:rPr>
      </w:pPr>
    </w:p>
    <w:p w:rsidR="00692D69" w:rsidRPr="00692D69" w:rsidRDefault="00692D69" w:rsidP="00692D69">
      <w:pPr>
        <w:spacing w:after="0" w:line="240" w:lineRule="auto"/>
        <w:outlineLvl w:val="2"/>
        <w:rPr>
          <w:rFonts w:ascii="Arial" w:eastAsia="Calibri" w:hAnsi="Arial" w:cs="Arial"/>
          <w:sz w:val="24"/>
          <w:szCs w:val="24"/>
          <w:lang w:eastAsia="ru-RU"/>
        </w:rPr>
      </w:pPr>
      <w:r w:rsidRPr="00692D69">
        <w:rPr>
          <w:rFonts w:ascii="Arial" w:eastAsia="Calibri" w:hAnsi="Arial" w:cs="Arial"/>
          <w:sz w:val="24"/>
          <w:szCs w:val="24"/>
          <w:lang w:eastAsia="ru-RU"/>
        </w:rPr>
        <w:t xml:space="preserve">I. Перечень показателей муниципальной программы </w:t>
      </w:r>
    </w:p>
    <w:tbl>
      <w:tblPr>
        <w:tblW w:w="14663" w:type="dxa"/>
        <w:tblLayout w:type="fixed"/>
        <w:tblCellMar>
          <w:top w:w="102" w:type="dxa"/>
          <w:left w:w="62" w:type="dxa"/>
          <w:bottom w:w="102" w:type="dxa"/>
          <w:right w:w="62" w:type="dxa"/>
        </w:tblCellMar>
        <w:tblLook w:val="0000" w:firstRow="0" w:lastRow="0" w:firstColumn="0" w:lastColumn="0" w:noHBand="0" w:noVBand="0"/>
      </w:tblPr>
      <w:tblGrid>
        <w:gridCol w:w="567"/>
        <w:gridCol w:w="4457"/>
        <w:gridCol w:w="5244"/>
        <w:gridCol w:w="1134"/>
        <w:gridCol w:w="1134"/>
        <w:gridCol w:w="993"/>
        <w:gridCol w:w="1134"/>
      </w:tblGrid>
      <w:tr w:rsidR="00692D69" w:rsidRPr="00692D69" w:rsidTr="005D07EF">
        <w:tc>
          <w:tcPr>
            <w:tcW w:w="567"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w:t>
            </w:r>
          </w:p>
          <w:p w:rsidR="00692D69" w:rsidRPr="00692D69" w:rsidRDefault="00692D69" w:rsidP="00692D69">
            <w:pPr>
              <w:spacing w:after="0" w:line="240" w:lineRule="auto"/>
              <w:jc w:val="center"/>
              <w:rPr>
                <w:rFonts w:ascii="Arial" w:eastAsia="Calibri" w:hAnsi="Arial" w:cs="Arial"/>
                <w:sz w:val="24"/>
                <w:szCs w:val="24"/>
                <w:lang w:eastAsia="ru-RU"/>
              </w:rPr>
            </w:pPr>
            <w:proofErr w:type="gramStart"/>
            <w:r w:rsidRPr="00692D69">
              <w:rPr>
                <w:rFonts w:ascii="Arial" w:eastAsia="Calibri" w:hAnsi="Arial" w:cs="Arial"/>
                <w:sz w:val="24"/>
                <w:szCs w:val="24"/>
                <w:lang w:eastAsia="ru-RU"/>
              </w:rPr>
              <w:t>п</w:t>
            </w:r>
            <w:proofErr w:type="gramEnd"/>
            <w:r w:rsidRPr="00692D69">
              <w:rPr>
                <w:rFonts w:ascii="Arial" w:eastAsia="Calibri" w:hAnsi="Arial" w:cs="Arial"/>
                <w:sz w:val="24"/>
                <w:szCs w:val="24"/>
                <w:lang w:eastAsia="ru-RU"/>
              </w:rPr>
              <w:t>/п</w:t>
            </w:r>
          </w:p>
        </w:tc>
        <w:tc>
          <w:tcPr>
            <w:tcW w:w="4457"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Задачи, направленные на достижение целей</w:t>
            </w:r>
          </w:p>
        </w:tc>
        <w:tc>
          <w:tcPr>
            <w:tcW w:w="5244"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Наименование 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Единица измерения целевого показателя</w:t>
            </w:r>
          </w:p>
        </w:tc>
        <w:tc>
          <w:tcPr>
            <w:tcW w:w="3261" w:type="dxa"/>
            <w:gridSpan w:val="3"/>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Значения целевых показателей</w:t>
            </w:r>
          </w:p>
        </w:tc>
      </w:tr>
      <w:tr w:rsidR="00692D69" w:rsidRPr="00692D69" w:rsidTr="005D07EF">
        <w:tc>
          <w:tcPr>
            <w:tcW w:w="56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2025</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2026</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2027</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1</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8</w:t>
            </w:r>
          </w:p>
        </w:tc>
      </w:tr>
      <w:tr w:rsidR="00692D69" w:rsidRPr="00692D69" w:rsidTr="005D07EF">
        <w:trPr>
          <w:trHeight w:val="671"/>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1.</w:t>
            </w:r>
          </w:p>
        </w:tc>
        <w:tc>
          <w:tcPr>
            <w:tcW w:w="4457" w:type="dxa"/>
            <w:vMerge w:val="restart"/>
            <w:tcBorders>
              <w:top w:val="single" w:sz="4" w:space="0" w:color="auto"/>
              <w:left w:val="single" w:sz="4" w:space="0" w:color="auto"/>
              <w:bottom w:val="single" w:sz="4" w:space="0" w:color="auto"/>
              <w:right w:val="single" w:sz="4" w:space="0" w:color="auto"/>
            </w:tcBorders>
          </w:tcPr>
          <w:p w:rsidR="00692D69" w:rsidRPr="00692D69" w:rsidRDefault="00692D69" w:rsidP="00692D69">
            <w:pPr>
              <w:shd w:val="clear" w:color="auto" w:fill="FFFFFF"/>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создание эффективной системы пожарной безопасности на территории поселения</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Количество человек, участвующих в добровольных пожарных дружина</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кол-во</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w:t>
            </w:r>
          </w:p>
        </w:tc>
      </w:tr>
      <w:tr w:rsidR="00692D69" w:rsidRPr="00692D69" w:rsidTr="005D07EF">
        <w:trPr>
          <w:trHeight w:val="499"/>
        </w:trPr>
        <w:tc>
          <w:tcPr>
            <w:tcW w:w="56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p>
        </w:tc>
        <w:tc>
          <w:tcPr>
            <w:tcW w:w="4457" w:type="dxa"/>
            <w:vMerge/>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rPr>
                <w:rFonts w:ascii="Arial" w:eastAsia="Calibri" w:hAnsi="Arial" w:cs="Arial"/>
                <w:color w:val="000000"/>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Сокращение времени проведения спасательных работ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30</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50</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2.</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снижение рисков пожаров и смягчение возможных их последствий</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color w:val="000000"/>
                <w:sz w:val="24"/>
                <w:szCs w:val="24"/>
                <w:lang w:eastAsia="ru-RU"/>
              </w:rPr>
              <w:t>Количество зарегистрированных пожаров, количество погибших при пожаре людей, количество получивших травм</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0</w:t>
            </w:r>
          </w:p>
        </w:tc>
      </w:tr>
      <w:tr w:rsidR="00692D69" w:rsidRPr="00692D69" w:rsidTr="005D07EF">
        <w:trPr>
          <w:trHeight w:val="680"/>
        </w:trPr>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3</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Оснащение территорий общего пользования первичными средствами тушения пожаров и противопожарным инвентарем.</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Закупка мотопомп. Лопат, ведер, багор, топор, стенды противопожарные</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5</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4</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Количество человек прошедшие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125</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150</w:t>
            </w:r>
          </w:p>
        </w:tc>
      </w:tr>
      <w:tr w:rsidR="00692D69" w:rsidRPr="00692D69" w:rsidTr="005D07EF">
        <w:tc>
          <w:tcPr>
            <w:tcW w:w="567" w:type="dxa"/>
            <w:tcBorders>
              <w:top w:val="single" w:sz="4" w:space="0" w:color="auto"/>
              <w:left w:val="single" w:sz="4" w:space="0" w:color="auto"/>
              <w:bottom w:val="single" w:sz="4" w:space="0" w:color="auto"/>
              <w:right w:val="single" w:sz="4" w:space="0" w:color="auto"/>
            </w:tcBorders>
            <w:vAlign w:val="center"/>
          </w:tcPr>
          <w:p w:rsidR="00692D69" w:rsidRPr="00692D69" w:rsidRDefault="00692D69" w:rsidP="00692D69">
            <w:pPr>
              <w:spacing w:after="0" w:line="240" w:lineRule="auto"/>
              <w:jc w:val="center"/>
              <w:rPr>
                <w:rFonts w:ascii="Arial" w:eastAsia="Calibri" w:hAnsi="Arial" w:cs="Arial"/>
                <w:sz w:val="24"/>
                <w:szCs w:val="24"/>
                <w:lang w:eastAsia="ru-RU"/>
              </w:rPr>
            </w:pPr>
            <w:r w:rsidRPr="00692D69">
              <w:rPr>
                <w:rFonts w:ascii="Arial" w:eastAsia="Calibri" w:hAnsi="Arial" w:cs="Arial"/>
                <w:sz w:val="24"/>
                <w:szCs w:val="24"/>
                <w:lang w:eastAsia="ru-RU"/>
              </w:rPr>
              <w:t>5</w:t>
            </w:r>
          </w:p>
        </w:tc>
        <w:tc>
          <w:tcPr>
            <w:tcW w:w="4457"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Публикация материалов по противопожарной тематики в средствах массовой информации в год.  Повышение безопасности населения и защищенности критически важных объектов от угроз пожаров.</w:t>
            </w:r>
          </w:p>
        </w:tc>
        <w:tc>
          <w:tcPr>
            <w:tcW w:w="524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color w:val="000000"/>
                <w:sz w:val="24"/>
                <w:szCs w:val="24"/>
                <w:lang w:eastAsia="ru-RU"/>
              </w:rPr>
            </w:pPr>
            <w:r w:rsidRPr="00692D69">
              <w:rPr>
                <w:rFonts w:ascii="Arial" w:eastAsia="Calibri" w:hAnsi="Arial" w:cs="Arial"/>
                <w:color w:val="000000"/>
                <w:sz w:val="24"/>
                <w:szCs w:val="24"/>
                <w:lang w:eastAsia="ru-RU"/>
              </w:rPr>
              <w:t xml:space="preserve">публикации в сети Интернет, СМИ, Апраксинский вестник, в социальных сетях, </w:t>
            </w:r>
            <w:proofErr w:type="spellStart"/>
            <w:r w:rsidRPr="00692D69">
              <w:rPr>
                <w:rFonts w:ascii="Arial" w:eastAsia="Calibri" w:hAnsi="Arial" w:cs="Arial"/>
                <w:color w:val="000000"/>
                <w:sz w:val="24"/>
                <w:szCs w:val="24"/>
                <w:lang w:eastAsia="ru-RU"/>
              </w:rPr>
              <w:t>мессенжерах</w:t>
            </w:r>
            <w:proofErr w:type="spellEnd"/>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шт.</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92D69" w:rsidRPr="00692D69" w:rsidRDefault="00692D69" w:rsidP="00692D69">
            <w:pPr>
              <w:spacing w:after="0" w:line="240" w:lineRule="auto"/>
              <w:rPr>
                <w:rFonts w:ascii="Arial" w:eastAsia="Calibri" w:hAnsi="Arial" w:cs="Arial"/>
                <w:sz w:val="24"/>
                <w:szCs w:val="24"/>
                <w:lang w:eastAsia="ru-RU"/>
              </w:rPr>
            </w:pPr>
            <w:r w:rsidRPr="00692D69">
              <w:rPr>
                <w:rFonts w:ascii="Arial" w:eastAsia="Calibri" w:hAnsi="Arial" w:cs="Arial"/>
                <w:sz w:val="24"/>
                <w:szCs w:val="24"/>
                <w:lang w:eastAsia="ru-RU"/>
              </w:rPr>
              <w:t>12</w:t>
            </w:r>
          </w:p>
        </w:tc>
      </w:tr>
    </w:tbl>
    <w:p w:rsidR="00692D69" w:rsidRPr="00692D69" w:rsidRDefault="00692D69" w:rsidP="00692D69">
      <w:pPr>
        <w:spacing w:after="0" w:line="240" w:lineRule="auto"/>
        <w:rPr>
          <w:rFonts w:ascii="Arial" w:eastAsia="Calibri" w:hAnsi="Arial" w:cs="Arial"/>
          <w:sz w:val="24"/>
          <w:szCs w:val="24"/>
          <w:lang w:eastAsia="ru-RU"/>
        </w:rPr>
      </w:pPr>
    </w:p>
    <w:p w:rsidR="00692D69" w:rsidRPr="00692D69" w:rsidRDefault="00692D69" w:rsidP="00692D69">
      <w:pPr>
        <w:spacing w:after="0" w:line="240" w:lineRule="auto"/>
        <w:rPr>
          <w:rFonts w:ascii="Arial" w:eastAsia="Calibri" w:hAnsi="Arial" w:cs="Arial"/>
          <w:sz w:val="24"/>
          <w:szCs w:val="24"/>
          <w:lang w:eastAsia="ru-RU"/>
        </w:rPr>
      </w:pPr>
    </w:p>
    <w:p w:rsidR="00F77B45" w:rsidRPr="00F77B45" w:rsidRDefault="00F77B45" w:rsidP="00F77B45">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Pr>
          <w:rFonts w:ascii="Arial" w:eastAsia="Lucida Sans Unicode" w:hAnsi="Arial" w:cs="Arial"/>
          <w:b/>
          <w:noProof/>
          <w:spacing w:val="-3"/>
          <w:kern w:val="2"/>
          <w:sz w:val="32"/>
          <w:szCs w:val="32"/>
          <w:lang w:eastAsia="ru-RU"/>
        </w:rPr>
        <w:lastRenderedPageBreak/>
        <w:drawing>
          <wp:inline distT="0" distB="0" distL="0" distR="0">
            <wp:extent cx="447675" cy="438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pic:spPr>
                </pic:pic>
              </a:graphicData>
            </a:graphic>
          </wp:inline>
        </w:drawing>
      </w:r>
    </w:p>
    <w:p w:rsidR="00F77B45" w:rsidRPr="00F77B45" w:rsidRDefault="00F77B45" w:rsidP="00F77B45">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АДМИНИСТРАЦИЯ</w:t>
      </w:r>
    </w:p>
    <w:p w:rsidR="00F77B45" w:rsidRPr="00F77B45" w:rsidRDefault="00F77B45" w:rsidP="00F77B45">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АПРАКСИНСКОГО СЕЛЬСКОГО ПОСЕЛЕНИЯ</w:t>
      </w: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КОСТРОМСКОГО МУНИЦИПАЛЬНОГО РАЙОНА</w:t>
      </w: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КОСТРОМСКОЙ ОБЛАСТИ</w:t>
      </w: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F77B45" w:rsidRPr="00F77B45" w:rsidRDefault="00F77B45" w:rsidP="00F77B45">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F77B45">
        <w:rPr>
          <w:rFonts w:ascii="Arial" w:eastAsia="Lucida Sans Unicode" w:hAnsi="Arial" w:cs="Arial"/>
          <w:b/>
          <w:bCs/>
          <w:spacing w:val="-3"/>
          <w:kern w:val="2"/>
          <w:sz w:val="32"/>
          <w:szCs w:val="32"/>
          <w:lang w:eastAsia="ru-RU"/>
        </w:rPr>
        <w:t>ПОСТАНОВЛЕНИЕ</w:t>
      </w: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F77B45">
        <w:rPr>
          <w:rFonts w:ascii="Arial" w:eastAsia="Lucida Sans Unicode" w:hAnsi="Arial" w:cs="Arial"/>
          <w:b/>
          <w:spacing w:val="-3"/>
          <w:kern w:val="2"/>
          <w:sz w:val="32"/>
          <w:szCs w:val="32"/>
          <w:lang w:eastAsia="ru-RU"/>
        </w:rPr>
        <w:t>от 15 ноября 2024 года №137</w:t>
      </w: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caps/>
          <w:sz w:val="32"/>
          <w:szCs w:val="32"/>
          <w:lang w:eastAsia="ru-RU"/>
        </w:rPr>
      </w:pPr>
      <w:r w:rsidRPr="00F77B45">
        <w:rPr>
          <w:rFonts w:ascii="Arial" w:eastAsia="Times New Roman" w:hAnsi="Arial" w:cs="Arial"/>
          <w:b/>
          <w:caps/>
          <w:sz w:val="32"/>
          <w:szCs w:val="32"/>
          <w:lang w:eastAsia="ru-RU"/>
        </w:rPr>
        <w:t>«Об утверждении муниципальной программы «Благоустройство территории Апраксинского сельского поселения Костромского муниципального района Костромской области на 2025-2027 годы»»</w:t>
      </w:r>
    </w:p>
    <w:p w:rsidR="00F77B45" w:rsidRPr="00F77B45" w:rsidRDefault="00F77B45" w:rsidP="00F77B45">
      <w:pPr>
        <w:widowControl w:val="0"/>
        <w:shd w:val="clear" w:color="auto" w:fill="FFFFFF"/>
        <w:tabs>
          <w:tab w:val="left" w:pos="142"/>
          <w:tab w:val="left" w:pos="1339"/>
        </w:tabs>
        <w:suppressAutoHyphens/>
        <w:spacing w:before="5" w:after="0" w:line="322" w:lineRule="exact"/>
        <w:jc w:val="center"/>
        <w:rPr>
          <w:rFonts w:ascii="Arial" w:eastAsia="Times New Roman" w:hAnsi="Arial" w:cs="Arial"/>
          <w:caps/>
          <w:sz w:val="24"/>
          <w:szCs w:val="24"/>
          <w:lang w:eastAsia="ar-SA"/>
        </w:rPr>
      </w:pPr>
    </w:p>
    <w:p w:rsidR="00F77B45" w:rsidRPr="00F77B45" w:rsidRDefault="00F77B45" w:rsidP="00F77B45">
      <w:pPr>
        <w:shd w:val="clear" w:color="auto" w:fill="FFFFFF"/>
        <w:spacing w:after="0" w:line="240" w:lineRule="auto"/>
        <w:ind w:firstLine="709"/>
        <w:contextualSpacing/>
        <w:jc w:val="both"/>
        <w:textAlignment w:val="baseline"/>
        <w:rPr>
          <w:rFonts w:ascii="Arial" w:eastAsia="Times New Roman" w:hAnsi="Arial" w:cs="Arial"/>
          <w:color w:val="000000"/>
          <w:spacing w:val="2"/>
          <w:sz w:val="24"/>
          <w:szCs w:val="24"/>
          <w:lang w:eastAsia="ru-RU"/>
        </w:rPr>
      </w:pPr>
      <w:r w:rsidRPr="00F77B45">
        <w:rPr>
          <w:rFonts w:ascii="Arial" w:eastAsia="Times New Roman" w:hAnsi="Arial" w:cs="Arial"/>
          <w:sz w:val="24"/>
          <w:szCs w:val="24"/>
          <w:lang w:eastAsia="ar-SA"/>
        </w:rPr>
        <w:t>В целях реализации Федер</w:t>
      </w:r>
      <w:r w:rsidRPr="00F77B45">
        <w:rPr>
          <w:rFonts w:ascii="Arial" w:eastAsia="Times New Roman" w:hAnsi="Arial" w:cs="Arial"/>
          <w:color w:val="000000"/>
          <w:sz w:val="24"/>
          <w:szCs w:val="24"/>
          <w:lang w:eastAsia="ar-SA"/>
        </w:rPr>
        <w:t>ального закона от 6 октября 2003 года № 131-ФЗ «Об общих принципах организации местного самоуправления в Российской Федерации»,</w:t>
      </w:r>
      <w:r w:rsidRPr="00F77B45">
        <w:rPr>
          <w:rFonts w:ascii="Arial" w:eastAsia="Times New Roman" w:hAnsi="Arial" w:cs="Arial"/>
          <w:color w:val="000000"/>
          <w:spacing w:val="2"/>
          <w:sz w:val="24"/>
          <w:szCs w:val="24"/>
          <w:lang w:eastAsia="ru-RU"/>
        </w:rPr>
        <w:t xml:space="preserve"> администрация Апраксинского сельского Костромского муниципального района Костромской области</w:t>
      </w:r>
    </w:p>
    <w:p w:rsidR="00F77B45" w:rsidRPr="00F77B45" w:rsidRDefault="00F77B45" w:rsidP="00F77B45">
      <w:pPr>
        <w:shd w:val="clear" w:color="auto" w:fill="FFFFFF"/>
        <w:spacing w:after="0" w:line="240" w:lineRule="auto"/>
        <w:ind w:firstLine="709"/>
        <w:contextualSpacing/>
        <w:jc w:val="both"/>
        <w:textAlignment w:val="baseline"/>
        <w:rPr>
          <w:rFonts w:ascii="Arial" w:eastAsia="Times New Roman" w:hAnsi="Arial" w:cs="Arial"/>
          <w:color w:val="000000"/>
          <w:sz w:val="24"/>
          <w:szCs w:val="24"/>
          <w:lang w:eastAsia="ar-SA"/>
        </w:rPr>
      </w:pPr>
      <w:r w:rsidRPr="00F77B45">
        <w:rPr>
          <w:rFonts w:ascii="Arial" w:eastAsia="Times New Roman" w:hAnsi="Arial" w:cs="Arial"/>
          <w:color w:val="000000"/>
          <w:spacing w:val="2"/>
          <w:sz w:val="24"/>
          <w:szCs w:val="24"/>
          <w:lang w:eastAsia="ru-RU"/>
        </w:rPr>
        <w:t>ПОСТАНОВЛЯЕТ:</w:t>
      </w:r>
    </w:p>
    <w:p w:rsidR="00F77B45" w:rsidRPr="00F77B45" w:rsidRDefault="00F77B45" w:rsidP="00F77B45">
      <w:pPr>
        <w:suppressAutoHyphens/>
        <w:spacing w:after="0" w:line="240" w:lineRule="auto"/>
        <w:ind w:firstLine="709"/>
        <w:contextualSpacing/>
        <w:jc w:val="both"/>
        <w:rPr>
          <w:rFonts w:ascii="Arial" w:eastAsia="Times New Roman" w:hAnsi="Arial" w:cs="Arial"/>
          <w:color w:val="000000"/>
          <w:sz w:val="24"/>
          <w:szCs w:val="24"/>
          <w:lang w:eastAsia="ar-SA"/>
        </w:rPr>
      </w:pPr>
      <w:r w:rsidRPr="00F77B45">
        <w:rPr>
          <w:rFonts w:ascii="Arial" w:eastAsia="Times New Roman" w:hAnsi="Arial" w:cs="Arial"/>
          <w:color w:val="000000"/>
          <w:sz w:val="24"/>
          <w:szCs w:val="24"/>
          <w:lang w:eastAsia="ar-SA"/>
        </w:rPr>
        <w:t xml:space="preserve">1. Утвердить </w:t>
      </w:r>
      <w:r w:rsidRPr="00F77B45">
        <w:rPr>
          <w:rFonts w:ascii="Arial" w:eastAsia="Times New Roman" w:hAnsi="Arial" w:cs="Arial"/>
          <w:color w:val="000000"/>
          <w:spacing w:val="2"/>
          <w:sz w:val="24"/>
          <w:szCs w:val="24"/>
          <w:lang w:eastAsia="ru-RU"/>
        </w:rPr>
        <w:t xml:space="preserve">муниципальную программу </w:t>
      </w:r>
      <w:r w:rsidRPr="00F77B45">
        <w:rPr>
          <w:rFonts w:ascii="Arial" w:eastAsia="Times New Roman" w:hAnsi="Arial" w:cs="Arial"/>
          <w:color w:val="000000"/>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 (Приложение 1).</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2.     Муниципальную программу </w:t>
      </w:r>
      <w:r w:rsidRPr="00F77B45">
        <w:rPr>
          <w:rFonts w:ascii="Arial" w:eastAsia="Times New Roman" w:hAnsi="Arial" w:cs="Arial"/>
          <w:color w:val="000000"/>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2024-2026 годы»</w:t>
      </w:r>
      <w:r w:rsidRPr="00F77B45">
        <w:rPr>
          <w:rFonts w:ascii="Arial" w:eastAsia="Times New Roman" w:hAnsi="Arial" w:cs="Arial"/>
          <w:sz w:val="24"/>
          <w:szCs w:val="24"/>
          <w:lang w:eastAsia="ru-RU"/>
        </w:rPr>
        <w:t>, утверждённую постановлением администрации Апраксинского сельского поселения Костромского муниципального района Костромской области от 26.10.2023 года №82, признать утратившей силу с 01.01.2025 года.</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3. Настоящее постановление подлежит официальному опубликованию и размещению на официальном сайте администрации Апраксинского </w:t>
      </w:r>
      <w:proofErr w:type="gramStart"/>
      <w:r w:rsidRPr="00F77B45">
        <w:rPr>
          <w:rFonts w:ascii="Arial" w:eastAsia="Times New Roman" w:hAnsi="Arial" w:cs="Arial"/>
          <w:sz w:val="24"/>
          <w:szCs w:val="24"/>
          <w:lang w:eastAsia="ru-RU"/>
        </w:rPr>
        <w:t>сельского</w:t>
      </w:r>
      <w:proofErr w:type="gramEnd"/>
      <w:r w:rsidRPr="00F77B45">
        <w:rPr>
          <w:rFonts w:ascii="Arial" w:eastAsia="Times New Roman" w:hAnsi="Arial" w:cs="Arial"/>
          <w:sz w:val="24"/>
          <w:szCs w:val="24"/>
          <w:lang w:eastAsia="ru-RU"/>
        </w:rPr>
        <w:t xml:space="preserve">  поселения. </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4. Настоящее постановление вступает в силу с 01 января 2025 года.</w:t>
      </w:r>
    </w:p>
    <w:p w:rsidR="00F77B45" w:rsidRPr="00F77B45" w:rsidRDefault="00F77B45" w:rsidP="00F77B45">
      <w:pPr>
        <w:spacing w:after="0" w:line="240" w:lineRule="auto"/>
        <w:ind w:firstLine="709"/>
        <w:jc w:val="right"/>
        <w:rPr>
          <w:rFonts w:ascii="Arial" w:eastAsia="Times New Roman" w:hAnsi="Arial" w:cs="Arial"/>
          <w:sz w:val="24"/>
          <w:szCs w:val="24"/>
          <w:lang w:eastAsia="ru-RU"/>
        </w:rPr>
      </w:pPr>
    </w:p>
    <w:p w:rsidR="00F77B45" w:rsidRPr="00F77B45" w:rsidRDefault="00F77B45" w:rsidP="00F77B45">
      <w:pPr>
        <w:spacing w:after="0" w:line="240" w:lineRule="auto"/>
        <w:ind w:firstLine="709"/>
        <w:jc w:val="right"/>
        <w:rPr>
          <w:rFonts w:ascii="Arial" w:eastAsia="Times New Roman" w:hAnsi="Arial" w:cs="Arial"/>
          <w:sz w:val="24"/>
          <w:szCs w:val="24"/>
          <w:lang w:eastAsia="ru-RU"/>
        </w:rPr>
      </w:pPr>
    </w:p>
    <w:p w:rsidR="00F77B45" w:rsidRPr="00F77B45" w:rsidRDefault="00F77B45" w:rsidP="00F77B45">
      <w:pPr>
        <w:spacing w:after="0" w:line="240" w:lineRule="auto"/>
        <w:ind w:firstLine="709"/>
        <w:jc w:val="right"/>
        <w:rPr>
          <w:rFonts w:ascii="Arial" w:eastAsia="Times New Roman" w:hAnsi="Arial" w:cs="Arial"/>
          <w:sz w:val="24"/>
          <w:szCs w:val="24"/>
          <w:lang w:eastAsia="ru-RU"/>
        </w:rPr>
      </w:pP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Глава</w:t>
      </w: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Апраксинского сельского поселения</w:t>
      </w: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Костромского муниципального района</w:t>
      </w:r>
    </w:p>
    <w:p w:rsidR="00F77B45" w:rsidRPr="00F77B45" w:rsidRDefault="00F77B45" w:rsidP="00F77B45">
      <w:pPr>
        <w:tabs>
          <w:tab w:val="left" w:pos="1485"/>
        </w:tabs>
        <w:spacing w:after="0" w:line="240" w:lineRule="auto"/>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Костромской области                                                                                  О.В. Глухарева</w:t>
      </w:r>
    </w:p>
    <w:p w:rsidR="00F77B45" w:rsidRPr="00F77B45" w:rsidRDefault="00F77B45" w:rsidP="00F77B45">
      <w:pPr>
        <w:shd w:val="clear" w:color="auto" w:fill="FFFFFF"/>
        <w:spacing w:after="0" w:line="240" w:lineRule="auto"/>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z w:val="24"/>
          <w:szCs w:val="24"/>
          <w:lang w:eastAsia="ru-RU"/>
        </w:rPr>
      </w:pPr>
    </w:p>
    <w:p w:rsidR="00F77B45" w:rsidRPr="00F77B45" w:rsidRDefault="00F77B45" w:rsidP="00F77B45">
      <w:pPr>
        <w:shd w:val="clear" w:color="auto" w:fill="FFFFFF"/>
        <w:spacing w:after="0" w:line="240" w:lineRule="auto"/>
        <w:contextualSpacing/>
        <w:jc w:val="right"/>
        <w:textAlignment w:val="baseline"/>
        <w:rPr>
          <w:rFonts w:ascii="Arial" w:eastAsia="Times New Roman" w:hAnsi="Arial" w:cs="Arial"/>
          <w:color w:val="000000"/>
          <w:spacing w:val="2"/>
          <w:sz w:val="24"/>
          <w:szCs w:val="24"/>
          <w:lang w:eastAsia="ru-RU"/>
        </w:rPr>
      </w:pPr>
      <w:r w:rsidRPr="00F77B45">
        <w:rPr>
          <w:rFonts w:ascii="Arial" w:eastAsia="Times New Roman" w:hAnsi="Arial" w:cs="Arial"/>
          <w:color w:val="000000"/>
          <w:sz w:val="24"/>
          <w:szCs w:val="24"/>
          <w:lang w:eastAsia="ru-RU"/>
        </w:rPr>
        <w:t>Приложение №1</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к Постановлению администрации</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Апраксинского сельского поселения</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Костромского муниципального района</w:t>
      </w:r>
    </w:p>
    <w:p w:rsidR="00F77B45" w:rsidRPr="00F77B45" w:rsidRDefault="00F77B45" w:rsidP="00F77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Костромской области</w:t>
      </w:r>
    </w:p>
    <w:p w:rsidR="00F77B45" w:rsidRPr="00F77B45" w:rsidRDefault="00F77B45" w:rsidP="00F77B45">
      <w:pPr>
        <w:spacing w:after="0" w:line="240" w:lineRule="auto"/>
        <w:contextualSpacing/>
        <w:jc w:val="right"/>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от 15 ноября 2024 г. №137</w:t>
      </w:r>
    </w:p>
    <w:p w:rsidR="00F77B45" w:rsidRPr="00F77B45" w:rsidRDefault="00F77B45" w:rsidP="00F77B45">
      <w:pPr>
        <w:spacing w:line="240" w:lineRule="auto"/>
        <w:contextualSpacing/>
        <w:jc w:val="center"/>
        <w:rPr>
          <w:rFonts w:ascii="Arial" w:eastAsia="Times New Roman" w:hAnsi="Arial" w:cs="Arial"/>
          <w:b/>
          <w:color w:val="000000"/>
          <w:sz w:val="32"/>
          <w:szCs w:val="32"/>
          <w:lang w:eastAsia="ru-RU"/>
        </w:rPr>
      </w:pPr>
    </w:p>
    <w:p w:rsidR="00F77B45" w:rsidRPr="00F77B45" w:rsidRDefault="00F77B45" w:rsidP="00F77B45">
      <w:pPr>
        <w:spacing w:line="240" w:lineRule="auto"/>
        <w:contextualSpacing/>
        <w:jc w:val="center"/>
        <w:rPr>
          <w:rFonts w:ascii="Arial" w:eastAsia="Times New Roman" w:hAnsi="Arial" w:cs="Arial"/>
          <w:b/>
          <w:caps/>
          <w:color w:val="000000"/>
          <w:sz w:val="32"/>
          <w:szCs w:val="24"/>
          <w:lang w:eastAsia="ru-RU"/>
        </w:rPr>
      </w:pPr>
      <w:r w:rsidRPr="00F77B45">
        <w:rPr>
          <w:rFonts w:ascii="Arial" w:eastAsia="Times New Roman" w:hAnsi="Arial" w:cs="Arial"/>
          <w:b/>
          <w:color w:val="000000"/>
          <w:sz w:val="32"/>
          <w:szCs w:val="32"/>
          <w:lang w:eastAsia="ru-RU"/>
        </w:rPr>
        <w:t xml:space="preserve">МУНИЦИПАЛЬНАЯ ПРОГРАММА </w:t>
      </w:r>
      <w:r w:rsidRPr="00F77B45">
        <w:rPr>
          <w:rFonts w:ascii="Arial" w:eastAsia="Times New Roman" w:hAnsi="Arial" w:cs="Arial"/>
          <w:b/>
          <w:caps/>
          <w:color w:val="000000"/>
          <w:sz w:val="32"/>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w:t>
      </w:r>
    </w:p>
    <w:p w:rsidR="00F77B45" w:rsidRPr="00F77B45" w:rsidRDefault="00F77B45" w:rsidP="00F77B45">
      <w:pPr>
        <w:spacing w:line="240" w:lineRule="auto"/>
        <w:contextualSpacing/>
        <w:jc w:val="center"/>
        <w:rPr>
          <w:rFonts w:ascii="Arial" w:eastAsia="Times New Roman" w:hAnsi="Arial" w:cs="Arial"/>
          <w:color w:val="000000"/>
          <w:sz w:val="32"/>
          <w:szCs w:val="32"/>
          <w:lang w:eastAsia="ru-RU"/>
        </w:rPr>
      </w:pPr>
    </w:p>
    <w:p w:rsidR="00F77B45" w:rsidRPr="00F77B45" w:rsidRDefault="00F77B45" w:rsidP="00F77B45">
      <w:pPr>
        <w:spacing w:after="0" w:line="240" w:lineRule="auto"/>
        <w:contextualSpacing/>
        <w:jc w:val="center"/>
        <w:rPr>
          <w:rFonts w:ascii="Arial" w:eastAsia="Times New Roman" w:hAnsi="Arial" w:cs="Arial"/>
          <w:b/>
          <w:caps/>
          <w:color w:val="000000"/>
          <w:sz w:val="32"/>
          <w:szCs w:val="32"/>
          <w:lang w:eastAsia="ru-RU"/>
        </w:rPr>
      </w:pPr>
      <w:r w:rsidRPr="00F77B45">
        <w:rPr>
          <w:rFonts w:ascii="Arial" w:eastAsia="Times New Roman" w:hAnsi="Arial" w:cs="Arial"/>
          <w:b/>
          <w:caps/>
          <w:color w:val="000000"/>
          <w:sz w:val="32"/>
          <w:szCs w:val="32"/>
          <w:lang w:eastAsia="ru-RU"/>
        </w:rPr>
        <w:t>Паспорт муниципальной программы «Благоустройство территории Апраксинского сельского поселения Костромского муниципального района Костромской области на 2025-2027 годы»</w:t>
      </w:r>
    </w:p>
    <w:p w:rsidR="00F77B45" w:rsidRPr="00F77B45" w:rsidRDefault="00F77B45" w:rsidP="00F77B45">
      <w:pPr>
        <w:spacing w:after="0" w:line="240" w:lineRule="auto"/>
        <w:contextualSpacing/>
        <w:jc w:val="center"/>
        <w:rPr>
          <w:rFonts w:ascii="Arial" w:eastAsia="Times New Roman" w:hAnsi="Arial" w:cs="Arial"/>
          <w:color w:val="000000"/>
          <w:sz w:val="24"/>
          <w:szCs w:val="24"/>
          <w:lang w:eastAsia="ru-RU"/>
        </w:rPr>
      </w:pPr>
    </w:p>
    <w:tbl>
      <w:tblPr>
        <w:tblW w:w="0" w:type="auto"/>
        <w:tblLayout w:type="fixed"/>
        <w:tblLook w:val="0000" w:firstRow="0" w:lastRow="0" w:firstColumn="0" w:lastColumn="0" w:noHBand="0" w:noVBand="0"/>
      </w:tblPr>
      <w:tblGrid>
        <w:gridCol w:w="2268"/>
        <w:gridCol w:w="7088"/>
      </w:tblGrid>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Муниципальная программа «Благоустройство территории Апраксинского сельского поселения Костромского муниципального района Костромской области на 2025-2027 годы»</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Подпрограммы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Отсутствуют</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Повышение уровня благоустройства территории Апраксинского сельского поселения</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 Организация и содержание мест захоронения Апраксинского сельского поселения;</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 Организация озеленения территории поселения;</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 Установка памятника погибшим и пропавшим без вести в годы Великой Отечественной войны и создание условий по обеспечению его сохранности;</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4.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5. </w:t>
            </w:r>
            <w:r w:rsidRPr="00F77B45">
              <w:rPr>
                <w:rFonts w:ascii="Arial" w:eastAsia="Times New Roman" w:hAnsi="Arial" w:cs="Arial"/>
                <w:color w:val="000000"/>
                <w:spacing w:val="-9"/>
                <w:sz w:val="24"/>
                <w:szCs w:val="24"/>
                <w:lang w:eastAsia="ru-RU"/>
              </w:rPr>
              <w:t>Создание санитарно-эпидемиологических, экологических и безопасных условий для жизни населения.</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Перечень основных целевых показателей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1.Количество отмежеванных кладбищ, шт.</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 Доля объектов озеленения «зеленых зон», содержащихся в нормативном состоянии</w:t>
            </w:r>
            <w:proofErr w:type="gramStart"/>
            <w:r w:rsidRPr="00F77B45">
              <w:rPr>
                <w:rFonts w:ascii="Arial" w:eastAsia="Times New Roman" w:hAnsi="Arial" w:cs="Arial"/>
                <w:color w:val="000000"/>
                <w:sz w:val="24"/>
                <w:szCs w:val="24"/>
                <w:lang w:eastAsia="ru-RU"/>
              </w:rPr>
              <w:t>,  %;</w:t>
            </w:r>
            <w:proofErr w:type="gramEnd"/>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 Количество отремонтированных памятников, шт.;</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4 Доля населенных пунктов, содержащихся в нормативном состоянии</w:t>
            </w:r>
            <w:proofErr w:type="gramStart"/>
            <w:r w:rsidRPr="00F77B45">
              <w:rPr>
                <w:rFonts w:ascii="Arial" w:eastAsia="Times New Roman" w:hAnsi="Arial" w:cs="Arial"/>
                <w:color w:val="000000"/>
                <w:sz w:val="24"/>
                <w:szCs w:val="24"/>
                <w:lang w:eastAsia="ru-RU"/>
              </w:rPr>
              <w:t>, %;</w:t>
            </w:r>
            <w:proofErr w:type="gramEnd"/>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5 Площадь территории, подвергшейся  противоклещевой обработке, </w:t>
            </w:r>
            <w:proofErr w:type="spellStart"/>
            <w:r w:rsidRPr="00F77B45">
              <w:rPr>
                <w:rFonts w:ascii="Arial" w:eastAsia="Times New Roman" w:hAnsi="Arial" w:cs="Arial"/>
                <w:color w:val="000000"/>
                <w:sz w:val="24"/>
                <w:szCs w:val="24"/>
                <w:lang w:eastAsia="ru-RU"/>
              </w:rPr>
              <w:t>м.кв</w:t>
            </w:r>
            <w:proofErr w:type="spellEnd"/>
            <w:r w:rsidRPr="00F77B45">
              <w:rPr>
                <w:rFonts w:ascii="Arial" w:eastAsia="Times New Roman" w:hAnsi="Arial" w:cs="Arial"/>
                <w:color w:val="000000"/>
                <w:sz w:val="24"/>
                <w:szCs w:val="24"/>
                <w:lang w:eastAsia="ru-RU"/>
              </w:rPr>
              <w:t>.;</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 xml:space="preserve">6 Площадь территории, подвергшейся обработке от борщевика Сосновского, </w:t>
            </w:r>
            <w:proofErr w:type="gramStart"/>
            <w:r w:rsidRPr="00F77B45">
              <w:rPr>
                <w:rFonts w:ascii="Arial" w:eastAsia="Times New Roman" w:hAnsi="Arial" w:cs="Arial"/>
                <w:color w:val="000000"/>
                <w:sz w:val="24"/>
                <w:szCs w:val="24"/>
                <w:lang w:eastAsia="ru-RU"/>
              </w:rPr>
              <w:t>га</w:t>
            </w:r>
            <w:proofErr w:type="gramEnd"/>
            <w:r w:rsidRPr="00F77B45">
              <w:rPr>
                <w:rFonts w:ascii="Arial" w:eastAsia="Times New Roman" w:hAnsi="Arial" w:cs="Arial"/>
                <w:color w:val="000000"/>
                <w:sz w:val="24"/>
                <w:szCs w:val="24"/>
                <w:lang w:eastAsia="ru-RU"/>
              </w:rPr>
              <w:t>;</w:t>
            </w:r>
          </w:p>
          <w:p w:rsidR="00F77B45" w:rsidRPr="00F77B45" w:rsidRDefault="00F77B45" w:rsidP="00F77B45">
            <w:pPr>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7 Количество отловленных безнадзорных и бродячих животных, шт.</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2025-2027 </w:t>
            </w:r>
            <w:proofErr w:type="spellStart"/>
            <w:r w:rsidRPr="00F77B45">
              <w:rPr>
                <w:rFonts w:ascii="Arial" w:eastAsia="Times New Roman" w:hAnsi="Arial" w:cs="Arial"/>
                <w:color w:val="000000"/>
                <w:sz w:val="24"/>
                <w:szCs w:val="24"/>
                <w:lang w:eastAsia="ru-RU"/>
              </w:rPr>
              <w:t>г.</w:t>
            </w:r>
            <w:proofErr w:type="gramStart"/>
            <w:r w:rsidRPr="00F77B45">
              <w:rPr>
                <w:rFonts w:ascii="Arial" w:eastAsia="Times New Roman" w:hAnsi="Arial" w:cs="Arial"/>
                <w:color w:val="000000"/>
                <w:sz w:val="24"/>
                <w:szCs w:val="24"/>
                <w:lang w:eastAsia="ru-RU"/>
              </w:rPr>
              <w:t>г</w:t>
            </w:r>
            <w:proofErr w:type="spellEnd"/>
            <w:proofErr w:type="gramEnd"/>
            <w:r w:rsidRPr="00F77B45">
              <w:rPr>
                <w:rFonts w:ascii="Arial" w:eastAsia="Times New Roman" w:hAnsi="Arial" w:cs="Arial"/>
                <w:color w:val="000000"/>
                <w:sz w:val="24"/>
                <w:szCs w:val="24"/>
                <w:lang w:eastAsia="ru-RU"/>
              </w:rPr>
              <w:t>.</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Средства бюджета Апраксинского сельского поселения Костромского муниципального района Костромской области и средства областного бюджета</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Общий объем финансирования за счет средств местного бюджета составляет:</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 2025 год – 1 316 600,00рублей</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2026год -  179 000,00 рублей</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 год-   87 216,9,00 рублей</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 счет федерального бюджета</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 счет областного бюджета</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год- 19 020,0</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 год- 19 020,0</w:t>
            </w:r>
          </w:p>
          <w:p w:rsidR="00F77B45" w:rsidRPr="00F77B45" w:rsidRDefault="00F77B45" w:rsidP="00F77B45">
            <w:pPr>
              <w:spacing w:after="0" w:line="240" w:lineRule="auto"/>
              <w:ind w:right="252"/>
              <w:contextualSpacing/>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 год- 19 020,0</w:t>
            </w:r>
          </w:p>
        </w:tc>
      </w:tr>
      <w:tr w:rsidR="00F77B45" w:rsidRPr="00F77B45" w:rsidTr="005D4D59">
        <w:tc>
          <w:tcPr>
            <w:tcW w:w="2268" w:type="dxa"/>
            <w:tcBorders>
              <w:top w:val="single" w:sz="4" w:space="0" w:color="000000"/>
              <w:left w:val="single" w:sz="4" w:space="0" w:color="000000"/>
              <w:bottom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Создание комфортных и безопасных условий проживания граждан;</w:t>
            </w:r>
          </w:p>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Развитие положительных тенденций в создании благоприятной среды жизнедеятельности;</w:t>
            </w:r>
          </w:p>
          <w:p w:rsidR="00F77B45" w:rsidRPr="00F77B45" w:rsidRDefault="00F77B45" w:rsidP="00F77B45">
            <w:pPr>
              <w:snapToGrid w:val="0"/>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Повышение степени удовлетворенности населения уровнем благоустройства;</w:t>
            </w:r>
          </w:p>
          <w:p w:rsidR="00F77B45" w:rsidRPr="00F77B45" w:rsidRDefault="00F77B45" w:rsidP="00F77B45">
            <w:pPr>
              <w:spacing w:after="0" w:line="240" w:lineRule="auto"/>
              <w:contextualSpacing/>
              <w:rPr>
                <w:rFonts w:ascii="Arial" w:eastAsia="Times New Roman" w:hAnsi="Arial" w:cs="Arial"/>
                <w:sz w:val="24"/>
                <w:szCs w:val="24"/>
                <w:lang w:eastAsia="ru-RU"/>
              </w:rPr>
            </w:pPr>
            <w:r w:rsidRPr="00F77B45">
              <w:rPr>
                <w:rFonts w:ascii="Arial" w:eastAsia="Times New Roman" w:hAnsi="Arial" w:cs="Arial"/>
                <w:sz w:val="24"/>
                <w:szCs w:val="24"/>
                <w:lang w:eastAsia="ru-RU"/>
              </w:rPr>
              <w:t>Улучшение санитарного и экологического состояния населенных пунктов.</w:t>
            </w:r>
          </w:p>
        </w:tc>
      </w:tr>
    </w:tbl>
    <w:p w:rsidR="00F77B45" w:rsidRPr="00F77B45" w:rsidRDefault="00F77B45" w:rsidP="00F77B45">
      <w:pPr>
        <w:spacing w:after="0" w:line="240" w:lineRule="auto"/>
        <w:rPr>
          <w:rFonts w:ascii="Arial" w:eastAsia="Times New Roman" w:hAnsi="Arial" w:cs="Arial"/>
          <w:sz w:val="24"/>
          <w:szCs w:val="24"/>
          <w:lang w:eastAsia="ru-RU"/>
        </w:rPr>
      </w:pP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t>1. Общие положения</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надежности работы инфраструктуры поселения, обеспечение комфортных и безопасных условий проживания на  территории Апраксинского сельского поселения Костромского муниципального района Костромской области.</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Программа полностью соответствует приоритетам социально-экономического развития Апраксинского сельского поселения на среднесрочную перспективу. Реализация программы направлена </w:t>
      </w:r>
      <w:proofErr w:type="gramStart"/>
      <w:r w:rsidRPr="00F77B45">
        <w:rPr>
          <w:rFonts w:ascii="Arial" w:eastAsia="Times New Roman" w:hAnsi="Arial" w:cs="Arial"/>
          <w:sz w:val="24"/>
          <w:szCs w:val="24"/>
          <w:lang w:eastAsia="ru-RU"/>
        </w:rPr>
        <w:t>на</w:t>
      </w:r>
      <w:proofErr w:type="gramEnd"/>
      <w:r w:rsidRPr="00F77B45">
        <w:rPr>
          <w:rFonts w:ascii="Arial" w:eastAsia="Times New Roman" w:hAnsi="Arial" w:cs="Arial"/>
          <w:sz w:val="24"/>
          <w:szCs w:val="24"/>
          <w:lang w:eastAsia="ru-RU"/>
        </w:rPr>
        <w:t>:</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создание условий для улучшения качества жизни населения;</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осуществление мероприятий по обеспечению безопасности жизнедеятельности и сохранения окружающей среды.</w:t>
      </w:r>
    </w:p>
    <w:p w:rsidR="00F77B45" w:rsidRPr="00F77B45" w:rsidRDefault="00F77B45" w:rsidP="00F77B45">
      <w:pPr>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sz w:val="24"/>
          <w:szCs w:val="24"/>
          <w:lang w:eastAsia="ru-RU"/>
        </w:rPr>
        <w:t>2.</w:t>
      </w:r>
      <w:r w:rsidRPr="00F77B45">
        <w:rPr>
          <w:rFonts w:ascii="Arial" w:eastAsia="Times New Roman" w:hAnsi="Arial" w:cs="Arial"/>
          <w:b/>
          <w:sz w:val="24"/>
          <w:szCs w:val="24"/>
          <w:lang w:eastAsia="ru-RU"/>
        </w:rPr>
        <w:t>Срок реализации программы</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Реализация Программы рассчитана на 2025-2027 годы.</w:t>
      </w:r>
    </w:p>
    <w:p w:rsidR="00F77B45" w:rsidRPr="00F77B45" w:rsidRDefault="00F77B45" w:rsidP="00F77B45">
      <w:pPr>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t>3.Источники финансирования программы</w:t>
      </w:r>
    </w:p>
    <w:p w:rsidR="00F77B45" w:rsidRPr="00F77B45" w:rsidRDefault="00F77B45" w:rsidP="00F77B45">
      <w:pPr>
        <w:tabs>
          <w:tab w:val="left" w:pos="540"/>
        </w:tabs>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Источником финансирования Программы являются средства бюджета Апраксинского сельского поселения Костромского муниципального района Костромской области.</w:t>
      </w:r>
    </w:p>
    <w:p w:rsidR="00F77B45" w:rsidRPr="00F77B45" w:rsidRDefault="00F77B45" w:rsidP="00F77B45">
      <w:pPr>
        <w:tabs>
          <w:tab w:val="left" w:pos="540"/>
        </w:tabs>
        <w:spacing w:after="0" w:line="240" w:lineRule="auto"/>
        <w:ind w:firstLine="709"/>
        <w:contextualSpacing/>
        <w:jc w:val="both"/>
        <w:rPr>
          <w:rFonts w:ascii="Arial" w:eastAsia="Times New Roman" w:hAnsi="Arial" w:cs="Arial"/>
          <w:sz w:val="24"/>
          <w:szCs w:val="24"/>
          <w:lang w:eastAsia="ru-RU"/>
        </w:rPr>
      </w:pPr>
    </w:p>
    <w:p w:rsidR="00F77B45" w:rsidRPr="00F77B45" w:rsidRDefault="00F77B45" w:rsidP="00F77B45">
      <w:pPr>
        <w:tabs>
          <w:tab w:val="left" w:pos="540"/>
        </w:tabs>
        <w:spacing w:after="0" w:line="240" w:lineRule="auto"/>
        <w:ind w:firstLine="709"/>
        <w:contextualSpacing/>
        <w:jc w:val="both"/>
        <w:rPr>
          <w:rFonts w:ascii="Arial" w:eastAsia="Times New Roman" w:hAnsi="Arial" w:cs="Arial"/>
          <w:b/>
          <w:sz w:val="24"/>
          <w:szCs w:val="24"/>
          <w:lang w:eastAsia="ru-RU"/>
        </w:rPr>
        <w:sectPr w:rsidR="00F77B45" w:rsidRPr="00F77B45" w:rsidSect="006B4480">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134" w:header="708" w:footer="708" w:gutter="0"/>
          <w:cols w:space="708"/>
          <w:docGrid w:linePitch="360"/>
        </w:sectPr>
      </w:pPr>
    </w:p>
    <w:p w:rsidR="00F77B45" w:rsidRPr="00F77B45" w:rsidRDefault="00F77B45" w:rsidP="00F77B45">
      <w:pPr>
        <w:tabs>
          <w:tab w:val="left" w:pos="540"/>
        </w:tabs>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lastRenderedPageBreak/>
        <w:t>4. Цели, задачи, целевые показатели и мероприятия по выполнению муниципальной программы «Благоустройство территории Апраксинского сельского поселения Костромского муниципального района Костромской области»</w:t>
      </w:r>
    </w:p>
    <w:p w:rsidR="00F77B45" w:rsidRPr="00F77B45" w:rsidRDefault="00F77B45" w:rsidP="00F77B45">
      <w:pPr>
        <w:spacing w:after="0" w:line="240" w:lineRule="auto"/>
        <w:ind w:firstLine="709"/>
        <w:contextualSpacing/>
        <w:jc w:val="center"/>
        <w:rPr>
          <w:rFonts w:ascii="Arial" w:eastAsia="Times New Roman" w:hAnsi="Arial" w:cs="Arial"/>
          <w:sz w:val="24"/>
          <w:szCs w:val="24"/>
          <w:lang w:eastAsia="ru-RU"/>
        </w:rPr>
      </w:pPr>
    </w:p>
    <w:tbl>
      <w:tblPr>
        <w:tblW w:w="146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46"/>
        <w:gridCol w:w="1338"/>
        <w:gridCol w:w="1020"/>
        <w:gridCol w:w="4281"/>
        <w:gridCol w:w="1907"/>
        <w:gridCol w:w="1907"/>
        <w:gridCol w:w="2191"/>
      </w:tblGrid>
      <w:tr w:rsidR="00F77B45" w:rsidRPr="00F77B45" w:rsidTr="005D4D59">
        <w:trPr>
          <w:trHeight w:val="645"/>
        </w:trPr>
        <w:tc>
          <w:tcPr>
            <w:tcW w:w="4339" w:type="dxa"/>
            <w:gridSpan w:val="4"/>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Мероприятие</w:t>
            </w:r>
          </w:p>
        </w:tc>
        <w:tc>
          <w:tcPr>
            <w:tcW w:w="4281" w:type="dxa"/>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Ответственный исполнитель</w:t>
            </w:r>
          </w:p>
        </w:tc>
        <w:tc>
          <w:tcPr>
            <w:tcW w:w="6005" w:type="dxa"/>
            <w:gridSpan w:val="3"/>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Объем финансового обеспечения по срокам исполнения, руб.</w:t>
            </w:r>
          </w:p>
        </w:tc>
      </w:tr>
      <w:tr w:rsidR="00F77B45" w:rsidRPr="00F77B45" w:rsidTr="005D4D59">
        <w:trPr>
          <w:trHeight w:val="300"/>
        </w:trPr>
        <w:tc>
          <w:tcPr>
            <w:tcW w:w="4339" w:type="dxa"/>
            <w:gridSpan w:val="4"/>
            <w:vMerge/>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4281" w:type="dxa"/>
            <w:vMerge/>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2026год</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2027год</w:t>
            </w:r>
          </w:p>
        </w:tc>
      </w:tr>
      <w:tr w:rsidR="00F77B45" w:rsidRPr="00F77B45" w:rsidTr="005D4D59">
        <w:trPr>
          <w:trHeight w:val="76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Цель: Повышение уровня благоустройства территории Апраксинского сельского поселения</w:t>
            </w:r>
          </w:p>
        </w:tc>
      </w:tr>
      <w:tr w:rsidR="00F77B45" w:rsidRPr="00F77B45" w:rsidTr="005D4D59">
        <w:trPr>
          <w:trHeight w:val="300"/>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1. Организация и содержание мест захоронения Апраксинского сельского поселения</w:t>
            </w:r>
          </w:p>
        </w:tc>
      </w:tr>
      <w:tr w:rsidR="00F77B45" w:rsidRPr="00F77B45" w:rsidTr="005D4D59">
        <w:trPr>
          <w:trHeight w:val="975"/>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1.</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 </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highlight w:val="yellow"/>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highlight w:val="yellow"/>
                <w:lang w:eastAsia="ru-RU"/>
              </w:rPr>
            </w:pP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r>
      <w:tr w:rsidR="00F77B45" w:rsidRPr="00F77B45" w:rsidTr="005D4D59">
        <w:trPr>
          <w:trHeight w:val="975"/>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Вывоз мусора с территории кладбища</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20 000,00</w:t>
            </w:r>
          </w:p>
        </w:tc>
      </w:tr>
      <w:tr w:rsidR="00F77B45" w:rsidRPr="00F77B45" w:rsidTr="005D4D59">
        <w:trPr>
          <w:trHeight w:val="82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2. Организация озеленения территории поселения</w:t>
            </w:r>
          </w:p>
        </w:tc>
      </w:tr>
      <w:tr w:rsidR="00F77B45" w:rsidRPr="00F77B45" w:rsidTr="005D4D59">
        <w:trPr>
          <w:trHeight w:val="84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2. Доля объектов озеленения «зеленых зон», содержащихся в нормативном состоянии,%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w:t>
            </w:r>
          </w:p>
        </w:tc>
      </w:tr>
      <w:tr w:rsidR="00F77B45" w:rsidRPr="00F77B45" w:rsidTr="005D4D59">
        <w:trPr>
          <w:trHeight w:val="1200"/>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Окашивание территории </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30 000,00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30 000,00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30 000,00</w:t>
            </w:r>
          </w:p>
        </w:tc>
      </w:tr>
      <w:tr w:rsidR="00F77B45" w:rsidRPr="00F77B45" w:rsidTr="005D4D59">
        <w:trPr>
          <w:trHeight w:val="55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3. Содержание памятника Великой Отечественной войны и создание условий по обеспечению его сохранности</w:t>
            </w:r>
          </w:p>
        </w:tc>
      </w:tr>
      <w:tr w:rsidR="00F77B45" w:rsidRPr="00F77B45" w:rsidTr="005D4D59">
        <w:trPr>
          <w:trHeight w:val="622"/>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Целевой показатель 3. Установка памятника погибшим и пропавшим без вести в годы ВОВ </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1</w:t>
            </w:r>
          </w:p>
        </w:tc>
      </w:tr>
      <w:tr w:rsidR="00F77B45" w:rsidRPr="00F77B45" w:rsidTr="005D4D59">
        <w:trPr>
          <w:trHeight w:val="332"/>
        </w:trPr>
        <w:tc>
          <w:tcPr>
            <w:tcW w:w="8620" w:type="dxa"/>
            <w:gridSpan w:val="5"/>
            <w:shd w:val="clear" w:color="auto" w:fill="auto"/>
            <w:vAlign w:val="center"/>
          </w:tcPr>
          <w:p w:rsidR="00F77B45" w:rsidRPr="00F77B45" w:rsidRDefault="00496F74" w:rsidP="00F77B45">
            <w:pPr>
              <w:spacing w:after="0" w:line="240" w:lineRule="auto"/>
              <w:rPr>
                <w:rFonts w:ascii="Arial" w:eastAsia="Times New Roman" w:hAnsi="Arial" w:cs="Arial"/>
                <w:color w:val="000000"/>
                <w:sz w:val="24"/>
                <w:szCs w:val="24"/>
                <w:lang w:eastAsia="ru-RU"/>
              </w:rPr>
            </w:pPr>
            <w:r>
              <w:rPr>
                <w:rFonts w:ascii="Arial" w:eastAsia="Times New Roman" w:hAnsi="Arial" w:cs="Arial"/>
                <w:noProof/>
                <w:sz w:val="24"/>
                <w:szCs w:val="24"/>
                <w:lang w:eastAsia="ru-RU"/>
              </w:rPr>
              <w:pict>
                <v:rect id="Рукописный ввод 14" o:spid="_x0000_s1034" style="position:absolute;margin-left:173.4pt;margin-top:10.05pt;width:1.45pt;height:1.45pt;z-index:251660288;visibility:visible;mso-position-horizontal-relative:text;mso-position-vertical-relative:text" filled="f" strokeweight=".5mm">
                  <v:stroke endcap="round"/>
                  <v:path shadowok="f" o:extrusionok="f" fillok="f" insetpenok="f"/>
                  <o:lock v:ext="edit" rotation="t" aspectratio="t" verticies="t" text="t" shapetype="t"/>
                  <o:ink i="AF8dAgYGARBYz1SK5pfFT48G+LrS4ZsiAwZIEEUyRjIFAzgLZBkLOAkA/v8DAAAAAAAKFgICUAEA&#10;EF//QAAKABEg0OrgAVYU2AEKFQICUAEAEF//QAAJPoBGZ0CH1FYHYF==&#10;" annotation="t"/>
                </v:rect>
              </w:pict>
            </w:r>
            <w:r w:rsidR="00F77B45" w:rsidRPr="00F77B45">
              <w:rPr>
                <w:rFonts w:ascii="Arial" w:eastAsia="Times New Roman" w:hAnsi="Arial" w:cs="Arial"/>
                <w:color w:val="000000"/>
                <w:sz w:val="24"/>
                <w:szCs w:val="24"/>
                <w:lang w:eastAsia="ru-RU"/>
              </w:rPr>
              <w:t>Установка</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500 000,0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r>
      <w:tr w:rsidR="00F77B45" w:rsidRPr="00F77B45" w:rsidTr="005D4D59">
        <w:trPr>
          <w:trHeight w:val="675"/>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Задача 4.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r>
      <w:tr w:rsidR="00F77B45" w:rsidRPr="00F77B45" w:rsidTr="005D4D59">
        <w:trPr>
          <w:trHeight w:val="630"/>
        </w:trPr>
        <w:tc>
          <w:tcPr>
            <w:tcW w:w="8620" w:type="dxa"/>
            <w:gridSpan w:val="5"/>
            <w:shd w:val="clear" w:color="auto" w:fill="auto"/>
            <w:vAlign w:val="bottom"/>
          </w:tcPr>
          <w:p w:rsidR="00F77B45" w:rsidRPr="00F77B45" w:rsidRDefault="00496F74" w:rsidP="00F77B45">
            <w:pPr>
              <w:spacing w:after="0" w:line="240" w:lineRule="auto"/>
              <w:rPr>
                <w:rFonts w:ascii="Arial" w:eastAsia="Times New Roman" w:hAnsi="Arial" w:cs="Arial"/>
                <w:color w:val="000000"/>
                <w:sz w:val="24"/>
                <w:szCs w:val="24"/>
                <w:lang w:eastAsia="ru-RU"/>
              </w:rPr>
            </w:pPr>
            <w:r>
              <w:rPr>
                <w:rFonts w:ascii="Arial" w:eastAsia="Times New Roman" w:hAnsi="Arial" w:cs="Arial"/>
                <w:noProof/>
                <w:sz w:val="24"/>
                <w:szCs w:val="24"/>
                <w:lang w:eastAsia="ru-RU"/>
              </w:rPr>
              <w:pict>
                <v:rect id="Рукописный ввод 11" o:spid="_x0000_s1033" style="position:absolute;margin-left:344.4pt;margin-top:-.05pt;width:1.45pt;height:1.45pt;z-index:251659264;visibility:visible;mso-position-horizontal-relative:text;mso-position-vertical-relative:text" filled="f" strokeweight=".5mm">
                  <v:stroke endcap="round"/>
                  <v:path shadowok="f" o:extrusionok="f" fillok="f" insetpenok="f"/>
                  <o:lock v:ext="edit" rotation="t" aspectratio="t" verticies="t" text="t" shapetype="t"/>
                  <o:ink i="AEgdAgYGARBYz1SK5pfFT48G+LrS4ZsiAwZIEEUyRjIFAzgLZBkLOAkA/v8DAAAAAAAKFgICUAEA&#10;EF//QAAKABEgoOt5AVYU2AE=&#10;" annotation="t"/>
                </v:rect>
              </w:pict>
            </w:r>
            <w:r w:rsidR="00F77B45" w:rsidRPr="00F77B45">
              <w:rPr>
                <w:rFonts w:ascii="Arial" w:eastAsia="Times New Roman" w:hAnsi="Arial" w:cs="Arial"/>
                <w:color w:val="000000"/>
                <w:sz w:val="24"/>
                <w:szCs w:val="24"/>
                <w:lang w:eastAsia="ru-RU"/>
              </w:rPr>
              <w:t>Целевой показатель 4. Доля населенных пунктов, содержащихся в нормативном состоянии,%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40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50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60</w:t>
            </w:r>
          </w:p>
        </w:tc>
      </w:tr>
      <w:tr w:rsidR="00F77B45" w:rsidRPr="00F77B45" w:rsidTr="005D4D59">
        <w:trPr>
          <w:trHeight w:val="1485"/>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Уборка территории поселения</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270 000,00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w:t>
            </w:r>
          </w:p>
        </w:tc>
      </w:tr>
      <w:tr w:rsidR="00F77B45" w:rsidRPr="00F77B45" w:rsidTr="005D4D59">
        <w:trPr>
          <w:trHeight w:val="1485"/>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Спил деревьев на территории поселения</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110 000 ,00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50 000 ,00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50</w:t>
            </w:r>
          </w:p>
        </w:tc>
      </w:tr>
      <w:tr w:rsidR="00F77B45" w:rsidRPr="00F77B45" w:rsidTr="005D4D59">
        <w:trPr>
          <w:trHeight w:val="1200"/>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Приобретение материальных запасов для благоустройства территории</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30 000,00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3 206,90</w:t>
            </w:r>
          </w:p>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1200"/>
        </w:trPr>
        <w:tc>
          <w:tcPr>
            <w:tcW w:w="4339" w:type="dxa"/>
            <w:gridSpan w:val="4"/>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Ремонт детских площадок на территории поселения</w:t>
            </w:r>
          </w:p>
        </w:tc>
        <w:tc>
          <w:tcPr>
            <w:tcW w:w="428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12 000,00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12 000,00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12 000,00</w:t>
            </w:r>
          </w:p>
        </w:tc>
      </w:tr>
      <w:tr w:rsidR="00F77B45" w:rsidRPr="00F77B45" w:rsidTr="005D4D59">
        <w:trPr>
          <w:trHeight w:val="1200"/>
        </w:trPr>
        <w:tc>
          <w:tcPr>
            <w:tcW w:w="198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Обустройство</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Пространства для проведения общественных мероприятий Зона отдыха улица Молодежная</w:t>
            </w: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4281" w:type="dxa"/>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130 500,0</w:t>
            </w: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c>
          <w:tcPr>
            <w:tcW w:w="2191"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 xml:space="preserve">0  </w:t>
            </w:r>
          </w:p>
          <w:p w:rsidR="00F77B45" w:rsidRPr="00F77B45" w:rsidRDefault="00F77B45" w:rsidP="00F77B45">
            <w:pPr>
              <w:spacing w:after="0" w:line="240" w:lineRule="auto"/>
              <w:rPr>
                <w:rFonts w:ascii="Arial" w:eastAsia="Times New Roman" w:hAnsi="Arial" w:cs="Arial"/>
                <w:color w:val="FF0000"/>
                <w:sz w:val="24"/>
                <w:szCs w:val="24"/>
                <w:lang w:eastAsia="ru-RU"/>
              </w:rPr>
            </w:pPr>
          </w:p>
        </w:tc>
      </w:tr>
      <w:tr w:rsidR="00F77B45" w:rsidRPr="00F77B45" w:rsidTr="005D4D59">
        <w:trPr>
          <w:trHeight w:val="1783"/>
        </w:trPr>
        <w:tc>
          <w:tcPr>
            <w:tcW w:w="1981" w:type="dxa"/>
            <w:gridSpan w:val="2"/>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Обустройство</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Пространства для проведения общественных мероприятий Обустройство уличного освещения улицы Коммунаров</w:t>
            </w: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roofErr w:type="spellStart"/>
            <w:r w:rsidRPr="00F77B45">
              <w:rPr>
                <w:rFonts w:ascii="Arial" w:eastAsia="Times New Roman" w:hAnsi="Arial" w:cs="Arial"/>
                <w:color w:val="000000"/>
                <w:sz w:val="24"/>
                <w:szCs w:val="24"/>
                <w:lang w:eastAsia="ru-RU"/>
              </w:rPr>
              <w:t>Заинтерисованные</w:t>
            </w:r>
            <w:proofErr w:type="spellEnd"/>
            <w:r w:rsidRPr="00F77B45">
              <w:rPr>
                <w:rFonts w:ascii="Arial" w:eastAsia="Times New Roman" w:hAnsi="Arial" w:cs="Arial"/>
                <w:color w:val="000000"/>
                <w:sz w:val="24"/>
                <w:szCs w:val="24"/>
                <w:lang w:eastAsia="ru-RU"/>
              </w:rPr>
              <w:t xml:space="preserve"> лица</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16 200,00</w:t>
            </w:r>
          </w:p>
        </w:tc>
        <w:tc>
          <w:tcPr>
            <w:tcW w:w="1907" w:type="dxa"/>
            <w:vMerge w:val="restart"/>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c>
          <w:tcPr>
            <w:tcW w:w="2191" w:type="dxa"/>
            <w:vMerge w:val="restart"/>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r>
      <w:tr w:rsidR="00F77B45" w:rsidRPr="00F77B45" w:rsidTr="005D4D59">
        <w:trPr>
          <w:trHeight w:val="1783"/>
        </w:trPr>
        <w:tc>
          <w:tcPr>
            <w:tcW w:w="1981" w:type="dxa"/>
            <w:gridSpan w:val="2"/>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80 900,00</w:t>
            </w:r>
          </w:p>
        </w:tc>
        <w:tc>
          <w:tcPr>
            <w:tcW w:w="1907"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2191"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1802"/>
        </w:trPr>
        <w:tc>
          <w:tcPr>
            <w:tcW w:w="1981" w:type="dxa"/>
            <w:gridSpan w:val="2"/>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2358"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Областной бюджет</w:t>
            </w:r>
          </w:p>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Областной бюджет</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1907"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2191" w:type="dxa"/>
            <w:vMerge/>
            <w:shd w:val="clear" w:color="auto" w:fill="auto"/>
            <w:noWrap/>
            <w:vAlign w:val="center"/>
          </w:tcPr>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300"/>
        </w:trPr>
        <w:tc>
          <w:tcPr>
            <w:tcW w:w="14625" w:type="dxa"/>
            <w:gridSpan w:val="8"/>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Задача 5. Создание санитарно-эпидемиологических, экологических и безопасных условий для жизни населения</w:t>
            </w:r>
          </w:p>
        </w:tc>
      </w:tr>
      <w:tr w:rsidR="00F77B45" w:rsidRPr="00F77B45" w:rsidTr="005D4D59">
        <w:trPr>
          <w:trHeight w:val="69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Целевой показатель 5. Площадь территории, подвергшейся  противоклещевой обработке, </w:t>
            </w:r>
            <w:proofErr w:type="gramStart"/>
            <w:r w:rsidRPr="00F77B45">
              <w:rPr>
                <w:rFonts w:ascii="Arial" w:eastAsia="Times New Roman" w:hAnsi="Arial" w:cs="Arial"/>
                <w:color w:val="000000"/>
                <w:sz w:val="24"/>
                <w:szCs w:val="24"/>
                <w:lang w:eastAsia="ru-RU"/>
              </w:rPr>
              <w:t>га</w:t>
            </w:r>
            <w:proofErr w:type="gramEnd"/>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2,8</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2,8</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2,8</w:t>
            </w:r>
          </w:p>
        </w:tc>
      </w:tr>
      <w:tr w:rsidR="00F77B45" w:rsidRPr="00F77B45" w:rsidTr="005D4D59">
        <w:trPr>
          <w:trHeight w:val="69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Аккарицидная обработка территории поселения</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20 000,00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20 000,00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20 000,00</w:t>
            </w:r>
          </w:p>
        </w:tc>
      </w:tr>
      <w:tr w:rsidR="00F77B45" w:rsidRPr="00F77B45" w:rsidTr="005D4D59">
        <w:trPr>
          <w:trHeight w:val="1005"/>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Целевой показатель 6. Площадь территории, подвергшейся обработке от борщевика Сосновского, </w:t>
            </w:r>
            <w:proofErr w:type="gramStart"/>
            <w:r w:rsidRPr="00F77B45">
              <w:rPr>
                <w:rFonts w:ascii="Arial" w:eastAsia="Times New Roman" w:hAnsi="Arial" w:cs="Arial"/>
                <w:color w:val="000000"/>
                <w:sz w:val="24"/>
                <w:szCs w:val="24"/>
                <w:lang w:eastAsia="ru-RU"/>
              </w:rPr>
              <w:t>га</w:t>
            </w:r>
            <w:proofErr w:type="gramEnd"/>
          </w:p>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0,9</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0,5</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0,4</w:t>
            </w:r>
          </w:p>
        </w:tc>
      </w:tr>
      <w:tr w:rsidR="00F77B45" w:rsidRPr="00F77B45" w:rsidTr="005D4D59">
        <w:trPr>
          <w:trHeight w:val="645"/>
        </w:trPr>
        <w:tc>
          <w:tcPr>
            <w:tcW w:w="1935"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Провести обработку территории от борщевика Сосновского</w:t>
            </w:r>
          </w:p>
        </w:tc>
        <w:tc>
          <w:tcPr>
            <w:tcW w:w="2404"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4281" w:type="dxa"/>
            <w:vMerge w:val="restart"/>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21 980,0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21 980,0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21 980,</w:t>
            </w:r>
          </w:p>
        </w:tc>
      </w:tr>
      <w:tr w:rsidR="00F77B45" w:rsidRPr="00F77B45" w:rsidTr="005D4D59">
        <w:trPr>
          <w:trHeight w:val="645"/>
        </w:trPr>
        <w:tc>
          <w:tcPr>
            <w:tcW w:w="1935" w:type="dxa"/>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lastRenderedPageBreak/>
              <w:t>Провести обработку территории от борщевика Сосновского</w:t>
            </w:r>
          </w:p>
        </w:tc>
        <w:tc>
          <w:tcPr>
            <w:tcW w:w="2404"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Областной бюджет</w:t>
            </w:r>
          </w:p>
        </w:tc>
        <w:tc>
          <w:tcPr>
            <w:tcW w:w="4281" w:type="dxa"/>
            <w:vMerge/>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19 020,0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19 020,0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19 020,0</w:t>
            </w:r>
          </w:p>
        </w:tc>
      </w:tr>
      <w:tr w:rsidR="00F77B45" w:rsidRPr="00F77B45" w:rsidTr="005D4D59">
        <w:trPr>
          <w:trHeight w:val="96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6. Количество отловленных безнадзорных и бродячих животных, шт.</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10</w:t>
            </w:r>
          </w:p>
        </w:tc>
      </w:tr>
      <w:tr w:rsidR="00F77B45" w:rsidRPr="00F77B45" w:rsidTr="005D4D59">
        <w:trPr>
          <w:trHeight w:val="1230"/>
        </w:trPr>
        <w:tc>
          <w:tcPr>
            <w:tcW w:w="3319"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Организовать отлов безнадзорных и бродячих животных</w:t>
            </w:r>
          </w:p>
        </w:tc>
        <w:tc>
          <w:tcPr>
            <w:tcW w:w="530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11 000,00</w:t>
            </w:r>
          </w:p>
        </w:tc>
      </w:tr>
      <w:tr w:rsidR="00F77B45" w:rsidRPr="00F77B45" w:rsidTr="005D4D59">
        <w:trPr>
          <w:trHeight w:val="1230"/>
        </w:trPr>
        <w:tc>
          <w:tcPr>
            <w:tcW w:w="8620" w:type="dxa"/>
            <w:gridSpan w:val="5"/>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Целевой показатель 6. Услуги видео камеры на территории поселения, шт.</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p>
        </w:tc>
      </w:tr>
      <w:tr w:rsidR="00F77B45" w:rsidRPr="00F77B45" w:rsidTr="005D4D59">
        <w:trPr>
          <w:trHeight w:val="1230"/>
        </w:trPr>
        <w:tc>
          <w:tcPr>
            <w:tcW w:w="3319"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Обслуживание камер на территории поселения</w:t>
            </w:r>
          </w:p>
        </w:tc>
        <w:tc>
          <w:tcPr>
            <w:tcW w:w="530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 xml:space="preserve">Бюджет Апраксинского </w:t>
            </w:r>
            <w:proofErr w:type="gramStart"/>
            <w:r w:rsidRPr="00F77B45">
              <w:rPr>
                <w:rFonts w:ascii="Arial" w:eastAsia="Times New Roman" w:hAnsi="Arial" w:cs="Arial"/>
                <w:color w:val="000000"/>
                <w:sz w:val="24"/>
                <w:szCs w:val="24"/>
                <w:lang w:eastAsia="ru-RU"/>
              </w:rPr>
              <w:t>сельского</w:t>
            </w:r>
            <w:proofErr w:type="gramEnd"/>
            <w:r w:rsidRPr="00F77B45">
              <w:rPr>
                <w:rFonts w:ascii="Arial" w:eastAsia="Times New Roman" w:hAnsi="Arial" w:cs="Arial"/>
                <w:color w:val="000000"/>
                <w:sz w:val="24"/>
                <w:szCs w:val="24"/>
                <w:lang w:eastAsia="ru-RU"/>
              </w:rPr>
              <w:t xml:space="preserve"> поселения</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45 000,00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45 000,00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0</w:t>
            </w:r>
          </w:p>
        </w:tc>
      </w:tr>
      <w:tr w:rsidR="00F77B45" w:rsidRPr="00F77B45" w:rsidTr="005D4D59">
        <w:trPr>
          <w:trHeight w:val="1230"/>
        </w:trPr>
        <w:tc>
          <w:tcPr>
            <w:tcW w:w="3319" w:type="dxa"/>
            <w:gridSpan w:val="3"/>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Итого</w:t>
            </w:r>
          </w:p>
        </w:tc>
        <w:tc>
          <w:tcPr>
            <w:tcW w:w="5301" w:type="dxa"/>
            <w:gridSpan w:val="2"/>
            <w:shd w:val="clear" w:color="auto" w:fill="auto"/>
            <w:vAlign w:val="center"/>
          </w:tcPr>
          <w:p w:rsidR="00F77B45" w:rsidRPr="00F77B45" w:rsidRDefault="00F77B45" w:rsidP="00F77B45">
            <w:pPr>
              <w:spacing w:after="0" w:line="240" w:lineRule="auto"/>
              <w:rPr>
                <w:rFonts w:ascii="Arial" w:eastAsia="Times New Roman" w:hAnsi="Arial" w:cs="Arial"/>
                <w:color w:val="000000"/>
                <w:sz w:val="24"/>
                <w:szCs w:val="24"/>
                <w:lang w:eastAsia="ru-RU"/>
              </w:rPr>
            </w:pP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1 316 600,00</w:t>
            </w:r>
          </w:p>
        </w:tc>
        <w:tc>
          <w:tcPr>
            <w:tcW w:w="1907"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179 000,0</w:t>
            </w:r>
          </w:p>
        </w:tc>
        <w:tc>
          <w:tcPr>
            <w:tcW w:w="2191" w:type="dxa"/>
            <w:shd w:val="clear" w:color="auto" w:fill="auto"/>
            <w:vAlign w:val="center"/>
          </w:tcPr>
          <w:p w:rsidR="00F77B45" w:rsidRPr="00F77B45" w:rsidRDefault="00F77B45" w:rsidP="00F77B45">
            <w:pPr>
              <w:spacing w:after="0" w:line="240" w:lineRule="auto"/>
              <w:rPr>
                <w:rFonts w:ascii="Arial" w:eastAsia="Times New Roman" w:hAnsi="Arial" w:cs="Arial"/>
                <w:sz w:val="24"/>
                <w:szCs w:val="24"/>
                <w:lang w:eastAsia="ru-RU"/>
              </w:rPr>
            </w:pPr>
            <w:r w:rsidRPr="00F77B45">
              <w:rPr>
                <w:rFonts w:ascii="Arial" w:eastAsia="Times New Roman" w:hAnsi="Arial" w:cs="Arial"/>
                <w:sz w:val="24"/>
                <w:szCs w:val="24"/>
                <w:lang w:eastAsia="ru-RU"/>
              </w:rPr>
              <w:t>87 216,90</w:t>
            </w:r>
          </w:p>
        </w:tc>
      </w:tr>
    </w:tbl>
    <w:p w:rsidR="00F77B45" w:rsidRPr="00F77B45" w:rsidRDefault="00F77B45" w:rsidP="00F77B45">
      <w:pPr>
        <w:spacing w:after="0" w:line="240" w:lineRule="auto"/>
        <w:ind w:right="252"/>
        <w:jc w:val="center"/>
        <w:rPr>
          <w:rFonts w:ascii="Arial" w:eastAsia="Times New Roman" w:hAnsi="Arial" w:cs="Arial"/>
          <w:b/>
          <w:sz w:val="24"/>
          <w:szCs w:val="24"/>
          <w:lang w:eastAsia="ru-RU"/>
        </w:rPr>
      </w:pPr>
    </w:p>
    <w:p w:rsidR="00F77B45" w:rsidRPr="00F77B45" w:rsidRDefault="00F77B45" w:rsidP="00F77B45">
      <w:pPr>
        <w:spacing w:after="0" w:line="240" w:lineRule="auto"/>
        <w:ind w:right="252"/>
        <w:jc w:val="both"/>
        <w:rPr>
          <w:rFonts w:ascii="Arial" w:eastAsia="Times New Roman" w:hAnsi="Arial" w:cs="Arial"/>
          <w:b/>
          <w:sz w:val="24"/>
          <w:szCs w:val="24"/>
          <w:lang w:eastAsia="ru-RU"/>
        </w:rPr>
        <w:sectPr w:rsidR="00F77B45" w:rsidRPr="00F77B45" w:rsidSect="002F5E58">
          <w:pgSz w:w="16838" w:h="11906" w:orient="landscape"/>
          <w:pgMar w:top="1134" w:right="1134" w:bottom="567" w:left="1134" w:header="709" w:footer="709" w:gutter="0"/>
          <w:cols w:space="708"/>
          <w:docGrid w:linePitch="360"/>
        </w:sectPr>
      </w:pPr>
    </w:p>
    <w:p w:rsidR="00F77B45" w:rsidRPr="00F77B45" w:rsidRDefault="00F77B45" w:rsidP="00F77B45">
      <w:pPr>
        <w:spacing w:after="0" w:line="240" w:lineRule="auto"/>
        <w:ind w:right="252"/>
        <w:jc w:val="both"/>
        <w:rPr>
          <w:rFonts w:ascii="Arial" w:eastAsia="Times New Roman" w:hAnsi="Arial" w:cs="Arial"/>
          <w:b/>
          <w:sz w:val="24"/>
          <w:szCs w:val="24"/>
          <w:lang w:eastAsia="ru-RU"/>
        </w:rPr>
      </w:pPr>
    </w:p>
    <w:p w:rsidR="00F77B45" w:rsidRPr="00F77B45" w:rsidRDefault="00F77B45" w:rsidP="00F77B45">
      <w:pPr>
        <w:spacing w:after="0" w:line="240" w:lineRule="auto"/>
        <w:ind w:firstLine="709"/>
        <w:contextualSpacing/>
        <w:jc w:val="both"/>
        <w:rPr>
          <w:rFonts w:ascii="Arial" w:eastAsia="Times New Roman" w:hAnsi="Arial" w:cs="Arial"/>
          <w:b/>
          <w:sz w:val="24"/>
          <w:szCs w:val="24"/>
          <w:lang w:eastAsia="ru-RU"/>
        </w:rPr>
      </w:pPr>
      <w:r w:rsidRPr="00F77B45">
        <w:rPr>
          <w:rFonts w:ascii="Arial" w:eastAsia="Times New Roman" w:hAnsi="Arial" w:cs="Arial"/>
          <w:b/>
          <w:sz w:val="24"/>
          <w:szCs w:val="24"/>
          <w:lang w:eastAsia="ru-RU"/>
        </w:rPr>
        <w:t>5. Объемы и источник финансирования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F77B45" w:rsidRPr="00F77B45" w:rsidTr="005D4D59">
        <w:trPr>
          <w:trHeight w:val="654"/>
        </w:trPr>
        <w:tc>
          <w:tcPr>
            <w:tcW w:w="4820" w:type="dxa"/>
            <w:shd w:val="clear" w:color="auto" w:fill="auto"/>
            <w:vAlign w:val="center"/>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Источник финансирования</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Объем финансирования  Программы, руб.</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Бюджет Апраксинского сельского поселения Костромского муниципального района Костромской области</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 – 1 316 600,00</w:t>
            </w:r>
          </w:p>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 год 179 000,00</w:t>
            </w:r>
          </w:p>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color w:val="000000"/>
                <w:sz w:val="24"/>
                <w:szCs w:val="24"/>
                <w:lang w:eastAsia="ru-RU"/>
              </w:rPr>
              <w:t>2027 год – 87 216,90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Федеральный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highlight w:val="yellow"/>
                <w:lang w:eastAsia="ru-RU"/>
              </w:rPr>
            </w:pPr>
            <w:r w:rsidRPr="00F77B45">
              <w:rPr>
                <w:rFonts w:ascii="Arial" w:eastAsia="Times New Roman" w:hAnsi="Arial" w:cs="Arial"/>
                <w:color w:val="000000"/>
                <w:sz w:val="24"/>
                <w:szCs w:val="24"/>
                <w:lang w:eastAsia="ru-RU"/>
              </w:rPr>
              <w:t>2025 год- 0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Областной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2025 год-19 020,0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Областной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2026 год-19 020,0</w:t>
            </w:r>
          </w:p>
        </w:tc>
      </w:tr>
      <w:tr w:rsidR="00F77B45" w:rsidRPr="00F77B45" w:rsidTr="005D4D59">
        <w:tc>
          <w:tcPr>
            <w:tcW w:w="4820" w:type="dxa"/>
            <w:shd w:val="clear" w:color="auto" w:fill="auto"/>
          </w:tcPr>
          <w:p w:rsidR="00F77B45" w:rsidRPr="00F77B45" w:rsidRDefault="00F77B45" w:rsidP="00F77B45">
            <w:pPr>
              <w:spacing w:after="0" w:line="240" w:lineRule="auto"/>
              <w:ind w:right="252"/>
              <w:rPr>
                <w:rFonts w:ascii="Arial" w:eastAsia="Times New Roman" w:hAnsi="Arial" w:cs="Arial"/>
                <w:sz w:val="24"/>
                <w:szCs w:val="24"/>
                <w:lang w:eastAsia="ru-RU"/>
              </w:rPr>
            </w:pPr>
            <w:r w:rsidRPr="00F77B45">
              <w:rPr>
                <w:rFonts w:ascii="Arial" w:eastAsia="Times New Roman" w:hAnsi="Arial" w:cs="Arial"/>
                <w:sz w:val="24"/>
                <w:szCs w:val="24"/>
                <w:lang w:eastAsia="ru-RU"/>
              </w:rPr>
              <w:t>Областной Бюджет</w:t>
            </w:r>
          </w:p>
        </w:tc>
        <w:tc>
          <w:tcPr>
            <w:tcW w:w="4536" w:type="dxa"/>
            <w:shd w:val="clear" w:color="auto" w:fill="auto"/>
            <w:vAlign w:val="center"/>
          </w:tcPr>
          <w:p w:rsidR="00F77B45" w:rsidRPr="00F77B45" w:rsidRDefault="00F77B45" w:rsidP="00F77B45">
            <w:pPr>
              <w:spacing w:after="0" w:line="240" w:lineRule="auto"/>
              <w:ind w:right="252"/>
              <w:rPr>
                <w:rFonts w:ascii="Arial" w:eastAsia="Times New Roman" w:hAnsi="Arial" w:cs="Arial"/>
                <w:color w:val="000000"/>
                <w:sz w:val="24"/>
                <w:szCs w:val="24"/>
                <w:lang w:eastAsia="ru-RU"/>
              </w:rPr>
            </w:pPr>
            <w:r w:rsidRPr="00F77B45">
              <w:rPr>
                <w:rFonts w:ascii="Arial" w:eastAsia="Times New Roman" w:hAnsi="Arial" w:cs="Arial"/>
                <w:color w:val="000000"/>
                <w:sz w:val="24"/>
                <w:szCs w:val="24"/>
                <w:lang w:eastAsia="ru-RU"/>
              </w:rPr>
              <w:t>2027 год-19 020,0</w:t>
            </w:r>
          </w:p>
        </w:tc>
      </w:tr>
    </w:tbl>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Объем финансирования Программы по мероприятиям подлежит уточнению при формировании бюджета Апраксинского сельского поселения Костромского муниципального района Костромской области на соответствующий финансовый год.</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b/>
          <w:bCs/>
          <w:sz w:val="24"/>
          <w:szCs w:val="24"/>
          <w:lang w:eastAsia="ru-RU"/>
        </w:rPr>
        <w:t>6. Ожидаемые конечные результаты реализации Программы</w:t>
      </w:r>
    </w:p>
    <w:p w:rsidR="00F77B45" w:rsidRPr="00F77B45" w:rsidRDefault="00F77B45" w:rsidP="00F77B45">
      <w:pPr>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Реализация Программы обеспечит:</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Создание комфортных и безопасных условий проживания граждан;</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Повышение уровня благоустройства территории администрации Апраксинского сельского поселения Костромского муниципального района Костромской области;</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Развитие положительных тенденций в создании благоприятной среды жизнедеятельности;</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Повышение степени удовлетворенности населения уровнем благоустройства;</w:t>
      </w: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F77B45">
        <w:rPr>
          <w:rFonts w:ascii="Arial" w:eastAsia="Times New Roman" w:hAnsi="Arial" w:cs="Arial"/>
          <w:sz w:val="24"/>
          <w:szCs w:val="24"/>
          <w:lang w:eastAsia="ru-RU"/>
        </w:rPr>
        <w:t>- Улучшение санитарного и экологического состояния населенных пунктов Апраксинского сельского поселения Костромского муниципального района Костромской области.</w:t>
      </w:r>
    </w:p>
    <w:p w:rsid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09101D" w:rsidRDefault="0009101D"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197052" w:rsidRDefault="00197052" w:rsidP="0009101D">
      <w:pPr>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r>
        <w:rPr>
          <w:rFonts w:ascii="Calibri" w:eastAsia="Calibri" w:hAnsi="Calibri" w:cs="Times New Roman"/>
          <w:noProof/>
          <w:lang w:eastAsia="ru-RU"/>
        </w:rPr>
        <w:drawing>
          <wp:inline distT="0" distB="0" distL="0" distR="0" wp14:anchorId="7EB7D5C8" wp14:editId="6D9167A5">
            <wp:extent cx="447675" cy="561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АДМИНИСТРАЦИЯ АПРАКСИНСКОГО СЕЛЬСКОГО ПОСЕЛЕНИЯ</w:t>
      </w: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КОСТРОМСКОГО МУНИЦИПАЛЬНОГО РАЙОНА </w:t>
      </w:r>
    </w:p>
    <w:p w:rsidR="0009101D" w:rsidRPr="0009101D" w:rsidRDefault="0009101D" w:rsidP="0009101D">
      <w:pPr>
        <w:keepNext/>
        <w:keepLines/>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КОСТРОМСКОЙ ОБЛАСТИ</w:t>
      </w:r>
    </w:p>
    <w:p w:rsidR="0009101D" w:rsidRPr="0009101D" w:rsidRDefault="0009101D" w:rsidP="0009101D">
      <w:pPr>
        <w:keepNext/>
        <w:keepLines/>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keepNext/>
        <w:keepLines/>
        <w:spacing w:after="0" w:line="240" w:lineRule="auto"/>
        <w:rPr>
          <w:rFonts w:ascii="Times New Roman" w:eastAsia="Times New Roman" w:hAnsi="Times New Roman" w:cs="Times New Roman"/>
          <w:b/>
          <w:bCs/>
          <w:sz w:val="24"/>
          <w:szCs w:val="24"/>
          <w:lang w:eastAsia="ar-SA"/>
        </w:rPr>
      </w:pPr>
      <w:r w:rsidRPr="0009101D">
        <w:rPr>
          <w:rFonts w:ascii="Times New Roman" w:eastAsia="Times New Roman" w:hAnsi="Times New Roman" w:cs="Times New Roman"/>
          <w:sz w:val="24"/>
          <w:szCs w:val="24"/>
          <w:lang w:eastAsia="ar-SA"/>
        </w:rPr>
        <w:t xml:space="preserve">                                                      </w:t>
      </w:r>
      <w:r w:rsidRPr="0009101D">
        <w:rPr>
          <w:rFonts w:ascii="Times New Roman" w:eastAsia="Times New Roman" w:hAnsi="Times New Roman" w:cs="Times New Roman"/>
          <w:b/>
          <w:bCs/>
          <w:sz w:val="24"/>
          <w:szCs w:val="24"/>
          <w:lang w:eastAsia="ar-SA"/>
        </w:rPr>
        <w:t xml:space="preserve"> </w:t>
      </w:r>
      <w:proofErr w:type="gramStart"/>
      <w:r w:rsidRPr="0009101D">
        <w:rPr>
          <w:rFonts w:ascii="Times New Roman" w:eastAsia="Times New Roman" w:hAnsi="Times New Roman" w:cs="Times New Roman"/>
          <w:b/>
          <w:bCs/>
          <w:sz w:val="24"/>
          <w:szCs w:val="24"/>
          <w:lang w:eastAsia="ar-SA"/>
        </w:rPr>
        <w:t>П</w:t>
      </w:r>
      <w:proofErr w:type="gramEnd"/>
      <w:r w:rsidRPr="0009101D">
        <w:rPr>
          <w:rFonts w:ascii="Times New Roman" w:eastAsia="Times New Roman" w:hAnsi="Times New Roman" w:cs="Times New Roman"/>
          <w:b/>
          <w:bCs/>
          <w:sz w:val="24"/>
          <w:szCs w:val="24"/>
          <w:lang w:eastAsia="ar-SA"/>
        </w:rPr>
        <w:t xml:space="preserve"> О С Т А Н О В Л Е Н И Е</w:t>
      </w:r>
    </w:p>
    <w:p w:rsidR="0009101D" w:rsidRPr="0009101D" w:rsidRDefault="0009101D" w:rsidP="0009101D">
      <w:pPr>
        <w:keepNext/>
        <w:keepLines/>
        <w:spacing w:after="0" w:line="240" w:lineRule="auto"/>
        <w:rPr>
          <w:rFonts w:ascii="Times New Roman" w:eastAsia="Times New Roman" w:hAnsi="Times New Roman" w:cs="Times New Roman"/>
          <w:b/>
          <w:bCs/>
          <w:sz w:val="24"/>
          <w:szCs w:val="24"/>
          <w:lang w:eastAsia="ar-SA"/>
        </w:rPr>
      </w:pPr>
    </w:p>
    <w:p w:rsidR="0009101D" w:rsidRPr="0009101D" w:rsidRDefault="0009101D" w:rsidP="0009101D">
      <w:pPr>
        <w:keepNext/>
        <w:keepLines/>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от «20» ноября 2024 г.                                  № 141/1                                             п. Апраксино</w:t>
      </w:r>
    </w:p>
    <w:p w:rsidR="0009101D" w:rsidRPr="0009101D" w:rsidRDefault="0009101D" w:rsidP="0009101D">
      <w:pPr>
        <w:keepNext/>
        <w:keepLines/>
        <w:spacing w:after="0" w:line="240" w:lineRule="auto"/>
        <w:rPr>
          <w:rFonts w:ascii="Times New Roman" w:eastAsia="Times New Roman" w:hAnsi="Times New Roman" w:cs="Times New Roman"/>
          <w:sz w:val="24"/>
          <w:szCs w:val="24"/>
          <w:lang w:eastAsia="ar-SA"/>
        </w:rPr>
      </w:pPr>
    </w:p>
    <w:p w:rsidR="0009101D" w:rsidRPr="0009101D" w:rsidRDefault="0009101D" w:rsidP="0009101D">
      <w:pPr>
        <w:keepNext/>
        <w:keepLines/>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Об утверждении размера платы за пользование </w:t>
      </w:r>
    </w:p>
    <w:p w:rsidR="0009101D" w:rsidRPr="0009101D" w:rsidRDefault="0009101D" w:rsidP="0009101D">
      <w:pPr>
        <w:keepNext/>
        <w:keepLines/>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жилым помещением для нанимателей жилых помещений </w:t>
      </w:r>
    </w:p>
    <w:p w:rsidR="0009101D" w:rsidRPr="0009101D" w:rsidRDefault="0009101D" w:rsidP="0009101D">
      <w:pPr>
        <w:keepNext/>
        <w:keepLines/>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по договорам социального найма муниципального жилищного</w:t>
      </w:r>
    </w:p>
    <w:p w:rsidR="0009101D" w:rsidRPr="0009101D" w:rsidRDefault="0009101D" w:rsidP="0009101D">
      <w:pPr>
        <w:keepNext/>
        <w:keepLines/>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фонда на территории Апраксинского сельского поселения </w:t>
      </w:r>
    </w:p>
    <w:p w:rsidR="0009101D" w:rsidRPr="0009101D" w:rsidRDefault="0009101D" w:rsidP="0009101D">
      <w:pPr>
        <w:suppressAutoHyphens/>
        <w:spacing w:after="0" w:line="240" w:lineRule="auto"/>
        <w:rPr>
          <w:rFonts w:ascii="Times New Roman" w:eastAsia="Times New Roman" w:hAnsi="Times New Roman" w:cs="Times New Roman"/>
          <w:sz w:val="24"/>
          <w:szCs w:val="24"/>
          <w:lang w:eastAsia="ar-SA"/>
        </w:rPr>
      </w:pPr>
    </w:p>
    <w:p w:rsidR="0009101D" w:rsidRPr="0009101D" w:rsidRDefault="0009101D" w:rsidP="0009101D">
      <w:pPr>
        <w:suppressAutoHyphens/>
        <w:spacing w:after="0" w:line="240" w:lineRule="auto"/>
        <w:rPr>
          <w:rFonts w:ascii="Times New Roman" w:eastAsia="Times New Roman" w:hAnsi="Times New Roman" w:cs="Times New Roman"/>
          <w:sz w:val="24"/>
          <w:szCs w:val="24"/>
          <w:lang w:eastAsia="ar-SA"/>
        </w:rPr>
      </w:pPr>
    </w:p>
    <w:p w:rsidR="0009101D" w:rsidRPr="0009101D" w:rsidRDefault="0009101D" w:rsidP="0009101D">
      <w:pPr>
        <w:widowControl w:val="0"/>
        <w:suppressAutoHyphens/>
        <w:spacing w:after="0" w:line="240" w:lineRule="auto"/>
        <w:ind w:firstLine="540"/>
        <w:jc w:val="both"/>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В связи с повышением цен и тарифов на энергоресурсы, увеличением платы за капитальный ремонт жилищного фонда, в соответствии со статьями 156-158 Жилищного кодекса РФ, руководствуясь Уставом муниципального образования Апраксинского сельское поселение Костромского муниципального района Костромской области, а</w:t>
      </w:r>
      <w:r w:rsidRPr="0009101D">
        <w:rPr>
          <w:rFonts w:ascii="Times New Roman" w:eastAsia="Arial" w:hAnsi="Times New Roman" w:cs="Times New Roman"/>
          <w:sz w:val="24"/>
          <w:szCs w:val="24"/>
          <w:lang w:eastAsia="ar-SA"/>
        </w:rPr>
        <w:t>дминистрация</w:t>
      </w:r>
      <w:r w:rsidRPr="0009101D">
        <w:rPr>
          <w:rFonts w:ascii="Times New Roman" w:eastAsia="Times New Roman CYR" w:hAnsi="Times New Roman" w:cs="Times New Roman"/>
          <w:sz w:val="24"/>
          <w:szCs w:val="24"/>
          <w:lang w:eastAsia="ar-SA"/>
        </w:rPr>
        <w:t xml:space="preserve"> </w:t>
      </w:r>
      <w:r w:rsidRPr="0009101D">
        <w:rPr>
          <w:rFonts w:ascii="Times New Roman" w:eastAsia="Times New Roman CYR" w:hAnsi="Times New Roman" w:cs="Times New Roman CYR"/>
          <w:sz w:val="24"/>
          <w:szCs w:val="24"/>
          <w:lang w:eastAsia="ar-SA"/>
        </w:rPr>
        <w:t>ПОСТАНОВЛЯЕТ</w:t>
      </w:r>
      <w:r w:rsidRPr="0009101D">
        <w:rPr>
          <w:rFonts w:ascii="Times New Roman" w:eastAsia="Times New Roman" w:hAnsi="Times New Roman" w:cs="Times New Roman"/>
          <w:sz w:val="24"/>
          <w:szCs w:val="24"/>
          <w:lang w:eastAsia="ar-SA"/>
        </w:rPr>
        <w:t>:</w:t>
      </w:r>
    </w:p>
    <w:p w:rsidR="0009101D" w:rsidRPr="0009101D" w:rsidRDefault="0009101D" w:rsidP="0009101D">
      <w:pPr>
        <w:shd w:val="clear" w:color="auto" w:fill="FFFFFF"/>
        <w:tabs>
          <w:tab w:val="left" w:pos="3375"/>
        </w:tabs>
        <w:spacing w:after="0" w:line="240" w:lineRule="auto"/>
        <w:ind w:left="14" w:firstLine="668"/>
        <w:jc w:val="both"/>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 Утвердить размер платы за пользование жилым помещением (платы за наем) для нанимателей жилых помещений по договорам социального найма муниципального жилищного фонда на территории Апраксинского сельского поселения (Приложение 1).</w:t>
      </w:r>
    </w:p>
    <w:p w:rsidR="0009101D" w:rsidRPr="0009101D" w:rsidRDefault="0009101D" w:rsidP="0009101D">
      <w:pPr>
        <w:keepNext/>
        <w:keepLines/>
        <w:widowControl w:val="0"/>
        <w:spacing w:after="0" w:line="240" w:lineRule="auto"/>
        <w:ind w:firstLine="709"/>
        <w:jc w:val="both"/>
        <w:rPr>
          <w:rFonts w:ascii="Times New Roman" w:eastAsia="Arial" w:hAnsi="Times New Roman" w:cs="Times New Roman"/>
          <w:bCs/>
          <w:sz w:val="24"/>
          <w:szCs w:val="24"/>
          <w:lang w:eastAsia="ar-SA"/>
        </w:rPr>
      </w:pPr>
      <w:r w:rsidRPr="0009101D">
        <w:rPr>
          <w:rFonts w:ascii="Times New Roman" w:eastAsia="Arial" w:hAnsi="Times New Roman" w:cs="Times New Roman"/>
          <w:bCs/>
          <w:sz w:val="24"/>
          <w:szCs w:val="24"/>
          <w:lang w:eastAsia="ar-SA"/>
        </w:rPr>
        <w:t xml:space="preserve">2. </w:t>
      </w:r>
      <w:proofErr w:type="gramStart"/>
      <w:r w:rsidRPr="0009101D">
        <w:rPr>
          <w:rFonts w:ascii="Times New Roman" w:eastAsia="Arial" w:hAnsi="Times New Roman" w:cs="Times New Roman"/>
          <w:bCs/>
          <w:sz w:val="24"/>
          <w:szCs w:val="24"/>
          <w:lang w:eastAsia="ar-SA"/>
        </w:rPr>
        <w:t>Утвердить размер платы за содержание жилого помещения для нанимателей помещений по договорам социального найма муниципального жилищного фонда на территории Апраксинского сельского поселения, для собственников жилых помещений, которые не приняли решение о выборе способа управления многоквартирным домом и (или) на их общем собрании не принято решение об установлении размера платы за содержание жилого помещения (Приложение 2).</w:t>
      </w:r>
      <w:proofErr w:type="gramEnd"/>
    </w:p>
    <w:p w:rsidR="0009101D" w:rsidRPr="0009101D" w:rsidRDefault="0009101D" w:rsidP="0009101D">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3. Настоящее постановление вступает в силу с 1 января 2025 года и подлежит опубликованию в информационном бюллетене «Апраксинский вестник».</w:t>
      </w:r>
    </w:p>
    <w:p w:rsidR="0009101D" w:rsidRPr="0009101D" w:rsidRDefault="0009101D" w:rsidP="0009101D">
      <w:pPr>
        <w:widowControl w:val="0"/>
        <w:suppressAutoHyphens/>
        <w:spacing w:after="0" w:line="240" w:lineRule="auto"/>
        <w:jc w:val="both"/>
        <w:rPr>
          <w:rFonts w:ascii="Times New Roman" w:eastAsia="Times New Roman" w:hAnsi="Times New Roman" w:cs="Times New Roman"/>
          <w:sz w:val="24"/>
          <w:szCs w:val="24"/>
          <w:lang w:eastAsia="ar-SA"/>
        </w:rPr>
      </w:pPr>
    </w:p>
    <w:p w:rsidR="0009101D" w:rsidRPr="0009101D" w:rsidRDefault="0009101D" w:rsidP="0009101D">
      <w:pPr>
        <w:suppressAutoHyphens/>
        <w:spacing w:after="0" w:line="240" w:lineRule="auto"/>
        <w:ind w:left="360"/>
        <w:jc w:val="both"/>
        <w:rPr>
          <w:rFonts w:ascii="Times New Roman" w:eastAsia="Times New Roman" w:hAnsi="Times New Roman" w:cs="Times New Roman"/>
          <w:sz w:val="24"/>
          <w:szCs w:val="24"/>
          <w:lang w:eastAsia="ar-SA"/>
        </w:rPr>
      </w:pPr>
    </w:p>
    <w:p w:rsidR="0009101D" w:rsidRPr="0009101D" w:rsidRDefault="0009101D" w:rsidP="0009101D">
      <w:pPr>
        <w:suppressAutoHyphens/>
        <w:spacing w:after="0" w:line="240" w:lineRule="auto"/>
        <w:jc w:val="both"/>
        <w:rPr>
          <w:rFonts w:ascii="Times New Roman" w:eastAsia="Times New Roman" w:hAnsi="Times New Roman" w:cs="Times New Roman"/>
          <w:sz w:val="24"/>
          <w:szCs w:val="24"/>
          <w:lang w:eastAsia="ar-SA"/>
        </w:rPr>
      </w:pPr>
      <w:proofErr w:type="spellStart"/>
      <w:r w:rsidRPr="0009101D">
        <w:rPr>
          <w:rFonts w:ascii="Times New Roman" w:eastAsia="Times New Roman" w:hAnsi="Times New Roman" w:cs="Times New Roman"/>
          <w:sz w:val="24"/>
          <w:szCs w:val="24"/>
          <w:lang w:eastAsia="ar-SA"/>
        </w:rPr>
        <w:t>И.о</w:t>
      </w:r>
      <w:proofErr w:type="spellEnd"/>
      <w:r w:rsidRPr="0009101D">
        <w:rPr>
          <w:rFonts w:ascii="Times New Roman" w:eastAsia="Times New Roman" w:hAnsi="Times New Roman" w:cs="Times New Roman"/>
          <w:sz w:val="24"/>
          <w:szCs w:val="24"/>
          <w:lang w:eastAsia="ar-SA"/>
        </w:rPr>
        <w:t>. главы Апраксинского сельского поселения                                           Ю.С. Юдина</w:t>
      </w:r>
    </w:p>
    <w:p w:rsidR="0009101D" w:rsidRPr="0009101D" w:rsidRDefault="0009101D" w:rsidP="0009101D">
      <w:pPr>
        <w:suppressAutoHyphens/>
        <w:spacing w:after="0" w:line="240" w:lineRule="auto"/>
        <w:ind w:left="360"/>
        <w:jc w:val="both"/>
        <w:rPr>
          <w:rFonts w:ascii="Times New Roman" w:eastAsia="Times New Roman" w:hAnsi="Times New Roman" w:cs="Times New Roman"/>
          <w:sz w:val="24"/>
          <w:szCs w:val="24"/>
          <w:lang w:eastAsia="ar-SA"/>
        </w:rPr>
      </w:pPr>
    </w:p>
    <w:p w:rsidR="0009101D" w:rsidRPr="0009101D" w:rsidRDefault="0009101D" w:rsidP="0009101D">
      <w:pPr>
        <w:suppressAutoHyphens/>
        <w:spacing w:after="0" w:line="240" w:lineRule="auto"/>
        <w:ind w:left="360"/>
        <w:jc w:val="both"/>
        <w:rPr>
          <w:rFonts w:ascii="Times New Roman" w:eastAsia="Times New Roman" w:hAnsi="Times New Roman" w:cs="Times New Roman"/>
          <w:sz w:val="24"/>
          <w:szCs w:val="24"/>
          <w:lang w:eastAsia="ar-SA"/>
        </w:rPr>
      </w:pPr>
    </w:p>
    <w:p w:rsidR="0009101D" w:rsidRPr="0009101D" w:rsidRDefault="0009101D" w:rsidP="0009101D">
      <w:pPr>
        <w:suppressAutoHyphens/>
        <w:spacing w:after="0" w:line="240" w:lineRule="auto"/>
        <w:jc w:val="both"/>
        <w:rPr>
          <w:rFonts w:ascii="Times New Roman" w:eastAsia="Times New Roman" w:hAnsi="Times New Roman" w:cs="Times New Roman"/>
          <w:sz w:val="28"/>
          <w:szCs w:val="28"/>
          <w:lang w:eastAsia="ar-SA"/>
        </w:rPr>
      </w:pPr>
    </w:p>
    <w:p w:rsidR="0009101D" w:rsidRPr="0009101D" w:rsidRDefault="0009101D" w:rsidP="0009101D">
      <w:pPr>
        <w:suppressAutoHyphens/>
        <w:spacing w:after="0" w:line="240" w:lineRule="auto"/>
        <w:ind w:left="360"/>
        <w:jc w:val="both"/>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Приложение № 1</w:t>
      </w: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УТВЕРЖДЕН</w:t>
      </w: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постановлением администрации </w:t>
      </w: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Апраксинского сельского поселения</w:t>
      </w:r>
    </w:p>
    <w:p w:rsidR="0009101D" w:rsidRPr="0009101D" w:rsidRDefault="0009101D" w:rsidP="0009101D">
      <w:pPr>
        <w:widowControl w:val="0"/>
        <w:spacing w:after="0" w:line="240" w:lineRule="auto"/>
        <w:ind w:firstLine="539"/>
        <w:jc w:val="right"/>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 от «20» ноября 2024г. № 141/1</w:t>
      </w:r>
    </w:p>
    <w:p w:rsidR="0009101D" w:rsidRPr="0009101D" w:rsidRDefault="0009101D" w:rsidP="0009101D">
      <w:pPr>
        <w:widowControl w:val="0"/>
        <w:spacing w:after="0" w:line="240" w:lineRule="auto"/>
        <w:ind w:firstLine="539"/>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Размер </w:t>
      </w:r>
    </w:p>
    <w:p w:rsidR="0009101D" w:rsidRPr="0009101D" w:rsidRDefault="0009101D" w:rsidP="0009101D">
      <w:pPr>
        <w:widowControl w:val="0"/>
        <w:spacing w:after="0" w:line="240" w:lineRule="auto"/>
        <w:ind w:firstLine="539"/>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платы за пользование жилым помещением (платы за наем) для нанимателей жилых помещений по договорам социального найма муниципального жилищного фонда на территории Апраксинского сельского поселения </w:t>
      </w:r>
    </w:p>
    <w:p w:rsidR="0009101D" w:rsidRPr="0009101D" w:rsidRDefault="0009101D" w:rsidP="0009101D">
      <w:pPr>
        <w:spacing w:after="0" w:line="240" w:lineRule="auto"/>
        <w:ind w:firstLine="709"/>
        <w:jc w:val="both"/>
        <w:rPr>
          <w:rFonts w:ascii="Times New Roman" w:eastAsia="Times New Roman" w:hAnsi="Times New Roman" w:cs="Times New Roman"/>
          <w:sz w:val="24"/>
          <w:szCs w:val="24"/>
          <w:lang w:eastAsia="ru-RU"/>
        </w:rPr>
      </w:pPr>
    </w:p>
    <w:p w:rsidR="0009101D" w:rsidRPr="0009101D" w:rsidRDefault="0009101D" w:rsidP="0009101D">
      <w:pPr>
        <w:spacing w:after="0" w:line="240" w:lineRule="auto"/>
        <w:ind w:firstLine="709"/>
        <w:jc w:val="both"/>
        <w:rPr>
          <w:rFonts w:ascii="Times New Roman" w:eastAsia="Times New Roman" w:hAnsi="Times New Roman" w:cs="Times New Roman"/>
          <w:sz w:val="24"/>
          <w:szCs w:val="24"/>
          <w:lang w:eastAsia="ru-RU"/>
        </w:rPr>
      </w:pPr>
    </w:p>
    <w:p w:rsidR="0009101D" w:rsidRPr="0009101D" w:rsidRDefault="0009101D" w:rsidP="0009101D">
      <w:pPr>
        <w:spacing w:after="0" w:line="240" w:lineRule="auto"/>
        <w:ind w:firstLine="709"/>
        <w:jc w:val="both"/>
        <w:rPr>
          <w:rFonts w:ascii="Times New Roman" w:eastAsia="Times New Roman" w:hAnsi="Times New Roman" w:cs="Times New Roman"/>
          <w:sz w:val="24"/>
          <w:szCs w:val="24"/>
          <w:lang w:eastAsia="ru-RU"/>
        </w:rPr>
      </w:pPr>
    </w:p>
    <w:p w:rsidR="0009101D" w:rsidRPr="0009101D" w:rsidRDefault="0009101D" w:rsidP="0009101D">
      <w:pPr>
        <w:spacing w:after="0" w:line="240" w:lineRule="auto"/>
        <w:ind w:firstLine="709"/>
        <w:jc w:val="both"/>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98"/>
        <w:gridCol w:w="2490"/>
        <w:gridCol w:w="780"/>
        <w:gridCol w:w="75"/>
        <w:gridCol w:w="855"/>
        <w:gridCol w:w="844"/>
        <w:gridCol w:w="1804"/>
        <w:gridCol w:w="1134"/>
        <w:gridCol w:w="1173"/>
      </w:tblGrid>
      <w:tr w:rsidR="0009101D" w:rsidRPr="0009101D" w:rsidTr="007D6F93">
        <w:tc>
          <w:tcPr>
            <w:tcW w:w="876"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 </w:t>
            </w:r>
            <w:proofErr w:type="gramStart"/>
            <w:r w:rsidRPr="0009101D">
              <w:rPr>
                <w:rFonts w:ascii="Times New Roman" w:eastAsia="Times New Roman" w:hAnsi="Times New Roman" w:cs="Times New Roman"/>
                <w:sz w:val="24"/>
                <w:szCs w:val="24"/>
                <w:lang w:eastAsia="ar-SA"/>
              </w:rPr>
              <w:t>п</w:t>
            </w:r>
            <w:proofErr w:type="gramEnd"/>
            <w:r w:rsidRPr="0009101D">
              <w:rPr>
                <w:rFonts w:ascii="Times New Roman" w:eastAsia="Times New Roman" w:hAnsi="Times New Roman" w:cs="Times New Roman"/>
                <w:sz w:val="24"/>
                <w:szCs w:val="24"/>
                <w:lang w:eastAsia="ar-SA"/>
              </w:rPr>
              <w:t>/п</w:t>
            </w:r>
          </w:p>
        </w:tc>
        <w:tc>
          <w:tcPr>
            <w:tcW w:w="249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Виды услуг</w:t>
            </w:r>
          </w:p>
        </w:tc>
        <w:tc>
          <w:tcPr>
            <w:tcW w:w="1710" w:type="dxa"/>
            <w:gridSpan w:val="3"/>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Базовая </w:t>
            </w:r>
            <w:r w:rsidRPr="0009101D">
              <w:rPr>
                <w:rFonts w:ascii="Times New Roman" w:eastAsia="Times New Roman" w:hAnsi="Times New Roman" w:cs="Times New Roman"/>
                <w:sz w:val="24"/>
                <w:szCs w:val="24"/>
                <w:lang w:eastAsia="ar-SA"/>
              </w:rPr>
              <w:lastRenderedPageBreak/>
              <w:t>ставка, руб./</w:t>
            </w:r>
            <w:proofErr w:type="spellStart"/>
            <w:r w:rsidRPr="0009101D">
              <w:rPr>
                <w:rFonts w:ascii="Times New Roman" w:eastAsia="Times New Roman" w:hAnsi="Times New Roman" w:cs="Times New Roman"/>
                <w:sz w:val="24"/>
                <w:szCs w:val="24"/>
                <w:lang w:eastAsia="ar-SA"/>
              </w:rPr>
              <w:t>кв</w:t>
            </w:r>
            <w:proofErr w:type="gramStart"/>
            <w:r w:rsidRPr="0009101D">
              <w:rPr>
                <w:rFonts w:ascii="Times New Roman" w:eastAsia="Times New Roman" w:hAnsi="Times New Roman" w:cs="Times New Roman"/>
                <w:sz w:val="24"/>
                <w:szCs w:val="24"/>
                <w:lang w:eastAsia="ar-SA"/>
              </w:rPr>
              <w:t>.м</w:t>
            </w:r>
            <w:proofErr w:type="spellEnd"/>
            <w:proofErr w:type="gramEnd"/>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lastRenderedPageBreak/>
              <w:t>Коэф</w:t>
            </w:r>
            <w:r w:rsidRPr="0009101D">
              <w:rPr>
                <w:rFonts w:ascii="Times New Roman" w:eastAsia="Times New Roman" w:hAnsi="Times New Roman" w:cs="Times New Roman"/>
                <w:sz w:val="24"/>
                <w:szCs w:val="24"/>
                <w:lang w:eastAsia="ar-SA"/>
              </w:rPr>
              <w:lastRenderedPageBreak/>
              <w:t>фициент</w:t>
            </w:r>
          </w:p>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качества жилого помещения   </w:t>
            </w: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r w:rsidRPr="0009101D">
              <w:rPr>
                <w:rFonts w:ascii="Times New Roman" w:eastAsia="Times New Roman" w:hAnsi="Times New Roman" w:cs="Times New Roman"/>
                <w:sz w:val="24"/>
                <w:szCs w:val="24"/>
                <w:lang w:eastAsia="ar-SA"/>
              </w:rPr>
              <w:lastRenderedPageBreak/>
              <w:t xml:space="preserve">Коэффициент </w:t>
            </w:r>
            <w:r w:rsidRPr="0009101D">
              <w:rPr>
                <w:rFonts w:ascii="Times New Roman" w:eastAsia="Times New Roman" w:hAnsi="Times New Roman" w:cs="Times New Roman"/>
                <w:sz w:val="24"/>
                <w:szCs w:val="24"/>
                <w:lang w:eastAsia="ar-SA"/>
              </w:rPr>
              <w:lastRenderedPageBreak/>
              <w:t>благоустройства жилого помещения</w:t>
            </w:r>
          </w:p>
        </w:tc>
        <w:tc>
          <w:tcPr>
            <w:tcW w:w="2307"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lastRenderedPageBreak/>
              <w:t xml:space="preserve">Размер платы в </w:t>
            </w:r>
            <w:r w:rsidRPr="0009101D">
              <w:rPr>
                <w:rFonts w:ascii="Times New Roman" w:eastAsia="Times New Roman" w:hAnsi="Times New Roman" w:cs="Times New Roman"/>
                <w:sz w:val="24"/>
                <w:szCs w:val="24"/>
                <w:lang w:eastAsia="ar-SA"/>
              </w:rPr>
              <w:lastRenderedPageBreak/>
              <w:t xml:space="preserve">месяц за 1 </w:t>
            </w:r>
            <w:proofErr w:type="spellStart"/>
            <w:r w:rsidRPr="0009101D">
              <w:rPr>
                <w:rFonts w:ascii="Times New Roman" w:eastAsia="Times New Roman" w:hAnsi="Times New Roman" w:cs="Times New Roman"/>
                <w:sz w:val="24"/>
                <w:szCs w:val="24"/>
                <w:lang w:eastAsia="ar-SA"/>
              </w:rPr>
              <w:t>кв</w:t>
            </w:r>
            <w:proofErr w:type="gramStart"/>
            <w:r w:rsidRPr="0009101D">
              <w:rPr>
                <w:rFonts w:ascii="Times New Roman" w:eastAsia="Times New Roman" w:hAnsi="Times New Roman" w:cs="Times New Roman"/>
                <w:sz w:val="24"/>
                <w:szCs w:val="24"/>
                <w:lang w:eastAsia="ar-SA"/>
              </w:rPr>
              <w:t>.м</w:t>
            </w:r>
            <w:proofErr w:type="spellEnd"/>
            <w:proofErr w:type="gramEnd"/>
            <w:r w:rsidRPr="0009101D">
              <w:rPr>
                <w:rFonts w:ascii="Times New Roman" w:eastAsia="Times New Roman" w:hAnsi="Times New Roman" w:cs="Times New Roman"/>
                <w:sz w:val="24"/>
                <w:szCs w:val="24"/>
                <w:lang w:eastAsia="ar-SA"/>
              </w:rPr>
              <w:t xml:space="preserve"> (рублей)</w:t>
            </w:r>
          </w:p>
        </w:tc>
      </w:tr>
      <w:tr w:rsidR="0009101D" w:rsidRPr="0009101D" w:rsidTr="007D6F93">
        <w:tc>
          <w:tcPr>
            <w:tcW w:w="3366" w:type="dxa"/>
            <w:gridSpan w:val="3"/>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855"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2025г.</w:t>
            </w:r>
          </w:p>
        </w:tc>
        <w:tc>
          <w:tcPr>
            <w:tcW w:w="855"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2026г.</w:t>
            </w: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2025 г.</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2026 г.</w:t>
            </w:r>
          </w:p>
        </w:tc>
      </w:tr>
      <w:tr w:rsidR="0009101D" w:rsidRPr="0009101D" w:rsidTr="007D6F93">
        <w:tc>
          <w:tcPr>
            <w:tcW w:w="778"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w:t>
            </w:r>
          </w:p>
        </w:tc>
        <w:tc>
          <w:tcPr>
            <w:tcW w:w="6946" w:type="dxa"/>
            <w:gridSpan w:val="7"/>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Пользование жилым помещением (платы за наем) для нанимателей жилых помещений по договорам социального найма муниципального жилищного фонда на территории Апраксинского сельского поселения</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r>
      <w:tr w:rsidR="0009101D" w:rsidRPr="0009101D" w:rsidTr="007D6F93">
        <w:tc>
          <w:tcPr>
            <w:tcW w:w="778"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w:t>
            </w:r>
          </w:p>
        </w:tc>
        <w:tc>
          <w:tcPr>
            <w:tcW w:w="2588" w:type="dxa"/>
            <w:gridSpan w:val="2"/>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Дома постройки до 1970 г.</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10,23</w:t>
            </w: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10,61</w:t>
            </w: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1,05</w:t>
            </w: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r>
      <w:tr w:rsidR="0009101D" w:rsidRPr="0009101D" w:rsidTr="007D6F93">
        <w:tc>
          <w:tcPr>
            <w:tcW w:w="778"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1.1.1</w:t>
            </w:r>
          </w:p>
        </w:tc>
        <w:tc>
          <w:tcPr>
            <w:tcW w:w="2588" w:type="dxa"/>
            <w:gridSpan w:val="2"/>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 xml:space="preserve">Благоустроенные жилые помещения </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1,05</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11,28</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11,7</w:t>
            </w:r>
          </w:p>
        </w:tc>
      </w:tr>
      <w:tr w:rsidR="0009101D" w:rsidRPr="0009101D" w:rsidTr="007D6F93">
        <w:tc>
          <w:tcPr>
            <w:tcW w:w="778"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1.1.2</w:t>
            </w:r>
          </w:p>
        </w:tc>
        <w:tc>
          <w:tcPr>
            <w:tcW w:w="2588" w:type="dxa"/>
            <w:gridSpan w:val="2"/>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Неблагоустроенные жилые помещения</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0,95</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10,21</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10,59</w:t>
            </w:r>
          </w:p>
        </w:tc>
      </w:tr>
      <w:tr w:rsidR="0009101D" w:rsidRPr="0009101D" w:rsidTr="007D6F93">
        <w:tc>
          <w:tcPr>
            <w:tcW w:w="778"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1.2</w:t>
            </w:r>
          </w:p>
        </w:tc>
        <w:tc>
          <w:tcPr>
            <w:tcW w:w="2588" w:type="dxa"/>
            <w:gridSpan w:val="2"/>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Дома постройки 1971-1990 гг.</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10,23</w:t>
            </w: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10,61</w:t>
            </w: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w:t>
            </w: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r>
      <w:tr w:rsidR="0009101D" w:rsidRPr="0009101D" w:rsidTr="007D6F93">
        <w:trPr>
          <w:trHeight w:val="270"/>
        </w:trPr>
        <w:tc>
          <w:tcPr>
            <w:tcW w:w="778"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1.2.1</w:t>
            </w:r>
          </w:p>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w:t>
            </w:r>
          </w:p>
        </w:tc>
        <w:tc>
          <w:tcPr>
            <w:tcW w:w="2588" w:type="dxa"/>
            <w:gridSpan w:val="2"/>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Благоустроенные жилые помещения</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1,05</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11,82</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12,26</w:t>
            </w:r>
          </w:p>
        </w:tc>
      </w:tr>
      <w:tr w:rsidR="0009101D" w:rsidRPr="0009101D" w:rsidTr="007D6F93">
        <w:trPr>
          <w:trHeight w:val="195"/>
        </w:trPr>
        <w:tc>
          <w:tcPr>
            <w:tcW w:w="778" w:type="dxa"/>
            <w:shd w:val="clear" w:color="auto" w:fill="auto"/>
          </w:tcPr>
          <w:p w:rsidR="0009101D" w:rsidRPr="0009101D" w:rsidRDefault="0009101D" w:rsidP="0009101D">
            <w:pPr>
              <w:widowControl w:val="0"/>
              <w:suppressAutoHyphens/>
              <w:spacing w:after="0" w:line="240" w:lineRule="auto"/>
              <w:ind w:firstLine="720"/>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11.2.2.</w:t>
            </w:r>
          </w:p>
        </w:tc>
        <w:tc>
          <w:tcPr>
            <w:tcW w:w="2588" w:type="dxa"/>
            <w:gridSpan w:val="2"/>
            <w:shd w:val="clear" w:color="auto" w:fill="auto"/>
          </w:tcPr>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Неблагоустроенные жилые помещения</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0,95</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10,64</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11,03</w:t>
            </w:r>
          </w:p>
        </w:tc>
      </w:tr>
      <w:tr w:rsidR="0009101D" w:rsidRPr="0009101D" w:rsidTr="007D6F93">
        <w:trPr>
          <w:trHeight w:val="157"/>
        </w:trPr>
        <w:tc>
          <w:tcPr>
            <w:tcW w:w="778" w:type="dxa"/>
            <w:shd w:val="clear" w:color="auto" w:fill="auto"/>
          </w:tcPr>
          <w:p w:rsidR="0009101D" w:rsidRPr="0009101D" w:rsidRDefault="0009101D" w:rsidP="0009101D">
            <w:pPr>
              <w:widowControl w:val="0"/>
              <w:suppressAutoHyphens/>
              <w:spacing w:after="0" w:line="240" w:lineRule="auto"/>
              <w:ind w:firstLine="720"/>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11.3</w:t>
            </w:r>
          </w:p>
        </w:tc>
        <w:tc>
          <w:tcPr>
            <w:tcW w:w="2588"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Дома постройки с 1991 г.</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10,23</w:t>
            </w: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10,61</w:t>
            </w: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1,15</w:t>
            </w: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8"/>
                <w:szCs w:val="28"/>
                <w:lang w:eastAsia="ar-SA"/>
              </w:rPr>
            </w:pPr>
          </w:p>
        </w:tc>
      </w:tr>
      <w:tr w:rsidR="0009101D" w:rsidRPr="0009101D" w:rsidTr="007D6F93">
        <w:trPr>
          <w:trHeight w:val="180"/>
        </w:trPr>
        <w:tc>
          <w:tcPr>
            <w:tcW w:w="778" w:type="dxa"/>
            <w:shd w:val="clear" w:color="auto" w:fill="auto"/>
          </w:tcPr>
          <w:p w:rsidR="0009101D" w:rsidRPr="0009101D" w:rsidRDefault="0009101D" w:rsidP="0009101D">
            <w:pPr>
              <w:widowControl w:val="0"/>
              <w:suppressAutoHyphens/>
              <w:spacing w:after="0" w:line="240" w:lineRule="auto"/>
              <w:ind w:firstLine="720"/>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11.3.1.</w:t>
            </w:r>
          </w:p>
        </w:tc>
        <w:tc>
          <w:tcPr>
            <w:tcW w:w="2588"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Благоустроенные жилые помещения</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1,05</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12,29</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12,74</w:t>
            </w:r>
          </w:p>
        </w:tc>
      </w:tr>
      <w:tr w:rsidR="0009101D" w:rsidRPr="0009101D" w:rsidTr="007D6F93">
        <w:trPr>
          <w:trHeight w:val="127"/>
        </w:trPr>
        <w:tc>
          <w:tcPr>
            <w:tcW w:w="778" w:type="dxa"/>
            <w:shd w:val="clear" w:color="auto" w:fill="auto"/>
          </w:tcPr>
          <w:p w:rsidR="0009101D" w:rsidRPr="0009101D" w:rsidRDefault="0009101D" w:rsidP="0009101D">
            <w:pPr>
              <w:widowControl w:val="0"/>
              <w:suppressAutoHyphens/>
              <w:spacing w:after="0" w:line="240" w:lineRule="auto"/>
              <w:ind w:firstLine="720"/>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11.3.2.</w:t>
            </w:r>
          </w:p>
        </w:tc>
        <w:tc>
          <w:tcPr>
            <w:tcW w:w="2588"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Неблагоустроенные жилые помещения</w:t>
            </w:r>
          </w:p>
        </w:tc>
        <w:tc>
          <w:tcPr>
            <w:tcW w:w="780"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930" w:type="dxa"/>
            <w:gridSpan w:val="2"/>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84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p>
        </w:tc>
        <w:tc>
          <w:tcPr>
            <w:tcW w:w="180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0.95</w:t>
            </w:r>
          </w:p>
        </w:tc>
        <w:tc>
          <w:tcPr>
            <w:tcW w:w="1134"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10,73</w:t>
            </w:r>
          </w:p>
        </w:tc>
        <w:tc>
          <w:tcPr>
            <w:tcW w:w="1173" w:type="dxa"/>
            <w:shd w:val="clear" w:color="auto" w:fill="auto"/>
          </w:tcPr>
          <w:p w:rsidR="0009101D" w:rsidRPr="0009101D" w:rsidRDefault="0009101D" w:rsidP="0009101D">
            <w:pPr>
              <w:widowControl w:val="0"/>
              <w:spacing w:after="0" w:line="240" w:lineRule="auto"/>
              <w:jc w:val="center"/>
              <w:rPr>
                <w:rFonts w:ascii="Times New Roman" w:eastAsia="Times New Roman" w:hAnsi="Times New Roman" w:cs="Times New Roman"/>
                <w:sz w:val="24"/>
                <w:szCs w:val="24"/>
                <w:lang w:eastAsia="ar-SA"/>
              </w:rPr>
            </w:pPr>
            <w:r w:rsidRPr="0009101D">
              <w:rPr>
                <w:rFonts w:ascii="Times New Roman" w:eastAsia="Times New Roman" w:hAnsi="Times New Roman" w:cs="Times New Roman"/>
                <w:sz w:val="24"/>
                <w:szCs w:val="24"/>
                <w:lang w:eastAsia="ar-SA"/>
              </w:rPr>
              <w:t>11,14</w:t>
            </w:r>
          </w:p>
        </w:tc>
      </w:tr>
    </w:tbl>
    <w:p w:rsidR="0009101D" w:rsidRPr="0009101D" w:rsidRDefault="0009101D" w:rsidP="0009101D">
      <w:pPr>
        <w:widowControl w:val="0"/>
        <w:spacing w:after="0" w:line="240" w:lineRule="auto"/>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p>
    <w:p w:rsidR="0009101D" w:rsidRPr="0009101D" w:rsidRDefault="0009101D" w:rsidP="0009101D">
      <w:pPr>
        <w:spacing w:after="0" w:line="240" w:lineRule="auto"/>
        <w:jc w:val="center"/>
        <w:rPr>
          <w:rFonts w:ascii="Times New Roman" w:eastAsia="Times New Roman" w:hAnsi="Times New Roman" w:cs="Times New Roman"/>
          <w:sz w:val="24"/>
          <w:szCs w:val="24"/>
          <w:lang w:eastAsia="ar-SA"/>
        </w:rPr>
      </w:pPr>
    </w:p>
    <w:p w:rsidR="0009101D" w:rsidRPr="00F77B45" w:rsidRDefault="0009101D"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C6204" w:rsidRPr="009C6204" w:rsidRDefault="009C6204" w:rsidP="009C6204">
      <w:pPr>
        <w:tabs>
          <w:tab w:val="left" w:pos="0"/>
        </w:tabs>
        <w:suppressAutoHyphens/>
        <w:spacing w:after="0" w:line="240" w:lineRule="auto"/>
        <w:jc w:val="center"/>
        <w:rPr>
          <w:rFonts w:ascii="Arial" w:eastAsia="Times New Roman" w:hAnsi="Arial" w:cs="Arial"/>
          <w:sz w:val="28"/>
          <w:szCs w:val="28"/>
          <w:lang w:eastAsia="ar-SA"/>
        </w:rPr>
      </w:pPr>
      <w:r>
        <w:rPr>
          <w:rFonts w:ascii="Arial" w:eastAsia="Times New Roman" w:hAnsi="Arial" w:cs="Arial"/>
          <w:noProof/>
          <w:sz w:val="28"/>
          <w:szCs w:val="28"/>
          <w:lang w:eastAsia="ru-RU"/>
        </w:rPr>
        <w:drawing>
          <wp:inline distT="0" distB="0" distL="0" distR="0" wp14:anchorId="7E4206DF" wp14:editId="460E8270">
            <wp:extent cx="371475" cy="361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inline>
        </w:drawing>
      </w:r>
    </w:p>
    <w:p w:rsidR="009C6204" w:rsidRPr="009C6204" w:rsidRDefault="009C6204" w:rsidP="009C6204">
      <w:pPr>
        <w:widowControl w:val="0"/>
        <w:shd w:val="clear" w:color="auto" w:fill="FFFFFF"/>
        <w:tabs>
          <w:tab w:val="left" w:pos="1387"/>
        </w:tabs>
        <w:suppressAutoHyphens/>
        <w:spacing w:before="5" w:after="0" w:line="322" w:lineRule="exact"/>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АДМИНИСТРАЦИЯ</w:t>
      </w:r>
    </w:p>
    <w:p w:rsidR="009C6204" w:rsidRPr="009C6204" w:rsidRDefault="009C6204" w:rsidP="009C6204">
      <w:pPr>
        <w:widowControl w:val="0"/>
        <w:shd w:val="clear" w:color="auto" w:fill="FFFFFF"/>
        <w:tabs>
          <w:tab w:val="left" w:pos="1387"/>
        </w:tabs>
        <w:suppressAutoHyphens/>
        <w:spacing w:before="5" w:after="0" w:line="322" w:lineRule="exact"/>
        <w:ind w:left="48"/>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АПРАКСИНСКОГО СЕЛЬСКОГО ПОСЕЛЕНИЯ</w:t>
      </w: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КОСТРОМСКОГО МУНИЦИПАЛЬНОГО РАЙОНА</w:t>
      </w: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r w:rsidRPr="009C6204">
        <w:rPr>
          <w:rFonts w:ascii="Arial" w:eastAsia="Lucida Sans Unicode" w:hAnsi="Arial" w:cs="Arial"/>
          <w:b/>
          <w:spacing w:val="-3"/>
          <w:kern w:val="2"/>
          <w:sz w:val="32"/>
          <w:szCs w:val="32"/>
          <w:lang w:eastAsia="ru-RU"/>
        </w:rPr>
        <w:t>КОСТРОМСКОЙ ОБЛАСТИ</w:t>
      </w: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spacing w:val="-3"/>
          <w:kern w:val="2"/>
          <w:sz w:val="32"/>
          <w:szCs w:val="32"/>
          <w:lang w:eastAsia="ru-RU"/>
        </w:rPr>
      </w:pPr>
    </w:p>
    <w:p w:rsidR="009C6204" w:rsidRPr="009C6204" w:rsidRDefault="009C6204" w:rsidP="009C6204">
      <w:pPr>
        <w:widowControl w:val="0"/>
        <w:shd w:val="clear" w:color="auto" w:fill="FFFFFF"/>
        <w:tabs>
          <w:tab w:val="left" w:pos="1339"/>
        </w:tabs>
        <w:suppressAutoHyphens/>
        <w:spacing w:before="5" w:after="0" w:line="322" w:lineRule="exact"/>
        <w:jc w:val="center"/>
        <w:rPr>
          <w:rFonts w:ascii="Arial" w:eastAsia="Lucida Sans Unicode" w:hAnsi="Arial" w:cs="Arial"/>
          <w:b/>
          <w:bCs/>
          <w:spacing w:val="-3"/>
          <w:kern w:val="2"/>
          <w:sz w:val="32"/>
          <w:szCs w:val="32"/>
          <w:lang w:eastAsia="ru-RU"/>
        </w:rPr>
      </w:pPr>
      <w:r w:rsidRPr="009C6204">
        <w:rPr>
          <w:rFonts w:ascii="Arial" w:eastAsia="Lucida Sans Unicode" w:hAnsi="Arial" w:cs="Arial"/>
          <w:b/>
          <w:bCs/>
          <w:spacing w:val="-3"/>
          <w:kern w:val="2"/>
          <w:sz w:val="32"/>
          <w:szCs w:val="32"/>
          <w:lang w:eastAsia="ru-RU"/>
        </w:rPr>
        <w:t>ПОСТАНОВЛЕНИЕ</w:t>
      </w:r>
    </w:p>
    <w:p w:rsidR="009C6204" w:rsidRPr="009C6204" w:rsidRDefault="009C6204" w:rsidP="009C6204">
      <w:pPr>
        <w:widowControl w:val="0"/>
        <w:shd w:val="clear" w:color="auto" w:fill="FFFFFF"/>
        <w:tabs>
          <w:tab w:val="left" w:pos="142"/>
          <w:tab w:val="left" w:pos="1339"/>
        </w:tabs>
        <w:suppressAutoHyphens/>
        <w:spacing w:before="5" w:after="0" w:line="322" w:lineRule="exact"/>
        <w:jc w:val="center"/>
        <w:rPr>
          <w:rFonts w:ascii="Arial" w:eastAsia="Times New Roman" w:hAnsi="Arial" w:cs="Arial"/>
          <w:b/>
          <w:sz w:val="32"/>
          <w:szCs w:val="32"/>
          <w:lang w:eastAsia="ar-SA"/>
        </w:rPr>
      </w:pPr>
      <w:r w:rsidRPr="009C6204">
        <w:rPr>
          <w:rFonts w:ascii="Arial" w:eastAsia="Lucida Sans Unicode" w:hAnsi="Arial" w:cs="Arial"/>
          <w:b/>
          <w:spacing w:val="-3"/>
          <w:kern w:val="2"/>
          <w:sz w:val="32"/>
          <w:szCs w:val="32"/>
          <w:lang w:eastAsia="ru-RU"/>
        </w:rPr>
        <w:t>от 20 ноября 2024 года №141</w:t>
      </w:r>
    </w:p>
    <w:p w:rsidR="009C6204" w:rsidRPr="009C6204" w:rsidRDefault="009C6204" w:rsidP="009C6204">
      <w:pPr>
        <w:spacing w:after="0" w:line="240" w:lineRule="auto"/>
        <w:jc w:val="center"/>
        <w:rPr>
          <w:rFonts w:ascii="Arial" w:eastAsia="Times New Roman" w:hAnsi="Arial" w:cs="Arial"/>
          <w:sz w:val="32"/>
          <w:szCs w:val="32"/>
          <w:lang w:eastAsia="ru-RU"/>
        </w:rPr>
      </w:pPr>
    </w:p>
    <w:p w:rsidR="009C6204" w:rsidRPr="009C6204" w:rsidRDefault="009C6204" w:rsidP="009C6204">
      <w:pPr>
        <w:spacing w:after="0" w:line="240" w:lineRule="auto"/>
        <w:jc w:val="center"/>
        <w:rPr>
          <w:rFonts w:ascii="Arial" w:eastAsia="Times New Roman" w:hAnsi="Arial" w:cs="Arial"/>
          <w:b/>
          <w:caps/>
          <w:sz w:val="32"/>
          <w:szCs w:val="32"/>
          <w:lang w:eastAsia="ru-RU"/>
        </w:rPr>
      </w:pPr>
      <w:r w:rsidRPr="009C6204">
        <w:rPr>
          <w:rFonts w:ascii="Arial" w:eastAsia="Times New Roman" w:hAnsi="Arial" w:cs="Arial"/>
          <w:b/>
          <w:caps/>
          <w:sz w:val="32"/>
          <w:szCs w:val="32"/>
          <w:lang w:eastAsia="ru-RU"/>
        </w:rPr>
        <w:t>О внесении изменений в Постановление</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От 08.11.2023 № 92 «Об утверждении Перечня</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главных администраторов доходов бюджета и</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Перечня главных администраторов</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источников финансирования дефицита</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бюджета Апраксинского сельского поселения</w:t>
      </w:r>
    </w:p>
    <w:p w:rsidR="009C6204" w:rsidRPr="009C6204" w:rsidRDefault="009C6204" w:rsidP="009C6204">
      <w:pPr>
        <w:tabs>
          <w:tab w:val="left" w:pos="0"/>
        </w:tabs>
        <w:suppressAutoHyphens/>
        <w:spacing w:after="0" w:line="240" w:lineRule="auto"/>
        <w:jc w:val="center"/>
        <w:rPr>
          <w:rFonts w:ascii="Arial" w:eastAsia="Times New Roman" w:hAnsi="Arial" w:cs="Arial"/>
          <w:b/>
          <w:caps/>
          <w:sz w:val="32"/>
          <w:szCs w:val="32"/>
          <w:lang w:eastAsia="ar-SA"/>
        </w:rPr>
      </w:pPr>
      <w:r w:rsidRPr="009C6204">
        <w:rPr>
          <w:rFonts w:ascii="Arial" w:eastAsia="Times New Roman" w:hAnsi="Arial" w:cs="Arial"/>
          <w:b/>
          <w:caps/>
          <w:sz w:val="32"/>
          <w:szCs w:val="32"/>
          <w:lang w:eastAsia="ar-SA"/>
        </w:rPr>
        <w:t>Костромского муниципального района»</w:t>
      </w:r>
    </w:p>
    <w:p w:rsidR="009C6204" w:rsidRPr="009C6204" w:rsidRDefault="009C6204" w:rsidP="009C6204">
      <w:pPr>
        <w:widowControl w:val="0"/>
        <w:autoSpaceDE w:val="0"/>
        <w:autoSpaceDN w:val="0"/>
        <w:adjustRightInd w:val="0"/>
        <w:spacing w:after="0" w:line="240" w:lineRule="auto"/>
        <w:ind w:firstLine="720"/>
        <w:jc w:val="both"/>
        <w:rPr>
          <w:rFonts w:ascii="Arial" w:eastAsia="Times New Roman" w:hAnsi="Arial" w:cs="Arial"/>
          <w:sz w:val="28"/>
          <w:szCs w:val="20"/>
          <w:lang w:eastAsia="ru-RU"/>
        </w:rPr>
      </w:pPr>
    </w:p>
    <w:p w:rsidR="009C6204" w:rsidRPr="009C6204" w:rsidRDefault="009C6204" w:rsidP="009C6204">
      <w:pPr>
        <w:widowControl w:val="0"/>
        <w:autoSpaceDE w:val="0"/>
        <w:autoSpaceDN w:val="0"/>
        <w:adjustRightInd w:val="0"/>
        <w:spacing w:after="0" w:line="240" w:lineRule="auto"/>
        <w:ind w:firstLine="720"/>
        <w:jc w:val="both"/>
        <w:rPr>
          <w:rFonts w:ascii="Arial" w:eastAsia="Times New Roman" w:hAnsi="Arial" w:cs="Arial"/>
          <w:sz w:val="28"/>
          <w:szCs w:val="20"/>
          <w:lang w:eastAsia="ru-RU"/>
        </w:rPr>
      </w:pPr>
      <w:r w:rsidRPr="009C6204">
        <w:rPr>
          <w:rFonts w:ascii="Arial" w:eastAsia="Times New Roman" w:hAnsi="Arial" w:cs="Arial"/>
          <w:sz w:val="28"/>
          <w:szCs w:val="20"/>
          <w:lang w:eastAsia="ru-RU"/>
        </w:rPr>
        <w:t>В соответствии с пунктами 3.1 и 3.2 статьи 160.1 и пунктом 4 статьи 160.2 Бюджетного кодекса Российской Федерации, администрация Апраксинского сельского поселения  Костромского муниципального района</w:t>
      </w:r>
    </w:p>
    <w:p w:rsidR="009C6204" w:rsidRPr="009C6204" w:rsidRDefault="009C6204" w:rsidP="009C6204">
      <w:pPr>
        <w:widowControl w:val="0"/>
        <w:autoSpaceDE w:val="0"/>
        <w:autoSpaceDN w:val="0"/>
        <w:adjustRightInd w:val="0"/>
        <w:spacing w:after="0" w:line="240" w:lineRule="auto"/>
        <w:ind w:firstLine="720"/>
        <w:jc w:val="both"/>
        <w:rPr>
          <w:rFonts w:ascii="Arial" w:eastAsia="Times New Roman" w:hAnsi="Arial" w:cs="Arial"/>
          <w:sz w:val="28"/>
          <w:szCs w:val="20"/>
          <w:lang w:eastAsia="ru-RU"/>
        </w:rPr>
      </w:pPr>
      <w:r w:rsidRPr="009C6204">
        <w:rPr>
          <w:rFonts w:ascii="Arial" w:eastAsia="Times New Roman" w:hAnsi="Arial" w:cs="Arial"/>
          <w:sz w:val="28"/>
          <w:szCs w:val="20"/>
          <w:lang w:eastAsia="ru-RU"/>
        </w:rPr>
        <w:t>ПОСТАНОВЛЯЕТ:</w:t>
      </w:r>
    </w:p>
    <w:p w:rsidR="009C6204" w:rsidRPr="009C6204" w:rsidRDefault="009C6204" w:rsidP="009C6204">
      <w:pPr>
        <w:suppressAutoHyphens/>
        <w:spacing w:after="0" w:line="240" w:lineRule="auto"/>
        <w:ind w:firstLine="360"/>
        <w:jc w:val="both"/>
        <w:rPr>
          <w:rFonts w:ascii="Arial" w:eastAsia="Times New Roman" w:hAnsi="Arial" w:cs="Arial"/>
          <w:sz w:val="28"/>
          <w:szCs w:val="28"/>
          <w:lang w:eastAsia="ru-RU"/>
        </w:rPr>
      </w:pPr>
      <w:r w:rsidRPr="009C6204">
        <w:rPr>
          <w:rFonts w:ascii="Arial" w:eastAsia="Times New Roman" w:hAnsi="Arial" w:cs="Arial"/>
          <w:sz w:val="28"/>
          <w:szCs w:val="28"/>
          <w:lang w:eastAsia="ru-RU"/>
        </w:rPr>
        <w:t>1. Включить в перечень главных администраторов бюджета Апраксинского сельского поселения КБК 99911402052100000440, согласно Приложению №1 к настоящему Постановлению.</w:t>
      </w:r>
    </w:p>
    <w:p w:rsidR="009C6204" w:rsidRPr="009C6204" w:rsidRDefault="009C6204" w:rsidP="009C6204">
      <w:pPr>
        <w:numPr>
          <w:ilvl w:val="0"/>
          <w:numId w:val="30"/>
        </w:numPr>
        <w:suppressAutoHyphens/>
        <w:spacing w:after="0" w:line="240" w:lineRule="auto"/>
        <w:jc w:val="both"/>
        <w:rPr>
          <w:rFonts w:ascii="Arial" w:eastAsia="Times New Roman" w:hAnsi="Arial" w:cs="Arial"/>
          <w:sz w:val="28"/>
          <w:szCs w:val="28"/>
          <w:lang w:eastAsia="ru-RU"/>
        </w:rPr>
      </w:pPr>
      <w:r w:rsidRPr="009C6204">
        <w:rPr>
          <w:rFonts w:ascii="Arial" w:eastAsia="Times New Roman" w:hAnsi="Arial" w:cs="Arial"/>
          <w:sz w:val="28"/>
          <w:szCs w:val="28"/>
          <w:lang w:eastAsia="ru-RU"/>
        </w:rPr>
        <w:t xml:space="preserve">Утвердить норматив распределения доходов </w:t>
      </w:r>
      <w:proofErr w:type="gramStart"/>
      <w:r w:rsidRPr="009C6204">
        <w:rPr>
          <w:rFonts w:ascii="Arial" w:eastAsia="Times New Roman" w:hAnsi="Arial" w:cs="Arial"/>
          <w:sz w:val="28"/>
          <w:szCs w:val="28"/>
          <w:lang w:eastAsia="ru-RU"/>
        </w:rPr>
        <w:t>в</w:t>
      </w:r>
      <w:proofErr w:type="gramEnd"/>
      <w:r w:rsidRPr="009C6204">
        <w:rPr>
          <w:rFonts w:ascii="Arial" w:eastAsia="Times New Roman" w:hAnsi="Arial" w:cs="Arial"/>
          <w:sz w:val="28"/>
          <w:szCs w:val="28"/>
          <w:lang w:eastAsia="ru-RU"/>
        </w:rPr>
        <w:t xml:space="preserve"> местный бюджет 100%.</w:t>
      </w:r>
    </w:p>
    <w:p w:rsidR="009C6204" w:rsidRPr="009C6204" w:rsidRDefault="009C6204" w:rsidP="009C6204">
      <w:pPr>
        <w:widowControl w:val="0"/>
        <w:autoSpaceDE w:val="0"/>
        <w:autoSpaceDN w:val="0"/>
        <w:adjustRightInd w:val="0"/>
        <w:spacing w:after="0" w:line="240" w:lineRule="auto"/>
        <w:ind w:firstLine="360"/>
        <w:jc w:val="both"/>
        <w:rPr>
          <w:rFonts w:ascii="Arial" w:eastAsia="Times New Roman CYR" w:hAnsi="Arial" w:cs="Arial"/>
          <w:sz w:val="28"/>
          <w:szCs w:val="20"/>
          <w:lang w:eastAsia="ru-RU"/>
        </w:rPr>
      </w:pPr>
      <w:r w:rsidRPr="009C6204">
        <w:rPr>
          <w:rFonts w:ascii="Arial" w:eastAsia="Times New Roman CYR" w:hAnsi="Arial" w:cs="Arial"/>
          <w:sz w:val="28"/>
          <w:szCs w:val="20"/>
          <w:lang w:eastAsia="ru-RU"/>
        </w:rPr>
        <w:t xml:space="preserve">3. Настоящее постановление применяется к правоотношениям, возникающим при составлении и исполнении бюджета Апраксинского сельского поселения, начиная с бюджета на 2024 год и на плановый период 2025 и 2026 годов. </w:t>
      </w:r>
    </w:p>
    <w:p w:rsidR="009C6204" w:rsidRPr="009C6204" w:rsidRDefault="009C6204" w:rsidP="009C6204">
      <w:pPr>
        <w:widowControl w:val="0"/>
        <w:autoSpaceDE w:val="0"/>
        <w:autoSpaceDN w:val="0"/>
        <w:adjustRightInd w:val="0"/>
        <w:spacing w:after="0" w:line="240" w:lineRule="auto"/>
        <w:ind w:firstLine="360"/>
        <w:jc w:val="both"/>
        <w:rPr>
          <w:rFonts w:ascii="Arial" w:eastAsia="Times New Roman CYR" w:hAnsi="Arial" w:cs="Arial"/>
          <w:sz w:val="28"/>
          <w:szCs w:val="20"/>
          <w:lang w:eastAsia="ru-RU"/>
        </w:rPr>
      </w:pPr>
      <w:r w:rsidRPr="009C6204">
        <w:rPr>
          <w:rFonts w:ascii="Arial" w:eastAsia="Times New Roman" w:hAnsi="Arial" w:cs="Arial"/>
          <w:sz w:val="28"/>
          <w:szCs w:val="20"/>
          <w:lang w:eastAsia="ru-RU"/>
        </w:rPr>
        <w:t xml:space="preserve">4. </w:t>
      </w:r>
      <w:proofErr w:type="gramStart"/>
      <w:r w:rsidRPr="009C6204">
        <w:rPr>
          <w:rFonts w:ascii="Arial" w:eastAsia="Times New Roman" w:hAnsi="Arial" w:cs="Arial"/>
          <w:sz w:val="28"/>
          <w:szCs w:val="20"/>
          <w:lang w:eastAsia="ru-RU"/>
        </w:rPr>
        <w:t>Контроль за</w:t>
      </w:r>
      <w:proofErr w:type="gramEnd"/>
      <w:r w:rsidRPr="009C6204">
        <w:rPr>
          <w:rFonts w:ascii="Arial" w:eastAsia="Times New Roman" w:hAnsi="Arial" w:cs="Arial"/>
          <w:sz w:val="28"/>
          <w:szCs w:val="20"/>
          <w:lang w:eastAsia="ru-RU"/>
        </w:rPr>
        <w:t xml:space="preserve"> исполнением настоящего постановления оставляю за собой.</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Глава</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Апраксинского сельского поселения</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Костромского муниципального района</w:t>
      </w:r>
    </w:p>
    <w:p w:rsidR="009C6204" w:rsidRPr="009C6204" w:rsidRDefault="009C6204" w:rsidP="009C6204">
      <w:pPr>
        <w:tabs>
          <w:tab w:val="left" w:pos="0"/>
        </w:tabs>
        <w:suppressAutoHyphens/>
        <w:spacing w:after="0" w:line="240" w:lineRule="auto"/>
        <w:jc w:val="both"/>
        <w:rPr>
          <w:rFonts w:ascii="Arial" w:eastAsia="Times New Roman" w:hAnsi="Arial" w:cs="Arial"/>
          <w:sz w:val="28"/>
          <w:szCs w:val="28"/>
          <w:lang w:eastAsia="ar-SA"/>
        </w:rPr>
      </w:pPr>
      <w:r w:rsidRPr="009C6204">
        <w:rPr>
          <w:rFonts w:ascii="Arial" w:eastAsia="Times New Roman" w:hAnsi="Arial" w:cs="Arial"/>
          <w:sz w:val="28"/>
          <w:szCs w:val="28"/>
          <w:lang w:eastAsia="ar-SA"/>
        </w:rPr>
        <w:t>Костромской области                                                                  О.В. Глухарева</w:t>
      </w:r>
    </w:p>
    <w:p w:rsidR="009C6204" w:rsidRPr="009C6204" w:rsidRDefault="009C6204" w:rsidP="009C6204">
      <w:pPr>
        <w:tabs>
          <w:tab w:val="left" w:pos="0"/>
        </w:tabs>
        <w:suppressAutoHyphens/>
        <w:spacing w:after="0" w:line="240" w:lineRule="auto"/>
        <w:jc w:val="center"/>
        <w:rPr>
          <w:rFonts w:ascii="Arial" w:eastAsia="Times New Roman" w:hAnsi="Arial" w:cs="Arial"/>
          <w:sz w:val="28"/>
          <w:szCs w:val="28"/>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                                                         </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Приложение № 1</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к Постановлению администрации</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Апраксинского сельского поселения</w:t>
      </w:r>
    </w:p>
    <w:p w:rsidR="009C6204" w:rsidRPr="009C6204" w:rsidRDefault="009C6204" w:rsidP="009C6204">
      <w:pPr>
        <w:tabs>
          <w:tab w:val="left" w:pos="0"/>
        </w:tabs>
        <w:suppressAutoHyphens/>
        <w:spacing w:after="0" w:line="240" w:lineRule="auto"/>
        <w:jc w:val="right"/>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                                                                                                                       </w:t>
      </w:r>
      <w:r w:rsidRPr="009C6204">
        <w:rPr>
          <w:rFonts w:ascii="Arial" w:eastAsia="Times New Roman" w:hAnsi="Arial" w:cs="Arial"/>
          <w:color w:val="000000"/>
          <w:sz w:val="24"/>
          <w:szCs w:val="24"/>
          <w:lang w:eastAsia="ar-SA"/>
        </w:rPr>
        <w:t xml:space="preserve">от 20 ноября 2024 г. </w:t>
      </w:r>
      <w:r w:rsidRPr="009C6204">
        <w:rPr>
          <w:rFonts w:ascii="Arial" w:eastAsia="Times New Roman" w:hAnsi="Arial" w:cs="Arial"/>
          <w:sz w:val="24"/>
          <w:szCs w:val="24"/>
          <w:lang w:eastAsia="ar-SA"/>
        </w:rPr>
        <w:t>№ 141</w:t>
      </w:r>
      <w:r w:rsidRPr="009C6204">
        <w:rPr>
          <w:rFonts w:ascii="Arial" w:eastAsia="Times New Roman" w:hAnsi="Arial" w:cs="Arial"/>
          <w:color w:val="FF0000"/>
          <w:sz w:val="24"/>
          <w:szCs w:val="24"/>
          <w:lang w:eastAsia="ar-SA"/>
        </w:rPr>
        <w:t xml:space="preserve"> </w:t>
      </w:r>
      <w:r w:rsidRPr="009C6204">
        <w:rPr>
          <w:rFonts w:ascii="Arial" w:eastAsia="Times New Roman" w:hAnsi="Arial" w:cs="Arial"/>
          <w:color w:val="000000"/>
          <w:sz w:val="24"/>
          <w:szCs w:val="24"/>
          <w:lang w:eastAsia="ar-SA"/>
        </w:rPr>
        <w:t xml:space="preserve">           </w:t>
      </w:r>
    </w:p>
    <w:p w:rsidR="009C6204" w:rsidRPr="009C6204" w:rsidRDefault="009C6204" w:rsidP="009C6204">
      <w:pPr>
        <w:tabs>
          <w:tab w:val="left" w:pos="0"/>
        </w:tabs>
        <w:suppressAutoHyphens/>
        <w:spacing w:after="0" w:line="240" w:lineRule="auto"/>
        <w:jc w:val="center"/>
        <w:rPr>
          <w:rFonts w:ascii="Arial" w:eastAsia="Times New Roman" w:hAnsi="Arial" w:cs="Arial"/>
          <w:sz w:val="28"/>
          <w:szCs w:val="28"/>
          <w:lang w:eastAsia="ar-SA"/>
        </w:rPr>
      </w:pPr>
    </w:p>
    <w:p w:rsidR="009C6204" w:rsidRPr="009C6204" w:rsidRDefault="009C6204" w:rsidP="009C6204">
      <w:pPr>
        <w:tabs>
          <w:tab w:val="left" w:pos="-45"/>
        </w:tabs>
        <w:suppressAutoHyphens/>
        <w:spacing w:after="0" w:line="240" w:lineRule="auto"/>
        <w:ind w:left="-45"/>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 xml:space="preserve">Перечень главных администраторов доходов бюджета </w:t>
      </w:r>
    </w:p>
    <w:p w:rsidR="009C6204" w:rsidRPr="009C6204" w:rsidRDefault="009C6204" w:rsidP="009C6204">
      <w:pPr>
        <w:tabs>
          <w:tab w:val="left" w:pos="-45"/>
        </w:tabs>
        <w:suppressAutoHyphens/>
        <w:spacing w:after="0" w:line="240" w:lineRule="auto"/>
        <w:ind w:left="-45"/>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 xml:space="preserve">Апраксинского сельского поселения </w:t>
      </w:r>
    </w:p>
    <w:p w:rsidR="009C6204" w:rsidRPr="009C6204" w:rsidRDefault="009C6204" w:rsidP="009C6204">
      <w:pPr>
        <w:tabs>
          <w:tab w:val="left" w:pos="-45"/>
        </w:tabs>
        <w:suppressAutoHyphens/>
        <w:spacing w:after="0" w:line="240" w:lineRule="auto"/>
        <w:ind w:left="-45"/>
        <w:jc w:val="center"/>
        <w:rPr>
          <w:rFonts w:ascii="Arial" w:eastAsia="Tahoma" w:hAnsi="Arial" w:cs="Arial"/>
          <w:b/>
          <w:bCs/>
          <w:sz w:val="24"/>
          <w:szCs w:val="24"/>
          <w:lang w:eastAsia="ar-SA"/>
        </w:rPr>
      </w:pP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966"/>
        <w:gridCol w:w="5060"/>
      </w:tblGrid>
      <w:tr w:rsidR="009C6204" w:rsidRPr="009C6204" w:rsidTr="005D4D59">
        <w:tc>
          <w:tcPr>
            <w:tcW w:w="5054" w:type="dxa"/>
            <w:gridSpan w:val="2"/>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Код бюджетной классификации Российской Федерации</w:t>
            </w:r>
          </w:p>
        </w:tc>
        <w:tc>
          <w:tcPr>
            <w:tcW w:w="5060" w:type="dxa"/>
            <w:vMerge w:val="restart"/>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Наименование главного администратора доходов местного бюджета, наименование кода вида (подвида)</w:t>
            </w:r>
          </w:p>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доходов местного бюджета</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главного администратора доходов</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вида (подвида) доходов местного бюджета</w:t>
            </w:r>
          </w:p>
        </w:tc>
        <w:tc>
          <w:tcPr>
            <w:tcW w:w="5060" w:type="dxa"/>
            <w:vMerge/>
          </w:tcPr>
          <w:p w:rsidR="009C6204" w:rsidRPr="009C6204" w:rsidRDefault="009C6204" w:rsidP="009C6204">
            <w:pPr>
              <w:suppressAutoHyphens/>
              <w:spacing w:after="0" w:line="240" w:lineRule="auto"/>
              <w:rPr>
                <w:rFonts w:ascii="Arial" w:eastAsia="Times New Roman" w:hAnsi="Arial" w:cs="Arial"/>
                <w:sz w:val="24"/>
                <w:szCs w:val="24"/>
                <w:lang w:eastAsia="ar-SA"/>
              </w:rPr>
            </w:pP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p>
        </w:tc>
        <w:tc>
          <w:tcPr>
            <w:tcW w:w="5060"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Управление Федерального казначейства по Костромской области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1 03 02230 01 0000 110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1 03 02240 01 0000 110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моторные масла для дизельных и (или) карбюраторных (</w:t>
            </w:r>
            <w:proofErr w:type="spellStart"/>
            <w:r w:rsidRPr="009C6204">
              <w:rPr>
                <w:rFonts w:ascii="Arial" w:eastAsia="Times New Roman" w:hAnsi="Arial" w:cs="Arial"/>
                <w:sz w:val="24"/>
                <w:szCs w:val="24"/>
                <w:lang w:eastAsia="ar-SA"/>
              </w:rPr>
              <w:t>инжекторных</w:t>
            </w:r>
            <w:proofErr w:type="spellEnd"/>
            <w:r w:rsidRPr="009C6204">
              <w:rPr>
                <w:rFonts w:ascii="Arial" w:eastAsia="Times New Roman" w:hAnsi="Arial" w:cs="Arial"/>
                <w:sz w:val="24"/>
                <w:szCs w:val="24"/>
                <w:lang w:eastAsia="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1 03 02250 01 0000 110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100</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1 03 02260 01 0000 110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p>
        </w:tc>
        <w:tc>
          <w:tcPr>
            <w:tcW w:w="5060"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Федеральная налоговая служба</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1 01 02010 01 0000 110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1 01 02020 01 0000 110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1 01 02030 01 0000 110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1 01 02040 01 0000 110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1 05 01010 01 0000 110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взимаемый с налогоплательщиков, выбравших в качестве объекта налогообложения доходы</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1 05 01020 01 0000 110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1 06 01030 10 0000 110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Налог на имущество физических лиц, взимаемый по ставкам, применяемым к объектам налогообложения, расположенным в границах сельских </w:t>
            </w:r>
            <w:r w:rsidRPr="009C6204">
              <w:rPr>
                <w:rFonts w:ascii="Arial" w:eastAsia="Times New Roman" w:hAnsi="Arial" w:cs="Arial"/>
                <w:sz w:val="24"/>
                <w:szCs w:val="24"/>
                <w:lang w:eastAsia="ar-SA"/>
              </w:rPr>
              <w:lastRenderedPageBreak/>
              <w:t>поселений</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1 06 06033 10 0000 110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Земельный налог с организаций, обладающих земельным участком, расположенным в границах сельских поселений</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182</w:t>
            </w:r>
          </w:p>
        </w:tc>
        <w:tc>
          <w:tcPr>
            <w:tcW w:w="2966" w:type="dxa"/>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1 06 06043 10 0000 110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Земельный налог с физических лиц, обладающих земельным участком, расположенным в границах сельских поселений</w:t>
            </w:r>
          </w:p>
        </w:tc>
      </w:tr>
      <w:tr w:rsidR="009C6204" w:rsidRPr="009C6204" w:rsidTr="005D4D59">
        <w:tc>
          <w:tcPr>
            <w:tcW w:w="2088" w:type="dxa"/>
          </w:tcPr>
          <w:p w:rsidR="009C6204" w:rsidRPr="009C6204" w:rsidRDefault="009C6204" w:rsidP="009C6204">
            <w:pPr>
              <w:suppressAutoHyphens/>
              <w:spacing w:after="0" w:line="240" w:lineRule="auto"/>
              <w:jc w:val="center"/>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999</w:t>
            </w:r>
          </w:p>
        </w:tc>
        <w:tc>
          <w:tcPr>
            <w:tcW w:w="2966"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p>
        </w:tc>
        <w:tc>
          <w:tcPr>
            <w:tcW w:w="5060" w:type="dxa"/>
          </w:tcPr>
          <w:p w:rsidR="009C6204" w:rsidRPr="009C6204" w:rsidRDefault="009C6204" w:rsidP="009C6204">
            <w:pPr>
              <w:suppressAutoHyphens/>
              <w:spacing w:after="0" w:line="240" w:lineRule="auto"/>
              <w:rPr>
                <w:rFonts w:ascii="Arial" w:eastAsia="Times New Roman" w:hAnsi="Arial" w:cs="Arial"/>
                <w:b/>
                <w:bCs/>
                <w:sz w:val="24"/>
                <w:szCs w:val="24"/>
                <w:lang w:eastAsia="ar-SA"/>
              </w:rPr>
            </w:pPr>
            <w:r w:rsidRPr="009C6204">
              <w:rPr>
                <w:rFonts w:ascii="Arial" w:eastAsia="Times New Roman" w:hAnsi="Arial" w:cs="Arial"/>
                <w:b/>
                <w:bCs/>
                <w:sz w:val="24"/>
                <w:szCs w:val="24"/>
                <w:lang w:eastAsia="ar-SA"/>
              </w:rPr>
              <w:t>Администрация Апраксинского сельского поселения Костромского муниципального района Костромской области</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10804020010000110</w:t>
            </w:r>
          </w:p>
        </w:tc>
        <w:tc>
          <w:tcPr>
            <w:tcW w:w="5060" w:type="dxa"/>
          </w:tcPr>
          <w:p w:rsidR="009C6204" w:rsidRPr="009C6204" w:rsidRDefault="009C6204" w:rsidP="009C6204">
            <w:pPr>
              <w:suppressAutoHyphens/>
              <w:spacing w:after="0" w:line="240" w:lineRule="auto"/>
              <w:rPr>
                <w:rFonts w:ascii="Arial" w:eastAsia="Times New Roman" w:hAnsi="Arial" w:cs="Arial"/>
                <w:sz w:val="23"/>
                <w:szCs w:val="23"/>
                <w:shd w:val="clear" w:color="auto" w:fill="FFFFFF"/>
                <w:lang w:eastAsia="ar-SA"/>
              </w:rPr>
            </w:pPr>
            <w:r w:rsidRPr="009C6204">
              <w:rPr>
                <w:rFonts w:ascii="Arial" w:eastAsia="Times New Roman" w:hAnsi="Arial" w:cs="Arial"/>
                <w:sz w:val="24"/>
                <w:szCs w:val="24"/>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11105025100000120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proofErr w:type="gramStart"/>
            <w:r w:rsidRPr="009C6204">
              <w:rPr>
                <w:rFonts w:ascii="Arial" w:eastAsia="Times New Roman" w:hAnsi="Arial" w:cs="Arial"/>
                <w:sz w:val="24"/>
                <w:szCs w:val="24"/>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11105035100000120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11109045100000120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11301995100000130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доходы от оказания платных услуг (работ) получателями средств бюджетов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11302065100000130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Доходы, поступающие в порядке возмещения расходов, понесенных в связи с эксплуатацией имущества </w:t>
            </w:r>
            <w:r w:rsidRPr="009C6204">
              <w:rPr>
                <w:rFonts w:ascii="Arial" w:eastAsia="Times New Roman" w:hAnsi="Arial" w:cs="Arial"/>
                <w:sz w:val="24"/>
                <w:szCs w:val="24"/>
                <w:lang w:eastAsia="ar-SA"/>
              </w:rPr>
              <w:lastRenderedPageBreak/>
              <w:t>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11402052100000440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11406025100000430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20215001100000150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Дотации бюджетам сельских поселений на выравнивание бюджетной обеспеченности из бюджета Российской Федерации</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20216001100000150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Дотации бюджетам сельских поселений на выравнивание бюджетной обеспеченности из бюджетов муниципальных районов</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20229999100000150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субсидии бюджетам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20230024100000150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Субвенции бюджетам сельских поселений на выполнение передаваемых полномочий субъектов Российской Федерации</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20235118100000150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20225576100000150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Субсидии бюджетам муниципальных образований на обеспечение комплексного развития сельских территорий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20240014100000150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C6204" w:rsidRPr="009C6204" w:rsidRDefault="009C6204" w:rsidP="009C6204">
            <w:pPr>
              <w:suppressAutoHyphens/>
              <w:spacing w:after="0" w:line="240" w:lineRule="auto"/>
              <w:rPr>
                <w:rFonts w:ascii="Arial" w:eastAsia="Times New Roman" w:hAnsi="Arial" w:cs="Arial"/>
                <w:sz w:val="24"/>
                <w:szCs w:val="24"/>
                <w:lang w:eastAsia="ar-SA"/>
              </w:rPr>
            </w:pP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20239999100000150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Прочие субвенции бюджетам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20249999100000150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 xml:space="preserve">Прочие межбюджетные трансферты, передаваемые бюджетам сельских </w:t>
            </w:r>
            <w:r w:rsidRPr="009C6204">
              <w:rPr>
                <w:rFonts w:ascii="Arial" w:eastAsia="Times New Roman" w:hAnsi="Arial" w:cs="Arial"/>
                <w:sz w:val="24"/>
                <w:szCs w:val="24"/>
                <w:lang w:eastAsia="ar-SA"/>
              </w:rPr>
              <w:lastRenderedPageBreak/>
              <w:t>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lastRenderedPageBreak/>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20405020100000150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20705020100000150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9C6204" w:rsidRPr="009C6204" w:rsidTr="005D4D59">
        <w:tc>
          <w:tcPr>
            <w:tcW w:w="2088"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999</w:t>
            </w:r>
          </w:p>
        </w:tc>
        <w:tc>
          <w:tcPr>
            <w:tcW w:w="2966" w:type="dxa"/>
            <w:vAlign w:val="center"/>
          </w:tcPr>
          <w:p w:rsidR="009C6204" w:rsidRPr="009C6204" w:rsidRDefault="009C6204" w:rsidP="009C6204">
            <w:pPr>
              <w:suppressAutoHyphens/>
              <w:spacing w:after="0" w:line="240" w:lineRule="auto"/>
              <w:jc w:val="center"/>
              <w:rPr>
                <w:rFonts w:ascii="Arial" w:eastAsia="Times New Roman" w:hAnsi="Arial" w:cs="Arial"/>
                <w:sz w:val="24"/>
                <w:szCs w:val="24"/>
                <w:lang w:eastAsia="ar-SA"/>
              </w:rPr>
            </w:pPr>
            <w:r w:rsidRPr="009C6204">
              <w:rPr>
                <w:rFonts w:ascii="Arial" w:eastAsia="Times New Roman" w:hAnsi="Arial" w:cs="Arial"/>
                <w:sz w:val="24"/>
                <w:szCs w:val="24"/>
                <w:lang w:eastAsia="ar-SA"/>
              </w:rPr>
              <w:t>20805000100000150</w:t>
            </w:r>
          </w:p>
        </w:tc>
        <w:tc>
          <w:tcPr>
            <w:tcW w:w="5060" w:type="dxa"/>
          </w:tcPr>
          <w:p w:rsidR="009C6204" w:rsidRPr="009C6204" w:rsidRDefault="009C6204" w:rsidP="009C6204">
            <w:pPr>
              <w:suppressAutoHyphens/>
              <w:spacing w:after="0" w:line="240" w:lineRule="auto"/>
              <w:rPr>
                <w:rFonts w:ascii="Arial" w:eastAsia="Times New Roman" w:hAnsi="Arial" w:cs="Arial"/>
                <w:sz w:val="24"/>
                <w:szCs w:val="24"/>
                <w:lang w:eastAsia="ar-SA"/>
              </w:rPr>
            </w:pPr>
            <w:r w:rsidRPr="009C6204">
              <w:rPr>
                <w:rFonts w:ascii="Arial" w:eastAsia="Times New Roman" w:hAnsi="Arial" w:cs="Arial"/>
                <w:sz w:val="24"/>
                <w:szCs w:val="24"/>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C6204" w:rsidRPr="009C6204" w:rsidRDefault="009C6204" w:rsidP="009C6204">
      <w:pPr>
        <w:tabs>
          <w:tab w:val="left" w:pos="4485"/>
        </w:tabs>
        <w:spacing w:after="0" w:line="240" w:lineRule="auto"/>
        <w:rPr>
          <w:rFonts w:ascii="Arial" w:eastAsia="Times New Roman" w:hAnsi="Arial" w:cs="Arial"/>
          <w:sz w:val="24"/>
          <w:szCs w:val="24"/>
          <w:lang w:eastAsia="ar-SA"/>
        </w:rPr>
      </w:pPr>
    </w:p>
    <w:p w:rsidR="00F77B45" w:rsidRPr="00F77B45" w:rsidRDefault="00F77B45" w:rsidP="00F77B45">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CB589B" w:rsidRPr="00CB589B" w:rsidRDefault="00CB589B" w:rsidP="00CB589B">
      <w:pPr>
        <w:spacing w:after="0" w:line="240" w:lineRule="auto"/>
        <w:contextualSpacing/>
        <w:jc w:val="center"/>
        <w:rPr>
          <w:rFonts w:ascii="Arial" w:eastAsia="Times New Roman" w:hAnsi="Arial" w:cs="Arial"/>
          <w:sz w:val="28"/>
          <w:szCs w:val="28"/>
          <w:lang w:eastAsia="ru-RU"/>
        </w:rPr>
      </w:pPr>
      <w:r w:rsidRPr="00CB589B">
        <w:rPr>
          <w:rFonts w:ascii="Arial" w:eastAsia="Times New Roman" w:hAnsi="Arial" w:cs="Arial"/>
          <w:noProof/>
          <w:sz w:val="28"/>
          <w:szCs w:val="28"/>
          <w:lang w:eastAsia="ru-RU"/>
        </w:rPr>
        <w:drawing>
          <wp:inline distT="0" distB="0" distL="0" distR="0" wp14:anchorId="35AECC0B" wp14:editId="0DD6952B">
            <wp:extent cx="42862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inline>
        </w:drawing>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АДМИНИСТРАЦИЯ</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АПРАКСИНСКОГО СЕЛЬСКОГО ПОСЕЛЕНИЯ</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КОСТРОМСКОГО МУНИЦИПАЛЬНОГО РАЙОНА</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КОСТРОМСКОЙ ОБЛАСТИ</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ПОСТАНОВЛЕНИЕ</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r w:rsidRPr="00CB589B">
        <w:rPr>
          <w:rFonts w:ascii="Arial" w:eastAsia="Times New Roman" w:hAnsi="Arial" w:cs="Arial"/>
          <w:b/>
          <w:sz w:val="32"/>
          <w:szCs w:val="32"/>
          <w:lang w:eastAsia="ru-RU"/>
        </w:rPr>
        <w:t>от 19 ноября 2024 года №140 п.Апраксино</w:t>
      </w:r>
    </w:p>
    <w:p w:rsidR="00CB589B" w:rsidRPr="00CB589B" w:rsidRDefault="00CB589B" w:rsidP="00CB589B">
      <w:pPr>
        <w:spacing w:after="0" w:line="240" w:lineRule="auto"/>
        <w:contextualSpacing/>
        <w:jc w:val="center"/>
        <w:rPr>
          <w:rFonts w:ascii="Arial" w:eastAsia="Times New Roman" w:hAnsi="Arial" w:cs="Arial"/>
          <w:b/>
          <w:sz w:val="32"/>
          <w:szCs w:val="32"/>
          <w:lang w:eastAsia="ru-RU"/>
        </w:rPr>
      </w:pPr>
    </w:p>
    <w:p w:rsidR="00CB589B" w:rsidRPr="00CB589B" w:rsidRDefault="00CB589B" w:rsidP="00CB589B">
      <w:pPr>
        <w:spacing w:after="0" w:line="240" w:lineRule="auto"/>
        <w:contextualSpacing/>
        <w:jc w:val="center"/>
        <w:rPr>
          <w:rFonts w:ascii="Arial" w:eastAsia="Times New Roman" w:hAnsi="Arial" w:cs="Arial"/>
          <w:b/>
          <w:caps/>
          <w:sz w:val="32"/>
          <w:szCs w:val="32"/>
          <w:lang w:eastAsia="ru-RU"/>
        </w:rPr>
      </w:pPr>
      <w:r w:rsidRPr="00CB589B">
        <w:rPr>
          <w:rFonts w:ascii="Arial" w:eastAsia="Times New Roman" w:hAnsi="Arial" w:cs="Arial"/>
          <w:b/>
          <w:caps/>
          <w:sz w:val="32"/>
          <w:szCs w:val="32"/>
          <w:lang w:eastAsia="ru-RU"/>
        </w:rPr>
        <w:t>Об утверждении перечня муниципальных программ Апраксинского сельского поселения Костромского муниципального района Костромской области на 2025 год и на плановый период 2026</w:t>
      </w:r>
      <w:proofErr w:type="gramStart"/>
      <w:r w:rsidRPr="00CB589B">
        <w:rPr>
          <w:rFonts w:ascii="Arial" w:eastAsia="Times New Roman" w:hAnsi="Arial" w:cs="Arial"/>
          <w:b/>
          <w:caps/>
          <w:sz w:val="32"/>
          <w:szCs w:val="32"/>
          <w:lang w:eastAsia="ru-RU"/>
        </w:rPr>
        <w:t xml:space="preserve"> и</w:t>
      </w:r>
      <w:proofErr w:type="gramEnd"/>
      <w:r w:rsidRPr="00CB589B">
        <w:rPr>
          <w:rFonts w:ascii="Arial" w:eastAsia="Times New Roman" w:hAnsi="Arial" w:cs="Arial"/>
          <w:b/>
          <w:caps/>
          <w:sz w:val="32"/>
          <w:szCs w:val="32"/>
          <w:lang w:eastAsia="ru-RU"/>
        </w:rPr>
        <w:t xml:space="preserve"> 202</w:t>
      </w:r>
      <w:r w:rsidR="00CF0328">
        <w:rPr>
          <w:rFonts w:ascii="Arial" w:eastAsia="Times New Roman" w:hAnsi="Arial" w:cs="Arial"/>
          <w:b/>
          <w:caps/>
          <w:sz w:val="32"/>
          <w:szCs w:val="32"/>
          <w:lang w:eastAsia="ru-RU"/>
        </w:rPr>
        <w:t>7</w:t>
      </w:r>
      <w:r w:rsidRPr="00CB589B">
        <w:rPr>
          <w:rFonts w:ascii="Arial" w:eastAsia="Times New Roman" w:hAnsi="Arial" w:cs="Arial"/>
          <w:b/>
          <w:caps/>
          <w:sz w:val="32"/>
          <w:szCs w:val="32"/>
          <w:lang w:eastAsia="ru-RU"/>
        </w:rPr>
        <w:t xml:space="preserve"> годов</w:t>
      </w:r>
    </w:p>
    <w:p w:rsidR="00CB589B" w:rsidRPr="00CB589B" w:rsidRDefault="00CB589B" w:rsidP="00CB589B">
      <w:pPr>
        <w:spacing w:after="0" w:line="240" w:lineRule="auto"/>
        <w:contextualSpacing/>
        <w:jc w:val="center"/>
        <w:rPr>
          <w:rFonts w:ascii="Arial" w:eastAsia="Times New Roman" w:hAnsi="Arial" w:cs="Arial"/>
          <w:sz w:val="28"/>
          <w:szCs w:val="28"/>
          <w:lang w:eastAsia="ru-RU"/>
        </w:rPr>
      </w:pP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roofErr w:type="gramStart"/>
      <w:r w:rsidRPr="00CB589B">
        <w:rPr>
          <w:rFonts w:ascii="Arial" w:eastAsia="Times New Roman" w:hAnsi="Arial" w:cs="Arial"/>
          <w:sz w:val="24"/>
          <w:szCs w:val="24"/>
          <w:lang w:eastAsia="ru-RU"/>
        </w:rPr>
        <w:t xml:space="preserve">В соответствии со статьей 179 Бюджетного кодекса Российской Федерации, постановлением администрации </w:t>
      </w:r>
      <w:r w:rsidR="00CF0328">
        <w:rPr>
          <w:rFonts w:ascii="Arial" w:eastAsia="Times New Roman" w:hAnsi="Arial" w:cs="Arial"/>
          <w:sz w:val="24"/>
          <w:szCs w:val="24"/>
          <w:lang w:eastAsia="ru-RU"/>
        </w:rPr>
        <w:t>Апраксин</w:t>
      </w:r>
      <w:r w:rsidRPr="00CB589B">
        <w:rPr>
          <w:rFonts w:ascii="Arial" w:eastAsia="Times New Roman" w:hAnsi="Arial" w:cs="Arial"/>
          <w:sz w:val="24"/>
          <w:szCs w:val="24"/>
          <w:lang w:eastAsia="ru-RU"/>
        </w:rPr>
        <w:t>ского сельского поселения Костромского муниципального района Костромской области от 10 февраля 2020 года № 10 «Об утверждении  Порядка принятия решений о разработке муниципальных программ, их формирования, реализации и проведения оценки эффективности их реализации», администрация Апраксинского сельского поселения Костромского муниципального района Костромской области</w:t>
      </w:r>
      <w:proofErr w:type="gramEnd"/>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ПОСТАНОВЛЯЕТ:</w:t>
      </w: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lastRenderedPageBreak/>
        <w:t>1. Утвердить прилагаемый Перечень муниципальных программ Апраксинского сельского поселения Костромского муниципального района Костромской области на 2025 год и на плановый период 2026 и 202</w:t>
      </w:r>
      <w:r w:rsidR="00CF0328">
        <w:rPr>
          <w:rFonts w:ascii="Arial" w:eastAsia="Times New Roman" w:hAnsi="Arial" w:cs="Arial"/>
          <w:sz w:val="24"/>
          <w:szCs w:val="24"/>
          <w:lang w:eastAsia="ru-RU"/>
        </w:rPr>
        <w:t>7</w:t>
      </w:r>
      <w:r w:rsidRPr="00CB589B">
        <w:rPr>
          <w:rFonts w:ascii="Arial" w:eastAsia="Times New Roman" w:hAnsi="Arial" w:cs="Arial"/>
          <w:sz w:val="24"/>
          <w:szCs w:val="24"/>
          <w:lang w:eastAsia="ru-RU"/>
        </w:rPr>
        <w:t xml:space="preserve"> годов (далее - Перечень).</w:t>
      </w: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 xml:space="preserve">2.  Настоящее постановление </w:t>
      </w:r>
      <w:r w:rsidRPr="00CB589B">
        <w:rPr>
          <w:rFonts w:ascii="Arial" w:eastAsia="Times New Roman" w:hAnsi="Arial" w:cs="Arial"/>
          <w:sz w:val="24"/>
          <w:szCs w:val="24"/>
          <w:lang w:eastAsia="ar-SA"/>
        </w:rPr>
        <w:t>вступает в силу 1 января 2025 года и подлежит официальному опубликованию.</w:t>
      </w: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
    <w:p w:rsidR="00CB589B" w:rsidRPr="00CB589B" w:rsidRDefault="00CB589B" w:rsidP="00CB589B">
      <w:pPr>
        <w:spacing w:after="0" w:line="240" w:lineRule="auto"/>
        <w:ind w:firstLine="567"/>
        <w:contextualSpacing/>
        <w:jc w:val="both"/>
        <w:rPr>
          <w:rFonts w:ascii="Arial" w:eastAsia="Times New Roman" w:hAnsi="Arial" w:cs="Arial"/>
          <w:sz w:val="24"/>
          <w:szCs w:val="24"/>
          <w:lang w:eastAsia="ru-RU"/>
        </w:rPr>
      </w:pPr>
    </w:p>
    <w:p w:rsidR="00CB589B" w:rsidRPr="00CB589B" w:rsidRDefault="00CB589B" w:rsidP="00CB589B">
      <w:pPr>
        <w:spacing w:after="0" w:line="240" w:lineRule="auto"/>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 xml:space="preserve">Глава администрации </w:t>
      </w:r>
    </w:p>
    <w:p w:rsidR="00CB589B" w:rsidRPr="00CB589B" w:rsidRDefault="00CB589B" w:rsidP="00CB589B">
      <w:pPr>
        <w:spacing w:after="0" w:line="240" w:lineRule="auto"/>
        <w:contextualSpacing/>
        <w:jc w:val="both"/>
        <w:rPr>
          <w:rFonts w:ascii="Arial" w:eastAsia="Times New Roman" w:hAnsi="Arial" w:cs="Arial"/>
          <w:sz w:val="24"/>
          <w:szCs w:val="24"/>
          <w:lang w:eastAsia="ru-RU"/>
        </w:rPr>
      </w:pPr>
      <w:r w:rsidRPr="00CB589B">
        <w:rPr>
          <w:rFonts w:ascii="Arial" w:eastAsia="Times New Roman" w:hAnsi="Arial" w:cs="Arial"/>
          <w:sz w:val="24"/>
          <w:szCs w:val="24"/>
          <w:lang w:eastAsia="ru-RU"/>
        </w:rPr>
        <w:t>Апраксинского сельского поселения                                                                  О.В. Глухарева</w:t>
      </w:r>
    </w:p>
    <w:p w:rsidR="00CB589B" w:rsidRPr="00CB589B" w:rsidRDefault="00CB589B" w:rsidP="00CB589B">
      <w:pPr>
        <w:spacing w:after="0" w:line="240" w:lineRule="auto"/>
        <w:ind w:firstLine="567"/>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bookmarkStart w:id="1" w:name="_GoBack"/>
      <w:bookmarkEnd w:id="1"/>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8"/>
          <w:szCs w:val="28"/>
          <w:lang w:eastAsia="ru-RU"/>
        </w:rPr>
      </w:pP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Утвержден</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постановлением администрации</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Апраксинского сельского поселения</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Костромского муниципального района</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Костромской области</w:t>
      </w:r>
    </w:p>
    <w:p w:rsidR="00CB589B" w:rsidRPr="00CB589B" w:rsidRDefault="00CB589B" w:rsidP="00CB589B">
      <w:pPr>
        <w:spacing w:after="0" w:line="240" w:lineRule="auto"/>
        <w:contextualSpacing/>
        <w:jc w:val="right"/>
        <w:rPr>
          <w:rFonts w:ascii="Arial" w:eastAsia="Times New Roman" w:hAnsi="Arial" w:cs="Arial"/>
          <w:sz w:val="24"/>
          <w:szCs w:val="24"/>
          <w:lang w:eastAsia="ru-RU"/>
        </w:rPr>
      </w:pPr>
      <w:r w:rsidRPr="00CB589B">
        <w:rPr>
          <w:rFonts w:ascii="Arial" w:eastAsia="Times New Roman" w:hAnsi="Arial" w:cs="Arial"/>
          <w:sz w:val="24"/>
          <w:szCs w:val="24"/>
          <w:lang w:eastAsia="ru-RU"/>
        </w:rPr>
        <w:t>от 19 ноября 2024 года №140</w:t>
      </w:r>
    </w:p>
    <w:p w:rsidR="00CB589B" w:rsidRPr="00CB589B" w:rsidRDefault="00CB589B" w:rsidP="00CB589B">
      <w:pPr>
        <w:spacing w:after="0" w:line="240" w:lineRule="auto"/>
        <w:contextualSpacing/>
        <w:jc w:val="center"/>
        <w:rPr>
          <w:rFonts w:ascii="Arial" w:eastAsia="Times New Roman" w:hAnsi="Arial" w:cs="Arial"/>
          <w:sz w:val="28"/>
          <w:szCs w:val="28"/>
          <w:lang w:eastAsia="ru-RU"/>
        </w:rPr>
      </w:pPr>
    </w:p>
    <w:p w:rsidR="00CB589B" w:rsidRPr="00CB589B" w:rsidRDefault="00CB589B" w:rsidP="00CB589B">
      <w:pPr>
        <w:spacing w:after="0" w:line="240" w:lineRule="auto"/>
        <w:contextualSpacing/>
        <w:jc w:val="center"/>
        <w:rPr>
          <w:rFonts w:ascii="Arial" w:eastAsia="Times New Roman" w:hAnsi="Arial" w:cs="Arial"/>
          <w:b/>
          <w:caps/>
          <w:sz w:val="28"/>
          <w:szCs w:val="28"/>
          <w:lang w:eastAsia="ru-RU"/>
        </w:rPr>
      </w:pPr>
      <w:r w:rsidRPr="00CB589B">
        <w:rPr>
          <w:rFonts w:ascii="Arial" w:eastAsia="Times New Roman" w:hAnsi="Arial" w:cs="Arial"/>
          <w:b/>
          <w:caps/>
          <w:sz w:val="28"/>
          <w:szCs w:val="28"/>
          <w:lang w:eastAsia="ru-RU"/>
        </w:rPr>
        <w:t>Перечень</w:t>
      </w:r>
    </w:p>
    <w:p w:rsidR="00CB589B" w:rsidRPr="00CB589B" w:rsidRDefault="00CB589B" w:rsidP="00CB589B">
      <w:pPr>
        <w:spacing w:after="0" w:line="240" w:lineRule="auto"/>
        <w:contextualSpacing/>
        <w:jc w:val="center"/>
        <w:rPr>
          <w:rFonts w:ascii="Arial" w:eastAsia="Times New Roman" w:hAnsi="Arial" w:cs="Arial"/>
          <w:b/>
          <w:caps/>
          <w:sz w:val="28"/>
          <w:szCs w:val="28"/>
          <w:lang w:eastAsia="ru-RU"/>
        </w:rPr>
      </w:pPr>
      <w:r w:rsidRPr="00CB589B">
        <w:rPr>
          <w:rFonts w:ascii="Arial" w:eastAsia="Times New Roman" w:hAnsi="Arial" w:cs="Arial"/>
          <w:b/>
          <w:caps/>
          <w:sz w:val="28"/>
          <w:szCs w:val="28"/>
          <w:lang w:eastAsia="ru-RU"/>
        </w:rPr>
        <w:t>муниципальных программ Апраксинского сельского поселения Костромского муниципального района Костромской области</w:t>
      </w:r>
    </w:p>
    <w:p w:rsidR="00CB589B" w:rsidRPr="00CB589B" w:rsidRDefault="00CB589B" w:rsidP="00CB589B">
      <w:pPr>
        <w:spacing w:after="0" w:line="240" w:lineRule="auto"/>
        <w:contextualSpacing/>
        <w:jc w:val="center"/>
        <w:rPr>
          <w:rFonts w:ascii="Arial" w:eastAsia="Times New Roman" w:hAnsi="Arial" w:cs="Arial"/>
          <w:b/>
          <w:caps/>
          <w:sz w:val="28"/>
          <w:szCs w:val="28"/>
          <w:lang w:eastAsia="ru-RU"/>
        </w:rPr>
      </w:pPr>
      <w:r w:rsidRPr="00CB589B">
        <w:rPr>
          <w:rFonts w:ascii="Arial" w:eastAsia="Times New Roman" w:hAnsi="Arial" w:cs="Arial"/>
          <w:b/>
          <w:caps/>
          <w:sz w:val="28"/>
          <w:szCs w:val="28"/>
          <w:lang w:eastAsia="ru-RU"/>
        </w:rPr>
        <w:t>на 2025 год и на плановый период 2026</w:t>
      </w:r>
      <w:proofErr w:type="gramStart"/>
      <w:r w:rsidRPr="00CB589B">
        <w:rPr>
          <w:rFonts w:ascii="Arial" w:eastAsia="Times New Roman" w:hAnsi="Arial" w:cs="Arial"/>
          <w:b/>
          <w:caps/>
          <w:sz w:val="28"/>
          <w:szCs w:val="28"/>
          <w:lang w:eastAsia="ru-RU"/>
        </w:rPr>
        <w:t xml:space="preserve"> и</w:t>
      </w:r>
      <w:proofErr w:type="gramEnd"/>
      <w:r w:rsidRPr="00CB589B">
        <w:rPr>
          <w:rFonts w:ascii="Arial" w:eastAsia="Times New Roman" w:hAnsi="Arial" w:cs="Arial"/>
          <w:b/>
          <w:caps/>
          <w:sz w:val="28"/>
          <w:szCs w:val="28"/>
          <w:lang w:eastAsia="ru-RU"/>
        </w:rPr>
        <w:t xml:space="preserve"> 202</w:t>
      </w:r>
      <w:r w:rsidR="00CF0328">
        <w:rPr>
          <w:rFonts w:ascii="Arial" w:eastAsia="Times New Roman" w:hAnsi="Arial" w:cs="Arial"/>
          <w:b/>
          <w:caps/>
          <w:sz w:val="28"/>
          <w:szCs w:val="28"/>
          <w:lang w:eastAsia="ru-RU"/>
        </w:rPr>
        <w:t>7</w:t>
      </w:r>
      <w:r w:rsidRPr="00CB589B">
        <w:rPr>
          <w:rFonts w:ascii="Arial" w:eastAsia="Times New Roman" w:hAnsi="Arial" w:cs="Arial"/>
          <w:b/>
          <w:caps/>
          <w:sz w:val="28"/>
          <w:szCs w:val="28"/>
          <w:lang w:eastAsia="ru-RU"/>
        </w:rPr>
        <w:t xml:space="preserve"> годов</w:t>
      </w:r>
    </w:p>
    <w:p w:rsidR="00CB589B" w:rsidRPr="00CB589B" w:rsidRDefault="00CB589B" w:rsidP="00CB589B">
      <w:pPr>
        <w:spacing w:after="0" w:line="240" w:lineRule="auto"/>
        <w:contextualSpacing/>
        <w:rPr>
          <w:rFonts w:ascii="Arial" w:eastAsia="Times New Roman" w:hAnsi="Arial" w:cs="Arial"/>
          <w:sz w:val="28"/>
          <w:szCs w:val="28"/>
          <w:lang w:eastAsia="ru-RU"/>
        </w:rPr>
      </w:pPr>
    </w:p>
    <w:tbl>
      <w:tblPr>
        <w:tblW w:w="10080" w:type="dxa"/>
        <w:tblInd w:w="93" w:type="dxa"/>
        <w:tblLook w:val="04A0" w:firstRow="1" w:lastRow="0" w:firstColumn="1" w:lastColumn="0" w:noHBand="0" w:noVBand="1"/>
      </w:tblPr>
      <w:tblGrid>
        <w:gridCol w:w="957"/>
        <w:gridCol w:w="3861"/>
        <w:gridCol w:w="1968"/>
        <w:gridCol w:w="3294"/>
      </w:tblGrid>
      <w:tr w:rsidR="00CB589B" w:rsidRPr="00CB589B" w:rsidTr="00D746FA">
        <w:trPr>
          <w:trHeight w:val="1449"/>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 </w:t>
            </w:r>
            <w:proofErr w:type="gramStart"/>
            <w:r w:rsidRPr="00CB589B">
              <w:rPr>
                <w:rFonts w:ascii="Arial" w:eastAsia="Times New Roman" w:hAnsi="Arial" w:cs="Arial"/>
                <w:color w:val="000000"/>
                <w:sz w:val="24"/>
                <w:szCs w:val="24"/>
                <w:lang w:eastAsia="ru-RU"/>
              </w:rPr>
              <w:t>п</w:t>
            </w:r>
            <w:proofErr w:type="gramEnd"/>
            <w:r w:rsidRPr="00CB589B">
              <w:rPr>
                <w:rFonts w:ascii="Arial" w:eastAsia="Times New Roman" w:hAnsi="Arial" w:cs="Arial"/>
                <w:color w:val="000000"/>
                <w:sz w:val="24"/>
                <w:szCs w:val="24"/>
                <w:lang w:eastAsia="ru-RU"/>
              </w:rPr>
              <w:t>/п</w:t>
            </w:r>
          </w:p>
        </w:tc>
        <w:tc>
          <w:tcPr>
            <w:tcW w:w="3875" w:type="dxa"/>
            <w:tcBorders>
              <w:top w:val="single" w:sz="8" w:space="0" w:color="auto"/>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Наименование муниципальной программы</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Период реализации муниципальной программы</w:t>
            </w:r>
          </w:p>
        </w:tc>
        <w:tc>
          <w:tcPr>
            <w:tcW w:w="3305" w:type="dxa"/>
            <w:tcBorders>
              <w:top w:val="single" w:sz="8" w:space="0" w:color="auto"/>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Ответственный исполнитель муниципальной программы</w:t>
            </w:r>
          </w:p>
        </w:tc>
      </w:tr>
      <w:tr w:rsidR="00CB589B" w:rsidRPr="00CB589B" w:rsidTr="00D746FA">
        <w:trPr>
          <w:trHeight w:val="22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1.</w:t>
            </w:r>
          </w:p>
        </w:tc>
        <w:tc>
          <w:tcPr>
            <w:tcW w:w="3875" w:type="dxa"/>
            <w:tcBorders>
              <w:top w:val="nil"/>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i/>
                <w:sz w:val="24"/>
                <w:szCs w:val="24"/>
                <w:lang w:eastAsia="ru-RU"/>
              </w:rPr>
              <w:t>«</w:t>
            </w:r>
            <w:r w:rsidRPr="00CB589B">
              <w:rPr>
                <w:rFonts w:ascii="Arial" w:eastAsia="Times New Roman" w:hAnsi="Arial" w:cs="Arial"/>
                <w:sz w:val="24"/>
                <w:szCs w:val="24"/>
                <w:lang w:eastAsia="ru-RU"/>
              </w:rPr>
              <w:t>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940" w:type="dxa"/>
            <w:tcBorders>
              <w:top w:val="nil"/>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CB589B" w:rsidRPr="00CB589B" w:rsidTr="00D746FA">
        <w:trPr>
          <w:trHeight w:val="1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lastRenderedPageBreak/>
              <w:t>2.</w:t>
            </w:r>
          </w:p>
        </w:tc>
        <w:tc>
          <w:tcPr>
            <w:tcW w:w="3875" w:type="dxa"/>
            <w:tcBorders>
              <w:top w:val="nil"/>
              <w:left w:val="nil"/>
              <w:bottom w:val="single" w:sz="8"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sz w:val="24"/>
                <w:szCs w:val="24"/>
                <w:lang w:eastAsia="ru-RU"/>
              </w:rPr>
              <w:t xml:space="preserve">«Развитие транспортной инфраструктуры на территории Апраксинского </w:t>
            </w:r>
            <w:proofErr w:type="gramStart"/>
            <w:r w:rsidRPr="00CB589B">
              <w:rPr>
                <w:rFonts w:ascii="Arial" w:eastAsia="Times New Roman" w:hAnsi="Arial" w:cs="Arial"/>
                <w:sz w:val="24"/>
                <w:szCs w:val="24"/>
                <w:lang w:eastAsia="ru-RU"/>
              </w:rPr>
              <w:t>сельского</w:t>
            </w:r>
            <w:proofErr w:type="gramEnd"/>
            <w:r w:rsidRPr="00CB589B">
              <w:rPr>
                <w:rFonts w:ascii="Arial" w:eastAsia="Times New Roman" w:hAnsi="Arial" w:cs="Arial"/>
                <w:sz w:val="24"/>
                <w:szCs w:val="24"/>
                <w:lang w:eastAsia="ru-RU"/>
              </w:rPr>
              <w:t xml:space="preserve"> поселения Костромской области на 2025-2027 годы»</w:t>
            </w:r>
          </w:p>
        </w:tc>
        <w:tc>
          <w:tcPr>
            <w:tcW w:w="1940" w:type="dxa"/>
            <w:tcBorders>
              <w:top w:val="nil"/>
              <w:left w:val="nil"/>
              <w:bottom w:val="single" w:sz="8"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8"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CB589B" w:rsidRPr="00CB589B" w:rsidTr="00D746FA">
        <w:trPr>
          <w:trHeight w:val="1905"/>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3.</w:t>
            </w:r>
          </w:p>
        </w:tc>
        <w:tc>
          <w:tcPr>
            <w:tcW w:w="3875" w:type="dxa"/>
            <w:tcBorders>
              <w:top w:val="nil"/>
              <w:left w:val="nil"/>
              <w:bottom w:val="single" w:sz="4"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sz w:val="24"/>
                <w:szCs w:val="24"/>
                <w:lang w:eastAsia="ru-RU"/>
              </w:rPr>
              <w:t>"Модернизация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1940" w:type="dxa"/>
            <w:tcBorders>
              <w:top w:val="nil"/>
              <w:left w:val="nil"/>
              <w:bottom w:val="single" w:sz="4"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nil"/>
              <w:left w:val="nil"/>
              <w:bottom w:val="single" w:sz="4" w:space="0" w:color="auto"/>
              <w:right w:val="single" w:sz="8"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r w:rsidR="00CB589B" w:rsidRPr="00CB589B" w:rsidTr="00D746FA">
        <w:trPr>
          <w:trHeight w:val="19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4.</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sz w:val="24"/>
                <w:szCs w:val="24"/>
                <w:lang w:eastAsia="ru-RU"/>
              </w:rPr>
              <w:t>«Благоустройство территории Апраксинского сельского поселения Костромского муниципального района Костромской области на 2025-2027 годы»</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 xml:space="preserve">2025-2027 </w:t>
            </w:r>
            <w:proofErr w:type="spellStart"/>
            <w:proofErr w:type="gramStart"/>
            <w:r w:rsidRPr="00CB589B">
              <w:rPr>
                <w:rFonts w:ascii="Arial" w:eastAsia="Times New Roman" w:hAnsi="Arial" w:cs="Arial"/>
                <w:color w:val="000000"/>
                <w:sz w:val="24"/>
                <w:szCs w:val="24"/>
                <w:lang w:eastAsia="ru-RU"/>
              </w:rPr>
              <w:t>гг</w:t>
            </w:r>
            <w:proofErr w:type="spellEnd"/>
            <w:proofErr w:type="gramEnd"/>
          </w:p>
        </w:tc>
        <w:tc>
          <w:tcPr>
            <w:tcW w:w="3305" w:type="dxa"/>
            <w:tcBorders>
              <w:top w:val="single" w:sz="4" w:space="0" w:color="auto"/>
              <w:left w:val="single" w:sz="4" w:space="0" w:color="auto"/>
              <w:bottom w:val="single" w:sz="4" w:space="0" w:color="auto"/>
              <w:right w:val="single" w:sz="4" w:space="0" w:color="auto"/>
            </w:tcBorders>
            <w:shd w:val="clear" w:color="auto" w:fill="auto"/>
            <w:vAlign w:val="center"/>
          </w:tcPr>
          <w:p w:rsidR="00CB589B" w:rsidRPr="00CB589B" w:rsidRDefault="00CB589B" w:rsidP="00CB589B">
            <w:pPr>
              <w:spacing w:after="0" w:line="240" w:lineRule="auto"/>
              <w:contextualSpacing/>
              <w:jc w:val="center"/>
              <w:rPr>
                <w:rFonts w:ascii="Arial" w:eastAsia="Times New Roman" w:hAnsi="Arial" w:cs="Arial"/>
                <w:color w:val="000000"/>
                <w:sz w:val="24"/>
                <w:szCs w:val="24"/>
                <w:lang w:eastAsia="ru-RU"/>
              </w:rPr>
            </w:pPr>
            <w:r w:rsidRPr="00CB589B">
              <w:rPr>
                <w:rFonts w:ascii="Arial" w:eastAsia="Times New Roman" w:hAnsi="Arial" w:cs="Arial"/>
                <w:color w:val="000000"/>
                <w:sz w:val="24"/>
                <w:szCs w:val="24"/>
                <w:lang w:eastAsia="ru-RU"/>
              </w:rPr>
              <w:t>Администрация Апраксинского сельского поселения Костромского муниципального района Костромской области</w:t>
            </w:r>
          </w:p>
        </w:tc>
      </w:tr>
    </w:tbl>
    <w:p w:rsidR="00CB589B" w:rsidRDefault="00CB589B" w:rsidP="00CB589B">
      <w:pPr>
        <w:spacing w:after="0" w:line="240" w:lineRule="auto"/>
        <w:contextualSpacing/>
        <w:rPr>
          <w:rFonts w:ascii="Arial" w:eastAsia="Times New Roman" w:hAnsi="Arial" w:cs="Arial"/>
          <w:sz w:val="28"/>
          <w:szCs w:val="28"/>
          <w:lang w:eastAsia="ru-RU"/>
        </w:rPr>
      </w:pPr>
    </w:p>
    <w:p w:rsidR="0018027E" w:rsidRDefault="0018027E" w:rsidP="00CB589B">
      <w:pPr>
        <w:spacing w:after="0" w:line="240" w:lineRule="auto"/>
        <w:contextualSpacing/>
        <w:rPr>
          <w:rFonts w:ascii="Arial" w:eastAsia="Times New Roman" w:hAnsi="Arial" w:cs="Arial"/>
          <w:sz w:val="28"/>
          <w:szCs w:val="28"/>
          <w:lang w:eastAsia="ru-RU"/>
        </w:rPr>
      </w:pPr>
    </w:p>
    <w:p w:rsidR="0018027E" w:rsidRPr="0018027E" w:rsidRDefault="0018027E" w:rsidP="0018027E">
      <w:pPr>
        <w:spacing w:after="0" w:line="240" w:lineRule="auto"/>
        <w:contextualSpacing/>
        <w:jc w:val="center"/>
        <w:rPr>
          <w:rFonts w:ascii="Arial" w:eastAsia="Cambria Math" w:hAnsi="Arial" w:cs="Arial"/>
          <w:b/>
          <w:noProof/>
          <w:color w:val="000000"/>
          <w:spacing w:val="20"/>
          <w:sz w:val="28"/>
          <w:szCs w:val="28"/>
          <w:lang w:eastAsia="ru-RU"/>
        </w:rPr>
      </w:pPr>
      <w:r>
        <w:rPr>
          <w:rFonts w:ascii="Arial" w:eastAsia="Cambria Math" w:hAnsi="Arial" w:cs="Arial"/>
          <w:b/>
          <w:noProof/>
          <w:color w:val="000000"/>
          <w:spacing w:val="20"/>
          <w:sz w:val="28"/>
          <w:szCs w:val="28"/>
          <w:lang w:eastAsia="ru-RU"/>
        </w:rPr>
        <w:drawing>
          <wp:inline distT="0" distB="0" distL="0" distR="0" wp14:anchorId="7C255DEC" wp14:editId="409115A1">
            <wp:extent cx="428625"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СОВЕТ ДЕПУТАТОВ</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АПРАКСИНСКОГО СЕЛЬСКОГО ПОСЕЛЕНИЯ</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КОСТРОМСКОГО МУНИЦИПАЛЬНОГО РАЙОНА</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КОСТРОМСКОЙ ОБЛАСТИ</w:t>
      </w:r>
    </w:p>
    <w:p w:rsidR="0018027E" w:rsidRPr="0018027E" w:rsidRDefault="0018027E" w:rsidP="0018027E">
      <w:pPr>
        <w:spacing w:after="0" w:line="240" w:lineRule="auto"/>
        <w:contextualSpacing/>
        <w:jc w:val="center"/>
        <w:rPr>
          <w:rFonts w:ascii="Arial" w:eastAsia="Cambria Math" w:hAnsi="Arial" w:cs="Arial"/>
          <w:b/>
          <w:sz w:val="32"/>
          <w:szCs w:val="32"/>
        </w:rPr>
      </w:pP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РЕШЕНИЕ</w:t>
      </w:r>
    </w:p>
    <w:p w:rsidR="0018027E" w:rsidRPr="0018027E" w:rsidRDefault="0018027E" w:rsidP="0018027E">
      <w:pPr>
        <w:spacing w:after="0" w:line="240" w:lineRule="auto"/>
        <w:contextualSpacing/>
        <w:jc w:val="center"/>
        <w:rPr>
          <w:rFonts w:ascii="Arial" w:eastAsia="Cambria Math" w:hAnsi="Arial" w:cs="Arial"/>
          <w:b/>
          <w:sz w:val="32"/>
          <w:szCs w:val="32"/>
        </w:rPr>
      </w:pPr>
      <w:r w:rsidRPr="0018027E">
        <w:rPr>
          <w:rFonts w:ascii="Arial" w:eastAsia="Cambria Math" w:hAnsi="Arial" w:cs="Arial"/>
          <w:b/>
          <w:sz w:val="32"/>
          <w:szCs w:val="32"/>
        </w:rPr>
        <w:t>от 15 ноября 2024 года №45</w:t>
      </w:r>
    </w:p>
    <w:p w:rsidR="0018027E" w:rsidRPr="0018027E" w:rsidRDefault="0018027E" w:rsidP="0018027E">
      <w:pPr>
        <w:widowControl w:val="0"/>
        <w:shd w:val="clear" w:color="auto" w:fill="FFFFFF"/>
        <w:tabs>
          <w:tab w:val="left" w:pos="142"/>
          <w:tab w:val="left" w:pos="1339"/>
        </w:tabs>
        <w:suppressAutoHyphens/>
        <w:spacing w:before="5" w:after="0" w:line="240" w:lineRule="auto"/>
        <w:contextualSpacing/>
        <w:jc w:val="center"/>
        <w:rPr>
          <w:rFonts w:ascii="Arial" w:eastAsia="Lucida Sans Unicode" w:hAnsi="Arial" w:cs="Arial"/>
          <w:spacing w:val="-3"/>
          <w:kern w:val="2"/>
          <w:sz w:val="28"/>
          <w:szCs w:val="28"/>
          <w:lang w:eastAsia="ru-RU"/>
        </w:rPr>
      </w:pPr>
    </w:p>
    <w:p w:rsidR="0018027E" w:rsidRPr="0018027E" w:rsidRDefault="0018027E" w:rsidP="0018027E">
      <w:pPr>
        <w:suppressAutoHyphens/>
        <w:spacing w:after="0" w:line="240" w:lineRule="auto"/>
        <w:contextualSpacing/>
        <w:jc w:val="center"/>
        <w:rPr>
          <w:rFonts w:ascii="Arial" w:eastAsia="Times New Roman" w:hAnsi="Arial" w:cs="Arial"/>
          <w:b/>
          <w:caps/>
          <w:sz w:val="32"/>
          <w:szCs w:val="32"/>
          <w:lang w:eastAsia="ar-SA"/>
        </w:rPr>
      </w:pPr>
      <w:r w:rsidRPr="0018027E">
        <w:rPr>
          <w:rFonts w:ascii="Arial" w:eastAsia="Times New Roman" w:hAnsi="Arial" w:cs="Arial"/>
          <w:b/>
          <w:caps/>
          <w:sz w:val="32"/>
          <w:szCs w:val="32"/>
          <w:lang w:eastAsia="ar-SA"/>
        </w:rPr>
        <w:t>О проведении публичных слушаний по проекту бюджета Апраксинского сельского поселения Костромского муниципального района на 2025 год и на плановый период 2026</w:t>
      </w:r>
      <w:proofErr w:type="gramStart"/>
      <w:r w:rsidRPr="0018027E">
        <w:rPr>
          <w:rFonts w:ascii="Arial" w:eastAsia="Times New Roman" w:hAnsi="Arial" w:cs="Arial"/>
          <w:b/>
          <w:caps/>
          <w:sz w:val="32"/>
          <w:szCs w:val="32"/>
          <w:lang w:eastAsia="ar-SA"/>
        </w:rPr>
        <w:t xml:space="preserve"> и</w:t>
      </w:r>
      <w:proofErr w:type="gramEnd"/>
      <w:r w:rsidRPr="0018027E">
        <w:rPr>
          <w:rFonts w:ascii="Arial" w:eastAsia="Times New Roman" w:hAnsi="Arial" w:cs="Arial"/>
          <w:b/>
          <w:caps/>
          <w:sz w:val="32"/>
          <w:szCs w:val="32"/>
          <w:lang w:eastAsia="ar-SA"/>
        </w:rPr>
        <w:t xml:space="preserve"> 2027 годов</w:t>
      </w:r>
    </w:p>
    <w:p w:rsidR="0018027E" w:rsidRPr="0018027E" w:rsidRDefault="0018027E" w:rsidP="0018027E">
      <w:pPr>
        <w:suppressAutoHyphens/>
        <w:spacing w:after="0" w:line="240" w:lineRule="auto"/>
        <w:contextualSpacing/>
        <w:jc w:val="center"/>
        <w:rPr>
          <w:rFonts w:ascii="Arial" w:eastAsia="Times New Roman" w:hAnsi="Arial" w:cs="Arial"/>
          <w:sz w:val="28"/>
          <w:szCs w:val="28"/>
          <w:lang w:eastAsia="ar-SA"/>
        </w:rPr>
      </w:pPr>
    </w:p>
    <w:p w:rsidR="0018027E" w:rsidRPr="0018027E" w:rsidRDefault="0018027E" w:rsidP="0018027E">
      <w:pPr>
        <w:suppressAutoHyphens/>
        <w:spacing w:after="0" w:line="240" w:lineRule="auto"/>
        <w:contextualSpacing/>
        <w:jc w:val="both"/>
        <w:rPr>
          <w:rFonts w:ascii="Arial" w:eastAsia="Times New Roman" w:hAnsi="Arial" w:cs="Arial"/>
          <w:sz w:val="28"/>
          <w:szCs w:val="28"/>
          <w:lang w:eastAsia="ar-SA"/>
        </w:rPr>
      </w:pPr>
      <w:proofErr w:type="gramStart"/>
      <w:r w:rsidRPr="0018027E">
        <w:rPr>
          <w:rFonts w:ascii="Arial" w:eastAsia="Times New Roman" w:hAnsi="Arial" w:cs="Arial"/>
          <w:sz w:val="28"/>
          <w:szCs w:val="28"/>
          <w:lang w:eastAsia="ar-SA"/>
        </w:rPr>
        <w:t xml:space="preserve">Рассмотрев представленный администрацией Апраксинского сельского поселения Костромского муниципального района проект бюджета Апраксинского сельского поселения Костромского муниципального района на 2025 год и на плановый период 2026 и 2027 годов, в целях информирования населения Апраксинского сельского поселения Костромского муниципального района и в </w:t>
      </w:r>
      <w:r w:rsidRPr="0018027E">
        <w:rPr>
          <w:rFonts w:ascii="Arial" w:eastAsia="Times New Roman" w:hAnsi="Arial" w:cs="Arial"/>
          <w:sz w:val="28"/>
          <w:szCs w:val="28"/>
          <w:lang w:eastAsia="ar-SA"/>
        </w:rPr>
        <w:lastRenderedPageBreak/>
        <w:t>соответствии со ст..28 Федерального Закона от 06.10.2003 года №131-ФЗ «Об общих принципах организации местного самоуправления в Российской Федерации», руководствуясь</w:t>
      </w:r>
      <w:proofErr w:type="gramEnd"/>
      <w:r w:rsidRPr="0018027E">
        <w:rPr>
          <w:rFonts w:ascii="Arial" w:eastAsia="Times New Roman" w:hAnsi="Arial" w:cs="Arial"/>
          <w:sz w:val="28"/>
          <w:szCs w:val="28"/>
          <w:lang w:eastAsia="ar-SA"/>
        </w:rPr>
        <w:t xml:space="preserve"> Уставом муниципального образования Апраксинское сельское поселение Костромского муниципального  района Костромской области, Совет депутатов Апраксинского сельского поселения Костромского муниципального района Костромской области</w:t>
      </w:r>
    </w:p>
    <w:p w:rsidR="0018027E" w:rsidRPr="0018027E" w:rsidRDefault="0018027E" w:rsidP="0018027E">
      <w:pPr>
        <w:suppressAutoHyphens/>
        <w:spacing w:after="0" w:line="240" w:lineRule="auto"/>
        <w:contextualSpacing/>
        <w:jc w:val="both"/>
        <w:rPr>
          <w:rFonts w:ascii="Arial" w:eastAsia="Times New Roman" w:hAnsi="Arial" w:cs="Arial"/>
          <w:b/>
          <w:sz w:val="28"/>
          <w:szCs w:val="28"/>
          <w:lang w:eastAsia="ar-SA"/>
        </w:rPr>
      </w:pPr>
      <w:r w:rsidRPr="0018027E">
        <w:rPr>
          <w:rFonts w:ascii="Arial" w:eastAsia="Times New Roman" w:hAnsi="Arial" w:cs="Arial"/>
          <w:sz w:val="28"/>
          <w:szCs w:val="28"/>
          <w:lang w:eastAsia="ar-SA"/>
        </w:rPr>
        <w:t>РЕШИЛ</w:t>
      </w:r>
      <w:r w:rsidRPr="0018027E">
        <w:rPr>
          <w:rFonts w:ascii="Arial" w:eastAsia="Times New Roman" w:hAnsi="Arial" w:cs="Arial"/>
          <w:b/>
          <w:sz w:val="28"/>
          <w:szCs w:val="28"/>
          <w:lang w:eastAsia="ar-SA"/>
        </w:rPr>
        <w:t>:</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1.Вынести на публичные слушания проект бюджета Апраксинского сельского поселения Костромского муниципального района на 2025 год и на плановый период 2026 и 2027 годов (Приложение №1), опубликовав полный те</w:t>
      </w:r>
      <w:proofErr w:type="gramStart"/>
      <w:r w:rsidRPr="0018027E">
        <w:rPr>
          <w:rFonts w:ascii="Arial" w:eastAsia="Times New Roman" w:hAnsi="Arial" w:cs="Arial"/>
          <w:sz w:val="28"/>
          <w:szCs w:val="28"/>
          <w:lang w:eastAsia="ar-SA"/>
        </w:rPr>
        <w:t>кст пр</w:t>
      </w:r>
      <w:proofErr w:type="gramEnd"/>
      <w:r w:rsidRPr="0018027E">
        <w:rPr>
          <w:rFonts w:ascii="Arial" w:eastAsia="Times New Roman" w:hAnsi="Arial" w:cs="Arial"/>
          <w:sz w:val="28"/>
          <w:szCs w:val="28"/>
          <w:lang w:eastAsia="ar-SA"/>
        </w:rPr>
        <w:t xml:space="preserve">оекта бюджета сельского поселения в общественно-политической газете «Апраксинский вестник». </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2.Провести публичные слушания по проекту бюджета Апраксинского сельского поселения Костромского муниципального района на 2025 год и на плановый период 2026 и 2027 годов 04 декабря 2024 года в 14.00 часов в здании администрации по адресу: Костромской район, п.Апраксино, ул</w:t>
      </w:r>
      <w:proofErr w:type="gramStart"/>
      <w:r w:rsidRPr="0018027E">
        <w:rPr>
          <w:rFonts w:ascii="Arial" w:eastAsia="Times New Roman" w:hAnsi="Arial" w:cs="Arial"/>
          <w:sz w:val="28"/>
          <w:szCs w:val="28"/>
          <w:lang w:eastAsia="ar-SA"/>
        </w:rPr>
        <w:t>.М</w:t>
      </w:r>
      <w:proofErr w:type="gramEnd"/>
      <w:r w:rsidRPr="0018027E">
        <w:rPr>
          <w:rFonts w:ascii="Arial" w:eastAsia="Times New Roman" w:hAnsi="Arial" w:cs="Arial"/>
          <w:sz w:val="28"/>
          <w:szCs w:val="28"/>
          <w:lang w:eastAsia="ar-SA"/>
        </w:rPr>
        <w:t>олодежная,д.18</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3.Назначить ответственного за подготовку и проведение публичных слушаний председателя Совета депутатов Апраксинского сельского поселения Костромского муниципального района Глухареву О.В.</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 xml:space="preserve">4.Специалисту администрации до 02 декабря 2024 года обобщить поступившие предложения по проекту бюджета Апраксинского сельского поселения Костромского муниципального района на 2025 год и на плановый период 2026 и 2027 годов. Предложения по проекту бюджета подаются в письменной форме с указанием контактной информации (фамилия, имя, отчество, место жительства, телефоны) в администрацию Апраксинского сельского поселения Костромского муниципального района, где регистрируются и передаются на рассмотрение ответственному по проведению публичных слушаний. Прием письменных предложений по вопросам публичных слушаний заканчивается за 3 дня до даты проведения публичных слушаний. </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5.Итоги проведения публичных слушаний по проекту бюджета Апраксинского сельского поселения Костромского муниципального района на 2025 год и на плановый период 2026 и 2027 годов опубликовать в общественно-политической газете «Апраксинский вестник ».</w:t>
      </w:r>
    </w:p>
    <w:p w:rsidR="0018027E" w:rsidRPr="0018027E" w:rsidRDefault="0018027E" w:rsidP="0018027E">
      <w:pPr>
        <w:tabs>
          <w:tab w:val="left" w:pos="360"/>
        </w:tabs>
        <w:suppressAutoHyphens/>
        <w:spacing w:after="0" w:line="240" w:lineRule="auto"/>
        <w:contextualSpacing/>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6.Настоящее решение подлежит официальному опубликованию и вступает в силу со дня его опубликования.</w:t>
      </w: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Председатель Совета депутатов</w:t>
      </w: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 xml:space="preserve">Апраксинского сельского поселения </w:t>
      </w:r>
    </w:p>
    <w:p w:rsidR="0018027E" w:rsidRPr="0018027E" w:rsidRDefault="0018027E" w:rsidP="0018027E">
      <w:pPr>
        <w:tabs>
          <w:tab w:val="left" w:pos="720"/>
        </w:tabs>
        <w:suppressAutoHyphens/>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 xml:space="preserve">Костромского муниципального района </w:t>
      </w:r>
    </w:p>
    <w:p w:rsidR="0018027E" w:rsidRPr="0018027E" w:rsidRDefault="0018027E" w:rsidP="0018027E">
      <w:pPr>
        <w:tabs>
          <w:tab w:val="left" w:pos="720"/>
        </w:tabs>
        <w:suppressAutoHyphens/>
        <w:spacing w:after="0" w:line="240" w:lineRule="auto"/>
        <w:jc w:val="both"/>
        <w:rPr>
          <w:rFonts w:ascii="Arial" w:eastAsia="Calibri" w:hAnsi="Arial" w:cs="Arial"/>
          <w:sz w:val="28"/>
          <w:szCs w:val="28"/>
        </w:rPr>
      </w:pPr>
      <w:r w:rsidRPr="0018027E">
        <w:rPr>
          <w:rFonts w:ascii="Arial" w:eastAsia="Times New Roman" w:hAnsi="Arial" w:cs="Arial"/>
          <w:sz w:val="28"/>
          <w:szCs w:val="28"/>
          <w:lang w:eastAsia="ar-SA"/>
        </w:rPr>
        <w:t>Костромской области                                                                     О.В. Глухарева</w:t>
      </w:r>
    </w:p>
    <w:p w:rsidR="0018027E" w:rsidRPr="0018027E" w:rsidRDefault="0018027E" w:rsidP="0018027E">
      <w:pPr>
        <w:rPr>
          <w:rFonts w:ascii="Arial" w:eastAsia="Calibri" w:hAnsi="Arial" w:cs="Arial"/>
          <w:sz w:val="28"/>
          <w:szCs w:val="28"/>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32"/>
          <w:szCs w:val="32"/>
          <w:lang w:eastAsia="ru-RU"/>
        </w:rPr>
      </w:pPr>
    </w:p>
    <w:p w:rsidR="0018027E" w:rsidRPr="0018027E" w:rsidRDefault="0018027E" w:rsidP="0018027E">
      <w:pPr>
        <w:contextualSpacing/>
        <w:jc w:val="right"/>
        <w:rPr>
          <w:rFonts w:ascii="Arial" w:eastAsia="Cambria Math" w:hAnsi="Arial" w:cs="Arial"/>
          <w:noProof/>
          <w:color w:val="000000"/>
          <w:spacing w:val="20"/>
          <w:sz w:val="28"/>
          <w:szCs w:val="28"/>
          <w:lang w:eastAsia="ru-RU"/>
        </w:rPr>
      </w:pPr>
      <w:r w:rsidRPr="0018027E">
        <w:rPr>
          <w:rFonts w:ascii="Arial" w:eastAsia="Cambria Math" w:hAnsi="Arial" w:cs="Arial"/>
          <w:noProof/>
          <w:color w:val="000000"/>
          <w:spacing w:val="20"/>
          <w:sz w:val="28"/>
          <w:szCs w:val="28"/>
          <w:lang w:eastAsia="ru-RU"/>
        </w:rPr>
        <w:t>Приложение №1</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к решению Совета депутатов</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Апраксинского сельского поселения</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Костромского муниципального района</w:t>
      </w:r>
    </w:p>
    <w:p w:rsidR="0018027E" w:rsidRPr="0018027E" w:rsidRDefault="0018027E" w:rsidP="0018027E">
      <w:pPr>
        <w:spacing w:after="0" w:line="240" w:lineRule="auto"/>
        <w:contextualSpacing/>
        <w:jc w:val="right"/>
        <w:rPr>
          <w:rFonts w:ascii="Arial" w:eastAsia="Times New Roman" w:hAnsi="Arial" w:cs="Arial"/>
          <w:sz w:val="28"/>
          <w:szCs w:val="28"/>
          <w:lang w:eastAsia="ru-RU"/>
        </w:rPr>
      </w:pPr>
      <w:r w:rsidRPr="0018027E">
        <w:rPr>
          <w:rFonts w:ascii="Arial" w:eastAsia="Times New Roman" w:hAnsi="Arial" w:cs="Arial"/>
          <w:sz w:val="28"/>
          <w:szCs w:val="28"/>
          <w:lang w:eastAsia="ru-RU"/>
        </w:rPr>
        <w:t>Костромской области</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32"/>
          <w:szCs w:val="32"/>
          <w:lang w:eastAsia="ru-RU"/>
        </w:rPr>
      </w:pPr>
      <w:r w:rsidRPr="0018027E">
        <w:rPr>
          <w:rFonts w:ascii="Arial" w:eastAsia="Times New Roman" w:hAnsi="Arial" w:cs="Arial"/>
          <w:sz w:val="28"/>
          <w:szCs w:val="28"/>
          <w:lang w:eastAsia="ru-RU"/>
        </w:rPr>
        <w:t>от 15.11.2024 № 45</w:t>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32"/>
          <w:szCs w:val="32"/>
          <w:lang w:eastAsia="ru-RU"/>
        </w:rPr>
      </w:pPr>
    </w:p>
    <w:p w:rsidR="0018027E" w:rsidRPr="0018027E" w:rsidRDefault="0018027E" w:rsidP="0018027E">
      <w:pPr>
        <w:widowControl w:val="0"/>
        <w:shd w:val="clear" w:color="auto" w:fill="FFFFFF"/>
        <w:autoSpaceDE w:val="0"/>
        <w:autoSpaceDN w:val="0"/>
        <w:adjustRightInd w:val="0"/>
        <w:spacing w:after="0" w:line="408" w:lineRule="exact"/>
        <w:ind w:right="34"/>
        <w:jc w:val="right"/>
        <w:rPr>
          <w:rFonts w:ascii="Arial" w:eastAsia="Times New Roman" w:hAnsi="Arial" w:cs="Arial"/>
          <w:b/>
          <w:bCs/>
          <w:color w:val="000000"/>
          <w:spacing w:val="-2"/>
          <w:sz w:val="32"/>
          <w:szCs w:val="32"/>
          <w:lang w:eastAsia="ru-RU"/>
        </w:rPr>
      </w:pPr>
      <w:r w:rsidRPr="0018027E">
        <w:rPr>
          <w:rFonts w:ascii="Arial" w:eastAsia="Times New Roman" w:hAnsi="Arial" w:cs="Arial"/>
          <w:b/>
          <w:bCs/>
          <w:color w:val="000000"/>
          <w:spacing w:val="-2"/>
          <w:sz w:val="32"/>
          <w:szCs w:val="32"/>
          <w:lang w:eastAsia="ru-RU"/>
        </w:rPr>
        <w:t>ПРОЕКТ</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pacing w:val="-2"/>
          <w:sz w:val="32"/>
          <w:szCs w:val="32"/>
          <w:lang w:eastAsia="ru-RU"/>
        </w:rPr>
      </w:pPr>
      <w:r w:rsidRPr="0018027E">
        <w:rPr>
          <w:rFonts w:ascii="Arial" w:eastAsia="Times New Roman" w:hAnsi="Arial" w:cs="Arial"/>
          <w:b/>
          <w:bCs/>
          <w:spacing w:val="-2"/>
          <w:sz w:val="32"/>
          <w:szCs w:val="32"/>
          <w:lang w:eastAsia="ru-RU"/>
        </w:rPr>
        <w:t>СОВЕТ ДЕПУТАТОВ</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pacing w:val="-2"/>
          <w:sz w:val="32"/>
          <w:szCs w:val="32"/>
          <w:lang w:eastAsia="ru-RU"/>
        </w:rPr>
      </w:pPr>
      <w:r w:rsidRPr="0018027E">
        <w:rPr>
          <w:rFonts w:ascii="Arial" w:eastAsia="Times New Roman" w:hAnsi="Arial" w:cs="Arial"/>
          <w:b/>
          <w:bCs/>
          <w:sz w:val="32"/>
          <w:szCs w:val="32"/>
          <w:lang w:eastAsia="ru-RU"/>
        </w:rPr>
        <w:t>АПРАКСИНСКОГО  СЕЛЬСКОГО  ПОСЕЛЕНИЯ</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z w:val="32"/>
          <w:szCs w:val="32"/>
          <w:lang w:eastAsia="ru-RU"/>
        </w:rPr>
      </w:pPr>
      <w:r w:rsidRPr="0018027E">
        <w:rPr>
          <w:rFonts w:ascii="Arial" w:eastAsia="Times New Roman" w:hAnsi="Arial" w:cs="Arial"/>
          <w:b/>
          <w:bCs/>
          <w:sz w:val="32"/>
          <w:szCs w:val="32"/>
          <w:lang w:eastAsia="ru-RU"/>
        </w:rPr>
        <w:t>КОСТРОМСКОГО МУНИЦИПАЛЬНОГО РАЙОНА</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b/>
          <w:bCs/>
          <w:sz w:val="32"/>
          <w:szCs w:val="32"/>
          <w:lang w:eastAsia="ru-RU"/>
        </w:rPr>
      </w:pPr>
      <w:r w:rsidRPr="0018027E">
        <w:rPr>
          <w:rFonts w:ascii="Arial" w:eastAsia="Times New Roman" w:hAnsi="Arial" w:cs="Arial"/>
          <w:b/>
          <w:bCs/>
          <w:sz w:val="32"/>
          <w:szCs w:val="32"/>
          <w:lang w:eastAsia="ru-RU"/>
        </w:rPr>
        <w:t>КОСТРОМСКОЙ  ОБЛАСТИ</w:t>
      </w:r>
    </w:p>
    <w:p w:rsidR="0018027E" w:rsidRPr="0018027E" w:rsidRDefault="0018027E" w:rsidP="0018027E">
      <w:pPr>
        <w:widowControl w:val="0"/>
        <w:shd w:val="clear" w:color="auto" w:fill="FFFFFF"/>
        <w:autoSpaceDE w:val="0"/>
        <w:autoSpaceDN w:val="0"/>
        <w:adjustRightInd w:val="0"/>
        <w:spacing w:after="0" w:line="408" w:lineRule="exact"/>
        <w:ind w:right="34"/>
        <w:jc w:val="center"/>
        <w:rPr>
          <w:rFonts w:ascii="Arial" w:eastAsia="Times New Roman" w:hAnsi="Arial" w:cs="Arial"/>
          <w:sz w:val="32"/>
          <w:szCs w:val="32"/>
          <w:lang w:eastAsia="ru-RU"/>
        </w:rPr>
      </w:pPr>
      <w:r w:rsidRPr="0018027E">
        <w:rPr>
          <w:rFonts w:ascii="Arial" w:eastAsia="Times New Roman" w:hAnsi="Arial" w:cs="Arial"/>
          <w:b/>
          <w:bCs/>
          <w:spacing w:val="-2"/>
          <w:sz w:val="32"/>
          <w:szCs w:val="32"/>
          <w:lang w:eastAsia="ru-RU"/>
        </w:rPr>
        <w:t>РЕШЕНИЕ</w:t>
      </w:r>
    </w:p>
    <w:p w:rsidR="0018027E" w:rsidRPr="0018027E" w:rsidRDefault="0018027E" w:rsidP="0018027E">
      <w:pPr>
        <w:widowControl w:val="0"/>
        <w:shd w:val="clear" w:color="auto" w:fill="FFFFFF"/>
        <w:tabs>
          <w:tab w:val="left" w:pos="7848"/>
        </w:tabs>
        <w:autoSpaceDE w:val="0"/>
        <w:autoSpaceDN w:val="0"/>
        <w:adjustRightInd w:val="0"/>
        <w:spacing w:after="0" w:line="408" w:lineRule="exact"/>
        <w:jc w:val="center"/>
        <w:rPr>
          <w:rFonts w:ascii="Arial" w:eastAsia="Times New Roman" w:hAnsi="Arial" w:cs="Arial"/>
          <w:sz w:val="28"/>
          <w:szCs w:val="28"/>
          <w:lang w:eastAsia="ru-RU"/>
        </w:rPr>
      </w:pPr>
      <w:r w:rsidRPr="0018027E">
        <w:rPr>
          <w:rFonts w:ascii="Arial" w:eastAsia="Times New Roman" w:hAnsi="Arial" w:cs="Arial"/>
          <w:spacing w:val="-2"/>
          <w:sz w:val="28"/>
          <w:szCs w:val="28"/>
          <w:lang w:eastAsia="ru-RU"/>
        </w:rPr>
        <w:t>от  «» _________ 2024 года</w:t>
      </w:r>
      <w:r w:rsidRPr="0018027E">
        <w:rPr>
          <w:rFonts w:ascii="Arial" w:eastAsia="Times New Roman" w:hAnsi="Arial" w:cs="Arial"/>
          <w:sz w:val="28"/>
          <w:szCs w:val="28"/>
          <w:lang w:eastAsia="ru-RU"/>
        </w:rPr>
        <w:t xml:space="preserve">                   </w:t>
      </w:r>
      <w:r w:rsidRPr="0018027E">
        <w:rPr>
          <w:rFonts w:ascii="Arial" w:eastAsia="Times New Roman" w:hAnsi="Arial" w:cs="Arial"/>
          <w:spacing w:val="-1"/>
          <w:sz w:val="28"/>
          <w:szCs w:val="28"/>
          <w:lang w:eastAsia="ru-RU"/>
        </w:rPr>
        <w:t>№</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bCs/>
          <w:sz w:val="28"/>
          <w:szCs w:val="28"/>
          <w:lang w:eastAsia="ru-RU"/>
        </w:rPr>
      </w:pP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bCs/>
          <w:sz w:val="28"/>
          <w:szCs w:val="28"/>
          <w:lang w:eastAsia="ru-RU"/>
        </w:rPr>
      </w:pPr>
      <w:r w:rsidRPr="0018027E">
        <w:rPr>
          <w:rFonts w:ascii="Arial" w:eastAsia="Times New Roman" w:hAnsi="Arial" w:cs="Arial"/>
          <w:bCs/>
          <w:sz w:val="28"/>
          <w:szCs w:val="28"/>
          <w:lang w:eastAsia="ru-RU"/>
        </w:rPr>
        <w:t xml:space="preserve">О бюджете Апраксинского </w:t>
      </w:r>
      <w:proofErr w:type="gramStart"/>
      <w:r w:rsidRPr="0018027E">
        <w:rPr>
          <w:rFonts w:ascii="Arial" w:eastAsia="Times New Roman" w:hAnsi="Arial" w:cs="Arial"/>
          <w:bCs/>
          <w:sz w:val="28"/>
          <w:szCs w:val="28"/>
          <w:lang w:eastAsia="ru-RU"/>
        </w:rPr>
        <w:t>сельского</w:t>
      </w:r>
      <w:proofErr w:type="gramEnd"/>
      <w:r w:rsidRPr="0018027E">
        <w:rPr>
          <w:rFonts w:ascii="Arial" w:eastAsia="Times New Roman" w:hAnsi="Arial" w:cs="Arial"/>
          <w:bCs/>
          <w:sz w:val="28"/>
          <w:szCs w:val="28"/>
          <w:lang w:eastAsia="ru-RU"/>
        </w:rPr>
        <w:t xml:space="preserve"> </w:t>
      </w:r>
    </w:p>
    <w:p w:rsidR="0018027E" w:rsidRPr="0018027E" w:rsidRDefault="0018027E" w:rsidP="0018027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8027E">
        <w:rPr>
          <w:rFonts w:ascii="Arial" w:eastAsia="Times New Roman" w:hAnsi="Arial" w:cs="Arial"/>
          <w:bCs/>
          <w:sz w:val="28"/>
          <w:szCs w:val="28"/>
          <w:lang w:eastAsia="ru-RU"/>
        </w:rPr>
        <w:t xml:space="preserve">поселения на 2025 </w:t>
      </w:r>
      <w:r w:rsidRPr="0018027E">
        <w:rPr>
          <w:rFonts w:ascii="Arial" w:eastAsia="Times New Roman" w:hAnsi="Arial" w:cs="Arial"/>
          <w:sz w:val="28"/>
          <w:szCs w:val="28"/>
          <w:lang w:eastAsia="ru-RU"/>
        </w:rPr>
        <w:t>год</w:t>
      </w:r>
      <w:r w:rsidRPr="0018027E">
        <w:rPr>
          <w:rFonts w:ascii="Times New Roman" w:eastAsia="Times New Roman" w:hAnsi="Times New Roman" w:cs="Times New Roman"/>
          <w:sz w:val="28"/>
          <w:szCs w:val="28"/>
          <w:lang w:eastAsia="ar-SA"/>
        </w:rPr>
        <w:t xml:space="preserve"> </w:t>
      </w:r>
      <w:r w:rsidRPr="0018027E">
        <w:rPr>
          <w:rFonts w:ascii="Arial" w:eastAsia="Times New Roman" w:hAnsi="Arial" w:cs="Arial"/>
          <w:sz w:val="28"/>
          <w:szCs w:val="28"/>
          <w:lang w:eastAsia="ar-SA"/>
        </w:rPr>
        <w:t xml:space="preserve">и </w:t>
      </w:r>
      <w:proofErr w:type="gramStart"/>
      <w:r w:rsidRPr="0018027E">
        <w:rPr>
          <w:rFonts w:ascii="Arial" w:eastAsia="Times New Roman" w:hAnsi="Arial" w:cs="Arial"/>
          <w:sz w:val="28"/>
          <w:szCs w:val="28"/>
          <w:lang w:eastAsia="ar-SA"/>
        </w:rPr>
        <w:t>на</w:t>
      </w:r>
      <w:proofErr w:type="gramEnd"/>
      <w:r w:rsidRPr="0018027E">
        <w:rPr>
          <w:rFonts w:ascii="Arial" w:eastAsia="Times New Roman" w:hAnsi="Arial" w:cs="Arial"/>
          <w:sz w:val="28"/>
          <w:szCs w:val="28"/>
          <w:lang w:eastAsia="ar-SA"/>
        </w:rPr>
        <w:t xml:space="preserve"> плановый</w:t>
      </w:r>
      <w:r w:rsidRPr="0018027E">
        <w:rPr>
          <w:rFonts w:ascii="Times New Roman" w:eastAsia="Times New Roman" w:hAnsi="Times New Roman" w:cs="Times New Roman"/>
          <w:sz w:val="28"/>
          <w:szCs w:val="28"/>
          <w:lang w:eastAsia="ar-SA"/>
        </w:rPr>
        <w:t xml:space="preserve"> </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sz w:val="28"/>
          <w:szCs w:val="28"/>
          <w:lang w:eastAsia="ar-SA"/>
        </w:rPr>
      </w:pPr>
      <w:r w:rsidRPr="0018027E">
        <w:rPr>
          <w:rFonts w:ascii="Arial" w:eastAsia="Times New Roman" w:hAnsi="Arial" w:cs="Arial"/>
          <w:sz w:val="28"/>
          <w:szCs w:val="28"/>
          <w:lang w:eastAsia="ar-SA"/>
        </w:rPr>
        <w:t>период 2026 и 2027 годов</w:t>
      </w:r>
    </w:p>
    <w:p w:rsidR="0018027E" w:rsidRPr="0018027E" w:rsidRDefault="0018027E" w:rsidP="0018027E">
      <w:pPr>
        <w:widowControl w:val="0"/>
        <w:shd w:val="clear" w:color="auto" w:fill="FFFFFF"/>
        <w:autoSpaceDE w:val="0"/>
        <w:autoSpaceDN w:val="0"/>
        <w:adjustRightInd w:val="0"/>
        <w:spacing w:before="518" w:after="0" w:line="274" w:lineRule="exact"/>
        <w:ind w:right="24"/>
        <w:jc w:val="both"/>
        <w:rPr>
          <w:rFonts w:ascii="Arial" w:eastAsia="Times New Roman" w:hAnsi="Arial" w:cs="Arial"/>
          <w:sz w:val="28"/>
          <w:szCs w:val="28"/>
          <w:lang w:eastAsia="ru-RU"/>
        </w:rPr>
      </w:pPr>
      <w:proofErr w:type="gramStart"/>
      <w:r w:rsidRPr="0018027E">
        <w:rPr>
          <w:rFonts w:ascii="Arial" w:eastAsia="Times New Roman" w:hAnsi="Arial" w:cs="Arial"/>
          <w:sz w:val="28"/>
          <w:szCs w:val="28"/>
          <w:lang w:eastAsia="ru-RU"/>
        </w:rPr>
        <w:t>Рассмотрев внесенный администрацией Апраксинского сельского поселения Костромского муниципального района проект решения «О бюджете поселения на 2025 год</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и на плановый период 2026 и 2027 годов»,</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 xml:space="preserve">сформированный  в соответствии со статьями 9 и 184.1 Бюджетного Кодекса Российской Федерации, Положением о бюджетном процессе в Апраксинском сельском поселении Костромского муниципального района, Совет депутатов муниципального образования Апраксинское сельское поселение </w:t>
      </w:r>
      <w:r w:rsidRPr="0018027E">
        <w:rPr>
          <w:rFonts w:ascii="Arial" w:eastAsia="Times New Roman" w:hAnsi="Arial" w:cs="Arial"/>
          <w:bCs/>
          <w:sz w:val="28"/>
          <w:szCs w:val="28"/>
          <w:lang w:eastAsia="ru-RU"/>
        </w:rPr>
        <w:t>РЕШИЛ:</w:t>
      </w:r>
      <w:proofErr w:type="gramEnd"/>
    </w:p>
    <w:p w:rsidR="0018027E" w:rsidRPr="0018027E" w:rsidRDefault="0018027E" w:rsidP="0018027E">
      <w:pPr>
        <w:widowControl w:val="0"/>
        <w:shd w:val="clear" w:color="auto" w:fill="FFFFFF"/>
        <w:tabs>
          <w:tab w:val="left" w:pos="614"/>
        </w:tabs>
        <w:autoSpaceDE w:val="0"/>
        <w:autoSpaceDN w:val="0"/>
        <w:adjustRightInd w:val="0"/>
        <w:spacing w:before="269" w:after="0" w:line="274" w:lineRule="exact"/>
        <w:ind w:right="34"/>
        <w:jc w:val="both"/>
        <w:rPr>
          <w:rFonts w:ascii="Arial" w:eastAsia="Times New Roman" w:hAnsi="Arial" w:cs="Arial"/>
          <w:b/>
          <w:bCs/>
          <w:spacing w:val="-18"/>
          <w:sz w:val="28"/>
          <w:szCs w:val="28"/>
          <w:lang w:eastAsia="ru-RU"/>
        </w:rPr>
      </w:pPr>
      <w:r w:rsidRPr="0018027E">
        <w:rPr>
          <w:rFonts w:ascii="Arial" w:eastAsia="Times New Roman" w:hAnsi="Arial" w:cs="Arial"/>
          <w:sz w:val="28"/>
          <w:szCs w:val="28"/>
          <w:lang w:eastAsia="ru-RU"/>
        </w:rPr>
        <w:tab/>
        <w:t xml:space="preserve">1. </w:t>
      </w:r>
      <w:proofErr w:type="gramStart"/>
      <w:r w:rsidRPr="0018027E">
        <w:rPr>
          <w:rFonts w:ascii="Arial" w:eastAsia="Times New Roman" w:hAnsi="Arial" w:cs="Arial"/>
          <w:sz w:val="28"/>
          <w:szCs w:val="28"/>
          <w:lang w:eastAsia="ru-RU"/>
        </w:rPr>
        <w:t xml:space="preserve">Утвердить поступление доходов в бюджет Апраксинского сельского поселения на 2025 год в сумме 18 100 284,00 рублей, в том числе объем собственных доходов в сумме 10 057 064,,00 рублей, объем безвозмездных поступлений </w:t>
      </w:r>
      <w:r w:rsidRPr="0018027E">
        <w:rPr>
          <w:rFonts w:ascii="Arial" w:eastAsia="Times New Roman" w:hAnsi="Arial" w:cs="Arial"/>
          <w:spacing w:val="-1"/>
          <w:sz w:val="28"/>
          <w:szCs w:val="28"/>
          <w:lang w:eastAsia="ru-RU"/>
        </w:rPr>
        <w:t xml:space="preserve">от других бюджетов бюджетной системы Российской Федерации в сумме 8 043 220,00 рублей и расходам в сумме </w:t>
      </w:r>
      <w:r w:rsidRPr="0018027E">
        <w:rPr>
          <w:rFonts w:ascii="Arial" w:eastAsia="Times New Roman" w:hAnsi="Arial" w:cs="Arial"/>
          <w:sz w:val="28"/>
          <w:szCs w:val="28"/>
          <w:lang w:eastAsia="ru-RU"/>
        </w:rPr>
        <w:t>19 105 990,00 рублей.</w:t>
      </w:r>
      <w:proofErr w:type="gramEnd"/>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2. Установить размер дефицита бюджета поселения на 2025 год в сумме 1 005 706,00 рублей.</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xml:space="preserve">3. Утвердить основные характеристики бюджета поселения на плановый </w:t>
      </w:r>
      <w:r w:rsidRPr="0018027E">
        <w:rPr>
          <w:rFonts w:ascii="Arial" w:eastAsia="Times New Roman" w:hAnsi="Arial" w:cs="Arial"/>
          <w:sz w:val="28"/>
          <w:szCs w:val="28"/>
          <w:lang w:eastAsia="ru-RU"/>
        </w:rPr>
        <w:lastRenderedPageBreak/>
        <w:t>период 2026  и на 2027 годов:</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color w:val="000000"/>
          <w:sz w:val="28"/>
          <w:szCs w:val="28"/>
          <w:lang w:eastAsia="ru-RU"/>
        </w:rPr>
      </w:pPr>
      <w:r w:rsidRPr="0018027E">
        <w:rPr>
          <w:rFonts w:ascii="Arial" w:eastAsia="Times New Roman" w:hAnsi="Arial" w:cs="Arial"/>
          <w:sz w:val="28"/>
          <w:szCs w:val="28"/>
          <w:lang w:eastAsia="ru-RU"/>
        </w:rPr>
        <w:tab/>
        <w:t xml:space="preserve">- прогнозируемый общий объем доходов на 2026 год в сумме </w:t>
      </w:r>
      <w:r w:rsidRPr="0018027E">
        <w:rPr>
          <w:rFonts w:ascii="Arial" w:eastAsia="Times New Roman" w:hAnsi="Arial" w:cs="Arial"/>
          <w:color w:val="000000"/>
          <w:sz w:val="28"/>
          <w:szCs w:val="28"/>
          <w:lang w:eastAsia="ru-RU"/>
        </w:rPr>
        <w:t>14 637 711,00</w:t>
      </w:r>
      <w:r w:rsidRPr="0018027E">
        <w:rPr>
          <w:rFonts w:ascii="Arial" w:eastAsia="Times New Roman" w:hAnsi="Arial" w:cs="Arial"/>
          <w:sz w:val="28"/>
          <w:szCs w:val="28"/>
          <w:lang w:eastAsia="ru-RU"/>
        </w:rPr>
        <w:t xml:space="preserve"> рублей, в том числе объем собственных доходов в сумме 7 881 911,00 рублей, объем безвозмездных поступлений от других бюджетов бюджетной системы Российской Федерации в сумме </w:t>
      </w:r>
      <w:r w:rsidRPr="0018027E">
        <w:rPr>
          <w:rFonts w:ascii="Arial" w:eastAsia="Times New Roman" w:hAnsi="Arial" w:cs="Arial"/>
          <w:color w:val="000000"/>
          <w:sz w:val="28"/>
          <w:szCs w:val="28"/>
          <w:lang w:eastAsia="ru-RU"/>
        </w:rPr>
        <w:t>6 755 800,00</w:t>
      </w:r>
      <w:r w:rsidRPr="0018027E">
        <w:rPr>
          <w:rFonts w:ascii="Arial" w:eastAsia="Times New Roman" w:hAnsi="Arial" w:cs="Arial"/>
          <w:sz w:val="28"/>
          <w:szCs w:val="28"/>
          <w:lang w:eastAsia="ru-RU"/>
        </w:rPr>
        <w:t xml:space="preserve"> рублей, и на 2027 год в сумме </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color w:val="000000"/>
          <w:sz w:val="28"/>
          <w:szCs w:val="28"/>
          <w:lang w:eastAsia="ru-RU"/>
        </w:rPr>
        <w:t>14 726 342,00</w:t>
      </w:r>
      <w:r w:rsidRPr="0018027E">
        <w:rPr>
          <w:rFonts w:ascii="Arial" w:eastAsia="Times New Roman" w:hAnsi="Arial" w:cs="Arial"/>
          <w:sz w:val="28"/>
          <w:szCs w:val="28"/>
          <w:lang w:eastAsia="ru-RU"/>
        </w:rPr>
        <w:t xml:space="preserve"> рублей, в том числе объем собственных доходов в сумме </w:t>
      </w:r>
      <w:r w:rsidRPr="0018027E">
        <w:rPr>
          <w:rFonts w:ascii="Arial" w:eastAsia="Times New Roman" w:hAnsi="Arial" w:cs="Arial"/>
          <w:color w:val="000000"/>
          <w:sz w:val="28"/>
          <w:szCs w:val="28"/>
          <w:lang w:eastAsia="ru-RU"/>
        </w:rPr>
        <w:t>7 892 062,00</w:t>
      </w:r>
      <w:r w:rsidRPr="0018027E">
        <w:rPr>
          <w:rFonts w:ascii="Arial" w:eastAsia="Times New Roman" w:hAnsi="Arial" w:cs="Arial"/>
          <w:sz w:val="28"/>
          <w:szCs w:val="28"/>
          <w:lang w:eastAsia="ru-RU"/>
        </w:rPr>
        <w:t xml:space="preserve"> рублей, объем безвозмездных поступлений от других бюджетов бюджетной системы Российской Федерации в сумме </w:t>
      </w:r>
      <w:r w:rsidRPr="0018027E">
        <w:rPr>
          <w:rFonts w:ascii="Arial" w:eastAsia="Times New Roman" w:hAnsi="Arial" w:cs="Arial"/>
          <w:color w:val="000000"/>
          <w:sz w:val="28"/>
          <w:szCs w:val="28"/>
          <w:lang w:eastAsia="ru-RU"/>
        </w:rPr>
        <w:t>6 834 280,00</w:t>
      </w:r>
      <w:r w:rsidRPr="0018027E">
        <w:rPr>
          <w:rFonts w:ascii="Arial" w:eastAsia="Times New Roman" w:hAnsi="Arial" w:cs="Arial"/>
          <w:sz w:val="28"/>
          <w:szCs w:val="28"/>
          <w:lang w:eastAsia="ru-RU"/>
        </w:rPr>
        <w:t xml:space="preserve"> рублей;  </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 общий объем расходов бюджета поселения  на плановый период 2026 год в сумме 15 425 902,,00 рублей, в том числе условно утвержденные расходы в сумме 384 635,40 рублей. Общий объем расходов на 2027 год в сумме 15 515 548,00 рублей, в том числе условно утвержденные расходы в сумме 794 233,10</w:t>
      </w:r>
      <w:r w:rsidRPr="0018027E">
        <w:rPr>
          <w:rFonts w:ascii="Arial" w:eastAsia="Times New Roman" w:hAnsi="Arial" w:cs="Arial"/>
          <w:color w:val="FF0000"/>
          <w:sz w:val="28"/>
          <w:szCs w:val="28"/>
          <w:lang w:eastAsia="ru-RU"/>
        </w:rPr>
        <w:t xml:space="preserve"> </w:t>
      </w:r>
      <w:r w:rsidRPr="0018027E">
        <w:rPr>
          <w:rFonts w:ascii="Arial" w:eastAsia="Times New Roman" w:hAnsi="Arial" w:cs="Arial"/>
          <w:sz w:val="28"/>
          <w:szCs w:val="28"/>
          <w:lang w:eastAsia="ru-RU"/>
        </w:rPr>
        <w:t>рублей</w:t>
      </w:r>
      <w:r w:rsidRPr="0018027E">
        <w:rPr>
          <w:rFonts w:ascii="Arial" w:eastAsia="Times New Roman" w:hAnsi="Arial" w:cs="Arial"/>
          <w:color w:val="FF0000"/>
          <w:sz w:val="28"/>
          <w:szCs w:val="28"/>
          <w:lang w:eastAsia="ru-RU"/>
        </w:rPr>
        <w:t>.</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прогнозируемый размер дефицит бюджета поселения на плановый период 2026 год в сумме 788 191,00 рубля и на 2027 год 789 206,00 рублей.</w:t>
      </w:r>
    </w:p>
    <w:p w:rsidR="0018027E" w:rsidRPr="0018027E" w:rsidRDefault="0018027E" w:rsidP="0018027E">
      <w:pPr>
        <w:widowControl w:val="0"/>
        <w:shd w:val="clear" w:color="auto" w:fill="FFFFFF"/>
        <w:tabs>
          <w:tab w:val="left" w:pos="614"/>
        </w:tabs>
        <w:autoSpaceDE w:val="0"/>
        <w:autoSpaceDN w:val="0"/>
        <w:adjustRightInd w:val="0"/>
        <w:spacing w:before="5" w:after="0" w:line="274" w:lineRule="exact"/>
        <w:ind w:right="38"/>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4. Установить верхний предел  муниципального долга Апраксинского сельского поселения по состоянию на 1 января 2026 года в сумме 0,00 рублей, на 1 января 2027 года 0,00 рублей и на 1 января 2028 года 0,00 рублей в том числе, верхний предел долга по муниципальным гарантиям 0,00 рублей.</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4"/>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xml:space="preserve">5. </w:t>
      </w:r>
      <w:proofErr w:type="gramStart"/>
      <w:r w:rsidRPr="0018027E">
        <w:rPr>
          <w:rFonts w:ascii="Arial" w:eastAsia="Times New Roman" w:hAnsi="Arial" w:cs="Arial"/>
          <w:sz w:val="28"/>
          <w:szCs w:val="28"/>
          <w:lang w:eastAsia="ru-RU"/>
        </w:rPr>
        <w:t>Установить, что остатки средств местного бюджета на начало текущего финансового года в полном объеме направляются на покрытие временных кассовых разрывов и на увеличение бюджетных ассигнований на оплату заключенных от имени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w:t>
      </w:r>
      <w:proofErr w:type="gramEnd"/>
      <w:r w:rsidRPr="0018027E">
        <w:rPr>
          <w:rFonts w:ascii="Arial" w:eastAsia="Times New Roman" w:hAnsi="Arial" w:cs="Arial"/>
          <w:sz w:val="28"/>
          <w:szCs w:val="28"/>
          <w:lang w:eastAsia="ru-RU"/>
        </w:rPr>
        <w:t xml:space="preserve"> неиспользованных бюджетных ассигнований на указанные цели.</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8"/>
        <w:jc w:val="both"/>
        <w:rPr>
          <w:rFonts w:ascii="Arial" w:eastAsia="Times New Roman" w:hAnsi="Arial" w:cs="Arial"/>
          <w:sz w:val="28"/>
          <w:szCs w:val="28"/>
          <w:lang w:eastAsia="ru-RU"/>
        </w:rPr>
      </w:pPr>
      <w:r w:rsidRPr="0018027E">
        <w:rPr>
          <w:rFonts w:ascii="Arial" w:eastAsia="Times New Roman" w:hAnsi="Arial" w:cs="Arial"/>
          <w:spacing w:val="-12"/>
          <w:sz w:val="28"/>
          <w:szCs w:val="28"/>
          <w:lang w:eastAsia="ru-RU"/>
        </w:rPr>
        <w:tab/>
        <w:t xml:space="preserve">6. </w:t>
      </w:r>
      <w:r w:rsidRPr="0018027E">
        <w:rPr>
          <w:rFonts w:ascii="Arial" w:eastAsia="Times New Roman" w:hAnsi="Arial" w:cs="Arial"/>
          <w:sz w:val="28"/>
          <w:szCs w:val="28"/>
          <w:lang w:eastAsia="ru-RU"/>
        </w:rPr>
        <w:t>Утвердить в бюджете поселения на 2025 год объем поступлений доходов в бюджет сельского поселения согласно Приложению № 1 «Объем доходов в бюджет Апраксинского сельского поселения на 2025 год» к настоящему Решению.</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8"/>
        <w:jc w:val="both"/>
        <w:rPr>
          <w:rFonts w:ascii="Arial" w:eastAsia="Times New Roman" w:hAnsi="Arial" w:cs="Arial"/>
          <w:spacing w:val="-16"/>
          <w:sz w:val="28"/>
          <w:szCs w:val="28"/>
          <w:lang w:eastAsia="ru-RU"/>
        </w:rPr>
      </w:pPr>
      <w:r w:rsidRPr="0018027E">
        <w:rPr>
          <w:rFonts w:ascii="Arial" w:eastAsia="Times New Roman" w:hAnsi="Arial" w:cs="Arial"/>
          <w:sz w:val="28"/>
          <w:szCs w:val="28"/>
          <w:lang w:eastAsia="ru-RU"/>
        </w:rPr>
        <w:tab/>
        <w:t>7. Утвердить в бюджете поселения прогнозируемые доходы</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 xml:space="preserve">на плановый период 2026 и 2027годов бюджет </w:t>
      </w:r>
      <w:proofErr w:type="gramStart"/>
      <w:r w:rsidRPr="0018027E">
        <w:rPr>
          <w:rFonts w:ascii="Arial" w:eastAsia="Times New Roman" w:hAnsi="Arial" w:cs="Arial"/>
          <w:sz w:val="28"/>
          <w:szCs w:val="28"/>
          <w:lang w:eastAsia="ru-RU"/>
        </w:rPr>
        <w:t>сельского</w:t>
      </w:r>
      <w:proofErr w:type="gramEnd"/>
      <w:r w:rsidRPr="0018027E">
        <w:rPr>
          <w:rFonts w:ascii="Arial" w:eastAsia="Times New Roman" w:hAnsi="Arial" w:cs="Arial"/>
          <w:sz w:val="28"/>
          <w:szCs w:val="28"/>
          <w:lang w:eastAsia="ru-RU"/>
        </w:rPr>
        <w:t xml:space="preserve"> поселения согласно Приложению № 2 «Объем доходов в бюджет Апраксинского поселения на плановый период 2026 и 2027 годов» к настоящему Решению.</w:t>
      </w:r>
    </w:p>
    <w:p w:rsidR="0018027E" w:rsidRPr="0018027E" w:rsidRDefault="0018027E" w:rsidP="0018027E">
      <w:pPr>
        <w:widowControl w:val="0"/>
        <w:shd w:val="clear" w:color="auto" w:fill="FFFFFF"/>
        <w:tabs>
          <w:tab w:val="left" w:pos="682"/>
        </w:tabs>
        <w:autoSpaceDE w:val="0"/>
        <w:autoSpaceDN w:val="0"/>
        <w:adjustRightInd w:val="0"/>
        <w:spacing w:after="0" w:line="274" w:lineRule="exact"/>
        <w:ind w:right="28"/>
        <w:jc w:val="both"/>
        <w:rPr>
          <w:rFonts w:ascii="Arial" w:eastAsia="Times New Roman" w:hAnsi="Arial" w:cs="Arial"/>
          <w:sz w:val="28"/>
          <w:szCs w:val="28"/>
          <w:lang w:eastAsia="ru-RU"/>
        </w:rPr>
      </w:pPr>
      <w:r w:rsidRPr="0018027E">
        <w:rPr>
          <w:rFonts w:ascii="Arial" w:eastAsia="Times New Roman" w:hAnsi="Arial" w:cs="Arial"/>
          <w:spacing w:val="-16"/>
          <w:sz w:val="28"/>
          <w:szCs w:val="28"/>
          <w:lang w:eastAsia="ru-RU"/>
        </w:rPr>
        <w:tab/>
      </w:r>
      <w:r w:rsidRPr="0018027E">
        <w:rPr>
          <w:rFonts w:ascii="Arial" w:eastAsia="Times New Roman" w:hAnsi="Arial" w:cs="Arial"/>
          <w:sz w:val="28"/>
          <w:szCs w:val="28"/>
          <w:lang w:eastAsia="ru-RU"/>
        </w:rPr>
        <w:t>8. Утвердить источники финансирования дефицита бюджета Апраксинского сельского поселения к настоящему решению:</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на 2025 год согласно Приложению № 5 к настоящему решению;</w:t>
      </w:r>
    </w:p>
    <w:p w:rsidR="0018027E" w:rsidRPr="0018027E" w:rsidRDefault="0018027E" w:rsidP="0018027E">
      <w:pPr>
        <w:widowControl w:val="0"/>
        <w:autoSpaceDE w:val="0"/>
        <w:autoSpaceDN w:val="0"/>
        <w:adjustRightInd w:val="0"/>
        <w:spacing w:after="0" w:line="240" w:lineRule="auto"/>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на плановый период 2026 и 2027 годов согласно Приложению № 6 к настоящему решению.</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pacing w:val="-13"/>
          <w:sz w:val="28"/>
          <w:szCs w:val="28"/>
          <w:lang w:eastAsia="ru-RU"/>
        </w:rPr>
      </w:pPr>
      <w:r w:rsidRPr="0018027E">
        <w:rPr>
          <w:rFonts w:ascii="Arial" w:eastAsia="Times New Roman" w:hAnsi="Arial" w:cs="Arial"/>
          <w:sz w:val="28"/>
          <w:szCs w:val="28"/>
          <w:lang w:eastAsia="ru-RU"/>
        </w:rPr>
        <w:tab/>
        <w:t xml:space="preserve">9. </w:t>
      </w:r>
      <w:proofErr w:type="gramStart"/>
      <w:r w:rsidRPr="0018027E">
        <w:rPr>
          <w:rFonts w:ascii="Arial" w:eastAsia="Times New Roman" w:hAnsi="Arial" w:cs="Arial"/>
          <w:sz w:val="28"/>
          <w:szCs w:val="28"/>
          <w:lang w:eastAsia="ru-RU"/>
        </w:rPr>
        <w:t xml:space="preserve">Предоставить право администрации Апраксинского сельского поселения в случае изменения в 2025 году и плановом периоде 2026 и 2027 годов бюджетной классификации доходов бюджетов Российской Федерации, состава и (или) функций муниципальных органов исполнительной власти Апраксинского сельского поселения вносить соответствующие изменения в перечень, закрепленных за ней кодов </w:t>
      </w:r>
      <w:r w:rsidRPr="0018027E">
        <w:rPr>
          <w:rFonts w:ascii="Arial" w:eastAsia="Times New Roman" w:hAnsi="Arial" w:cs="Arial"/>
          <w:spacing w:val="-1"/>
          <w:sz w:val="28"/>
          <w:szCs w:val="28"/>
          <w:lang w:eastAsia="ru-RU"/>
        </w:rPr>
        <w:t xml:space="preserve">классификации доходов бюджетов Российской Федерации или классификации источников </w:t>
      </w:r>
      <w:r w:rsidRPr="0018027E">
        <w:rPr>
          <w:rFonts w:ascii="Arial" w:eastAsia="Times New Roman" w:hAnsi="Arial" w:cs="Arial"/>
          <w:sz w:val="28"/>
          <w:szCs w:val="28"/>
          <w:lang w:eastAsia="ru-RU"/>
        </w:rPr>
        <w:t xml:space="preserve">финансирования дефицита местного </w:t>
      </w:r>
      <w:r w:rsidRPr="0018027E">
        <w:rPr>
          <w:rFonts w:ascii="Arial" w:eastAsia="Times New Roman" w:hAnsi="Arial" w:cs="Arial"/>
          <w:sz w:val="28"/>
          <w:szCs w:val="28"/>
          <w:lang w:eastAsia="ru-RU"/>
        </w:rPr>
        <w:lastRenderedPageBreak/>
        <w:t>бюджет</w:t>
      </w:r>
      <w:proofErr w:type="gramEnd"/>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z w:val="28"/>
          <w:szCs w:val="28"/>
          <w:lang w:eastAsia="ru-RU"/>
        </w:rPr>
      </w:pPr>
      <w:r w:rsidRPr="0018027E">
        <w:rPr>
          <w:rFonts w:ascii="Arial" w:eastAsia="Times New Roman" w:hAnsi="Arial" w:cs="Arial"/>
          <w:spacing w:val="-13"/>
          <w:sz w:val="28"/>
          <w:szCs w:val="28"/>
          <w:lang w:eastAsia="ru-RU"/>
        </w:rPr>
        <w:t xml:space="preserve">            10. </w:t>
      </w:r>
      <w:r w:rsidRPr="0018027E">
        <w:rPr>
          <w:rFonts w:ascii="Arial" w:eastAsia="Times New Roman" w:hAnsi="Arial" w:cs="Arial"/>
          <w:sz w:val="28"/>
          <w:szCs w:val="28"/>
          <w:lang w:eastAsia="ru-RU"/>
        </w:rPr>
        <w:t xml:space="preserve">Утвердить ведомственную структуру, распределение бюджетных ассигнований </w:t>
      </w:r>
      <w:r w:rsidRPr="0018027E">
        <w:rPr>
          <w:rFonts w:ascii="Arial" w:eastAsia="Times New Roman" w:hAnsi="Arial" w:cs="Arial"/>
          <w:sz w:val="28"/>
          <w:szCs w:val="28"/>
          <w:shd w:val="clear" w:color="auto" w:fill="FFFFFF"/>
          <w:lang w:eastAsia="ru-RU"/>
        </w:rPr>
        <w:t>по разделам, подразделам, целевым статьям и видам расходов</w:t>
      </w:r>
      <w:r w:rsidRPr="0018027E">
        <w:rPr>
          <w:rFonts w:ascii="Arial" w:eastAsia="Times New Roman" w:hAnsi="Arial" w:cs="Arial"/>
          <w:sz w:val="28"/>
          <w:szCs w:val="28"/>
          <w:lang w:eastAsia="ru-RU"/>
        </w:rPr>
        <w:t xml:space="preserve"> классификации расходов бюджетов РФ бюджета Апраксинского сельского поселения:</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на 2025 год согласно Приложению № 3 к настоящему Решению;</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на плановый период 2026 и 2027 годов согласно Приложению № 4 к настоящему Решению.</w:t>
      </w:r>
    </w:p>
    <w:p w:rsidR="0018027E" w:rsidRPr="0018027E" w:rsidRDefault="0018027E" w:rsidP="0018027E">
      <w:pPr>
        <w:widowControl w:val="0"/>
        <w:shd w:val="clear" w:color="auto" w:fill="FFFFFF"/>
        <w:tabs>
          <w:tab w:val="left" w:pos="605"/>
        </w:tabs>
        <w:autoSpaceDE w:val="0"/>
        <w:autoSpaceDN w:val="0"/>
        <w:adjustRightInd w:val="0"/>
        <w:spacing w:after="0" w:line="278" w:lineRule="exact"/>
        <w:ind w:right="5"/>
        <w:jc w:val="both"/>
        <w:rPr>
          <w:rFonts w:ascii="Arial" w:eastAsia="Times New Roman" w:hAnsi="Arial" w:cs="Arial"/>
          <w:spacing w:val="-13"/>
          <w:sz w:val="28"/>
          <w:szCs w:val="28"/>
          <w:lang w:eastAsia="ru-RU"/>
        </w:rPr>
      </w:pPr>
      <w:r w:rsidRPr="0018027E">
        <w:rPr>
          <w:rFonts w:ascii="Arial" w:eastAsia="Times New Roman" w:hAnsi="Arial" w:cs="Arial"/>
          <w:spacing w:val="-13"/>
          <w:sz w:val="28"/>
          <w:szCs w:val="28"/>
          <w:lang w:eastAsia="ru-RU"/>
        </w:rPr>
        <w:tab/>
      </w:r>
      <w:r w:rsidRPr="0018027E">
        <w:rPr>
          <w:rFonts w:ascii="Arial" w:eastAsia="Times New Roman" w:hAnsi="Arial" w:cs="Arial"/>
          <w:spacing w:val="-15"/>
          <w:sz w:val="28"/>
          <w:szCs w:val="28"/>
          <w:lang w:eastAsia="ru-RU"/>
        </w:rPr>
        <w:t xml:space="preserve">11. </w:t>
      </w:r>
      <w:r w:rsidRPr="0018027E">
        <w:rPr>
          <w:rFonts w:ascii="Arial" w:eastAsia="Times New Roman" w:hAnsi="Arial" w:cs="Arial"/>
          <w:sz w:val="28"/>
          <w:szCs w:val="28"/>
          <w:lang w:eastAsia="ru-RU"/>
        </w:rPr>
        <w:t>Утвердить следующий перечень расходов бюджета поселения на 2025  год и на плановый период 2026 и 2027 годов подлежащих финансированию в первоочередном порядке:</w:t>
      </w:r>
    </w:p>
    <w:p w:rsidR="0018027E" w:rsidRPr="0018027E" w:rsidRDefault="0018027E" w:rsidP="0018027E">
      <w:pPr>
        <w:widowControl w:val="0"/>
        <w:numPr>
          <w:ilvl w:val="0"/>
          <w:numId w:val="13"/>
        </w:numPr>
        <w:shd w:val="clear" w:color="auto" w:fill="FFFFFF"/>
        <w:tabs>
          <w:tab w:val="left" w:pos="864"/>
        </w:tabs>
        <w:autoSpaceDE w:val="0"/>
        <w:autoSpaceDN w:val="0"/>
        <w:adjustRightInd w:val="0"/>
        <w:spacing w:after="0" w:line="274" w:lineRule="exact"/>
        <w:ind w:left="734"/>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заработная плата и начисления на нее;</w:t>
      </w:r>
    </w:p>
    <w:p w:rsidR="0018027E" w:rsidRPr="0018027E" w:rsidRDefault="0018027E" w:rsidP="0018027E">
      <w:pPr>
        <w:widowControl w:val="0"/>
        <w:numPr>
          <w:ilvl w:val="0"/>
          <w:numId w:val="13"/>
        </w:numPr>
        <w:shd w:val="clear" w:color="auto" w:fill="FFFFFF"/>
        <w:tabs>
          <w:tab w:val="left" w:pos="864"/>
        </w:tabs>
        <w:autoSpaceDE w:val="0"/>
        <w:autoSpaceDN w:val="0"/>
        <w:adjustRightInd w:val="0"/>
        <w:spacing w:after="0" w:line="274" w:lineRule="exact"/>
        <w:ind w:left="734"/>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расходы на потребленные электроэнергию и другие коммунальные услуги.</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12. Установить размер </w:t>
      </w:r>
      <w:r w:rsidRPr="0018027E">
        <w:rPr>
          <w:rFonts w:ascii="Arial" w:eastAsia="Times New Roman" w:hAnsi="Arial" w:cs="Arial"/>
          <w:color w:val="000000"/>
          <w:sz w:val="28"/>
          <w:szCs w:val="28"/>
          <w:lang w:eastAsia="ru-RU"/>
        </w:rPr>
        <w:t>резервного фонда</w:t>
      </w:r>
      <w:r w:rsidRPr="0018027E">
        <w:rPr>
          <w:rFonts w:ascii="Arial" w:eastAsia="Times New Roman" w:hAnsi="Arial" w:cs="Arial"/>
          <w:sz w:val="28"/>
          <w:szCs w:val="28"/>
          <w:lang w:eastAsia="ru-RU"/>
        </w:rPr>
        <w:t xml:space="preserve"> администрации Апраксинского сельского поселения на 2025 год в сумме 10 000,00 рублей и  плановый период 2026 год в сумме 10 000,00 рублей и на 2027 год в сумме 10 000,00 рублей.</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13.Утвердить объем дорожного фонда бюджетных ассигнований Апраксинского сельского поселения на 2025 год в сумме 667 064,00 рублей, на 2026 год в сумме 686 911,00 рублей, на 2027 год в сумме 692 062,00 рублей.</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color w:val="000000"/>
          <w:sz w:val="28"/>
          <w:szCs w:val="28"/>
          <w:lang w:eastAsia="ru-RU"/>
        </w:rPr>
      </w:pPr>
      <w:r w:rsidRPr="0018027E">
        <w:rPr>
          <w:rFonts w:ascii="Arial" w:eastAsia="Times New Roman" w:hAnsi="Arial" w:cs="Arial"/>
          <w:sz w:val="28"/>
          <w:szCs w:val="28"/>
          <w:lang w:eastAsia="ru-RU"/>
        </w:rPr>
        <w:t xml:space="preserve">        </w:t>
      </w:r>
      <w:r w:rsidRPr="0018027E">
        <w:rPr>
          <w:rFonts w:ascii="Arial" w:eastAsia="Times New Roman" w:hAnsi="Arial" w:cs="Arial"/>
          <w:spacing w:val="-13"/>
          <w:sz w:val="28"/>
          <w:szCs w:val="28"/>
          <w:lang w:eastAsia="ru-RU"/>
        </w:rPr>
        <w:t xml:space="preserve">14. Утвердить общий объем </w:t>
      </w:r>
      <w:r w:rsidRPr="0018027E">
        <w:rPr>
          <w:rFonts w:ascii="Arial" w:eastAsia="Times New Roman" w:hAnsi="Arial" w:cs="Arial"/>
          <w:color w:val="000000"/>
          <w:spacing w:val="-13"/>
          <w:sz w:val="28"/>
          <w:szCs w:val="28"/>
          <w:lang w:eastAsia="ru-RU"/>
        </w:rPr>
        <w:t>бюджетных ассигнований направленных</w:t>
      </w:r>
      <w:r w:rsidRPr="0018027E">
        <w:rPr>
          <w:rFonts w:ascii="Arial" w:eastAsia="Times New Roman" w:hAnsi="Arial" w:cs="Arial"/>
          <w:spacing w:val="-13"/>
          <w:sz w:val="28"/>
          <w:szCs w:val="28"/>
          <w:lang w:eastAsia="ru-RU"/>
        </w:rPr>
        <w:t xml:space="preserve"> на исполнение публичных нормативных обязательств  на 2025 год сумме  114 000,00 рублей и плановый период 2026 год в сумме  114 000,00 рублей и на 2027 год в сумме  114 000,00 рублей.</w:t>
      </w:r>
    </w:p>
    <w:p w:rsidR="0018027E" w:rsidRPr="0018027E" w:rsidRDefault="0018027E" w:rsidP="0018027E">
      <w:pPr>
        <w:widowControl w:val="0"/>
        <w:shd w:val="clear" w:color="auto" w:fill="FFFFFF"/>
        <w:tabs>
          <w:tab w:val="left" w:pos="567"/>
        </w:tabs>
        <w:autoSpaceDE w:val="0"/>
        <w:autoSpaceDN w:val="0"/>
        <w:adjustRightInd w:val="0"/>
        <w:spacing w:after="0" w:line="274" w:lineRule="exact"/>
        <w:jc w:val="both"/>
        <w:rPr>
          <w:rFonts w:ascii="Arial" w:eastAsia="Times New Roman" w:hAnsi="Arial" w:cs="Arial"/>
          <w:color w:val="000000"/>
          <w:sz w:val="28"/>
          <w:szCs w:val="28"/>
          <w:lang w:eastAsia="ru-RU"/>
        </w:rPr>
      </w:pPr>
      <w:r w:rsidRPr="0018027E">
        <w:rPr>
          <w:rFonts w:ascii="Arial" w:eastAsia="Times New Roman" w:hAnsi="Arial" w:cs="Arial"/>
          <w:spacing w:val="-13"/>
          <w:sz w:val="28"/>
          <w:szCs w:val="28"/>
          <w:lang w:eastAsia="ru-RU"/>
        </w:rPr>
        <w:tab/>
        <w:t xml:space="preserve">15. Утвердить </w:t>
      </w:r>
      <w:r w:rsidRPr="0018027E">
        <w:rPr>
          <w:rFonts w:ascii="Arial" w:eastAsia="Times New Roman" w:hAnsi="Arial" w:cs="Arial"/>
          <w:color w:val="000000"/>
          <w:sz w:val="28"/>
          <w:szCs w:val="28"/>
          <w:lang w:eastAsia="ru-RU"/>
        </w:rPr>
        <w:t>объем межбюджетных</w:t>
      </w:r>
      <w:r w:rsidRPr="0018027E">
        <w:rPr>
          <w:rFonts w:ascii="Arial" w:eastAsia="Times New Roman" w:hAnsi="Arial" w:cs="Arial"/>
          <w:sz w:val="28"/>
          <w:szCs w:val="28"/>
          <w:lang w:eastAsia="ru-RU"/>
        </w:rPr>
        <w:t xml:space="preserve"> трансфертов, предоставляемых другим бюджетам бюджетной системы Российской Федерации в очередном финансовом году в сумме 115 862,00 рублей,</w:t>
      </w:r>
      <w:r w:rsidRPr="0018027E">
        <w:rPr>
          <w:rFonts w:ascii="Times New Roman" w:eastAsia="Times New Roman" w:hAnsi="Times New Roman" w:cs="Times New Roman"/>
          <w:sz w:val="28"/>
          <w:szCs w:val="28"/>
          <w:lang w:eastAsia="ru-RU"/>
        </w:rPr>
        <w:t xml:space="preserve"> </w:t>
      </w:r>
      <w:r w:rsidRPr="0018027E">
        <w:rPr>
          <w:rFonts w:ascii="Arial" w:eastAsia="Times New Roman" w:hAnsi="Arial" w:cs="Arial"/>
          <w:sz w:val="28"/>
          <w:szCs w:val="28"/>
          <w:lang w:eastAsia="ru-RU"/>
        </w:rPr>
        <w:t xml:space="preserve">на плановый период 2026 год в сумме </w:t>
      </w:r>
      <w:r w:rsidRPr="0018027E">
        <w:rPr>
          <w:rFonts w:ascii="Arial" w:eastAsia="Times New Roman" w:hAnsi="Arial" w:cs="Arial"/>
          <w:color w:val="000000"/>
          <w:sz w:val="28"/>
          <w:szCs w:val="28"/>
          <w:lang w:eastAsia="ru-RU"/>
        </w:rPr>
        <w:t>120 497,00 рубля и на 2027 год в сумме 125 317,00 рубля.</w:t>
      </w:r>
    </w:p>
    <w:p w:rsidR="0018027E" w:rsidRPr="0018027E" w:rsidRDefault="0018027E" w:rsidP="0018027E">
      <w:pPr>
        <w:widowControl w:val="0"/>
        <w:autoSpaceDE w:val="0"/>
        <w:autoSpaceDN w:val="0"/>
        <w:adjustRightInd w:val="0"/>
        <w:spacing w:after="0" w:line="240" w:lineRule="auto"/>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16. Утвердить распределение бюджетных ассигнований на реализацию муниципальной программы « Благоустройство территории Апраксинского сельского поселения Костромского муниципального района Костромской области на 2025-2027 годы» на 2025 год в сумме 1 316 600,00 рублей, на 2026 год 179 000,00 рублей, на 2027 год 87 216,90 рублей.</w:t>
      </w:r>
    </w:p>
    <w:p w:rsidR="0018027E" w:rsidRPr="0018027E" w:rsidRDefault="0018027E" w:rsidP="0018027E">
      <w:pPr>
        <w:widowControl w:val="0"/>
        <w:autoSpaceDE w:val="0"/>
        <w:autoSpaceDN w:val="0"/>
        <w:adjustRightInd w:val="0"/>
        <w:spacing w:after="0" w:line="240" w:lineRule="auto"/>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17. Утвердить распределение бюджетных ассигнований на реализацию муниципальной программы «Развитие транспортной инфраструктуры Апраксинского сельского поселения Костромского муниципального района</w:t>
      </w:r>
      <w:r w:rsidRPr="0018027E">
        <w:rPr>
          <w:rFonts w:ascii="Arial" w:eastAsia="Times New Roman" w:hAnsi="Arial" w:cs="Arial"/>
          <w:color w:val="FF0000"/>
          <w:sz w:val="28"/>
          <w:szCs w:val="28"/>
          <w:lang w:eastAsia="ru-RU"/>
        </w:rPr>
        <w:t xml:space="preserve"> </w:t>
      </w:r>
      <w:r w:rsidRPr="0018027E">
        <w:rPr>
          <w:rFonts w:ascii="Arial" w:eastAsia="Times New Roman" w:hAnsi="Arial" w:cs="Arial"/>
          <w:sz w:val="28"/>
          <w:szCs w:val="28"/>
          <w:lang w:eastAsia="ru-RU"/>
        </w:rPr>
        <w:t>Костромской области на 2025-2027 годы» на 2025год в сумме 2 843 798,00 рублей, на плановый период 2026 года в сумме 1 172 050,60 рублей и на 2027 год в сумме 994 062,00 рублей.</w:t>
      </w:r>
    </w:p>
    <w:p w:rsidR="0018027E" w:rsidRPr="0018027E" w:rsidRDefault="0018027E" w:rsidP="0018027E">
      <w:pPr>
        <w:keepNext/>
        <w:suppressAutoHyphens/>
        <w:autoSpaceDE w:val="0"/>
        <w:spacing w:after="0" w:line="240" w:lineRule="auto"/>
        <w:textAlignment w:val="baseline"/>
        <w:outlineLvl w:val="0"/>
        <w:rPr>
          <w:rFonts w:ascii="Arial" w:eastAsia="Times New Roman" w:hAnsi="Arial" w:cs="Arial"/>
          <w:bCs/>
          <w:kern w:val="32"/>
          <w:sz w:val="28"/>
          <w:szCs w:val="28"/>
          <w:lang w:eastAsia="ar-SA"/>
        </w:rPr>
      </w:pPr>
      <w:r w:rsidRPr="0018027E">
        <w:rPr>
          <w:rFonts w:ascii="Arial" w:eastAsia="Times New Roman" w:hAnsi="Arial" w:cs="Arial"/>
          <w:bCs/>
          <w:kern w:val="32"/>
          <w:sz w:val="28"/>
          <w:szCs w:val="28"/>
          <w:lang w:eastAsia="ar-SA"/>
        </w:rPr>
        <w:t xml:space="preserve">        18</w:t>
      </w:r>
      <w:r w:rsidRPr="0018027E">
        <w:rPr>
          <w:rFonts w:ascii="Arial" w:eastAsia="Times New Roman" w:hAnsi="Arial" w:cs="Arial"/>
          <w:b/>
          <w:bCs/>
          <w:kern w:val="32"/>
          <w:sz w:val="28"/>
          <w:szCs w:val="28"/>
          <w:lang w:eastAsia="ar-SA"/>
        </w:rPr>
        <w:t xml:space="preserve">.  </w:t>
      </w:r>
      <w:proofErr w:type="gramStart"/>
      <w:r w:rsidRPr="0018027E">
        <w:rPr>
          <w:rFonts w:ascii="Arial" w:eastAsia="Times New Roman" w:hAnsi="Arial" w:cs="Arial"/>
          <w:bCs/>
          <w:kern w:val="32"/>
          <w:sz w:val="28"/>
          <w:szCs w:val="28"/>
          <w:lang w:eastAsia="ar-SA"/>
        </w:rPr>
        <w:t>Утвердить распределение бюджетных ассигнований на реализацию муниципальной программы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 на 2025 год в сумме 105 000,00 рублей и на плановый период 2026 года в сумме 95 000,00 рублей и 2027 года в сумме 95 000,00 рублей.</w:t>
      </w:r>
      <w:proofErr w:type="gramEnd"/>
    </w:p>
    <w:p w:rsidR="0018027E" w:rsidRPr="0018027E" w:rsidRDefault="0018027E" w:rsidP="0018027E">
      <w:pPr>
        <w:widowControl w:val="0"/>
        <w:autoSpaceDE w:val="0"/>
        <w:autoSpaceDN w:val="0"/>
        <w:adjustRightInd w:val="0"/>
        <w:spacing w:after="0" w:line="240" w:lineRule="auto"/>
        <w:rPr>
          <w:rFonts w:ascii="Arial" w:eastAsia="Times New Roman" w:hAnsi="Arial" w:cs="Arial"/>
          <w:sz w:val="28"/>
          <w:szCs w:val="28"/>
          <w:lang w:eastAsia="ar-SA"/>
        </w:rPr>
      </w:pPr>
      <w:r w:rsidRPr="0018027E">
        <w:rPr>
          <w:rFonts w:ascii="Times New Roman" w:eastAsia="Times New Roman" w:hAnsi="Times New Roman" w:cs="Times New Roman"/>
          <w:sz w:val="28"/>
          <w:szCs w:val="28"/>
          <w:lang w:eastAsia="ar-SA"/>
        </w:rPr>
        <w:t xml:space="preserve">         </w:t>
      </w:r>
      <w:r w:rsidRPr="0018027E">
        <w:rPr>
          <w:rFonts w:ascii="Arial" w:eastAsia="Times New Roman" w:hAnsi="Arial" w:cs="Arial"/>
          <w:sz w:val="28"/>
          <w:szCs w:val="28"/>
          <w:lang w:eastAsia="ar-SA"/>
        </w:rPr>
        <w:t>19.</w:t>
      </w:r>
      <w:r w:rsidRPr="0018027E">
        <w:rPr>
          <w:rFonts w:ascii="Arial" w:eastAsia="Times New Roman" w:hAnsi="Arial" w:cs="Arial"/>
          <w:sz w:val="28"/>
          <w:szCs w:val="28"/>
          <w:lang w:eastAsia="ru-RU"/>
        </w:rPr>
        <w:t xml:space="preserve">  </w:t>
      </w:r>
      <w:proofErr w:type="gramStart"/>
      <w:r w:rsidRPr="0018027E">
        <w:rPr>
          <w:rFonts w:ascii="Arial" w:eastAsia="Times New Roman" w:hAnsi="Arial" w:cs="Arial"/>
          <w:sz w:val="28"/>
          <w:szCs w:val="28"/>
          <w:lang w:eastAsia="ru-RU"/>
        </w:rPr>
        <w:t xml:space="preserve">Утвердить распределение бюджетных ассигнований на реализацию </w:t>
      </w:r>
      <w:r w:rsidRPr="0018027E">
        <w:rPr>
          <w:rFonts w:ascii="Arial" w:eastAsia="Times New Roman" w:hAnsi="Arial" w:cs="Arial"/>
          <w:sz w:val="28"/>
          <w:szCs w:val="28"/>
          <w:lang w:eastAsia="ru-RU"/>
        </w:rPr>
        <w:lastRenderedPageBreak/>
        <w:t>муниципальной программы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 на 2025 год в сумме 1 305 000,00 рублей и на плановый период 2026 года в сумме 855 500,00 рублей и 2027 года в сумме 795 500,00 рублей.</w:t>
      </w:r>
      <w:proofErr w:type="gramEnd"/>
    </w:p>
    <w:p w:rsidR="0018027E" w:rsidRPr="0018027E" w:rsidRDefault="0018027E" w:rsidP="0018027E">
      <w:pPr>
        <w:widowControl w:val="0"/>
        <w:autoSpaceDE w:val="0"/>
        <w:autoSpaceDN w:val="0"/>
        <w:adjustRightInd w:val="0"/>
        <w:spacing w:after="0" w:line="240" w:lineRule="auto"/>
        <w:rPr>
          <w:rFonts w:ascii="Arial" w:eastAsia="Times New Roman" w:hAnsi="Arial" w:cs="Arial"/>
          <w:color w:val="FF0000"/>
          <w:sz w:val="28"/>
          <w:szCs w:val="28"/>
          <w:lang w:eastAsia="ru-RU"/>
        </w:rPr>
      </w:pPr>
      <w:r w:rsidRPr="0018027E">
        <w:rPr>
          <w:rFonts w:ascii="Arial" w:eastAsia="Times New Roman" w:hAnsi="Arial" w:cs="Arial"/>
          <w:spacing w:val="-13"/>
          <w:sz w:val="28"/>
          <w:szCs w:val="28"/>
          <w:lang w:eastAsia="ru-RU"/>
        </w:rPr>
        <w:t xml:space="preserve">        20.</w:t>
      </w:r>
      <w:r w:rsidRPr="0018027E">
        <w:rPr>
          <w:rFonts w:ascii="Arial" w:eastAsia="Times New Roman" w:hAnsi="Arial" w:cs="Arial"/>
          <w:sz w:val="28"/>
          <w:szCs w:val="28"/>
          <w:lang w:eastAsia="ru-RU"/>
        </w:rPr>
        <w:t xml:space="preserve"> </w:t>
      </w:r>
      <w:proofErr w:type="gramStart"/>
      <w:r w:rsidRPr="0018027E">
        <w:rPr>
          <w:rFonts w:ascii="Arial" w:eastAsia="Times New Roman" w:hAnsi="Arial" w:cs="Arial"/>
          <w:sz w:val="28"/>
          <w:szCs w:val="28"/>
          <w:lang w:eastAsia="ru-RU"/>
        </w:rPr>
        <w:t xml:space="preserve">Установить, что органы местного самоуправления Апраксинского сельского поселения и муниципальные учреждения не вправе принимать в 2025 году  решения, приводящие    к увеличению численности </w:t>
      </w:r>
      <w:r w:rsidRPr="0018027E">
        <w:rPr>
          <w:rFonts w:ascii="Arial" w:eastAsia="Times New Roman" w:hAnsi="Arial" w:cs="Arial"/>
          <w:spacing w:val="-1"/>
          <w:sz w:val="28"/>
          <w:szCs w:val="28"/>
          <w:lang w:eastAsia="ru-RU"/>
        </w:rPr>
        <w:t xml:space="preserve">работников, а </w:t>
      </w:r>
      <w:r w:rsidRPr="0018027E">
        <w:rPr>
          <w:rFonts w:ascii="Arial" w:eastAsia="Times New Roman" w:hAnsi="Arial" w:cs="Arial"/>
          <w:sz w:val="28"/>
          <w:szCs w:val="28"/>
          <w:lang w:eastAsia="ru-RU"/>
        </w:rPr>
        <w:t>также расходов на их содержание, за исключением случаев, связанных с изменением состава и (или) функций органов местного самоуправления муниципальных учреждений муниципального образования.</w:t>
      </w:r>
      <w:proofErr w:type="gramEnd"/>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       21.Установить, что получатели средств бюджета поселения при заключении договоров (муниципальных контрактов) на поставку товаров (работ, услуг), подлежащих оплате за счет средств бюджета поселения, вправе предусматривать авансовые платежи: </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в размере 100 процентов договора (контракта) - по договорам (муниципальным контрактам) о предоставлении услуг связи, о подписке на печатные издания и об их приобретении горюче-смазочных материалов, об обучении на курсах повышения квалификации, по договорам обязательного страхования гражданской ответственности владельцев транспортных средств, услуги по технической инвентаризации с изготовлением технических паспортов;</w:t>
      </w:r>
    </w:p>
    <w:p w:rsidR="0018027E" w:rsidRPr="0018027E" w:rsidRDefault="0018027E" w:rsidP="0018027E">
      <w:pPr>
        <w:widowControl w:val="0"/>
        <w:shd w:val="clear" w:color="auto" w:fill="FFFFFF"/>
        <w:tabs>
          <w:tab w:val="left" w:pos="850"/>
        </w:tabs>
        <w:autoSpaceDE w:val="0"/>
        <w:autoSpaceDN w:val="0"/>
        <w:adjustRightInd w:val="0"/>
        <w:spacing w:after="0" w:line="274" w:lineRule="exact"/>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 в размере 30 процентов суммы договора (муниципального контракта) по остальным договорам (муниципальным контрактам).</w:t>
      </w:r>
    </w:p>
    <w:p w:rsidR="0018027E" w:rsidRPr="0018027E" w:rsidRDefault="0018027E" w:rsidP="0018027E">
      <w:pPr>
        <w:widowControl w:val="0"/>
        <w:shd w:val="clear" w:color="auto" w:fill="FFFFFF"/>
        <w:tabs>
          <w:tab w:val="left" w:pos="816"/>
        </w:tabs>
        <w:autoSpaceDE w:val="0"/>
        <w:autoSpaceDN w:val="0"/>
        <w:adjustRightInd w:val="0"/>
        <w:spacing w:after="0" w:line="274" w:lineRule="exact"/>
        <w:ind w:right="10"/>
        <w:jc w:val="both"/>
        <w:rPr>
          <w:rFonts w:ascii="Arial" w:eastAsia="Times New Roman" w:hAnsi="Arial" w:cs="Arial"/>
          <w:sz w:val="28"/>
          <w:szCs w:val="28"/>
          <w:lang w:eastAsia="ru-RU"/>
        </w:rPr>
      </w:pPr>
      <w:r w:rsidRPr="0018027E">
        <w:rPr>
          <w:rFonts w:ascii="Arial" w:eastAsia="Times New Roman" w:hAnsi="Arial" w:cs="Arial"/>
          <w:sz w:val="28"/>
          <w:szCs w:val="28"/>
          <w:lang w:eastAsia="ru-RU"/>
        </w:rPr>
        <w:tab/>
        <w:t>22. Настоящее решение вступает в силу с 01.01.2025 года и подлежит опубликованию в общественно-политической газете «Апраксинский вестник».</w:t>
      </w:r>
    </w:p>
    <w:p w:rsidR="0018027E" w:rsidRPr="0018027E" w:rsidRDefault="0018027E" w:rsidP="0018027E">
      <w:pPr>
        <w:widowControl w:val="0"/>
        <w:autoSpaceDE w:val="0"/>
        <w:autoSpaceDN w:val="0"/>
        <w:adjustRightInd w:val="0"/>
        <w:spacing w:after="0" w:line="240" w:lineRule="auto"/>
        <w:ind w:right="210"/>
        <w:rPr>
          <w:rFonts w:ascii="Arial" w:eastAsia="Times New Roman" w:hAnsi="Arial" w:cs="Arial"/>
          <w:sz w:val="28"/>
          <w:szCs w:val="28"/>
          <w:lang w:eastAsia="ru-RU"/>
        </w:rPr>
      </w:pPr>
    </w:p>
    <w:p w:rsidR="0018027E" w:rsidRPr="0018027E" w:rsidRDefault="0018027E" w:rsidP="0018027E">
      <w:pPr>
        <w:widowControl w:val="0"/>
        <w:autoSpaceDE w:val="0"/>
        <w:autoSpaceDN w:val="0"/>
        <w:adjustRightInd w:val="0"/>
        <w:spacing w:after="0" w:line="240" w:lineRule="auto"/>
        <w:ind w:right="210"/>
        <w:rPr>
          <w:rFonts w:ascii="Arial" w:eastAsia="Times New Roman" w:hAnsi="Arial" w:cs="Arial"/>
          <w:sz w:val="28"/>
          <w:szCs w:val="28"/>
          <w:lang w:eastAsia="ru-RU"/>
        </w:rPr>
      </w:pPr>
      <w:r w:rsidRPr="0018027E">
        <w:rPr>
          <w:rFonts w:ascii="Arial" w:eastAsia="Times New Roman" w:hAnsi="Arial" w:cs="Arial"/>
          <w:sz w:val="28"/>
          <w:szCs w:val="28"/>
          <w:lang w:eastAsia="ru-RU"/>
        </w:rPr>
        <w:t xml:space="preserve">Глава Апраксинского </w:t>
      </w:r>
      <w:proofErr w:type="gramStart"/>
      <w:r w:rsidRPr="0018027E">
        <w:rPr>
          <w:rFonts w:ascii="Arial" w:eastAsia="Times New Roman" w:hAnsi="Arial" w:cs="Arial"/>
          <w:sz w:val="28"/>
          <w:szCs w:val="28"/>
          <w:lang w:eastAsia="ru-RU"/>
        </w:rPr>
        <w:t>сельского</w:t>
      </w:r>
      <w:proofErr w:type="gramEnd"/>
      <w:r w:rsidRPr="0018027E">
        <w:rPr>
          <w:rFonts w:ascii="Arial" w:eastAsia="Times New Roman" w:hAnsi="Arial" w:cs="Arial"/>
          <w:sz w:val="28"/>
          <w:szCs w:val="28"/>
          <w:lang w:eastAsia="ru-RU"/>
        </w:rPr>
        <w:t xml:space="preserve"> поселения</w:t>
      </w:r>
    </w:p>
    <w:p w:rsidR="0018027E" w:rsidRPr="0018027E" w:rsidRDefault="0018027E" w:rsidP="0018027E">
      <w:pPr>
        <w:widowControl w:val="0"/>
        <w:autoSpaceDE w:val="0"/>
        <w:autoSpaceDN w:val="0"/>
        <w:adjustRightInd w:val="0"/>
        <w:spacing w:after="0" w:line="240" w:lineRule="auto"/>
        <w:ind w:right="210"/>
        <w:rPr>
          <w:rFonts w:ascii="Arial" w:eastAsia="Times New Roman" w:hAnsi="Arial" w:cs="Arial"/>
          <w:sz w:val="28"/>
          <w:szCs w:val="28"/>
          <w:lang w:eastAsia="ru-RU"/>
        </w:rPr>
      </w:pPr>
      <w:r w:rsidRPr="0018027E">
        <w:rPr>
          <w:rFonts w:ascii="Arial" w:eastAsia="Times New Roman" w:hAnsi="Arial" w:cs="Arial"/>
          <w:sz w:val="28"/>
          <w:szCs w:val="28"/>
          <w:lang w:eastAsia="ru-RU"/>
        </w:rPr>
        <w:t>Председатель Совета депутатов поселения:</w:t>
      </w:r>
      <w:r w:rsidRPr="0018027E">
        <w:rPr>
          <w:rFonts w:ascii="Arial" w:eastAsia="Times New Roman" w:hAnsi="Arial" w:cs="Arial"/>
          <w:sz w:val="28"/>
          <w:szCs w:val="28"/>
          <w:lang w:eastAsia="ru-RU"/>
        </w:rPr>
        <w:tab/>
      </w:r>
      <w:r w:rsidRPr="0018027E">
        <w:rPr>
          <w:rFonts w:ascii="Arial" w:eastAsia="Times New Roman" w:hAnsi="Arial" w:cs="Arial"/>
          <w:sz w:val="28"/>
          <w:szCs w:val="28"/>
          <w:lang w:eastAsia="ru-RU"/>
        </w:rPr>
        <w:tab/>
      </w:r>
      <w:r w:rsidRPr="0018027E">
        <w:rPr>
          <w:rFonts w:ascii="Arial" w:eastAsia="Times New Roman" w:hAnsi="Arial" w:cs="Arial"/>
          <w:sz w:val="28"/>
          <w:szCs w:val="28"/>
          <w:lang w:eastAsia="ru-RU"/>
        </w:rPr>
        <w:tab/>
        <w:t xml:space="preserve">   </w:t>
      </w:r>
      <w:proofErr w:type="spellStart"/>
      <w:r w:rsidRPr="0018027E">
        <w:rPr>
          <w:rFonts w:ascii="Arial" w:eastAsia="Times New Roman" w:hAnsi="Arial" w:cs="Arial"/>
          <w:sz w:val="28"/>
          <w:szCs w:val="28"/>
          <w:lang w:eastAsia="ru-RU"/>
        </w:rPr>
        <w:t>О.В.Глухарева</w:t>
      </w:r>
      <w:proofErr w:type="spellEnd"/>
    </w:p>
    <w:p w:rsidR="0018027E" w:rsidRPr="0018027E" w:rsidRDefault="0018027E" w:rsidP="0018027E">
      <w:pPr>
        <w:widowControl w:val="0"/>
        <w:autoSpaceDE w:val="0"/>
        <w:autoSpaceDN w:val="0"/>
        <w:adjustRightInd w:val="0"/>
        <w:spacing w:after="0" w:line="240" w:lineRule="auto"/>
        <w:contextualSpacing/>
        <w:jc w:val="both"/>
        <w:rPr>
          <w:rFonts w:ascii="Arial" w:eastAsia="Times New Roman" w:hAnsi="Arial" w:cs="Arial"/>
          <w:bCs/>
          <w:caps/>
          <w:sz w:val="28"/>
          <w:szCs w:val="28"/>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32"/>
          <w:szCs w:val="32"/>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ab/>
      </w:r>
      <w:r w:rsidRPr="0018027E">
        <w:rPr>
          <w:rFonts w:ascii="Arial" w:eastAsia="Times New Roman" w:hAnsi="Arial" w:cs="Arial"/>
          <w:bCs/>
          <w:caps/>
          <w:sz w:val="24"/>
          <w:szCs w:val="24"/>
          <w:lang w:eastAsia="ru-RU"/>
        </w:rPr>
        <w:tab/>
        <w:t>Приложение №1</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 xml:space="preserve">                                                            к решению Совета депутатов Апраксинского сельского поселения</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ab/>
        <w:t xml:space="preserve">                                        Костромского муниципального района</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4"/>
          <w:szCs w:val="24"/>
          <w:lang w:eastAsia="ru-RU"/>
        </w:rPr>
      </w:pPr>
      <w:r w:rsidRPr="0018027E">
        <w:rPr>
          <w:rFonts w:ascii="Arial" w:eastAsia="Times New Roman" w:hAnsi="Arial" w:cs="Arial"/>
          <w:bCs/>
          <w:caps/>
          <w:sz w:val="24"/>
          <w:szCs w:val="24"/>
          <w:lang w:eastAsia="ru-RU"/>
        </w:rPr>
        <w:t xml:space="preserve">                                                         От "  " ноября 2024 г.№</w:t>
      </w:r>
    </w:p>
    <w:p w:rsidR="0018027E" w:rsidRPr="0018027E" w:rsidRDefault="0018027E" w:rsidP="0018027E">
      <w:pPr>
        <w:widowControl w:val="0"/>
        <w:autoSpaceDE w:val="0"/>
        <w:autoSpaceDN w:val="0"/>
        <w:adjustRightInd w:val="0"/>
        <w:spacing w:after="0" w:line="240" w:lineRule="auto"/>
        <w:contextualSpacing/>
        <w:rPr>
          <w:rFonts w:ascii="Arial" w:eastAsia="Times New Roman" w:hAnsi="Arial" w:cs="Arial"/>
          <w:bCs/>
          <w:cap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6043"/>
        <w:gridCol w:w="2551"/>
      </w:tblGrid>
      <w:tr w:rsidR="0018027E" w:rsidRPr="0018027E" w:rsidTr="0047161B">
        <w:trPr>
          <w:trHeight w:val="600"/>
        </w:trPr>
        <w:tc>
          <w:tcPr>
            <w:tcW w:w="10314" w:type="dxa"/>
            <w:gridSpan w:val="3"/>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Объем  доходов в бюджет  Апраксинского сельского поселения  на 2025 год </w:t>
            </w:r>
          </w:p>
        </w:tc>
      </w:tr>
      <w:tr w:rsidR="0018027E" w:rsidRPr="0018027E" w:rsidTr="0047161B">
        <w:trPr>
          <w:trHeight w:val="39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Код дохода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 показателей доходов</w:t>
            </w:r>
          </w:p>
        </w:tc>
        <w:tc>
          <w:tcPr>
            <w:tcW w:w="255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План доходов на  2025год</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1 01 02000 01 0000 110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2755000,00</w:t>
            </w:r>
          </w:p>
        </w:tc>
      </w:tr>
      <w:tr w:rsidR="0018027E" w:rsidRPr="0018027E" w:rsidTr="0047161B">
        <w:trPr>
          <w:trHeight w:val="15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1 01 02010 01 0000 110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proofErr w:type="gramStart"/>
            <w:r w:rsidRPr="0018027E">
              <w:rPr>
                <w:rFonts w:ascii="Arial" w:eastAsia="Times New Roman" w:hAnsi="Arial" w:cs="Arial"/>
                <w:bCs/>
                <w:caps/>
                <w:sz w:val="20"/>
                <w:szCs w:val="20"/>
                <w:lang w:eastAsia="ru-RU"/>
              </w:rPr>
              <w:t xml:space="preserve"> и</w:t>
            </w:r>
            <w:proofErr w:type="gramEnd"/>
            <w:r w:rsidRPr="0018027E">
              <w:rPr>
                <w:rFonts w:ascii="Arial" w:eastAsia="Times New Roman" w:hAnsi="Arial" w:cs="Arial"/>
                <w:bCs/>
                <w:caps/>
                <w:sz w:val="20"/>
                <w:szCs w:val="20"/>
                <w:lang w:eastAsia="ru-RU"/>
              </w:rPr>
              <w:t xml:space="preserve">  228 Налогового кодекса Российской Федерации, а также доходов от долевого участия в организации, полученных в виде дивидендов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w:t>
            </w:r>
          </w:p>
        </w:tc>
      </w:tr>
      <w:tr w:rsidR="0018027E" w:rsidRPr="0018027E" w:rsidTr="0047161B">
        <w:trPr>
          <w:trHeight w:val="150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1 01 02020 01 0000 110</w:t>
            </w:r>
          </w:p>
        </w:tc>
        <w:tc>
          <w:tcPr>
            <w:tcW w:w="6043" w:type="dxa"/>
            <w:shd w:val="clear" w:color="auto" w:fill="auto"/>
            <w:hideMark/>
          </w:tcPr>
          <w:p w:rsidR="0018027E" w:rsidRPr="0018027E" w:rsidRDefault="00496F74"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hyperlink r:id="rId40" w:history="1">
              <w:r w:rsidR="0018027E" w:rsidRPr="0018027E">
                <w:rPr>
                  <w:rFonts w:ascii="Arial" w:eastAsia="Times New Roman" w:hAnsi="Arial" w:cs="Arial"/>
                  <w:bCs/>
                  <w:caps/>
                  <w:color w:val="0000FF"/>
                  <w:sz w:val="20"/>
                  <w:szCs w:val="20"/>
                  <w:u w:val="single"/>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250000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1 01 02030 01 0000 110</w:t>
            </w:r>
          </w:p>
        </w:tc>
        <w:tc>
          <w:tcPr>
            <w:tcW w:w="6043" w:type="dxa"/>
            <w:shd w:val="clear" w:color="auto" w:fill="auto"/>
            <w:hideMark/>
          </w:tcPr>
          <w:p w:rsidR="0018027E" w:rsidRPr="0018027E" w:rsidRDefault="00496F74"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hyperlink r:id="rId41" w:history="1">
              <w:r w:rsidR="0018027E" w:rsidRPr="0018027E">
                <w:rPr>
                  <w:rFonts w:ascii="Arial" w:eastAsia="Times New Roman" w:hAnsi="Arial" w:cs="Arial"/>
                  <w:bCs/>
                  <w:caps/>
                  <w:color w:val="0000FF"/>
                  <w:sz w:val="20"/>
                  <w:szCs w:val="20"/>
                  <w:u w:val="single"/>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w:t>
            </w:r>
          </w:p>
        </w:tc>
      </w:tr>
      <w:tr w:rsidR="0018027E" w:rsidRPr="0018027E" w:rsidTr="0047161B">
        <w:trPr>
          <w:trHeight w:val="123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1 01 02040 01 0000 110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w:t>
            </w:r>
          </w:p>
        </w:tc>
      </w:tr>
      <w:tr w:rsidR="0018027E" w:rsidRPr="0018027E" w:rsidTr="0047161B">
        <w:trPr>
          <w:trHeight w:val="123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101 02080 01 0000 110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w:t>
            </w:r>
          </w:p>
        </w:tc>
      </w:tr>
      <w:tr w:rsidR="0018027E" w:rsidRPr="0018027E" w:rsidTr="0047161B">
        <w:trPr>
          <w:trHeight w:val="60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ТОВАРЫ (РАБОТЫ, УСЛУГИ), РЕАЛИЗУЕМЫЕ НА ТЕРРИТОРИИ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w:t>
            </w:r>
          </w:p>
        </w:tc>
      </w:tr>
      <w:tr w:rsidR="0018027E" w:rsidRPr="0018027E" w:rsidTr="0047161B">
        <w:trPr>
          <w:trHeight w:val="60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1 03 02000 01 0000 110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Акцизы по подакцизным товарам (продукции), производимым на территории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w:t>
            </w:r>
          </w:p>
        </w:tc>
      </w:tr>
      <w:tr w:rsidR="0018027E" w:rsidRPr="0018027E" w:rsidTr="0047161B">
        <w:trPr>
          <w:trHeight w:val="1875"/>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1 03 02231 01 0000 110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348886</w:t>
            </w:r>
          </w:p>
        </w:tc>
      </w:tr>
      <w:tr w:rsidR="0018027E" w:rsidRPr="0018027E" w:rsidTr="0047161B">
        <w:trPr>
          <w:trHeight w:val="192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1 03 02241 01 0000 110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1572</w:t>
            </w:r>
          </w:p>
        </w:tc>
      </w:tr>
      <w:tr w:rsidR="0018027E" w:rsidRPr="0018027E" w:rsidTr="0047161B">
        <w:trPr>
          <w:trHeight w:val="1785"/>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1 03 02251 01 0000 110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352341</w:t>
            </w:r>
          </w:p>
        </w:tc>
      </w:tr>
      <w:tr w:rsidR="0018027E" w:rsidRPr="0018027E" w:rsidTr="0047161B">
        <w:trPr>
          <w:trHeight w:val="177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1 03 02261 01 0000 110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-35735</w:t>
            </w:r>
          </w:p>
        </w:tc>
      </w:tr>
      <w:tr w:rsidR="0018027E" w:rsidRPr="0018027E" w:rsidTr="0047161B">
        <w:trPr>
          <w:trHeight w:val="43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СОВОКУПНЫЙ ДОХОД</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2098000</w:t>
            </w:r>
          </w:p>
        </w:tc>
      </w:tr>
      <w:tr w:rsidR="0018027E" w:rsidRPr="0018027E" w:rsidTr="0047161B">
        <w:trPr>
          <w:trHeight w:val="72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1 05 01011 01 0000 110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взимаемый с налогоплательщиков, выбравших в качестве объекта налогообложения доходы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1630000</w:t>
            </w:r>
          </w:p>
        </w:tc>
      </w:tr>
      <w:tr w:rsidR="0018027E" w:rsidRPr="0018027E" w:rsidTr="0047161B">
        <w:trPr>
          <w:trHeight w:val="82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105 01021 01 0000 110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1 05 03010 01 0000 110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Единый сельскохозяйственный налог</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ИМУЩЕСТВО</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2100000,00</w:t>
            </w:r>
          </w:p>
        </w:tc>
      </w:tr>
      <w:tr w:rsidR="0018027E" w:rsidRPr="0018027E" w:rsidTr="0047161B">
        <w:trPr>
          <w:trHeight w:val="78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1 06 01030 10 0000 110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имущество физических лиц, взимаемый по ставкам</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рименяемым к объектам налогообложения,расположенным в границах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900000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1 06 06000 00 0000 110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1200000</w:t>
            </w:r>
          </w:p>
        </w:tc>
      </w:tr>
      <w:tr w:rsidR="0018027E" w:rsidRPr="0018027E" w:rsidTr="0047161B">
        <w:trPr>
          <w:trHeight w:val="6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1 06 06033 10 0000 110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организаций, обладающих земельным участком, расположенным в границах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w:t>
            </w:r>
          </w:p>
        </w:tc>
      </w:tr>
      <w:tr w:rsidR="0018027E" w:rsidRPr="0018027E" w:rsidTr="0047161B">
        <w:trPr>
          <w:trHeight w:val="42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1 06 06043 10 0000 110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Земельный налог с физических лиц, обладающих земельным участком, расположенным в </w:t>
            </w:r>
            <w:r w:rsidRPr="0018027E">
              <w:rPr>
                <w:rFonts w:ascii="Arial" w:eastAsia="Times New Roman" w:hAnsi="Arial" w:cs="Arial"/>
                <w:bCs/>
                <w:caps/>
                <w:sz w:val="20"/>
                <w:szCs w:val="20"/>
                <w:lang w:eastAsia="ru-RU"/>
              </w:rPr>
              <w:lastRenderedPageBreak/>
              <w:t>границах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800000</w:t>
            </w:r>
          </w:p>
        </w:tc>
      </w:tr>
      <w:tr w:rsidR="0018027E" w:rsidRPr="0018027E" w:rsidTr="0047161B">
        <w:trPr>
          <w:trHeight w:val="45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1 08 00000 00 0000 000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144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1 08 04020 01 0000 110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НАЛОГОВЫЕ ДОХОДЫ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7621064</w:t>
            </w:r>
          </w:p>
        </w:tc>
      </w:tr>
      <w:tr w:rsidR="0018027E" w:rsidRPr="0018027E" w:rsidTr="0047161B">
        <w:trPr>
          <w:trHeight w:val="58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1 11 00000 00 0000 000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ИСПОЛЬЗОВАНИЯ ИМУЩЕСТВА, НАХОДЯЩЕГОСЯ В  ГОСУДАРСТВЕННОЙ И  МУНИЦИПАЛЬНОЙ СОБСТВЕННОСТИ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w:t>
            </w:r>
          </w:p>
        </w:tc>
      </w:tr>
      <w:tr w:rsidR="0018027E" w:rsidRPr="0018027E" w:rsidTr="0047161B">
        <w:trPr>
          <w:trHeight w:val="133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1 11 05000 00 0000 120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учреждений,а также имущества государственных и муниципальных унитарных предприятий,в том числе казённых)</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w:t>
            </w:r>
          </w:p>
        </w:tc>
      </w:tr>
      <w:tr w:rsidR="0018027E" w:rsidRPr="0018027E" w:rsidTr="0047161B">
        <w:trPr>
          <w:trHeight w:val="117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1 11 05035 10 0000 120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w:t>
            </w:r>
          </w:p>
        </w:tc>
      </w:tr>
      <w:tr w:rsidR="0018027E" w:rsidRPr="0018027E" w:rsidTr="0047161B">
        <w:trPr>
          <w:trHeight w:val="117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111 09045 10 0000 120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ОКАЗАНИЯ ПЛАТНЫХ УСЛУГ И КОМПЕНСАЦИИ ЗАТРАТ ГОСУДАРСТВА</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113 01995 10 0000 130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доходы от оказания платных услу</w:t>
            </w:r>
            <w:proofErr w:type="gramStart"/>
            <w:r w:rsidRPr="0018027E">
              <w:rPr>
                <w:rFonts w:ascii="Arial" w:eastAsia="Times New Roman" w:hAnsi="Arial" w:cs="Arial"/>
                <w:bCs/>
                <w:caps/>
                <w:sz w:val="20"/>
                <w:szCs w:val="20"/>
                <w:lang w:eastAsia="ru-RU"/>
              </w:rPr>
              <w:t>г(</w:t>
            </w:r>
            <w:proofErr w:type="gramEnd"/>
            <w:r w:rsidRPr="0018027E">
              <w:rPr>
                <w:rFonts w:ascii="Arial" w:eastAsia="Times New Roman" w:hAnsi="Arial" w:cs="Arial"/>
                <w:bCs/>
                <w:caps/>
                <w:sz w:val="20"/>
                <w:szCs w:val="20"/>
                <w:lang w:eastAsia="ru-RU"/>
              </w:rPr>
              <w:t>работ) получателями средств бюджетов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w:t>
            </w:r>
          </w:p>
        </w:tc>
      </w:tr>
      <w:tr w:rsidR="0018027E" w:rsidRPr="0018027E" w:rsidTr="0047161B">
        <w:trPr>
          <w:trHeight w:val="7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ДОХОДЫ ОТ ПРОДАЖИ МАТЕРИАЛЬНЫХ И НЕМАТЕРИАЛЬНЫХ АКТИВОВ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w:t>
            </w:r>
          </w:p>
        </w:tc>
      </w:tr>
      <w:tr w:rsidR="0018027E" w:rsidRPr="0018027E" w:rsidTr="0047161B">
        <w:trPr>
          <w:trHeight w:val="900"/>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114 06025 10 0000 430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ШТРАФЫ</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САНКЦИИ, ВОЗМЕЩЕНИЕ УЩЕРБА</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78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1 16 02020 02 0000 140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НЕНАЛОГОВЫЕ ДОХОДЫ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2436000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ИТОГО СОБСТВЕННЫХ ДОХОДОВ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10057064,00</w:t>
            </w:r>
          </w:p>
        </w:tc>
      </w:tr>
      <w:tr w:rsidR="0018027E" w:rsidRPr="0018027E" w:rsidTr="0047161B">
        <w:trPr>
          <w:trHeight w:val="33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2 00 00000 00 0000 000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БЕЗВОЗМЕЗДНЫЕ ПОСТУПЛЕНИЯ</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8043220,00</w:t>
            </w:r>
          </w:p>
        </w:tc>
      </w:tr>
      <w:tr w:rsidR="0018027E" w:rsidRPr="0018027E" w:rsidTr="0047161B">
        <w:trPr>
          <w:trHeight w:val="48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2 02 00000 00 0000 000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БЕЗВОЗМЕЗДНЫЕ ПОСТУПЛЕНИЯ ОТ ДРУГИХ БЮДЖЕТОВ БЮДЖЕТНОЙ СИСТЕМЫ РОССИЙСКОЙ ФЕДЕРАЦИИ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7883220,00</w:t>
            </w:r>
          </w:p>
        </w:tc>
      </w:tr>
      <w:tr w:rsidR="0018027E" w:rsidRPr="0018027E" w:rsidTr="0047161B">
        <w:trPr>
          <w:trHeight w:val="52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2 02 10000 00 0000 150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Дотации бюджетам бюджетной системы Российской Федерации </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7475200,00</w:t>
            </w:r>
          </w:p>
        </w:tc>
      </w:tr>
      <w:tr w:rsidR="0018027E" w:rsidRPr="0018027E" w:rsidTr="0047161B">
        <w:trPr>
          <w:trHeight w:val="8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2 02 15001 10 0000 150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1378000,0</w:t>
            </w:r>
          </w:p>
        </w:tc>
      </w:tr>
      <w:tr w:rsidR="0018027E" w:rsidRPr="0018027E" w:rsidTr="0047161B">
        <w:trPr>
          <w:trHeight w:val="67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202 16001 10 0000 150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6097200,0</w:t>
            </w:r>
          </w:p>
        </w:tc>
      </w:tr>
      <w:tr w:rsidR="0018027E" w:rsidRPr="0018027E" w:rsidTr="0047161B">
        <w:trPr>
          <w:trHeight w:val="67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202 29999 10 0000 150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субсидии бюджетам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67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390"/>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2 02 30000 00 0000 150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бюджетной системы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187000,00</w:t>
            </w:r>
          </w:p>
        </w:tc>
      </w:tr>
      <w:tr w:rsidR="0018027E" w:rsidRPr="0018027E" w:rsidTr="0047161B">
        <w:trPr>
          <w:trHeight w:val="5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2 02 30024 10 0000 150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82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2 02 35118 10 0000 150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182800,00</w:t>
            </w:r>
          </w:p>
        </w:tc>
      </w:tr>
      <w:tr w:rsidR="0018027E" w:rsidRPr="0018027E" w:rsidTr="0047161B">
        <w:trPr>
          <w:trHeight w:val="25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202 40000 00 0000 150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межбюджетные трансферты</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00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202 40014 10 0000 150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2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Межбюджетные трансферты бюджетам  поселений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215"/>
        </w:trPr>
        <w:tc>
          <w:tcPr>
            <w:tcW w:w="172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207 05020 10 0000 150</w:t>
            </w:r>
          </w:p>
        </w:tc>
        <w:tc>
          <w:tcPr>
            <w:tcW w:w="604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160000,00</w:t>
            </w:r>
          </w:p>
        </w:tc>
      </w:tr>
      <w:tr w:rsidR="0018027E" w:rsidRPr="0018027E" w:rsidTr="0047161B">
        <w:trPr>
          <w:trHeight w:val="255"/>
        </w:trPr>
        <w:tc>
          <w:tcPr>
            <w:tcW w:w="172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604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 ДОХОДОВ</w:t>
            </w:r>
          </w:p>
        </w:tc>
        <w:tc>
          <w:tcPr>
            <w:tcW w:w="255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18100284,00</w:t>
            </w:r>
          </w:p>
        </w:tc>
      </w:tr>
    </w:tbl>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t>Приложение №2</w:t>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сельского посеЛЕНИЯ</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                                                                                        от " "ноября 2024№ </w:t>
      </w:r>
      <w:r w:rsidRPr="0018027E">
        <w:rPr>
          <w:rFonts w:ascii="Arial" w:eastAsia="Times New Roman" w:hAnsi="Arial" w:cs="Arial"/>
          <w:bCs/>
          <w:caps/>
          <w:sz w:val="20"/>
          <w:szCs w:val="20"/>
          <w:lang w:eastAsia="ru-RU"/>
        </w:rPr>
        <w:tab/>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Утверждаю глава Апраксинского сельского поселения____________ О.В.Глухарева</w:t>
      </w:r>
      <w:r w:rsidRPr="0018027E">
        <w:rPr>
          <w:rFonts w:ascii="Arial" w:eastAsia="Times New Roman" w:hAnsi="Arial" w:cs="Arial"/>
          <w:bCs/>
          <w:caps/>
          <w:sz w:val="20"/>
          <w:szCs w:val="20"/>
          <w:lang w:eastAsia="ru-RU"/>
        </w:rPr>
        <w:tab/>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463"/>
        <w:gridCol w:w="1580"/>
        <w:gridCol w:w="1560"/>
      </w:tblGrid>
      <w:tr w:rsidR="0018027E" w:rsidRPr="0018027E" w:rsidTr="0047161B">
        <w:trPr>
          <w:trHeight w:val="510"/>
        </w:trPr>
        <w:tc>
          <w:tcPr>
            <w:tcW w:w="8280" w:type="dxa"/>
            <w:gridSpan w:val="4"/>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Объем доходов в бюджет Апраксинского поселения на плановый период 2026 и 2027 годов</w:t>
            </w:r>
            <w:proofErr w:type="gramStart"/>
            <w:r w:rsidRPr="0018027E">
              <w:rPr>
                <w:rFonts w:ascii="Arial" w:eastAsia="Times New Roman" w:hAnsi="Arial" w:cs="Arial"/>
                <w:b/>
                <w:bCs/>
                <w:caps/>
                <w:sz w:val="20"/>
                <w:szCs w:val="20"/>
                <w:lang w:eastAsia="ru-RU"/>
              </w:rPr>
              <w:t xml:space="preserve"> .</w:t>
            </w:r>
            <w:proofErr w:type="gramEnd"/>
          </w:p>
        </w:tc>
      </w:tr>
      <w:tr w:rsidR="0018027E" w:rsidRPr="0018027E" w:rsidTr="0047161B">
        <w:trPr>
          <w:trHeight w:val="255"/>
        </w:trPr>
        <w:tc>
          <w:tcPr>
            <w:tcW w:w="184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Код дохода </w:t>
            </w:r>
          </w:p>
        </w:tc>
        <w:tc>
          <w:tcPr>
            <w:tcW w:w="330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 показателей доходов</w:t>
            </w:r>
          </w:p>
        </w:tc>
        <w:tc>
          <w:tcPr>
            <w:tcW w:w="158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План на 2025 год</w:t>
            </w:r>
          </w:p>
        </w:tc>
        <w:tc>
          <w:tcPr>
            <w:tcW w:w="1560" w:type="dxa"/>
            <w:vMerge w:val="restart"/>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План на 2026 год</w:t>
            </w:r>
          </w:p>
        </w:tc>
      </w:tr>
      <w:tr w:rsidR="0018027E" w:rsidRPr="0018027E" w:rsidTr="0047161B">
        <w:trPr>
          <w:trHeight w:val="255"/>
        </w:trPr>
        <w:tc>
          <w:tcPr>
            <w:tcW w:w="184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8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6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360"/>
        </w:trPr>
        <w:tc>
          <w:tcPr>
            <w:tcW w:w="184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8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6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230"/>
        </w:trPr>
        <w:tc>
          <w:tcPr>
            <w:tcW w:w="184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8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560" w:type="dxa"/>
            <w:vMerge/>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51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1 01 02000 01 0000 110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2755000,00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2755000,00</w:t>
            </w:r>
          </w:p>
        </w:tc>
      </w:tr>
      <w:tr w:rsidR="0018027E" w:rsidRPr="0018027E" w:rsidTr="0047161B">
        <w:trPr>
          <w:trHeight w:val="181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1 01 02010 01 0000 110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w:t>
            </w:r>
            <w:proofErr w:type="gramStart"/>
            <w:r w:rsidRPr="0018027E">
              <w:rPr>
                <w:rFonts w:ascii="Arial" w:eastAsia="Times New Roman" w:hAnsi="Arial" w:cs="Arial"/>
                <w:bCs/>
                <w:caps/>
                <w:sz w:val="20"/>
                <w:szCs w:val="20"/>
                <w:lang w:eastAsia="ru-RU"/>
              </w:rPr>
              <w:t xml:space="preserve"> и</w:t>
            </w:r>
            <w:proofErr w:type="gramEnd"/>
            <w:r w:rsidRPr="0018027E">
              <w:rPr>
                <w:rFonts w:ascii="Arial" w:eastAsia="Times New Roman" w:hAnsi="Arial" w:cs="Arial"/>
                <w:bCs/>
                <w:caps/>
                <w:sz w:val="20"/>
                <w:szCs w:val="20"/>
                <w:lang w:eastAsia="ru-RU"/>
              </w:rPr>
              <w:t xml:space="preserve">  228 Налогового кодекса Российской Федерации, а также доходов от долевого участия в организации, полученных в виде дивидендов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2200000,00</w:t>
            </w:r>
          </w:p>
        </w:tc>
      </w:tr>
      <w:tr w:rsidR="0018027E" w:rsidRPr="0018027E" w:rsidTr="0047161B">
        <w:trPr>
          <w:trHeight w:val="201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1 01 02020 01 0000 110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18027E">
              <w:rPr>
                <w:rFonts w:ascii="Arial" w:eastAsia="Times New Roman" w:hAnsi="Arial" w:cs="Arial"/>
                <w:bCs/>
                <w:caps/>
                <w:sz w:val="20"/>
                <w:szCs w:val="20"/>
                <w:u w:val="single"/>
                <w:lang w:eastAsia="ru-RU"/>
              </w:rPr>
              <w:t>статьей 227</w:t>
            </w:r>
            <w:r w:rsidRPr="0018027E">
              <w:rPr>
                <w:rFonts w:ascii="Arial" w:eastAsia="Times New Roman" w:hAnsi="Arial" w:cs="Arial"/>
                <w:bCs/>
                <w:caps/>
                <w:sz w:val="20"/>
                <w:szCs w:val="20"/>
                <w:lang w:eastAsia="ru-RU"/>
              </w:rPr>
              <w:t xml:space="preserve"> Налогового кодекса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250000,00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250000,00</w:t>
            </w:r>
          </w:p>
        </w:tc>
      </w:tr>
      <w:tr w:rsidR="0018027E" w:rsidRPr="0018027E" w:rsidTr="0047161B">
        <w:trPr>
          <w:trHeight w:val="90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1 01 02030 01 0000 110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с доходов, полученных физическими лицами в соответствии со </w:t>
            </w:r>
            <w:r w:rsidRPr="0018027E">
              <w:rPr>
                <w:rFonts w:ascii="Arial" w:eastAsia="Times New Roman" w:hAnsi="Arial" w:cs="Arial"/>
                <w:bCs/>
                <w:caps/>
                <w:sz w:val="20"/>
                <w:szCs w:val="20"/>
                <w:u w:val="single"/>
                <w:lang w:eastAsia="ru-RU"/>
              </w:rPr>
              <w:t>статьей 228</w:t>
            </w:r>
            <w:r w:rsidRPr="0018027E">
              <w:rPr>
                <w:rFonts w:ascii="Arial" w:eastAsia="Times New Roman" w:hAnsi="Arial" w:cs="Arial"/>
                <w:bCs/>
                <w:caps/>
                <w:sz w:val="20"/>
                <w:szCs w:val="20"/>
                <w:lang w:eastAsia="ru-RU"/>
              </w:rPr>
              <w:t xml:space="preserve"> Налогового кодекса Российской Федерации </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199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1 01 02040 01 0000 110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r w:rsidRPr="0018027E">
              <w:rPr>
                <w:rFonts w:ascii="Arial" w:eastAsia="Times New Roman" w:hAnsi="Arial" w:cs="Arial"/>
                <w:bCs/>
                <w:caps/>
                <w:sz w:val="20"/>
                <w:szCs w:val="20"/>
                <w:u w:val="single"/>
                <w:lang w:eastAsia="ru-RU"/>
              </w:rPr>
              <w:t>статьей 227.1</w:t>
            </w:r>
            <w:r w:rsidRPr="0018027E">
              <w:rPr>
                <w:rFonts w:ascii="Arial" w:eastAsia="Times New Roman" w:hAnsi="Arial" w:cs="Arial"/>
                <w:bCs/>
                <w:caps/>
                <w:sz w:val="20"/>
                <w:szCs w:val="20"/>
                <w:lang w:eastAsia="ru-RU"/>
              </w:rPr>
              <w:t xml:space="preserve"> Налогового кодекса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r>
      <w:tr w:rsidR="0018027E" w:rsidRPr="0018027E" w:rsidTr="0047161B">
        <w:trPr>
          <w:trHeight w:val="1500"/>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101 02080 01 0000 110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150000,00</w:t>
            </w:r>
          </w:p>
        </w:tc>
      </w:tr>
      <w:tr w:rsidR="0018027E" w:rsidRPr="0018027E" w:rsidTr="0047161B">
        <w:trPr>
          <w:trHeight w:val="750"/>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1 03 02000 01 0000 110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Акцизы по подакцизным товарам (продукции)</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роизводимым на территории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686911,00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692062,00</w:t>
            </w:r>
          </w:p>
        </w:tc>
      </w:tr>
      <w:tr w:rsidR="0018027E" w:rsidRPr="0018027E" w:rsidTr="0047161B">
        <w:trPr>
          <w:trHeight w:val="163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1 03 02231 01 0000 110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дизельное топливо,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359620,00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361770,00</w:t>
            </w:r>
          </w:p>
        </w:tc>
      </w:tr>
      <w:tr w:rsidR="0018027E" w:rsidRPr="0018027E" w:rsidTr="0047161B">
        <w:trPr>
          <w:trHeight w:val="196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1 03 02241 01 0000 110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моторные масла для дизельных и (или) карбюраторных (инжекторных) двигателей,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1668,00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1676,00</w:t>
            </w:r>
          </w:p>
        </w:tc>
      </w:tr>
      <w:tr w:rsidR="0018027E" w:rsidRPr="0018027E" w:rsidTr="0047161B">
        <w:trPr>
          <w:trHeight w:val="166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1 03 02251 01 0000 110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автомобильный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361394,00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363261,00</w:t>
            </w:r>
          </w:p>
        </w:tc>
      </w:tr>
      <w:tr w:rsidR="0018027E" w:rsidRPr="0018027E" w:rsidTr="0047161B">
        <w:trPr>
          <w:trHeight w:val="166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1 03 02261 01 0000 110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уплаты акцизов на прямогонный бензин, направляемые в уполномоченный территориальный орган Федерального казначейства для распределения в бюджеты субъектов Российской Федерации в целях формирования дорожных фондов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-35771,00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-34645,00</w:t>
            </w:r>
          </w:p>
        </w:tc>
      </w:tr>
      <w:tr w:rsidR="0018027E" w:rsidRPr="0018027E" w:rsidTr="0047161B">
        <w:trPr>
          <w:trHeight w:val="4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СОВОКУПНЫЙ ДОХОД</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2098000,00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2098000,00</w:t>
            </w:r>
          </w:p>
        </w:tc>
      </w:tr>
      <w:tr w:rsidR="0018027E" w:rsidRPr="0018027E" w:rsidTr="0047161B">
        <w:trPr>
          <w:trHeight w:val="6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 105 01011 01 0000 110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w:t>
            </w:r>
            <w:proofErr w:type="gramStart"/>
            <w:r w:rsidRPr="0018027E">
              <w:rPr>
                <w:rFonts w:ascii="Arial" w:eastAsia="Times New Roman" w:hAnsi="Arial" w:cs="Arial"/>
                <w:bCs/>
                <w:caps/>
                <w:sz w:val="20"/>
                <w:szCs w:val="20"/>
                <w:lang w:eastAsia="ru-RU"/>
              </w:rPr>
              <w:t>,в</w:t>
            </w:r>
            <w:proofErr w:type="gramEnd"/>
            <w:r w:rsidRPr="0018027E">
              <w:rPr>
                <w:rFonts w:ascii="Arial" w:eastAsia="Times New Roman" w:hAnsi="Arial" w:cs="Arial"/>
                <w:bCs/>
                <w:caps/>
                <w:sz w:val="20"/>
                <w:szCs w:val="20"/>
                <w:lang w:eastAsia="ru-RU"/>
              </w:rPr>
              <w:t xml:space="preserve">зимаемый с налогоплательщиков, выбравших в </w:t>
            </w:r>
            <w:r w:rsidRPr="0018027E">
              <w:rPr>
                <w:rFonts w:ascii="Arial" w:eastAsia="Times New Roman" w:hAnsi="Arial" w:cs="Arial"/>
                <w:bCs/>
                <w:caps/>
                <w:sz w:val="20"/>
                <w:szCs w:val="20"/>
                <w:lang w:eastAsia="ru-RU"/>
              </w:rPr>
              <w:lastRenderedPageBreak/>
              <w:t>качестве обьекта налогообложения доходы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1630000,00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1630000,00</w:t>
            </w:r>
          </w:p>
        </w:tc>
      </w:tr>
      <w:tr w:rsidR="0018027E" w:rsidRPr="0018027E" w:rsidTr="0047161B">
        <w:trPr>
          <w:trHeight w:val="135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 105 01021 01 0000 110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w:t>
            </w:r>
            <w:proofErr w:type="gramStart"/>
            <w:r w:rsidRPr="0018027E">
              <w:rPr>
                <w:rFonts w:ascii="Arial" w:eastAsia="Times New Roman" w:hAnsi="Arial" w:cs="Arial"/>
                <w:bCs/>
                <w:caps/>
                <w:sz w:val="20"/>
                <w:szCs w:val="20"/>
                <w:lang w:eastAsia="ru-RU"/>
              </w:rPr>
              <w:t>,в</w:t>
            </w:r>
            <w:proofErr w:type="gramEnd"/>
            <w:r w:rsidRPr="0018027E">
              <w:rPr>
                <w:rFonts w:ascii="Arial" w:eastAsia="Times New Roman" w:hAnsi="Arial" w:cs="Arial"/>
                <w:bCs/>
                <w:caps/>
                <w:sz w:val="20"/>
                <w:szCs w:val="20"/>
                <w:lang w:eastAsia="ru-RU"/>
              </w:rPr>
              <w:t>зимаемый с налогоплательщиков, выбравших в качестве обьекта налогообложения доходы, уменьшенные на величину расходов(в том числе минимальный налог, зачисляемый в бюджеты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r>
      <w:tr w:rsidR="0018027E" w:rsidRPr="0018027E" w:rsidTr="0047161B">
        <w:trPr>
          <w:trHeight w:val="4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1 05 03010 01 0000 110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Единый сельскохозяйственный налог</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68000,00</w:t>
            </w:r>
          </w:p>
        </w:tc>
      </w:tr>
      <w:tr w:rsidR="0018027E" w:rsidRPr="0018027E" w:rsidTr="0047161B">
        <w:trPr>
          <w:trHeight w:val="36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НАЛОГИ НА ИМУЩЕСТВО</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2100000,00</w:t>
            </w:r>
          </w:p>
        </w:tc>
      </w:tr>
      <w:tr w:rsidR="0018027E" w:rsidRPr="0018027E" w:rsidTr="0047161B">
        <w:trPr>
          <w:trHeight w:val="9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1 06 01030 10 0000 110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Налог на имущество физических лиц, взимаемый по ставкам</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рименяемым к объектам налогообложения,расположенным в границах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900000,00</w:t>
            </w:r>
          </w:p>
        </w:tc>
      </w:tr>
      <w:tr w:rsidR="0018027E" w:rsidRPr="0018027E" w:rsidTr="0047161B">
        <w:trPr>
          <w:trHeight w:val="289"/>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1 06 06000 00 0000 110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1200000,00</w:t>
            </w:r>
          </w:p>
        </w:tc>
      </w:tr>
      <w:tr w:rsidR="0018027E" w:rsidRPr="0018027E" w:rsidTr="0047161B">
        <w:trPr>
          <w:trHeight w:val="78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1 06 06033 10 0000 110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организаций, обладающих земельным участком, расположенным в границах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400000,00</w:t>
            </w:r>
          </w:p>
        </w:tc>
      </w:tr>
      <w:tr w:rsidR="0018027E" w:rsidRPr="0018027E" w:rsidTr="0047161B">
        <w:trPr>
          <w:trHeight w:val="73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1 06 06043 10 0000 110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800000,00</w:t>
            </w:r>
          </w:p>
        </w:tc>
      </w:tr>
      <w:tr w:rsidR="0018027E" w:rsidRPr="0018027E" w:rsidTr="0047161B">
        <w:trPr>
          <w:trHeight w:val="45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1 08 00000 00 0000 000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150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1 08 04020 01 0000 110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Государственная пошлина за совершение нотариальных действий должностными лицами органов местного самоуправления</w:t>
            </w:r>
            <w:proofErr w:type="gramStart"/>
            <w:r w:rsidRPr="0018027E">
              <w:rPr>
                <w:rFonts w:ascii="Arial" w:eastAsia="Times New Roman" w:hAnsi="Arial" w:cs="Arial"/>
                <w:bCs/>
                <w:caps/>
                <w:sz w:val="20"/>
                <w:szCs w:val="20"/>
                <w:lang w:eastAsia="ru-RU"/>
              </w:rPr>
              <w:t>,у</w:t>
            </w:r>
            <w:proofErr w:type="gramEnd"/>
            <w:r w:rsidRPr="0018027E">
              <w:rPr>
                <w:rFonts w:ascii="Arial" w:eastAsia="Times New Roman" w:hAnsi="Arial" w:cs="Arial"/>
                <w:bCs/>
                <w:caps/>
                <w:sz w:val="20"/>
                <w:szCs w:val="20"/>
                <w:lang w:eastAsia="ru-RU"/>
              </w:rPr>
              <w:t>полномоченными в соответствии с законодательными актами Российской Федерации на совершение нотариальных действий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24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НАЛОГОВЫЕ ДОХОДЫ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7640911,00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7646062,00</w:t>
            </w:r>
          </w:p>
        </w:tc>
      </w:tr>
      <w:tr w:rsidR="0018027E" w:rsidRPr="0018027E" w:rsidTr="0047161B">
        <w:trPr>
          <w:trHeight w:val="97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1 11 00000 00 0000 120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ИСПОЛЬЗОВАНИЯ ИМУЩЕСТВА, НАХОДЯЩЕГОСЯ В  ГОСУДАРСТВЕННОЙ И  МУНИЦИПАЛЬНОЙ СОБСТВЕННОСТИ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r>
      <w:tr w:rsidR="0018027E" w:rsidRPr="0018027E" w:rsidTr="0047161B">
        <w:trPr>
          <w:trHeight w:val="139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1 11 05000 00 0000 120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w:t>
            </w:r>
            <w:proofErr w:type="gramStart"/>
            <w:r w:rsidRPr="0018027E">
              <w:rPr>
                <w:rFonts w:ascii="Arial" w:eastAsia="Times New Roman" w:hAnsi="Arial" w:cs="Arial"/>
                <w:bCs/>
                <w:caps/>
                <w:sz w:val="20"/>
                <w:szCs w:val="20"/>
                <w:lang w:eastAsia="ru-RU"/>
              </w:rPr>
              <w:t>,п</w:t>
            </w:r>
            <w:proofErr w:type="gramEnd"/>
            <w:r w:rsidRPr="0018027E">
              <w:rPr>
                <w:rFonts w:ascii="Arial" w:eastAsia="Times New Roman" w:hAnsi="Arial" w:cs="Arial"/>
                <w:bCs/>
                <w:caps/>
                <w:sz w:val="20"/>
                <w:szCs w:val="20"/>
                <w:lang w:eastAsia="ru-RU"/>
              </w:rPr>
              <w:t xml:space="preserve">олучаемые в виде арендной либо иной платы за передачу в возмездное пользование государственного и муниципального имущества(за исключением имущества бюджетных и автономных учреждений,а также имущества государственных и муниципальных </w:t>
            </w:r>
            <w:r w:rsidRPr="0018027E">
              <w:rPr>
                <w:rFonts w:ascii="Arial" w:eastAsia="Times New Roman" w:hAnsi="Arial" w:cs="Arial"/>
                <w:bCs/>
                <w:caps/>
                <w:sz w:val="20"/>
                <w:szCs w:val="20"/>
                <w:lang w:eastAsia="ru-RU"/>
              </w:rPr>
              <w:lastRenderedPageBreak/>
              <w:t>унитарных предприятий,в том числе казённых)</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r>
      <w:tr w:rsidR="0018027E" w:rsidRPr="0018027E" w:rsidTr="0047161B">
        <w:trPr>
          <w:trHeight w:val="151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1 11 05035 10 0000 120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5000,00</w:t>
            </w:r>
          </w:p>
        </w:tc>
      </w:tr>
      <w:tr w:rsidR="0018027E" w:rsidRPr="0018027E" w:rsidTr="0047161B">
        <w:trPr>
          <w:trHeight w:val="157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1 11 09045 10 0000 120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поступления от использования имущества, находящегося в собственности сельских поселени</w:t>
            </w:r>
            <w:proofErr w:type="gramStart"/>
            <w:r w:rsidRPr="0018027E">
              <w:rPr>
                <w:rFonts w:ascii="Arial" w:eastAsia="Times New Roman" w:hAnsi="Arial" w:cs="Arial"/>
                <w:bCs/>
                <w:caps/>
                <w:sz w:val="20"/>
                <w:szCs w:val="20"/>
                <w:lang w:eastAsia="ru-RU"/>
              </w:rPr>
              <w:t>й(</w:t>
            </w:r>
            <w:proofErr w:type="gramEnd"/>
            <w:r w:rsidRPr="0018027E">
              <w:rPr>
                <w:rFonts w:ascii="Arial" w:eastAsia="Times New Roman" w:hAnsi="Arial" w:cs="Arial"/>
                <w:bCs/>
                <w:caps/>
                <w:sz w:val="20"/>
                <w:szCs w:val="20"/>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60000,00</w:t>
            </w:r>
          </w:p>
        </w:tc>
      </w:tr>
      <w:tr w:rsidR="0018027E" w:rsidRPr="0018027E" w:rsidTr="0047161B">
        <w:trPr>
          <w:trHeight w:val="7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ДОХОДЫ ОТ ОКАЗАНИЯ ПЛАТНЫХ УСЛУГ И КОМПЕНСАЦИИ ЗАТРАТ ГОСУДАРСТВА</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81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113 01995 10 0000 130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доходы от оказания платных услуг (работ) получателями средств бюджетов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9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ШТРАФЫ</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САНКЦИИ, ВОЗМЕЩЕНИЕ УЩЕРБА</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108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1 16 02020 02 0000 140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w:t>
            </w:r>
          </w:p>
        </w:tc>
      </w:tr>
      <w:tr w:rsidR="0018027E" w:rsidRPr="0018027E" w:rsidTr="0047161B">
        <w:trPr>
          <w:trHeight w:val="27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НЕНАЛОГОВЫЕ ДОХОДЫ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241000,00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246000,00</w:t>
            </w:r>
          </w:p>
        </w:tc>
      </w:tr>
      <w:tr w:rsidR="0018027E" w:rsidRPr="0018027E" w:rsidTr="0047161B">
        <w:trPr>
          <w:trHeight w:val="31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330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ИТОГО СОБСТВЕННЫХ  ДОХОДОВ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7881911,00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7892062,00</w:t>
            </w:r>
          </w:p>
        </w:tc>
      </w:tr>
      <w:tr w:rsidR="0018027E" w:rsidRPr="0018027E" w:rsidTr="0047161B">
        <w:trPr>
          <w:trHeight w:val="25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2 00 00000 00 0000 000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БЕЗВОЗМЕЗДНЫЕ ПОСТУПЛЕНИЯ</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6755800,00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6834280,00</w:t>
            </w:r>
          </w:p>
        </w:tc>
      </w:tr>
      <w:tr w:rsidR="0018027E" w:rsidRPr="0018027E" w:rsidTr="0047161B">
        <w:trPr>
          <w:trHeight w:val="58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2 02 00000 00 0000 000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БЕЗВОЗМЕЗДНЫЕ ПОСТУПЛЕНИЯ ОТ ДРУГИХ БЮДЖЕТОВ БЮДЖЕТНОЙ СИСТЕМЫ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6605800,00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6684280,00</w:t>
            </w:r>
          </w:p>
        </w:tc>
      </w:tr>
      <w:tr w:rsidR="0018027E" w:rsidRPr="0018027E" w:rsidTr="0047161B">
        <w:trPr>
          <w:trHeight w:val="87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2 02 10000 00 0000 150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бюджетной системы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6180680,00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6259160,00</w:t>
            </w:r>
          </w:p>
        </w:tc>
      </w:tr>
      <w:tr w:rsidR="0018027E" w:rsidRPr="0018027E" w:rsidTr="0047161B">
        <w:trPr>
          <w:trHeight w:val="99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2 02 15001 10 0000 150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1163000,0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1207000,0</w:t>
            </w:r>
          </w:p>
        </w:tc>
      </w:tr>
      <w:tr w:rsidR="0018027E" w:rsidRPr="0018027E" w:rsidTr="0047161B">
        <w:trPr>
          <w:trHeight w:val="100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202 16001 10 0000 150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5017680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5052160</w:t>
            </w:r>
          </w:p>
        </w:tc>
      </w:tr>
      <w:tr w:rsidR="0018027E" w:rsidRPr="0018027E" w:rsidTr="0047161B">
        <w:trPr>
          <w:trHeight w:val="42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202 29999 10 0000 150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субсидии бюджетам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105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19020,0</w:t>
            </w:r>
          </w:p>
        </w:tc>
      </w:tr>
      <w:tr w:rsidR="0018027E" w:rsidRPr="0018027E" w:rsidTr="0047161B">
        <w:trPr>
          <w:trHeight w:val="58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2 02 30000 00 0000 150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бюджетной системы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204100,0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204100,0</w:t>
            </w:r>
          </w:p>
        </w:tc>
      </w:tr>
      <w:tr w:rsidR="0018027E" w:rsidRPr="0018027E" w:rsidTr="0047161B">
        <w:trPr>
          <w:trHeight w:val="78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2 02 30024 10 0000 150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w:t>
            </w:r>
          </w:p>
        </w:tc>
      </w:tr>
      <w:tr w:rsidR="0018027E" w:rsidRPr="0018027E" w:rsidTr="0047161B">
        <w:trPr>
          <w:trHeight w:val="900"/>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2 02 35118 10 0000 150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w:t>
            </w:r>
          </w:p>
        </w:tc>
      </w:tr>
      <w:tr w:rsidR="0018027E" w:rsidRPr="0018027E" w:rsidTr="0047161B">
        <w:trPr>
          <w:trHeight w:val="64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202 40000 00 0000 150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МЕЖБЮДЖЕТНЫЕ ТРАНСФЕРТЫ</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r>
      <w:tr w:rsidR="0018027E" w:rsidRPr="0018027E" w:rsidTr="0047161B">
        <w:trPr>
          <w:trHeight w:val="169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202 40014 10 0000 150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r>
      <w:tr w:rsidR="0018027E" w:rsidRPr="0018027E" w:rsidTr="0047161B">
        <w:trPr>
          <w:trHeight w:val="1500"/>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Межбюджетные трансферты бюджетам  поселений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w:t>
            </w:r>
          </w:p>
        </w:tc>
      </w:tr>
      <w:tr w:rsidR="0018027E" w:rsidRPr="0018027E" w:rsidTr="0047161B">
        <w:trPr>
          <w:trHeight w:val="1365"/>
        </w:trPr>
        <w:tc>
          <w:tcPr>
            <w:tcW w:w="184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207 05020 10 0000 150</w:t>
            </w:r>
          </w:p>
        </w:tc>
        <w:tc>
          <w:tcPr>
            <w:tcW w:w="330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150000,0</w:t>
            </w:r>
          </w:p>
        </w:tc>
      </w:tr>
      <w:tr w:rsidR="0018027E" w:rsidRPr="0018027E" w:rsidTr="0047161B">
        <w:trPr>
          <w:trHeight w:val="375"/>
        </w:trPr>
        <w:tc>
          <w:tcPr>
            <w:tcW w:w="184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lastRenderedPageBreak/>
              <w:t> </w:t>
            </w:r>
          </w:p>
        </w:tc>
        <w:tc>
          <w:tcPr>
            <w:tcW w:w="330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 ДОХОДОВ</w:t>
            </w:r>
          </w:p>
        </w:tc>
        <w:tc>
          <w:tcPr>
            <w:tcW w:w="158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14637711,00</w:t>
            </w:r>
          </w:p>
        </w:tc>
        <w:tc>
          <w:tcPr>
            <w:tcW w:w="156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14726342,00</w:t>
            </w:r>
          </w:p>
        </w:tc>
      </w:tr>
    </w:tbl>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t>Приложение №3</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w:t>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r w:rsidRPr="0018027E">
        <w:rPr>
          <w:rFonts w:ascii="Arial" w:eastAsia="Times New Roman" w:hAnsi="Arial" w:cs="Arial"/>
          <w:bCs/>
          <w:caps/>
          <w:sz w:val="20"/>
          <w:szCs w:val="20"/>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108"/>
        <w:gridCol w:w="1405"/>
        <w:gridCol w:w="1387"/>
        <w:gridCol w:w="1159"/>
        <w:gridCol w:w="1817"/>
      </w:tblGrid>
      <w:tr w:rsidR="0018027E" w:rsidRPr="0018027E" w:rsidTr="0047161B">
        <w:trPr>
          <w:trHeight w:val="255"/>
        </w:trPr>
        <w:tc>
          <w:tcPr>
            <w:tcW w:w="10421" w:type="dxa"/>
            <w:gridSpan w:val="6"/>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315"/>
        </w:trPr>
        <w:tc>
          <w:tcPr>
            <w:tcW w:w="10421" w:type="dxa"/>
            <w:gridSpan w:val="6"/>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Ведомственная структура,  распределение бюджетных ассигнований  по разделам, подразделам, целевым статьям</w:t>
            </w:r>
          </w:p>
        </w:tc>
      </w:tr>
      <w:tr w:rsidR="0018027E" w:rsidRPr="0018027E" w:rsidTr="0047161B">
        <w:trPr>
          <w:trHeight w:val="315"/>
        </w:trPr>
        <w:tc>
          <w:tcPr>
            <w:tcW w:w="10421" w:type="dxa"/>
            <w:gridSpan w:val="6"/>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и видам расходов классификации расходов бюджетов РФ бюджета Апраксинского сельского поселения на 2025 год. </w:t>
            </w:r>
          </w:p>
        </w:tc>
      </w:tr>
      <w:tr w:rsidR="0018027E" w:rsidRPr="0018027E" w:rsidTr="0047161B">
        <w:trPr>
          <w:trHeight w:val="25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854"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c>
      </w:tr>
      <w:tr w:rsidR="0018027E" w:rsidRPr="0018027E" w:rsidTr="0047161B">
        <w:trPr>
          <w:trHeight w:val="8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Код администратора</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Раздел, Подраздел</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Целевая статья</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Вид расхода</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Сумма, руб</w:t>
            </w:r>
            <w:proofErr w:type="gramStart"/>
            <w:r w:rsidRPr="0018027E">
              <w:rPr>
                <w:rFonts w:ascii="Arial" w:eastAsia="Times New Roman" w:hAnsi="Arial" w:cs="Arial"/>
                <w:bCs/>
                <w:caps/>
                <w:sz w:val="20"/>
                <w:szCs w:val="20"/>
                <w:lang w:eastAsia="ru-RU"/>
              </w:rPr>
              <w:t>.(</w:t>
            </w:r>
            <w:proofErr w:type="gramEnd"/>
            <w:r w:rsidRPr="0018027E">
              <w:rPr>
                <w:rFonts w:ascii="Arial" w:eastAsia="Times New Roman" w:hAnsi="Arial" w:cs="Arial"/>
                <w:bCs/>
                <w:caps/>
                <w:sz w:val="20"/>
                <w:szCs w:val="20"/>
                <w:lang w:eastAsia="ru-RU"/>
              </w:rPr>
              <w:t>проект)</w:t>
            </w:r>
          </w:p>
        </w:tc>
      </w:tr>
      <w:tr w:rsidR="0018027E" w:rsidRPr="0018027E" w:rsidTr="0047161B">
        <w:trPr>
          <w:trHeight w:val="3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Администрация Апраксинского сельского поселения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999</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Общегосударственные вопросы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0100.</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8306797,00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высшего должностного лица субъекта Российской Федерации и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.0102</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1572132,00</w:t>
            </w:r>
          </w:p>
        </w:tc>
      </w:tr>
      <w:tr w:rsidR="0018027E" w:rsidRPr="0018027E" w:rsidTr="0047161B">
        <w:trPr>
          <w:trHeight w:val="6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высшего должностного лица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6100000110</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1572132,00</w:t>
            </w:r>
          </w:p>
        </w:tc>
      </w:tr>
      <w:tr w:rsidR="0018027E" w:rsidRPr="0018027E" w:rsidTr="0047161B">
        <w:trPr>
          <w:trHeight w:val="12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1572132,00</w:t>
            </w:r>
          </w:p>
        </w:tc>
      </w:tr>
      <w:tr w:rsidR="0018027E" w:rsidRPr="0018027E" w:rsidTr="0047161B">
        <w:trPr>
          <w:trHeight w:val="88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.0103</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7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Депутаты представительного органа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6200000190</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13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863"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13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0104.</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3567011,00</w:t>
            </w:r>
          </w:p>
        </w:tc>
      </w:tr>
      <w:tr w:rsidR="0018027E" w:rsidRPr="0018027E" w:rsidTr="0047161B">
        <w:trPr>
          <w:trHeight w:val="8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работников органов местного самоуправления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2380811,00</w:t>
            </w:r>
          </w:p>
        </w:tc>
      </w:tr>
      <w:tr w:rsidR="0018027E" w:rsidRPr="0018027E" w:rsidTr="0047161B">
        <w:trPr>
          <w:trHeight w:val="12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2380811,00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функций органов местного самоуправления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6600000190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1182000,00</w:t>
            </w:r>
          </w:p>
        </w:tc>
      </w:tr>
      <w:tr w:rsidR="0018027E" w:rsidRPr="0018027E" w:rsidTr="0047161B">
        <w:trPr>
          <w:trHeight w:val="6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1172000,00</w:t>
            </w:r>
          </w:p>
        </w:tc>
      </w:tr>
      <w:tr w:rsidR="0018027E" w:rsidRPr="0018027E" w:rsidTr="0047161B">
        <w:trPr>
          <w:trHeight w:val="48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106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Расходы на осуществление переданных муниципальным образованиям государственных </w:t>
            </w:r>
            <w:r w:rsidRPr="0018027E">
              <w:rPr>
                <w:rFonts w:ascii="Arial" w:eastAsia="Times New Roman" w:hAnsi="Arial" w:cs="Arial"/>
                <w:bCs/>
                <w:caps/>
                <w:sz w:val="20"/>
                <w:szCs w:val="20"/>
                <w:lang w:eastAsia="ru-RU"/>
              </w:rPr>
              <w:lastRenderedPageBreak/>
              <w:t>полномочий Костромской области по составлению протоколов об административных правонарушениях</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6600072090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7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49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Резервные фонды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6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Резервный фонд администрации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9900020010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49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Другие общегосударственные вопросы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0113.</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3055654,00</w:t>
            </w:r>
          </w:p>
        </w:tc>
      </w:tr>
      <w:tr w:rsidR="0018027E" w:rsidRPr="0018027E" w:rsidTr="0047161B">
        <w:trPr>
          <w:trHeight w:val="126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990000059Ю</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2933492,00</w:t>
            </w:r>
          </w:p>
        </w:tc>
      </w:tr>
      <w:tr w:rsidR="0018027E" w:rsidRPr="0018027E" w:rsidTr="0047161B">
        <w:trPr>
          <w:trHeight w:val="9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2403492,00</w:t>
            </w:r>
          </w:p>
        </w:tc>
      </w:tr>
      <w:tr w:rsidR="0018027E" w:rsidRPr="0018027E" w:rsidTr="0047161B">
        <w:trPr>
          <w:trHeight w:val="7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530000,00</w:t>
            </w:r>
          </w:p>
        </w:tc>
      </w:tr>
      <w:tr w:rsidR="0018027E" w:rsidRPr="0018027E" w:rsidTr="0047161B">
        <w:trPr>
          <w:trHeight w:val="3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18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9900001790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115862,00</w:t>
            </w:r>
          </w:p>
        </w:tc>
      </w:tr>
      <w:tr w:rsidR="0018027E" w:rsidRPr="0018027E" w:rsidTr="0047161B">
        <w:trPr>
          <w:trHeight w:val="4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115862,00</w:t>
            </w:r>
          </w:p>
        </w:tc>
      </w:tr>
      <w:tr w:rsidR="0018027E" w:rsidRPr="0018027E" w:rsidTr="0047161B">
        <w:trPr>
          <w:trHeight w:val="81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оплату членских взносов Ассоциации "Совет муниципальных образований Костромской области"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9900022020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оборона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0200.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478354,00</w:t>
            </w:r>
          </w:p>
        </w:tc>
      </w:tr>
      <w:tr w:rsidR="0018027E" w:rsidRPr="0018027E" w:rsidTr="0047161B">
        <w:trPr>
          <w:trHeight w:val="60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Мобилизационная и вневойсковая подготовка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0203.</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478354,00</w:t>
            </w:r>
          </w:p>
        </w:tc>
      </w:tr>
      <w:tr w:rsidR="0018027E" w:rsidRPr="0018027E" w:rsidTr="0047161B">
        <w:trPr>
          <w:trHeight w:val="16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6600001180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148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12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6600051180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182800,00</w:t>
            </w:r>
          </w:p>
        </w:tc>
      </w:tr>
      <w:tr w:rsidR="0018027E" w:rsidRPr="0018027E" w:rsidTr="0047161B">
        <w:trPr>
          <w:trHeight w:val="150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182800,00</w:t>
            </w:r>
          </w:p>
        </w:tc>
      </w:tr>
      <w:tr w:rsidR="0018027E" w:rsidRPr="0018027E" w:rsidTr="0047161B">
        <w:trPr>
          <w:trHeight w:val="7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безопасность и правоохранительная деятельность</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105000,00</w:t>
            </w:r>
          </w:p>
        </w:tc>
      </w:tr>
      <w:tr w:rsidR="0018027E" w:rsidRPr="0018027E" w:rsidTr="0047161B">
        <w:trPr>
          <w:trHeight w:val="13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.0310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105000,00</w:t>
            </w:r>
          </w:p>
        </w:tc>
      </w:tr>
      <w:tr w:rsidR="0018027E" w:rsidRPr="0018027E" w:rsidTr="0047161B">
        <w:trPr>
          <w:trHeight w:val="15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i/>
                <w:iCs/>
                <w:caps/>
                <w:sz w:val="20"/>
                <w:szCs w:val="20"/>
                <w:lang w:eastAsia="ru-RU"/>
              </w:rPr>
            </w:pPr>
            <w:r w:rsidRPr="0018027E">
              <w:rPr>
                <w:rFonts w:ascii="Arial" w:eastAsia="Times New Roman" w:hAnsi="Arial" w:cs="Arial"/>
                <w:bCs/>
                <w:i/>
                <w:iCs/>
                <w:caps/>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105000,00</w:t>
            </w:r>
          </w:p>
        </w:tc>
      </w:tr>
      <w:tr w:rsidR="0018027E" w:rsidRPr="0018027E" w:rsidTr="0047161B">
        <w:trPr>
          <w:trHeight w:val="88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предупреждению и ликвидации последствий чрезвычайных ситуаций.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.0900023100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66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135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Осуществление органами местного самоуправления сельских поселений полномочий по обеспечению первичных мер пожарной безопасности в границах муниципальных районов за границами городских и сельских населенных пунктов</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.0900023210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r>
      <w:tr w:rsidR="0018027E" w:rsidRPr="0018027E" w:rsidTr="0047161B">
        <w:trPr>
          <w:trHeight w:val="76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75000,00</w:t>
            </w:r>
          </w:p>
        </w:tc>
      </w:tr>
      <w:tr w:rsidR="0018027E" w:rsidRPr="0018027E" w:rsidTr="0047161B">
        <w:trPr>
          <w:trHeight w:val="45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экономика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0400.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2943798,00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Дорожное хозяйство </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дорожные фонды)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.0409</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2843798,00</w:t>
            </w:r>
          </w:p>
        </w:tc>
      </w:tr>
      <w:tr w:rsidR="0018027E" w:rsidRPr="0018027E" w:rsidTr="0047161B">
        <w:trPr>
          <w:trHeight w:val="11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"Развитие транспортной инфраструктуры на территории Апраксинского сельского поселения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2843798,00</w:t>
            </w:r>
          </w:p>
        </w:tc>
      </w:tr>
      <w:tr w:rsidR="0018027E" w:rsidRPr="0018027E" w:rsidTr="0047161B">
        <w:trPr>
          <w:trHeight w:val="165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Расходы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Костромской области.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.0200020300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7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12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Содержание сети автомобильных дорог общего пользования местного значения за счет средств муниципального </w:t>
            </w:r>
            <w:r w:rsidRPr="0018027E">
              <w:rPr>
                <w:rFonts w:ascii="Arial" w:eastAsia="Times New Roman" w:hAnsi="Arial" w:cs="Arial"/>
                <w:bCs/>
                <w:caps/>
                <w:sz w:val="20"/>
                <w:szCs w:val="20"/>
                <w:lang w:eastAsia="ru-RU"/>
              </w:rPr>
              <w:lastRenderedPageBreak/>
              <w:t>образования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.0200024010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1974734,00</w:t>
            </w:r>
          </w:p>
        </w:tc>
      </w:tr>
      <w:tr w:rsidR="0018027E" w:rsidRPr="0018027E" w:rsidTr="0047161B">
        <w:trPr>
          <w:trHeight w:val="6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1974734,00</w:t>
            </w:r>
          </w:p>
        </w:tc>
      </w:tr>
      <w:tr w:rsidR="0018027E" w:rsidRPr="0018027E" w:rsidTr="0047161B">
        <w:trPr>
          <w:trHeight w:val="10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.0200025010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667064,00</w:t>
            </w:r>
          </w:p>
        </w:tc>
      </w:tr>
      <w:tr w:rsidR="0018027E" w:rsidRPr="0018027E" w:rsidTr="0047161B">
        <w:trPr>
          <w:trHeight w:val="3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667064,00</w:t>
            </w:r>
          </w:p>
        </w:tc>
      </w:tr>
      <w:tr w:rsidR="0018027E" w:rsidRPr="0018027E" w:rsidTr="0047161B">
        <w:trPr>
          <w:trHeight w:val="330"/>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Другие вопросы в области национальной экономики.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.0412</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5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Мероприятия по землеустройству и землепользованию</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9900020310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Жилищно-коммунальное хозяйство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.0500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2682200,00</w:t>
            </w:r>
          </w:p>
        </w:tc>
      </w:tr>
      <w:tr w:rsidR="0018027E" w:rsidRPr="0018027E" w:rsidTr="0047161B">
        <w:trPr>
          <w:trHeight w:val="4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Жилищное хозяйство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78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Взносы на капитальный ремонт и за муниципальный жилищный фон</w:t>
            </w:r>
            <w:proofErr w:type="gramStart"/>
            <w:r w:rsidRPr="0018027E">
              <w:rPr>
                <w:rFonts w:ascii="Arial" w:eastAsia="Times New Roman" w:hAnsi="Arial" w:cs="Arial"/>
                <w:bCs/>
                <w:caps/>
                <w:sz w:val="20"/>
                <w:szCs w:val="20"/>
                <w:lang w:eastAsia="ru-RU"/>
              </w:rPr>
              <w:t>д(</w:t>
            </w:r>
            <w:proofErr w:type="gramEnd"/>
            <w:r w:rsidRPr="0018027E">
              <w:rPr>
                <w:rFonts w:ascii="Arial" w:eastAsia="Times New Roman" w:hAnsi="Arial" w:cs="Arial"/>
                <w:bCs/>
                <w:caps/>
                <w:sz w:val="20"/>
                <w:szCs w:val="20"/>
                <w:lang w:eastAsia="ru-RU"/>
              </w:rPr>
              <w:t>Фонд регионального оператора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9900020430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5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57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Благоустройство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.0503</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2621600,00</w:t>
            </w:r>
          </w:p>
        </w:tc>
      </w:tr>
      <w:tr w:rsidR="0018027E" w:rsidRPr="0018027E" w:rsidTr="0047161B">
        <w:trPr>
          <w:trHeight w:val="15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lastRenderedPageBreak/>
              <w:t>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1305000,00</w:t>
            </w:r>
          </w:p>
        </w:tc>
      </w:tr>
      <w:tr w:rsidR="0018027E" w:rsidRPr="0018027E" w:rsidTr="0047161B">
        <w:trPr>
          <w:trHeight w:val="85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сетей уличного  освещения муниципального образования</w:t>
            </w:r>
          </w:p>
        </w:tc>
        <w:tc>
          <w:tcPr>
            <w:tcW w:w="1854"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1305000,00</w:t>
            </w:r>
          </w:p>
        </w:tc>
      </w:tr>
      <w:tr w:rsidR="0018027E" w:rsidRPr="0018027E" w:rsidTr="0047161B">
        <w:trPr>
          <w:trHeight w:val="69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1305000,00</w:t>
            </w:r>
          </w:p>
        </w:tc>
      </w:tr>
      <w:tr w:rsidR="0018027E" w:rsidRPr="0018027E" w:rsidTr="0047161B">
        <w:trPr>
          <w:trHeight w:val="160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1316600,00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мероприятия в области благоустройства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.0610020240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1048000,00</w:t>
            </w:r>
          </w:p>
        </w:tc>
      </w:tr>
      <w:tr w:rsidR="0018027E" w:rsidRPr="0018027E" w:rsidTr="0047161B">
        <w:trPr>
          <w:trHeight w:val="67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1048000,00</w:t>
            </w:r>
          </w:p>
        </w:tc>
      </w:tr>
      <w:tr w:rsidR="0018027E" w:rsidRPr="0018027E" w:rsidTr="0047161B">
        <w:trPr>
          <w:trHeight w:val="4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Мероприятия по борьбе с борщевиком Сосновского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06000S2250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6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обеспечению комплексного развития сельских территорий</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.01000L576T</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211400,00</w:t>
            </w:r>
          </w:p>
        </w:tc>
      </w:tr>
      <w:tr w:rsidR="0018027E" w:rsidRPr="0018027E" w:rsidTr="0047161B">
        <w:trPr>
          <w:trHeight w:val="73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Закупка товаров, работ и услуг для обеспечения государственных </w:t>
            </w:r>
            <w:r w:rsidRPr="0018027E">
              <w:rPr>
                <w:rFonts w:ascii="Arial" w:eastAsia="Times New Roman" w:hAnsi="Arial" w:cs="Arial"/>
                <w:bCs/>
                <w:caps/>
                <w:sz w:val="20"/>
                <w:szCs w:val="20"/>
                <w:lang w:eastAsia="ru-RU"/>
              </w:rPr>
              <w:lastRenderedPageBreak/>
              <w:t>(муниципальных)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211400,00</w:t>
            </w:r>
          </w:p>
        </w:tc>
      </w:tr>
      <w:tr w:rsidR="0018027E" w:rsidRPr="0018027E" w:rsidTr="0047161B">
        <w:trPr>
          <w:trHeight w:val="9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Реализация мероприятий по обеспечению комплексного развития сельских территорий за счет средств заинтерисованных лиц</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.0100020770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16200,00</w:t>
            </w:r>
          </w:p>
        </w:tc>
      </w:tr>
      <w:tr w:rsidR="0018027E" w:rsidRPr="0018027E" w:rsidTr="0047161B">
        <w:trPr>
          <w:trHeight w:val="8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16200,00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Культура, кинематография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0800.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3000664,00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Культура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0801.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3000664,00</w:t>
            </w:r>
          </w:p>
        </w:tc>
      </w:tr>
      <w:tr w:rsidR="0018027E" w:rsidRPr="0018027E" w:rsidTr="0047161B">
        <w:trPr>
          <w:trHeight w:val="82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070000059Д</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2830664,00</w:t>
            </w:r>
          </w:p>
        </w:tc>
      </w:tr>
      <w:tr w:rsidR="0018027E" w:rsidRPr="0018027E" w:rsidTr="0047161B">
        <w:trPr>
          <w:trHeight w:val="141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1722546,00</w:t>
            </w:r>
          </w:p>
        </w:tc>
      </w:tr>
      <w:tr w:rsidR="0018027E" w:rsidRPr="0018027E" w:rsidTr="0047161B">
        <w:trPr>
          <w:trHeight w:val="69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1101118,00</w:t>
            </w:r>
          </w:p>
        </w:tc>
      </w:tr>
      <w:tr w:rsidR="0018027E" w:rsidRPr="0018027E" w:rsidTr="0047161B">
        <w:trPr>
          <w:trHeight w:val="39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7000,00</w:t>
            </w:r>
          </w:p>
        </w:tc>
      </w:tr>
      <w:tr w:rsidR="0018027E" w:rsidRPr="0018027E" w:rsidTr="0047161B">
        <w:trPr>
          <w:trHeight w:val="102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.0700000691</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170000,00</w:t>
            </w:r>
          </w:p>
        </w:tc>
      </w:tr>
      <w:tr w:rsidR="0018027E" w:rsidRPr="0018027E" w:rsidTr="0047161B">
        <w:trPr>
          <w:trHeight w:val="76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Социальная политика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114000,00</w:t>
            </w:r>
          </w:p>
        </w:tc>
      </w:tr>
      <w:tr w:rsidR="0018027E" w:rsidRPr="0018027E" w:rsidTr="0047161B">
        <w:trPr>
          <w:trHeight w:val="31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Пенсионное обеспечение</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114000,00</w:t>
            </w:r>
          </w:p>
        </w:tc>
      </w:tr>
      <w:tr w:rsidR="0018027E" w:rsidRPr="0018027E" w:rsidTr="0047161B">
        <w:trPr>
          <w:trHeight w:val="630"/>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Ежемесячная доплата к пенсиям лицам, замещавшим выборные должности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9900083100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3195"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Пенсии за выслугу лет муниципальным служащим</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9900083110</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Физическая культура и спорт</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1100.</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1475177,00</w:t>
            </w:r>
          </w:p>
        </w:tc>
      </w:tr>
      <w:tr w:rsidR="0018027E" w:rsidRPr="0018027E" w:rsidTr="0047161B">
        <w:trPr>
          <w:trHeight w:val="3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Физическая культура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1101.</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1475177,00</w:t>
            </w:r>
          </w:p>
        </w:tc>
      </w:tr>
      <w:tr w:rsidR="0018027E" w:rsidRPr="0018027E" w:rsidTr="0047161B">
        <w:trPr>
          <w:trHeight w:val="94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w:t>
            </w:r>
            <w:proofErr w:type="gramStart"/>
            <w:r w:rsidRPr="0018027E">
              <w:rPr>
                <w:rFonts w:ascii="Arial" w:eastAsia="Times New Roman" w:hAnsi="Arial" w:cs="Arial"/>
                <w:bCs/>
                <w:caps/>
                <w:sz w:val="20"/>
                <w:szCs w:val="20"/>
                <w:lang w:eastAsia="ru-RU"/>
              </w:rPr>
              <w:t>и(</w:t>
            </w:r>
            <w:proofErr w:type="gramEnd"/>
            <w:r w:rsidRPr="0018027E">
              <w:rPr>
                <w:rFonts w:ascii="Arial" w:eastAsia="Times New Roman" w:hAnsi="Arial" w:cs="Arial"/>
                <w:bCs/>
                <w:caps/>
                <w:sz w:val="20"/>
                <w:szCs w:val="20"/>
                <w:lang w:eastAsia="ru-RU"/>
              </w:rPr>
              <w:t>оказание услуг)  подведомственных учреждений в области физической культуры и спорта</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990000059Р</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1475177,00</w:t>
            </w:r>
          </w:p>
        </w:tc>
      </w:tr>
      <w:tr w:rsidR="0018027E" w:rsidRPr="0018027E" w:rsidTr="0047161B">
        <w:trPr>
          <w:trHeight w:val="139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 органами и органами местного самоуправления, казенными учреждениями, органами управления гос-ми внебюджетными фондами</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928977,00</w:t>
            </w:r>
          </w:p>
        </w:tc>
      </w:tr>
      <w:tr w:rsidR="0018027E" w:rsidRPr="0018027E" w:rsidTr="0047161B">
        <w:trPr>
          <w:trHeight w:val="9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546200,00</w:t>
            </w:r>
          </w:p>
        </w:tc>
      </w:tr>
      <w:tr w:rsidR="0018027E" w:rsidRPr="0018027E" w:rsidTr="0047161B">
        <w:trPr>
          <w:trHeight w:val="615"/>
        </w:trPr>
        <w:tc>
          <w:tcPr>
            <w:tcW w:w="3195"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w:t>
            </w:r>
          </w:p>
        </w:tc>
        <w:tc>
          <w:tcPr>
            <w:tcW w:w="1854"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4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23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03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863"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19105990,00</w:t>
            </w:r>
          </w:p>
        </w:tc>
      </w:tr>
    </w:tbl>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ПРИЛОЖЕНИЕ №4</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5"/>
        <w:gridCol w:w="1227"/>
        <w:gridCol w:w="852"/>
        <w:gridCol w:w="868"/>
        <w:gridCol w:w="720"/>
        <w:gridCol w:w="993"/>
        <w:gridCol w:w="993"/>
      </w:tblGrid>
      <w:tr w:rsidR="0018027E" w:rsidRPr="0018027E" w:rsidTr="0047161B">
        <w:trPr>
          <w:trHeight w:val="87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Наименование</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Код администратора</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Раздел, Подразде</w:t>
            </w:r>
            <w:r w:rsidRPr="0018027E">
              <w:rPr>
                <w:rFonts w:ascii="Arial" w:eastAsia="Times New Roman" w:hAnsi="Arial" w:cs="Arial"/>
                <w:bCs/>
                <w:caps/>
                <w:sz w:val="20"/>
                <w:szCs w:val="20"/>
                <w:lang w:eastAsia="ru-RU"/>
              </w:rPr>
              <w:lastRenderedPageBreak/>
              <w:t>л</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Целевая статья</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Вид расхода</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2025год</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2026 год</w:t>
            </w:r>
          </w:p>
        </w:tc>
      </w:tr>
      <w:tr w:rsidR="0018027E" w:rsidRPr="0018027E" w:rsidTr="0047161B">
        <w:trPr>
          <w:trHeight w:val="37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Администрация Апраксинского сельского поселения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999</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Общегосударственные вопросы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0100.</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7925986,00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7930806,00</w:t>
            </w:r>
          </w:p>
        </w:tc>
      </w:tr>
      <w:tr w:rsidR="0018027E" w:rsidRPr="0018027E" w:rsidTr="0047161B">
        <w:trPr>
          <w:trHeight w:val="7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высшего должностного лица субъекта Российской Федерации и муниципального образования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.0102</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r>
      <w:tr w:rsidR="0018027E" w:rsidRPr="0018027E" w:rsidTr="0047161B">
        <w:trPr>
          <w:trHeight w:val="4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высшего должностного лица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6100000110</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r>
      <w:tr w:rsidR="0018027E" w:rsidRPr="0018027E" w:rsidTr="0047161B">
        <w:trPr>
          <w:trHeight w:val="85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1376831,00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.0103</w:t>
            </w: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4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Депутаты представительного органа муниципального образования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p>
        </w:tc>
        <w:tc>
          <w:tcPr>
            <w:tcW w:w="1470"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6200000190</w:t>
            </w: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106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p>
        </w:tc>
        <w:tc>
          <w:tcPr>
            <w:tcW w:w="93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c>
          <w:tcPr>
            <w:tcW w:w="1711"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102000,00</w:t>
            </w:r>
          </w:p>
        </w:tc>
      </w:tr>
      <w:tr w:rsidR="0018027E" w:rsidRPr="0018027E" w:rsidTr="0047161B">
        <w:trPr>
          <w:trHeight w:val="82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0104.</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3508066,00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3508066,00</w:t>
            </w:r>
          </w:p>
        </w:tc>
      </w:tr>
      <w:tr w:rsidR="0018027E" w:rsidRPr="0018027E" w:rsidTr="0047161B">
        <w:trPr>
          <w:trHeight w:val="57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работников органов местного самоуправления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r>
      <w:tr w:rsidR="0018027E" w:rsidRPr="0018027E" w:rsidTr="0047161B">
        <w:trPr>
          <w:trHeight w:val="96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2250611,00</w:t>
            </w:r>
          </w:p>
        </w:tc>
      </w:tr>
      <w:tr w:rsidR="0018027E" w:rsidRPr="0018027E" w:rsidTr="0047161B">
        <w:trPr>
          <w:trHeight w:val="4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функций органов местного самоуправления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1253255,00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1253255,00</w:t>
            </w:r>
          </w:p>
        </w:tc>
      </w:tr>
      <w:tr w:rsidR="0018027E" w:rsidRPr="0018027E" w:rsidTr="0047161B">
        <w:trPr>
          <w:trHeight w:val="49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1243255,00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1243255,00</w:t>
            </w:r>
          </w:p>
        </w:tc>
      </w:tr>
      <w:tr w:rsidR="0018027E" w:rsidRPr="0018027E" w:rsidTr="0047161B">
        <w:trPr>
          <w:trHeight w:val="4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106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6600072090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49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4200,00</w:t>
            </w:r>
          </w:p>
        </w:tc>
      </w:tr>
      <w:tr w:rsidR="0018027E" w:rsidRPr="0018027E" w:rsidTr="0047161B">
        <w:trPr>
          <w:trHeight w:val="49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Резервные фонды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4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Резервный фонд администрации муниципального образования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9900020010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4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Другие общегосударственные вопросы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0113.</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2929089,00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2933909,00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990000059Ю</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2802292,00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2802292,00</w:t>
            </w:r>
          </w:p>
        </w:tc>
      </w:tr>
      <w:tr w:rsidR="0018027E" w:rsidRPr="0018027E" w:rsidTr="0047161B">
        <w:trPr>
          <w:trHeight w:val="9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2273292,00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2273292,00</w:t>
            </w:r>
          </w:p>
        </w:tc>
      </w:tr>
      <w:tr w:rsidR="0018027E" w:rsidRPr="0018027E" w:rsidTr="0047161B">
        <w:trPr>
          <w:trHeight w:val="33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529000,00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529000,00</w:t>
            </w:r>
          </w:p>
        </w:tc>
      </w:tr>
      <w:tr w:rsidR="0018027E" w:rsidRPr="0018027E" w:rsidTr="0047161B">
        <w:trPr>
          <w:trHeight w:val="3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10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9900001790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120497,00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125317,00</w:t>
            </w:r>
          </w:p>
        </w:tc>
      </w:tr>
      <w:tr w:rsidR="0018027E" w:rsidRPr="0018027E" w:rsidTr="0047161B">
        <w:trPr>
          <w:trHeight w:val="3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120497,00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125317,00</w:t>
            </w:r>
          </w:p>
        </w:tc>
      </w:tr>
      <w:tr w:rsidR="0018027E" w:rsidRPr="0018027E" w:rsidTr="0047161B">
        <w:trPr>
          <w:trHeight w:val="84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оплату членских взносов Ассоциации "Совет муниципальных образований Костромской области"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9900022020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3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6300,00</w:t>
            </w:r>
          </w:p>
        </w:tc>
      </w:tr>
      <w:tr w:rsidR="0018027E" w:rsidRPr="0018027E" w:rsidTr="0047161B">
        <w:trPr>
          <w:trHeight w:val="3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оборона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.0200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Мобилизационная и вневойсковая подготовка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0203.</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495454,00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по оплате труда работников органов местного самоуправления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6600000110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97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295554,00</w:t>
            </w:r>
          </w:p>
        </w:tc>
      </w:tr>
      <w:tr w:rsidR="0018027E" w:rsidRPr="0018027E" w:rsidTr="0047161B">
        <w:trPr>
          <w:trHeight w:val="79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6600051180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r>
      <w:tr w:rsidR="0018027E" w:rsidRPr="0018027E" w:rsidTr="0047161B">
        <w:trPr>
          <w:trHeight w:val="96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199900,00</w:t>
            </w:r>
          </w:p>
        </w:tc>
      </w:tr>
      <w:tr w:rsidR="0018027E" w:rsidRPr="0018027E" w:rsidTr="0047161B">
        <w:trPr>
          <w:trHeight w:val="36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безопасность и правоохранительная деятельность</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95000,00</w:t>
            </w:r>
          </w:p>
        </w:tc>
      </w:tr>
      <w:tr w:rsidR="0018027E" w:rsidRPr="0018027E" w:rsidTr="0047161B">
        <w:trPr>
          <w:trHeight w:val="76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.0310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r>
      <w:tr w:rsidR="0018027E" w:rsidRPr="0018027E" w:rsidTr="0047161B">
        <w:trPr>
          <w:trHeight w:val="117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95000,00</w:t>
            </w:r>
          </w:p>
        </w:tc>
      </w:tr>
      <w:tr w:rsidR="0018027E" w:rsidRPr="0018027E" w:rsidTr="0047161B">
        <w:trPr>
          <w:trHeight w:val="39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предупреждению и ликвидации последствий чрезвычайных ситуаций.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.0900023100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42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30000,00</w:t>
            </w:r>
          </w:p>
        </w:tc>
      </w:tr>
      <w:tr w:rsidR="0018027E" w:rsidRPr="0018027E" w:rsidTr="0047161B">
        <w:trPr>
          <w:trHeight w:val="108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18027E">
              <w:rPr>
                <w:rFonts w:ascii="Arial" w:eastAsia="Times New Roman" w:hAnsi="Arial" w:cs="Arial"/>
                <w:bCs/>
                <w:caps/>
                <w:sz w:val="20"/>
                <w:szCs w:val="20"/>
                <w:lang w:eastAsia="ru-RU"/>
              </w:rPr>
              <w:t>за</w:t>
            </w:r>
            <w:proofErr w:type="gramEnd"/>
            <w:r w:rsidRPr="0018027E">
              <w:rPr>
                <w:rFonts w:ascii="Arial" w:eastAsia="Times New Roman" w:hAnsi="Arial" w:cs="Arial"/>
                <w:bCs/>
                <w:caps/>
                <w:sz w:val="20"/>
                <w:szCs w:val="20"/>
                <w:lang w:eastAsia="ru-RU"/>
              </w:rPr>
              <w:t xml:space="preserve"> границам городских и сельских населенных пунктов</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.0900023210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65000,00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Национальная экономика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xml:space="preserve"> 0400.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1172050,60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994062,00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Дорожное хозяйство </w:t>
            </w:r>
            <w:proofErr w:type="gramStart"/>
            <w:r w:rsidRPr="0018027E">
              <w:rPr>
                <w:rFonts w:ascii="Arial" w:eastAsia="Times New Roman" w:hAnsi="Arial" w:cs="Arial"/>
                <w:bCs/>
                <w:caps/>
                <w:sz w:val="20"/>
                <w:szCs w:val="20"/>
                <w:lang w:eastAsia="ru-RU"/>
              </w:rPr>
              <w:t xml:space="preserve">( </w:t>
            </w:r>
            <w:proofErr w:type="gramEnd"/>
            <w:r w:rsidRPr="0018027E">
              <w:rPr>
                <w:rFonts w:ascii="Arial" w:eastAsia="Times New Roman" w:hAnsi="Arial" w:cs="Arial"/>
                <w:bCs/>
                <w:caps/>
                <w:sz w:val="20"/>
                <w:szCs w:val="20"/>
                <w:lang w:eastAsia="ru-RU"/>
              </w:rPr>
              <w:t>дорожные фонды)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.0409</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1172050,60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994062,00</w:t>
            </w:r>
          </w:p>
        </w:tc>
      </w:tr>
      <w:tr w:rsidR="0018027E" w:rsidRPr="0018027E" w:rsidTr="0047161B">
        <w:trPr>
          <w:trHeight w:val="81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"Развитие транспортной инфраструктуры на территории Апраксинского сельского поселения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1172050,60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994062,00</w:t>
            </w:r>
          </w:p>
        </w:tc>
      </w:tr>
      <w:tr w:rsidR="0018027E" w:rsidRPr="0018027E" w:rsidTr="0047161B">
        <w:trPr>
          <w:trHeight w:val="111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Расходы </w:t>
            </w:r>
            <w:proofErr w:type="gramStart"/>
            <w:r w:rsidRPr="0018027E">
              <w:rPr>
                <w:rFonts w:ascii="Arial" w:eastAsia="Times New Roman" w:hAnsi="Arial" w:cs="Arial"/>
                <w:bCs/>
                <w:caps/>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18027E">
              <w:rPr>
                <w:rFonts w:ascii="Arial" w:eastAsia="Times New Roman" w:hAnsi="Arial" w:cs="Arial"/>
                <w:bCs/>
                <w:caps/>
                <w:sz w:val="20"/>
                <w:szCs w:val="20"/>
                <w:lang w:eastAsia="ru-RU"/>
              </w:rPr>
              <w:t xml:space="preserve"> Костромского муниципального района Костромской области.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.0200020300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202000,00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xml:space="preserve">Содержание сети автомобильных дорог общего пользования местного значения  за счет средств муниципального образования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.0200024010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283139,60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283139,60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100000,00</w:t>
            </w:r>
          </w:p>
        </w:tc>
      </w:tr>
      <w:tr w:rsidR="0018027E" w:rsidRPr="0018027E" w:rsidTr="0047161B">
        <w:trPr>
          <w:trHeight w:val="7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.0200025010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686911,00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692062,00</w:t>
            </w:r>
          </w:p>
        </w:tc>
      </w:tr>
      <w:tr w:rsidR="0018027E" w:rsidRPr="0018027E" w:rsidTr="0047161B">
        <w:trPr>
          <w:trHeight w:val="33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686911,00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692062,00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Жилищно-коммунальное хозяйство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.0500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1095100,00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943316,90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Жилищное хозяйство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Взносы на капитальный ремонт и за муниципальный жилищный фон</w:t>
            </w:r>
            <w:proofErr w:type="gramStart"/>
            <w:r w:rsidRPr="0018027E">
              <w:rPr>
                <w:rFonts w:ascii="Arial" w:eastAsia="Times New Roman" w:hAnsi="Arial" w:cs="Arial"/>
                <w:bCs/>
                <w:caps/>
                <w:sz w:val="20"/>
                <w:szCs w:val="20"/>
                <w:lang w:eastAsia="ru-RU"/>
              </w:rPr>
              <w:t>д(</w:t>
            </w:r>
            <w:proofErr w:type="gramEnd"/>
            <w:r w:rsidRPr="0018027E">
              <w:rPr>
                <w:rFonts w:ascii="Arial" w:eastAsia="Times New Roman" w:hAnsi="Arial" w:cs="Arial"/>
                <w:bCs/>
                <w:caps/>
                <w:sz w:val="20"/>
                <w:szCs w:val="20"/>
                <w:lang w:eastAsia="ru-RU"/>
              </w:rPr>
              <w:t>Фонд регионального оператора)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9900020430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60600,00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Благоустройство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.0503</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1034500,00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882716,90</w:t>
            </w:r>
          </w:p>
        </w:tc>
      </w:tr>
      <w:tr w:rsidR="0018027E" w:rsidRPr="0018027E" w:rsidTr="0047161B">
        <w:trPr>
          <w:trHeight w:val="9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855500,00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795500,00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Содержание сетей уличного  освещения муниципального образования</w:t>
            </w:r>
          </w:p>
        </w:tc>
        <w:tc>
          <w:tcPr>
            <w:tcW w:w="1686"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855500,00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795500,00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855500,00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795500,00</w:t>
            </w:r>
          </w:p>
        </w:tc>
      </w:tr>
      <w:tr w:rsidR="0018027E" w:rsidRPr="0018027E" w:rsidTr="0047161B">
        <w:trPr>
          <w:trHeight w:val="69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i/>
                <w:iCs/>
                <w:caps/>
                <w:sz w:val="20"/>
                <w:szCs w:val="20"/>
                <w:lang w:eastAsia="ru-RU"/>
              </w:rPr>
            </w:pPr>
            <w:r w:rsidRPr="0018027E">
              <w:rPr>
                <w:rFonts w:ascii="Arial" w:eastAsia="Times New Roman" w:hAnsi="Arial" w:cs="Arial"/>
                <w:b/>
                <w:bCs/>
                <w:i/>
                <w:iCs/>
                <w:caps/>
                <w:sz w:val="20"/>
                <w:szCs w:val="20"/>
                <w:lang w:eastAsia="ru-RU"/>
              </w:rPr>
              <w:t>Муниципальная программа " Благоустройство территории Апраксинского сельского поселения Костромского муниципального района Костромской области на 2025-2027 годы»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.060000000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179000,00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87216,90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Прочие мероприятия в области благоустройства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.0610020240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138000,00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46216,90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138000,00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46216,90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Мероприятия по борьбе с борщевиком Сосновского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.06000S2250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41000,00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Реализация мероприятий по обеспечению комплексного развития сельских территорий</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.01000L576T</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Закупка товаров, работ и услуг для </w:t>
            </w:r>
            <w:r w:rsidRPr="0018027E">
              <w:rPr>
                <w:rFonts w:ascii="Arial" w:eastAsia="Times New Roman" w:hAnsi="Arial" w:cs="Arial"/>
                <w:bCs/>
                <w:caps/>
                <w:sz w:val="20"/>
                <w:szCs w:val="20"/>
                <w:lang w:eastAsia="ru-RU"/>
              </w:rPr>
              <w:lastRenderedPageBreak/>
              <w:t>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73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Реализация мероприятий по обеспечению комплексного развития сельских территорий за счет средств заинтерисованных лиц</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.0100020770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9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Культура, кинематография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0800.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2936464,00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2941464,00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Культура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0801.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2936464,00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2941464,00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070000059Д</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2761464,00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2761464,00</w:t>
            </w:r>
          </w:p>
        </w:tc>
      </w:tr>
      <w:tr w:rsidR="0018027E" w:rsidRPr="0018027E" w:rsidTr="0047161B">
        <w:trPr>
          <w:trHeight w:val="90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выплату персоналу в целях обеспечения функций государственными (муниципальными) органами</w:t>
            </w:r>
            <w:proofErr w:type="gramStart"/>
            <w:r w:rsidRPr="0018027E">
              <w:rPr>
                <w:rFonts w:ascii="Arial" w:eastAsia="Times New Roman" w:hAnsi="Arial" w:cs="Arial"/>
                <w:bCs/>
                <w:caps/>
                <w:sz w:val="20"/>
                <w:szCs w:val="20"/>
                <w:lang w:eastAsia="ru-RU"/>
              </w:rPr>
              <w:t>,к</w:t>
            </w:r>
            <w:proofErr w:type="gramEnd"/>
            <w:r w:rsidRPr="0018027E">
              <w:rPr>
                <w:rFonts w:ascii="Arial" w:eastAsia="Times New Roman" w:hAnsi="Arial" w:cs="Arial"/>
                <w:bCs/>
                <w:caps/>
                <w:sz w:val="20"/>
                <w:szCs w:val="20"/>
                <w:lang w:eastAsia="ru-RU"/>
              </w:rPr>
              <w:t xml:space="preserve">азёнными учреждениями, органами управления внебюджетными фондами </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1592346,00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1592346,00</w:t>
            </w:r>
          </w:p>
        </w:tc>
      </w:tr>
      <w:tr w:rsidR="0018027E" w:rsidRPr="0018027E" w:rsidTr="0047161B">
        <w:trPr>
          <w:trHeight w:val="390"/>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1162118,00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1162118,00</w:t>
            </w:r>
          </w:p>
        </w:tc>
      </w:tr>
      <w:tr w:rsidR="0018027E" w:rsidRPr="0018027E" w:rsidTr="0047161B">
        <w:trPr>
          <w:trHeight w:val="39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7000,00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.0700000691</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175000,00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180000,00</w:t>
            </w:r>
          </w:p>
        </w:tc>
      </w:tr>
      <w:tr w:rsidR="0018027E" w:rsidRPr="0018027E" w:rsidTr="0047161B">
        <w:trPr>
          <w:trHeight w:val="111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созданиюусловий для организации досуга и обеспечения жителей сельского поселения услугами организаций культуры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9900000790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Межбюджетные трансферты</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Социальная политика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1000.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114000,00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Пенсионное обеспечение</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114000,00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Ежемесячная доплата к пенсиям лицам, замещавшим выборные должности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9900083100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80000,00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Пенсии за выслугу лет муниципальным служащим</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9900083110</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Социальное обеспечение и иные выплаты населению</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34000,00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Физическая культура и спорт</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1100.</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1207212,00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1207212,00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Физическая культура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1101.</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w:t>
            </w:r>
            <w:r w:rsidRPr="0018027E">
              <w:rPr>
                <w:rFonts w:ascii="Arial" w:eastAsia="Times New Roman" w:hAnsi="Arial" w:cs="Arial"/>
                <w:bCs/>
                <w:caps/>
                <w:sz w:val="20"/>
                <w:szCs w:val="20"/>
                <w:lang w:eastAsia="ru-RU"/>
              </w:rPr>
              <w:lastRenderedPageBreak/>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120721</w:t>
            </w:r>
            <w:r w:rsidRPr="0018027E">
              <w:rPr>
                <w:rFonts w:ascii="Arial" w:eastAsia="Times New Roman" w:hAnsi="Arial" w:cs="Arial"/>
                <w:bCs/>
                <w:caps/>
                <w:sz w:val="20"/>
                <w:szCs w:val="20"/>
                <w:lang w:eastAsia="ru-RU"/>
              </w:rPr>
              <w:lastRenderedPageBreak/>
              <w:t>2,00</w:t>
            </w:r>
          </w:p>
        </w:tc>
      </w:tr>
      <w:tr w:rsidR="0018027E" w:rsidRPr="0018027E" w:rsidTr="0047161B">
        <w:trPr>
          <w:trHeight w:val="630"/>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lastRenderedPageBreak/>
              <w:t>Расходы на обеспечение деятельност</w:t>
            </w:r>
            <w:proofErr w:type="gramStart"/>
            <w:r w:rsidRPr="0018027E">
              <w:rPr>
                <w:rFonts w:ascii="Arial" w:eastAsia="Times New Roman" w:hAnsi="Arial" w:cs="Arial"/>
                <w:bCs/>
                <w:caps/>
                <w:sz w:val="20"/>
                <w:szCs w:val="20"/>
                <w:lang w:eastAsia="ru-RU"/>
              </w:rPr>
              <w:t>и(</w:t>
            </w:r>
            <w:proofErr w:type="gramEnd"/>
            <w:r w:rsidRPr="0018027E">
              <w:rPr>
                <w:rFonts w:ascii="Arial" w:eastAsia="Times New Roman" w:hAnsi="Arial" w:cs="Arial"/>
                <w:bCs/>
                <w:caps/>
                <w:sz w:val="20"/>
                <w:szCs w:val="20"/>
                <w:lang w:eastAsia="ru-RU"/>
              </w:rPr>
              <w:t>оказание услуг)  подведомственных учреждений в области физической культуры и спорта</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990000059Р</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1207212,00</w:t>
            </w:r>
          </w:p>
        </w:tc>
      </w:tr>
      <w:tr w:rsidR="0018027E" w:rsidRPr="0018027E" w:rsidTr="0047161B">
        <w:trPr>
          <w:trHeight w:val="94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Расходы на выплаты персоналу в целях обеспечения выполнения функций гос. органами и органами местного самоуправления, казенными учреждениями, органами управления гос-ми внебюджетными фондами</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100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798777,00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798777,00</w:t>
            </w:r>
          </w:p>
        </w:tc>
      </w:tr>
      <w:tr w:rsidR="0018027E" w:rsidRPr="0018027E" w:rsidTr="0047161B">
        <w:trPr>
          <w:trHeight w:val="315"/>
        </w:trPr>
        <w:tc>
          <w:tcPr>
            <w:tcW w:w="10069"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Закупка товаров, работ и услуг для обеспечения государственных (муниципальных) нужд</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408435,00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408435,00</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Иные бюджетные ассигнования</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800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0,00</w:t>
            </w:r>
          </w:p>
        </w:tc>
      </w:tr>
      <w:tr w:rsidR="0018027E" w:rsidRPr="0018027E" w:rsidTr="0047161B">
        <w:trPr>
          <w:trHeight w:val="315"/>
        </w:trPr>
        <w:tc>
          <w:tcPr>
            <w:tcW w:w="15298" w:type="dxa"/>
            <w:gridSpan w:val="5"/>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Условно утвержденные расходы</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384635,4</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794233,1</w:t>
            </w:r>
          </w:p>
        </w:tc>
      </w:tr>
      <w:tr w:rsidR="0018027E" w:rsidRPr="0018027E" w:rsidTr="0047161B">
        <w:trPr>
          <w:trHeight w:val="315"/>
        </w:trPr>
        <w:tc>
          <w:tcPr>
            <w:tcW w:w="10069"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ВСЕГО</w:t>
            </w:r>
          </w:p>
        </w:tc>
        <w:tc>
          <w:tcPr>
            <w:tcW w:w="1686" w:type="dxa"/>
            <w:shd w:val="clear" w:color="auto" w:fill="auto"/>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142"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470"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93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 </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15425902,00</w:t>
            </w:r>
          </w:p>
        </w:tc>
        <w:tc>
          <w:tcPr>
            <w:tcW w:w="1711" w:type="dxa"/>
            <w:shd w:val="clear" w:color="auto" w:fill="auto"/>
            <w:noWrap/>
            <w:hideMark/>
          </w:tcPr>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
                <w:bCs/>
                <w:caps/>
                <w:sz w:val="20"/>
                <w:szCs w:val="20"/>
                <w:lang w:eastAsia="ru-RU"/>
              </w:rPr>
            </w:pPr>
            <w:r w:rsidRPr="0018027E">
              <w:rPr>
                <w:rFonts w:ascii="Arial" w:eastAsia="Times New Roman" w:hAnsi="Arial" w:cs="Arial"/>
                <w:b/>
                <w:bCs/>
                <w:caps/>
                <w:sz w:val="20"/>
                <w:szCs w:val="20"/>
                <w:lang w:eastAsia="ru-RU"/>
              </w:rPr>
              <w:t>15515548,00</w:t>
            </w:r>
          </w:p>
        </w:tc>
      </w:tr>
    </w:tbl>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ПРИЛОЖЕНИЕ №5</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Источники</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финансирования дефицита бюджета Апраксинского сельского поселения</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8027E">
        <w:rPr>
          <w:rFonts w:ascii="Times New Roman" w:eastAsia="Times New Roman" w:hAnsi="Times New Roman" w:cs="Times New Roman"/>
          <w:b/>
          <w:sz w:val="24"/>
          <w:szCs w:val="24"/>
          <w:lang w:eastAsia="ar-SA"/>
        </w:rPr>
        <w:t>на 2025год</w:t>
      </w:r>
    </w:p>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4"/>
          <w:szCs w:val="24"/>
          <w:lang w:eastAsia="ar-SA"/>
        </w:rPr>
        <w:t>( руб.)</w:t>
      </w:r>
    </w:p>
    <w:tbl>
      <w:tblPr>
        <w:tblW w:w="10710" w:type="dxa"/>
        <w:tblLayout w:type="fixed"/>
        <w:tblCellMar>
          <w:left w:w="75" w:type="dxa"/>
          <w:right w:w="75" w:type="dxa"/>
        </w:tblCellMar>
        <w:tblLook w:val="04A0" w:firstRow="1" w:lastRow="0" w:firstColumn="1" w:lastColumn="0" w:noHBand="0" w:noVBand="1"/>
      </w:tblPr>
      <w:tblGrid>
        <w:gridCol w:w="3421"/>
        <w:gridCol w:w="1758"/>
        <w:gridCol w:w="3687"/>
        <w:gridCol w:w="1844"/>
      </w:tblGrid>
      <w:tr w:rsidR="0018027E" w:rsidRPr="0018027E" w:rsidTr="0047161B">
        <w:tc>
          <w:tcPr>
            <w:tcW w:w="3420"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           Код             </w:t>
            </w:r>
          </w:p>
        </w:tc>
        <w:tc>
          <w:tcPr>
            <w:tcW w:w="1758"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lang w:eastAsia="ru-RU"/>
              </w:rPr>
            </w:pPr>
            <w:r w:rsidRPr="0018027E">
              <w:rPr>
                <w:rFonts w:ascii="Times New Roman" w:eastAsia="Times New Roman" w:hAnsi="Times New Roman" w:cs="Times New Roman"/>
                <w:lang w:eastAsia="ru-RU"/>
              </w:rPr>
              <w:t>Код администратора</w:t>
            </w:r>
          </w:p>
        </w:tc>
        <w:tc>
          <w:tcPr>
            <w:tcW w:w="3686"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         Наименование          </w:t>
            </w:r>
          </w:p>
        </w:tc>
        <w:tc>
          <w:tcPr>
            <w:tcW w:w="1843"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   Сумма    </w:t>
            </w:r>
          </w:p>
        </w:tc>
      </w:tr>
      <w:tr w:rsidR="0018027E" w:rsidRPr="0018027E" w:rsidTr="0047161B">
        <w:tc>
          <w:tcPr>
            <w:tcW w:w="3420" w:type="dxa"/>
            <w:tcBorders>
              <w:top w:val="single" w:sz="4" w:space="0" w:color="auto"/>
              <w:left w:val="single" w:sz="4" w:space="0" w:color="auto"/>
              <w:bottom w:val="single" w:sz="4" w:space="0" w:color="auto"/>
              <w:right w:val="single" w:sz="4" w:space="0" w:color="auto"/>
            </w:tcBorders>
          </w:tcPr>
          <w:p w:rsidR="0018027E" w:rsidRPr="0018027E" w:rsidRDefault="0018027E" w:rsidP="0018027E">
            <w:pPr>
              <w:suppressAutoHyphens/>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 xml:space="preserve">Администрация Апраксинского </w:t>
            </w:r>
            <w:proofErr w:type="gramStart"/>
            <w:r w:rsidRPr="0018027E">
              <w:rPr>
                <w:rFonts w:ascii="Times New Roman" w:eastAsia="Times New Roman" w:hAnsi="Times New Roman" w:cs="Times New Roman"/>
                <w:sz w:val="20"/>
                <w:szCs w:val="20"/>
                <w:lang w:eastAsia="ar-SA"/>
              </w:rPr>
              <w:t>сельского</w:t>
            </w:r>
            <w:proofErr w:type="gramEnd"/>
            <w:r w:rsidRPr="0018027E">
              <w:rPr>
                <w:rFonts w:ascii="Times New Roman" w:eastAsia="Times New Roman" w:hAnsi="Times New Roman" w:cs="Times New Roman"/>
                <w:sz w:val="20"/>
                <w:szCs w:val="20"/>
                <w:lang w:eastAsia="ar-SA"/>
              </w:rPr>
              <w:t xml:space="preserve"> поселения</w:t>
            </w:r>
          </w:p>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1758" w:type="dxa"/>
            <w:tcBorders>
              <w:top w:val="single" w:sz="4" w:space="0" w:color="auto"/>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999</w:t>
            </w:r>
          </w:p>
        </w:tc>
        <w:tc>
          <w:tcPr>
            <w:tcW w:w="3686" w:type="dxa"/>
            <w:tcBorders>
              <w:top w:val="single" w:sz="4" w:space="0" w:color="auto"/>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000 01 00 00 00 00 0000 000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Источники внутреннего          </w:t>
            </w:r>
            <w:r w:rsidRPr="0018027E">
              <w:rPr>
                <w:rFonts w:ascii="Courier New" w:eastAsia="Times New Roman" w:hAnsi="Courier New" w:cs="Courier New"/>
                <w:sz w:val="20"/>
                <w:szCs w:val="20"/>
                <w:lang w:eastAsia="ru-RU"/>
              </w:rPr>
              <w:br/>
              <w:t xml:space="preserve">финансирования дефицитов бюджетов  </w:t>
            </w:r>
            <w:r w:rsidRPr="0018027E">
              <w:rPr>
                <w:rFonts w:ascii="Courier New" w:eastAsia="Times New Roman" w:hAnsi="Courier New" w:cs="Courier New"/>
                <w:color w:val="FF0000"/>
                <w:sz w:val="20"/>
                <w:szCs w:val="20"/>
                <w:lang w:eastAsia="ru-RU"/>
              </w:rPr>
              <w:t xml:space="preserve">   </w:t>
            </w:r>
            <w:r w:rsidRPr="0018027E">
              <w:rPr>
                <w:rFonts w:ascii="Courier New" w:eastAsia="Times New Roman" w:hAnsi="Courier New" w:cs="Courier New"/>
                <w:sz w:val="20"/>
                <w:szCs w:val="20"/>
                <w:lang w:eastAsia="ru-RU"/>
              </w:rPr>
              <w:t xml:space="preserve">    </w:t>
            </w:r>
          </w:p>
        </w:tc>
        <w:tc>
          <w:tcPr>
            <w:tcW w:w="1843"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1005706,00</w:t>
            </w:r>
          </w:p>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p>
        </w:tc>
      </w:tr>
      <w:tr w:rsidR="0018027E" w:rsidRPr="0018027E" w:rsidTr="0047161B">
        <w:trPr>
          <w:trHeight w:val="6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000 01 05 00 00 00 0000 000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Изменение остатков средств на  </w:t>
            </w:r>
            <w:r w:rsidRPr="0018027E">
              <w:rPr>
                <w:rFonts w:ascii="Courier New" w:eastAsia="Times New Roman" w:hAnsi="Courier New" w:cs="Courier New"/>
                <w:sz w:val="20"/>
                <w:szCs w:val="20"/>
                <w:lang w:eastAsia="ru-RU"/>
              </w:rPr>
              <w:br/>
              <w:t xml:space="preserve">счетах по учету средств        </w:t>
            </w:r>
            <w:r w:rsidRPr="0018027E">
              <w:rPr>
                <w:rFonts w:ascii="Courier New" w:eastAsia="Times New Roman" w:hAnsi="Courier New" w:cs="Courier New"/>
                <w:sz w:val="20"/>
                <w:szCs w:val="20"/>
                <w:lang w:eastAsia="ru-RU"/>
              </w:rPr>
              <w:br/>
              <w:t xml:space="preserve">бюджетов                        </w:t>
            </w:r>
          </w:p>
        </w:tc>
        <w:tc>
          <w:tcPr>
            <w:tcW w:w="1843"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1005706,00</w:t>
            </w:r>
          </w:p>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p>
        </w:tc>
      </w:tr>
      <w:tr w:rsidR="0018027E" w:rsidRPr="0018027E" w:rsidTr="0047161B">
        <w:trPr>
          <w:trHeight w:val="597"/>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000 01 05 00 00 00 0000 500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остатков средств    </w:t>
            </w:r>
            <w:r w:rsidRPr="0018027E">
              <w:rPr>
                <w:rFonts w:ascii="Courier New" w:eastAsia="Times New Roman" w:hAnsi="Courier New" w:cs="Courier New"/>
                <w:sz w:val="20"/>
                <w:szCs w:val="20"/>
                <w:lang w:eastAsia="ru-RU"/>
              </w:rPr>
              <w:br/>
              <w:t xml:space="preserve">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000 01 05 02 00 00 0000 500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прочих остатков     </w:t>
            </w:r>
            <w:r w:rsidRPr="0018027E">
              <w:rPr>
                <w:rFonts w:ascii="Courier New" w:eastAsia="Times New Roman" w:hAnsi="Courier New" w:cs="Courier New"/>
                <w:sz w:val="20"/>
                <w:szCs w:val="20"/>
                <w:lang w:eastAsia="ru-RU"/>
              </w:rPr>
              <w:br/>
              <w:t xml:space="preserve">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000 01 05 02 01 00 0000 510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прочих остатков     </w:t>
            </w:r>
            <w:r w:rsidRPr="0018027E">
              <w:rPr>
                <w:rFonts w:ascii="Courier New" w:eastAsia="Times New Roman" w:hAnsi="Courier New" w:cs="Courier New"/>
                <w:sz w:val="20"/>
                <w:szCs w:val="20"/>
                <w:lang w:eastAsia="ru-RU"/>
              </w:rPr>
              <w:br/>
              <w:t xml:space="preserve">денежных 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91"/>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000 01 05 02 01 10 0000 510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Увеличение прочих остатков     </w:t>
            </w:r>
            <w:r w:rsidRPr="0018027E">
              <w:rPr>
                <w:rFonts w:ascii="Courier New" w:eastAsia="Times New Roman" w:hAnsi="Courier New" w:cs="Courier New"/>
                <w:sz w:val="20"/>
                <w:szCs w:val="20"/>
                <w:lang w:eastAsia="ru-RU"/>
              </w:rPr>
              <w:br/>
              <w:t xml:space="preserve">денежных средств бюджетов сельских поселений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-18100284,00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000 01 05 00 00 00 0000 600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остатков средств    </w:t>
            </w:r>
            <w:r w:rsidRPr="0018027E">
              <w:rPr>
                <w:rFonts w:ascii="Courier New" w:eastAsia="Times New Roman" w:hAnsi="Courier New" w:cs="Courier New"/>
                <w:sz w:val="20"/>
                <w:szCs w:val="20"/>
                <w:lang w:eastAsia="ru-RU"/>
              </w:rPr>
              <w:br/>
              <w:t xml:space="preserve">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lastRenderedPageBreak/>
              <w:t>000 01 05 02 00 00 0000 600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прочих остатков     </w:t>
            </w:r>
            <w:r w:rsidRPr="0018027E">
              <w:rPr>
                <w:rFonts w:ascii="Courier New" w:eastAsia="Times New Roman" w:hAnsi="Courier New" w:cs="Courier New"/>
                <w:sz w:val="20"/>
                <w:szCs w:val="20"/>
                <w:lang w:eastAsia="ru-RU"/>
              </w:rPr>
              <w:br/>
              <w:t xml:space="preserve">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4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000 01 05 02 01 00 0000 610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прочих остатков     </w:t>
            </w:r>
            <w:r w:rsidRPr="0018027E">
              <w:rPr>
                <w:rFonts w:ascii="Courier New" w:eastAsia="Times New Roman" w:hAnsi="Courier New" w:cs="Courier New"/>
                <w:sz w:val="20"/>
                <w:szCs w:val="20"/>
                <w:lang w:eastAsia="ru-RU"/>
              </w:rPr>
              <w:br/>
              <w:t xml:space="preserve">денежных средств бюджетов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6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000 01 05 02 01 10 0000 610</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 xml:space="preserve">Уменьшение прочих остатков     </w:t>
            </w:r>
            <w:r w:rsidRPr="0018027E">
              <w:rPr>
                <w:rFonts w:ascii="Courier New" w:eastAsia="Times New Roman" w:hAnsi="Courier New" w:cs="Courier New"/>
                <w:sz w:val="20"/>
                <w:szCs w:val="20"/>
                <w:lang w:eastAsia="ru-RU"/>
              </w:rPr>
              <w:br/>
              <w:t xml:space="preserve">денежных средств бюджетов сельских поселений          </w:t>
            </w:r>
          </w:p>
        </w:tc>
        <w:tc>
          <w:tcPr>
            <w:tcW w:w="1843"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19105990,00</w:t>
            </w:r>
          </w:p>
        </w:tc>
      </w:tr>
      <w:tr w:rsidR="0018027E" w:rsidRPr="0018027E" w:rsidTr="0047161B">
        <w:trPr>
          <w:trHeight w:val="800"/>
        </w:trPr>
        <w:tc>
          <w:tcPr>
            <w:tcW w:w="3420" w:type="dxa"/>
            <w:tcBorders>
              <w:top w:val="nil"/>
              <w:left w:val="single" w:sz="4" w:space="0" w:color="auto"/>
              <w:bottom w:val="single" w:sz="4" w:space="0" w:color="auto"/>
              <w:right w:val="single" w:sz="4" w:space="0" w:color="auto"/>
            </w:tcBorders>
            <w:hideMark/>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18027E">
              <w:rPr>
                <w:rFonts w:ascii="Courier New" w:eastAsia="Times New Roman" w:hAnsi="Courier New" w:cs="Courier New"/>
                <w:sz w:val="20"/>
                <w:szCs w:val="20"/>
                <w:lang w:eastAsia="ru-RU"/>
              </w:rPr>
              <w:t>Итого:</w:t>
            </w:r>
          </w:p>
        </w:tc>
        <w:tc>
          <w:tcPr>
            <w:tcW w:w="1758"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3686"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1843" w:type="dxa"/>
            <w:tcBorders>
              <w:top w:val="nil"/>
              <w:left w:val="single" w:sz="4" w:space="0" w:color="auto"/>
              <w:bottom w:val="single" w:sz="4" w:space="0" w:color="auto"/>
              <w:right w:val="single" w:sz="4" w:space="0" w:color="auto"/>
            </w:tcBorders>
          </w:tcPr>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r w:rsidRPr="0018027E">
              <w:rPr>
                <w:rFonts w:ascii="Courier New" w:eastAsia="Times New Roman" w:hAnsi="Courier New" w:cs="Courier New"/>
                <w:b/>
                <w:lang w:eastAsia="ru-RU"/>
              </w:rPr>
              <w:t>1005706,00</w:t>
            </w:r>
          </w:p>
          <w:p w:rsidR="0018027E" w:rsidRPr="0018027E" w:rsidRDefault="0018027E" w:rsidP="0018027E">
            <w:pPr>
              <w:widowControl w:val="0"/>
              <w:autoSpaceDE w:val="0"/>
              <w:autoSpaceDN w:val="0"/>
              <w:adjustRightInd w:val="0"/>
              <w:spacing w:after="0" w:line="240" w:lineRule="auto"/>
              <w:jc w:val="center"/>
              <w:rPr>
                <w:rFonts w:ascii="Courier New" w:eastAsia="Times New Roman" w:hAnsi="Courier New" w:cs="Courier New"/>
                <w:b/>
                <w:lang w:eastAsia="ru-RU"/>
              </w:rPr>
            </w:pPr>
          </w:p>
        </w:tc>
      </w:tr>
    </w:tbl>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suppressAutoHyphens/>
        <w:spacing w:after="0" w:line="240" w:lineRule="auto"/>
        <w:rPr>
          <w:rFonts w:ascii="Courier New" w:eastAsia="Times New Roman" w:hAnsi="Courier New" w:cs="Courier New"/>
          <w:sz w:val="20"/>
          <w:szCs w:val="20"/>
          <w:lang w:eastAsia="ar-SA"/>
        </w:rPr>
      </w:pPr>
      <w:r w:rsidRPr="0018027E">
        <w:rPr>
          <w:rFonts w:ascii="Times New Roman" w:eastAsia="Times New Roman" w:hAnsi="Times New Roman" w:cs="Times New Roman"/>
          <w:sz w:val="20"/>
          <w:szCs w:val="20"/>
          <w:lang w:eastAsia="ar-SA"/>
        </w:rPr>
        <w:t xml:space="preserve">   </w:t>
      </w:r>
      <w:r w:rsidRPr="0018027E">
        <w:rPr>
          <w:rFonts w:ascii="Courier New" w:eastAsia="Times New Roman" w:hAnsi="Courier New" w:cs="Courier New"/>
          <w:sz w:val="24"/>
          <w:szCs w:val="24"/>
          <w:lang w:eastAsia="ar-SA"/>
        </w:rPr>
        <w:t xml:space="preserve">Глава Апраксинского сельского поселения             </w:t>
      </w:r>
      <w:proofErr w:type="spellStart"/>
      <w:r w:rsidRPr="0018027E">
        <w:rPr>
          <w:rFonts w:ascii="Courier New" w:eastAsia="Times New Roman" w:hAnsi="Courier New" w:cs="Courier New"/>
          <w:sz w:val="24"/>
          <w:szCs w:val="24"/>
          <w:lang w:eastAsia="ar-SA"/>
        </w:rPr>
        <w:t>О.В.Глухарева</w:t>
      </w:r>
      <w:proofErr w:type="spellEnd"/>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ПРИЛОЖЕНИЕ №6</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 РЕШЕНИЮ СОВЕТА ДЕПУТАТОВ АПРАКСИНСКОГО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СЕЛЬСКОГО ПОСЕЛЕНИЯ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 xml:space="preserve">КОСТРОМСКОГО МУНИЦИПАЛЬНОГО РАЙОНА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r w:rsidRPr="0018027E">
        <w:rPr>
          <w:rFonts w:ascii="Arial" w:eastAsia="Times New Roman" w:hAnsi="Arial" w:cs="Arial"/>
          <w:bCs/>
          <w:caps/>
          <w:sz w:val="20"/>
          <w:szCs w:val="20"/>
          <w:lang w:eastAsia="ru-RU"/>
        </w:rPr>
        <w:t>ОТ ""НОЯБРЯ  2024Г. №</w:t>
      </w:r>
    </w:p>
    <w:p w:rsidR="0018027E" w:rsidRPr="0018027E" w:rsidRDefault="0018027E" w:rsidP="0018027E">
      <w:pPr>
        <w:widowControl w:val="0"/>
        <w:autoSpaceDE w:val="0"/>
        <w:autoSpaceDN w:val="0"/>
        <w:adjustRightInd w:val="0"/>
        <w:spacing w:after="0" w:line="240" w:lineRule="auto"/>
        <w:contextualSpacing/>
        <w:jc w:val="right"/>
        <w:rPr>
          <w:rFonts w:ascii="Arial" w:eastAsia="Times New Roman" w:hAnsi="Arial" w:cs="Arial"/>
          <w:bCs/>
          <w:caps/>
          <w:sz w:val="20"/>
          <w:szCs w:val="20"/>
          <w:lang w:eastAsia="ru-RU"/>
        </w:rPr>
      </w:pP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Источники</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финансирования дефицита бюджета Апраксинского сельского поселения</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18027E">
        <w:rPr>
          <w:rFonts w:ascii="Times New Roman" w:eastAsia="Times New Roman" w:hAnsi="Times New Roman" w:cs="Times New Roman"/>
          <w:b/>
          <w:sz w:val="24"/>
          <w:szCs w:val="24"/>
          <w:lang w:eastAsia="ar-SA"/>
        </w:rPr>
        <w:t>на плановый период 2026-2027 годы</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993"/>
        <w:gridCol w:w="2315"/>
        <w:gridCol w:w="2084"/>
        <w:gridCol w:w="2084"/>
      </w:tblGrid>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8027E">
              <w:rPr>
                <w:rFonts w:ascii="Times New Roman" w:eastAsia="Times New Roman" w:hAnsi="Times New Roman" w:cs="Times New Roman"/>
                <w:sz w:val="20"/>
                <w:szCs w:val="20"/>
                <w:lang w:eastAsia="ar-SA"/>
              </w:rPr>
              <w:t>Код</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18"/>
                <w:szCs w:val="18"/>
                <w:lang w:eastAsia="ar-SA"/>
              </w:rPr>
            </w:pPr>
            <w:r w:rsidRPr="0018027E">
              <w:rPr>
                <w:rFonts w:ascii="Times New Roman" w:eastAsia="Times New Roman" w:hAnsi="Times New Roman" w:cs="Times New Roman"/>
                <w:sz w:val="18"/>
                <w:szCs w:val="18"/>
                <w:lang w:eastAsia="ar-SA"/>
              </w:rPr>
              <w:t>Код администратора</w:t>
            </w: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8027E">
              <w:rPr>
                <w:rFonts w:ascii="Times New Roman" w:eastAsia="Times New Roman" w:hAnsi="Times New Roman" w:cs="Times New Roman"/>
                <w:sz w:val="20"/>
                <w:szCs w:val="20"/>
                <w:lang w:eastAsia="ar-SA"/>
              </w:rPr>
              <w:t>Наименование</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Сумма</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2026 год</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Сумма</w:t>
            </w:r>
          </w:p>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2027 год</w:t>
            </w:r>
          </w:p>
        </w:tc>
      </w:tr>
      <w:tr w:rsidR="0018027E" w:rsidRPr="0018027E" w:rsidTr="0047161B">
        <w:trPr>
          <w:trHeight w:val="582"/>
        </w:trPr>
        <w:tc>
          <w:tcPr>
            <w:tcW w:w="2943" w:type="dxa"/>
            <w:shd w:val="clear" w:color="auto" w:fill="auto"/>
          </w:tcPr>
          <w:p w:rsidR="0018027E" w:rsidRPr="0018027E" w:rsidRDefault="0018027E" w:rsidP="0018027E">
            <w:pPr>
              <w:suppressAutoHyphens/>
              <w:spacing w:after="0" w:line="240" w:lineRule="auto"/>
              <w:jc w:val="center"/>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 xml:space="preserve">Администрация Апраксинского </w:t>
            </w:r>
            <w:proofErr w:type="gramStart"/>
            <w:r w:rsidRPr="0018027E">
              <w:rPr>
                <w:rFonts w:ascii="Times New Roman" w:eastAsia="Times New Roman" w:hAnsi="Times New Roman" w:cs="Times New Roman"/>
                <w:sz w:val="20"/>
                <w:szCs w:val="20"/>
                <w:lang w:eastAsia="ar-SA"/>
              </w:rPr>
              <w:t>сельского</w:t>
            </w:r>
            <w:proofErr w:type="gramEnd"/>
            <w:r w:rsidRPr="0018027E">
              <w:rPr>
                <w:rFonts w:ascii="Times New Roman" w:eastAsia="Times New Roman" w:hAnsi="Times New Roman" w:cs="Times New Roman"/>
                <w:sz w:val="20"/>
                <w:szCs w:val="20"/>
                <w:lang w:eastAsia="ar-SA"/>
              </w:rPr>
              <w:t xml:space="preserve"> поселения</w:t>
            </w:r>
          </w:p>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4"/>
                <w:szCs w:val="24"/>
                <w:lang w:eastAsia="ar-SA"/>
              </w:rPr>
              <w:t>999</w:t>
            </w: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000 01 00 00 00 00 0000 000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Источники внутреннего          </w:t>
            </w:r>
            <w:r w:rsidRPr="0018027E">
              <w:rPr>
                <w:rFonts w:ascii="Times New Roman" w:eastAsia="Times New Roman" w:hAnsi="Times New Roman" w:cs="Times New Roman"/>
                <w:sz w:val="20"/>
                <w:szCs w:val="20"/>
                <w:lang w:eastAsia="ar-SA"/>
              </w:rPr>
              <w:br/>
              <w:t xml:space="preserve">финансирования дефицитов бюджетов  </w:t>
            </w:r>
            <w:r w:rsidRPr="0018027E">
              <w:rPr>
                <w:rFonts w:ascii="Times New Roman" w:eastAsia="Times New Roman" w:hAnsi="Times New Roman" w:cs="Times New Roman"/>
                <w:color w:val="FF0000"/>
                <w:sz w:val="20"/>
                <w:szCs w:val="20"/>
                <w:lang w:eastAsia="ar-SA"/>
              </w:rPr>
              <w:t xml:space="preserve">   </w:t>
            </w:r>
            <w:r w:rsidRPr="0018027E">
              <w:rPr>
                <w:rFonts w:ascii="Times New Roman" w:eastAsia="Times New Roman" w:hAnsi="Times New Roman" w:cs="Times New Roman"/>
                <w:sz w:val="20"/>
                <w:szCs w:val="20"/>
                <w:lang w:eastAsia="ar-SA"/>
              </w:rPr>
              <w:t xml:space="preserve">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788191,00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789206,00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000 01 05 00 00 00 0000 000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Изменение остатков средств на  </w:t>
            </w:r>
            <w:r w:rsidRPr="0018027E">
              <w:rPr>
                <w:rFonts w:ascii="Times New Roman" w:eastAsia="Times New Roman" w:hAnsi="Times New Roman" w:cs="Times New Roman"/>
                <w:sz w:val="20"/>
                <w:szCs w:val="20"/>
                <w:lang w:eastAsia="ar-SA"/>
              </w:rPr>
              <w:br/>
              <w:t xml:space="preserve">счетах по учету средств        </w:t>
            </w:r>
            <w:r w:rsidRPr="0018027E">
              <w:rPr>
                <w:rFonts w:ascii="Times New Roman" w:eastAsia="Times New Roman" w:hAnsi="Times New Roman" w:cs="Times New Roman"/>
                <w:sz w:val="20"/>
                <w:szCs w:val="20"/>
                <w:lang w:eastAsia="ar-SA"/>
              </w:rPr>
              <w:br/>
              <w:t xml:space="preserve">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788191,00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789206,00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000 01 05 00 00 00 0000 500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остатков средств    </w:t>
            </w:r>
            <w:r w:rsidRPr="0018027E">
              <w:rPr>
                <w:rFonts w:ascii="Times New Roman" w:eastAsia="Times New Roman" w:hAnsi="Times New Roman" w:cs="Times New Roman"/>
                <w:sz w:val="20"/>
                <w:szCs w:val="20"/>
                <w:lang w:eastAsia="ar-SA"/>
              </w:rPr>
              <w:br/>
              <w:t xml:space="preserve">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000 01 05 02 00 00 0000 500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прочих остатков     </w:t>
            </w:r>
            <w:r w:rsidRPr="0018027E">
              <w:rPr>
                <w:rFonts w:ascii="Times New Roman" w:eastAsia="Times New Roman" w:hAnsi="Times New Roman" w:cs="Times New Roman"/>
                <w:sz w:val="20"/>
                <w:szCs w:val="20"/>
                <w:lang w:eastAsia="ar-SA"/>
              </w:rPr>
              <w:br/>
              <w:t xml:space="preserve">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000 01 05 02 01 00 0000 510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8027E">
              <w:rPr>
                <w:rFonts w:ascii="Times New Roman" w:eastAsia="Times New Roman" w:hAnsi="Times New Roman" w:cs="Times New Roman"/>
                <w:sz w:val="20"/>
                <w:szCs w:val="20"/>
                <w:lang w:eastAsia="ru-RU"/>
              </w:rPr>
              <w:t>000 01 05 02 01 10 0000 510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Увеличение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сельских поселений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-14637711,00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-14726342,00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000 01 05 00 00 00 0000 600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остатков средств    </w:t>
            </w:r>
            <w:r w:rsidRPr="0018027E">
              <w:rPr>
                <w:rFonts w:ascii="Times New Roman" w:eastAsia="Times New Roman" w:hAnsi="Times New Roman" w:cs="Times New Roman"/>
                <w:sz w:val="20"/>
                <w:szCs w:val="20"/>
                <w:lang w:eastAsia="ar-SA"/>
              </w:rPr>
              <w:br/>
              <w:t xml:space="preserve">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lastRenderedPageBreak/>
              <w:t>000 01 05 02 00 00 0000 600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прочих остатков     </w:t>
            </w:r>
            <w:r w:rsidRPr="0018027E">
              <w:rPr>
                <w:rFonts w:ascii="Times New Roman" w:eastAsia="Times New Roman" w:hAnsi="Times New Roman" w:cs="Times New Roman"/>
                <w:sz w:val="20"/>
                <w:szCs w:val="20"/>
                <w:lang w:eastAsia="ar-SA"/>
              </w:rPr>
              <w:br/>
              <w:t xml:space="preserve">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000 01 05 02 01 00 0000 610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18027E">
              <w:rPr>
                <w:rFonts w:ascii="Times New Roman" w:eastAsia="Times New Roman" w:hAnsi="Times New Roman" w:cs="Times New Roman"/>
                <w:sz w:val="20"/>
                <w:szCs w:val="20"/>
                <w:lang w:eastAsia="ar-SA"/>
              </w:rPr>
              <w:t>000 01 05 02 01 10 0000 610</w:t>
            </w: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Уменьшение прочих остатков     </w:t>
            </w:r>
            <w:r w:rsidRPr="0018027E">
              <w:rPr>
                <w:rFonts w:ascii="Times New Roman" w:eastAsia="Times New Roman" w:hAnsi="Times New Roman" w:cs="Times New Roman"/>
                <w:sz w:val="20"/>
                <w:szCs w:val="20"/>
                <w:lang w:eastAsia="ar-SA"/>
              </w:rPr>
              <w:br/>
              <w:t xml:space="preserve">денежных средств бюджетов сельских поселений          </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15425902,00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15515548,00</w:t>
            </w:r>
          </w:p>
        </w:tc>
      </w:tr>
      <w:tr w:rsidR="0018027E" w:rsidRPr="0018027E" w:rsidTr="0047161B">
        <w:tc>
          <w:tcPr>
            <w:tcW w:w="294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993" w:type="dxa"/>
            <w:shd w:val="clear" w:color="auto" w:fill="auto"/>
          </w:tcPr>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c>
        <w:tc>
          <w:tcPr>
            <w:tcW w:w="2315" w:type="dxa"/>
            <w:shd w:val="clear" w:color="auto" w:fill="auto"/>
          </w:tcPr>
          <w:p w:rsidR="0018027E" w:rsidRPr="0018027E" w:rsidRDefault="0018027E" w:rsidP="0018027E">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788191,00</w:t>
            </w:r>
          </w:p>
        </w:tc>
        <w:tc>
          <w:tcPr>
            <w:tcW w:w="2084" w:type="dxa"/>
            <w:shd w:val="clear" w:color="auto" w:fill="auto"/>
          </w:tcPr>
          <w:p w:rsidR="0018027E" w:rsidRPr="0018027E" w:rsidRDefault="0018027E" w:rsidP="0018027E">
            <w:pPr>
              <w:widowControl w:val="0"/>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18027E">
              <w:rPr>
                <w:rFonts w:ascii="Times New Roman" w:eastAsia="Times New Roman" w:hAnsi="Times New Roman" w:cs="Times New Roman"/>
                <w:b/>
                <w:lang w:eastAsia="ar-SA"/>
              </w:rPr>
              <w:t>789206,00</w:t>
            </w:r>
          </w:p>
        </w:tc>
      </w:tr>
    </w:tbl>
    <w:p w:rsidR="0018027E" w:rsidRPr="0018027E" w:rsidRDefault="0018027E" w:rsidP="0018027E">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4"/>
          <w:szCs w:val="24"/>
          <w:lang w:eastAsia="ar-SA"/>
        </w:rPr>
        <w:t>( руб.)</w:t>
      </w:r>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suppressAutoHyphens/>
        <w:spacing w:after="0" w:line="240" w:lineRule="auto"/>
        <w:rPr>
          <w:rFonts w:ascii="Times New Roman" w:eastAsia="Times New Roman" w:hAnsi="Times New Roman" w:cs="Times New Roman"/>
          <w:sz w:val="24"/>
          <w:szCs w:val="24"/>
          <w:lang w:eastAsia="ar-SA"/>
        </w:rPr>
      </w:pPr>
      <w:r w:rsidRPr="0018027E">
        <w:rPr>
          <w:rFonts w:ascii="Times New Roman" w:eastAsia="Times New Roman" w:hAnsi="Times New Roman" w:cs="Times New Roman"/>
          <w:sz w:val="20"/>
          <w:szCs w:val="20"/>
          <w:lang w:eastAsia="ar-SA"/>
        </w:rPr>
        <w:t xml:space="preserve">   </w:t>
      </w:r>
      <w:r w:rsidRPr="0018027E">
        <w:rPr>
          <w:rFonts w:ascii="Times New Roman" w:eastAsia="Times New Roman" w:hAnsi="Times New Roman" w:cs="Times New Roman"/>
          <w:sz w:val="24"/>
          <w:szCs w:val="24"/>
          <w:lang w:eastAsia="ar-SA"/>
        </w:rPr>
        <w:t xml:space="preserve">Глава Апраксинского сельского поселения                                     </w:t>
      </w:r>
      <w:proofErr w:type="spellStart"/>
      <w:r w:rsidRPr="0018027E">
        <w:rPr>
          <w:rFonts w:ascii="Times New Roman" w:eastAsia="Times New Roman" w:hAnsi="Times New Roman" w:cs="Times New Roman"/>
          <w:sz w:val="24"/>
          <w:szCs w:val="24"/>
          <w:lang w:eastAsia="ar-SA"/>
        </w:rPr>
        <w:t>О.В.Глухарева</w:t>
      </w:r>
      <w:proofErr w:type="spellEnd"/>
    </w:p>
    <w:p w:rsidR="0018027E" w:rsidRPr="0018027E" w:rsidRDefault="0018027E" w:rsidP="0018027E">
      <w:pPr>
        <w:suppressAutoHyphens/>
        <w:spacing w:after="0" w:line="240" w:lineRule="auto"/>
        <w:rPr>
          <w:rFonts w:ascii="Times New Roman" w:eastAsia="Times New Roman" w:hAnsi="Times New Roman" w:cs="Times New Roman"/>
          <w:sz w:val="20"/>
          <w:szCs w:val="20"/>
          <w:lang w:eastAsia="ar-SA"/>
        </w:rPr>
      </w:pPr>
    </w:p>
    <w:p w:rsidR="0018027E" w:rsidRPr="0018027E" w:rsidRDefault="0018027E" w:rsidP="0018027E">
      <w:pPr>
        <w:widowControl w:val="0"/>
        <w:autoSpaceDE w:val="0"/>
        <w:autoSpaceDN w:val="0"/>
        <w:adjustRightInd w:val="0"/>
        <w:spacing w:after="0" w:line="240" w:lineRule="auto"/>
        <w:contextualSpacing/>
        <w:jc w:val="center"/>
        <w:rPr>
          <w:rFonts w:ascii="Arial" w:eastAsia="Times New Roman" w:hAnsi="Arial" w:cs="Arial"/>
          <w:bCs/>
          <w:caps/>
          <w:sz w:val="20"/>
          <w:szCs w:val="20"/>
          <w:lang w:eastAsia="ru-RU"/>
        </w:rPr>
      </w:pPr>
    </w:p>
    <w:p w:rsidR="0018027E" w:rsidRPr="00CB589B" w:rsidRDefault="0018027E" w:rsidP="00CB589B">
      <w:pPr>
        <w:spacing w:after="0" w:line="240" w:lineRule="auto"/>
        <w:contextualSpacing/>
        <w:rPr>
          <w:rFonts w:ascii="Arial" w:eastAsia="Times New Roman" w:hAnsi="Arial" w:cs="Arial"/>
          <w:sz w:val="28"/>
          <w:szCs w:val="28"/>
          <w:lang w:eastAsia="ru-RU"/>
        </w:rPr>
      </w:pPr>
    </w:p>
    <w:p w:rsidR="00CB589B" w:rsidRPr="00CB589B" w:rsidRDefault="00CB589B" w:rsidP="00CB589B">
      <w:pPr>
        <w:spacing w:after="0" w:line="240" w:lineRule="auto"/>
        <w:contextualSpacing/>
        <w:rPr>
          <w:rFonts w:ascii="Arial" w:eastAsia="Times New Roman" w:hAnsi="Arial" w:cs="Arial"/>
          <w:sz w:val="28"/>
          <w:szCs w:val="28"/>
          <w:lang w:eastAsia="ru-RU"/>
        </w:rPr>
      </w:pPr>
    </w:p>
    <w:p w:rsidR="00CB589B" w:rsidRPr="00CB589B" w:rsidRDefault="00CB589B" w:rsidP="00CB589B">
      <w:pPr>
        <w:spacing w:after="0" w:line="240" w:lineRule="auto"/>
        <w:contextualSpacing/>
        <w:rPr>
          <w:rFonts w:ascii="Arial" w:eastAsia="Times New Roman" w:hAnsi="Arial" w:cs="Arial"/>
          <w:sz w:val="28"/>
          <w:szCs w:val="28"/>
          <w:lang w:eastAsia="ru-RU"/>
        </w:rPr>
      </w:pPr>
    </w:p>
    <w:p w:rsidR="003570AD" w:rsidRDefault="003570AD" w:rsidP="003570A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B369D" w:rsidRPr="00481C4B" w:rsidRDefault="00BB369D" w:rsidP="00481C4B">
      <w:pPr>
        <w:widowControl w:val="0"/>
        <w:autoSpaceDE w:val="0"/>
        <w:autoSpaceDN w:val="0"/>
        <w:adjustRightInd w:val="0"/>
        <w:spacing w:after="0" w:line="240" w:lineRule="auto"/>
        <w:jc w:val="right"/>
        <w:rPr>
          <w:rFonts w:ascii="Arial" w:eastAsia="Times New Roman" w:hAnsi="Arial" w:cs="Arial"/>
          <w:sz w:val="24"/>
          <w:szCs w:val="24"/>
          <w:lang w:eastAsia="ru-RU"/>
        </w:rPr>
      </w:pPr>
    </w:p>
    <w:tbl>
      <w:tblPr>
        <w:tblW w:w="10281"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0281"/>
      </w:tblGrid>
      <w:tr w:rsidR="00DB7A1E" w:rsidTr="00197052">
        <w:trPr>
          <w:tblCellSpacing w:w="0" w:type="dxa"/>
        </w:trPr>
        <w:tc>
          <w:tcPr>
            <w:tcW w:w="10281"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663708">
      <w:headerReference w:type="even" r:id="rId42"/>
      <w:headerReference w:type="default" r:id="rId43"/>
      <w:footerReference w:type="even" r:id="rId44"/>
      <w:footerReference w:type="default" r:id="rId45"/>
      <w:headerReference w:type="first" r:id="rId46"/>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74" w:rsidRDefault="00496F74">
      <w:pPr>
        <w:spacing w:after="0" w:line="240" w:lineRule="auto"/>
      </w:pPr>
      <w:r>
        <w:separator/>
      </w:r>
    </w:p>
  </w:endnote>
  <w:endnote w:type="continuationSeparator" w:id="0">
    <w:p w:rsidR="00496F74" w:rsidRDefault="0049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227F6" w:rsidRDefault="00C227F6" w:rsidP="00E514BE">
    <w:pPr>
      <w:pStyle w:val="af"/>
      <w:ind w:right="360"/>
    </w:pPr>
  </w:p>
  <w:p w:rsidR="00C227F6" w:rsidRDefault="00C227F6"/>
  <w:p w:rsidR="00C227F6" w:rsidRDefault="00C227F6"/>
  <w:p w:rsidR="00C227F6" w:rsidRDefault="00C227F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rsidP="00E514BE">
    <w:pPr>
      <w:pStyle w:val="af"/>
      <w:framePr w:wrap="around" w:vAnchor="text" w:hAnchor="margin" w:xAlign="right" w:y="1"/>
      <w:rPr>
        <w:rStyle w:val="af1"/>
      </w:rPr>
    </w:pPr>
  </w:p>
  <w:p w:rsidR="00C227F6" w:rsidRDefault="00C227F6"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74" w:rsidRDefault="00496F74">
      <w:pPr>
        <w:spacing w:after="0" w:line="240" w:lineRule="auto"/>
      </w:pPr>
      <w:r>
        <w:separator/>
      </w:r>
    </w:p>
  </w:footnote>
  <w:footnote w:type="continuationSeparator" w:id="0">
    <w:p w:rsidR="00496F74" w:rsidRDefault="00496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69" w:rsidRDefault="00692D6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45" w:rsidRDefault="00F77B45">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227F6" w:rsidRDefault="00C227F6">
    <w:pPr>
      <w:pStyle w:val="ad"/>
    </w:pPr>
  </w:p>
  <w:p w:rsidR="00C227F6" w:rsidRDefault="00C227F6"/>
  <w:p w:rsidR="00C227F6" w:rsidRDefault="00C227F6"/>
  <w:p w:rsidR="00C227F6" w:rsidRDefault="00C227F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Pr="00DC4606" w:rsidRDefault="00C227F6"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663708">
      <w:rPr>
        <w:rStyle w:val="af1"/>
        <w:noProof/>
      </w:rPr>
      <w:t>57</w:t>
    </w:r>
    <w:r w:rsidRPr="00DC4606">
      <w:rPr>
        <w:rStyle w:val="af1"/>
      </w:rPr>
      <w:fldChar w:fldCharType="end"/>
    </w:r>
  </w:p>
  <w:p w:rsidR="00C227F6" w:rsidRDefault="00C227F6"/>
  <w:p w:rsidR="00C227F6" w:rsidRDefault="00C227F6"/>
  <w:p w:rsidR="00C227F6" w:rsidRDefault="00C227F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7F6" w:rsidRDefault="00C227F6">
    <w:pPr>
      <w:pStyle w:val="ad"/>
    </w:pPr>
  </w:p>
  <w:p w:rsidR="00C227F6" w:rsidRDefault="00C22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6616352"/>
    <w:multiLevelType w:val="hybridMultilevel"/>
    <w:tmpl w:val="17D211DE"/>
    <w:lvl w:ilvl="0" w:tplc="F08815CE">
      <w:start w:val="4"/>
      <w:numFmt w:val="decimal"/>
      <w:lvlText w:val="%1."/>
      <w:lvlJc w:val="left"/>
      <w:pPr>
        <w:ind w:left="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F774D6BE">
      <w:start w:val="1"/>
      <w:numFmt w:val="lowerLetter"/>
      <w:lvlText w:val="%2"/>
      <w:lvlJc w:val="left"/>
      <w:pPr>
        <w:ind w:left="18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DCF68734">
      <w:start w:val="1"/>
      <w:numFmt w:val="lowerRoman"/>
      <w:lvlText w:val="%3"/>
      <w:lvlJc w:val="left"/>
      <w:pPr>
        <w:ind w:left="25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7A36D4BA">
      <w:start w:val="1"/>
      <w:numFmt w:val="decimal"/>
      <w:lvlText w:val="%4"/>
      <w:lvlJc w:val="left"/>
      <w:pPr>
        <w:ind w:left="32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92C2A9B4">
      <w:start w:val="1"/>
      <w:numFmt w:val="lowerLetter"/>
      <w:lvlText w:val="%5"/>
      <w:lvlJc w:val="left"/>
      <w:pPr>
        <w:ind w:left="39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CA4E936C">
      <w:start w:val="1"/>
      <w:numFmt w:val="lowerRoman"/>
      <w:lvlText w:val="%6"/>
      <w:lvlJc w:val="left"/>
      <w:pPr>
        <w:ind w:left="46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DC8D012">
      <w:start w:val="1"/>
      <w:numFmt w:val="decimal"/>
      <w:lvlText w:val="%7"/>
      <w:lvlJc w:val="left"/>
      <w:pPr>
        <w:ind w:left="54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E3C493BA">
      <w:start w:val="1"/>
      <w:numFmt w:val="lowerLetter"/>
      <w:lvlText w:val="%8"/>
      <w:lvlJc w:val="left"/>
      <w:pPr>
        <w:ind w:left="61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DA28C530">
      <w:start w:val="1"/>
      <w:numFmt w:val="lowerRoman"/>
      <w:lvlText w:val="%9"/>
      <w:lvlJc w:val="left"/>
      <w:pPr>
        <w:ind w:left="68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
    <w:nsid w:val="07AE5E9B"/>
    <w:multiLevelType w:val="hybridMultilevel"/>
    <w:tmpl w:val="B740A6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5">
    <w:nsid w:val="07CD732D"/>
    <w:multiLevelType w:val="multilevel"/>
    <w:tmpl w:val="CC7084F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7">
    <w:nsid w:val="1AB36B3D"/>
    <w:multiLevelType w:val="multilevel"/>
    <w:tmpl w:val="821608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C2D43"/>
    <w:multiLevelType w:val="multilevel"/>
    <w:tmpl w:val="59F20C4E"/>
    <w:lvl w:ilvl="0">
      <w:start w:val="1"/>
      <w:numFmt w:val="decimal"/>
      <w:lvlText w:val="%1."/>
      <w:lvlJc w:val="left"/>
      <w:pPr>
        <w:ind w:left="675" w:hanging="675"/>
      </w:pPr>
      <w:rPr>
        <w:rFonts w:hint="default"/>
      </w:rPr>
    </w:lvl>
    <w:lvl w:ilvl="1">
      <w:start w:val="5"/>
      <w:numFmt w:val="decimal"/>
      <w:lvlText w:val="%1.%2."/>
      <w:lvlJc w:val="left"/>
      <w:pPr>
        <w:ind w:left="1057" w:hanging="720"/>
      </w:pPr>
      <w:rPr>
        <w:rFonts w:hint="default"/>
      </w:rPr>
    </w:lvl>
    <w:lvl w:ilvl="2">
      <w:start w:val="7"/>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9">
    <w:nsid w:val="245C2041"/>
    <w:multiLevelType w:val="hybridMultilevel"/>
    <w:tmpl w:val="33C45C20"/>
    <w:lvl w:ilvl="0" w:tplc="C8DC1B9A">
      <w:start w:val="11"/>
      <w:numFmt w:val="decimal"/>
      <w:lvlText w:val="%1."/>
      <w:lvlJc w:val="left"/>
      <w:pPr>
        <w:ind w:left="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60F2A91E">
      <w:start w:val="1"/>
      <w:numFmt w:val="lowerLetter"/>
      <w:lvlText w:val="%2"/>
      <w:lvlJc w:val="left"/>
      <w:pPr>
        <w:ind w:left="18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D029116">
      <w:start w:val="1"/>
      <w:numFmt w:val="lowerRoman"/>
      <w:lvlText w:val="%3"/>
      <w:lvlJc w:val="left"/>
      <w:pPr>
        <w:ind w:left="25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434F612">
      <w:start w:val="1"/>
      <w:numFmt w:val="decimal"/>
      <w:lvlText w:val="%4"/>
      <w:lvlJc w:val="left"/>
      <w:pPr>
        <w:ind w:left="32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DBA1D22">
      <w:start w:val="1"/>
      <w:numFmt w:val="lowerLetter"/>
      <w:lvlText w:val="%5"/>
      <w:lvlJc w:val="left"/>
      <w:pPr>
        <w:ind w:left="399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48C618">
      <w:start w:val="1"/>
      <w:numFmt w:val="lowerRoman"/>
      <w:lvlText w:val="%6"/>
      <w:lvlJc w:val="left"/>
      <w:pPr>
        <w:ind w:left="47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B2C6CD4">
      <w:start w:val="1"/>
      <w:numFmt w:val="decimal"/>
      <w:lvlText w:val="%7"/>
      <w:lvlJc w:val="left"/>
      <w:pPr>
        <w:ind w:left="543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B84D4B2">
      <w:start w:val="1"/>
      <w:numFmt w:val="lowerLetter"/>
      <w:lvlText w:val="%8"/>
      <w:lvlJc w:val="left"/>
      <w:pPr>
        <w:ind w:left="615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4734F1D2">
      <w:start w:val="1"/>
      <w:numFmt w:val="lowerRoman"/>
      <w:lvlText w:val="%9"/>
      <w:lvlJc w:val="left"/>
      <w:pPr>
        <w:ind w:left="687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0">
    <w:nsid w:val="2B4A6056"/>
    <w:multiLevelType w:val="hybridMultilevel"/>
    <w:tmpl w:val="386CD860"/>
    <w:lvl w:ilvl="0" w:tplc="84426C08">
      <w:start w:val="7"/>
      <w:numFmt w:val="decimal"/>
      <w:lvlText w:val="%1."/>
      <w:lvlJc w:val="left"/>
      <w:pPr>
        <w:ind w:left="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BAE29E2">
      <w:start w:val="1"/>
      <w:numFmt w:val="lowerLetter"/>
      <w:lvlText w:val="%2"/>
      <w:lvlJc w:val="left"/>
      <w:pPr>
        <w:ind w:left="181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16F07DEA">
      <w:start w:val="1"/>
      <w:numFmt w:val="lowerRoman"/>
      <w:lvlText w:val="%3"/>
      <w:lvlJc w:val="left"/>
      <w:pPr>
        <w:ind w:left="253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18E68C52">
      <w:start w:val="1"/>
      <w:numFmt w:val="decimal"/>
      <w:lvlText w:val="%4"/>
      <w:lvlJc w:val="left"/>
      <w:pPr>
        <w:ind w:left="325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C7E9412">
      <w:start w:val="1"/>
      <w:numFmt w:val="lowerLetter"/>
      <w:lvlText w:val="%5"/>
      <w:lvlJc w:val="left"/>
      <w:pPr>
        <w:ind w:left="397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F3DAAB22">
      <w:start w:val="1"/>
      <w:numFmt w:val="lowerRoman"/>
      <w:lvlText w:val="%6"/>
      <w:lvlJc w:val="left"/>
      <w:pPr>
        <w:ind w:left="469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CB389D60">
      <w:start w:val="1"/>
      <w:numFmt w:val="decimal"/>
      <w:lvlText w:val="%7"/>
      <w:lvlJc w:val="left"/>
      <w:pPr>
        <w:ind w:left="541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FD2E5C90">
      <w:start w:val="1"/>
      <w:numFmt w:val="lowerLetter"/>
      <w:lvlText w:val="%8"/>
      <w:lvlJc w:val="left"/>
      <w:pPr>
        <w:ind w:left="613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436F9FE">
      <w:start w:val="1"/>
      <w:numFmt w:val="lowerRoman"/>
      <w:lvlText w:val="%9"/>
      <w:lvlJc w:val="left"/>
      <w:pPr>
        <w:ind w:left="6858"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2">
    <w:nsid w:val="34BA7E1A"/>
    <w:multiLevelType w:val="multilevel"/>
    <w:tmpl w:val="DA6C10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DC6A27"/>
    <w:multiLevelType w:val="hybridMultilevel"/>
    <w:tmpl w:val="A546ECAE"/>
    <w:lvl w:ilvl="0" w:tplc="E1C60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0A3CFB"/>
    <w:multiLevelType w:val="hybridMultilevel"/>
    <w:tmpl w:val="59F0BBAA"/>
    <w:lvl w:ilvl="0" w:tplc="AFD62C3C">
      <w:start w:val="1"/>
      <w:numFmt w:val="decimal"/>
      <w:lvlText w:val="%1."/>
      <w:lvlJc w:val="left"/>
      <w:pPr>
        <w:ind w:left="1110" w:hanging="360"/>
      </w:pPr>
      <w:rPr>
        <w:rFonts w:hint="default"/>
        <w:color w:val="00000A"/>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6">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7">
    <w:nsid w:val="57AC2E09"/>
    <w:multiLevelType w:val="multilevel"/>
    <w:tmpl w:val="B73E4EA2"/>
    <w:lvl w:ilvl="0">
      <w:start w:val="1"/>
      <w:numFmt w:val="decimal"/>
      <w:lvlText w:val="%1."/>
      <w:lvlJc w:val="left"/>
      <w:pPr>
        <w:ind w:left="675" w:hanging="675"/>
      </w:pPr>
      <w:rPr>
        <w:rFonts w:hint="default"/>
      </w:rPr>
    </w:lvl>
    <w:lvl w:ilvl="1">
      <w:start w:val="5"/>
      <w:numFmt w:val="decimal"/>
      <w:lvlText w:val="%1.%2."/>
      <w:lvlJc w:val="left"/>
      <w:pPr>
        <w:ind w:left="1130" w:hanging="720"/>
      </w:pPr>
      <w:rPr>
        <w:rFonts w:hint="default"/>
      </w:rPr>
    </w:lvl>
    <w:lvl w:ilvl="2">
      <w:start w:val="4"/>
      <w:numFmt w:val="decimal"/>
      <w:lvlText w:val="%1.%2.%3."/>
      <w:lvlJc w:val="left"/>
      <w:pPr>
        <w:ind w:left="1540" w:hanging="72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4260" w:hanging="180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18">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2416DB4"/>
    <w:multiLevelType w:val="multilevel"/>
    <w:tmpl w:val="C83890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5BD1DA4"/>
    <w:multiLevelType w:val="hybridMultilevel"/>
    <w:tmpl w:val="98CC525E"/>
    <w:lvl w:ilvl="0" w:tplc="47EED604">
      <w:start w:val="1"/>
      <w:numFmt w:val="decimal"/>
      <w:lvlText w:val="%1."/>
      <w:lvlJc w:val="left"/>
      <w:pPr>
        <w:ind w:left="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17EAE0C4">
      <w:start w:val="1"/>
      <w:numFmt w:val="lowerLetter"/>
      <w:lvlText w:val="%2"/>
      <w:lvlJc w:val="left"/>
      <w:pPr>
        <w:ind w:left="18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B12382A">
      <w:start w:val="1"/>
      <w:numFmt w:val="lowerRoman"/>
      <w:lvlText w:val="%3"/>
      <w:lvlJc w:val="left"/>
      <w:pPr>
        <w:ind w:left="26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3EC6C9A">
      <w:start w:val="1"/>
      <w:numFmt w:val="decimal"/>
      <w:lvlText w:val="%4"/>
      <w:lvlJc w:val="left"/>
      <w:pPr>
        <w:ind w:left="33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8D0397E">
      <w:start w:val="1"/>
      <w:numFmt w:val="lowerLetter"/>
      <w:lvlText w:val="%5"/>
      <w:lvlJc w:val="left"/>
      <w:pPr>
        <w:ind w:left="404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42875FA">
      <w:start w:val="1"/>
      <w:numFmt w:val="lowerRoman"/>
      <w:lvlText w:val="%6"/>
      <w:lvlJc w:val="left"/>
      <w:pPr>
        <w:ind w:left="47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F96E5DE">
      <w:start w:val="1"/>
      <w:numFmt w:val="decimal"/>
      <w:lvlText w:val="%7"/>
      <w:lvlJc w:val="left"/>
      <w:pPr>
        <w:ind w:left="548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E82AE86">
      <w:start w:val="1"/>
      <w:numFmt w:val="lowerLetter"/>
      <w:lvlText w:val="%8"/>
      <w:lvlJc w:val="left"/>
      <w:pPr>
        <w:ind w:left="620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CFA21708">
      <w:start w:val="1"/>
      <w:numFmt w:val="lowerRoman"/>
      <w:lvlText w:val="%9"/>
      <w:lvlJc w:val="left"/>
      <w:pPr>
        <w:ind w:left="692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4">
    <w:nsid w:val="7D4F1B6F"/>
    <w:multiLevelType w:val="multilevel"/>
    <w:tmpl w:val="35DCAE7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2"/>
  </w:num>
  <w:num w:numId="4">
    <w:abstractNumId w:val="24"/>
  </w:num>
  <w:num w:numId="5">
    <w:abstractNumId w:val="21"/>
  </w:num>
  <w:num w:numId="6">
    <w:abstractNumId w:val="5"/>
  </w:num>
  <w:num w:numId="7">
    <w:abstractNumId w:val="17"/>
  </w:num>
  <w:num w:numId="8">
    <w:abstractNumId w:val="8"/>
  </w:num>
  <w:num w:numId="9">
    <w:abstractNumId w:val="14"/>
  </w:num>
  <w:num w:numId="10">
    <w:abstractNumId w:val="1"/>
  </w:num>
  <w:num w:numId="11">
    <w:abstractNumId w:val="4"/>
  </w:num>
  <w:num w:numId="12">
    <w:abstractNumId w:val="6"/>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7">
    <w:abstractNumId w:val="16"/>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0">
    <w:abstractNumId w:val="11"/>
  </w:num>
  <w:num w:numId="21">
    <w:abstractNumId w:val="15"/>
  </w:num>
  <w:num w:numId="22">
    <w:abstractNumId w:val="20"/>
  </w:num>
  <w:num w:numId="23">
    <w:abstractNumId w:val="18"/>
  </w:num>
  <w:num w:numId="24">
    <w:abstractNumId w:val="19"/>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3212D"/>
    <w:rsid w:val="00042CBB"/>
    <w:rsid w:val="000524B1"/>
    <w:rsid w:val="000754B7"/>
    <w:rsid w:val="0008314F"/>
    <w:rsid w:val="000868EF"/>
    <w:rsid w:val="0009101D"/>
    <w:rsid w:val="000926BC"/>
    <w:rsid w:val="00093D41"/>
    <w:rsid w:val="00096FF1"/>
    <w:rsid w:val="000A0EB3"/>
    <w:rsid w:val="000A7C7D"/>
    <w:rsid w:val="000B3F31"/>
    <w:rsid w:val="000D502C"/>
    <w:rsid w:val="000D6F23"/>
    <w:rsid w:val="000E223A"/>
    <w:rsid w:val="000E43C3"/>
    <w:rsid w:val="000F73BE"/>
    <w:rsid w:val="00103F37"/>
    <w:rsid w:val="00107F38"/>
    <w:rsid w:val="0011330A"/>
    <w:rsid w:val="00124D7E"/>
    <w:rsid w:val="0014547E"/>
    <w:rsid w:val="00146368"/>
    <w:rsid w:val="001476F3"/>
    <w:rsid w:val="001516E0"/>
    <w:rsid w:val="00154448"/>
    <w:rsid w:val="00162615"/>
    <w:rsid w:val="00162708"/>
    <w:rsid w:val="0016412B"/>
    <w:rsid w:val="001650DE"/>
    <w:rsid w:val="00170E30"/>
    <w:rsid w:val="00176516"/>
    <w:rsid w:val="0018027E"/>
    <w:rsid w:val="00195C2F"/>
    <w:rsid w:val="00197052"/>
    <w:rsid w:val="001A25DE"/>
    <w:rsid w:val="001B1581"/>
    <w:rsid w:val="001C7E8F"/>
    <w:rsid w:val="001D026A"/>
    <w:rsid w:val="001D4A7D"/>
    <w:rsid w:val="001D6708"/>
    <w:rsid w:val="001E4BCC"/>
    <w:rsid w:val="001E6D59"/>
    <w:rsid w:val="002003BB"/>
    <w:rsid w:val="002008D9"/>
    <w:rsid w:val="0021230A"/>
    <w:rsid w:val="002127AD"/>
    <w:rsid w:val="002137E5"/>
    <w:rsid w:val="00224CE8"/>
    <w:rsid w:val="002255C0"/>
    <w:rsid w:val="00240DB9"/>
    <w:rsid w:val="00262FAB"/>
    <w:rsid w:val="00284E55"/>
    <w:rsid w:val="00285336"/>
    <w:rsid w:val="002902B1"/>
    <w:rsid w:val="00295418"/>
    <w:rsid w:val="002A15E2"/>
    <w:rsid w:val="002A3E97"/>
    <w:rsid w:val="002A4255"/>
    <w:rsid w:val="002A5896"/>
    <w:rsid w:val="002B1DBB"/>
    <w:rsid w:val="002B6507"/>
    <w:rsid w:val="002C0037"/>
    <w:rsid w:val="002C6444"/>
    <w:rsid w:val="002D2930"/>
    <w:rsid w:val="002D4068"/>
    <w:rsid w:val="002E5DD5"/>
    <w:rsid w:val="002F20C2"/>
    <w:rsid w:val="002F2CFF"/>
    <w:rsid w:val="002F527D"/>
    <w:rsid w:val="00312855"/>
    <w:rsid w:val="0032784A"/>
    <w:rsid w:val="003367DE"/>
    <w:rsid w:val="00344A0B"/>
    <w:rsid w:val="003570AD"/>
    <w:rsid w:val="003608FD"/>
    <w:rsid w:val="00376B55"/>
    <w:rsid w:val="00390232"/>
    <w:rsid w:val="003929C3"/>
    <w:rsid w:val="00393EE8"/>
    <w:rsid w:val="00397A8A"/>
    <w:rsid w:val="003B2F96"/>
    <w:rsid w:val="003B3AB7"/>
    <w:rsid w:val="003C2DE2"/>
    <w:rsid w:val="003C7D1F"/>
    <w:rsid w:val="003D181A"/>
    <w:rsid w:val="003D5A84"/>
    <w:rsid w:val="003D6CC4"/>
    <w:rsid w:val="003E78EA"/>
    <w:rsid w:val="003F3555"/>
    <w:rsid w:val="00412050"/>
    <w:rsid w:val="00412DDD"/>
    <w:rsid w:val="00417D21"/>
    <w:rsid w:val="004220E9"/>
    <w:rsid w:val="00457630"/>
    <w:rsid w:val="00460B47"/>
    <w:rsid w:val="004624CE"/>
    <w:rsid w:val="0046404F"/>
    <w:rsid w:val="004665C9"/>
    <w:rsid w:val="00472961"/>
    <w:rsid w:val="0048019B"/>
    <w:rsid w:val="00481C4B"/>
    <w:rsid w:val="00485556"/>
    <w:rsid w:val="00493551"/>
    <w:rsid w:val="00496F74"/>
    <w:rsid w:val="004A2425"/>
    <w:rsid w:val="004D3183"/>
    <w:rsid w:val="004F0540"/>
    <w:rsid w:val="004F5251"/>
    <w:rsid w:val="00502E0E"/>
    <w:rsid w:val="00507321"/>
    <w:rsid w:val="00522480"/>
    <w:rsid w:val="00540C7B"/>
    <w:rsid w:val="005650B6"/>
    <w:rsid w:val="00571D17"/>
    <w:rsid w:val="005A00A7"/>
    <w:rsid w:val="005A2A24"/>
    <w:rsid w:val="005B17E4"/>
    <w:rsid w:val="005F3A83"/>
    <w:rsid w:val="006004EA"/>
    <w:rsid w:val="00600ED1"/>
    <w:rsid w:val="00607A81"/>
    <w:rsid w:val="006158BD"/>
    <w:rsid w:val="00615AEA"/>
    <w:rsid w:val="006161AD"/>
    <w:rsid w:val="006310F2"/>
    <w:rsid w:val="00634868"/>
    <w:rsid w:val="006420A1"/>
    <w:rsid w:val="00643EA1"/>
    <w:rsid w:val="006445AD"/>
    <w:rsid w:val="00646CAA"/>
    <w:rsid w:val="00661FD3"/>
    <w:rsid w:val="00663708"/>
    <w:rsid w:val="00664132"/>
    <w:rsid w:val="00664F2F"/>
    <w:rsid w:val="006870ED"/>
    <w:rsid w:val="00692D69"/>
    <w:rsid w:val="00696540"/>
    <w:rsid w:val="006A0083"/>
    <w:rsid w:val="006A29BF"/>
    <w:rsid w:val="006B7B52"/>
    <w:rsid w:val="006C1BF8"/>
    <w:rsid w:val="006D5780"/>
    <w:rsid w:val="006E26A9"/>
    <w:rsid w:val="006F29D9"/>
    <w:rsid w:val="00701B16"/>
    <w:rsid w:val="00702180"/>
    <w:rsid w:val="00705265"/>
    <w:rsid w:val="007112C6"/>
    <w:rsid w:val="00713CC5"/>
    <w:rsid w:val="007143BD"/>
    <w:rsid w:val="00721F66"/>
    <w:rsid w:val="0072639D"/>
    <w:rsid w:val="007266E4"/>
    <w:rsid w:val="00730CCE"/>
    <w:rsid w:val="007404A3"/>
    <w:rsid w:val="00740E96"/>
    <w:rsid w:val="007629B5"/>
    <w:rsid w:val="00775E23"/>
    <w:rsid w:val="0077705F"/>
    <w:rsid w:val="007A50A7"/>
    <w:rsid w:val="007A5D7B"/>
    <w:rsid w:val="007B1D1A"/>
    <w:rsid w:val="007B5FFC"/>
    <w:rsid w:val="007C01C7"/>
    <w:rsid w:val="007C4E57"/>
    <w:rsid w:val="007C782D"/>
    <w:rsid w:val="007F04EC"/>
    <w:rsid w:val="007F40B8"/>
    <w:rsid w:val="00806A57"/>
    <w:rsid w:val="00815561"/>
    <w:rsid w:val="008625C6"/>
    <w:rsid w:val="008667EE"/>
    <w:rsid w:val="00866FBB"/>
    <w:rsid w:val="00867C51"/>
    <w:rsid w:val="00872900"/>
    <w:rsid w:val="00877AA4"/>
    <w:rsid w:val="008819D4"/>
    <w:rsid w:val="00887245"/>
    <w:rsid w:val="00894B26"/>
    <w:rsid w:val="0089537D"/>
    <w:rsid w:val="008A1A04"/>
    <w:rsid w:val="008A4AD0"/>
    <w:rsid w:val="008B21C7"/>
    <w:rsid w:val="008D1700"/>
    <w:rsid w:val="008F157E"/>
    <w:rsid w:val="00901130"/>
    <w:rsid w:val="009064B8"/>
    <w:rsid w:val="009069F8"/>
    <w:rsid w:val="00911BA0"/>
    <w:rsid w:val="00917C66"/>
    <w:rsid w:val="00930ABA"/>
    <w:rsid w:val="00945B5A"/>
    <w:rsid w:val="00946B0E"/>
    <w:rsid w:val="009623D8"/>
    <w:rsid w:val="00975E83"/>
    <w:rsid w:val="00976F1B"/>
    <w:rsid w:val="00982027"/>
    <w:rsid w:val="00990270"/>
    <w:rsid w:val="00992BD8"/>
    <w:rsid w:val="009A2A6A"/>
    <w:rsid w:val="009A3073"/>
    <w:rsid w:val="009A34AB"/>
    <w:rsid w:val="009B0271"/>
    <w:rsid w:val="009B7E27"/>
    <w:rsid w:val="009C3CCF"/>
    <w:rsid w:val="009C6204"/>
    <w:rsid w:val="009C7B24"/>
    <w:rsid w:val="009D296F"/>
    <w:rsid w:val="009D5DA2"/>
    <w:rsid w:val="009E2384"/>
    <w:rsid w:val="009E758C"/>
    <w:rsid w:val="009F638D"/>
    <w:rsid w:val="00A0367D"/>
    <w:rsid w:val="00A272F6"/>
    <w:rsid w:val="00A31889"/>
    <w:rsid w:val="00A372EF"/>
    <w:rsid w:val="00A557CB"/>
    <w:rsid w:val="00A5677B"/>
    <w:rsid w:val="00A61B4A"/>
    <w:rsid w:val="00A672D9"/>
    <w:rsid w:val="00A7590F"/>
    <w:rsid w:val="00AA3539"/>
    <w:rsid w:val="00AA7C76"/>
    <w:rsid w:val="00AB0F2B"/>
    <w:rsid w:val="00AB11EA"/>
    <w:rsid w:val="00AB444A"/>
    <w:rsid w:val="00AB7A47"/>
    <w:rsid w:val="00AE23B2"/>
    <w:rsid w:val="00B01B70"/>
    <w:rsid w:val="00B075CD"/>
    <w:rsid w:val="00B12980"/>
    <w:rsid w:val="00B13C74"/>
    <w:rsid w:val="00B178EA"/>
    <w:rsid w:val="00B20191"/>
    <w:rsid w:val="00B254D6"/>
    <w:rsid w:val="00B30073"/>
    <w:rsid w:val="00B30769"/>
    <w:rsid w:val="00B34942"/>
    <w:rsid w:val="00B52E6A"/>
    <w:rsid w:val="00B5728A"/>
    <w:rsid w:val="00B61721"/>
    <w:rsid w:val="00B6384C"/>
    <w:rsid w:val="00B81B80"/>
    <w:rsid w:val="00BA553D"/>
    <w:rsid w:val="00BA5AF4"/>
    <w:rsid w:val="00BA7208"/>
    <w:rsid w:val="00BB369D"/>
    <w:rsid w:val="00BC48A2"/>
    <w:rsid w:val="00BD1F2E"/>
    <w:rsid w:val="00BE4A7B"/>
    <w:rsid w:val="00BE56BC"/>
    <w:rsid w:val="00BF101F"/>
    <w:rsid w:val="00C10077"/>
    <w:rsid w:val="00C11AC1"/>
    <w:rsid w:val="00C12823"/>
    <w:rsid w:val="00C13C24"/>
    <w:rsid w:val="00C14782"/>
    <w:rsid w:val="00C227F6"/>
    <w:rsid w:val="00C328C3"/>
    <w:rsid w:val="00C41DA4"/>
    <w:rsid w:val="00C4495D"/>
    <w:rsid w:val="00C47A88"/>
    <w:rsid w:val="00C52BF0"/>
    <w:rsid w:val="00C71410"/>
    <w:rsid w:val="00C72DC2"/>
    <w:rsid w:val="00C83C12"/>
    <w:rsid w:val="00C85CD6"/>
    <w:rsid w:val="00CA6761"/>
    <w:rsid w:val="00CB05C1"/>
    <w:rsid w:val="00CB589B"/>
    <w:rsid w:val="00CB7B9B"/>
    <w:rsid w:val="00CC00CB"/>
    <w:rsid w:val="00CC0F68"/>
    <w:rsid w:val="00CC161C"/>
    <w:rsid w:val="00CD4067"/>
    <w:rsid w:val="00CF0328"/>
    <w:rsid w:val="00D11324"/>
    <w:rsid w:val="00D14AA9"/>
    <w:rsid w:val="00D2407F"/>
    <w:rsid w:val="00D27399"/>
    <w:rsid w:val="00D30EF5"/>
    <w:rsid w:val="00D544C9"/>
    <w:rsid w:val="00D5461E"/>
    <w:rsid w:val="00D55D04"/>
    <w:rsid w:val="00D56878"/>
    <w:rsid w:val="00D625C8"/>
    <w:rsid w:val="00D65A77"/>
    <w:rsid w:val="00D70DEA"/>
    <w:rsid w:val="00D76BCA"/>
    <w:rsid w:val="00D83D7B"/>
    <w:rsid w:val="00D850AE"/>
    <w:rsid w:val="00D85B92"/>
    <w:rsid w:val="00DA078B"/>
    <w:rsid w:val="00DB08C8"/>
    <w:rsid w:val="00DB1326"/>
    <w:rsid w:val="00DB5824"/>
    <w:rsid w:val="00DB757E"/>
    <w:rsid w:val="00DB7A1E"/>
    <w:rsid w:val="00DC09CE"/>
    <w:rsid w:val="00DC2575"/>
    <w:rsid w:val="00DD36AB"/>
    <w:rsid w:val="00DE4DB1"/>
    <w:rsid w:val="00DE51B6"/>
    <w:rsid w:val="00DF1D92"/>
    <w:rsid w:val="00E11D87"/>
    <w:rsid w:val="00E17952"/>
    <w:rsid w:val="00E236BD"/>
    <w:rsid w:val="00E40C02"/>
    <w:rsid w:val="00E42B23"/>
    <w:rsid w:val="00E514BE"/>
    <w:rsid w:val="00E53D1C"/>
    <w:rsid w:val="00E61C1D"/>
    <w:rsid w:val="00E62EEA"/>
    <w:rsid w:val="00E710BC"/>
    <w:rsid w:val="00E77FD6"/>
    <w:rsid w:val="00E82D01"/>
    <w:rsid w:val="00E90478"/>
    <w:rsid w:val="00E90742"/>
    <w:rsid w:val="00E9638C"/>
    <w:rsid w:val="00EC048A"/>
    <w:rsid w:val="00EC4F2B"/>
    <w:rsid w:val="00EC5B81"/>
    <w:rsid w:val="00ED0D63"/>
    <w:rsid w:val="00EE3CD4"/>
    <w:rsid w:val="00F01D1D"/>
    <w:rsid w:val="00F15970"/>
    <w:rsid w:val="00F22E38"/>
    <w:rsid w:val="00F23AF9"/>
    <w:rsid w:val="00F43C6B"/>
    <w:rsid w:val="00F53B9D"/>
    <w:rsid w:val="00F54155"/>
    <w:rsid w:val="00F57B20"/>
    <w:rsid w:val="00F7059A"/>
    <w:rsid w:val="00F723D2"/>
    <w:rsid w:val="00F74359"/>
    <w:rsid w:val="00F77B45"/>
    <w:rsid w:val="00F807F7"/>
    <w:rsid w:val="00F95BA3"/>
    <w:rsid w:val="00FA0458"/>
    <w:rsid w:val="00FA61A7"/>
    <w:rsid w:val="00FB75AC"/>
    <w:rsid w:val="00FC6783"/>
    <w:rsid w:val="00FE6326"/>
    <w:rsid w:val="00FF0DC6"/>
    <w:rsid w:val="00FF16C9"/>
    <w:rsid w:val="00FF3E05"/>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iPriority w:val="99"/>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uiPriority w:val="99"/>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DC09CE"/>
    <w:rPr>
      <w:sz w:val="28"/>
      <w:szCs w:val="28"/>
      <w:shd w:val="clear" w:color="auto" w:fill="FFFFFF"/>
    </w:rPr>
  </w:style>
  <w:style w:type="paragraph" w:customStyle="1" w:styleId="27">
    <w:name w:val="Основной текст (2)"/>
    <w:basedOn w:val="a"/>
    <w:link w:val="26"/>
    <w:rsid w:val="00DC09CE"/>
    <w:pPr>
      <w:widowControl w:val="0"/>
      <w:shd w:val="clear" w:color="auto" w:fill="FFFFFF"/>
      <w:spacing w:before="660" w:after="720" w:line="0" w:lineRule="atLeast"/>
      <w:ind w:hanging="1880"/>
      <w:jc w:val="both"/>
    </w:pPr>
    <w:rPr>
      <w:sz w:val="28"/>
      <w:szCs w:val="28"/>
    </w:rPr>
  </w:style>
  <w:style w:type="numbering" w:customStyle="1" w:styleId="110">
    <w:name w:val="Нет списка11"/>
    <w:next w:val="a2"/>
    <w:uiPriority w:val="99"/>
    <w:semiHidden/>
    <w:unhideWhenUsed/>
    <w:rsid w:val="00990270"/>
  </w:style>
  <w:style w:type="paragraph" w:customStyle="1" w:styleId="ConsPlusNonformat">
    <w:name w:val="ConsPlusNonforma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2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2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2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27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c">
    <w:name w:val="Обратный адрес"/>
    <w:basedOn w:val="a"/>
    <w:rsid w:val="00990270"/>
    <w:pPr>
      <w:widowControl w:val="0"/>
      <w:suppressAutoHyphens/>
      <w:spacing w:after="0" w:line="240" w:lineRule="auto"/>
    </w:pPr>
    <w:rPr>
      <w:rFonts w:ascii="Arial" w:eastAsia="Arial Unicode MS" w:hAnsi="Arial" w:cs="Times New Roman"/>
      <w:kern w:val="1"/>
      <w:sz w:val="20"/>
      <w:szCs w:val="24"/>
      <w:lang w:eastAsia="ru-RU"/>
    </w:rPr>
  </w:style>
  <w:style w:type="paragraph" w:styleId="afd">
    <w:name w:val="Body Text Indent"/>
    <w:basedOn w:val="a"/>
    <w:link w:val="afe"/>
    <w:rsid w:val="0099027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e">
    <w:name w:val="Основной текст с отступом Знак"/>
    <w:basedOn w:val="a0"/>
    <w:link w:val="afd"/>
    <w:rsid w:val="00990270"/>
    <w:rPr>
      <w:rFonts w:ascii="Times New Roman" w:eastAsia="Times New Roman" w:hAnsi="Times New Roman" w:cs="Times New Roman"/>
      <w:sz w:val="24"/>
      <w:szCs w:val="24"/>
      <w:lang w:eastAsia="ar-SA"/>
    </w:rPr>
  </w:style>
  <w:style w:type="numbering" w:customStyle="1" w:styleId="120">
    <w:name w:val="Нет списка12"/>
    <w:next w:val="a2"/>
    <w:uiPriority w:val="99"/>
    <w:semiHidden/>
    <w:unhideWhenUsed/>
    <w:rsid w:val="00D83D7B"/>
  </w:style>
  <w:style w:type="character" w:customStyle="1" w:styleId="2Exact">
    <w:name w:val="Основной текст (2) Exact"/>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13">
    <w:name w:val="Заголовок №1_"/>
    <w:basedOn w:val="a0"/>
    <w:rsid w:val="00D83D7B"/>
    <w:rPr>
      <w:rFonts w:ascii="Times New Roman" w:eastAsia="Times New Roman" w:hAnsi="Times New Roman" w:cs="Times New Roman"/>
      <w:b/>
      <w:bCs/>
      <w:i w:val="0"/>
      <w:iCs w:val="0"/>
      <w:smallCaps w:val="0"/>
      <w:strike w:val="0"/>
      <w:sz w:val="32"/>
      <w:szCs w:val="32"/>
      <w:u w:val="none"/>
    </w:rPr>
  </w:style>
  <w:style w:type="character" w:customStyle="1" w:styleId="14">
    <w:name w:val="Заголовок №1"/>
    <w:basedOn w:val="13"/>
    <w:rsid w:val="00D83D7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aff">
    <w:name w:val="Колонтитул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CordiaUPC14pt">
    <w:name w:val="Колонтитул + CordiaUPC;14 pt;Полужирный"/>
    <w:basedOn w:val="aff"/>
    <w:rsid w:val="00D83D7B"/>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basedOn w:val="a0"/>
    <w:rsid w:val="00D83D7B"/>
    <w:rPr>
      <w:rFonts w:ascii="Times New Roman" w:eastAsia="Times New Roman" w:hAnsi="Times New Roman" w:cs="Times New Roman"/>
      <w:b/>
      <w:bCs/>
      <w:i w:val="0"/>
      <w:iCs w:val="0"/>
      <w:smallCaps w:val="0"/>
      <w:strike w:val="0"/>
      <w:u w:val="none"/>
    </w:rPr>
  </w:style>
  <w:style w:type="character" w:customStyle="1" w:styleId="32">
    <w:name w:val="Основной текст (3)"/>
    <w:basedOn w:val="3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w:basedOn w:val="41"/>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2">
    <w:name w:val="Основной текст (5)_"/>
    <w:basedOn w:val="a0"/>
    <w:rsid w:val="00D83D7B"/>
    <w:rPr>
      <w:rFonts w:ascii="Times New Roman" w:eastAsia="Times New Roman" w:hAnsi="Times New Roman" w:cs="Times New Roman"/>
      <w:b w:val="0"/>
      <w:bCs w:val="0"/>
      <w:i w:val="0"/>
      <w:iCs w:val="0"/>
      <w:smallCaps w:val="0"/>
      <w:strike w:val="0"/>
      <w:sz w:val="22"/>
      <w:szCs w:val="22"/>
      <w:u w:val="none"/>
    </w:rPr>
  </w:style>
  <w:style w:type="character" w:customStyle="1" w:styleId="53">
    <w:name w:val="Основной текст (5)"/>
    <w:basedOn w:val="52"/>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0">
    <w:name w:val="Основной текст (6)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61">
    <w:name w:val="Основной текст (6)"/>
    <w:basedOn w:val="6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ru-RU" w:eastAsia="ru-RU" w:bidi="ru-RU"/>
    </w:rPr>
  </w:style>
  <w:style w:type="character" w:customStyle="1" w:styleId="6ArialNarrow5pt">
    <w:name w:val="Основной текст (6) + Arial Narrow;5 pt;Курсив"/>
    <w:basedOn w:val="60"/>
    <w:rsid w:val="00D83D7B"/>
    <w:rPr>
      <w:rFonts w:ascii="Arial Narrow" w:eastAsia="Arial Narrow" w:hAnsi="Arial Narrow" w:cs="Arial Narrow"/>
      <w:b w:val="0"/>
      <w:bCs w:val="0"/>
      <w:i/>
      <w:iCs/>
      <w:smallCaps w:val="0"/>
      <w:strike w:val="0"/>
      <w:color w:val="000000"/>
      <w:spacing w:val="0"/>
      <w:w w:val="100"/>
      <w:position w:val="0"/>
      <w:sz w:val="10"/>
      <w:szCs w:val="10"/>
      <w:u w:val="none"/>
      <w:lang w:val="ru-RU" w:eastAsia="ru-RU" w:bidi="ru-RU"/>
    </w:rPr>
  </w:style>
  <w:style w:type="character" w:customStyle="1" w:styleId="514pt">
    <w:name w:val="Основной текст (5) + 14 pt"/>
    <w:basedOn w:val="5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0"/>
    <w:rsid w:val="00D83D7B"/>
    <w:rPr>
      <w:rFonts w:ascii="Franklin Gothic Heavy" w:eastAsia="Franklin Gothic Heavy" w:hAnsi="Franklin Gothic Heavy" w:cs="Franklin Gothic Heavy"/>
      <w:sz w:val="20"/>
      <w:szCs w:val="20"/>
      <w:shd w:val="clear" w:color="auto" w:fill="FFFFFF"/>
    </w:rPr>
  </w:style>
  <w:style w:type="character" w:customStyle="1" w:styleId="8Exact">
    <w:name w:val="Основной текст (8) Exact"/>
    <w:basedOn w:val="a0"/>
    <w:link w:val="80"/>
    <w:rsid w:val="00D83D7B"/>
    <w:rPr>
      <w:rFonts w:ascii="Franklin Gothic Heavy" w:eastAsia="Franklin Gothic Heavy" w:hAnsi="Franklin Gothic Heavy" w:cs="Franklin Gothic Heavy"/>
      <w:sz w:val="20"/>
      <w:szCs w:val="20"/>
      <w:shd w:val="clear" w:color="auto" w:fill="FFFFFF"/>
    </w:rPr>
  </w:style>
  <w:style w:type="character" w:customStyle="1" w:styleId="9Exact">
    <w:name w:val="Основной текст (9) Exact"/>
    <w:basedOn w:val="a0"/>
    <w:link w:val="90"/>
    <w:rsid w:val="00D83D7B"/>
    <w:rPr>
      <w:rFonts w:ascii="Franklin Gothic Heavy" w:eastAsia="Franklin Gothic Heavy" w:hAnsi="Franklin Gothic Heavy" w:cs="Franklin Gothic Heavy"/>
      <w:sz w:val="20"/>
      <w:szCs w:val="20"/>
      <w:shd w:val="clear" w:color="auto" w:fill="FFFFFF"/>
    </w:rPr>
  </w:style>
  <w:style w:type="character" w:customStyle="1" w:styleId="aff0">
    <w:name w:val="Колонтитул"/>
    <w:basedOn w:val="aff"/>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3">
    <w:name w:val="Заголовок №3_"/>
    <w:basedOn w:val="a0"/>
    <w:rsid w:val="00D83D7B"/>
    <w:rPr>
      <w:rFonts w:ascii="Times New Roman" w:eastAsia="Times New Roman" w:hAnsi="Times New Roman" w:cs="Times New Roman"/>
      <w:b/>
      <w:bCs/>
      <w:i w:val="0"/>
      <w:iCs w:val="0"/>
      <w:smallCaps w:val="0"/>
      <w:strike w:val="0"/>
      <w:sz w:val="28"/>
      <w:szCs w:val="28"/>
      <w:u w:val="none"/>
    </w:rPr>
  </w:style>
  <w:style w:type="character" w:customStyle="1" w:styleId="34">
    <w:name w:val="Заголовок №3"/>
    <w:basedOn w:val="3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8pt">
    <w:name w:val="Основной текст (2) + 18 pt;Полужирный;Курсив"/>
    <w:basedOn w:val="26"/>
    <w:rsid w:val="00D83D7B"/>
    <w:rPr>
      <w:rFonts w:ascii="Times New Roman" w:eastAsia="Times New Roman" w:hAnsi="Times New Roman" w:cs="Times New Roman"/>
      <w:b/>
      <w:bCs/>
      <w:i/>
      <w:iCs/>
      <w:smallCaps w:val="0"/>
      <w:strike w:val="0"/>
      <w:color w:val="000000"/>
      <w:spacing w:val="0"/>
      <w:w w:val="100"/>
      <w:position w:val="0"/>
      <w:sz w:val="36"/>
      <w:szCs w:val="36"/>
      <w:u w:val="none"/>
      <w:shd w:val="clear" w:color="auto" w:fill="FFFFFF"/>
      <w:lang w:val="ru-RU" w:eastAsia="ru-RU" w:bidi="ru-RU"/>
    </w:rPr>
  </w:style>
  <w:style w:type="character" w:customStyle="1" w:styleId="101">
    <w:name w:val="Основной текст (10)_"/>
    <w:basedOn w:val="a0"/>
    <w:rsid w:val="00D83D7B"/>
    <w:rPr>
      <w:rFonts w:ascii="Times New Roman" w:eastAsia="Times New Roman" w:hAnsi="Times New Roman" w:cs="Times New Roman"/>
      <w:b/>
      <w:bCs/>
      <w:i w:val="0"/>
      <w:iCs w:val="0"/>
      <w:smallCaps w:val="0"/>
      <w:strike w:val="0"/>
      <w:sz w:val="24"/>
      <w:szCs w:val="24"/>
      <w:u w:val="none"/>
    </w:rPr>
  </w:style>
  <w:style w:type="character" w:customStyle="1" w:styleId="102">
    <w:name w:val="Основной текст (10)"/>
    <w:basedOn w:val="101"/>
    <w:rsid w:val="00D83D7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CenturyGothic0pt">
    <w:name w:val="Основной текст (10) + Century Gothic;Не полужирный;Интервал 0 pt"/>
    <w:basedOn w:val="101"/>
    <w:rsid w:val="00D83D7B"/>
    <w:rPr>
      <w:rFonts w:ascii="Century Gothic" w:eastAsia="Century Gothic" w:hAnsi="Century Gothic" w:cs="Century Gothic"/>
      <w:b/>
      <w:bCs/>
      <w:i w:val="0"/>
      <w:iCs w:val="0"/>
      <w:smallCaps w:val="0"/>
      <w:strike w:val="0"/>
      <w:color w:val="000000"/>
      <w:spacing w:val="-10"/>
      <w:w w:val="100"/>
      <w:position w:val="0"/>
      <w:sz w:val="24"/>
      <w:szCs w:val="24"/>
      <w:u w:val="none"/>
      <w:lang w:val="ru-RU" w:eastAsia="ru-RU" w:bidi="ru-RU"/>
    </w:rPr>
  </w:style>
  <w:style w:type="character" w:customStyle="1" w:styleId="14pt">
    <w:name w:val="Колонтитул + 14 pt"/>
    <w:basedOn w:val="aff"/>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Заголовок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TimesNewRoman13pt">
    <w:name w:val="Заголовок №2 + Times New Roman;13 pt"/>
    <w:basedOn w:val="28"/>
    <w:rsid w:val="00D83D7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
    <w:name w:val="Заголовок №2"/>
    <w:basedOn w:val="28"/>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220">
    <w:name w:val="Заголовок №2 (2)_"/>
    <w:basedOn w:val="a0"/>
    <w:rsid w:val="00D83D7B"/>
    <w:rPr>
      <w:rFonts w:ascii="Franklin Gothic Heavy" w:eastAsia="Franklin Gothic Heavy" w:hAnsi="Franklin Gothic Heavy" w:cs="Franklin Gothic Heavy"/>
      <w:b w:val="0"/>
      <w:bCs w:val="0"/>
      <w:i w:val="0"/>
      <w:iCs w:val="0"/>
      <w:smallCaps w:val="0"/>
      <w:strike w:val="0"/>
      <w:sz w:val="14"/>
      <w:szCs w:val="14"/>
      <w:u w:val="none"/>
    </w:rPr>
  </w:style>
  <w:style w:type="character" w:customStyle="1" w:styleId="22TimesNewRoman13pt">
    <w:name w:val="Заголовок №2 (2) + Times New Roman;13 pt"/>
    <w:basedOn w:val="220"/>
    <w:rsid w:val="00D83D7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1">
    <w:name w:val="Заголовок №2 (2)"/>
    <w:basedOn w:val="220"/>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eastAsia="ru-RU" w:bidi="ru-RU"/>
    </w:rPr>
  </w:style>
  <w:style w:type="character" w:customStyle="1" w:styleId="aff1">
    <w:name w:val="Подпись к таблиц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6"/>
    <w:rsid w:val="00D83D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1">
    <w:name w:val="Основной текст (11)_"/>
    <w:basedOn w:val="a0"/>
    <w:link w:val="112"/>
    <w:rsid w:val="00D83D7B"/>
    <w:rPr>
      <w:rFonts w:ascii="Times New Roman" w:eastAsia="Times New Roman" w:hAnsi="Times New Roman" w:cs="Times New Roman"/>
      <w:sz w:val="30"/>
      <w:szCs w:val="30"/>
      <w:shd w:val="clear" w:color="auto" w:fill="FFFFFF"/>
    </w:rPr>
  </w:style>
  <w:style w:type="character" w:customStyle="1" w:styleId="121">
    <w:name w:val="Основной текст (1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22">
    <w:name w:val="Основной текст (12)"/>
    <w:basedOn w:val="121"/>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30">
    <w:name w:val="Основной текст (13)_"/>
    <w:basedOn w:val="a0"/>
    <w:rsid w:val="00D83D7B"/>
    <w:rPr>
      <w:rFonts w:ascii="Times New Roman" w:eastAsia="Times New Roman" w:hAnsi="Times New Roman" w:cs="Times New Roman"/>
      <w:b/>
      <w:bCs/>
      <w:i w:val="0"/>
      <w:iCs w:val="0"/>
      <w:smallCaps w:val="0"/>
      <w:strike w:val="0"/>
      <w:sz w:val="21"/>
      <w:szCs w:val="21"/>
      <w:u w:val="none"/>
    </w:rPr>
  </w:style>
  <w:style w:type="character" w:customStyle="1" w:styleId="131">
    <w:name w:val="Основной текст (13)"/>
    <w:basedOn w:val="130"/>
    <w:rsid w:val="00D83D7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a">
    <w:name w:val="Подпись к таблице (2)_"/>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2b">
    <w:name w:val="Подпись к таблице (2)"/>
    <w:basedOn w:val="2a"/>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8pt">
    <w:name w:val="Основной текст (2) + 8 pt"/>
    <w:basedOn w:val="26"/>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pt">
    <w:name w:val="Основной текст (2) + 9 pt"/>
    <w:basedOn w:val="26"/>
    <w:rsid w:val="00D83D7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95pt-1pt">
    <w:name w:val="Основной текст (2) + Consolas;9;5 pt;Интервал -1 pt"/>
    <w:basedOn w:val="26"/>
    <w:rsid w:val="00D83D7B"/>
    <w:rPr>
      <w:rFonts w:ascii="Consolas" w:eastAsia="Consolas" w:hAnsi="Consolas" w:cs="Consolas"/>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FranklinGothicHeavy9pt">
    <w:name w:val="Основной текст (2) + Franklin Gothic Heavy;9 pt"/>
    <w:basedOn w:val="26"/>
    <w:rsid w:val="00D83D7B"/>
    <w:rPr>
      <w:rFonts w:ascii="Franklin Gothic Heavy" w:eastAsia="Franklin Gothic Heavy" w:hAnsi="Franklin Gothic Heavy" w:cs="Franklin Gothic Heavy"/>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40">
    <w:name w:val="Основной текст (14)_"/>
    <w:basedOn w:val="a0"/>
    <w:rsid w:val="00D83D7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basedOn w:val="140"/>
    <w:rsid w:val="00D83D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12pt">
    <w:name w:val="Основной текст (14) + 12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8pt">
    <w:name w:val="Основной текст (14) + 8 pt"/>
    <w:basedOn w:val="140"/>
    <w:rsid w:val="00D83D7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
    <w:name w:val="Основной текст (15)_"/>
    <w:basedOn w:val="a0"/>
    <w:rsid w:val="00D83D7B"/>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150">
    <w:name w:val="Основной текст (15)"/>
    <w:basedOn w:val="15"/>
    <w:rsid w:val="00D83D7B"/>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15TimesNewRoman45pt">
    <w:name w:val="Основной текст (15) + Times New Roman;4;5 pt"/>
    <w:basedOn w:val="15"/>
    <w:rsid w:val="00D83D7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2Exact">
    <w:name w:val="Основной текст (12) Exact"/>
    <w:basedOn w:val="a0"/>
    <w:rsid w:val="00D83D7B"/>
    <w:rPr>
      <w:rFonts w:ascii="Times New Roman" w:eastAsia="Times New Roman" w:hAnsi="Times New Roman" w:cs="Times New Roman"/>
      <w:b w:val="0"/>
      <w:bCs w:val="0"/>
      <w:i w:val="0"/>
      <w:iCs w:val="0"/>
      <w:smallCaps w:val="0"/>
      <w:strike w:val="0"/>
      <w:sz w:val="16"/>
      <w:szCs w:val="16"/>
      <w:u w:val="none"/>
    </w:rPr>
  </w:style>
  <w:style w:type="character" w:customStyle="1" w:styleId="16">
    <w:name w:val="Основной текст (16)_"/>
    <w:basedOn w:val="a0"/>
    <w:rsid w:val="00D83D7B"/>
    <w:rPr>
      <w:rFonts w:ascii="Franklin Gothic Heavy" w:eastAsia="Franklin Gothic Heavy" w:hAnsi="Franklin Gothic Heavy" w:cs="Franklin Gothic Heavy"/>
      <w:b w:val="0"/>
      <w:bCs w:val="0"/>
      <w:i w:val="0"/>
      <w:iCs w:val="0"/>
      <w:smallCaps w:val="0"/>
      <w:strike w:val="0"/>
      <w:spacing w:val="10"/>
      <w:sz w:val="20"/>
      <w:szCs w:val="20"/>
      <w:u w:val="none"/>
    </w:rPr>
  </w:style>
  <w:style w:type="character" w:customStyle="1" w:styleId="160">
    <w:name w:val="Основной текст (16)"/>
    <w:basedOn w:val="16"/>
    <w:rsid w:val="00D83D7B"/>
    <w:rPr>
      <w:rFonts w:ascii="Franklin Gothic Heavy" w:eastAsia="Franklin Gothic Heavy" w:hAnsi="Franklin Gothic Heavy" w:cs="Franklin Gothic Heavy"/>
      <w:b w:val="0"/>
      <w:bCs w:val="0"/>
      <w:i w:val="0"/>
      <w:iCs w:val="0"/>
      <w:smallCaps w:val="0"/>
      <w:strike w:val="0"/>
      <w:color w:val="000000"/>
      <w:spacing w:val="10"/>
      <w:w w:val="100"/>
      <w:position w:val="0"/>
      <w:sz w:val="20"/>
      <w:szCs w:val="20"/>
      <w:u w:val="none"/>
      <w:lang w:val="ru-RU" w:eastAsia="ru-RU" w:bidi="ru-RU"/>
    </w:rPr>
  </w:style>
  <w:style w:type="character" w:customStyle="1" w:styleId="aff2">
    <w:name w:val="Оглавление_"/>
    <w:basedOn w:val="a0"/>
    <w:rsid w:val="00D83D7B"/>
    <w:rPr>
      <w:rFonts w:ascii="Times New Roman" w:eastAsia="Times New Roman" w:hAnsi="Times New Roman" w:cs="Times New Roman"/>
      <w:b w:val="0"/>
      <w:bCs w:val="0"/>
      <w:i w:val="0"/>
      <w:iCs w:val="0"/>
      <w:smallCaps w:val="0"/>
      <w:strike w:val="0"/>
      <w:sz w:val="28"/>
      <w:szCs w:val="28"/>
      <w:u w:val="none"/>
    </w:rPr>
  </w:style>
  <w:style w:type="character" w:customStyle="1" w:styleId="aff3">
    <w:name w:val="Оглавление"/>
    <w:basedOn w:val="aff2"/>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rsid w:val="00D83D7B"/>
    <w:rPr>
      <w:rFonts w:ascii="Century Gothic" w:eastAsia="Century Gothic" w:hAnsi="Century Gothic" w:cs="Century Gothic"/>
      <w:b/>
      <w:bCs/>
      <w:i w:val="0"/>
      <w:iCs w:val="0"/>
      <w:smallCaps w:val="0"/>
      <w:strike w:val="0"/>
      <w:sz w:val="20"/>
      <w:szCs w:val="20"/>
      <w:u w:val="none"/>
    </w:rPr>
  </w:style>
  <w:style w:type="character" w:customStyle="1" w:styleId="3TimesNewRoman14pt">
    <w:name w:val="Подпись к таблице (3) + Times New Roman;14 pt;Не полужирный"/>
    <w:basedOn w:val="35"/>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6">
    <w:name w:val="Подпись к таблице (3)"/>
    <w:basedOn w:val="35"/>
    <w:rsid w:val="00D83D7B"/>
    <w:rPr>
      <w:rFonts w:ascii="Century Gothic" w:eastAsia="Century Gothic" w:hAnsi="Century Gothic" w:cs="Century Gothic"/>
      <w:b/>
      <w:bCs/>
      <w:i w:val="0"/>
      <w:iCs w:val="0"/>
      <w:smallCaps w:val="0"/>
      <w:strike w:val="0"/>
      <w:color w:val="000000"/>
      <w:spacing w:val="0"/>
      <w:w w:val="100"/>
      <w:position w:val="0"/>
      <w:sz w:val="20"/>
      <w:szCs w:val="20"/>
      <w:u w:val="none"/>
      <w:lang w:val="ru-RU" w:eastAsia="ru-RU" w:bidi="ru-RU"/>
    </w:rPr>
  </w:style>
  <w:style w:type="character" w:customStyle="1" w:styleId="43">
    <w:name w:val="Подпись к таблице (4)_"/>
    <w:basedOn w:val="a0"/>
    <w:rsid w:val="00D83D7B"/>
    <w:rPr>
      <w:rFonts w:ascii="CordiaUPC" w:eastAsia="CordiaUPC" w:hAnsi="CordiaUPC" w:cs="CordiaUPC"/>
      <w:b w:val="0"/>
      <w:bCs w:val="0"/>
      <w:i w:val="0"/>
      <w:iCs w:val="0"/>
      <w:smallCaps w:val="0"/>
      <w:strike w:val="0"/>
      <w:sz w:val="44"/>
      <w:szCs w:val="44"/>
      <w:u w:val="none"/>
    </w:rPr>
  </w:style>
  <w:style w:type="character" w:customStyle="1" w:styleId="4TimesNewRoman14pt">
    <w:name w:val="Подпись к таблице (4) + Times New Roman;14 pt"/>
    <w:basedOn w:val="43"/>
    <w:rsid w:val="00D83D7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Подпись к таблице (4)"/>
    <w:basedOn w:val="43"/>
    <w:rsid w:val="00D83D7B"/>
    <w:rPr>
      <w:rFonts w:ascii="CordiaUPC" w:eastAsia="CordiaUPC" w:hAnsi="CordiaUPC" w:cs="CordiaUPC"/>
      <w:b w:val="0"/>
      <w:bCs w:val="0"/>
      <w:i w:val="0"/>
      <w:iCs w:val="0"/>
      <w:smallCaps w:val="0"/>
      <w:strike w:val="0"/>
      <w:color w:val="000000"/>
      <w:spacing w:val="0"/>
      <w:w w:val="100"/>
      <w:position w:val="0"/>
      <w:sz w:val="44"/>
      <w:szCs w:val="44"/>
      <w:u w:val="none"/>
      <w:lang w:val="ru-RU" w:eastAsia="ru-RU" w:bidi="ru-RU"/>
    </w:rPr>
  </w:style>
  <w:style w:type="character" w:customStyle="1" w:styleId="aff4">
    <w:name w:val="Подпись к таблице"/>
    <w:basedOn w:val="aff1"/>
    <w:rsid w:val="00D83D7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70">
    <w:name w:val="Основной текст (7)"/>
    <w:basedOn w:val="a"/>
    <w:link w:val="7Exact"/>
    <w:rsid w:val="00D83D7B"/>
    <w:pPr>
      <w:widowControl w:val="0"/>
      <w:shd w:val="clear" w:color="auto" w:fill="FFFFFF"/>
      <w:spacing w:after="60" w:line="0" w:lineRule="atLeast"/>
      <w:jc w:val="both"/>
    </w:pPr>
    <w:rPr>
      <w:rFonts w:ascii="Franklin Gothic Heavy" w:eastAsia="Franklin Gothic Heavy" w:hAnsi="Franklin Gothic Heavy" w:cs="Franklin Gothic Heavy"/>
      <w:sz w:val="20"/>
      <w:szCs w:val="20"/>
    </w:rPr>
  </w:style>
  <w:style w:type="paragraph" w:customStyle="1" w:styleId="80">
    <w:name w:val="Основной текст (8)"/>
    <w:basedOn w:val="a"/>
    <w:link w:val="8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90">
    <w:name w:val="Основной текст (9)"/>
    <w:basedOn w:val="a"/>
    <w:link w:val="9Exact"/>
    <w:rsid w:val="00D83D7B"/>
    <w:pPr>
      <w:widowControl w:val="0"/>
      <w:shd w:val="clear" w:color="auto" w:fill="FFFFFF"/>
      <w:spacing w:before="60" w:after="60" w:line="0" w:lineRule="atLeast"/>
      <w:jc w:val="both"/>
    </w:pPr>
    <w:rPr>
      <w:rFonts w:ascii="Franklin Gothic Heavy" w:eastAsia="Franklin Gothic Heavy" w:hAnsi="Franklin Gothic Heavy" w:cs="Franklin Gothic Heavy"/>
      <w:sz w:val="20"/>
      <w:szCs w:val="20"/>
    </w:rPr>
  </w:style>
  <w:style w:type="paragraph" w:customStyle="1" w:styleId="112">
    <w:name w:val="Основной текст (11)"/>
    <w:basedOn w:val="a"/>
    <w:link w:val="111"/>
    <w:rsid w:val="00D83D7B"/>
    <w:pPr>
      <w:widowControl w:val="0"/>
      <w:shd w:val="clear" w:color="auto" w:fill="FFFFFF"/>
      <w:spacing w:before="3840" w:after="0" w:line="0" w:lineRule="atLeast"/>
      <w:jc w:val="center"/>
    </w:pPr>
    <w:rPr>
      <w:rFonts w:ascii="Times New Roman" w:eastAsia="Times New Roman" w:hAnsi="Times New Roman" w:cs="Times New Roman"/>
      <w:sz w:val="30"/>
      <w:szCs w:val="30"/>
    </w:rPr>
  </w:style>
  <w:style w:type="numbering" w:customStyle="1" w:styleId="132">
    <w:name w:val="Нет списка13"/>
    <w:next w:val="a2"/>
    <w:uiPriority w:val="99"/>
    <w:semiHidden/>
    <w:unhideWhenUsed/>
    <w:rsid w:val="001516E0"/>
  </w:style>
  <w:style w:type="character" w:customStyle="1" w:styleId="aff5">
    <w:name w:val="Сноска_"/>
    <w:link w:val="aff6"/>
    <w:rsid w:val="001516E0"/>
    <w:rPr>
      <w:rFonts w:ascii="Times New Roman" w:eastAsia="Times New Roman" w:hAnsi="Times New Roman" w:cs="Times New Roman"/>
      <w:sz w:val="19"/>
      <w:szCs w:val="19"/>
      <w:shd w:val="clear" w:color="auto" w:fill="FFFFFF"/>
    </w:rPr>
  </w:style>
  <w:style w:type="character" w:customStyle="1" w:styleId="2c">
    <w:name w:val="Сноска (2)_"/>
    <w:link w:val="2d"/>
    <w:rsid w:val="001516E0"/>
    <w:rPr>
      <w:rFonts w:ascii="Times New Roman" w:eastAsia="Times New Roman" w:hAnsi="Times New Roman" w:cs="Times New Roman"/>
      <w:sz w:val="14"/>
      <w:szCs w:val="14"/>
      <w:shd w:val="clear" w:color="auto" w:fill="FFFFFF"/>
    </w:rPr>
  </w:style>
  <w:style w:type="character" w:customStyle="1" w:styleId="20pt80">
    <w:name w:val="Сноска (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ru-RU" w:eastAsia="ru-RU" w:bidi="ru-RU"/>
    </w:rPr>
  </w:style>
  <w:style w:type="character" w:customStyle="1" w:styleId="37">
    <w:name w:val="Сноска (3)_"/>
    <w:link w:val="38"/>
    <w:rsid w:val="001516E0"/>
    <w:rPr>
      <w:rFonts w:ascii="Times New Roman" w:eastAsia="Times New Roman" w:hAnsi="Times New Roman" w:cs="Times New Roman"/>
      <w:sz w:val="12"/>
      <w:szCs w:val="12"/>
      <w:shd w:val="clear" w:color="auto" w:fill="FFFFFF"/>
    </w:rPr>
  </w:style>
  <w:style w:type="character" w:customStyle="1" w:styleId="45">
    <w:name w:val="Сноска (4)_"/>
    <w:link w:val="46"/>
    <w:rsid w:val="001516E0"/>
    <w:rPr>
      <w:rFonts w:ascii="Times New Roman" w:eastAsia="Times New Roman" w:hAnsi="Times New Roman" w:cs="Times New Roman"/>
      <w:sz w:val="15"/>
      <w:szCs w:val="15"/>
      <w:shd w:val="clear" w:color="auto" w:fill="FFFFFF"/>
    </w:rPr>
  </w:style>
  <w:style w:type="character" w:customStyle="1" w:styleId="312pt">
    <w:name w:val="Основной текст (3)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_"/>
    <w:rsid w:val="001516E0"/>
    <w:rPr>
      <w:rFonts w:ascii="Times New Roman" w:eastAsia="Times New Roman" w:hAnsi="Times New Roman" w:cs="Times New Roman"/>
      <w:b w:val="0"/>
      <w:bCs w:val="0"/>
      <w:i w:val="0"/>
      <w:iCs w:val="0"/>
      <w:smallCaps w:val="0"/>
      <w:strike w:val="0"/>
      <w:u w:val="none"/>
    </w:rPr>
  </w:style>
  <w:style w:type="character" w:customStyle="1" w:styleId="213pt">
    <w:name w:val="Основной текст (2) + 13 pt;Курсив"/>
    <w:rsid w:val="001516E0"/>
    <w:rPr>
      <w:rFonts w:ascii="Times New Roman" w:eastAsia="Times New Roman" w:hAnsi="Times New Roman" w:cs="Times New Roman"/>
      <w:b w:val="0"/>
      <w:bCs w:val="0"/>
      <w:i/>
      <w:iCs/>
      <w:smallCaps w:val="0"/>
      <w:strike w:val="0"/>
      <w:sz w:val="26"/>
      <w:szCs w:val="26"/>
      <w:u w:val="single"/>
      <w:lang w:val="en-US" w:eastAsia="en-US" w:bidi="en-US"/>
    </w:rPr>
  </w:style>
  <w:style w:type="character" w:customStyle="1" w:styleId="27pt">
    <w:name w:val="Основной текст (2) + 7 pt"/>
    <w:rsid w:val="001516E0"/>
    <w:rPr>
      <w:rFonts w:ascii="Times New Roman" w:eastAsia="Times New Roman" w:hAnsi="Times New Roman" w:cs="Times New Roman"/>
      <w:b w:val="0"/>
      <w:bCs w:val="0"/>
      <w:i w:val="0"/>
      <w:iCs w:val="0"/>
      <w:smallCaps w:val="0"/>
      <w:strike w:val="0"/>
      <w:sz w:val="14"/>
      <w:szCs w:val="14"/>
      <w:u w:val="none"/>
    </w:rPr>
  </w:style>
  <w:style w:type="character" w:customStyle="1" w:styleId="81">
    <w:name w:val="Основной текст (8)_"/>
    <w:rsid w:val="001516E0"/>
    <w:rPr>
      <w:rFonts w:ascii="Arial Narrow" w:eastAsia="Arial Narrow" w:hAnsi="Arial Narrow" w:cs="Arial Narrow"/>
      <w:b w:val="0"/>
      <w:bCs w:val="0"/>
      <w:i w:val="0"/>
      <w:iCs w:val="0"/>
      <w:smallCaps w:val="0"/>
      <w:strike w:val="0"/>
      <w:sz w:val="17"/>
      <w:szCs w:val="17"/>
      <w:u w:val="none"/>
    </w:rPr>
  </w:style>
  <w:style w:type="character" w:customStyle="1" w:styleId="26pt">
    <w:name w:val="Заголовок №2 + Интервал 6 pt"/>
    <w:rsid w:val="001516E0"/>
    <w:rPr>
      <w:rFonts w:ascii="Times New Roman" w:eastAsia="Times New Roman" w:hAnsi="Times New Roman" w:cs="Times New Roman"/>
      <w:b w:val="0"/>
      <w:bCs w:val="0"/>
      <w:i w:val="0"/>
      <w:iCs w:val="0"/>
      <w:smallCaps w:val="0"/>
      <w:strike w:val="0"/>
      <w:color w:val="000000"/>
      <w:spacing w:val="120"/>
      <w:w w:val="100"/>
      <w:position w:val="0"/>
      <w:sz w:val="28"/>
      <w:szCs w:val="28"/>
      <w:u w:val="none"/>
      <w:lang w:val="ru-RU" w:eastAsia="ru-RU" w:bidi="ru-RU"/>
    </w:rPr>
  </w:style>
  <w:style w:type="character" w:customStyle="1" w:styleId="2Candara10pt">
    <w:name w:val="Основной текст (2) + Candara;10 pt"/>
    <w:rsid w:val="001516E0"/>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47">
    <w:name w:val="Заголовок №4_"/>
    <w:link w:val="48"/>
    <w:rsid w:val="001516E0"/>
    <w:rPr>
      <w:rFonts w:ascii="Times New Roman" w:eastAsia="Times New Roman" w:hAnsi="Times New Roman" w:cs="Times New Roman"/>
      <w:b/>
      <w:bCs/>
      <w:sz w:val="28"/>
      <w:szCs w:val="28"/>
      <w:shd w:val="clear" w:color="auto" w:fill="FFFFFF"/>
    </w:rPr>
  </w:style>
  <w:style w:type="character" w:customStyle="1" w:styleId="23pt">
    <w:name w:val="Основной текст (2) + Интервал 3 pt"/>
    <w:rsid w:val="001516E0"/>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91">
    <w:name w:val="Основной текст (9)_"/>
    <w:rsid w:val="001516E0"/>
    <w:rPr>
      <w:rFonts w:ascii="Times New Roman" w:eastAsia="Times New Roman" w:hAnsi="Times New Roman" w:cs="Times New Roman"/>
      <w:b w:val="0"/>
      <w:bCs w:val="0"/>
      <w:i w:val="0"/>
      <w:iCs w:val="0"/>
      <w:smallCaps w:val="0"/>
      <w:strike w:val="0"/>
      <w:sz w:val="19"/>
      <w:szCs w:val="19"/>
      <w:u w:val="none"/>
    </w:rPr>
  </w:style>
  <w:style w:type="character" w:customStyle="1" w:styleId="295pt">
    <w:name w:val="Основной текст (2) + 9;5 pt"/>
    <w:rsid w:val="001516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e">
    <w:name w:val="Оглавление (2)_"/>
    <w:link w:val="2f"/>
    <w:rsid w:val="001516E0"/>
    <w:rPr>
      <w:rFonts w:ascii="Times New Roman" w:eastAsia="Times New Roman" w:hAnsi="Times New Roman" w:cs="Times New Roman"/>
      <w:sz w:val="19"/>
      <w:szCs w:val="19"/>
      <w:shd w:val="clear" w:color="auto" w:fill="FFFFFF"/>
    </w:rPr>
  </w:style>
  <w:style w:type="character" w:customStyle="1" w:styleId="3CenturyGothic115pt">
    <w:name w:val="Заголовок №3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320">
    <w:name w:val="Заголовок №3 (2)_"/>
    <w:link w:val="321"/>
    <w:rsid w:val="001516E0"/>
    <w:rPr>
      <w:rFonts w:ascii="Tahoma" w:eastAsia="Tahoma" w:hAnsi="Tahoma" w:cs="Tahoma"/>
      <w:sz w:val="19"/>
      <w:szCs w:val="19"/>
      <w:shd w:val="clear" w:color="auto" w:fill="FFFFFF"/>
    </w:rPr>
  </w:style>
  <w:style w:type="character" w:customStyle="1" w:styleId="32CenturyGothic12pt">
    <w:name w:val="Заголовок №3 (2)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6pt">
    <w:name w:val="Основной текст (2) + 16 pt"/>
    <w:rsid w:val="001516E0"/>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120pt80">
    <w:name w:val="Основной текст (12) + 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1275pt">
    <w:name w:val="Основной текст (1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65pt">
    <w:name w:val="Основной текст (2) + 6;5 pt"/>
    <w:rsid w:val="001516E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55pt">
    <w:name w:val="Основной текст (15) + 5;5 pt"/>
    <w:rsid w:val="001516E0"/>
    <w:rPr>
      <w:rFonts w:ascii="Times New Roman" w:eastAsia="Times New Roman" w:hAnsi="Times New Roman" w:cs="Times New Roman"/>
      <w:b w:val="0"/>
      <w:bCs w:val="0"/>
      <w:i w:val="0"/>
      <w:iCs w:val="0"/>
      <w:smallCaps w:val="0"/>
      <w:strike w:val="0"/>
      <w:sz w:val="11"/>
      <w:szCs w:val="11"/>
      <w:u w:val="none"/>
    </w:rPr>
  </w:style>
  <w:style w:type="character" w:customStyle="1" w:styleId="15ArialNarrow55pt">
    <w:name w:val="Основной текст (15) + Arial Narrow;5;5 pt;Курсив"/>
    <w:rsid w:val="001516E0"/>
    <w:rPr>
      <w:rFonts w:ascii="Arial Narrow" w:eastAsia="Arial Narrow" w:hAnsi="Arial Narrow" w:cs="Arial Narrow"/>
      <w:b w:val="0"/>
      <w:bCs w:val="0"/>
      <w:i/>
      <w:iCs/>
      <w:smallCaps w:val="0"/>
      <w:strike w:val="0"/>
      <w:sz w:val="11"/>
      <w:szCs w:val="11"/>
      <w:u w:val="none"/>
    </w:rPr>
  </w:style>
  <w:style w:type="character" w:customStyle="1" w:styleId="26pt0">
    <w:name w:val="Основной текст (2)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146pt">
    <w:name w:val="Основной текст (14) + 6 pt"/>
    <w:rsid w:val="001516E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275pt">
    <w:name w:val="Основной текст (2) + 7;5 pt"/>
    <w:rsid w:val="001516E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8pt0pt">
    <w:name w:val="Основной текст (2) + Tahoma;8 pt;Курсив;Интервал 0 pt"/>
    <w:rsid w:val="001516E0"/>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7pt0pt80">
    <w:name w:val="Основной текст (2) + 7 pt;Курсив;Интервал 0 pt;Масштаб 80%"/>
    <w:rsid w:val="001516E0"/>
    <w:rPr>
      <w:rFonts w:ascii="Times New Roman" w:eastAsia="Times New Roman" w:hAnsi="Times New Roman" w:cs="Times New Roman"/>
      <w:b w:val="0"/>
      <w:bCs w:val="0"/>
      <w:i/>
      <w:iCs/>
      <w:smallCaps w:val="0"/>
      <w:strike w:val="0"/>
      <w:color w:val="000000"/>
      <w:spacing w:val="-10"/>
      <w:w w:val="80"/>
      <w:position w:val="0"/>
      <w:sz w:val="14"/>
      <w:szCs w:val="14"/>
      <w:u w:val="none"/>
      <w:lang w:val="en-US" w:eastAsia="en-US" w:bidi="en-US"/>
    </w:rPr>
  </w:style>
  <w:style w:type="character" w:customStyle="1" w:styleId="285pt">
    <w:name w:val="Основной текст (2) + 8;5 pt"/>
    <w:rsid w:val="001516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55pt">
    <w:name w:val="Основной текст (2) + 5;5 pt"/>
    <w:rsid w:val="001516E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2Tahoma">
    <w:name w:val="Основной текст (12) + Tahoma"/>
    <w:rsid w:val="001516E0"/>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160pt">
    <w:name w:val="Основной текст (16) + Курсив;Интервал 0 pt"/>
    <w:rsid w:val="001516E0"/>
    <w:rPr>
      <w:rFonts w:ascii="Times New Roman" w:eastAsia="Times New Roman" w:hAnsi="Times New Roman" w:cs="Times New Roman"/>
      <w:b w:val="0"/>
      <w:bCs w:val="0"/>
      <w:i/>
      <w:iCs/>
      <w:smallCaps w:val="0"/>
      <w:strike w:val="0"/>
      <w:color w:val="000000"/>
      <w:spacing w:val="-10"/>
      <w:w w:val="100"/>
      <w:position w:val="0"/>
      <w:sz w:val="11"/>
      <w:szCs w:val="11"/>
      <w:u w:val="none"/>
      <w:lang w:val="ru-RU" w:eastAsia="ru-RU" w:bidi="ru-RU"/>
    </w:rPr>
  </w:style>
  <w:style w:type="character" w:customStyle="1" w:styleId="17">
    <w:name w:val="Основной текст (17)_"/>
    <w:link w:val="170"/>
    <w:rsid w:val="001516E0"/>
    <w:rPr>
      <w:rFonts w:ascii="Tahoma" w:eastAsia="Tahoma" w:hAnsi="Tahoma" w:cs="Tahoma"/>
      <w:sz w:val="8"/>
      <w:szCs w:val="8"/>
      <w:shd w:val="clear" w:color="auto" w:fill="FFFFFF"/>
    </w:rPr>
  </w:style>
  <w:style w:type="character" w:customStyle="1" w:styleId="171pt">
    <w:name w:val="Основной текст (17) + Интервал 1 pt"/>
    <w:rsid w:val="001516E0"/>
    <w:rPr>
      <w:rFonts w:ascii="Tahoma" w:eastAsia="Tahoma" w:hAnsi="Tahoma" w:cs="Tahoma"/>
      <w:b w:val="0"/>
      <w:bCs w:val="0"/>
      <w:i w:val="0"/>
      <w:iCs w:val="0"/>
      <w:smallCaps w:val="0"/>
      <w:strike w:val="0"/>
      <w:color w:val="000000"/>
      <w:spacing w:val="30"/>
      <w:w w:val="100"/>
      <w:position w:val="0"/>
      <w:sz w:val="8"/>
      <w:szCs w:val="8"/>
      <w:u w:val="none"/>
      <w:lang w:val="ru-RU" w:eastAsia="ru-RU" w:bidi="ru-RU"/>
    </w:rPr>
  </w:style>
  <w:style w:type="character" w:customStyle="1" w:styleId="16Candara5pt">
    <w:name w:val="Основной текст (16) + Candara;5 pt;Полужирный"/>
    <w:rsid w:val="001516E0"/>
    <w:rPr>
      <w:rFonts w:ascii="Candara" w:eastAsia="Candara" w:hAnsi="Candara" w:cs="Candara"/>
      <w:b/>
      <w:bCs/>
      <w:i w:val="0"/>
      <w:iCs w:val="0"/>
      <w:smallCaps w:val="0"/>
      <w:strike w:val="0"/>
      <w:color w:val="000000"/>
      <w:spacing w:val="0"/>
      <w:w w:val="100"/>
      <w:position w:val="0"/>
      <w:sz w:val="10"/>
      <w:szCs w:val="10"/>
      <w:u w:val="none"/>
      <w:lang w:val="ru-RU" w:eastAsia="ru-RU" w:bidi="ru-RU"/>
    </w:rPr>
  </w:style>
  <w:style w:type="character" w:customStyle="1" w:styleId="161">
    <w:name w:val="Основной текст (16) + Малые прописные"/>
    <w:rsid w:val="001516E0"/>
    <w:rPr>
      <w:rFonts w:ascii="Times New Roman" w:eastAsia="Times New Roman" w:hAnsi="Times New Roman" w:cs="Times New Roman"/>
      <w:b w:val="0"/>
      <w:bCs w:val="0"/>
      <w:i w:val="0"/>
      <w:iCs w:val="0"/>
      <w:smallCaps/>
      <w:strike w:val="0"/>
      <w:color w:val="000000"/>
      <w:spacing w:val="0"/>
      <w:w w:val="100"/>
      <w:position w:val="0"/>
      <w:sz w:val="11"/>
      <w:szCs w:val="11"/>
      <w:u w:val="none"/>
      <w:lang w:val="en-US" w:eastAsia="en-US" w:bidi="en-US"/>
    </w:rPr>
  </w:style>
  <w:style w:type="character" w:customStyle="1" w:styleId="aff7">
    <w:name w:val="Подпись к картинке_"/>
    <w:link w:val="aff8"/>
    <w:rsid w:val="001516E0"/>
    <w:rPr>
      <w:rFonts w:ascii="Times New Roman" w:eastAsia="Times New Roman" w:hAnsi="Times New Roman" w:cs="Times New Roman"/>
      <w:sz w:val="14"/>
      <w:szCs w:val="14"/>
      <w:shd w:val="clear" w:color="auto" w:fill="FFFFFF"/>
    </w:rPr>
  </w:style>
  <w:style w:type="character" w:customStyle="1" w:styleId="Tahoma6pt">
    <w:name w:val="Колонтитул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47pt">
    <w:name w:val="Подпись к таблице (4) + 7 pt"/>
    <w:rsid w:val="001516E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54">
    <w:name w:val="Подпись к таблице (5)_"/>
    <w:link w:val="55"/>
    <w:rsid w:val="001516E0"/>
    <w:rPr>
      <w:rFonts w:ascii="Times New Roman" w:eastAsia="Times New Roman" w:hAnsi="Times New Roman" w:cs="Times New Roman"/>
      <w:sz w:val="14"/>
      <w:szCs w:val="14"/>
      <w:shd w:val="clear" w:color="auto" w:fill="FFFFFF"/>
    </w:rPr>
  </w:style>
  <w:style w:type="character" w:customStyle="1" w:styleId="16Tahoma6pt">
    <w:name w:val="Основной текст (16) + Tahoma;6 pt"/>
    <w:rsid w:val="001516E0"/>
    <w:rPr>
      <w:rFonts w:ascii="Tahoma" w:eastAsia="Tahoma" w:hAnsi="Tahoma" w:cs="Tahoma"/>
      <w:b w:val="0"/>
      <w:bCs w:val="0"/>
      <w:i w:val="0"/>
      <w:iCs w:val="0"/>
      <w:smallCaps w:val="0"/>
      <w:strike w:val="0"/>
      <w:color w:val="000000"/>
      <w:spacing w:val="0"/>
      <w:w w:val="100"/>
      <w:position w:val="0"/>
      <w:sz w:val="12"/>
      <w:szCs w:val="12"/>
      <w:u w:val="none"/>
      <w:lang w:val="ru-RU" w:eastAsia="ru-RU" w:bidi="ru-RU"/>
    </w:rPr>
  </w:style>
  <w:style w:type="character" w:customStyle="1" w:styleId="62">
    <w:name w:val="Подпись к таблице (6)_"/>
    <w:link w:val="63"/>
    <w:rsid w:val="001516E0"/>
    <w:rPr>
      <w:rFonts w:ascii="Times New Roman" w:eastAsia="Times New Roman" w:hAnsi="Times New Roman" w:cs="Times New Roman"/>
      <w:sz w:val="28"/>
      <w:szCs w:val="28"/>
      <w:shd w:val="clear" w:color="auto" w:fill="FFFFFF"/>
    </w:rPr>
  </w:style>
  <w:style w:type="character" w:customStyle="1" w:styleId="18">
    <w:name w:val="Основной текст (18)_"/>
    <w:link w:val="180"/>
    <w:rsid w:val="001516E0"/>
    <w:rPr>
      <w:rFonts w:ascii="Tahoma" w:eastAsia="Tahoma" w:hAnsi="Tahoma" w:cs="Tahoma"/>
      <w:sz w:val="20"/>
      <w:szCs w:val="20"/>
      <w:shd w:val="clear" w:color="auto" w:fill="FFFFFF"/>
    </w:rPr>
  </w:style>
  <w:style w:type="character" w:customStyle="1" w:styleId="18TimesNewRoman115pt">
    <w:name w:val="Основной текст (18) + Times New Roman;11;5 pt"/>
    <w:rsid w:val="001516E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9">
    <w:name w:val="Оглавление 3 Знак"/>
    <w:link w:val="3a"/>
    <w:rsid w:val="001516E0"/>
    <w:rPr>
      <w:rFonts w:ascii="Century Gothic" w:eastAsia="Century Gothic" w:hAnsi="Century Gothic" w:cs="Century Gothic"/>
      <w:sz w:val="21"/>
      <w:szCs w:val="21"/>
      <w:shd w:val="clear" w:color="auto" w:fill="FFFFFF"/>
    </w:rPr>
  </w:style>
  <w:style w:type="character" w:customStyle="1" w:styleId="3ArialNarrow12pt">
    <w:name w:val="Оглавление (3) + Arial Narrow;12 pt"/>
    <w:rsid w:val="001516E0"/>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19">
    <w:name w:val="Основной текст (19)_"/>
    <w:link w:val="190"/>
    <w:rsid w:val="001516E0"/>
    <w:rPr>
      <w:rFonts w:ascii="Tahoma" w:eastAsia="Tahoma" w:hAnsi="Tahoma" w:cs="Tahoma"/>
      <w:sz w:val="20"/>
      <w:szCs w:val="20"/>
      <w:shd w:val="clear" w:color="auto" w:fill="FFFFFF"/>
    </w:rPr>
  </w:style>
  <w:style w:type="character" w:customStyle="1" w:styleId="200">
    <w:name w:val="Основной текст (20)_"/>
    <w:link w:val="201"/>
    <w:rsid w:val="001516E0"/>
    <w:rPr>
      <w:rFonts w:ascii="Tahoma" w:eastAsia="Tahoma" w:hAnsi="Tahoma" w:cs="Tahoma"/>
      <w:sz w:val="20"/>
      <w:szCs w:val="20"/>
      <w:shd w:val="clear" w:color="auto" w:fill="FFFFFF"/>
    </w:rPr>
  </w:style>
  <w:style w:type="character" w:customStyle="1" w:styleId="20CenturyGothic115pt">
    <w:name w:val="Основной текст (20) + Century Gothic;11;5 pt"/>
    <w:rsid w:val="001516E0"/>
    <w:rPr>
      <w:rFonts w:ascii="Century Gothic" w:eastAsia="Century Gothic" w:hAnsi="Century Gothic" w:cs="Century Gothic"/>
      <w:b w:val="0"/>
      <w:bCs w:val="0"/>
      <w:i w:val="0"/>
      <w:iCs w:val="0"/>
      <w:smallCaps w:val="0"/>
      <w:strike w:val="0"/>
      <w:color w:val="000000"/>
      <w:spacing w:val="0"/>
      <w:w w:val="100"/>
      <w:position w:val="0"/>
      <w:sz w:val="23"/>
      <w:szCs w:val="23"/>
      <w:u w:val="none"/>
      <w:lang w:val="ru-RU" w:eastAsia="ru-RU" w:bidi="ru-RU"/>
    </w:rPr>
  </w:style>
  <w:style w:type="character" w:customStyle="1" w:styleId="1CenturyGothic12pt">
    <w:name w:val="Заголовок №1 + Century Gothic;12 pt"/>
    <w:rsid w:val="001516E0"/>
    <w:rPr>
      <w:rFonts w:ascii="Century Gothic" w:eastAsia="Century Gothic" w:hAnsi="Century Gothic" w:cs="Century Gothic"/>
      <w:b w:val="0"/>
      <w:bCs w:val="0"/>
      <w:i w:val="0"/>
      <w:iCs w:val="0"/>
      <w:smallCaps w:val="0"/>
      <w:strike w:val="0"/>
      <w:color w:val="000000"/>
      <w:spacing w:val="0"/>
      <w:w w:val="100"/>
      <w:position w:val="0"/>
      <w:sz w:val="24"/>
      <w:szCs w:val="24"/>
      <w:u w:val="none"/>
      <w:lang w:val="ru-RU" w:eastAsia="ru-RU" w:bidi="ru-RU"/>
    </w:rPr>
  </w:style>
  <w:style w:type="character" w:customStyle="1" w:styleId="212pt">
    <w:name w:val="Основной текст (2) + 12 pt"/>
    <w:rsid w:val="001516E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link w:val="211"/>
    <w:rsid w:val="001516E0"/>
    <w:rPr>
      <w:rFonts w:ascii="Times New Roman" w:eastAsia="Times New Roman" w:hAnsi="Times New Roman" w:cs="Times New Roman"/>
      <w:sz w:val="30"/>
      <w:szCs w:val="30"/>
      <w:shd w:val="clear" w:color="auto" w:fill="FFFFFF"/>
    </w:rPr>
  </w:style>
  <w:style w:type="character" w:customStyle="1" w:styleId="222">
    <w:name w:val="Основной текст (22)_"/>
    <w:link w:val="223"/>
    <w:rsid w:val="001516E0"/>
    <w:rPr>
      <w:rFonts w:ascii="Tahoma" w:eastAsia="Tahoma" w:hAnsi="Tahoma" w:cs="Tahoma"/>
      <w:sz w:val="20"/>
      <w:szCs w:val="20"/>
      <w:shd w:val="clear" w:color="auto" w:fill="FFFFFF"/>
    </w:rPr>
  </w:style>
  <w:style w:type="character" w:customStyle="1" w:styleId="230">
    <w:name w:val="Основной текст (23)_"/>
    <w:link w:val="231"/>
    <w:rsid w:val="001516E0"/>
    <w:rPr>
      <w:rFonts w:ascii="Century Schoolbook" w:eastAsia="Century Schoolbook" w:hAnsi="Century Schoolbook" w:cs="Century Schoolbook"/>
      <w:sz w:val="26"/>
      <w:szCs w:val="26"/>
      <w:shd w:val="clear" w:color="auto" w:fill="FFFFFF"/>
    </w:rPr>
  </w:style>
  <w:style w:type="character" w:customStyle="1" w:styleId="2Tahoma95pt">
    <w:name w:val="Основной текст (2) + Tahoma;9;5 pt"/>
    <w:rsid w:val="001516E0"/>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aff6">
    <w:name w:val="Сноска"/>
    <w:basedOn w:val="a"/>
    <w:link w:val="aff5"/>
    <w:rsid w:val="001516E0"/>
    <w:pPr>
      <w:widowControl w:val="0"/>
      <w:shd w:val="clear" w:color="auto" w:fill="FFFFFF"/>
      <w:spacing w:after="0" w:line="221" w:lineRule="exact"/>
      <w:jc w:val="both"/>
    </w:pPr>
    <w:rPr>
      <w:rFonts w:ascii="Times New Roman" w:eastAsia="Times New Roman" w:hAnsi="Times New Roman" w:cs="Times New Roman"/>
      <w:sz w:val="19"/>
      <w:szCs w:val="19"/>
    </w:rPr>
  </w:style>
  <w:style w:type="paragraph" w:customStyle="1" w:styleId="2d">
    <w:name w:val="Сноска (2)"/>
    <w:basedOn w:val="a"/>
    <w:link w:val="2c"/>
    <w:rsid w:val="001516E0"/>
    <w:pPr>
      <w:widowControl w:val="0"/>
      <w:shd w:val="clear" w:color="auto" w:fill="FFFFFF"/>
      <w:spacing w:after="0" w:line="230" w:lineRule="exact"/>
    </w:pPr>
    <w:rPr>
      <w:rFonts w:ascii="Times New Roman" w:eastAsia="Times New Roman" w:hAnsi="Times New Roman" w:cs="Times New Roman"/>
      <w:sz w:val="14"/>
      <w:szCs w:val="14"/>
    </w:rPr>
  </w:style>
  <w:style w:type="paragraph" w:customStyle="1" w:styleId="38">
    <w:name w:val="Сноска (3)"/>
    <w:basedOn w:val="a"/>
    <w:link w:val="37"/>
    <w:rsid w:val="001516E0"/>
    <w:pPr>
      <w:widowControl w:val="0"/>
      <w:shd w:val="clear" w:color="auto" w:fill="FFFFFF"/>
      <w:spacing w:after="0" w:line="158" w:lineRule="exact"/>
    </w:pPr>
    <w:rPr>
      <w:rFonts w:ascii="Times New Roman" w:eastAsia="Times New Roman" w:hAnsi="Times New Roman" w:cs="Times New Roman"/>
      <w:sz w:val="12"/>
      <w:szCs w:val="12"/>
    </w:rPr>
  </w:style>
  <w:style w:type="paragraph" w:customStyle="1" w:styleId="46">
    <w:name w:val="Сноска (4)"/>
    <w:basedOn w:val="a"/>
    <w:link w:val="45"/>
    <w:rsid w:val="001516E0"/>
    <w:pPr>
      <w:widowControl w:val="0"/>
      <w:shd w:val="clear" w:color="auto" w:fill="FFFFFF"/>
      <w:spacing w:after="0" w:line="206" w:lineRule="exact"/>
      <w:jc w:val="both"/>
    </w:pPr>
    <w:rPr>
      <w:rFonts w:ascii="Times New Roman" w:eastAsia="Times New Roman" w:hAnsi="Times New Roman" w:cs="Times New Roman"/>
      <w:sz w:val="15"/>
      <w:szCs w:val="15"/>
    </w:rPr>
  </w:style>
  <w:style w:type="paragraph" w:customStyle="1" w:styleId="48">
    <w:name w:val="Заголовок №4"/>
    <w:basedOn w:val="a"/>
    <w:link w:val="47"/>
    <w:rsid w:val="001516E0"/>
    <w:pPr>
      <w:widowControl w:val="0"/>
      <w:shd w:val="clear" w:color="auto" w:fill="FFFFFF"/>
      <w:spacing w:after="0" w:line="312" w:lineRule="exact"/>
      <w:jc w:val="center"/>
      <w:outlineLvl w:val="3"/>
    </w:pPr>
    <w:rPr>
      <w:rFonts w:ascii="Times New Roman" w:eastAsia="Times New Roman" w:hAnsi="Times New Roman" w:cs="Times New Roman"/>
      <w:b/>
      <w:bCs/>
      <w:sz w:val="28"/>
      <w:szCs w:val="28"/>
    </w:rPr>
  </w:style>
  <w:style w:type="paragraph" w:customStyle="1" w:styleId="2f">
    <w:name w:val="Оглавление (2)"/>
    <w:basedOn w:val="a"/>
    <w:link w:val="2e"/>
    <w:rsid w:val="001516E0"/>
    <w:pPr>
      <w:widowControl w:val="0"/>
      <w:shd w:val="clear" w:color="auto" w:fill="FFFFFF"/>
      <w:spacing w:after="0" w:line="0" w:lineRule="atLeast"/>
    </w:pPr>
    <w:rPr>
      <w:rFonts w:ascii="Times New Roman" w:eastAsia="Times New Roman" w:hAnsi="Times New Roman" w:cs="Times New Roman"/>
      <w:sz w:val="19"/>
      <w:szCs w:val="19"/>
    </w:rPr>
  </w:style>
  <w:style w:type="paragraph" w:customStyle="1" w:styleId="321">
    <w:name w:val="Заголовок №3 (2)"/>
    <w:basedOn w:val="a"/>
    <w:link w:val="320"/>
    <w:rsid w:val="001516E0"/>
    <w:pPr>
      <w:widowControl w:val="0"/>
      <w:shd w:val="clear" w:color="auto" w:fill="FFFFFF"/>
      <w:spacing w:after="0" w:line="312" w:lineRule="exact"/>
      <w:ind w:firstLine="700"/>
      <w:jc w:val="both"/>
      <w:outlineLvl w:val="2"/>
    </w:pPr>
    <w:rPr>
      <w:rFonts w:ascii="Tahoma" w:eastAsia="Tahoma" w:hAnsi="Tahoma" w:cs="Tahoma"/>
      <w:sz w:val="19"/>
      <w:szCs w:val="19"/>
    </w:rPr>
  </w:style>
  <w:style w:type="paragraph" w:customStyle="1" w:styleId="170">
    <w:name w:val="Основной текст (17)"/>
    <w:basedOn w:val="a"/>
    <w:link w:val="17"/>
    <w:rsid w:val="001516E0"/>
    <w:pPr>
      <w:widowControl w:val="0"/>
      <w:shd w:val="clear" w:color="auto" w:fill="FFFFFF"/>
      <w:spacing w:after="0" w:line="158" w:lineRule="exact"/>
      <w:jc w:val="both"/>
    </w:pPr>
    <w:rPr>
      <w:rFonts w:ascii="Tahoma" w:eastAsia="Tahoma" w:hAnsi="Tahoma" w:cs="Tahoma"/>
      <w:sz w:val="8"/>
      <w:szCs w:val="8"/>
    </w:rPr>
  </w:style>
  <w:style w:type="paragraph" w:customStyle="1" w:styleId="aff8">
    <w:name w:val="Подпись к картинке"/>
    <w:basedOn w:val="a"/>
    <w:link w:val="aff7"/>
    <w:rsid w:val="001516E0"/>
    <w:pPr>
      <w:widowControl w:val="0"/>
      <w:shd w:val="clear" w:color="auto" w:fill="FFFFFF"/>
      <w:spacing w:after="0" w:line="202" w:lineRule="exact"/>
      <w:jc w:val="right"/>
    </w:pPr>
    <w:rPr>
      <w:rFonts w:ascii="Times New Roman" w:eastAsia="Times New Roman" w:hAnsi="Times New Roman" w:cs="Times New Roman"/>
      <w:sz w:val="14"/>
      <w:szCs w:val="14"/>
    </w:rPr>
  </w:style>
  <w:style w:type="paragraph" w:customStyle="1" w:styleId="55">
    <w:name w:val="Подпись к таблице (5)"/>
    <w:basedOn w:val="a"/>
    <w:link w:val="54"/>
    <w:rsid w:val="001516E0"/>
    <w:pPr>
      <w:widowControl w:val="0"/>
      <w:shd w:val="clear" w:color="auto" w:fill="FFFFFF"/>
      <w:spacing w:after="0" w:line="182" w:lineRule="exact"/>
    </w:pPr>
    <w:rPr>
      <w:rFonts w:ascii="Times New Roman" w:eastAsia="Times New Roman" w:hAnsi="Times New Roman" w:cs="Times New Roman"/>
      <w:sz w:val="14"/>
      <w:szCs w:val="14"/>
    </w:rPr>
  </w:style>
  <w:style w:type="paragraph" w:customStyle="1" w:styleId="63">
    <w:name w:val="Подпись к таблице (6)"/>
    <w:basedOn w:val="a"/>
    <w:link w:val="62"/>
    <w:rsid w:val="001516E0"/>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80">
    <w:name w:val="Основной текст (18)"/>
    <w:basedOn w:val="a"/>
    <w:link w:val="18"/>
    <w:rsid w:val="001516E0"/>
    <w:pPr>
      <w:widowControl w:val="0"/>
      <w:shd w:val="clear" w:color="auto" w:fill="FFFFFF"/>
      <w:spacing w:after="0" w:line="0" w:lineRule="atLeast"/>
      <w:jc w:val="both"/>
    </w:pPr>
    <w:rPr>
      <w:rFonts w:ascii="Tahoma" w:eastAsia="Tahoma" w:hAnsi="Tahoma" w:cs="Tahoma"/>
      <w:sz w:val="20"/>
      <w:szCs w:val="20"/>
    </w:rPr>
  </w:style>
  <w:style w:type="paragraph" w:styleId="3a">
    <w:name w:val="toc 3"/>
    <w:basedOn w:val="a"/>
    <w:link w:val="39"/>
    <w:autoRedefine/>
    <w:rsid w:val="001516E0"/>
    <w:pPr>
      <w:widowControl w:val="0"/>
      <w:shd w:val="clear" w:color="auto" w:fill="FFFFFF"/>
      <w:spacing w:after="0" w:line="312" w:lineRule="exact"/>
      <w:ind w:firstLine="760"/>
      <w:jc w:val="both"/>
    </w:pPr>
    <w:rPr>
      <w:rFonts w:ascii="Century Gothic" w:eastAsia="Century Gothic" w:hAnsi="Century Gothic" w:cs="Century Gothic"/>
      <w:sz w:val="21"/>
      <w:szCs w:val="21"/>
    </w:rPr>
  </w:style>
  <w:style w:type="paragraph" w:customStyle="1" w:styleId="190">
    <w:name w:val="Основной текст (19)"/>
    <w:basedOn w:val="a"/>
    <w:link w:val="19"/>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01">
    <w:name w:val="Основной текст (20)"/>
    <w:basedOn w:val="a"/>
    <w:link w:val="200"/>
    <w:rsid w:val="001516E0"/>
    <w:pPr>
      <w:widowControl w:val="0"/>
      <w:shd w:val="clear" w:color="auto" w:fill="FFFFFF"/>
      <w:spacing w:after="0" w:line="317" w:lineRule="exact"/>
      <w:jc w:val="both"/>
    </w:pPr>
    <w:rPr>
      <w:rFonts w:ascii="Tahoma" w:eastAsia="Tahoma" w:hAnsi="Tahoma" w:cs="Tahoma"/>
      <w:sz w:val="20"/>
      <w:szCs w:val="20"/>
    </w:rPr>
  </w:style>
  <w:style w:type="paragraph" w:customStyle="1" w:styleId="211">
    <w:name w:val="Основной текст (21)"/>
    <w:basedOn w:val="a"/>
    <w:link w:val="210"/>
    <w:rsid w:val="001516E0"/>
    <w:pPr>
      <w:widowControl w:val="0"/>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223">
    <w:name w:val="Основной текст (22)"/>
    <w:basedOn w:val="a"/>
    <w:link w:val="222"/>
    <w:rsid w:val="001516E0"/>
    <w:pPr>
      <w:widowControl w:val="0"/>
      <w:shd w:val="clear" w:color="auto" w:fill="FFFFFF"/>
      <w:spacing w:after="0" w:line="0" w:lineRule="atLeast"/>
      <w:jc w:val="both"/>
    </w:pPr>
    <w:rPr>
      <w:rFonts w:ascii="Tahoma" w:eastAsia="Tahoma" w:hAnsi="Tahoma" w:cs="Tahoma"/>
      <w:sz w:val="20"/>
      <w:szCs w:val="20"/>
    </w:rPr>
  </w:style>
  <w:style w:type="paragraph" w:customStyle="1" w:styleId="231">
    <w:name w:val="Основной текст (23)"/>
    <w:basedOn w:val="a"/>
    <w:link w:val="230"/>
    <w:rsid w:val="001516E0"/>
    <w:pPr>
      <w:widowControl w:val="0"/>
      <w:shd w:val="clear" w:color="auto" w:fill="FFFFFF"/>
      <w:spacing w:after="0" w:line="0" w:lineRule="atLeast"/>
    </w:pPr>
    <w:rPr>
      <w:rFonts w:ascii="Century Schoolbook" w:eastAsia="Century Schoolbook" w:hAnsi="Century Schoolbook" w:cs="Century Schoolbook"/>
      <w:sz w:val="26"/>
      <w:szCs w:val="26"/>
    </w:rPr>
  </w:style>
  <w:style w:type="paragraph" w:styleId="aff9">
    <w:name w:val="footnote text"/>
    <w:basedOn w:val="a"/>
    <w:link w:val="affa"/>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a">
    <w:name w:val="Текст сноски Знак"/>
    <w:basedOn w:val="a0"/>
    <w:link w:val="aff9"/>
    <w:uiPriority w:val="99"/>
    <w:semiHidden/>
    <w:rsid w:val="001516E0"/>
    <w:rPr>
      <w:rFonts w:ascii="Arial Unicode MS" w:eastAsia="Arial Unicode MS" w:hAnsi="Arial Unicode MS" w:cs="Arial Unicode MS"/>
      <w:color w:val="000000"/>
      <w:sz w:val="20"/>
      <w:szCs w:val="20"/>
      <w:lang w:eastAsia="ru-RU" w:bidi="ru-RU"/>
    </w:rPr>
  </w:style>
  <w:style w:type="paragraph" w:styleId="affb">
    <w:name w:val="endnote text"/>
    <w:basedOn w:val="a"/>
    <w:link w:val="affc"/>
    <w:uiPriority w:val="99"/>
    <w:semiHidden/>
    <w:unhideWhenUsed/>
    <w:rsid w:val="001516E0"/>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fc">
    <w:name w:val="Текст концевой сноски Знак"/>
    <w:basedOn w:val="a0"/>
    <w:link w:val="affb"/>
    <w:uiPriority w:val="99"/>
    <w:semiHidden/>
    <w:rsid w:val="001516E0"/>
    <w:rPr>
      <w:rFonts w:ascii="Arial Unicode MS" w:eastAsia="Arial Unicode MS" w:hAnsi="Arial Unicode MS" w:cs="Arial Unicode MS"/>
      <w:color w:val="000000"/>
      <w:sz w:val="20"/>
      <w:szCs w:val="20"/>
      <w:lang w:eastAsia="ru-RU" w:bidi="ru-RU"/>
    </w:rPr>
  </w:style>
  <w:style w:type="character" w:styleId="affd">
    <w:name w:val="endnote reference"/>
    <w:uiPriority w:val="99"/>
    <w:semiHidden/>
    <w:unhideWhenUsed/>
    <w:rsid w:val="001516E0"/>
    <w:rPr>
      <w:vertAlign w:val="superscript"/>
    </w:rPr>
  </w:style>
  <w:style w:type="numbering" w:customStyle="1" w:styleId="142">
    <w:name w:val="Нет списка14"/>
    <w:next w:val="a2"/>
    <w:uiPriority w:val="99"/>
    <w:semiHidden/>
    <w:unhideWhenUsed/>
    <w:rsid w:val="001516E0"/>
  </w:style>
  <w:style w:type="paragraph" w:customStyle="1" w:styleId="affe">
    <w:name w:val="Знак"/>
    <w:basedOn w:val="a"/>
    <w:rsid w:val="009D5DA2"/>
    <w:pPr>
      <w:spacing w:after="160" w:line="240" w:lineRule="exact"/>
    </w:pPr>
    <w:rPr>
      <w:rFonts w:ascii="Arial" w:eastAsia="Times New Roman" w:hAnsi="Arial" w:cs="Arial"/>
      <w:sz w:val="20"/>
      <w:szCs w:val="20"/>
      <w:lang w:val="en-US"/>
    </w:rPr>
  </w:style>
  <w:style w:type="character" w:customStyle="1" w:styleId="afff">
    <w:name w:val="Гипертекстовая ссылка"/>
    <w:rsid w:val="003929C3"/>
    <w:rPr>
      <w:b/>
      <w:bCs/>
      <w:color w:val="106BBE"/>
    </w:rPr>
  </w:style>
  <w:style w:type="character" w:customStyle="1" w:styleId="afff0">
    <w:name w:val="Цветовое выделение"/>
    <w:rsid w:val="003929C3"/>
    <w:rPr>
      <w:b/>
      <w:bCs/>
      <w:color w:val="26282F"/>
    </w:rPr>
  </w:style>
  <w:style w:type="numbering" w:customStyle="1" w:styleId="151">
    <w:name w:val="Нет списка15"/>
    <w:next w:val="a2"/>
    <w:semiHidden/>
    <w:rsid w:val="00F7059A"/>
  </w:style>
  <w:style w:type="paragraph" w:customStyle="1" w:styleId="2f0">
    <w:name w:val="Знак2"/>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1">
    <w:name w:val="Знак Знак Знак Знак Знак Знак Знак Знак"/>
    <w:basedOn w:val="a"/>
    <w:rsid w:val="00F7059A"/>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62">
    <w:name w:val="Нет списка16"/>
    <w:next w:val="a2"/>
    <w:uiPriority w:val="99"/>
    <w:semiHidden/>
    <w:unhideWhenUsed/>
    <w:rsid w:val="0018027E"/>
  </w:style>
  <w:style w:type="numbering" w:customStyle="1" w:styleId="171">
    <w:name w:val="Нет списка17"/>
    <w:next w:val="a2"/>
    <w:semiHidden/>
    <w:rsid w:val="0018027E"/>
  </w:style>
  <w:style w:type="paragraph" w:customStyle="1" w:styleId="2f1">
    <w:name w:val="Знак2"/>
    <w:basedOn w:val="a"/>
    <w:rsid w:val="0018027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ff2">
    <w:name w:val="Знак Знак Знак Знак Знак Знак Знак Знак"/>
    <w:basedOn w:val="a"/>
    <w:rsid w:val="0018027E"/>
    <w:pPr>
      <w:tabs>
        <w:tab w:val="num" w:pos="1069"/>
      </w:tabs>
      <w:spacing w:after="160" w:line="240" w:lineRule="exact"/>
      <w:ind w:left="1069" w:hanging="360"/>
      <w:jc w:val="both"/>
    </w:pPr>
    <w:rPr>
      <w:rFonts w:ascii="Verdana" w:eastAsia="Times New Roman" w:hAnsi="Verdana" w:cs="Arial"/>
      <w:sz w:val="20"/>
      <w:szCs w:val="20"/>
      <w:lang w:val="en-US"/>
    </w:rPr>
  </w:style>
  <w:style w:type="table" w:customStyle="1" w:styleId="56">
    <w:name w:val="Сетка таблицы5"/>
    <w:basedOn w:val="a1"/>
    <w:next w:val="a9"/>
    <w:uiPriority w:val="59"/>
    <w:rsid w:val="0018027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288048288">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190871531">
      <w:bodyDiv w:val="1"/>
      <w:marLeft w:val="0"/>
      <w:marRight w:val="0"/>
      <w:marTop w:val="0"/>
      <w:marBottom w:val="0"/>
      <w:divBdr>
        <w:top w:val="none" w:sz="0" w:space="0" w:color="auto"/>
        <w:left w:val="none" w:sz="0" w:space="0" w:color="auto"/>
        <w:bottom w:val="none" w:sz="0" w:space="0" w:color="auto"/>
        <w:right w:val="none" w:sz="0" w:space="0" w:color="auto"/>
      </w:divBdr>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scli.ru:8111/content/act/6b55a4fb-8b83-4efe-a5f5-644a6959bd78.html" TargetMode="External"/><Relationship Id="rId18" Type="http://schemas.openxmlformats.org/officeDocument/2006/relationships/hyperlink" Target="http://nla-service.minjust.ru:8080/rnla-links/ws/content/act/96e20c02-1b12-465a-b64c-24aa92270007" TargetMode="External"/><Relationship Id="rId26" Type="http://schemas.openxmlformats.org/officeDocument/2006/relationships/header" Target="header2.xml"/><Relationship Id="rId39"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zakon.scli.ru:8111/content/act/4c47d362-26cf-451e-9f1c-474dd313f871.html" TargetMode="External"/><Relationship Id="rId34" Type="http://schemas.openxmlformats.org/officeDocument/2006/relationships/footer" Target="footer5.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nla-service.minjust.ru:8080/rnla-links/ws/content/act/3f6daad2-8120-4484-a7b6-528eb728c450"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image" Target="media/image6.png"/><Relationship Id="rId46" Type="http://schemas.openxmlformats.org/officeDocument/2006/relationships/header" Target="header9.xml"/><Relationship Id="rId2" Type="http://schemas.openxmlformats.org/officeDocument/2006/relationships/styles" Target="styles.xml"/><Relationship Id="rId16" Type="http://schemas.openxmlformats.org/officeDocument/2006/relationships/hyperlink" Target="http://nla-service.minjust.ru:8080/rnla-links/ws/content/act/96e20c02-1b12-465a-b64c-24aa92270007" TargetMode="External"/><Relationship Id="rId20" Type="http://schemas.openxmlformats.org/officeDocument/2006/relationships/hyperlink" Target="http://nla-service.minjust.ru:8080/rnla-links/ws/content/act/96e20c02-1b12-465a-b64c-24aa92270007" TargetMode="External"/><Relationship Id="rId29" Type="http://schemas.openxmlformats.org/officeDocument/2006/relationships/header" Target="header3.xml"/><Relationship Id="rId41" Type="http://schemas.openxmlformats.org/officeDocument/2006/relationships/hyperlink" Target="consultantplus://offline/ref=D6893BC30E4FA44C02BFC9CA1964E73C84064186B2D990420E4EFAEE12C5063752E5772169E237CBcCFE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BA65B01629DFF7C926465E7B56AC35443860AB1D449744C62EAD714F90A0898C157A2DA91E00EEEpDlFH" TargetMode="External"/><Relationship Id="rId24" Type="http://schemas.openxmlformats.org/officeDocument/2006/relationships/hyperlink" Target="http://zakon.scli.ru:8111/content/act/5fa1ed58-8d2f-4788-98c7-c8794dc3f1ed.html" TargetMode="External"/><Relationship Id="rId32" Type="http://schemas.openxmlformats.org/officeDocument/2006/relationships/header" Target="header5.xml"/><Relationship Id="rId37" Type="http://schemas.openxmlformats.org/officeDocument/2006/relationships/image" Target="media/image5.png"/><Relationship Id="rId40" Type="http://schemas.openxmlformats.org/officeDocument/2006/relationships/hyperlink" Target="consultantplus://offline/ref=D6893BC30E4FA44C02BFC9CA1964E73C84064186B2D990420E4EFAEE12C5063752E5772369E2c3FAI"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zakon.scli.ru:8111/content/act/4c47d362-26cf-451e-9f1c-474dd313f871.htm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consultantplus://offline/ref=EBA65B01629DFF7C926465E7B56AC35443860AB1D449744C62EAD714F90A0898C157A2DA91E00EEBpDl4H" TargetMode="External"/><Relationship Id="rId19" Type="http://schemas.openxmlformats.org/officeDocument/2006/relationships/hyperlink" Target="http://nla-service.minjust.ru:8080/rnla-links/ws/content/act/3f6daad2-8120-4484-a7b6-528eb728c450" TargetMode="External"/><Relationship Id="rId31" Type="http://schemas.openxmlformats.org/officeDocument/2006/relationships/header" Target="header4.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la-service.minjust.ru:8080/rnla-links/ws/content/act/313ae05c-60d9-4f9e-8a34-d942808694a8" TargetMode="External"/><Relationship Id="rId22" Type="http://schemas.openxmlformats.org/officeDocument/2006/relationships/hyperlink" Target="http://nla-service.minjust.ru:8080/rnla-links/ws/content/act/96e20c02-1b12-465a-b64c-24aa92270007"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95</Pages>
  <Words>25326</Words>
  <Characters>144360</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237</cp:revision>
  <cp:lastPrinted>2022-05-06T09:46:00Z</cp:lastPrinted>
  <dcterms:created xsi:type="dcterms:W3CDTF">2019-02-05T10:30:00Z</dcterms:created>
  <dcterms:modified xsi:type="dcterms:W3CDTF">2025-04-23T07:11:00Z</dcterms:modified>
</cp:coreProperties>
</file>