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81" w:rsidRDefault="003D3381" w:rsidP="00D7527F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F4E07FE" wp14:editId="2F95666E">
            <wp:extent cx="447675" cy="558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67" cy="56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27F" w:rsidRPr="00D7527F" w:rsidRDefault="00D7527F" w:rsidP="00D7527F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АПРАКСИНСКОГО СЕЛЬСКОГО ПОСЕЛЕНИЯ КОСТРОМСКОГО МУНИЦИПАЛЬНОГО РАЙОНА </w:t>
      </w:r>
    </w:p>
    <w:p w:rsidR="00D7527F" w:rsidRPr="00D7527F" w:rsidRDefault="00D7527F" w:rsidP="00D752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527F">
        <w:rPr>
          <w:rFonts w:ascii="Times New Roman" w:eastAsia="Times New Roman" w:hAnsi="Times New Roman" w:cs="Times New Roman"/>
          <w:sz w:val="28"/>
          <w:szCs w:val="20"/>
          <w:lang w:eastAsia="ar-SA"/>
        </w:rPr>
        <w:t>КОСТРОМСКОЙ ОБЛАСТИ</w:t>
      </w:r>
    </w:p>
    <w:p w:rsidR="00D7527F" w:rsidRPr="00D7527F" w:rsidRDefault="00D7527F" w:rsidP="00D7527F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527F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</w:p>
    <w:p w:rsidR="00D7527F" w:rsidRPr="00D7527F" w:rsidRDefault="00D7527F" w:rsidP="00D7527F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527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D7527F" w:rsidRPr="00D7527F" w:rsidRDefault="00D7527F" w:rsidP="00D7527F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527F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</w:p>
    <w:p w:rsidR="00D7527F" w:rsidRPr="00D7527F" w:rsidRDefault="00D7527F" w:rsidP="00D7527F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527F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267E8F">
        <w:rPr>
          <w:rFonts w:ascii="Times New Roman" w:eastAsia="Times New Roman" w:hAnsi="Times New Roman" w:cs="Times New Roman"/>
          <w:sz w:val="28"/>
          <w:szCs w:val="20"/>
          <w:lang w:eastAsia="ar-SA"/>
        </w:rPr>
        <w:t>15</w:t>
      </w:r>
      <w:r w:rsidR="009D3F6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мая 2025</w:t>
      </w:r>
      <w:r w:rsidRPr="00D7527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                           №  </w:t>
      </w:r>
      <w:r w:rsidR="009D3F67">
        <w:rPr>
          <w:rFonts w:ascii="Times New Roman" w:eastAsia="Times New Roman" w:hAnsi="Times New Roman" w:cs="Times New Roman"/>
          <w:sz w:val="28"/>
          <w:szCs w:val="20"/>
          <w:lang w:eastAsia="ar-SA"/>
        </w:rPr>
        <w:t>47</w:t>
      </w:r>
      <w:r w:rsidRPr="00D7527F">
        <w:rPr>
          <w:rFonts w:ascii="Times New Roman" w:eastAsia="Times New Roman" w:hAnsi="Times New Roman" w:cs="Times New Roman"/>
          <w:sz w:val="28"/>
          <w:szCs w:val="20"/>
          <w:lang w:eastAsia="ar-SA"/>
        </w:rPr>
        <w:t>  </w:t>
      </w:r>
      <w:r w:rsidR="00605A31">
        <w:rPr>
          <w:rFonts w:ascii="Times New Roman" w:eastAsia="Times New Roman" w:hAnsi="Times New Roman" w:cs="Times New Roman"/>
          <w:sz w:val="28"/>
          <w:szCs w:val="20"/>
          <w:lang w:eastAsia="ar-SA"/>
        </w:rPr>
        <w:t>                          </w:t>
      </w:r>
      <w:r w:rsidR="00B146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605A31">
        <w:rPr>
          <w:rFonts w:ascii="Times New Roman" w:eastAsia="Times New Roman" w:hAnsi="Times New Roman" w:cs="Times New Roman"/>
          <w:sz w:val="28"/>
          <w:szCs w:val="20"/>
          <w:lang w:eastAsia="ar-SA"/>
        </w:rPr>
        <w:t>    </w:t>
      </w:r>
      <w:r w:rsidRPr="00D7527F">
        <w:rPr>
          <w:rFonts w:ascii="Times New Roman" w:eastAsia="Times New Roman" w:hAnsi="Times New Roman" w:cs="Times New Roman"/>
          <w:sz w:val="28"/>
          <w:szCs w:val="20"/>
          <w:lang w:eastAsia="ar-SA"/>
        </w:rPr>
        <w:t>п. Апраксино</w:t>
      </w:r>
      <w:r w:rsidRPr="00D7527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  <w:t xml:space="preserve">                                                    </w:t>
      </w:r>
    </w:p>
    <w:p w:rsidR="00D7527F" w:rsidRPr="00D7527F" w:rsidRDefault="00D7527F" w:rsidP="00D752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202" w:type="dxa"/>
        <w:tblLayout w:type="fixed"/>
        <w:tblLook w:val="0000" w:firstRow="0" w:lastRow="0" w:firstColumn="0" w:lastColumn="0" w:noHBand="0" w:noVBand="0"/>
      </w:tblPr>
      <w:tblGrid>
        <w:gridCol w:w="6062"/>
        <w:gridCol w:w="4140"/>
      </w:tblGrid>
      <w:tr w:rsidR="00D7527F" w:rsidRPr="00D7527F" w:rsidTr="00DE0E87">
        <w:trPr>
          <w:trHeight w:val="1099"/>
        </w:trPr>
        <w:tc>
          <w:tcPr>
            <w:tcW w:w="6062" w:type="dxa"/>
            <w:shd w:val="clear" w:color="auto" w:fill="auto"/>
          </w:tcPr>
          <w:p w:rsidR="00D7527F" w:rsidRPr="00D7527F" w:rsidRDefault="00D7527F" w:rsidP="00D7527F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внесении изменений в постановление «</w:t>
            </w:r>
            <w:r w:rsidRPr="00D752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утверждении реестра и схемы мест размещения контейнерных площадок на территории Апраксинского сельского поселения</w:t>
            </w:r>
          </w:p>
          <w:p w:rsidR="00D7527F" w:rsidRPr="00D7527F" w:rsidRDefault="00D7527F" w:rsidP="00D7527F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Костромского муниципального района Костромской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утвержденного постановлением администрации Апраксинского сельского поселения Костромского муниципального района Костромской области от 29 декабря 2018г. № 99</w:t>
            </w:r>
          </w:p>
          <w:p w:rsidR="00D7527F" w:rsidRPr="00D7527F" w:rsidRDefault="00D7527F" w:rsidP="00D7527F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527F" w:rsidRPr="00D7527F" w:rsidRDefault="00D7527F" w:rsidP="00D7527F">
            <w:pPr>
              <w:suppressAutoHyphens/>
              <w:autoSpaceDE w:val="0"/>
              <w:snapToGrid w:val="0"/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D7527F" w:rsidRPr="00D7527F" w:rsidRDefault="00D7527F" w:rsidP="00D752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целях обеспечения охраны окружающей среды и здоровья человека на территории Апраксинского сельского поселения Костромского муниципального района, в соответствии с  п.18 части 1 статьи 14 Федерального закона от 06.10.2003 г. №131-ФЗ «Об общих принципах организации местного самоуправления в Российской Федерации»,</w:t>
      </w:r>
      <w:r w:rsidRPr="00D75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 xml:space="preserve"> п</w:t>
      </w:r>
      <w:r w:rsidRPr="00D752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остановлением Правительства Российской Федерации от 31.08.2018 г.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 Апраксинского сельское поселение Костромского муниципального района Костромской области, </w:t>
      </w: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D7527F" w:rsidRPr="00D7527F" w:rsidRDefault="00D7527F" w:rsidP="00D752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D7527F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 xml:space="preserve"> </w:t>
      </w: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D7527F" w:rsidRPr="00D7527F" w:rsidRDefault="00D7527F" w:rsidP="00D7527F">
      <w:pPr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7527F" w:rsidRPr="00D7527F" w:rsidRDefault="00D7527F" w:rsidP="00D752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</w:t>
      </w:r>
      <w:r w:rsidRPr="00D75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7527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№1 к постановлению</w:t>
      </w: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 декабря 2018г. № 99</w:t>
      </w: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Апраксинского сельского поселения Костромского муниципального района Костромской област</w:t>
      </w:r>
      <w:r w:rsidR="00DC3B9E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изложить в следующей редакции.</w:t>
      </w:r>
    </w:p>
    <w:p w:rsidR="00D7527F" w:rsidRPr="00D7527F" w:rsidRDefault="00DC3B9E" w:rsidP="00D752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</w:t>
      </w:r>
      <w:r w:rsidR="00D7527F"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Опубликовать настоящее постановление в  общественно-политической газете «Апраксинский вестник», в сети Интернет на официальном сайте Апраксинского сельского поселения </w:t>
      </w:r>
      <w:hyperlink r:id="rId7" w:history="1">
        <w:r w:rsidR="00D7527F" w:rsidRPr="00D7527F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  <w:lang w:eastAsia="ar-SA"/>
          </w:rPr>
          <w:t>http://www.</w:t>
        </w:r>
        <w:proofErr w:type="spellStart"/>
        <w:r w:rsidR="00D7527F" w:rsidRPr="00D7527F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  <w:lang w:val="en-US" w:eastAsia="ar-SA"/>
          </w:rPr>
          <w:t>apraksinoadm</w:t>
        </w:r>
        <w:proofErr w:type="spellEnd"/>
        <w:r w:rsidR="00D7527F" w:rsidRPr="00D7527F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  <w:lang w:eastAsia="ar-SA"/>
          </w:rPr>
          <w:t>.</w:t>
        </w:r>
        <w:proofErr w:type="spellStart"/>
        <w:r w:rsidR="00D7527F" w:rsidRPr="00D7527F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  <w:lang w:eastAsia="ar-SA"/>
          </w:rPr>
          <w:t>ru</w:t>
        </w:r>
        <w:proofErr w:type="spellEnd"/>
      </w:hyperlink>
      <w:r w:rsidR="003D33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D7527F" w:rsidRPr="00D7527F" w:rsidRDefault="00DC3B9E" w:rsidP="00D7527F">
      <w:pPr>
        <w:suppressAutoHyphens/>
        <w:spacing w:after="0" w:line="240" w:lineRule="auto"/>
        <w:ind w:left="568" w:right="-5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3</w:t>
      </w:r>
      <w:r w:rsidR="00D7527F" w:rsidRPr="00D7527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 Настоящее постановление вступает в силу после его опубликования.</w:t>
      </w:r>
    </w:p>
    <w:p w:rsidR="00D7527F" w:rsidRPr="00D7527F" w:rsidRDefault="00DC3B9E" w:rsidP="00D7527F">
      <w:pPr>
        <w:suppressAutoHyphens/>
        <w:spacing w:after="0" w:line="240" w:lineRule="auto"/>
        <w:ind w:right="-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4</w:t>
      </w:r>
      <w:r w:rsidR="00D7527F" w:rsidRPr="00D7527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D7527F" w:rsidRPr="00D7527F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D7527F" w:rsidRPr="00D7527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7527F" w:rsidRPr="00D7527F" w:rsidRDefault="00D7527F" w:rsidP="00D7527F">
      <w:pPr>
        <w:suppressAutoHyphens/>
        <w:spacing w:after="0" w:line="240" w:lineRule="auto"/>
        <w:ind w:right="-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7527F" w:rsidRDefault="00D7527F" w:rsidP="00D7527F">
      <w:pPr>
        <w:suppressAutoHyphens/>
        <w:spacing w:after="0" w:line="240" w:lineRule="auto"/>
        <w:ind w:right="-5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7527F">
        <w:rPr>
          <w:rFonts w:ascii="Times New Roman" w:eastAsia="Arial" w:hAnsi="Times New Roman" w:cs="Times New Roman"/>
          <w:sz w:val="28"/>
          <w:szCs w:val="28"/>
          <w:lang w:eastAsia="ar-SA"/>
        </w:rPr>
        <w:t>Глава Апраксинского сельского посе</w:t>
      </w:r>
      <w:r w:rsidR="005E6CF0">
        <w:rPr>
          <w:rFonts w:ascii="Times New Roman" w:eastAsia="Arial" w:hAnsi="Times New Roman" w:cs="Times New Roman"/>
          <w:sz w:val="28"/>
          <w:szCs w:val="28"/>
          <w:lang w:eastAsia="ar-SA"/>
        </w:rPr>
        <w:t>ления</w:t>
      </w:r>
      <w:r w:rsidR="005E6CF0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5E6CF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</w:t>
      </w:r>
      <w:r w:rsidR="00B146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</w:t>
      </w:r>
      <w:r w:rsidR="005E6C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О.В. Глухарева</w:t>
      </w:r>
    </w:p>
    <w:p w:rsidR="00DD6F03" w:rsidRDefault="00DD6F03" w:rsidP="00D7527F">
      <w:pPr>
        <w:suppressAutoHyphens/>
        <w:spacing w:after="0" w:line="240" w:lineRule="auto"/>
        <w:ind w:right="-5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6F03" w:rsidRDefault="00DD6F03" w:rsidP="00D7527F">
      <w:pPr>
        <w:suppressAutoHyphens/>
        <w:spacing w:after="0" w:line="240" w:lineRule="auto"/>
        <w:ind w:right="-5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6F03" w:rsidRPr="00D7527F" w:rsidRDefault="00DD6F03" w:rsidP="00D7527F">
      <w:pPr>
        <w:suppressAutoHyphens/>
        <w:spacing w:after="0" w:line="240" w:lineRule="auto"/>
        <w:ind w:right="-5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7527F" w:rsidRPr="00D7527F" w:rsidRDefault="00D7527F" w:rsidP="00D7527F">
      <w:pPr>
        <w:suppressAutoHyphens/>
        <w:autoSpaceDE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527F" w:rsidRPr="00D7527F" w:rsidRDefault="00D7527F" w:rsidP="00D7527F">
      <w:pPr>
        <w:suppressAutoHyphens/>
        <w:autoSpaceDE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527F" w:rsidRPr="00D7527F" w:rsidRDefault="00D7527F" w:rsidP="00D7527F">
      <w:pPr>
        <w:suppressAutoHyphens/>
        <w:autoSpaceDE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527F" w:rsidRPr="00D7527F" w:rsidRDefault="00D7527F" w:rsidP="00D7527F">
      <w:pPr>
        <w:suppressAutoHyphens/>
        <w:autoSpaceDE w:val="0"/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7527F" w:rsidRPr="00D7527F" w:rsidSect="003E071E">
          <w:pgSz w:w="11906" w:h="16838"/>
          <w:pgMar w:top="850" w:right="1011" w:bottom="567" w:left="1532" w:header="720" w:footer="720" w:gutter="0"/>
          <w:cols w:space="720"/>
          <w:docGrid w:linePitch="272"/>
        </w:sectPr>
      </w:pPr>
    </w:p>
    <w:p w:rsidR="00D7527F" w:rsidRPr="00D7527F" w:rsidRDefault="00D7527F" w:rsidP="00D7527F">
      <w:pPr>
        <w:suppressAutoHyphens/>
        <w:autoSpaceDE w:val="0"/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D7527F" w:rsidRPr="00D7527F" w:rsidRDefault="00D7527F" w:rsidP="00D7527F">
      <w:pPr>
        <w:suppressAutoHyphens/>
        <w:autoSpaceDE w:val="0"/>
        <w:spacing w:after="0" w:line="240" w:lineRule="auto"/>
        <w:ind w:left="5954" w:hanging="42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администрации</w:t>
      </w:r>
    </w:p>
    <w:p w:rsidR="00D7527F" w:rsidRPr="00D7527F" w:rsidRDefault="00D7527F" w:rsidP="00D7527F">
      <w:pPr>
        <w:suppressAutoHyphens/>
        <w:autoSpaceDE w:val="0"/>
        <w:spacing w:after="0" w:line="240" w:lineRule="auto"/>
        <w:ind w:left="5954" w:hanging="42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Апраксинского сельского поселения</w:t>
      </w:r>
    </w:p>
    <w:p w:rsidR="00D7527F" w:rsidRPr="00CB4D46" w:rsidRDefault="00605A31" w:rsidP="00CB4D46">
      <w:pPr>
        <w:suppressAutoHyphens/>
        <w:autoSpaceDE w:val="0"/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D3F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14.05.2025 г. № 47</w:t>
      </w:r>
    </w:p>
    <w:p w:rsidR="00D7527F" w:rsidRPr="00D7527F" w:rsidRDefault="00D7527F" w:rsidP="00D7527F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</w:t>
      </w:r>
    </w:p>
    <w:p w:rsidR="00D7527F" w:rsidRPr="00D7527F" w:rsidRDefault="00D7527F" w:rsidP="00D7527F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52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мест (площадок) накопления твёрдых коммунальных отходов на территории Апраксинского сельского поселения Костромского муниципального района</w:t>
      </w:r>
    </w:p>
    <w:p w:rsidR="00D7527F" w:rsidRPr="00D7527F" w:rsidRDefault="00D7527F" w:rsidP="00D7527F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690"/>
        <w:gridCol w:w="3827"/>
        <w:gridCol w:w="3119"/>
        <w:gridCol w:w="4111"/>
      </w:tblGrid>
      <w:tr w:rsidR="00D7527F" w:rsidRPr="00D7527F" w:rsidTr="00F426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(сведения об адресе и (или) географических координатах)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ЮЛ</w:t>
            </w:r>
            <w:proofErr w:type="gramEnd"/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полное наименование и ОГРН записи в ЕГРЮЛ, адрес;</w:t>
            </w: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ИП: Ф.И.О., ОГРН записи в ЕГРИП, адрес регистрации по месту жительства;</w:t>
            </w: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ФЛ: </w:t>
            </w:r>
            <w:proofErr w:type="gramStart"/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27F" w:rsidRP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D7527F" w:rsidRPr="00D7527F" w:rsidRDefault="00D7527F" w:rsidP="00D7527F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5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D7527F" w:rsidRPr="00D7527F" w:rsidTr="00F42609">
        <w:trPr>
          <w:trHeight w:val="1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Ул. </w:t>
            </w:r>
            <w:proofErr w:type="gramStart"/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Молодежная</w:t>
            </w:r>
            <w:proofErr w:type="gramEnd"/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поселок Апраксино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Костромской район, Костромская область, </w:t>
            </w:r>
            <w:r w:rsidR="001271E4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44:07:000000:3450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3A8" w:rsidRPr="00B1464F" w:rsidRDefault="007D53A8" w:rsidP="007D53A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Бетонное покрытие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 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="00FD2F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8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шт.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(6,3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*0,6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2 шт.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(2,6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*3,5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Апраксинского сельского поселения Костромского муниципального района Костромской области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ОГРН 1054477629403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МКД: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ул. Молодежной д.1а.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ул. Молодежной д. 8а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ул. Молодежной д. 4</w:t>
            </w:r>
          </w:p>
          <w:p w:rsidR="00D7527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ул. Молодежной д. 4б</w:t>
            </w:r>
          </w:p>
          <w:p w:rsidR="009D3F67" w:rsidRPr="00B1464F" w:rsidRDefault="00FD2F89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 ул. Молодежной д. 4в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ул. Молодежной д. 8.  Апраксинский  </w:t>
            </w:r>
            <w:proofErr w:type="gramStart"/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фельдшерский-акушерский</w:t>
            </w:r>
            <w:proofErr w:type="gramEnd"/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пункт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Частный сектор с дома 1 </w:t>
            </w:r>
            <w:r w:rsidR="00CB4D46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81</w:t>
            </w:r>
          </w:p>
        </w:tc>
      </w:tr>
      <w:tr w:rsidR="00D7527F" w:rsidRPr="00D7527F" w:rsidTr="00F42609">
        <w:trPr>
          <w:trHeight w:val="22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Коммунаров, поселок Апраксино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Костромской район, Костромская область,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271E4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44:07:000000:3409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Бетонное покрытие</w:t>
            </w:r>
          </w:p>
          <w:p w:rsidR="00D7527F" w:rsidRPr="00B1464F" w:rsidRDefault="00D7527F" w:rsidP="00E153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0,75 м</w:t>
            </w: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3</w:t>
            </w:r>
            <w:r w:rsidR="001271E4"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2</w:t>
            </w: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шт.</w:t>
            </w:r>
            <w:r w:rsidR="00754A6D"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(1,0м*3,2м)</w:t>
            </w:r>
          </w:p>
          <w:p w:rsidR="001B13DB" w:rsidRPr="00B1464F" w:rsidRDefault="001B13DB" w:rsidP="001B13D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 м</w:t>
            </w: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– 1 шт. (2,6м*3,5м)</w:t>
            </w:r>
          </w:p>
          <w:p w:rsidR="00A1067D" w:rsidRPr="00B1464F" w:rsidRDefault="00A1067D" w:rsidP="00E153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22EF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  <w:p w:rsidR="00D7527F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1054477629403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27F" w:rsidRPr="00B1464F" w:rsidRDefault="00CB4D46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сектор с дома № 1 по №83</w:t>
            </w:r>
          </w:p>
        </w:tc>
      </w:tr>
      <w:tr w:rsidR="00D7527F" w:rsidRPr="00D7527F" w:rsidTr="00F42609">
        <w:trPr>
          <w:trHeight w:val="16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Коммунаров, поселок Апраксино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Костромской район, Костромская область </w:t>
            </w:r>
            <w:r w:rsidR="001271E4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44:07:000000:3413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Бетонное покрытие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0,75 м3 – 2 шт.</w:t>
            </w:r>
            <w:r w:rsidR="00754A6D"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(1,0м*3,2м)</w:t>
            </w:r>
          </w:p>
          <w:p w:rsidR="001B13DB" w:rsidRPr="00B1464F" w:rsidRDefault="001B13DB" w:rsidP="001B13D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 шт. (2,6м*3,5м)</w:t>
            </w:r>
          </w:p>
          <w:p w:rsidR="001B13DB" w:rsidRPr="00B1464F" w:rsidRDefault="001B13DB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22EF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  <w:p w:rsidR="00D7527F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1054477629403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27F" w:rsidRPr="00B1464F" w:rsidRDefault="00CB4D46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сектор с дома  №1 по №83</w:t>
            </w:r>
          </w:p>
        </w:tc>
      </w:tr>
      <w:tr w:rsidR="00D7527F" w:rsidRPr="00D7527F" w:rsidTr="00F42609">
        <w:trPr>
          <w:trHeight w:val="16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Скворцова, поселок Апраксино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Костромской район, Костромская область </w:t>
            </w:r>
            <w:r w:rsidR="001271E4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44:07:010107:588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Бетонное покрытие</w:t>
            </w:r>
          </w:p>
          <w:p w:rsidR="00D7527F" w:rsidRPr="00B1464F" w:rsidRDefault="007F75B2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 м3 – 2</w:t>
            </w:r>
            <w:r w:rsidR="00D7527F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шт.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(1,6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*4,2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22EF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  <w:p w:rsidR="00D7527F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1054477629403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сектор с дома № 1по №87</w:t>
            </w:r>
          </w:p>
        </w:tc>
      </w:tr>
      <w:tr w:rsidR="00D7527F" w:rsidRPr="00D7527F" w:rsidTr="00F4260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Скворцова, поселок Апраксино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Костромской район, Костромская область </w:t>
            </w:r>
            <w:r w:rsidR="001271E4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44:07:010107:588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B05" w:rsidRPr="00B1464F" w:rsidRDefault="00A26B05" w:rsidP="00A26B0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Бетонное покрытие 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м3 – 1 шт.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(3,0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*1,9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7F75B2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2EF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  <w:p w:rsidR="00D7527F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1054477629403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сектор с дома № 1по №87</w:t>
            </w: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527F" w:rsidRPr="00B1464F" w:rsidRDefault="00D7527F" w:rsidP="00D752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42609" w:rsidRPr="00A522EF" w:rsidTr="00F4260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09" w:rsidRPr="00B1464F" w:rsidRDefault="00F42609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09" w:rsidRPr="00B1464F" w:rsidRDefault="00F42609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Молодежная, поселок Апраксино, Костромской район, 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Костромская область</w:t>
            </w:r>
          </w:p>
          <w:p w:rsidR="00F42609" w:rsidRPr="00B1464F" w:rsidRDefault="001271E4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44:07:010105:603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394" w:rsidRPr="00B1464F" w:rsidRDefault="00E15394" w:rsidP="00E153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Бетонное покрытие</w:t>
            </w:r>
          </w:p>
          <w:p w:rsidR="00CF1E17" w:rsidRPr="00B1464F" w:rsidRDefault="00E15394" w:rsidP="00CF1E1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0,75 м3 – 1 шт.</w:t>
            </w:r>
            <w:r w:rsidR="00CF1E17"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(1,5м*1,5м)</w:t>
            </w:r>
          </w:p>
          <w:p w:rsidR="00E15394" w:rsidRPr="00B1464F" w:rsidRDefault="00E15394" w:rsidP="00E153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42609" w:rsidRPr="00B1464F" w:rsidRDefault="00F42609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25" w:rsidRPr="00B1464F" w:rsidRDefault="005A082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ООО «Фортуна»</w:t>
            </w:r>
          </w:p>
          <w:p w:rsidR="00F42609" w:rsidRPr="00B1464F" w:rsidRDefault="00A522EF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5A0825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1123701001368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9" w:rsidRPr="00B1464F" w:rsidRDefault="00E15394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Магазин Высшая лига - 52</w:t>
            </w:r>
          </w:p>
        </w:tc>
      </w:tr>
      <w:tr w:rsidR="00CB4D46" w:rsidRPr="00A522EF" w:rsidTr="00605A31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D46" w:rsidRPr="00B1464F" w:rsidRDefault="00A522EF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5A31" w:rsidRPr="00B1464F" w:rsidRDefault="00605A31" w:rsidP="00605A3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поселок Апраксино, Костромской район, Костромская область</w:t>
            </w:r>
          </w:p>
          <w:p w:rsidR="00CB4D46" w:rsidRPr="00B1464F" w:rsidRDefault="00605A31" w:rsidP="00605A3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26B05" w:rsidRPr="00B1464F">
              <w:rPr>
                <w:rFonts w:ascii="Times New Roman" w:hAnsi="Times New Roman" w:cs="Times New Roman"/>
                <w:color w:val="2D2E30"/>
                <w:sz w:val="24"/>
                <w:szCs w:val="24"/>
                <w:shd w:val="clear" w:color="auto" w:fill="FFFFFF"/>
              </w:rPr>
              <w:t>44:07:010105:603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5A31" w:rsidRPr="00B1464F" w:rsidRDefault="00605A31" w:rsidP="00605A3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Бетонное покрытие</w:t>
            </w:r>
          </w:p>
          <w:p w:rsidR="00605A31" w:rsidRPr="00B1464F" w:rsidRDefault="00605A31" w:rsidP="00605A3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0,75 м3 – 1 шт. (1,5м*1,5м)</w:t>
            </w:r>
          </w:p>
          <w:p w:rsidR="00CB4D46" w:rsidRPr="00B1464F" w:rsidRDefault="00CB4D46" w:rsidP="00E153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D46" w:rsidRPr="00B1464F" w:rsidRDefault="00605A31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Макаров Михаил Дмитриевич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D46" w:rsidRPr="00B1464F" w:rsidRDefault="00605A31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Магазин </w:t>
            </w:r>
            <w:r w:rsidR="00A26B05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Универсам</w:t>
            </w:r>
            <w:r w:rsidR="00A26B05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05A31" w:rsidRPr="00A522EF" w:rsidTr="00605A31">
        <w:trPr>
          <w:trHeight w:val="17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5A31" w:rsidRPr="00B1464F" w:rsidRDefault="00605A31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31" w:rsidRPr="00B1464F" w:rsidRDefault="00605A31" w:rsidP="00CB4D4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Заречная, поселок Апраксино, Костромской район, Костромская область</w:t>
            </w:r>
          </w:p>
          <w:p w:rsidR="001271E4" w:rsidRPr="00B1464F" w:rsidRDefault="001271E4" w:rsidP="001271E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44:07:000000:3413</w:t>
            </w:r>
          </w:p>
          <w:p w:rsidR="00605A31" w:rsidRPr="00B1464F" w:rsidRDefault="00605A31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31" w:rsidRPr="00B1464F" w:rsidRDefault="00605A31" w:rsidP="00CB4D4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Бетонное покрытие</w:t>
            </w:r>
          </w:p>
          <w:p w:rsidR="00605A31" w:rsidRPr="00B1464F" w:rsidRDefault="00605A31" w:rsidP="00CB4D4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 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 шт. (3,0м*1,9м)</w:t>
            </w:r>
          </w:p>
          <w:p w:rsidR="00A26B05" w:rsidRPr="00B1464F" w:rsidRDefault="00A26B05" w:rsidP="00A26B0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Бетонное покрытие </w:t>
            </w:r>
          </w:p>
          <w:p w:rsidR="00605A31" w:rsidRPr="00B1464F" w:rsidRDefault="00605A31" w:rsidP="00CB4D4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 шт.(1,6м*4,2м)</w:t>
            </w:r>
          </w:p>
          <w:p w:rsidR="00605A31" w:rsidRPr="00B1464F" w:rsidRDefault="00605A31" w:rsidP="00E153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31" w:rsidRPr="00B1464F" w:rsidRDefault="00605A31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  <w:p w:rsidR="00605A31" w:rsidRPr="00B1464F" w:rsidRDefault="00605A31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1054477629403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31" w:rsidRPr="00B1464F" w:rsidRDefault="00605A31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сектор с дома № 1по №27</w:t>
            </w:r>
          </w:p>
          <w:p w:rsidR="00605A31" w:rsidRPr="00B1464F" w:rsidRDefault="00605A31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609" w:rsidRPr="00A522EF" w:rsidTr="00F4260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09" w:rsidRPr="00B1464F" w:rsidRDefault="00A26B0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09" w:rsidRPr="00B1464F" w:rsidRDefault="005A082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Костромская область, Костромской район, Апраксинское сельское</w:t>
            </w:r>
            <w:r w:rsidR="00730D23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поселение</w:t>
            </w:r>
          </w:p>
          <w:p w:rsidR="005A0825" w:rsidRPr="00B1464F" w:rsidRDefault="005A082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57,8838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="00730D23"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="00730D23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40,9560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B05" w:rsidRPr="00B1464F" w:rsidRDefault="00A26B05" w:rsidP="00A26B0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Бетонное покрытие </w:t>
            </w:r>
          </w:p>
          <w:p w:rsidR="00754A6D" w:rsidRPr="00B1464F" w:rsidRDefault="001B13DB" w:rsidP="00754A6D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0,75 м3 – </w:t>
            </w:r>
            <w:r w:rsidR="00D470F5"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3 </w:t>
            </w:r>
            <w:r w:rsidR="00D470F5"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шт.</w:t>
            </w: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54A6D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(3,6м*1,0м)</w:t>
            </w:r>
          </w:p>
          <w:p w:rsidR="00D470F5" w:rsidRPr="00B1464F" w:rsidRDefault="00D470F5" w:rsidP="00D470F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42609" w:rsidRPr="00B1464F" w:rsidRDefault="00F42609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09" w:rsidRPr="00B1464F" w:rsidRDefault="00730D23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СНТ «Строитель»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9" w:rsidRPr="00B1464F" w:rsidRDefault="00730D23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СНТ «Строитель»</w:t>
            </w:r>
          </w:p>
        </w:tc>
      </w:tr>
      <w:tr w:rsidR="00F42609" w:rsidRPr="00A522EF" w:rsidTr="00F4260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09" w:rsidRPr="00B1464F" w:rsidRDefault="00A26B0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D23" w:rsidRPr="00B1464F" w:rsidRDefault="00730D23" w:rsidP="00730D2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Костромская область, Костромской район, Апраксинское сельское поселение</w:t>
            </w:r>
          </w:p>
          <w:p w:rsidR="00F42609" w:rsidRPr="00B1464F" w:rsidRDefault="00D470F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57,8861</w:t>
            </w:r>
            <w:r w:rsidR="00730D23"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0 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40,9663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0F5" w:rsidRPr="00B1464F" w:rsidRDefault="00A26B05" w:rsidP="00D470F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Бетонное покрытие </w:t>
            </w:r>
          </w:p>
          <w:p w:rsidR="00D470F5" w:rsidRPr="00B1464F" w:rsidRDefault="00D470F5" w:rsidP="00D470F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 м</w:t>
            </w: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– 1 шт.</w:t>
            </w:r>
            <w:r w:rsidR="00754A6D"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(4,0м)</w:t>
            </w:r>
          </w:p>
          <w:p w:rsidR="00F42609" w:rsidRPr="00B1464F" w:rsidRDefault="00F42609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09" w:rsidRPr="00B1464F" w:rsidRDefault="00D470F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СНТ «Энергетик - 2»</w:t>
            </w:r>
          </w:p>
          <w:p w:rsidR="00A522EF" w:rsidRPr="00B1464F" w:rsidRDefault="00A522EF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1104437000128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9" w:rsidRPr="00B1464F" w:rsidRDefault="00D470F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СНТ «Энергетик - 2»</w:t>
            </w:r>
          </w:p>
        </w:tc>
      </w:tr>
      <w:tr w:rsidR="00F42609" w:rsidRPr="00D7527F" w:rsidTr="00234F1A">
        <w:trPr>
          <w:trHeight w:val="20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2609" w:rsidRPr="00B1464F" w:rsidRDefault="00A26B0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3A8" w:rsidRPr="00B1464F" w:rsidRDefault="007D53A8" w:rsidP="007D53A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Костромская область, Костромской район, Апраксинское сельское поселение</w:t>
            </w:r>
          </w:p>
          <w:p w:rsidR="00F42609" w:rsidRPr="00B1464F" w:rsidRDefault="007D53A8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1464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57,8333 °,</w:t>
            </w:r>
            <w:r w:rsidRPr="00B1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B1464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40,9942 °</w:t>
            </w:r>
          </w:p>
          <w:p w:rsidR="00B1464F" w:rsidRPr="00B1464F" w:rsidRDefault="00B1464F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2D2E30"/>
                <w:sz w:val="24"/>
                <w:szCs w:val="24"/>
                <w:shd w:val="clear" w:color="auto" w:fill="FFFFFF"/>
              </w:rPr>
            </w:pPr>
          </w:p>
          <w:p w:rsidR="00A26B05" w:rsidRPr="00B1464F" w:rsidRDefault="00A26B05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4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44:07:000000:3463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3A8" w:rsidRPr="00B1464F" w:rsidRDefault="00A26B05" w:rsidP="007D53A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Бетонное</w:t>
            </w:r>
            <w:r w:rsidR="007D53A8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покрытие </w:t>
            </w:r>
          </w:p>
          <w:p w:rsidR="00B1464F" w:rsidRPr="00B1464F" w:rsidRDefault="00B1464F" w:rsidP="007D53A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464F" w:rsidRPr="00B1464F" w:rsidRDefault="00B1464F" w:rsidP="007D53A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464F" w:rsidRPr="00B1464F" w:rsidRDefault="00B1464F" w:rsidP="007D53A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464F" w:rsidRDefault="00B1464F" w:rsidP="007D53A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53A8" w:rsidRPr="00B1464F" w:rsidRDefault="007F75B2" w:rsidP="007D53A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 м3 – 2</w:t>
            </w:r>
            <w:r w:rsidR="007D53A8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шт.</w:t>
            </w:r>
            <w:r w:rsidR="00F727B0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(1,5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F727B0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*3,0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F727B0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7F75B2" w:rsidRPr="00B1464F" w:rsidRDefault="007F75B2" w:rsidP="007F75B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 шт. (2,5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*2,3</w:t>
            </w:r>
            <w:r w:rsidR="001B13DB"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F42609" w:rsidRPr="00B1464F" w:rsidRDefault="00A26B05" w:rsidP="00A26B0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0,75 м3 – 1 шт. (1,5м*1,5м)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22EF" w:rsidRPr="00B1464F" w:rsidRDefault="00A522EF" w:rsidP="00B1464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  <w:p w:rsidR="00F42609" w:rsidRPr="00B1464F" w:rsidRDefault="00A522EF" w:rsidP="00A522E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1054477629403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609" w:rsidRPr="00B1464F" w:rsidRDefault="007D53A8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Ильинское</w:t>
            </w:r>
          </w:p>
        </w:tc>
      </w:tr>
      <w:tr w:rsidR="00234F1A" w:rsidRPr="00D7527F" w:rsidTr="00F42609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F1A" w:rsidRPr="00B1464F" w:rsidRDefault="00234F1A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F1A" w:rsidRPr="00B1464F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Костромская область, Костромской район, Апраксинское сельское 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поселение</w:t>
            </w:r>
          </w:p>
          <w:p w:rsidR="00234F1A" w:rsidRPr="00B1464F" w:rsidRDefault="00234F1A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F1A" w:rsidRPr="00B1464F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Бетонное покрытие </w:t>
            </w:r>
          </w:p>
          <w:p w:rsidR="00234F1A" w:rsidRPr="00B1464F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4F1A" w:rsidRPr="00B1464F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4F1A" w:rsidRPr="00B1464F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4F1A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4F1A" w:rsidRPr="00B1464F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 м3 – 1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шт. (1,5м*3,0м)</w:t>
            </w:r>
          </w:p>
          <w:p w:rsidR="00234F1A" w:rsidRPr="00B1464F" w:rsidRDefault="00234F1A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F1A" w:rsidRPr="00234F1A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F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Апраксинского сельского поселения Костромского </w:t>
            </w:r>
            <w:r w:rsidRPr="00234F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района Костромской области</w:t>
            </w:r>
          </w:p>
          <w:p w:rsidR="00234F1A" w:rsidRPr="00B1464F" w:rsidRDefault="00234F1A" w:rsidP="00234F1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F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1054477629403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F1A" w:rsidRPr="00B1464F" w:rsidRDefault="00234F1A" w:rsidP="00DE0E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д. Денисово</w:t>
            </w:r>
          </w:p>
        </w:tc>
      </w:tr>
    </w:tbl>
    <w:p w:rsidR="00D7527F" w:rsidRPr="00D7527F" w:rsidRDefault="00D7527F" w:rsidP="00D7527F">
      <w:pPr>
        <w:widowControl w:val="0"/>
        <w:suppressAutoHyphens/>
        <w:autoSpaceDE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527F" w:rsidRDefault="00D7527F" w:rsidP="00D7527F">
      <w:pPr>
        <w:widowControl w:val="0"/>
        <w:suppressAutoHyphens/>
        <w:autoSpaceDE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B75" w:rsidRPr="00D7527F" w:rsidRDefault="00127B75" w:rsidP="00D7527F">
      <w:pPr>
        <w:widowControl w:val="0"/>
        <w:suppressAutoHyphens/>
        <w:autoSpaceDE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527F" w:rsidRPr="00D7527F" w:rsidRDefault="00D7527F" w:rsidP="00D7527F">
      <w:pPr>
        <w:widowControl w:val="0"/>
        <w:suppressAutoHyphens/>
        <w:autoSpaceDE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85474" w:rsidRDefault="00785474"/>
    <w:sectPr w:rsidR="00785474" w:rsidSect="00D752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F7B"/>
    <w:multiLevelType w:val="hybridMultilevel"/>
    <w:tmpl w:val="28883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F"/>
    <w:rsid w:val="000110D1"/>
    <w:rsid w:val="001271E4"/>
    <w:rsid w:val="00127B75"/>
    <w:rsid w:val="001B13DB"/>
    <w:rsid w:val="00234F1A"/>
    <w:rsid w:val="00267E8F"/>
    <w:rsid w:val="00302EB9"/>
    <w:rsid w:val="0032648D"/>
    <w:rsid w:val="003D3381"/>
    <w:rsid w:val="005075F9"/>
    <w:rsid w:val="005A0825"/>
    <w:rsid w:val="005B4125"/>
    <w:rsid w:val="005E6CF0"/>
    <w:rsid w:val="00605A31"/>
    <w:rsid w:val="00730D23"/>
    <w:rsid w:val="00754A6D"/>
    <w:rsid w:val="00785474"/>
    <w:rsid w:val="007D53A8"/>
    <w:rsid w:val="007F75B2"/>
    <w:rsid w:val="008F79B6"/>
    <w:rsid w:val="009C102D"/>
    <w:rsid w:val="009D3F67"/>
    <w:rsid w:val="00A1067D"/>
    <w:rsid w:val="00A26B05"/>
    <w:rsid w:val="00A522EF"/>
    <w:rsid w:val="00B1464F"/>
    <w:rsid w:val="00CB4D46"/>
    <w:rsid w:val="00CF1E17"/>
    <w:rsid w:val="00D470F5"/>
    <w:rsid w:val="00D7527F"/>
    <w:rsid w:val="00DC3B9E"/>
    <w:rsid w:val="00DD6F03"/>
    <w:rsid w:val="00DF3DC2"/>
    <w:rsid w:val="00E06943"/>
    <w:rsid w:val="00E15394"/>
    <w:rsid w:val="00F42609"/>
    <w:rsid w:val="00F727B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609"/>
    <w:rPr>
      <w:b/>
      <w:bCs/>
    </w:rPr>
  </w:style>
  <w:style w:type="paragraph" w:styleId="a4">
    <w:name w:val="List Paragraph"/>
    <w:basedOn w:val="a"/>
    <w:uiPriority w:val="34"/>
    <w:qFormat/>
    <w:rsid w:val="00A10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609"/>
    <w:rPr>
      <w:b/>
      <w:bCs/>
    </w:rPr>
  </w:style>
  <w:style w:type="paragraph" w:styleId="a4">
    <w:name w:val="List Paragraph"/>
    <w:basedOn w:val="a"/>
    <w:uiPriority w:val="34"/>
    <w:qFormat/>
    <w:rsid w:val="00A10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raksino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2024-06-21T05:43:00Z</cp:lastPrinted>
  <dcterms:created xsi:type="dcterms:W3CDTF">2025-05-23T08:28:00Z</dcterms:created>
  <dcterms:modified xsi:type="dcterms:W3CDTF">2025-05-23T08:28:00Z</dcterms:modified>
</cp:coreProperties>
</file>