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1291"/>
        <w:tblW w:w="10314" w:type="dxa"/>
        <w:tblLayout w:type="fixed"/>
        <w:tblLook w:val="01E0" w:firstRow="1" w:lastRow="1" w:firstColumn="1" w:lastColumn="1" w:noHBand="0" w:noVBand="0"/>
      </w:tblPr>
      <w:tblGrid>
        <w:gridCol w:w="10314"/>
      </w:tblGrid>
      <w:tr w:rsidR="00DB7A1E" w:rsidTr="00F91B88">
        <w:trPr>
          <w:trHeight w:val="3112"/>
        </w:trPr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A1E" w:rsidRDefault="00DB7A1E" w:rsidP="00DB7A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80"/>
                <w:szCs w:val="8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80"/>
                <w:szCs w:val="80"/>
                <w:lang w:eastAsia="ru-RU"/>
              </w:rPr>
              <w:t>Апраксинский вестник</w:t>
            </w:r>
          </w:p>
          <w:p w:rsidR="00DB7A1E" w:rsidRDefault="00DB7A1E" w:rsidP="00DB7A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Общественно — политическая газета</w:t>
            </w:r>
          </w:p>
          <w:p w:rsidR="00DB7A1E" w:rsidRDefault="00DB7A1E" w:rsidP="00F91B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учредитель: Совет депутатов Апраксинского сельского поселения</w:t>
            </w:r>
          </w:p>
          <w:p w:rsidR="00DB7A1E" w:rsidRDefault="00DB7A1E" w:rsidP="00DB7A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Костромского муниципального района Костромской области</w:t>
            </w:r>
          </w:p>
          <w:tbl>
            <w:tblPr>
              <w:tblW w:w="15304" w:type="dxa"/>
              <w:tblLayout w:type="fixed"/>
              <w:tblLook w:val="01E0" w:firstRow="1" w:lastRow="1" w:firstColumn="1" w:lastColumn="1" w:noHBand="0" w:noVBand="0"/>
            </w:tblPr>
            <w:tblGrid>
              <w:gridCol w:w="15304"/>
            </w:tblGrid>
            <w:tr w:rsidR="00DB7A1E" w:rsidTr="00705265">
              <w:trPr>
                <w:trHeight w:val="403"/>
              </w:trPr>
              <w:tc>
                <w:tcPr>
                  <w:tcW w:w="15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B7A1E" w:rsidRDefault="00DB7A1E" w:rsidP="007F6268">
                  <w:pPr>
                    <w:framePr w:hSpace="180" w:wrap="around" w:vAnchor="page" w:hAnchor="margin" w:y="1291"/>
                    <w:spacing w:before="100" w:beforeAutospacing="1" w:after="119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Газета выходит                                                                     </w:t>
                  </w:r>
                  <w:r w:rsidR="002E5DD5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    </w:t>
                  </w:r>
                  <w:r w:rsidR="004F5251">
                    <w:rPr>
                      <w:rFonts w:ascii="Times New Roman" w:eastAsia="Times New Roman" w:hAnsi="Times New Roman" w:cs="Times New Roman"/>
                      <w:lang w:eastAsia="ru-RU"/>
                    </w:rPr>
                    <w:t>№</w:t>
                  </w:r>
                  <w:r w:rsidR="00807EC7">
                    <w:rPr>
                      <w:rFonts w:ascii="Times New Roman" w:eastAsia="Times New Roman" w:hAnsi="Times New Roman" w:cs="Times New Roman"/>
                      <w:lang w:eastAsia="ru-RU"/>
                    </w:rPr>
                    <w:t>1</w:t>
                  </w:r>
                  <w:r w:rsidR="006B6A5B">
                    <w:rPr>
                      <w:rFonts w:ascii="Times New Roman" w:eastAsia="Times New Roman" w:hAnsi="Times New Roman" w:cs="Times New Roman"/>
                      <w:lang w:eastAsia="ru-RU"/>
                    </w:rPr>
                    <w:t>5</w:t>
                  </w:r>
                  <w:r w:rsidR="00E90742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 </w:t>
                  </w:r>
                  <w:r w:rsidR="006F29D9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</w:t>
                  </w:r>
                  <w:r w:rsidR="00B12980">
                    <w:rPr>
                      <w:rFonts w:ascii="Times New Roman" w:eastAsia="Times New Roman" w:hAnsi="Times New Roman" w:cs="Times New Roman"/>
                      <w:lang w:eastAsia="ru-RU"/>
                    </w:rPr>
                    <w:t>пятница</w:t>
                  </w:r>
                  <w:r w:rsidR="00146368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 </w:t>
                  </w:r>
                  <w:r w:rsidR="00AB444A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</w:t>
                  </w:r>
                  <w:r w:rsidR="00C328C3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</w:t>
                  </w:r>
                  <w:r w:rsidR="006B6A5B">
                    <w:rPr>
                      <w:rFonts w:ascii="Times New Roman" w:eastAsia="Times New Roman" w:hAnsi="Times New Roman" w:cs="Times New Roman"/>
                      <w:lang w:eastAsia="ru-RU"/>
                    </w:rPr>
                    <w:t>30</w:t>
                  </w:r>
                  <w:r w:rsidR="00705265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</w:t>
                  </w:r>
                  <w:r w:rsidR="00AE2FEF">
                    <w:rPr>
                      <w:rFonts w:ascii="Times New Roman" w:eastAsia="Times New Roman" w:hAnsi="Times New Roman" w:cs="Times New Roman"/>
                      <w:lang w:eastAsia="ru-RU"/>
                    </w:rPr>
                    <w:t>мая</w:t>
                  </w:r>
                  <w:r w:rsidR="00393EE8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</w:t>
                  </w:r>
                  <w:r w:rsidR="00AB444A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</w:t>
                  </w:r>
                  <w:r w:rsidR="004F5251">
                    <w:rPr>
                      <w:rFonts w:ascii="Times New Roman" w:eastAsia="Times New Roman" w:hAnsi="Times New Roman" w:cs="Times New Roman"/>
                      <w:lang w:eastAsia="ru-RU"/>
                    </w:rPr>
                    <w:t>202</w:t>
                  </w:r>
                  <w:r w:rsidR="00A11102">
                    <w:rPr>
                      <w:rFonts w:ascii="Times New Roman" w:eastAsia="Times New Roman" w:hAnsi="Times New Roman" w:cs="Times New Roman"/>
                      <w:lang w:eastAsia="ru-RU"/>
                    </w:rPr>
                    <w:t>5</w:t>
                  </w: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года</w:t>
                  </w:r>
                </w:p>
                <w:p w:rsidR="00DB7A1E" w:rsidRDefault="00DB7A1E" w:rsidP="007F6268">
                  <w:pPr>
                    <w:framePr w:hSpace="180" w:wrap="around" w:vAnchor="page" w:hAnchor="margin" w:y="1291"/>
                    <w:spacing w:before="100" w:beforeAutospacing="1" w:after="119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>с 1 июля 2006 года                                                                     Газета выходит 3 раза в месяц</w:t>
                  </w:r>
                </w:p>
              </w:tc>
            </w:tr>
          </w:tbl>
          <w:p w:rsidR="00DB7A1E" w:rsidRDefault="00DB7A1E" w:rsidP="00DB7A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032B7" w:rsidRPr="00C032B7" w:rsidRDefault="00C032B7" w:rsidP="00C032B7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47675" cy="561975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2B7" w:rsidRPr="00C032B7" w:rsidRDefault="00C032B7" w:rsidP="00C032B7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C032B7">
        <w:rPr>
          <w:rFonts w:ascii="Arial" w:eastAsia="Times New Roman" w:hAnsi="Arial" w:cs="Arial"/>
          <w:b/>
          <w:sz w:val="32"/>
          <w:szCs w:val="32"/>
          <w:lang w:eastAsia="ru-RU"/>
        </w:rPr>
        <w:t>СОВЕТ ДЕПУТАТОВ</w:t>
      </w:r>
    </w:p>
    <w:p w:rsidR="00C032B7" w:rsidRPr="00C032B7" w:rsidRDefault="00C032B7" w:rsidP="00C032B7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C032B7">
        <w:rPr>
          <w:rFonts w:ascii="Arial" w:eastAsia="Times New Roman" w:hAnsi="Arial" w:cs="Arial"/>
          <w:b/>
          <w:sz w:val="32"/>
          <w:szCs w:val="32"/>
          <w:lang w:eastAsia="ru-RU"/>
        </w:rPr>
        <w:t>АПРАКСИНСКОГО СЕЛЬСКОГО ПОСЕЛЕНИЯ</w:t>
      </w:r>
    </w:p>
    <w:p w:rsidR="00C032B7" w:rsidRPr="00C032B7" w:rsidRDefault="00C032B7" w:rsidP="00C032B7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C032B7">
        <w:rPr>
          <w:rFonts w:ascii="Arial" w:eastAsia="Times New Roman" w:hAnsi="Arial" w:cs="Arial"/>
          <w:b/>
          <w:sz w:val="32"/>
          <w:szCs w:val="32"/>
          <w:lang w:eastAsia="ru-RU"/>
        </w:rPr>
        <w:t>КОСТРОМСКОГО МУНИЦИПАЛЬНОГО РАЙОНА</w:t>
      </w:r>
    </w:p>
    <w:p w:rsidR="00C032B7" w:rsidRPr="00C032B7" w:rsidRDefault="00C032B7" w:rsidP="00C032B7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C032B7">
        <w:rPr>
          <w:rFonts w:ascii="Arial" w:eastAsia="Times New Roman" w:hAnsi="Arial" w:cs="Arial"/>
          <w:b/>
          <w:sz w:val="32"/>
          <w:szCs w:val="32"/>
          <w:lang w:eastAsia="ru-RU"/>
        </w:rPr>
        <w:t>КОСТРОМСКОЙ ОБЛАСТИ</w:t>
      </w:r>
    </w:p>
    <w:p w:rsidR="00C032B7" w:rsidRPr="00C032B7" w:rsidRDefault="00C032B7" w:rsidP="00C032B7">
      <w:pPr>
        <w:spacing w:after="0" w:line="240" w:lineRule="auto"/>
        <w:jc w:val="both"/>
        <w:rPr>
          <w:rFonts w:ascii="Arial" w:eastAsia="Times New Roman" w:hAnsi="Arial" w:cs="Arial"/>
          <w:b/>
          <w:sz w:val="32"/>
          <w:szCs w:val="32"/>
          <w:lang w:eastAsia="ru-RU"/>
        </w:rPr>
      </w:pPr>
    </w:p>
    <w:p w:rsidR="00C032B7" w:rsidRPr="00C032B7" w:rsidRDefault="00C032B7" w:rsidP="00C032B7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C032B7">
        <w:rPr>
          <w:rFonts w:ascii="Arial" w:eastAsia="Times New Roman" w:hAnsi="Arial" w:cs="Arial"/>
          <w:b/>
          <w:sz w:val="32"/>
          <w:szCs w:val="32"/>
          <w:lang w:eastAsia="ru-RU"/>
        </w:rPr>
        <w:t>РЕШЕНИЕ</w:t>
      </w:r>
    </w:p>
    <w:p w:rsidR="00C032B7" w:rsidRPr="00C032B7" w:rsidRDefault="00C032B7" w:rsidP="00C032B7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C032B7">
        <w:rPr>
          <w:rFonts w:ascii="Arial" w:eastAsia="Times New Roman" w:hAnsi="Arial" w:cs="Arial"/>
          <w:b/>
          <w:sz w:val="32"/>
          <w:szCs w:val="32"/>
          <w:lang w:eastAsia="ru-RU"/>
        </w:rPr>
        <w:t>от 23 мая 2025 года №22 п. Апраксино</w:t>
      </w:r>
    </w:p>
    <w:p w:rsidR="00C032B7" w:rsidRPr="00C032B7" w:rsidRDefault="00C032B7" w:rsidP="00C032B7">
      <w:pPr>
        <w:spacing w:after="0"/>
        <w:jc w:val="center"/>
        <w:rPr>
          <w:rFonts w:ascii="Arial" w:eastAsia="SimSun" w:hAnsi="Arial" w:cs="Arial"/>
          <w:b/>
          <w:sz w:val="32"/>
          <w:szCs w:val="32"/>
        </w:rPr>
      </w:pPr>
    </w:p>
    <w:p w:rsidR="00C032B7" w:rsidRPr="00C032B7" w:rsidRDefault="00C032B7" w:rsidP="00C032B7">
      <w:pPr>
        <w:tabs>
          <w:tab w:val="left" w:pos="0"/>
          <w:tab w:val="left" w:pos="4139"/>
          <w:tab w:val="left" w:pos="7938"/>
        </w:tabs>
        <w:spacing w:after="0" w:line="240" w:lineRule="auto"/>
        <w:jc w:val="center"/>
        <w:rPr>
          <w:rFonts w:ascii="Arial" w:eastAsia="SimSun" w:hAnsi="Arial" w:cs="Arial"/>
          <w:b/>
          <w:bCs/>
          <w:sz w:val="32"/>
          <w:szCs w:val="32"/>
        </w:rPr>
      </w:pPr>
      <w:r w:rsidRPr="00C032B7">
        <w:rPr>
          <w:rFonts w:ascii="Arial" w:eastAsia="SimSun" w:hAnsi="Arial" w:cs="Arial"/>
          <w:b/>
          <w:bCs/>
          <w:caps/>
          <w:sz w:val="32"/>
          <w:szCs w:val="32"/>
        </w:rPr>
        <w:t>Об утверждении ликвидационного баланса муниципального унитарного предприятия «Шунгенское»</w:t>
      </w:r>
    </w:p>
    <w:p w:rsidR="00C032B7" w:rsidRPr="00C032B7" w:rsidRDefault="00C032B7" w:rsidP="00C032B7">
      <w:pPr>
        <w:tabs>
          <w:tab w:val="left" w:pos="0"/>
          <w:tab w:val="left" w:pos="4139"/>
          <w:tab w:val="left" w:pos="7938"/>
        </w:tabs>
        <w:spacing w:after="0" w:line="240" w:lineRule="auto"/>
        <w:jc w:val="center"/>
        <w:rPr>
          <w:rFonts w:ascii="Arial" w:eastAsia="SimSun" w:hAnsi="Arial" w:cs="Arial"/>
          <w:b/>
          <w:bCs/>
          <w:sz w:val="24"/>
          <w:szCs w:val="24"/>
        </w:rPr>
      </w:pPr>
    </w:p>
    <w:p w:rsidR="00C032B7" w:rsidRPr="00C032B7" w:rsidRDefault="00C032B7" w:rsidP="00C032B7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C032B7">
        <w:rPr>
          <w:rFonts w:ascii="Arial" w:eastAsia="Times New Roman" w:hAnsi="Arial" w:cs="Arial"/>
          <w:sz w:val="24"/>
          <w:szCs w:val="24"/>
          <w:lang w:eastAsia="ru-RU"/>
        </w:rPr>
        <w:t>В соответствии с Гражданским кодексом Российской Федерации, Федеральным законом от 12 января 1996 года № 161-ФЗ «О государственных и муниципальных унитарных предприятиях», Федеральным законом от 6 октября 2003 года № 131-ФЗ «Об общих принципах организации местного самоуправления в Российской Федерации», Уставом муниципального образования Апраксинское сельское поселение Костромского муниципального района Костромской области, на основании решения Совета депутатов Апраксинского сельского поселения Костромского муниципального района</w:t>
      </w:r>
      <w:proofErr w:type="gramEnd"/>
      <w:r w:rsidRPr="00C032B7">
        <w:rPr>
          <w:rFonts w:ascii="Arial" w:eastAsia="Times New Roman" w:hAnsi="Arial" w:cs="Arial"/>
          <w:sz w:val="24"/>
          <w:szCs w:val="24"/>
          <w:lang w:eastAsia="ru-RU"/>
        </w:rPr>
        <w:t xml:space="preserve"> Костромской области от 06.08.2024 г. № 32 «О ликвидации муниципального унитарного предприятия «Шунгенское», Совет депутатов </w:t>
      </w:r>
    </w:p>
    <w:p w:rsidR="00C032B7" w:rsidRPr="00C032B7" w:rsidRDefault="00C032B7" w:rsidP="00C032B7">
      <w:pPr>
        <w:spacing w:after="0" w:line="240" w:lineRule="auto"/>
        <w:ind w:firstLine="709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C032B7">
        <w:rPr>
          <w:rFonts w:ascii="Arial" w:eastAsia="Times New Roman" w:hAnsi="Arial" w:cs="Arial"/>
          <w:b/>
          <w:sz w:val="24"/>
          <w:szCs w:val="24"/>
          <w:lang w:eastAsia="ru-RU"/>
        </w:rPr>
        <w:t>РЕШИЛ:</w:t>
      </w:r>
    </w:p>
    <w:p w:rsidR="00C032B7" w:rsidRPr="00C032B7" w:rsidRDefault="00C032B7" w:rsidP="00C032B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C032B7">
        <w:rPr>
          <w:rFonts w:ascii="Arial" w:eastAsia="Times New Roman" w:hAnsi="Arial" w:cs="Arial"/>
          <w:sz w:val="24"/>
          <w:szCs w:val="24"/>
          <w:lang w:eastAsia="zh-CN"/>
        </w:rPr>
        <w:t xml:space="preserve">1. Утвердить ликвидационный баланс муниципального унитарного предприятия «Шунгенское» (долее – </w:t>
      </w:r>
      <w:proofErr w:type="spellStart"/>
      <w:r w:rsidRPr="00C032B7">
        <w:rPr>
          <w:rFonts w:ascii="Arial" w:eastAsia="Times New Roman" w:hAnsi="Arial" w:cs="Arial"/>
          <w:sz w:val="24"/>
          <w:szCs w:val="24"/>
          <w:lang w:eastAsia="zh-CN"/>
        </w:rPr>
        <w:t>МУП</w:t>
      </w:r>
      <w:proofErr w:type="spellEnd"/>
      <w:r w:rsidRPr="00C032B7">
        <w:rPr>
          <w:rFonts w:ascii="Arial" w:eastAsia="Times New Roman" w:hAnsi="Arial" w:cs="Arial"/>
          <w:sz w:val="24"/>
          <w:szCs w:val="24"/>
          <w:lang w:eastAsia="zh-CN"/>
        </w:rPr>
        <w:t xml:space="preserve"> «Шунгенское»), ИНН 4414007093, </w:t>
      </w:r>
      <w:proofErr w:type="spellStart"/>
      <w:r w:rsidRPr="00C032B7">
        <w:rPr>
          <w:rFonts w:ascii="Arial" w:eastAsia="Times New Roman" w:hAnsi="Arial" w:cs="Arial"/>
          <w:sz w:val="24"/>
          <w:szCs w:val="24"/>
          <w:lang w:eastAsia="zh-CN"/>
        </w:rPr>
        <w:t>КПП</w:t>
      </w:r>
      <w:proofErr w:type="spellEnd"/>
      <w:r w:rsidRPr="00C032B7">
        <w:rPr>
          <w:rFonts w:ascii="Arial" w:eastAsia="Times New Roman" w:hAnsi="Arial" w:cs="Arial"/>
          <w:sz w:val="24"/>
          <w:szCs w:val="24"/>
          <w:lang w:eastAsia="zh-CN"/>
        </w:rPr>
        <w:t xml:space="preserve"> 441401001 </w:t>
      </w:r>
      <w:proofErr w:type="spellStart"/>
      <w:r w:rsidRPr="00C032B7">
        <w:rPr>
          <w:rFonts w:ascii="Arial" w:eastAsia="Times New Roman" w:hAnsi="Arial" w:cs="Arial"/>
          <w:sz w:val="24"/>
          <w:szCs w:val="24"/>
          <w:lang w:eastAsia="zh-CN"/>
        </w:rPr>
        <w:t>ОГРН</w:t>
      </w:r>
      <w:proofErr w:type="spellEnd"/>
      <w:r w:rsidRPr="00C032B7">
        <w:rPr>
          <w:rFonts w:ascii="Arial" w:eastAsia="Times New Roman" w:hAnsi="Arial" w:cs="Arial"/>
          <w:sz w:val="24"/>
          <w:szCs w:val="24"/>
          <w:lang w:eastAsia="zh-CN"/>
        </w:rPr>
        <w:t xml:space="preserve"> 1144437001642 юридический адрес: Костромская область, Костромской район, с. Шунга, ул. Юбилейная, д.10Б, согласно приложению.</w:t>
      </w:r>
    </w:p>
    <w:p w:rsidR="00C032B7" w:rsidRPr="00C032B7" w:rsidRDefault="00C032B7" w:rsidP="00C032B7">
      <w:pPr>
        <w:spacing w:after="0" w:line="259" w:lineRule="auto"/>
        <w:ind w:firstLine="709"/>
        <w:jc w:val="both"/>
        <w:rPr>
          <w:rFonts w:ascii="Arial" w:eastAsia="Lucida Sans Unicode" w:hAnsi="Arial" w:cs="Arial"/>
          <w:kern w:val="2"/>
          <w:sz w:val="24"/>
          <w:szCs w:val="24"/>
          <w:lang w:eastAsia="ru-RU"/>
        </w:rPr>
      </w:pPr>
      <w:r w:rsidRPr="00C032B7">
        <w:rPr>
          <w:rFonts w:ascii="Arial" w:eastAsia="Calibri" w:hAnsi="Arial" w:cs="Arial"/>
          <w:color w:val="000000"/>
          <w:sz w:val="24"/>
          <w:szCs w:val="24"/>
        </w:rPr>
        <w:t>2.</w:t>
      </w:r>
      <w:r w:rsidRPr="00C032B7">
        <w:rPr>
          <w:rFonts w:ascii="Arial" w:eastAsia="Calibri" w:hAnsi="Arial" w:cs="Arial"/>
          <w:color w:val="FF0000"/>
          <w:sz w:val="24"/>
          <w:szCs w:val="24"/>
        </w:rPr>
        <w:t xml:space="preserve"> </w:t>
      </w:r>
      <w:r w:rsidRPr="00C032B7">
        <w:rPr>
          <w:rFonts w:ascii="Arial" w:eastAsia="Times New Roman" w:hAnsi="Arial" w:cs="Arial"/>
          <w:sz w:val="24"/>
          <w:szCs w:val="24"/>
          <w:lang w:eastAsia="zh-CN"/>
        </w:rPr>
        <w:t xml:space="preserve">Председателю ликвидационной комиссии </w:t>
      </w:r>
      <w:proofErr w:type="spellStart"/>
      <w:r w:rsidRPr="00C032B7">
        <w:rPr>
          <w:rFonts w:ascii="Arial" w:eastAsia="Times New Roman" w:hAnsi="Arial" w:cs="Arial"/>
          <w:sz w:val="24"/>
          <w:szCs w:val="24"/>
          <w:lang w:eastAsia="zh-CN"/>
        </w:rPr>
        <w:t>МУП</w:t>
      </w:r>
      <w:proofErr w:type="spellEnd"/>
      <w:r w:rsidRPr="00C032B7">
        <w:rPr>
          <w:rFonts w:ascii="Arial" w:eastAsia="Times New Roman" w:hAnsi="Arial" w:cs="Arial"/>
          <w:sz w:val="24"/>
          <w:szCs w:val="24"/>
          <w:lang w:eastAsia="zh-CN"/>
        </w:rPr>
        <w:t xml:space="preserve"> «Шунгенское» в течение 3 (трёх) рабочих дней после утверждения ликвидационного баланса уведомить регистрирующий орган о составлении ликвидационного баланса</w:t>
      </w:r>
      <w:r w:rsidRPr="00C032B7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C032B7" w:rsidRPr="00C032B7" w:rsidRDefault="00C032B7" w:rsidP="00C032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C032B7">
        <w:rPr>
          <w:rFonts w:ascii="Arial" w:eastAsia="Calibri" w:hAnsi="Arial" w:cs="Arial"/>
          <w:color w:val="000000"/>
          <w:sz w:val="24"/>
          <w:szCs w:val="24"/>
        </w:rPr>
        <w:t xml:space="preserve">3. Опубликовать настоящее решение в газете «Апраксинский вестник» и разместить в сети Интернет на сайте Апраксинского </w:t>
      </w:r>
      <w:proofErr w:type="gramStart"/>
      <w:r w:rsidRPr="00C032B7">
        <w:rPr>
          <w:rFonts w:ascii="Arial" w:eastAsia="Calibri" w:hAnsi="Arial" w:cs="Arial"/>
          <w:color w:val="000000"/>
          <w:sz w:val="24"/>
          <w:szCs w:val="24"/>
        </w:rPr>
        <w:t>сельского</w:t>
      </w:r>
      <w:proofErr w:type="gramEnd"/>
      <w:r w:rsidRPr="00C032B7">
        <w:rPr>
          <w:rFonts w:ascii="Arial" w:eastAsia="Calibri" w:hAnsi="Arial" w:cs="Arial"/>
          <w:color w:val="000000"/>
          <w:sz w:val="24"/>
          <w:szCs w:val="24"/>
        </w:rPr>
        <w:t xml:space="preserve"> поселения.</w:t>
      </w:r>
    </w:p>
    <w:p w:rsidR="00C032B7" w:rsidRPr="00C032B7" w:rsidRDefault="00C032B7" w:rsidP="00C032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032B7">
        <w:rPr>
          <w:rFonts w:ascii="Arial" w:eastAsia="Calibri" w:hAnsi="Arial" w:cs="Arial"/>
          <w:color w:val="000000"/>
          <w:sz w:val="24"/>
          <w:szCs w:val="24"/>
        </w:rPr>
        <w:lastRenderedPageBreak/>
        <w:t>4. Решение вступает в силу со дня официального опубликования.</w:t>
      </w:r>
    </w:p>
    <w:p w:rsidR="00C032B7" w:rsidRPr="00C032B7" w:rsidRDefault="00C032B7" w:rsidP="00C032B7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032B7" w:rsidRPr="00C032B7" w:rsidRDefault="00C032B7" w:rsidP="00C032B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032B7" w:rsidRPr="00C032B7" w:rsidRDefault="00C032B7" w:rsidP="00C032B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032B7">
        <w:rPr>
          <w:rFonts w:ascii="Arial" w:eastAsia="Times New Roman" w:hAnsi="Arial" w:cs="Arial"/>
          <w:sz w:val="24"/>
          <w:szCs w:val="24"/>
          <w:lang w:eastAsia="ru-RU"/>
        </w:rPr>
        <w:t xml:space="preserve">Председатель Совета депутатов </w:t>
      </w:r>
    </w:p>
    <w:p w:rsidR="00C032B7" w:rsidRPr="00C032B7" w:rsidRDefault="00C032B7" w:rsidP="00C032B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032B7">
        <w:rPr>
          <w:rFonts w:ascii="Arial" w:eastAsia="Times New Roman" w:hAnsi="Arial" w:cs="Arial"/>
          <w:sz w:val="24"/>
          <w:szCs w:val="24"/>
          <w:lang w:eastAsia="ru-RU"/>
        </w:rPr>
        <w:t xml:space="preserve">Апраксинского сельского поселения </w:t>
      </w:r>
    </w:p>
    <w:p w:rsidR="00C032B7" w:rsidRPr="00C032B7" w:rsidRDefault="00C032B7" w:rsidP="00C032B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032B7">
        <w:rPr>
          <w:rFonts w:ascii="Arial" w:eastAsia="Times New Roman" w:hAnsi="Arial" w:cs="Arial"/>
          <w:sz w:val="24"/>
          <w:szCs w:val="24"/>
          <w:lang w:eastAsia="ru-RU"/>
        </w:rPr>
        <w:t xml:space="preserve">Костромского муниципального района </w:t>
      </w:r>
    </w:p>
    <w:p w:rsidR="00C032B7" w:rsidRPr="00C032B7" w:rsidRDefault="00C032B7" w:rsidP="00C032B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032B7">
        <w:rPr>
          <w:rFonts w:ascii="Arial" w:eastAsia="Times New Roman" w:hAnsi="Arial" w:cs="Arial"/>
          <w:sz w:val="24"/>
          <w:szCs w:val="24"/>
          <w:lang w:eastAsia="ru-RU"/>
        </w:rPr>
        <w:t xml:space="preserve">Костромской области                                                                                        </w:t>
      </w:r>
      <w:proofErr w:type="spellStart"/>
      <w:r w:rsidRPr="00C032B7">
        <w:rPr>
          <w:rFonts w:ascii="Arial" w:eastAsia="Times New Roman" w:hAnsi="Arial" w:cs="Arial"/>
          <w:sz w:val="24"/>
          <w:szCs w:val="24"/>
          <w:lang w:eastAsia="ru-RU"/>
        </w:rPr>
        <w:t>О.В</w:t>
      </w:r>
      <w:proofErr w:type="spellEnd"/>
      <w:r w:rsidRPr="00C032B7">
        <w:rPr>
          <w:rFonts w:ascii="Arial" w:eastAsia="Times New Roman" w:hAnsi="Arial" w:cs="Arial"/>
          <w:sz w:val="24"/>
          <w:szCs w:val="24"/>
          <w:lang w:eastAsia="ru-RU"/>
        </w:rPr>
        <w:t>. Глухарева</w:t>
      </w:r>
    </w:p>
    <w:p w:rsidR="00C032B7" w:rsidRPr="00C032B7" w:rsidRDefault="00C032B7" w:rsidP="00C032B7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7638"/>
        </w:tabs>
        <w:autoSpaceDE w:val="0"/>
        <w:autoSpaceDN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67500" cy="9439275"/>
            <wp:effectExtent l="0" t="0" r="0" b="0"/>
            <wp:docPr id="95" name="Рисунок 95" descr="C:\Users\User\Desktop\НПА\НПА 2025\Совет депутатов 2025\СД 23.05.2025 внеочередное\ликвидационный баланс (1)-изображения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User\Desktop\НПА\НПА 2025\Совет депутатов 2025\СД 23.05.2025 внеочередное\ликвидационный баланс (1)-изображения-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43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2B7" w:rsidRPr="00C032B7" w:rsidRDefault="00C032B7" w:rsidP="00C032B7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7638"/>
        </w:tabs>
        <w:autoSpaceDE w:val="0"/>
        <w:autoSpaceDN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62725" cy="9286875"/>
            <wp:effectExtent l="0" t="0" r="0" b="0"/>
            <wp:docPr id="94" name="Рисунок 94" descr="C:\Users\User\Desktop\НПА\НПА 2025\Совет депутатов 2025\СД 23.05.2025 внеочередное\ликвидационный баланс (1)-изображения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User\Desktop\НПА\НПА 2025\Совет депутатов 2025\СД 23.05.2025 внеочередное\ликвидационный баланс (1)-изображения-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705600" cy="9486900"/>
            <wp:effectExtent l="0" t="0" r="0" b="0"/>
            <wp:docPr id="93" name="Рисунок 93" descr="C:\Users\User\Desktop\НПА\НПА 2025\Совет депутатов 2025\СД 23.05.2025 внеочередное\ликвидационный баланс (1)-изображения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User\Desktop\НПА\НПА 2025\Совет депутатов 2025\СД 23.05.2025 внеочередное\ликвидационный баланс (1)-изображения-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29400" cy="9401175"/>
            <wp:effectExtent l="0" t="0" r="0" b="0"/>
            <wp:docPr id="92" name="Рисунок 92" descr="C:\Users\User\Desktop\НПА\НПА 2025\Совет депутатов 2025\СД 23.05.2025 внеочередное\ликвидационный баланс (1)-изображения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User\Desktop\НПА\НПА 2025\Совет депутатов 2025\СД 23.05.2025 внеочередное\ликвидационный баланс (1)-изображения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29400" cy="9391650"/>
            <wp:effectExtent l="0" t="0" r="0" b="0"/>
            <wp:docPr id="91" name="Рисунок 91" descr="C:\Users\User\Desktop\НПА\НПА 2025\Совет депутатов 2025\СД 23.05.2025 внеочередное\ликвидационный баланс (1)-изображения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User\Desktop\НПА\НПА 2025\Совет депутатов 2025\СД 23.05.2025 внеочередное\ликвидационный баланс (1)-изображения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86525" cy="9172575"/>
            <wp:effectExtent l="0" t="0" r="0" b="0"/>
            <wp:docPr id="90" name="Рисунок 90" descr="C:\Users\User\Desktop\НПА\НПА 2025\Совет депутатов 2025\СД 23.05.2025 внеочередное\ликвидационный баланс (1)-изображения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User\Desktop\НПА\НПА 2025\Совет депутатов 2025\СД 23.05.2025 внеочередное\ликвидационный баланс (1)-изображения-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1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48425" cy="9124950"/>
            <wp:effectExtent l="0" t="0" r="0" b="0"/>
            <wp:docPr id="89" name="Рисунок 89" descr="C:\Users\User\Desktop\НПА\НПА 2025\Совет депутатов 2025\СД 23.05.2025 внеочередное\ликвидационный баланс (1)-изображения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User\Desktop\НПА\НПА 2025\Совет депутатов 2025\СД 23.05.2025 внеочередное\ликвидационный баланс (1)-изображения-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81750" cy="9039225"/>
            <wp:effectExtent l="0" t="0" r="0" b="0"/>
            <wp:docPr id="88" name="Рисунок 88" descr="C:\Users\User\Desktop\НПА\НПА 2025\Совет депутатов 2025\СД 23.05.2025 внеочередное\ликвидационный баланс (1)-изображения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User\Desktop\НПА\НПА 2025\Совет депутатов 2025\СД 23.05.2025 внеочередное\ликвидационный баланс (1)-изображения-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0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96025" cy="8905875"/>
            <wp:effectExtent l="0" t="0" r="0" b="0"/>
            <wp:docPr id="87" name="Рисунок 87" descr="C:\Users\User\Desktop\НПА\НПА 2025\Совет депутатов 2025\СД 23.05.2025 внеочередное\ликвидационный баланс (1)-изображения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User\Desktop\НПА\НПА 2025\Совет депутатов 2025\СД 23.05.2025 внеочередное\ликвидационный баланс (1)-изображения-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19850" cy="9086850"/>
            <wp:effectExtent l="0" t="0" r="0" b="0"/>
            <wp:docPr id="86" name="Рисунок 86" descr="C:\Users\User\Desktop\НПА\НПА 2025\Совет депутатов 2025\СД 23.05.2025 внеочередное\ликвидационный баланс (1)-изображения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User\Desktop\НПА\НПА 2025\Совет депутатов 2025\СД 23.05.2025 внеочередное\ликвидационный баланс (1)-изображения-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08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48425" cy="9124950"/>
            <wp:effectExtent l="0" t="0" r="0" b="0"/>
            <wp:docPr id="85" name="Рисунок 85" descr="C:\Users\User\Desktop\НПА\НПА 2025\Совет депутатов 2025\СД 23.05.2025 внеочередное\ликвидационный баланс (1)-изображения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User\Desktop\НПА\НПА 2025\Совет депутатов 2025\СД 23.05.2025 внеочередное\ликвидационный баланс (1)-изображения-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24625" cy="9229725"/>
            <wp:effectExtent l="0" t="0" r="0" b="0"/>
            <wp:docPr id="84" name="Рисунок 84" descr="C:\Users\User\Desktop\НПА\НПА 2025\Совет депутатов 2025\СД 23.05.2025 внеочередное\ликвидационный баланс (1)-изображения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User\Desktop\НПА\НПА 2025\Совет депутатов 2025\СД 23.05.2025 внеочередное\ликвидационный баланс (1)-изображения-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268" w:rsidRDefault="007F6268" w:rsidP="00497B46">
      <w:pPr>
        <w:spacing w:after="0" w:line="240" w:lineRule="auto"/>
        <w:contextualSpacing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bookmarkStart w:id="0" w:name="_GoBack"/>
      <w:bookmarkEnd w:id="0"/>
    </w:p>
    <w:p w:rsidR="007F6268" w:rsidRDefault="007F6268" w:rsidP="00497B46">
      <w:pPr>
        <w:spacing w:after="0" w:line="240" w:lineRule="auto"/>
        <w:contextualSpacing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7F6268" w:rsidRDefault="007F6268" w:rsidP="00497B46">
      <w:pPr>
        <w:spacing w:after="0" w:line="240" w:lineRule="auto"/>
        <w:contextualSpacing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497B46" w:rsidRPr="00497B46" w:rsidRDefault="00497B46" w:rsidP="00497B46">
      <w:pPr>
        <w:spacing w:after="0" w:line="240" w:lineRule="auto"/>
        <w:contextualSpacing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42925" cy="5619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B46" w:rsidRPr="00497B46" w:rsidRDefault="00497B46" w:rsidP="00497B46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497B46">
        <w:rPr>
          <w:rFonts w:ascii="Arial" w:eastAsia="Times New Roman" w:hAnsi="Arial" w:cs="Arial"/>
          <w:b/>
          <w:sz w:val="32"/>
          <w:szCs w:val="32"/>
          <w:lang w:eastAsia="ru-RU"/>
        </w:rPr>
        <w:t>СОВЕТ ДЕПУТАТОВ</w:t>
      </w:r>
    </w:p>
    <w:p w:rsidR="00497B46" w:rsidRPr="00497B46" w:rsidRDefault="00497B46" w:rsidP="00497B46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497B46">
        <w:rPr>
          <w:rFonts w:ascii="Arial" w:eastAsia="Times New Roman" w:hAnsi="Arial" w:cs="Arial"/>
          <w:b/>
          <w:sz w:val="32"/>
          <w:szCs w:val="32"/>
          <w:lang w:eastAsia="ru-RU"/>
        </w:rPr>
        <w:t>АПРАКСИНСКОГО СЕЛЬСКОГО ПОСЕЛЕНИЯ</w:t>
      </w:r>
    </w:p>
    <w:p w:rsidR="00497B46" w:rsidRPr="00497B46" w:rsidRDefault="00497B46" w:rsidP="00497B46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497B46">
        <w:rPr>
          <w:rFonts w:ascii="Arial" w:eastAsia="Times New Roman" w:hAnsi="Arial" w:cs="Arial"/>
          <w:b/>
          <w:sz w:val="32"/>
          <w:szCs w:val="32"/>
          <w:lang w:eastAsia="ru-RU"/>
        </w:rPr>
        <w:t>КОСТРОМСКОГО МУНИЦИПАЛЬНОГО РАЙОНА</w:t>
      </w:r>
    </w:p>
    <w:p w:rsidR="00497B46" w:rsidRPr="00497B46" w:rsidRDefault="00497B46" w:rsidP="00497B46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497B46">
        <w:rPr>
          <w:rFonts w:ascii="Arial" w:eastAsia="Times New Roman" w:hAnsi="Arial" w:cs="Arial"/>
          <w:b/>
          <w:sz w:val="32"/>
          <w:szCs w:val="32"/>
          <w:lang w:eastAsia="ru-RU"/>
        </w:rPr>
        <w:t>КОСТРОМСКОЙ ОБЛАСТИ</w:t>
      </w:r>
    </w:p>
    <w:p w:rsidR="00497B46" w:rsidRPr="00497B46" w:rsidRDefault="00497B46" w:rsidP="00497B46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sz w:val="32"/>
          <w:szCs w:val="32"/>
          <w:lang w:eastAsia="ru-RU"/>
        </w:rPr>
      </w:pPr>
    </w:p>
    <w:p w:rsidR="00497B46" w:rsidRPr="00497B46" w:rsidRDefault="00497B46" w:rsidP="00497B46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497B46">
        <w:rPr>
          <w:rFonts w:ascii="Arial" w:eastAsia="Times New Roman" w:hAnsi="Arial" w:cs="Arial"/>
          <w:b/>
          <w:sz w:val="32"/>
          <w:szCs w:val="32"/>
          <w:lang w:eastAsia="ru-RU"/>
        </w:rPr>
        <w:t>РЕШЕНИЕ</w:t>
      </w:r>
    </w:p>
    <w:p w:rsidR="00497B46" w:rsidRPr="00497B46" w:rsidRDefault="00497B46" w:rsidP="00497B46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497B46">
        <w:rPr>
          <w:rFonts w:ascii="Arial" w:eastAsia="Times New Roman" w:hAnsi="Arial" w:cs="Arial"/>
          <w:b/>
          <w:sz w:val="32"/>
          <w:szCs w:val="32"/>
          <w:lang w:eastAsia="ru-RU"/>
        </w:rPr>
        <w:t>от 23 мая 2025 года №23 п. Апраксино</w:t>
      </w:r>
    </w:p>
    <w:p w:rsidR="00497B46" w:rsidRPr="00497B46" w:rsidRDefault="00497B46" w:rsidP="00497B46">
      <w:pPr>
        <w:spacing w:after="0" w:line="240" w:lineRule="auto"/>
        <w:contextualSpacing/>
        <w:jc w:val="center"/>
        <w:rPr>
          <w:rFonts w:ascii="Arial" w:eastAsia="SimSun" w:hAnsi="Arial" w:cs="Arial"/>
          <w:b/>
          <w:sz w:val="32"/>
          <w:szCs w:val="32"/>
        </w:rPr>
      </w:pPr>
    </w:p>
    <w:p w:rsidR="00497B46" w:rsidRPr="00497B46" w:rsidRDefault="00497B46" w:rsidP="00497B46">
      <w:pPr>
        <w:suppressAutoHyphens/>
        <w:spacing w:after="0" w:line="240" w:lineRule="auto"/>
        <w:contextualSpacing/>
        <w:jc w:val="center"/>
        <w:rPr>
          <w:rFonts w:ascii="Arial" w:eastAsia="Times New Roman" w:hAnsi="Arial" w:cs="Arial"/>
          <w:b/>
          <w:caps/>
          <w:sz w:val="32"/>
          <w:szCs w:val="32"/>
          <w:lang w:eastAsia="zh-CN"/>
        </w:rPr>
      </w:pPr>
      <w:r w:rsidRPr="00497B46">
        <w:rPr>
          <w:rFonts w:ascii="Arial" w:eastAsia="Times New Roman" w:hAnsi="Arial" w:cs="Arial"/>
          <w:b/>
          <w:bCs/>
          <w:caps/>
          <w:sz w:val="32"/>
          <w:szCs w:val="32"/>
          <w:lang w:eastAsia="zh-CN"/>
        </w:rPr>
        <w:t>Об исполнении бюджета Апраксинского сельского поселения Костромского муниципального района за 2024 год.</w:t>
      </w:r>
    </w:p>
    <w:p w:rsidR="00497B46" w:rsidRPr="00497B46" w:rsidRDefault="00497B46" w:rsidP="00497B46">
      <w:pPr>
        <w:suppressAutoHyphens/>
        <w:spacing w:after="0" w:line="240" w:lineRule="auto"/>
        <w:contextualSpacing/>
        <w:jc w:val="both"/>
        <w:rPr>
          <w:rFonts w:ascii="Arial" w:eastAsia="Times New Roman" w:hAnsi="Arial" w:cs="Arial"/>
          <w:bCs/>
          <w:sz w:val="32"/>
          <w:szCs w:val="32"/>
          <w:lang w:eastAsia="zh-CN"/>
        </w:rPr>
      </w:pPr>
    </w:p>
    <w:p w:rsidR="00497B46" w:rsidRPr="00497B46" w:rsidRDefault="00497B46" w:rsidP="00497B46">
      <w:pPr>
        <w:suppressAutoHyphens/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497B46">
        <w:rPr>
          <w:rFonts w:ascii="Arial" w:eastAsia="Times New Roman" w:hAnsi="Arial" w:cs="Arial"/>
          <w:sz w:val="24"/>
          <w:szCs w:val="24"/>
          <w:lang w:eastAsia="zh-CN"/>
        </w:rPr>
        <w:t xml:space="preserve">Заслушав и обсудив информацию об исполнении бюджета за 2024 год, Совет  депутатов Апраксинского  сельского поселения  Костромского муниципального района Костромской области  </w:t>
      </w:r>
    </w:p>
    <w:p w:rsidR="00497B46" w:rsidRPr="00497B46" w:rsidRDefault="00497B46" w:rsidP="00497B46">
      <w:pPr>
        <w:suppressAutoHyphens/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497B46">
        <w:rPr>
          <w:rFonts w:ascii="Arial" w:eastAsia="Times New Roman" w:hAnsi="Arial" w:cs="Arial"/>
          <w:sz w:val="24"/>
          <w:szCs w:val="24"/>
          <w:lang w:eastAsia="zh-CN"/>
        </w:rPr>
        <w:t>РЕШИЛ:</w:t>
      </w:r>
    </w:p>
    <w:p w:rsidR="00497B46" w:rsidRPr="00497B46" w:rsidRDefault="00497B46" w:rsidP="00497B46">
      <w:pPr>
        <w:suppressAutoHyphens/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497B46">
        <w:rPr>
          <w:rFonts w:ascii="Arial" w:eastAsia="Times New Roman" w:hAnsi="Arial" w:cs="Arial"/>
          <w:sz w:val="24"/>
          <w:szCs w:val="24"/>
          <w:lang w:eastAsia="zh-CN"/>
        </w:rPr>
        <w:t>1. Утвердить отчет об исполнении бюджета Апраксинского сельского поселения Костромского муниципального района за 2024 год по доходам в сумме 124293040,41 рублей, по расходам 127863469,04 рублей с дефицитом 3570428,63 рублей и со следующими показателями:</w:t>
      </w:r>
    </w:p>
    <w:p w:rsidR="00497B46" w:rsidRPr="00497B46" w:rsidRDefault="00497B46" w:rsidP="00497B46">
      <w:pPr>
        <w:suppressAutoHyphens/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497B46">
        <w:rPr>
          <w:rFonts w:ascii="Arial" w:eastAsia="Times New Roman" w:hAnsi="Arial" w:cs="Arial"/>
          <w:sz w:val="24"/>
          <w:szCs w:val="24"/>
          <w:lang w:eastAsia="zh-CN"/>
        </w:rPr>
        <w:t>- доходов бюджета Апраксинского сельского поселения Костромского муниципального района по кодам классификации доходов бюджетов за 2024 год согласно приложению № 1 к настоящему решению;</w:t>
      </w:r>
    </w:p>
    <w:p w:rsidR="00497B46" w:rsidRPr="00497B46" w:rsidRDefault="00497B46" w:rsidP="00497B46">
      <w:pPr>
        <w:suppressAutoHyphens/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497B46">
        <w:rPr>
          <w:rFonts w:ascii="Arial" w:eastAsia="Times New Roman" w:hAnsi="Arial" w:cs="Arial"/>
          <w:sz w:val="24"/>
          <w:szCs w:val="24"/>
          <w:lang w:eastAsia="zh-CN"/>
        </w:rPr>
        <w:t xml:space="preserve">- </w:t>
      </w:r>
      <w:r w:rsidRPr="00497B46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расходов бюджета Апраксинского сельского поселения</w:t>
      </w:r>
      <w:r w:rsidRPr="00497B46">
        <w:rPr>
          <w:rFonts w:ascii="Arial" w:eastAsia="Times New Roman" w:hAnsi="Arial" w:cs="Arial"/>
          <w:sz w:val="24"/>
          <w:szCs w:val="24"/>
          <w:lang w:eastAsia="zh-CN"/>
        </w:rPr>
        <w:t xml:space="preserve"> Костромского муниципального района</w:t>
      </w:r>
      <w:r w:rsidRPr="00497B46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 xml:space="preserve"> по разделам и подразделам, ведомственной структуре классификации расходов бюджетов за 2024 год </w:t>
      </w:r>
      <w:r w:rsidRPr="00497B46">
        <w:rPr>
          <w:rFonts w:ascii="Arial" w:eastAsia="Times New Roman" w:hAnsi="Arial" w:cs="Arial"/>
          <w:sz w:val="24"/>
          <w:szCs w:val="24"/>
          <w:lang w:eastAsia="zh-CN"/>
        </w:rPr>
        <w:t>согласно приложению № 2 к настоящему решению</w:t>
      </w:r>
      <w:r w:rsidRPr="00497B46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;</w:t>
      </w:r>
    </w:p>
    <w:p w:rsidR="00497B46" w:rsidRPr="00497B46" w:rsidRDefault="00497B46" w:rsidP="00497B46">
      <w:pPr>
        <w:suppressAutoHyphens/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497B46">
        <w:rPr>
          <w:rFonts w:ascii="Arial" w:eastAsia="Times New Roman" w:hAnsi="Arial" w:cs="Arial"/>
          <w:sz w:val="24"/>
          <w:szCs w:val="24"/>
          <w:lang w:eastAsia="zh-CN"/>
        </w:rPr>
        <w:t>- источников финансирования дефицита бюджета Апраксинского сельского поселения Костромского муниципального района</w:t>
      </w:r>
      <w:r w:rsidRPr="00497B46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 xml:space="preserve"> по кодам </w:t>
      </w:r>
      <w:proofErr w:type="gramStart"/>
      <w:r w:rsidRPr="00497B46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классификации источников финансирования дефицитов бюджетов</w:t>
      </w:r>
      <w:proofErr w:type="gramEnd"/>
      <w:r w:rsidRPr="00497B46">
        <w:rPr>
          <w:rFonts w:ascii="Arial" w:eastAsia="Times New Roman" w:hAnsi="Arial" w:cs="Arial"/>
          <w:sz w:val="24"/>
          <w:szCs w:val="24"/>
          <w:lang w:eastAsia="zh-CN"/>
        </w:rPr>
        <w:t xml:space="preserve"> за 2024 год согласно приложению № 3 к настоящему решению.</w:t>
      </w:r>
    </w:p>
    <w:p w:rsidR="00497B46" w:rsidRPr="00497B46" w:rsidRDefault="00497B46" w:rsidP="00497B46">
      <w:pPr>
        <w:suppressAutoHyphens/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497B46">
        <w:rPr>
          <w:rFonts w:ascii="Arial" w:eastAsia="Times New Roman" w:hAnsi="Arial" w:cs="Arial"/>
          <w:kern w:val="2"/>
          <w:sz w:val="24"/>
          <w:szCs w:val="24"/>
          <w:lang w:eastAsia="ru-RU" w:bidi="hi-IN"/>
        </w:rPr>
        <w:t>2. Настоящее</w:t>
      </w:r>
      <w:r w:rsidRPr="00497B46">
        <w:rPr>
          <w:rFonts w:ascii="Arial" w:eastAsia="Times New Roman" w:hAnsi="Arial" w:cs="Arial"/>
          <w:sz w:val="24"/>
          <w:szCs w:val="24"/>
          <w:lang w:eastAsia="zh-CN"/>
        </w:rPr>
        <w:t xml:space="preserve"> решение вступает в силу с</w:t>
      </w:r>
      <w:r w:rsidRPr="00497B46">
        <w:rPr>
          <w:rFonts w:ascii="Arial" w:eastAsia="Times New Roman" w:hAnsi="Arial" w:cs="Arial"/>
          <w:kern w:val="2"/>
          <w:sz w:val="24"/>
          <w:szCs w:val="24"/>
          <w:lang w:eastAsia="ru-RU" w:bidi="hi-IN"/>
        </w:rPr>
        <w:t>о дня его</w:t>
      </w:r>
      <w:r w:rsidRPr="00497B46">
        <w:rPr>
          <w:rFonts w:ascii="Arial" w:eastAsia="Times New Roman" w:hAnsi="Arial" w:cs="Arial"/>
          <w:sz w:val="24"/>
          <w:szCs w:val="24"/>
          <w:lang w:eastAsia="zh-CN"/>
        </w:rPr>
        <w:t xml:space="preserve"> опубликования в информационном бюллетене «Апраксинский вестник».</w:t>
      </w:r>
    </w:p>
    <w:p w:rsidR="00497B46" w:rsidRPr="00497B46" w:rsidRDefault="00497B46" w:rsidP="00497B46">
      <w:pPr>
        <w:suppressAutoHyphens/>
        <w:spacing w:after="0" w:line="240" w:lineRule="auto"/>
        <w:contextualSpacing/>
        <w:jc w:val="right"/>
        <w:rPr>
          <w:rFonts w:ascii="Arial" w:eastAsia="Times New Roman" w:hAnsi="Arial" w:cs="Arial"/>
          <w:sz w:val="24"/>
          <w:szCs w:val="24"/>
          <w:lang w:eastAsia="zh-CN"/>
        </w:rPr>
      </w:pPr>
    </w:p>
    <w:p w:rsidR="00497B46" w:rsidRPr="00497B46" w:rsidRDefault="00497B46" w:rsidP="00497B46">
      <w:pPr>
        <w:suppressAutoHyphens/>
        <w:spacing w:after="0" w:line="240" w:lineRule="auto"/>
        <w:contextualSpacing/>
        <w:jc w:val="right"/>
        <w:rPr>
          <w:rFonts w:ascii="Arial" w:eastAsia="Times New Roman" w:hAnsi="Arial" w:cs="Arial"/>
          <w:sz w:val="24"/>
          <w:szCs w:val="24"/>
          <w:lang w:eastAsia="zh-CN"/>
        </w:rPr>
      </w:pPr>
    </w:p>
    <w:p w:rsidR="00497B46" w:rsidRPr="00497B46" w:rsidRDefault="00497B46" w:rsidP="00497B46">
      <w:pPr>
        <w:suppressAutoHyphens/>
        <w:spacing w:after="0" w:line="240" w:lineRule="auto"/>
        <w:contextualSpacing/>
        <w:jc w:val="right"/>
        <w:rPr>
          <w:rFonts w:ascii="Arial" w:eastAsia="Times New Roman" w:hAnsi="Arial" w:cs="Arial"/>
          <w:sz w:val="24"/>
          <w:szCs w:val="24"/>
          <w:lang w:eastAsia="zh-CN"/>
        </w:rPr>
      </w:pPr>
    </w:p>
    <w:p w:rsidR="00497B46" w:rsidRPr="00497B46" w:rsidRDefault="00497B46" w:rsidP="00497B46">
      <w:pPr>
        <w:suppressAutoHyphens/>
        <w:spacing w:after="0" w:line="240" w:lineRule="auto"/>
        <w:contextualSpacing/>
        <w:jc w:val="right"/>
        <w:rPr>
          <w:rFonts w:ascii="Arial" w:eastAsia="Times New Roman" w:hAnsi="Arial" w:cs="Arial"/>
          <w:sz w:val="24"/>
          <w:szCs w:val="24"/>
          <w:lang w:eastAsia="zh-CN"/>
        </w:rPr>
      </w:pPr>
    </w:p>
    <w:p w:rsidR="00497B46" w:rsidRPr="00497B46" w:rsidRDefault="00497B46" w:rsidP="00497B46">
      <w:pPr>
        <w:suppressAutoHyphens/>
        <w:spacing w:after="0" w:line="240" w:lineRule="auto"/>
        <w:contextualSpacing/>
        <w:jc w:val="right"/>
        <w:rPr>
          <w:rFonts w:ascii="Arial" w:eastAsia="Times New Roman" w:hAnsi="Arial" w:cs="Arial"/>
          <w:sz w:val="24"/>
          <w:szCs w:val="24"/>
          <w:lang w:eastAsia="zh-CN"/>
        </w:rPr>
      </w:pPr>
    </w:p>
    <w:p w:rsidR="00497B46" w:rsidRPr="00497B46" w:rsidRDefault="00497B46" w:rsidP="00497B4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97B46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Председатель Совета депутатов </w:t>
      </w:r>
    </w:p>
    <w:p w:rsidR="00497B46" w:rsidRPr="00497B46" w:rsidRDefault="00497B46" w:rsidP="00497B4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97B46">
        <w:rPr>
          <w:rFonts w:ascii="Arial" w:eastAsia="Times New Roman" w:hAnsi="Arial" w:cs="Arial"/>
          <w:sz w:val="24"/>
          <w:szCs w:val="24"/>
          <w:lang w:eastAsia="ru-RU"/>
        </w:rPr>
        <w:t xml:space="preserve">Апраксинского сельского поселения </w:t>
      </w:r>
    </w:p>
    <w:p w:rsidR="00497B46" w:rsidRPr="00497B46" w:rsidRDefault="00497B46" w:rsidP="00497B4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97B46">
        <w:rPr>
          <w:rFonts w:ascii="Arial" w:eastAsia="Times New Roman" w:hAnsi="Arial" w:cs="Arial"/>
          <w:sz w:val="24"/>
          <w:szCs w:val="24"/>
          <w:lang w:eastAsia="ru-RU"/>
        </w:rPr>
        <w:t xml:space="preserve">Костромского муниципального района </w:t>
      </w:r>
    </w:p>
    <w:p w:rsidR="00497B46" w:rsidRPr="00497B46" w:rsidRDefault="00497B46" w:rsidP="00497B4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97B46">
        <w:rPr>
          <w:rFonts w:ascii="Arial" w:eastAsia="Times New Roman" w:hAnsi="Arial" w:cs="Arial"/>
          <w:sz w:val="24"/>
          <w:szCs w:val="24"/>
          <w:lang w:eastAsia="ru-RU"/>
        </w:rPr>
        <w:t>Костромской области                                                                                        О. В. Глухарева</w:t>
      </w:r>
    </w:p>
    <w:p w:rsidR="00497B46" w:rsidRPr="00497B46" w:rsidRDefault="00497B46" w:rsidP="00497B46">
      <w:pPr>
        <w:suppressAutoHyphens/>
        <w:spacing w:after="0" w:line="240" w:lineRule="auto"/>
        <w:contextualSpacing/>
        <w:jc w:val="right"/>
        <w:rPr>
          <w:rFonts w:ascii="Arial" w:eastAsia="Times New Roman" w:hAnsi="Arial" w:cs="Arial"/>
          <w:sz w:val="24"/>
          <w:szCs w:val="24"/>
          <w:lang w:eastAsia="zh-CN"/>
        </w:rPr>
      </w:pPr>
    </w:p>
    <w:p w:rsidR="00497B46" w:rsidRPr="00497B46" w:rsidRDefault="00497B46" w:rsidP="00497B46">
      <w:pPr>
        <w:suppressAutoHyphens/>
        <w:spacing w:after="0" w:line="240" w:lineRule="auto"/>
        <w:contextualSpacing/>
        <w:jc w:val="right"/>
        <w:rPr>
          <w:rFonts w:ascii="Arial" w:eastAsia="Times New Roman" w:hAnsi="Arial" w:cs="Arial"/>
          <w:sz w:val="24"/>
          <w:szCs w:val="24"/>
          <w:lang w:eastAsia="zh-CN"/>
        </w:rPr>
      </w:pPr>
    </w:p>
    <w:p w:rsidR="00497B46" w:rsidRPr="00497B46" w:rsidRDefault="00497B46" w:rsidP="00497B46">
      <w:pPr>
        <w:suppressAutoHyphens/>
        <w:spacing w:after="0" w:line="240" w:lineRule="auto"/>
        <w:contextualSpacing/>
        <w:jc w:val="right"/>
        <w:rPr>
          <w:rFonts w:ascii="Arial" w:eastAsia="Times New Roman" w:hAnsi="Arial" w:cs="Arial"/>
          <w:sz w:val="24"/>
          <w:szCs w:val="24"/>
          <w:lang w:eastAsia="zh-CN"/>
        </w:rPr>
      </w:pPr>
    </w:p>
    <w:p w:rsidR="00497B46" w:rsidRPr="00497B46" w:rsidRDefault="00497B46" w:rsidP="00497B46">
      <w:pPr>
        <w:suppressAutoHyphens/>
        <w:spacing w:after="0" w:line="240" w:lineRule="auto"/>
        <w:contextualSpacing/>
        <w:jc w:val="right"/>
        <w:rPr>
          <w:rFonts w:ascii="Arial" w:eastAsia="Times New Roman" w:hAnsi="Arial" w:cs="Arial"/>
          <w:sz w:val="24"/>
          <w:szCs w:val="24"/>
          <w:lang w:eastAsia="zh-CN"/>
        </w:rPr>
      </w:pPr>
    </w:p>
    <w:p w:rsidR="00497B46" w:rsidRPr="00497B46" w:rsidRDefault="00497B46" w:rsidP="00497B46">
      <w:pPr>
        <w:suppressAutoHyphens/>
        <w:spacing w:after="0" w:line="240" w:lineRule="auto"/>
        <w:contextualSpacing/>
        <w:jc w:val="right"/>
        <w:rPr>
          <w:rFonts w:ascii="Arial" w:eastAsia="Times New Roman" w:hAnsi="Arial" w:cs="Arial"/>
          <w:sz w:val="24"/>
          <w:szCs w:val="24"/>
          <w:lang w:eastAsia="zh-CN"/>
        </w:rPr>
      </w:pPr>
    </w:p>
    <w:p w:rsidR="00497B46" w:rsidRPr="00497B46" w:rsidRDefault="00497B46" w:rsidP="00497B46">
      <w:pPr>
        <w:suppressAutoHyphens/>
        <w:spacing w:after="0" w:line="240" w:lineRule="auto"/>
        <w:contextualSpacing/>
        <w:jc w:val="right"/>
        <w:rPr>
          <w:rFonts w:ascii="Arial" w:eastAsia="Times New Roman" w:hAnsi="Arial" w:cs="Arial"/>
          <w:sz w:val="24"/>
          <w:szCs w:val="24"/>
          <w:lang w:eastAsia="zh-CN"/>
        </w:rPr>
      </w:pPr>
      <w:r w:rsidRPr="00497B46">
        <w:rPr>
          <w:rFonts w:ascii="Arial" w:eastAsia="Times New Roman" w:hAnsi="Arial" w:cs="Arial"/>
          <w:sz w:val="24"/>
          <w:szCs w:val="24"/>
          <w:lang w:eastAsia="zh-CN"/>
        </w:rPr>
        <w:t>Приложение № 1</w:t>
      </w:r>
    </w:p>
    <w:p w:rsidR="00497B46" w:rsidRPr="00497B46" w:rsidRDefault="00497B46" w:rsidP="00497B46">
      <w:pPr>
        <w:suppressAutoHyphens/>
        <w:spacing w:after="0" w:line="240" w:lineRule="auto"/>
        <w:contextualSpacing/>
        <w:jc w:val="right"/>
        <w:rPr>
          <w:rFonts w:ascii="Arial" w:eastAsia="Times New Roman" w:hAnsi="Arial" w:cs="Arial"/>
          <w:sz w:val="24"/>
          <w:szCs w:val="24"/>
          <w:lang w:eastAsia="zh-CN"/>
        </w:rPr>
      </w:pPr>
      <w:r w:rsidRPr="00497B46">
        <w:rPr>
          <w:rFonts w:ascii="Arial" w:eastAsia="Times New Roman" w:hAnsi="Arial" w:cs="Arial"/>
          <w:color w:val="000000"/>
          <w:sz w:val="24"/>
          <w:szCs w:val="24"/>
          <w:highlight w:val="white"/>
          <w:lang w:eastAsia="zh-CN"/>
        </w:rPr>
        <w:t>к решению Совета депутатов</w:t>
      </w:r>
    </w:p>
    <w:p w:rsidR="00497B46" w:rsidRPr="00497B46" w:rsidRDefault="00497B46" w:rsidP="00497B46">
      <w:pPr>
        <w:suppressAutoHyphens/>
        <w:spacing w:after="0" w:line="240" w:lineRule="auto"/>
        <w:contextualSpacing/>
        <w:jc w:val="right"/>
        <w:rPr>
          <w:rFonts w:ascii="Arial" w:eastAsia="Times New Roman" w:hAnsi="Arial" w:cs="Arial"/>
          <w:sz w:val="24"/>
          <w:szCs w:val="24"/>
          <w:lang w:eastAsia="zh-CN"/>
        </w:rPr>
      </w:pPr>
      <w:r w:rsidRPr="00497B46">
        <w:rPr>
          <w:rFonts w:ascii="Arial" w:eastAsia="Times New Roman" w:hAnsi="Arial" w:cs="Arial"/>
          <w:color w:val="000000"/>
          <w:sz w:val="24"/>
          <w:szCs w:val="24"/>
          <w:highlight w:val="white"/>
          <w:lang w:eastAsia="zh-CN"/>
        </w:rPr>
        <w:t>Апраксинского сельского поселения</w:t>
      </w:r>
    </w:p>
    <w:p w:rsidR="00497B46" w:rsidRPr="00497B46" w:rsidRDefault="00497B46" w:rsidP="00497B46">
      <w:pPr>
        <w:suppressAutoHyphens/>
        <w:spacing w:after="0" w:line="240" w:lineRule="auto"/>
        <w:contextualSpacing/>
        <w:jc w:val="right"/>
        <w:rPr>
          <w:rFonts w:ascii="Arial" w:eastAsia="Times New Roman" w:hAnsi="Arial" w:cs="Arial"/>
          <w:sz w:val="24"/>
          <w:szCs w:val="24"/>
          <w:lang w:eastAsia="zh-CN"/>
        </w:rPr>
      </w:pPr>
      <w:r w:rsidRPr="00497B46">
        <w:rPr>
          <w:rFonts w:ascii="Arial" w:eastAsia="Times New Roman" w:hAnsi="Arial" w:cs="Arial"/>
          <w:color w:val="000000"/>
          <w:sz w:val="24"/>
          <w:szCs w:val="24"/>
          <w:highlight w:val="white"/>
          <w:lang w:eastAsia="zh-CN"/>
        </w:rPr>
        <w:t xml:space="preserve">от 23.05.2025 № </w:t>
      </w:r>
      <w:r w:rsidRPr="00497B46">
        <w:rPr>
          <w:rFonts w:ascii="Arial" w:eastAsia="Times New Roman" w:hAnsi="Arial" w:cs="Arial"/>
          <w:color w:val="000000"/>
          <w:sz w:val="24"/>
          <w:szCs w:val="24"/>
          <w:lang w:eastAsia="zh-CN"/>
        </w:rPr>
        <w:t>23</w:t>
      </w:r>
    </w:p>
    <w:p w:rsidR="00497B46" w:rsidRPr="00497B46" w:rsidRDefault="00497B46" w:rsidP="00497B46">
      <w:pPr>
        <w:suppressAutoHyphens/>
        <w:spacing w:after="0" w:line="240" w:lineRule="auto"/>
        <w:contextualSpacing/>
        <w:jc w:val="right"/>
        <w:rPr>
          <w:rFonts w:ascii="Arial" w:eastAsia="Times New Roman" w:hAnsi="Arial" w:cs="Arial"/>
          <w:color w:val="000000"/>
          <w:sz w:val="24"/>
          <w:szCs w:val="24"/>
          <w:lang w:eastAsia="zh-CN"/>
        </w:rPr>
      </w:pPr>
    </w:p>
    <w:p w:rsidR="00497B46" w:rsidRPr="00497B46" w:rsidRDefault="00497B46" w:rsidP="00497B46">
      <w:pPr>
        <w:suppressAutoHyphens/>
        <w:spacing w:after="0" w:line="240" w:lineRule="auto"/>
        <w:contextualSpacing/>
        <w:jc w:val="center"/>
        <w:rPr>
          <w:rFonts w:ascii="Arial" w:eastAsia="Times New Roman" w:hAnsi="Arial" w:cs="Arial"/>
          <w:b/>
          <w:caps/>
          <w:sz w:val="32"/>
          <w:szCs w:val="32"/>
          <w:lang w:eastAsia="zh-CN"/>
        </w:rPr>
      </w:pPr>
      <w:r w:rsidRPr="00497B46">
        <w:rPr>
          <w:rFonts w:ascii="Arial" w:eastAsia="Times New Roman" w:hAnsi="Arial" w:cs="Arial"/>
          <w:b/>
          <w:caps/>
          <w:sz w:val="32"/>
          <w:szCs w:val="32"/>
          <w:lang w:eastAsia="zh-CN"/>
        </w:rPr>
        <w:t>Доходы бюджета Апраксинского сельского Костромского муниципального района по кодам классификации доходов бюджетов за 2024.</w:t>
      </w:r>
    </w:p>
    <w:p w:rsidR="00497B46" w:rsidRPr="00497B46" w:rsidRDefault="00497B46" w:rsidP="00497B46">
      <w:pPr>
        <w:suppressAutoHyphens/>
        <w:spacing w:after="0" w:line="240" w:lineRule="auto"/>
        <w:contextualSpacing/>
        <w:jc w:val="center"/>
        <w:rPr>
          <w:rFonts w:ascii="Arial" w:eastAsia="Times New Roman" w:hAnsi="Arial" w:cs="Arial"/>
          <w:sz w:val="24"/>
          <w:szCs w:val="24"/>
          <w:lang w:eastAsia="zh-CN"/>
        </w:rPr>
      </w:pPr>
    </w:p>
    <w:tbl>
      <w:tblPr>
        <w:tblW w:w="9923" w:type="dxa"/>
        <w:tblLook w:val="04A0" w:firstRow="1" w:lastRow="0" w:firstColumn="1" w:lastColumn="0" w:noHBand="0" w:noVBand="1"/>
      </w:tblPr>
      <w:tblGrid>
        <w:gridCol w:w="3743"/>
        <w:gridCol w:w="761"/>
        <w:gridCol w:w="2127"/>
        <w:gridCol w:w="1699"/>
        <w:gridCol w:w="1593"/>
      </w:tblGrid>
      <w:tr w:rsidR="00497B46" w:rsidRPr="00497B46" w:rsidTr="007F6268">
        <w:trPr>
          <w:trHeight w:val="495"/>
        </w:trPr>
        <w:tc>
          <w:tcPr>
            <w:tcW w:w="39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Код дохода по бюджетной классификации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Утвержденные бюджетные назначения</w:t>
            </w:r>
          </w:p>
        </w:tc>
        <w:tc>
          <w:tcPr>
            <w:tcW w:w="15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Исполнено</w:t>
            </w:r>
          </w:p>
        </w:tc>
      </w:tr>
      <w:tr w:rsidR="00497B46" w:rsidRPr="00497B46" w:rsidTr="007F6268">
        <w:trPr>
          <w:trHeight w:val="300"/>
        </w:trPr>
        <w:tc>
          <w:tcPr>
            <w:tcW w:w="3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97B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ГАДБ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Классификация доходов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497B46" w:rsidRPr="00497B46" w:rsidTr="007F6268">
        <w:trPr>
          <w:trHeight w:val="300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Доходы бюджета - всего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131 399 604,00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124 293 040,41</w:t>
            </w:r>
          </w:p>
        </w:tc>
      </w:tr>
      <w:tr w:rsidR="00497B46" w:rsidRPr="00497B46" w:rsidTr="007F6268">
        <w:trPr>
          <w:trHeight w:val="300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10000000000000000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12 333 644,00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8 528 007,52</w:t>
            </w:r>
          </w:p>
        </w:tc>
      </w:tr>
      <w:tr w:rsidR="00497B46" w:rsidRPr="00497B46" w:rsidTr="007F6268">
        <w:trPr>
          <w:trHeight w:val="300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10100000000000000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3 522 900,00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3 429 876,31</w:t>
            </w:r>
          </w:p>
        </w:tc>
      </w:tr>
      <w:tr w:rsidR="00497B46" w:rsidRPr="00497B46" w:rsidTr="007F6268">
        <w:trPr>
          <w:trHeight w:val="300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10102000010000110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3 522 900,00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3 429 876,31</w:t>
            </w:r>
          </w:p>
        </w:tc>
      </w:tr>
      <w:tr w:rsidR="00497B46" w:rsidRPr="00497B46" w:rsidTr="007F6268">
        <w:trPr>
          <w:trHeight w:val="1545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gramStart"/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Федерации, а также доходов от долевого участия в организации, полученных физическим лицом - налоговым резидентом Российской Федерации в виде дивидендов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10102010010000110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2 944 600,00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2 857 561,84</w:t>
            </w:r>
          </w:p>
        </w:tc>
      </w:tr>
      <w:tr w:rsidR="00497B46" w:rsidRPr="00497B46" w:rsidTr="007F6268">
        <w:trPr>
          <w:trHeight w:val="1395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</w:t>
            </w: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Налогового кодекса Российской Федерации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182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10102020010000110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213 000,00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211 536,97</w:t>
            </w:r>
          </w:p>
        </w:tc>
      </w:tr>
      <w:tr w:rsidR="00497B46" w:rsidRPr="00497B46" w:rsidTr="007F6268">
        <w:trPr>
          <w:trHeight w:val="1125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(за исключением доходов от долевого участия в организации, полученных физическим лицом - налоговым резидентом Российской Федерации в виде дивидендов)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10102030010000110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82 000,00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81 500,85</w:t>
            </w:r>
          </w:p>
        </w:tc>
      </w:tr>
      <w:tr w:rsidR="00497B46" w:rsidRPr="00497B46" w:rsidTr="007F6268">
        <w:trPr>
          <w:trHeight w:val="1155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на основании патента в соответствии со статьей 227.1 Налогового кодекса Российской Федерации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10102040010000110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94 500,00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94 206,35</w:t>
            </w:r>
          </w:p>
        </w:tc>
      </w:tr>
      <w:tr w:rsidR="00497B46" w:rsidRPr="00497B46" w:rsidTr="007F6268">
        <w:trPr>
          <w:trHeight w:val="1800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gramStart"/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Налог на доходы физических лиц в части суммы налога, превышающей 650 000 рублей, относящейся к части налоговой базы, превышающей 5 000 000 рублей (за исключением налога на доходы физических лиц с сумм прибыли контролируемой иностранной компании, в том числе фиксированной прибыли контролируемой иностранной компании, а также налога на доходы физических лиц в отношении доходов от долевого участия в организации, полученных</w:t>
            </w:r>
            <w:proofErr w:type="gramEnd"/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физическим лицом - налоговым резидентом Российской Федерации в виде дивидендов)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10102080010000110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175 000,00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171 322,95</w:t>
            </w:r>
          </w:p>
        </w:tc>
      </w:tr>
      <w:tr w:rsidR="00497B46" w:rsidRPr="00497B46" w:rsidTr="007F6268">
        <w:trPr>
          <w:trHeight w:val="1035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Налог на доходы физических лиц в отношении доходов от долевого участия в организации, полученных физическим лицом - налоговым резидентом Российской Федерации в виде дивидендов (в части суммы налога, не превышающей 650 000 рублей)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10102130010000110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13 800,00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13 747,35</w:t>
            </w:r>
          </w:p>
        </w:tc>
      </w:tr>
      <w:tr w:rsidR="00497B46" w:rsidRPr="00497B46" w:rsidTr="007F6268">
        <w:trPr>
          <w:trHeight w:val="525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10300000000000000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698 024,00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696 835,51</w:t>
            </w:r>
          </w:p>
        </w:tc>
      </w:tr>
      <w:tr w:rsidR="00497B46" w:rsidRPr="00497B46" w:rsidTr="007F6268">
        <w:trPr>
          <w:trHeight w:val="525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10302000010000110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698 024,00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696 835,51</w:t>
            </w:r>
          </w:p>
        </w:tc>
      </w:tr>
      <w:tr w:rsidR="00497B46" w:rsidRPr="00497B46" w:rsidTr="007F6268">
        <w:trPr>
          <w:trHeight w:val="825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10302230010000110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360 806,00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360 010,05</w:t>
            </w:r>
          </w:p>
        </w:tc>
      </w:tr>
      <w:tr w:rsidR="00497B46" w:rsidRPr="00497B46" w:rsidTr="007F6268">
        <w:trPr>
          <w:trHeight w:val="1290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10302231010000110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360 806,00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360 010,05</w:t>
            </w:r>
          </w:p>
        </w:tc>
      </w:tr>
      <w:tr w:rsidR="00497B46" w:rsidRPr="00497B46" w:rsidTr="007F6268">
        <w:trPr>
          <w:trHeight w:val="1185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10302240010000110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2 114,00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2 080,10</w:t>
            </w:r>
          </w:p>
        </w:tc>
      </w:tr>
      <w:tr w:rsidR="00497B46" w:rsidRPr="00497B46" w:rsidTr="007F6268">
        <w:trPr>
          <w:trHeight w:val="983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10302241010000110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2 114,00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2 080,10</w:t>
            </w:r>
          </w:p>
        </w:tc>
      </w:tr>
      <w:tr w:rsidR="00497B46" w:rsidRPr="00497B46" w:rsidTr="007F6268">
        <w:trPr>
          <w:trHeight w:val="1035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10302250010000110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374 304,00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373 931,89</w:t>
            </w:r>
          </w:p>
        </w:tc>
      </w:tr>
      <w:tr w:rsidR="00497B46" w:rsidRPr="00497B46" w:rsidTr="007F6268">
        <w:trPr>
          <w:trHeight w:val="1545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10302251010000110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374 304,00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373 931,89</w:t>
            </w:r>
          </w:p>
        </w:tc>
      </w:tr>
      <w:tr w:rsidR="00497B46" w:rsidRPr="00497B46" w:rsidTr="007F6268">
        <w:trPr>
          <w:trHeight w:val="1035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10302260010000110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-39 200,00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-39 186,53</w:t>
            </w:r>
          </w:p>
        </w:tc>
      </w:tr>
      <w:tr w:rsidR="00497B46" w:rsidRPr="00497B46" w:rsidTr="007F6268">
        <w:trPr>
          <w:trHeight w:val="983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10302261010000110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-39 200,00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-39 186,53</w:t>
            </w:r>
          </w:p>
        </w:tc>
      </w:tr>
      <w:tr w:rsidR="00497B46" w:rsidRPr="00497B46" w:rsidTr="007F6268">
        <w:trPr>
          <w:trHeight w:val="300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НАЛОГИ НА СОВОКУПНЫЙ ДОХОД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10500000000000000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1 823 000,00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1 818 216,75</w:t>
            </w:r>
          </w:p>
        </w:tc>
      </w:tr>
      <w:tr w:rsidR="00497B46" w:rsidRPr="00497B46" w:rsidTr="007F6268">
        <w:trPr>
          <w:trHeight w:val="525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10501000000000110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1 755 000,00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1 750 283,25</w:t>
            </w:r>
          </w:p>
        </w:tc>
      </w:tr>
      <w:tr w:rsidR="00497B46" w:rsidRPr="00497B46" w:rsidTr="007F6268">
        <w:trPr>
          <w:trHeight w:val="525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10501010010000110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1 645 000,00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1 642 509,54</w:t>
            </w:r>
          </w:p>
        </w:tc>
      </w:tr>
      <w:tr w:rsidR="00497B46" w:rsidRPr="00497B46" w:rsidTr="007F6268">
        <w:trPr>
          <w:trHeight w:val="525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10501011010000110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1 645 000,00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1 642 509,54</w:t>
            </w:r>
          </w:p>
        </w:tc>
      </w:tr>
      <w:tr w:rsidR="00497B46" w:rsidRPr="00497B46" w:rsidTr="007F6268">
        <w:trPr>
          <w:trHeight w:val="525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уменьшенные на величину расходов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10501020010000110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110 000,00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107 773,71</w:t>
            </w:r>
          </w:p>
        </w:tc>
      </w:tr>
      <w:tr w:rsidR="00497B46" w:rsidRPr="00497B46" w:rsidTr="007F6268">
        <w:trPr>
          <w:trHeight w:val="780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Налог, взимаемый с налогоплательщиков, выбравших в качестве объекта налогообложения доходы, уменьшенные на величину расходов (в том числе минимальный налог, зачисляемый в бюджеты </w:t>
            </w: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субъектов Российской Федерации)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182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10501021010000110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110 000,00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107 773,71</w:t>
            </w:r>
          </w:p>
        </w:tc>
      </w:tr>
      <w:tr w:rsidR="00497B46" w:rsidRPr="00497B46" w:rsidTr="007F6268">
        <w:trPr>
          <w:trHeight w:val="300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Единый сельскохозяйственный налог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10503000010000110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68 000,00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67 933,50</w:t>
            </w:r>
          </w:p>
        </w:tc>
      </w:tr>
      <w:tr w:rsidR="00497B46" w:rsidRPr="00497B46" w:rsidTr="007F6268">
        <w:trPr>
          <w:trHeight w:val="300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10503010010000110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68 000,00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67 933,50</w:t>
            </w:r>
          </w:p>
        </w:tc>
      </w:tr>
      <w:tr w:rsidR="00497B46" w:rsidRPr="00497B46" w:rsidTr="007F6268">
        <w:trPr>
          <w:trHeight w:val="300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НАЛОГИ НА ИМУЩЕСТВО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10600000000000000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2 300 000,00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2 294 589,55</w:t>
            </w:r>
          </w:p>
        </w:tc>
      </w:tr>
      <w:tr w:rsidR="00497B46" w:rsidRPr="00497B46" w:rsidTr="007F6268">
        <w:trPr>
          <w:trHeight w:val="300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Налог на имущество физических лиц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10601000000000110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1 050 000,00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1 045 463,92</w:t>
            </w:r>
          </w:p>
        </w:tc>
      </w:tr>
      <w:tr w:rsidR="00497B46" w:rsidRPr="00497B46" w:rsidTr="007F6268">
        <w:trPr>
          <w:trHeight w:val="525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10601030100000110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1 050 000,00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1 045 463,92</w:t>
            </w:r>
          </w:p>
        </w:tc>
      </w:tr>
      <w:tr w:rsidR="00497B46" w:rsidRPr="00497B46" w:rsidTr="007F6268">
        <w:trPr>
          <w:trHeight w:val="300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Земельный налог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10606000000000110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1 250 000,00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1 249 125,63</w:t>
            </w:r>
          </w:p>
        </w:tc>
      </w:tr>
      <w:tr w:rsidR="00497B46" w:rsidRPr="00497B46" w:rsidTr="007F6268">
        <w:trPr>
          <w:trHeight w:val="300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Земельный налог с организаций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10606030000000110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400 000,00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399 827,48</w:t>
            </w:r>
          </w:p>
        </w:tc>
      </w:tr>
      <w:tr w:rsidR="00497B46" w:rsidRPr="00497B46" w:rsidTr="007F6268">
        <w:trPr>
          <w:trHeight w:val="525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10606033100000110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400 000,00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399 827,48</w:t>
            </w:r>
          </w:p>
        </w:tc>
      </w:tr>
      <w:tr w:rsidR="00497B46" w:rsidRPr="00497B46" w:rsidTr="007F6268">
        <w:trPr>
          <w:trHeight w:val="300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Земельный налог с физических лиц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10606040000000110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850 000,00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849 298,15</w:t>
            </w:r>
          </w:p>
        </w:tc>
      </w:tr>
      <w:tr w:rsidR="00497B46" w:rsidRPr="00497B46" w:rsidTr="007F6268">
        <w:trPr>
          <w:trHeight w:val="525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10606043100000110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850 000,00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849 298,15</w:t>
            </w:r>
          </w:p>
        </w:tc>
      </w:tr>
      <w:tr w:rsidR="00497B46" w:rsidRPr="00497B46" w:rsidTr="007F6268">
        <w:trPr>
          <w:trHeight w:val="300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10800000000000000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300,00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300,00</w:t>
            </w:r>
          </w:p>
        </w:tc>
      </w:tr>
      <w:tr w:rsidR="00497B46" w:rsidRPr="00497B46" w:rsidTr="007F6268">
        <w:trPr>
          <w:trHeight w:val="780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10804000010000110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300,00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300,00</w:t>
            </w:r>
          </w:p>
        </w:tc>
      </w:tr>
      <w:tr w:rsidR="00497B46" w:rsidRPr="00497B46" w:rsidTr="007F6268">
        <w:trPr>
          <w:trHeight w:val="1035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10804020010000110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300,00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300,00</w:t>
            </w:r>
          </w:p>
        </w:tc>
      </w:tr>
      <w:tr w:rsidR="00497B46" w:rsidRPr="00497B46" w:rsidTr="007F6268">
        <w:trPr>
          <w:trHeight w:val="585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11100000000000000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78 769,40</w:t>
            </w:r>
          </w:p>
        </w:tc>
      </w:tr>
      <w:tr w:rsidR="00497B46" w:rsidRPr="00497B46" w:rsidTr="007F6268">
        <w:trPr>
          <w:trHeight w:val="1290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11105000000000120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4 844,40</w:t>
            </w:r>
          </w:p>
        </w:tc>
      </w:tr>
      <w:tr w:rsidR="00497B46" w:rsidRPr="00497B46" w:rsidTr="007F6268">
        <w:trPr>
          <w:trHeight w:val="1035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Доходы от сдачи в аренду имущества, находящегося в оперативном управлении органов государственной власти, органов местного самоуправления, органов управления государственными внебюджетными фондами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11105030000000120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4 844,40</w:t>
            </w:r>
          </w:p>
        </w:tc>
      </w:tr>
      <w:tr w:rsidR="00497B46" w:rsidRPr="00497B46" w:rsidTr="007F6268">
        <w:trPr>
          <w:trHeight w:val="780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11105035100000120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4 844,40</w:t>
            </w:r>
          </w:p>
        </w:tc>
      </w:tr>
      <w:tr w:rsidR="00497B46" w:rsidRPr="00497B46" w:rsidTr="007F6268">
        <w:trPr>
          <w:trHeight w:val="525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Плата по соглашениям об установлении сервитута в отношении земельных участков, находящихся в государственной или муниципальной собственности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11105300000000120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0,53</w:t>
            </w:r>
          </w:p>
        </w:tc>
      </w:tr>
      <w:tr w:rsidR="00497B46" w:rsidRPr="00497B46" w:rsidTr="007F6268">
        <w:trPr>
          <w:trHeight w:val="1035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Плата по соглашениям об установлении сервитута в отношении земельных участков, которые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11105326000000120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0,53</w:t>
            </w:r>
          </w:p>
        </w:tc>
      </w:tr>
      <w:tr w:rsidR="00497B46" w:rsidRPr="00497B46" w:rsidTr="007F6268">
        <w:trPr>
          <w:trHeight w:val="1800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gramStart"/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Плата по соглашениям об установлении сервитута, заключенным органами исполнительной власти субъектов Российской Федерации, государственными или муниципальными предприятиями либо государственными или муниципальными учреждениями в отношении земельных участков, которые расположены в границах сельских поселений, которые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11105326100000120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0,53</w:t>
            </w:r>
          </w:p>
        </w:tc>
      </w:tr>
      <w:tr w:rsidR="00497B46" w:rsidRPr="00497B46" w:rsidTr="007F6268">
        <w:trPr>
          <w:trHeight w:val="1035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Прочие доходы от использования имущества и прав, находящихся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</w:t>
            </w: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казенных)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999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11109000000000120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75 000,00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73 924,47</w:t>
            </w:r>
          </w:p>
        </w:tc>
      </w:tr>
      <w:tr w:rsidR="00497B46" w:rsidRPr="00497B46" w:rsidTr="007F6268">
        <w:trPr>
          <w:trHeight w:val="1035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Прочие поступления от использования имущества, находящегося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11109040000000120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75 000,00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73 924,47</w:t>
            </w:r>
          </w:p>
        </w:tc>
      </w:tr>
      <w:tr w:rsidR="00497B46" w:rsidRPr="00497B46" w:rsidTr="007F6268">
        <w:trPr>
          <w:trHeight w:val="1035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11109045100000120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75 000,00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73 924,47</w:t>
            </w:r>
          </w:p>
        </w:tc>
      </w:tr>
      <w:tr w:rsidR="00497B46" w:rsidRPr="00497B46" w:rsidTr="007F6268">
        <w:trPr>
          <w:trHeight w:val="525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11300000000000000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146 200,00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146 200,00</w:t>
            </w:r>
          </w:p>
        </w:tc>
      </w:tr>
      <w:tr w:rsidR="00497B46" w:rsidRPr="00497B46" w:rsidTr="007F6268">
        <w:trPr>
          <w:trHeight w:val="300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Доходы от оказания платных услуг (работ)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11301000000000130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146 200,00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146 200,00</w:t>
            </w:r>
          </w:p>
        </w:tc>
      </w:tr>
      <w:tr w:rsidR="00497B46" w:rsidRPr="00497B46" w:rsidTr="007F6268">
        <w:trPr>
          <w:trHeight w:val="300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Прочие доходы от оказания платных услуг (работ)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11301990000000130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146 200,00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146 200,00</w:t>
            </w:r>
          </w:p>
        </w:tc>
      </w:tr>
      <w:tr w:rsidR="00497B46" w:rsidRPr="00497B46" w:rsidTr="007F6268">
        <w:trPr>
          <w:trHeight w:val="525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Прочие доходы от оказания платных услуг (работ) получателями средств бюджетов сельских поселений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11301995100000130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146 200,00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146 200,00</w:t>
            </w:r>
          </w:p>
        </w:tc>
      </w:tr>
      <w:tr w:rsidR="00497B46" w:rsidRPr="00497B46" w:rsidTr="007F6268">
        <w:trPr>
          <w:trHeight w:val="300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ДОХОДЫ ОТ ПРОДАЖИ МАТЕРИАЛЬНЫХ И НЕМАТЕРИАЛЬНЫХ АКТИВОВ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11400000000000000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3 723 220,00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23 220,00</w:t>
            </w:r>
          </w:p>
        </w:tc>
      </w:tr>
      <w:tr w:rsidR="00497B46" w:rsidRPr="00497B46" w:rsidTr="007F6268">
        <w:trPr>
          <w:trHeight w:val="1035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Доходы от реализации имущества, находящегося в государственной и муниципальной собственности (за исключением движимого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11402000000000000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23 220,00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23 220,00</w:t>
            </w:r>
          </w:p>
        </w:tc>
      </w:tr>
      <w:tr w:rsidR="00497B46" w:rsidRPr="00497B46" w:rsidTr="007F6268">
        <w:trPr>
          <w:trHeight w:val="1290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Доходы от реализации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материальных запасов по указанному имуществу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11402050100000440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23 220,00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23 220,00</w:t>
            </w:r>
          </w:p>
        </w:tc>
      </w:tr>
      <w:tr w:rsidR="00497B46" w:rsidRPr="00497B46" w:rsidTr="007F6268">
        <w:trPr>
          <w:trHeight w:val="1035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Доходы от реализации имущества, находящегося в оперативном управлении учреждений, находящихся в ведении органов управления сельских поселений (за исключением имущества муниципальных бюджетных и автономных учреждений), в части реализации материальных запасов по указанному имуществу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11402052100000440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23 220,00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23 220,00</w:t>
            </w:r>
          </w:p>
        </w:tc>
      </w:tr>
      <w:tr w:rsidR="00497B46" w:rsidRPr="00497B46" w:rsidTr="007F6268">
        <w:trPr>
          <w:trHeight w:val="525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Доходы от продажи земельных участков, находящихся в государственной и муниципальной собственности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11406000000000430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3 700 000,00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497B46" w:rsidRPr="00497B46" w:rsidTr="007F6268">
        <w:trPr>
          <w:trHeight w:val="780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Доходы от продажи земельных участков, государственная собственность на которые разграничена (за исключением земельных участков бюджетных и автономных учреждений)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11406020000000430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3 700 000,00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497B46" w:rsidRPr="00497B46" w:rsidTr="007F6268">
        <w:trPr>
          <w:trHeight w:val="780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Доходы от продажи земельных участков, находящихся в 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11406025100000430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3 700 000,00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497B46" w:rsidRPr="00497B46" w:rsidTr="007F6268">
        <w:trPr>
          <w:trHeight w:val="300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ШТРАФЫ, САНКЦИИ, ВОЗМЕЩЕНИЕ УЩЕРБА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11600000000000000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40 000,00</w:t>
            </w:r>
          </w:p>
        </w:tc>
      </w:tr>
      <w:tr w:rsidR="00497B46" w:rsidRPr="00497B46" w:rsidTr="007F6268">
        <w:trPr>
          <w:trHeight w:val="525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11602000020000140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5 000,00</w:t>
            </w:r>
          </w:p>
        </w:tc>
      </w:tr>
      <w:tr w:rsidR="00497B46" w:rsidRPr="00497B46" w:rsidTr="007F6268">
        <w:trPr>
          <w:trHeight w:val="780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муниципальных правовых актов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11602020020000140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5 000,00</w:t>
            </w:r>
          </w:p>
        </w:tc>
      </w:tr>
      <w:tr w:rsidR="00497B46" w:rsidRPr="00497B46" w:rsidTr="007F6268">
        <w:trPr>
          <w:trHeight w:val="300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Платежи в целях возмещения причиненного ущерба (убытков)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11610000000000140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35 000,00</w:t>
            </w:r>
          </w:p>
        </w:tc>
      </w:tr>
      <w:tr w:rsidR="00497B46" w:rsidRPr="00497B46" w:rsidTr="007F6268">
        <w:trPr>
          <w:trHeight w:val="1290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Платежи по искам о возмещении ущерба, а также платежи, уплачиваемые при добровольном возмещении ущерба, причиненного муниципальному имуществу сельского поселения (за исключением имущества, закрепленного за муниципальными бюджетными (автономными) учреждениями, унитарными предприятиями)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11610030100000140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35 000,00</w:t>
            </w:r>
          </w:p>
        </w:tc>
      </w:tr>
      <w:tr w:rsidR="00497B46" w:rsidRPr="00497B46" w:rsidTr="007F6268">
        <w:trPr>
          <w:trHeight w:val="1035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Прочее возмещение ущерба, причиненного муниципальному имуществу сельского поселения (за исключением имущества, закрепленного за муниципальными бюджетными (автономными) </w:t>
            </w: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учреждениями, унитарными предприятиями)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999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11610032100000140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35 000,00</w:t>
            </w:r>
          </w:p>
        </w:tc>
      </w:tr>
      <w:tr w:rsidR="00497B46" w:rsidRPr="00497B46" w:rsidTr="007F6268">
        <w:trPr>
          <w:trHeight w:val="300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БЕЗВОЗМЕЗДНЫЕ ПОСТУПЛЕНИЯ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20000000000000000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119 065 960,00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115 765 032,89</w:t>
            </w:r>
          </w:p>
        </w:tc>
      </w:tr>
      <w:tr w:rsidR="00497B46" w:rsidRPr="00497B46" w:rsidTr="007F6268">
        <w:trPr>
          <w:trHeight w:val="525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20200000000000000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118 857 960,00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115 558 073,89</w:t>
            </w:r>
          </w:p>
        </w:tc>
      </w:tr>
      <w:tr w:rsidR="00497B46" w:rsidRPr="00497B46" w:rsidTr="007F6268">
        <w:trPr>
          <w:trHeight w:val="300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20210000000000150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7 277 600,00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7 277 600,00</w:t>
            </w:r>
          </w:p>
        </w:tc>
      </w:tr>
      <w:tr w:rsidR="00497B46" w:rsidRPr="00497B46" w:rsidTr="007F6268">
        <w:trPr>
          <w:trHeight w:val="300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20215001000000150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1 211 000,00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1 211 000,00</w:t>
            </w:r>
          </w:p>
        </w:tc>
      </w:tr>
      <w:tr w:rsidR="00497B46" w:rsidRPr="00497B46" w:rsidTr="007F6268">
        <w:trPr>
          <w:trHeight w:val="525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Дотации бюджетам сельских поселений на выравнивание бюджетной обеспеченности из бюджета субъекта Российской Федерации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20215001100000150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1 211 000,00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1 211 000,00</w:t>
            </w:r>
          </w:p>
        </w:tc>
      </w:tr>
      <w:tr w:rsidR="00497B46" w:rsidRPr="00497B46" w:rsidTr="007F6268">
        <w:trPr>
          <w:trHeight w:val="525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Дотации на выравнивание бюджетной обеспеченности из бюджетов муниципальных районов, городских округов с внутригородским делением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20216001000000150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6 066 600,00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6 066 600,00</w:t>
            </w:r>
          </w:p>
        </w:tc>
      </w:tr>
      <w:tr w:rsidR="00497B46" w:rsidRPr="00497B46" w:rsidTr="007F6268">
        <w:trPr>
          <w:trHeight w:val="525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20216001100000150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6 066 600,00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6 066 600,00</w:t>
            </w:r>
          </w:p>
        </w:tc>
      </w:tr>
      <w:tr w:rsidR="00497B46" w:rsidRPr="00497B46" w:rsidTr="007F6268">
        <w:trPr>
          <w:trHeight w:val="525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20220000000000150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301 920,00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301 920,00</w:t>
            </w:r>
          </w:p>
        </w:tc>
      </w:tr>
      <w:tr w:rsidR="00497B46" w:rsidRPr="00497B46" w:rsidTr="007F6268">
        <w:trPr>
          <w:trHeight w:val="300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Субсидии бюджетам на обеспечение комплексного развития сельских территорий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20225576000000150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282 900,00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282 900,00</w:t>
            </w:r>
          </w:p>
        </w:tc>
      </w:tr>
      <w:tr w:rsidR="00497B46" w:rsidRPr="00497B46" w:rsidTr="007F6268">
        <w:trPr>
          <w:trHeight w:val="525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Субсидии бюджетам сельских поселений на обеспечение комплексного развития сельских территорий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20225576100000150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282 900,00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282 900,00</w:t>
            </w:r>
          </w:p>
        </w:tc>
      </w:tr>
      <w:tr w:rsidR="00497B46" w:rsidRPr="00497B46" w:rsidTr="007F6268">
        <w:trPr>
          <w:trHeight w:val="300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Прочие субсидии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20229999000000150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19 020,00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19 020,00</w:t>
            </w:r>
          </w:p>
        </w:tc>
      </w:tr>
      <w:tr w:rsidR="00497B46" w:rsidRPr="00497B46" w:rsidTr="007F6268">
        <w:trPr>
          <w:trHeight w:val="300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Прочие субсидии бюджетам сельских поселений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20229999100000150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19 020,00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19 020,00</w:t>
            </w:r>
          </w:p>
        </w:tc>
      </w:tr>
      <w:tr w:rsidR="00497B46" w:rsidRPr="00497B46" w:rsidTr="007F6268">
        <w:trPr>
          <w:trHeight w:val="300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20230000000000150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159 900,00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159 900,00</w:t>
            </w:r>
          </w:p>
        </w:tc>
      </w:tr>
      <w:tr w:rsidR="00497B46" w:rsidRPr="00497B46" w:rsidTr="007F6268">
        <w:trPr>
          <w:trHeight w:val="525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20230024000000150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4 300,00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4 300,00</w:t>
            </w:r>
          </w:p>
        </w:tc>
      </w:tr>
      <w:tr w:rsidR="00497B46" w:rsidRPr="00497B46" w:rsidTr="007F6268">
        <w:trPr>
          <w:trHeight w:val="525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20230024100000150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4 300,00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4 300,00</w:t>
            </w:r>
          </w:p>
        </w:tc>
      </w:tr>
      <w:tr w:rsidR="00497B46" w:rsidRPr="00497B46" w:rsidTr="007F6268">
        <w:trPr>
          <w:trHeight w:val="525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Субвенции бюджетам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20235118000000150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155 600,00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155 600,00</w:t>
            </w:r>
          </w:p>
        </w:tc>
      </w:tr>
      <w:tr w:rsidR="00497B46" w:rsidRPr="00497B46" w:rsidTr="007F6268">
        <w:trPr>
          <w:trHeight w:val="780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Субвенции бюджетам сельских поселений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20235118100000150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155 600,00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155 600,00</w:t>
            </w:r>
          </w:p>
        </w:tc>
      </w:tr>
      <w:tr w:rsidR="00497B46" w:rsidRPr="00497B46" w:rsidTr="007F6268">
        <w:trPr>
          <w:trHeight w:val="300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20240000000000150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111 118 540,00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107 818 653,89</w:t>
            </w:r>
          </w:p>
        </w:tc>
      </w:tr>
      <w:tr w:rsidR="00497B46" w:rsidRPr="00497B46" w:rsidTr="007F6268">
        <w:trPr>
          <w:trHeight w:val="780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20240014000000150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43 843 900,00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43 172 147,02</w:t>
            </w:r>
          </w:p>
        </w:tc>
      </w:tr>
      <w:tr w:rsidR="00497B46" w:rsidRPr="00497B46" w:rsidTr="007F6268">
        <w:trPr>
          <w:trHeight w:val="1035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20240014100000150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43 843 900,00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43 172 147,02</w:t>
            </w:r>
          </w:p>
        </w:tc>
      </w:tr>
      <w:tr w:rsidR="00497B46" w:rsidRPr="00497B46" w:rsidTr="007F6268">
        <w:trPr>
          <w:trHeight w:val="300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Прочие межбюджетные трансферты, передаваемые бюджетам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20249999000000150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67 274 640,00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64 646 506,87</w:t>
            </w:r>
          </w:p>
        </w:tc>
      </w:tr>
      <w:tr w:rsidR="00497B46" w:rsidRPr="00497B46" w:rsidTr="007F6268">
        <w:trPr>
          <w:trHeight w:val="525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20249999100000150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67 274 640,00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64 646 506,87</w:t>
            </w:r>
          </w:p>
        </w:tc>
      </w:tr>
      <w:tr w:rsidR="00497B46" w:rsidRPr="00497B46" w:rsidTr="007F6268">
        <w:trPr>
          <w:trHeight w:val="300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ПРОЧИЕ БЕЗВОЗМЕЗДНЫЕ ПОСТУПЛЕНИЯ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20700000000000000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208 000,00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206 959,00</w:t>
            </w:r>
          </w:p>
        </w:tc>
      </w:tr>
      <w:tr w:rsidR="00497B46" w:rsidRPr="00497B46" w:rsidTr="007F6268">
        <w:trPr>
          <w:trHeight w:val="300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Прочие безвозмездные поступления в бюджеты сельских поселений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20705000100000150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208 000,00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206 959,00</w:t>
            </w:r>
          </w:p>
        </w:tc>
      </w:tr>
      <w:tr w:rsidR="00497B46" w:rsidRPr="00497B46" w:rsidTr="007F6268">
        <w:trPr>
          <w:trHeight w:val="540"/>
        </w:trPr>
        <w:tc>
          <w:tcPr>
            <w:tcW w:w="3936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Поступления от денежных пожертвований, предоставляемых физическими лицами получателям средств бюджетов сельских поселений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20705020100000150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208 000,00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206 959,00</w:t>
            </w:r>
          </w:p>
        </w:tc>
      </w:tr>
    </w:tbl>
    <w:p w:rsidR="00497B46" w:rsidRPr="00497B46" w:rsidRDefault="00497B46" w:rsidP="00497B46">
      <w:pPr>
        <w:suppressAutoHyphens/>
        <w:spacing w:after="0" w:line="240" w:lineRule="auto"/>
        <w:contextualSpacing/>
        <w:jc w:val="right"/>
        <w:rPr>
          <w:rFonts w:ascii="Arial" w:eastAsia="Times New Roman" w:hAnsi="Arial" w:cs="Arial"/>
          <w:sz w:val="24"/>
          <w:szCs w:val="24"/>
          <w:lang w:eastAsia="zh-CN"/>
        </w:rPr>
      </w:pPr>
    </w:p>
    <w:p w:rsidR="00497B46" w:rsidRPr="00497B46" w:rsidRDefault="00497B46" w:rsidP="00497B46">
      <w:pPr>
        <w:suppressAutoHyphens/>
        <w:spacing w:after="0" w:line="240" w:lineRule="auto"/>
        <w:contextualSpacing/>
        <w:jc w:val="right"/>
        <w:rPr>
          <w:rFonts w:ascii="Arial" w:eastAsia="Times New Roman" w:hAnsi="Arial" w:cs="Arial"/>
          <w:sz w:val="24"/>
          <w:szCs w:val="24"/>
          <w:lang w:eastAsia="zh-CN"/>
        </w:rPr>
      </w:pPr>
    </w:p>
    <w:p w:rsidR="00497B46" w:rsidRPr="00497B46" w:rsidRDefault="00497B46" w:rsidP="00497B46">
      <w:pPr>
        <w:suppressAutoHyphens/>
        <w:spacing w:after="0" w:line="240" w:lineRule="auto"/>
        <w:contextualSpacing/>
        <w:jc w:val="right"/>
        <w:rPr>
          <w:rFonts w:ascii="Arial" w:eastAsia="Times New Roman" w:hAnsi="Arial" w:cs="Arial"/>
          <w:sz w:val="24"/>
          <w:szCs w:val="24"/>
          <w:lang w:eastAsia="zh-CN"/>
        </w:rPr>
      </w:pPr>
    </w:p>
    <w:p w:rsidR="00497B46" w:rsidRPr="00497B46" w:rsidRDefault="00497B46" w:rsidP="00497B46">
      <w:pPr>
        <w:suppressAutoHyphens/>
        <w:spacing w:after="0" w:line="240" w:lineRule="auto"/>
        <w:contextualSpacing/>
        <w:jc w:val="right"/>
        <w:rPr>
          <w:rFonts w:ascii="Arial" w:eastAsia="Times New Roman" w:hAnsi="Arial" w:cs="Arial"/>
          <w:sz w:val="24"/>
          <w:szCs w:val="24"/>
          <w:lang w:eastAsia="zh-CN"/>
        </w:rPr>
      </w:pPr>
    </w:p>
    <w:p w:rsidR="00497B46" w:rsidRPr="00497B46" w:rsidRDefault="00497B46" w:rsidP="00497B46">
      <w:pPr>
        <w:suppressAutoHyphens/>
        <w:spacing w:after="0" w:line="240" w:lineRule="auto"/>
        <w:contextualSpacing/>
        <w:jc w:val="right"/>
        <w:rPr>
          <w:rFonts w:ascii="Arial" w:eastAsia="Times New Roman" w:hAnsi="Arial" w:cs="Arial"/>
          <w:sz w:val="24"/>
          <w:szCs w:val="24"/>
          <w:lang w:eastAsia="zh-CN"/>
        </w:rPr>
      </w:pPr>
    </w:p>
    <w:p w:rsidR="00497B46" w:rsidRPr="00497B46" w:rsidRDefault="00497B46" w:rsidP="00497B46">
      <w:pPr>
        <w:suppressAutoHyphens/>
        <w:spacing w:after="0" w:line="240" w:lineRule="auto"/>
        <w:contextualSpacing/>
        <w:jc w:val="right"/>
        <w:rPr>
          <w:rFonts w:ascii="Arial" w:eastAsia="Times New Roman" w:hAnsi="Arial" w:cs="Arial"/>
          <w:sz w:val="24"/>
          <w:szCs w:val="24"/>
          <w:lang w:eastAsia="zh-CN"/>
        </w:rPr>
      </w:pPr>
    </w:p>
    <w:p w:rsidR="00497B46" w:rsidRPr="00497B46" w:rsidRDefault="00497B46" w:rsidP="00497B46">
      <w:pPr>
        <w:suppressAutoHyphens/>
        <w:spacing w:after="0" w:line="240" w:lineRule="auto"/>
        <w:contextualSpacing/>
        <w:jc w:val="right"/>
        <w:rPr>
          <w:rFonts w:ascii="Arial" w:eastAsia="Times New Roman" w:hAnsi="Arial" w:cs="Arial"/>
          <w:sz w:val="24"/>
          <w:szCs w:val="24"/>
          <w:lang w:eastAsia="zh-CN"/>
        </w:rPr>
      </w:pPr>
    </w:p>
    <w:p w:rsidR="00497B46" w:rsidRPr="00497B46" w:rsidRDefault="00497B46" w:rsidP="00497B46">
      <w:pPr>
        <w:suppressAutoHyphens/>
        <w:spacing w:after="0" w:line="240" w:lineRule="auto"/>
        <w:contextualSpacing/>
        <w:jc w:val="right"/>
        <w:rPr>
          <w:rFonts w:ascii="Arial" w:eastAsia="Times New Roman" w:hAnsi="Arial" w:cs="Arial"/>
          <w:sz w:val="24"/>
          <w:szCs w:val="24"/>
          <w:lang w:eastAsia="zh-CN"/>
        </w:rPr>
      </w:pPr>
    </w:p>
    <w:p w:rsidR="00497B46" w:rsidRPr="00497B46" w:rsidRDefault="00497B46" w:rsidP="00497B46">
      <w:pPr>
        <w:suppressAutoHyphens/>
        <w:spacing w:after="0" w:line="240" w:lineRule="auto"/>
        <w:contextualSpacing/>
        <w:jc w:val="right"/>
        <w:rPr>
          <w:rFonts w:ascii="Arial" w:eastAsia="Times New Roman" w:hAnsi="Arial" w:cs="Arial"/>
          <w:sz w:val="24"/>
          <w:szCs w:val="24"/>
          <w:lang w:eastAsia="zh-CN"/>
        </w:rPr>
      </w:pPr>
    </w:p>
    <w:p w:rsidR="00497B46" w:rsidRPr="00497B46" w:rsidRDefault="00497B46" w:rsidP="00497B46">
      <w:pPr>
        <w:suppressAutoHyphens/>
        <w:spacing w:after="0" w:line="240" w:lineRule="auto"/>
        <w:contextualSpacing/>
        <w:jc w:val="right"/>
        <w:rPr>
          <w:rFonts w:ascii="Arial" w:eastAsia="Times New Roman" w:hAnsi="Arial" w:cs="Arial"/>
          <w:sz w:val="24"/>
          <w:szCs w:val="24"/>
          <w:lang w:eastAsia="zh-CN"/>
        </w:rPr>
      </w:pPr>
    </w:p>
    <w:p w:rsidR="00497B46" w:rsidRPr="00497B46" w:rsidRDefault="00497B46" w:rsidP="00497B46">
      <w:pPr>
        <w:suppressAutoHyphens/>
        <w:spacing w:after="0" w:line="240" w:lineRule="auto"/>
        <w:contextualSpacing/>
        <w:jc w:val="right"/>
        <w:rPr>
          <w:rFonts w:ascii="Arial" w:eastAsia="Times New Roman" w:hAnsi="Arial" w:cs="Arial"/>
          <w:sz w:val="24"/>
          <w:szCs w:val="24"/>
          <w:lang w:eastAsia="zh-CN"/>
        </w:rPr>
      </w:pPr>
    </w:p>
    <w:p w:rsidR="00497B46" w:rsidRPr="00497B46" w:rsidRDefault="00497B46" w:rsidP="00497B46">
      <w:pPr>
        <w:suppressAutoHyphens/>
        <w:spacing w:after="0" w:line="240" w:lineRule="auto"/>
        <w:contextualSpacing/>
        <w:jc w:val="right"/>
        <w:rPr>
          <w:rFonts w:ascii="Arial" w:eastAsia="Times New Roman" w:hAnsi="Arial" w:cs="Arial"/>
          <w:sz w:val="24"/>
          <w:szCs w:val="24"/>
          <w:lang w:eastAsia="zh-CN"/>
        </w:rPr>
      </w:pPr>
    </w:p>
    <w:p w:rsidR="00497B46" w:rsidRPr="00497B46" w:rsidRDefault="00497B46" w:rsidP="00497B46">
      <w:pPr>
        <w:suppressAutoHyphens/>
        <w:spacing w:after="0" w:line="240" w:lineRule="auto"/>
        <w:contextualSpacing/>
        <w:jc w:val="right"/>
        <w:rPr>
          <w:rFonts w:ascii="Arial" w:eastAsia="Times New Roman" w:hAnsi="Arial" w:cs="Arial"/>
          <w:sz w:val="24"/>
          <w:szCs w:val="24"/>
          <w:lang w:eastAsia="zh-CN"/>
        </w:rPr>
      </w:pPr>
    </w:p>
    <w:p w:rsidR="00497B46" w:rsidRPr="00497B46" w:rsidRDefault="00497B46" w:rsidP="00497B46">
      <w:pPr>
        <w:suppressAutoHyphens/>
        <w:spacing w:after="0" w:line="240" w:lineRule="auto"/>
        <w:contextualSpacing/>
        <w:jc w:val="right"/>
        <w:rPr>
          <w:rFonts w:ascii="Arial" w:eastAsia="Times New Roman" w:hAnsi="Arial" w:cs="Arial"/>
          <w:sz w:val="24"/>
          <w:szCs w:val="24"/>
          <w:lang w:eastAsia="zh-CN"/>
        </w:rPr>
      </w:pPr>
    </w:p>
    <w:p w:rsidR="00497B46" w:rsidRPr="00497B46" w:rsidRDefault="00497B46" w:rsidP="00497B46">
      <w:pPr>
        <w:suppressAutoHyphens/>
        <w:spacing w:after="0" w:line="240" w:lineRule="auto"/>
        <w:contextualSpacing/>
        <w:jc w:val="right"/>
        <w:rPr>
          <w:rFonts w:ascii="Arial" w:eastAsia="Times New Roman" w:hAnsi="Arial" w:cs="Arial"/>
          <w:sz w:val="24"/>
          <w:szCs w:val="24"/>
          <w:lang w:eastAsia="zh-CN"/>
        </w:rPr>
      </w:pPr>
      <w:r w:rsidRPr="00497B46">
        <w:rPr>
          <w:rFonts w:ascii="Arial" w:eastAsia="Times New Roman" w:hAnsi="Arial" w:cs="Arial"/>
          <w:sz w:val="24"/>
          <w:szCs w:val="24"/>
          <w:lang w:eastAsia="zh-CN"/>
        </w:rPr>
        <w:t>Приложение № 2</w:t>
      </w:r>
    </w:p>
    <w:p w:rsidR="00497B46" w:rsidRPr="00497B46" w:rsidRDefault="00497B46" w:rsidP="00497B46">
      <w:pPr>
        <w:suppressAutoHyphens/>
        <w:spacing w:after="0" w:line="240" w:lineRule="auto"/>
        <w:contextualSpacing/>
        <w:jc w:val="right"/>
        <w:rPr>
          <w:rFonts w:ascii="Arial" w:eastAsia="Times New Roman" w:hAnsi="Arial" w:cs="Arial"/>
          <w:sz w:val="24"/>
          <w:szCs w:val="24"/>
          <w:lang w:eastAsia="zh-CN"/>
        </w:rPr>
      </w:pPr>
      <w:r w:rsidRPr="00497B46">
        <w:rPr>
          <w:rFonts w:ascii="Arial" w:eastAsia="Times New Roman" w:hAnsi="Arial" w:cs="Arial"/>
          <w:color w:val="000000"/>
          <w:sz w:val="24"/>
          <w:szCs w:val="24"/>
          <w:highlight w:val="white"/>
          <w:lang w:eastAsia="zh-CN"/>
        </w:rPr>
        <w:t>к решению Совета депутатов</w:t>
      </w:r>
    </w:p>
    <w:p w:rsidR="00497B46" w:rsidRPr="00497B46" w:rsidRDefault="00497B46" w:rsidP="00497B46">
      <w:pPr>
        <w:suppressAutoHyphens/>
        <w:spacing w:after="0" w:line="240" w:lineRule="auto"/>
        <w:contextualSpacing/>
        <w:jc w:val="right"/>
        <w:rPr>
          <w:rFonts w:ascii="Arial" w:eastAsia="Times New Roman" w:hAnsi="Arial" w:cs="Arial"/>
          <w:sz w:val="24"/>
          <w:szCs w:val="24"/>
          <w:lang w:eastAsia="zh-CN"/>
        </w:rPr>
      </w:pPr>
      <w:r w:rsidRPr="00497B46">
        <w:rPr>
          <w:rFonts w:ascii="Arial" w:eastAsia="Times New Roman" w:hAnsi="Arial" w:cs="Arial"/>
          <w:color w:val="000000"/>
          <w:sz w:val="24"/>
          <w:szCs w:val="24"/>
          <w:highlight w:val="white"/>
          <w:lang w:eastAsia="zh-CN"/>
        </w:rPr>
        <w:t>Апраксинского сельского поселения</w:t>
      </w:r>
    </w:p>
    <w:p w:rsidR="00497B46" w:rsidRPr="00497B46" w:rsidRDefault="00497B46" w:rsidP="00497B46">
      <w:pPr>
        <w:suppressAutoHyphens/>
        <w:spacing w:after="0" w:line="240" w:lineRule="auto"/>
        <w:contextualSpacing/>
        <w:jc w:val="right"/>
        <w:rPr>
          <w:rFonts w:ascii="Arial" w:eastAsia="Times New Roman" w:hAnsi="Arial" w:cs="Arial"/>
          <w:sz w:val="24"/>
          <w:szCs w:val="24"/>
          <w:lang w:eastAsia="zh-CN"/>
        </w:rPr>
      </w:pPr>
      <w:r w:rsidRPr="00497B46">
        <w:rPr>
          <w:rFonts w:ascii="Arial" w:eastAsia="Times New Roman" w:hAnsi="Arial" w:cs="Arial"/>
          <w:color w:val="000000"/>
          <w:sz w:val="24"/>
          <w:szCs w:val="24"/>
          <w:highlight w:val="white"/>
          <w:lang w:eastAsia="zh-CN"/>
        </w:rPr>
        <w:lastRenderedPageBreak/>
        <w:t xml:space="preserve">от 23.05.2025 № </w:t>
      </w:r>
      <w:r w:rsidRPr="00497B46">
        <w:rPr>
          <w:rFonts w:ascii="Arial" w:eastAsia="Times New Roman" w:hAnsi="Arial" w:cs="Arial"/>
          <w:color w:val="000000"/>
          <w:sz w:val="24"/>
          <w:szCs w:val="24"/>
          <w:lang w:eastAsia="zh-CN"/>
        </w:rPr>
        <w:t>23</w:t>
      </w:r>
    </w:p>
    <w:p w:rsidR="00497B46" w:rsidRPr="00497B46" w:rsidRDefault="00497B46" w:rsidP="00497B46">
      <w:pPr>
        <w:suppressAutoHyphens/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</w:p>
    <w:p w:rsidR="00497B46" w:rsidRPr="00497B46" w:rsidRDefault="00497B46" w:rsidP="00497B46">
      <w:pPr>
        <w:suppressAutoHyphens/>
        <w:spacing w:after="0" w:line="240" w:lineRule="auto"/>
        <w:contextualSpacing/>
        <w:jc w:val="center"/>
        <w:rPr>
          <w:rFonts w:ascii="Arial" w:eastAsia="Times New Roman" w:hAnsi="Arial" w:cs="Arial"/>
          <w:b/>
          <w:caps/>
          <w:sz w:val="32"/>
          <w:szCs w:val="32"/>
          <w:lang w:eastAsia="zh-CN"/>
        </w:rPr>
      </w:pPr>
      <w:r w:rsidRPr="00497B46">
        <w:rPr>
          <w:rFonts w:ascii="Arial" w:eastAsia="Times New Roman" w:hAnsi="Arial" w:cs="Arial"/>
          <w:b/>
          <w:caps/>
          <w:color w:val="000000"/>
          <w:sz w:val="32"/>
          <w:szCs w:val="32"/>
          <w:lang w:eastAsia="ru-RU" w:bidi="ru-RU"/>
        </w:rPr>
        <w:t>Расходы бюджета Апраксинского сельского поселения</w:t>
      </w:r>
    </w:p>
    <w:p w:rsidR="00497B46" w:rsidRPr="00497B46" w:rsidRDefault="00497B46" w:rsidP="00497B46">
      <w:pPr>
        <w:suppressAutoHyphens/>
        <w:spacing w:after="0" w:line="240" w:lineRule="auto"/>
        <w:contextualSpacing/>
        <w:jc w:val="center"/>
        <w:rPr>
          <w:rFonts w:ascii="Arial" w:eastAsia="Times New Roman" w:hAnsi="Arial" w:cs="Arial"/>
          <w:b/>
          <w:caps/>
          <w:sz w:val="32"/>
          <w:szCs w:val="32"/>
          <w:lang w:eastAsia="zh-CN"/>
        </w:rPr>
      </w:pPr>
      <w:r w:rsidRPr="00497B46">
        <w:rPr>
          <w:rFonts w:ascii="Arial" w:eastAsia="Times New Roman" w:hAnsi="Arial" w:cs="Arial"/>
          <w:b/>
          <w:caps/>
          <w:color w:val="000000"/>
          <w:sz w:val="32"/>
          <w:szCs w:val="32"/>
          <w:lang w:eastAsia="ru-RU" w:bidi="ru-RU"/>
        </w:rPr>
        <w:t>Костромского муниципального района по разделам и подразделам, ведомственной структуре классификации расходов бюджет</w:t>
      </w:r>
      <w:r w:rsidRPr="00497B46">
        <w:rPr>
          <w:rFonts w:ascii="Arial" w:eastAsia="Times New Roman" w:hAnsi="Arial" w:cs="Arial"/>
          <w:b/>
          <w:caps/>
          <w:sz w:val="32"/>
          <w:szCs w:val="32"/>
          <w:lang w:eastAsia="zh-CN"/>
        </w:rPr>
        <w:t>ов за 2024 год</w:t>
      </w:r>
    </w:p>
    <w:p w:rsidR="00497B46" w:rsidRPr="00497B46" w:rsidRDefault="00497B46" w:rsidP="00497B46">
      <w:pPr>
        <w:suppressAutoHyphens/>
        <w:spacing w:after="0" w:line="240" w:lineRule="auto"/>
        <w:contextualSpacing/>
        <w:jc w:val="center"/>
        <w:rPr>
          <w:rFonts w:ascii="Arial" w:eastAsia="Times New Roman" w:hAnsi="Arial" w:cs="Arial"/>
          <w:b/>
          <w:caps/>
          <w:sz w:val="32"/>
          <w:szCs w:val="32"/>
          <w:lang w:eastAsia="zh-CN"/>
        </w:rPr>
      </w:pPr>
    </w:p>
    <w:tbl>
      <w:tblPr>
        <w:tblW w:w="10213" w:type="dxa"/>
        <w:tblLayout w:type="fixed"/>
        <w:tblLook w:val="04A0" w:firstRow="1" w:lastRow="0" w:firstColumn="1" w:lastColumn="0" w:noHBand="0" w:noVBand="1"/>
      </w:tblPr>
      <w:tblGrid>
        <w:gridCol w:w="2823"/>
        <w:gridCol w:w="690"/>
        <w:gridCol w:w="1160"/>
        <w:gridCol w:w="1389"/>
        <w:gridCol w:w="709"/>
        <w:gridCol w:w="1559"/>
        <w:gridCol w:w="1883"/>
      </w:tblGrid>
      <w:tr w:rsidR="00497B46" w:rsidRPr="00497B46" w:rsidTr="007F6268">
        <w:trPr>
          <w:trHeight w:val="300"/>
        </w:trPr>
        <w:tc>
          <w:tcPr>
            <w:tcW w:w="28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394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Код расхода по бюджетной классификации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Утвержденные бюджетные назначения</w:t>
            </w:r>
          </w:p>
        </w:tc>
        <w:tc>
          <w:tcPr>
            <w:tcW w:w="18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Исполнено</w:t>
            </w:r>
          </w:p>
        </w:tc>
      </w:tr>
      <w:tr w:rsidR="00497B46" w:rsidRPr="00497B46" w:rsidTr="007F6268">
        <w:trPr>
          <w:trHeight w:val="480"/>
        </w:trPr>
        <w:tc>
          <w:tcPr>
            <w:tcW w:w="28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97B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ГРБС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Раздел, подраздел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97B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КЦСР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97B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КВР</w:t>
            </w:r>
            <w:proofErr w:type="spellEnd"/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Расходы бюджета - всего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132 632 968,00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127 863 469,04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9 965 311,00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9 296 990,59</w:t>
            </w:r>
          </w:p>
        </w:tc>
      </w:tr>
      <w:tr w:rsidR="00497B46" w:rsidRPr="00497B46" w:rsidTr="007F6268">
        <w:trPr>
          <w:trHeight w:val="525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1 630 000,00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1 529 556,66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Высшее должностное лицо муниципального образования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6100000000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1 630 000,00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1 529 556,66</w:t>
            </w:r>
          </w:p>
        </w:tc>
      </w:tr>
      <w:tr w:rsidR="00497B46" w:rsidRPr="00497B46" w:rsidTr="007F6268">
        <w:trPr>
          <w:trHeight w:val="525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6100000110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1 630 000,00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1 529 556,66</w:t>
            </w:r>
          </w:p>
        </w:tc>
      </w:tr>
      <w:tr w:rsidR="00497B46" w:rsidRPr="00497B46" w:rsidTr="007F6268">
        <w:trPr>
          <w:trHeight w:val="1035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6100000110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1 630 000,00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1 529 556,66</w:t>
            </w:r>
          </w:p>
        </w:tc>
      </w:tr>
      <w:tr w:rsidR="00497B46" w:rsidRPr="00497B46" w:rsidTr="007F6268">
        <w:trPr>
          <w:trHeight w:val="525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6100000110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1 630 000,00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1 529 556,66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Фонд оплаты труда государственных (муниципальных) органов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6100000110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1 238 840,00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1 170 546,19</w:t>
            </w:r>
          </w:p>
        </w:tc>
      </w:tr>
      <w:tr w:rsidR="00497B46" w:rsidRPr="00497B46" w:rsidTr="007F6268">
        <w:trPr>
          <w:trHeight w:val="78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Взносы по обязательному социальному страхованию на выплаты денежного содержания и иные выплаты работникам государственных </w:t>
            </w: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(муниципальных) органов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6100000110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391 160,00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359 010,47</w:t>
            </w:r>
          </w:p>
        </w:tc>
      </w:tr>
      <w:tr w:rsidR="00497B46" w:rsidRPr="00497B46" w:rsidTr="007F6268">
        <w:trPr>
          <w:trHeight w:val="78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102 000,00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102 000,00</w:t>
            </w:r>
          </w:p>
        </w:tc>
      </w:tr>
      <w:tr w:rsidR="00497B46" w:rsidRPr="00497B46" w:rsidTr="007F6268">
        <w:trPr>
          <w:trHeight w:val="525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Депутаты представительного органа муниципального образования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6200000000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102 000,00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102 000,00</w:t>
            </w:r>
          </w:p>
        </w:tc>
      </w:tr>
      <w:tr w:rsidR="00497B46" w:rsidRPr="00497B46" w:rsidTr="007F6268">
        <w:trPr>
          <w:trHeight w:val="525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6200000190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102 000,00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102 000,00</w:t>
            </w:r>
          </w:p>
        </w:tc>
      </w:tr>
      <w:tr w:rsidR="00497B46" w:rsidRPr="00497B46" w:rsidTr="007F6268">
        <w:trPr>
          <w:trHeight w:val="1035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6200000190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102 000,00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102 000,00</w:t>
            </w:r>
          </w:p>
        </w:tc>
      </w:tr>
      <w:tr w:rsidR="00497B46" w:rsidRPr="00497B46" w:rsidTr="007F6268">
        <w:trPr>
          <w:trHeight w:val="525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6200000190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102 000,00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102 000,00</w:t>
            </w:r>
          </w:p>
        </w:tc>
      </w:tr>
      <w:tr w:rsidR="00497B46" w:rsidRPr="00497B46" w:rsidTr="007F6268">
        <w:trPr>
          <w:trHeight w:val="525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Иные выплаты государственных (муниципальных) органов привлекаемым лицам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6200000190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102 000,00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102 000,00</w:t>
            </w:r>
          </w:p>
        </w:tc>
      </w:tr>
      <w:tr w:rsidR="00497B46" w:rsidRPr="00497B46" w:rsidTr="007F6268">
        <w:trPr>
          <w:trHeight w:val="78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3 798 810,00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3 477 637,11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Центральный аппарат органа муниципального образования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6600000000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3 798 810,00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3 477 637,11</w:t>
            </w:r>
          </w:p>
        </w:tc>
      </w:tr>
      <w:tr w:rsidR="00497B46" w:rsidRPr="00497B46" w:rsidTr="007F6268">
        <w:trPr>
          <w:trHeight w:val="525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6600000110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2 720 600,00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2 526 904,77</w:t>
            </w:r>
          </w:p>
        </w:tc>
      </w:tr>
      <w:tr w:rsidR="00497B46" w:rsidRPr="00497B46" w:rsidTr="007F6268">
        <w:trPr>
          <w:trHeight w:val="1035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государственными внебюджетными фондами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6600000110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2 720 600,00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2 526 904,77</w:t>
            </w:r>
          </w:p>
        </w:tc>
      </w:tr>
      <w:tr w:rsidR="00497B46" w:rsidRPr="00497B46" w:rsidTr="007F6268">
        <w:trPr>
          <w:trHeight w:val="525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6600000110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2 720 600,00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2 526 904,77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Фонд оплаты труда государственных (муниципальных) органов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6600000110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2 069 340,00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1 946 991,10</w:t>
            </w:r>
          </w:p>
        </w:tc>
      </w:tr>
      <w:tr w:rsidR="00497B46" w:rsidRPr="00497B46" w:rsidTr="007F6268">
        <w:trPr>
          <w:trHeight w:val="78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6600000110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651 260,00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579 913,67</w:t>
            </w:r>
          </w:p>
        </w:tc>
      </w:tr>
      <w:tr w:rsidR="00497B46" w:rsidRPr="00497B46" w:rsidTr="007F6268">
        <w:trPr>
          <w:trHeight w:val="525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6600000190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1 073 910,00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946 432,34</w:t>
            </w:r>
          </w:p>
        </w:tc>
      </w:tr>
      <w:tr w:rsidR="00497B46" w:rsidRPr="00497B46" w:rsidTr="007F6268">
        <w:trPr>
          <w:trHeight w:val="525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6600000190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1 055 350,00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927 945,25</w:t>
            </w:r>
          </w:p>
        </w:tc>
      </w:tr>
      <w:tr w:rsidR="00497B46" w:rsidRPr="00497B46" w:rsidTr="007F6268">
        <w:trPr>
          <w:trHeight w:val="525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6600000190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1 055 350,00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927 945,25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Прочая закупка товаров, работ и услуг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6600000190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665 350,00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596 094,39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Закупка энергетических ресурсов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6600000190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390 000,00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331 850,86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6600000190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18 560,00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18 487,09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6600000190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18 560,00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18 487,09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Уплата налога на имущество организаций и земельного налога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6600000190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851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6 850,00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6 806,00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Уплата прочих налогов, сборов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6600000190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3 910,00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3 906,00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Уплата иных платежей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6600000190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7 800,00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7 775,09</w:t>
            </w:r>
          </w:p>
        </w:tc>
      </w:tr>
      <w:tr w:rsidR="00497B46" w:rsidRPr="00497B46" w:rsidTr="007F6268">
        <w:trPr>
          <w:trHeight w:val="78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Осуществление переданных муниципальным образованиям государственных полномочий Костромской области по составлению протоколов об административных правонарушениях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6600072090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4 300,00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4 300,00</w:t>
            </w:r>
          </w:p>
        </w:tc>
      </w:tr>
      <w:tr w:rsidR="00497B46" w:rsidRPr="00497B46" w:rsidTr="007F6268">
        <w:trPr>
          <w:trHeight w:val="525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Закупка товаров, работ и услуг для обеспечения </w:t>
            </w: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государственных (муниципальных) нужд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6600072090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4 300,00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4 300,00</w:t>
            </w:r>
          </w:p>
        </w:tc>
      </w:tr>
      <w:tr w:rsidR="00497B46" w:rsidRPr="00497B46" w:rsidTr="007F6268">
        <w:trPr>
          <w:trHeight w:val="525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6600072090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4 300,00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4 300,00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Прочая закупка товаров, работ и услуг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6600072090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4 300,00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4 300,00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4 434 501,00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4 187 796,82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Непрограммные расходы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4 434 501,00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4 187 796,82</w:t>
            </w:r>
          </w:p>
        </w:tc>
      </w:tr>
      <w:tr w:rsidR="00497B46" w:rsidRPr="00497B46" w:rsidTr="007F6268">
        <w:trPr>
          <w:trHeight w:val="78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Расходы на обеспечение деятельности (оказание услуг) подведомственных учреждений, осуществляющих реализацию функций, связанных с общегосударственным управлением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990000059Ю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3 089 985,00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2 844 423,92</w:t>
            </w:r>
          </w:p>
        </w:tc>
      </w:tr>
      <w:tr w:rsidR="00497B46" w:rsidRPr="00497B46" w:rsidTr="007F6268">
        <w:trPr>
          <w:trHeight w:val="1035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990000059Ю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2 451 700,00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2 222 065,33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990000059Ю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2 451 700,00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2 222 065,33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Фонд оплаты труда учреждений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990000059Ю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1 873 840,00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1 755 853,32</w:t>
            </w:r>
          </w:p>
        </w:tc>
      </w:tr>
      <w:tr w:rsidR="00497B46" w:rsidRPr="00497B46" w:rsidTr="007F6268">
        <w:trPr>
          <w:trHeight w:val="78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990000059Ю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577 860,00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466 212,01</w:t>
            </w:r>
          </w:p>
        </w:tc>
      </w:tr>
      <w:tr w:rsidR="00497B46" w:rsidRPr="00497B46" w:rsidTr="007F6268">
        <w:trPr>
          <w:trHeight w:val="525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990000059Ю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637 100,00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621 174,76</w:t>
            </w:r>
          </w:p>
        </w:tc>
      </w:tr>
      <w:tr w:rsidR="00497B46" w:rsidRPr="00497B46" w:rsidTr="007F6268">
        <w:trPr>
          <w:trHeight w:val="525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990000059Ю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637 100,00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621 174,76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Прочая закупка товаров, работ и услуг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990000059Ю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637 100,00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621 174,76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990000059Ю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1 185,00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1 183,83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990000059Ю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1 185,00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1 183,83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Уплата иных платежей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990000059Ю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1 185,00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1 183,83</w:t>
            </w:r>
          </w:p>
        </w:tc>
      </w:tr>
      <w:tr w:rsidR="00497B46" w:rsidRPr="00497B46" w:rsidTr="007F6268">
        <w:trPr>
          <w:trHeight w:val="129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Предоставление иных межбюджетных трансфертов бюджету муниципального района на осуществление органами местного самоуправления муниципального района полномочий контрольно-счетного органа поселения по осуществлению внешнего муниципального финансового контроля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9900001790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218 525,00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218 525,00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Межбюджетные трансферты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9900001790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218 525,00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218 525,00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9900001790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218 525,00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218 525,00</w:t>
            </w:r>
          </w:p>
        </w:tc>
      </w:tr>
      <w:tr w:rsidR="00497B46" w:rsidRPr="00497B46" w:rsidTr="007F6268">
        <w:trPr>
          <w:trHeight w:val="525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Содержание имущества, находящегося в казне муниципального образования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9900021000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107 200,00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107 200,00</w:t>
            </w:r>
          </w:p>
        </w:tc>
      </w:tr>
      <w:tr w:rsidR="00497B46" w:rsidRPr="00497B46" w:rsidTr="007F6268">
        <w:trPr>
          <w:trHeight w:val="525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9900021000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107 200,00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107 200,00</w:t>
            </w:r>
          </w:p>
        </w:tc>
      </w:tr>
      <w:tr w:rsidR="00497B46" w:rsidRPr="00497B46" w:rsidTr="007F6268">
        <w:trPr>
          <w:trHeight w:val="525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9900021000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107 200,00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107 200,00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Прочая закупка товаров, работ и услуг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9900021000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107 200,00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107 200,00</w:t>
            </w:r>
          </w:p>
        </w:tc>
      </w:tr>
      <w:tr w:rsidR="00497B46" w:rsidRPr="00497B46" w:rsidTr="007F6268">
        <w:trPr>
          <w:trHeight w:val="525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Расходы на оплату членских взносов Ассоциации "Совет муниципальных образований Костромской области"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9900022020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6 241,00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6 240,50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9900022020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6 241,00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6 240,50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9900022020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6 241,00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6 240,50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Уплата иных платежей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9900022020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6 241,00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6 240,50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Обеспечение прочих обязательств муниципального образования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9900022040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1 012 550,00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1 011 407,40</w:t>
            </w:r>
          </w:p>
        </w:tc>
      </w:tr>
      <w:tr w:rsidR="00497B46" w:rsidRPr="00497B46" w:rsidTr="007F6268">
        <w:trPr>
          <w:trHeight w:val="525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9900022040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1 012 550,00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1 011 407,40</w:t>
            </w:r>
          </w:p>
        </w:tc>
      </w:tr>
      <w:tr w:rsidR="00497B46" w:rsidRPr="00497B46" w:rsidTr="007F6268">
        <w:trPr>
          <w:trHeight w:val="525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Иные закупки товаров, работ и услуг для обеспечения </w:t>
            </w: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государственных (муниципальных) нужд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9900022040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1 012 550,00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1 011 407,40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Прочая закупка товаров, работ и услуг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9900022040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1 012 550,00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1 011 407,40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НАЦИОНАЛЬНАЯ ОБОРОНА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542 235,00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489 598,44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542 235,00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489 598,44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Центральный аппарат органа муниципального образования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6600000000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542 235,00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489 598,44</w:t>
            </w:r>
          </w:p>
        </w:tc>
      </w:tr>
      <w:tr w:rsidR="00497B46" w:rsidRPr="00497B46" w:rsidTr="007F6268">
        <w:trPr>
          <w:trHeight w:val="1035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Осуществление переданных государственных полномочий Российской Федерации по первичному воинскому учету на территориях, где отсутствуют военные комиссариаты, за счет средств муниципального образования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6600001180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386 635,00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333 998,44</w:t>
            </w:r>
          </w:p>
        </w:tc>
      </w:tr>
      <w:tr w:rsidR="00497B46" w:rsidRPr="00497B46" w:rsidTr="007F6268">
        <w:trPr>
          <w:trHeight w:val="1035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6600001180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386 635,00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333 998,44</w:t>
            </w:r>
          </w:p>
        </w:tc>
      </w:tr>
      <w:tr w:rsidR="00497B46" w:rsidRPr="00497B46" w:rsidTr="007F6268">
        <w:trPr>
          <w:trHeight w:val="525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6600001180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386 635,00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333 998,44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Фонд оплаты труда государственных (муниципальных) органов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6600001180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290 800,00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256 460,04</w:t>
            </w:r>
          </w:p>
        </w:tc>
      </w:tr>
      <w:tr w:rsidR="00497B46" w:rsidRPr="00497B46" w:rsidTr="007F6268">
        <w:trPr>
          <w:trHeight w:val="78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6600001180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95 835,00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77 538,40</w:t>
            </w:r>
          </w:p>
        </w:tc>
      </w:tr>
      <w:tr w:rsidR="00497B46" w:rsidRPr="00497B46" w:rsidTr="007F6268">
        <w:trPr>
          <w:trHeight w:val="78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Осуществление переданных государственных полномочий Российской Федерации по первичному воинскому учету на территориях, где отсутствуют военные комиссариаты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6600051180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155 600,00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155 600,00</w:t>
            </w:r>
          </w:p>
        </w:tc>
      </w:tr>
      <w:tr w:rsidR="00497B46" w:rsidRPr="00497B46" w:rsidTr="007F6268">
        <w:trPr>
          <w:trHeight w:val="1035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6600051180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155 600,00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155 600,00</w:t>
            </w:r>
          </w:p>
        </w:tc>
      </w:tr>
      <w:tr w:rsidR="00497B46" w:rsidRPr="00497B46" w:rsidTr="007F6268">
        <w:trPr>
          <w:trHeight w:val="525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6600051180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155 600,00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155 600,00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Фонд оплаты труда государственных (муниципальных) органов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6600051180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121 725,00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121 725,00</w:t>
            </w:r>
          </w:p>
        </w:tc>
      </w:tr>
      <w:tr w:rsidR="00497B46" w:rsidRPr="00497B46" w:rsidTr="007F6268">
        <w:trPr>
          <w:trHeight w:val="78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6600051180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33 875,00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33 875,00</w:t>
            </w:r>
          </w:p>
        </w:tc>
      </w:tr>
      <w:tr w:rsidR="00497B46" w:rsidRPr="00497B46" w:rsidTr="007F6268">
        <w:trPr>
          <w:trHeight w:val="525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86 300,00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86 292,70</w:t>
            </w:r>
          </w:p>
        </w:tc>
      </w:tr>
      <w:tr w:rsidR="00497B46" w:rsidRPr="00497B46" w:rsidTr="007F6268">
        <w:trPr>
          <w:trHeight w:val="525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86 300,00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86 292,70</w:t>
            </w:r>
          </w:p>
        </w:tc>
      </w:tr>
      <w:tr w:rsidR="00497B46" w:rsidRPr="00497B46" w:rsidTr="007F6268">
        <w:trPr>
          <w:trHeight w:val="525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Муниципальная программа "Обеспечение первичных мер пожарной безопасности"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0900000000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86 300,00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86 292,70</w:t>
            </w:r>
          </w:p>
        </w:tc>
      </w:tr>
      <w:tr w:rsidR="00497B46" w:rsidRPr="00497B46" w:rsidTr="007F6268">
        <w:trPr>
          <w:trHeight w:val="1035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Осуществление органами местного самоуправления сельских поселений полномочий по обеспечению первичных мер пожарной безопасности в границах муниципальных районов за границами городских и сельских населенных пунктов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0900023210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86 300,00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86 292,70</w:t>
            </w:r>
          </w:p>
        </w:tc>
      </w:tr>
      <w:tr w:rsidR="00497B46" w:rsidRPr="00497B46" w:rsidTr="007F6268">
        <w:trPr>
          <w:trHeight w:val="525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0900023210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86 300,00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86 292,70</w:t>
            </w:r>
          </w:p>
        </w:tc>
      </w:tr>
      <w:tr w:rsidR="00497B46" w:rsidRPr="00497B46" w:rsidTr="007F6268">
        <w:trPr>
          <w:trHeight w:val="525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Иные закупки товаров, работ и услуг для обеспечения государственных </w:t>
            </w: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(муниципальных) нужд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0900023210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86 300,00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86 292,70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Прочая закупка товаров, работ и услуг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0900023210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86 300,00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86 292,70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69 748 440,00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66 464 196,41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67 933 940,00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64 667 696,41</w:t>
            </w:r>
          </w:p>
        </w:tc>
      </w:tr>
      <w:tr w:rsidR="00497B46" w:rsidRPr="00497B46" w:rsidTr="007F6268">
        <w:trPr>
          <w:trHeight w:val="525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Муниципальная программа "Комплексное развитие транспортной инфраструктуры муниципального образования"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67 933 940,00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64 667 696,41</w:t>
            </w:r>
          </w:p>
        </w:tc>
      </w:tr>
      <w:tr w:rsidR="00497B46" w:rsidRPr="00497B46" w:rsidTr="007F6268">
        <w:trPr>
          <w:trHeight w:val="129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Осуществление полномочий по организации дорожной деятельности в отношении автомобильных дорог общего пользования местного значения вне границ населенных пунктов в границах Костромского муниципального района Костромской области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0200020300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2 390 100,00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1 910 616,38</w:t>
            </w:r>
          </w:p>
        </w:tc>
      </w:tr>
      <w:tr w:rsidR="00497B46" w:rsidRPr="00497B46" w:rsidTr="007F6268">
        <w:trPr>
          <w:trHeight w:val="525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0200020300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2 390 100,00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1 910 616,38</w:t>
            </w:r>
          </w:p>
        </w:tc>
      </w:tr>
      <w:tr w:rsidR="00497B46" w:rsidRPr="00497B46" w:rsidTr="007F6268">
        <w:trPr>
          <w:trHeight w:val="525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0200020300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2 390 100,00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1 910 616,38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Прочая закупка товаров, работ и услуг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0200020300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2 390 100,00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1 910 616,38</w:t>
            </w:r>
          </w:p>
        </w:tc>
      </w:tr>
      <w:tr w:rsidR="00497B46" w:rsidRPr="00497B46" w:rsidTr="007F6268">
        <w:trPr>
          <w:trHeight w:val="525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Содержание сети автомобильных дорог общего пользования местного значения за счет средств муниципального образования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0200024010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1 233 800,00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1 158 042,87</w:t>
            </w:r>
          </w:p>
        </w:tc>
      </w:tr>
      <w:tr w:rsidR="00497B46" w:rsidRPr="00497B46" w:rsidTr="007F6268">
        <w:trPr>
          <w:trHeight w:val="525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0200024010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1 233 800,00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1 158 042,87</w:t>
            </w:r>
          </w:p>
        </w:tc>
      </w:tr>
      <w:tr w:rsidR="00497B46" w:rsidRPr="00497B46" w:rsidTr="007F6268">
        <w:trPr>
          <w:trHeight w:val="525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0200024010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1 233 800,00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1 158 042,87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Прочая закупка товаров, работ и услуг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0200024010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1 233 800,00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1 158 042,87</w:t>
            </w:r>
          </w:p>
        </w:tc>
      </w:tr>
      <w:tr w:rsidR="00497B46" w:rsidRPr="00497B46" w:rsidTr="007F6268">
        <w:trPr>
          <w:trHeight w:val="78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Содержание сети автомобильных дорог общего пользования местного значения за счет </w:t>
            </w: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средств муниципального дорожного фонда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0200025010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775 330,00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775 113,33</w:t>
            </w:r>
          </w:p>
        </w:tc>
      </w:tr>
      <w:tr w:rsidR="00497B46" w:rsidRPr="00497B46" w:rsidTr="007F6268">
        <w:trPr>
          <w:trHeight w:val="525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0200025010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775 330,00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775 113,33</w:t>
            </w:r>
          </w:p>
        </w:tc>
      </w:tr>
      <w:tr w:rsidR="00497B46" w:rsidRPr="00497B46" w:rsidTr="007F6268">
        <w:trPr>
          <w:trHeight w:val="525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0200025010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775 330,00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775 113,33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Прочая закупка товаров, работ и услуг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0200025010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775 330,00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775 113,33</w:t>
            </w:r>
          </w:p>
        </w:tc>
      </w:tr>
      <w:tr w:rsidR="00497B46" w:rsidRPr="00497B46" w:rsidTr="007F6268">
        <w:trPr>
          <w:trHeight w:val="1035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Проектирование, строительство (реконструкция), капитальный ремонт, ремонт и содержание автомобильных дорог общего пользования местного значения, в том числе на формирование муниципальных дорожных фондов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02000S2640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63 534 710,00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60 823 923,83</w:t>
            </w:r>
          </w:p>
        </w:tc>
      </w:tr>
      <w:tr w:rsidR="00497B46" w:rsidRPr="00497B46" w:rsidTr="007F6268">
        <w:trPr>
          <w:trHeight w:val="525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02000S2640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19 140 000,00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19 134 318,50</w:t>
            </w:r>
          </w:p>
        </w:tc>
      </w:tr>
      <w:tr w:rsidR="00497B46" w:rsidRPr="00497B46" w:rsidTr="007F6268">
        <w:trPr>
          <w:trHeight w:val="525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02000S2640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19 140 000,00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19 134 318,50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Прочая закупка товаров, работ и услуг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02000S2640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19 140 000,00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19 134 318,50</w:t>
            </w:r>
          </w:p>
        </w:tc>
      </w:tr>
      <w:tr w:rsidR="00497B46" w:rsidRPr="00497B46" w:rsidTr="007F6268">
        <w:trPr>
          <w:trHeight w:val="525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02000S2640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44 394 710,00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41 689 605,33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02000S2640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44 394 710,00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41 689 605,33</w:t>
            </w:r>
          </w:p>
        </w:tc>
      </w:tr>
      <w:tr w:rsidR="00497B46" w:rsidRPr="00497B46" w:rsidTr="007F6268">
        <w:trPr>
          <w:trHeight w:val="525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Бюджетные инвестиции в объекты капитального строительства государственной (муниципальной) собственности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02000S2640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44 394 710,00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41 689 605,33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1 814 500,00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1 796 500,00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Непрограммные расходы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1 814 500,00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1 796 500,00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Мероприятия по землеустройству и землепользованию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9900020310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1 814 500,00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1 796 500,00</w:t>
            </w:r>
          </w:p>
        </w:tc>
      </w:tr>
      <w:tr w:rsidR="00497B46" w:rsidRPr="00497B46" w:rsidTr="007F6268">
        <w:trPr>
          <w:trHeight w:val="525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Закупка товаров, работ и услуг для обеспечения государственных </w:t>
            </w: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(муниципальных) нужд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9900020310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1 814 500,00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1 796 500,00</w:t>
            </w:r>
          </w:p>
        </w:tc>
      </w:tr>
      <w:tr w:rsidR="00497B46" w:rsidRPr="00497B46" w:rsidTr="007F6268">
        <w:trPr>
          <w:trHeight w:val="525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9900020310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1 814 500,00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1 796 500,00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Прочая закупка товаров, работ и услуг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9900020310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1 814 500,00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1 796 500,00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47 480 320,00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47 055 730,04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0501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70 600,00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65 266,97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Непрограммные расходы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0501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70 600,00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65 266,97</w:t>
            </w:r>
          </w:p>
        </w:tc>
      </w:tr>
      <w:tr w:rsidR="00497B46" w:rsidRPr="00497B46" w:rsidTr="007F6268">
        <w:trPr>
          <w:trHeight w:val="525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Взносы на капитальный ремонт за муниципальный жилищный фонд (в фонд регионального оператора)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0501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9900020430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70 600,00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65 266,97</w:t>
            </w:r>
          </w:p>
        </w:tc>
      </w:tr>
      <w:tr w:rsidR="00497B46" w:rsidRPr="00497B46" w:rsidTr="007F6268">
        <w:trPr>
          <w:trHeight w:val="525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0501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9900020430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70 600,00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65 266,97</w:t>
            </w:r>
          </w:p>
        </w:tc>
      </w:tr>
      <w:tr w:rsidR="00497B46" w:rsidRPr="00497B46" w:rsidTr="007F6268">
        <w:trPr>
          <w:trHeight w:val="525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0501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9900020430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70 600,00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65 266,97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Прочая закупка товаров, работ и услуг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0501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9900020430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70 600,00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65 266,97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0502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6 328 500,00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6 328 442,20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Непрограммные расходы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0502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6 328 500,00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6 328 442,20</w:t>
            </w:r>
          </w:p>
        </w:tc>
      </w:tr>
      <w:tr w:rsidR="00497B46" w:rsidRPr="00497B46" w:rsidTr="007F6268">
        <w:trPr>
          <w:trHeight w:val="78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Расходы на осуществление части полномочий по организации водоснабжения в границах населенных пунктов сельских поселений Костромского муниципального района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0502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9900020650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6 328 500,00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6 328 442,20</w:t>
            </w:r>
          </w:p>
        </w:tc>
      </w:tr>
      <w:tr w:rsidR="00497B46" w:rsidRPr="00497B46" w:rsidTr="007F6268">
        <w:trPr>
          <w:trHeight w:val="525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0502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9900020650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6 328 500,00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6 328 442,20</w:t>
            </w:r>
          </w:p>
        </w:tc>
      </w:tr>
      <w:tr w:rsidR="00497B46" w:rsidRPr="00497B46" w:rsidTr="007F6268">
        <w:trPr>
          <w:trHeight w:val="525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0502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9900020650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6 328 500,00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6 328 442,20</w:t>
            </w:r>
          </w:p>
        </w:tc>
      </w:tr>
      <w:tr w:rsidR="00497B46" w:rsidRPr="00497B46" w:rsidTr="007F6268">
        <w:trPr>
          <w:trHeight w:val="525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Закупка товаров, работ и услуг в целях капитального ремонта государственного (муниципального) имущества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0502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9900020650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6 136 940,00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6 136 935,82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Прочая закупка товаров, работ и услуг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0502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9900020650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191 560,00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191 506,38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Благоустройство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39 928 360,00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39 557 497,78</w:t>
            </w:r>
          </w:p>
        </w:tc>
      </w:tr>
      <w:tr w:rsidR="00497B46" w:rsidRPr="00497B46" w:rsidTr="007F6268">
        <w:trPr>
          <w:trHeight w:val="525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Муниципальная программа "Комплексное развитие сельских территорий"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1 273 320,00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1 273 320,00</w:t>
            </w:r>
          </w:p>
        </w:tc>
      </w:tr>
      <w:tr w:rsidR="00497B46" w:rsidRPr="00497B46" w:rsidTr="007F6268">
        <w:trPr>
          <w:trHeight w:val="525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Реализация мероприятий по обеспечению комплексного развития сельских территорий за счет средств заинтересованных лиц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0100020770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63 720,00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63 720,00</w:t>
            </w:r>
          </w:p>
        </w:tc>
      </w:tr>
      <w:tr w:rsidR="00497B46" w:rsidRPr="00497B46" w:rsidTr="007F6268">
        <w:trPr>
          <w:trHeight w:val="525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0100020770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63 720,00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63 720,00</w:t>
            </w:r>
          </w:p>
        </w:tc>
      </w:tr>
      <w:tr w:rsidR="00497B46" w:rsidRPr="00497B46" w:rsidTr="007F6268">
        <w:trPr>
          <w:trHeight w:val="525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0100020770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63 720,00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63 720,00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Прочая закупка товаров, работ и услуг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0100020770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63 720,00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63 720,00</w:t>
            </w:r>
          </w:p>
        </w:tc>
      </w:tr>
      <w:tr w:rsidR="00497B46" w:rsidRPr="00497B46" w:rsidTr="007F6268">
        <w:trPr>
          <w:trHeight w:val="525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Реализация мероприятий по обеспечению комплексного развития сельских территорий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01000L576T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1 209 600,00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1 209 600,00</w:t>
            </w:r>
          </w:p>
        </w:tc>
      </w:tr>
      <w:tr w:rsidR="00497B46" w:rsidRPr="00497B46" w:rsidTr="007F6268">
        <w:trPr>
          <w:trHeight w:val="525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01000L576T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1 209 600,00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1 209 600,00</w:t>
            </w:r>
          </w:p>
        </w:tc>
      </w:tr>
      <w:tr w:rsidR="00497B46" w:rsidRPr="00497B46" w:rsidTr="007F6268">
        <w:trPr>
          <w:trHeight w:val="525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01000L576T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1 209 600,00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1 209 600,00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Прочая закупка товаров, работ и услуг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01000L576T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1 209 600,00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1 209 600,00</w:t>
            </w:r>
          </w:p>
        </w:tc>
      </w:tr>
      <w:tr w:rsidR="00497B46" w:rsidRPr="00497B46" w:rsidTr="007F6268">
        <w:trPr>
          <w:trHeight w:val="525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Муниципальная программа "Благоустройство территорий </w:t>
            </w:r>
            <w:proofErr w:type="gramStart"/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сельского</w:t>
            </w:r>
            <w:proofErr w:type="gramEnd"/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поселения"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0600000000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3 616 040,00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3 245 875,66</w:t>
            </w:r>
          </w:p>
        </w:tc>
      </w:tr>
      <w:tr w:rsidR="00497B46" w:rsidRPr="00497B46" w:rsidTr="007F6268">
        <w:trPr>
          <w:trHeight w:val="525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Содержание сетей уличного освещения муниципального образования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0600020210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2 023 500,00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1 726 948,60</w:t>
            </w:r>
          </w:p>
        </w:tc>
      </w:tr>
      <w:tr w:rsidR="00497B46" w:rsidRPr="00497B46" w:rsidTr="007F6268">
        <w:trPr>
          <w:trHeight w:val="525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0600020210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2 023 500,00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1 726 948,60</w:t>
            </w:r>
          </w:p>
        </w:tc>
      </w:tr>
      <w:tr w:rsidR="00497B46" w:rsidRPr="00497B46" w:rsidTr="007F6268">
        <w:trPr>
          <w:trHeight w:val="525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0600020210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2 023 500,00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1 726 948,60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Прочая закупка товаров, работ и услуг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0600020210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1 316 500,00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1 075 666,28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Закупка энергетических ресурсов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0600020210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707 000,00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651 282,32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Прочие мероприятия в области благоустройства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0600020240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1 551 400,00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1 477 788,20</w:t>
            </w:r>
          </w:p>
        </w:tc>
      </w:tr>
      <w:tr w:rsidR="00497B46" w:rsidRPr="00497B46" w:rsidTr="007F6268">
        <w:trPr>
          <w:trHeight w:val="525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0600020240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1 551 400,00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1 477 788,20</w:t>
            </w:r>
          </w:p>
        </w:tc>
      </w:tr>
      <w:tr w:rsidR="00497B46" w:rsidRPr="00497B46" w:rsidTr="007F6268">
        <w:trPr>
          <w:trHeight w:val="525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0600020240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1 551 400,00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1 477 788,20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Прочая закупка товаров, работ и услуг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0600020240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1 551 400,00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1 477 788,20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Мероприятия по борьбе с борщевиком Сосновского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06000S2250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41 140,00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41 138,86</w:t>
            </w:r>
          </w:p>
        </w:tc>
      </w:tr>
      <w:tr w:rsidR="00497B46" w:rsidRPr="00497B46" w:rsidTr="007F6268">
        <w:trPr>
          <w:trHeight w:val="525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06000S2250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41 140,00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41 138,86</w:t>
            </w:r>
          </w:p>
        </w:tc>
      </w:tr>
      <w:tr w:rsidR="00497B46" w:rsidRPr="00497B46" w:rsidTr="007F6268">
        <w:trPr>
          <w:trHeight w:val="525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06000S2250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41 140,00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41 138,86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Прочая закупка товаров, работ и услуг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06000S2250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41 140,00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41 138,86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Непрограммные расходы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35 039 000,00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35 038 302,12</w:t>
            </w:r>
          </w:p>
        </w:tc>
      </w:tr>
      <w:tr w:rsidR="00497B46" w:rsidRPr="00497B46" w:rsidTr="007F6268">
        <w:trPr>
          <w:trHeight w:val="2055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Расходы на осуществление полномочий по участию в организации деятельности по накоплению (в том числе раздельному накоплению), сбору, транспортированию, обработке, утилизации, обезвреживанию, захоронению твердых коммунальных отходов на территории Костромского муниципального района в части создания и содержания мест (площадок) накопления твердых коммунальных отходов в границах населенного пункта органом местного самоуправления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9900020680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35 039 000,00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35 038 302,12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9900020680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35 039 000,00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35 038 302,12</w:t>
            </w:r>
          </w:p>
        </w:tc>
      </w:tr>
      <w:tr w:rsidR="00497B46" w:rsidRPr="00497B46" w:rsidTr="007F6268">
        <w:trPr>
          <w:trHeight w:val="78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</w:t>
            </w: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производителям товаров, работ, услуг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9900020680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35 039 000,00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35 038 302,12</w:t>
            </w:r>
          </w:p>
        </w:tc>
      </w:tr>
      <w:tr w:rsidR="00497B46" w:rsidRPr="00497B46" w:rsidTr="007F6268">
        <w:trPr>
          <w:trHeight w:val="1035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Субсидии (гранты в форме субсидий) на финансовое обеспечение затрат в связи с производством (реализацией) товаров, выполнением работ, оказанием услуг, не подлежащие казначейскому сопровождению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9900020680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35 039 000,00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35 038 302,12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1 152 860,00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1 104 523,09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Непрограммные расходы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1 152 860,00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1 104 523,09</w:t>
            </w:r>
          </w:p>
        </w:tc>
      </w:tr>
      <w:tr w:rsidR="00497B46" w:rsidRPr="00497B46" w:rsidTr="007F6268">
        <w:trPr>
          <w:trHeight w:val="525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Расходы на обеспечение деятельности (оказание услуг) подведомственных учреждений в сфере ЖКХ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990000059Ч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1 152 860,00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1 104 523,09</w:t>
            </w:r>
          </w:p>
        </w:tc>
      </w:tr>
      <w:tr w:rsidR="00497B46" w:rsidRPr="00497B46" w:rsidTr="007F6268">
        <w:trPr>
          <w:trHeight w:val="525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990000059Ч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1 152 860,00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1 104 523,09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990000059Ч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1 152 860,00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1 104 523,09</w:t>
            </w:r>
          </w:p>
        </w:tc>
      </w:tr>
      <w:tr w:rsidR="00497B46" w:rsidRPr="00497B46" w:rsidTr="007F6268">
        <w:trPr>
          <w:trHeight w:val="78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990000059Ч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1 152 860,00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1 104 523,09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3 503 787,00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3 246 719,26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3 503 787,00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3 246 719,26</w:t>
            </w:r>
          </w:p>
        </w:tc>
      </w:tr>
      <w:tr w:rsidR="00497B46" w:rsidRPr="00497B46" w:rsidTr="007F6268">
        <w:trPr>
          <w:trHeight w:val="525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Муниципальная программа "Развитие культуры в сельском поселении"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0700000000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3 322 220,00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3 065 153,13</w:t>
            </w:r>
          </w:p>
        </w:tc>
      </w:tr>
      <w:tr w:rsidR="00497B46" w:rsidRPr="00497B46" w:rsidTr="007F6268">
        <w:trPr>
          <w:trHeight w:val="525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Расходы на обеспечение деятельности (оказание услуг) подведомственных учреждений культуры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070000059Д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3 176 020,00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2 918 953,13</w:t>
            </w:r>
          </w:p>
        </w:tc>
      </w:tr>
      <w:tr w:rsidR="00497B46" w:rsidRPr="00497B46" w:rsidTr="007F6268">
        <w:trPr>
          <w:trHeight w:val="1035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</w:t>
            </w: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внебюджетными фондами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070000059Д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1 959 400,00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1 801 245,09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Расходы на выплаты персоналу казенных учреждений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070000059Д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1 959 400,00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1 801 245,09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Фонд оплаты труда учреждений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070000059Д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1 473 840,00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1 390 788,88</w:t>
            </w:r>
          </w:p>
        </w:tc>
      </w:tr>
      <w:tr w:rsidR="00497B46" w:rsidRPr="00497B46" w:rsidTr="007F6268">
        <w:trPr>
          <w:trHeight w:val="78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070000059Д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485 560,00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410 456,21</w:t>
            </w:r>
          </w:p>
        </w:tc>
      </w:tr>
      <w:tr w:rsidR="00497B46" w:rsidRPr="00497B46" w:rsidTr="007F6268">
        <w:trPr>
          <w:trHeight w:val="525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070000059Д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1 212 220,00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1 113 318,04</w:t>
            </w:r>
          </w:p>
        </w:tc>
      </w:tr>
      <w:tr w:rsidR="00497B46" w:rsidRPr="00497B46" w:rsidTr="007F6268">
        <w:trPr>
          <w:trHeight w:val="525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070000059Д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1 212 220,00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1 113 318,04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Прочая закупка товаров, работ и услуг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070000059Д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517 820,00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494 040,41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Закупка энергетических ресурсов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070000059Д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694 400,00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619 277,63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070000059Д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4 400,00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4 390,00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070000059Д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4 400,00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4 390,00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Уплата налога на имущество организаций и земельного налога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070000059Д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851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4 400,00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4 390,00</w:t>
            </w:r>
          </w:p>
        </w:tc>
      </w:tr>
      <w:tr w:rsidR="00497B46" w:rsidRPr="00497B46" w:rsidTr="007F6268">
        <w:trPr>
          <w:trHeight w:val="78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Расходы на обеспечение деятельности (оказание услуг) подведомственных учреждений культуры за счет доходов от предоставления платных услуг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0700000691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146 200,00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146 200,00</w:t>
            </w:r>
          </w:p>
        </w:tc>
      </w:tr>
      <w:tr w:rsidR="00497B46" w:rsidRPr="00497B46" w:rsidTr="007F6268">
        <w:trPr>
          <w:trHeight w:val="525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0700000691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146 200,00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146 200,00</w:t>
            </w:r>
          </w:p>
        </w:tc>
      </w:tr>
      <w:tr w:rsidR="00497B46" w:rsidRPr="00497B46" w:rsidTr="007F6268">
        <w:trPr>
          <w:trHeight w:val="525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0700000691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146 200,00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146 200,00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Прочая закупка товаров, работ и услуг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0700000691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146 200,00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146 200,00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Непрограммные расходы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181 567,00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181 566,13</w:t>
            </w:r>
          </w:p>
        </w:tc>
      </w:tr>
      <w:tr w:rsidR="00497B46" w:rsidRPr="00497B46" w:rsidTr="007F6268">
        <w:trPr>
          <w:trHeight w:val="129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Предоставление иных межбюджетных трансфертов бюджету муниципального района на осуществление органами местного самоуправления муниципального района полномочий по созданию условий для организации досуга и обеспечения жителей сельского поселения услугами организаций культуры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9900000790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181 567,00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181 566,13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Межбюджетные трансферты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9900000790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181 567,00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181 566,13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9900000790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181 567,00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181 566,13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112 400,00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103 492,88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112 400,00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103 492,88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Непрограммные расходы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112 400,00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103 492,88</w:t>
            </w:r>
          </w:p>
        </w:tc>
      </w:tr>
      <w:tr w:rsidR="00497B46" w:rsidRPr="00497B46" w:rsidTr="007F6268">
        <w:trPr>
          <w:trHeight w:val="525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Ежемесячная доплата к пенсиям лицам, замещавшим выборные должности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9900083100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77 400,00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71 351,14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9900083100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77 400,00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71 351,14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9900083100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77 400,00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71 351,14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Иные пенсии, социальные доплаты к пенсиям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9900083100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77 400,00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71 351,14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Пенсии за выслугу лет муниципальным служащим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9900083110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32 141,74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9900083110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32 141,74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9900083110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32 141,74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Иные пенсии, социальные доплаты к пенсиям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9900083110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32 141,74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ФИЗИЧЕСКАЯ КУЛЬТУРА И СПОРТ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1 194 175,00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1 120 448,72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1101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1 194 175,00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1 120 448,72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Непрограммные расходы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1101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1 194 175,00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1 120 448,72</w:t>
            </w:r>
          </w:p>
        </w:tc>
      </w:tr>
      <w:tr w:rsidR="00497B46" w:rsidRPr="00497B46" w:rsidTr="007F6268">
        <w:trPr>
          <w:trHeight w:val="78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Расходы на обеспечение деятельности (оказание услуг) подведомственных учреждений  в области физической культуры и спорта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1101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990000059Р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1 194 175,00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1 120 448,72</w:t>
            </w:r>
          </w:p>
        </w:tc>
      </w:tr>
      <w:tr w:rsidR="00497B46" w:rsidRPr="00497B46" w:rsidTr="007F6268">
        <w:trPr>
          <w:trHeight w:val="1035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</w:t>
            </w: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учреждениями, органами управления государственными внебюджетными фондами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1101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990000059Р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796 553,00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723 239,06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Расходы на выплаты персоналу казенных учреждений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1101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990000059Р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796 553,00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723 239,06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Фонд оплаты труда учреждений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1101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990000059Р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599 440,00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551 274,57</w:t>
            </w:r>
          </w:p>
        </w:tc>
      </w:tr>
      <w:tr w:rsidR="00497B46" w:rsidRPr="00497B46" w:rsidTr="007F6268">
        <w:trPr>
          <w:trHeight w:val="57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1101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990000059Р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197 113,00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171 964,49</w:t>
            </w:r>
          </w:p>
        </w:tc>
      </w:tr>
      <w:tr w:rsidR="00497B46" w:rsidRPr="00497B46" w:rsidTr="007F6268">
        <w:trPr>
          <w:trHeight w:val="525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1101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990000059Р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397 500,00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397 088,40</w:t>
            </w:r>
          </w:p>
        </w:tc>
      </w:tr>
      <w:tr w:rsidR="00497B46" w:rsidRPr="00497B46" w:rsidTr="007F6268">
        <w:trPr>
          <w:trHeight w:val="525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1101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990000059Р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397 500,00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397 088,40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Прочая закупка товаров, работ и услуг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1101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990000059Р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397 500,00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397 088,40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1101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990000059Р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122,00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121,26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1101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990000059Р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122,00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121,26</w:t>
            </w:r>
          </w:p>
        </w:tc>
      </w:tr>
      <w:tr w:rsidR="00497B46" w:rsidRPr="00497B46" w:rsidTr="007F6268">
        <w:trPr>
          <w:trHeight w:val="300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Уплата иных платежей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1101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990000059Р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122,00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121,26</w:t>
            </w:r>
          </w:p>
        </w:tc>
      </w:tr>
      <w:tr w:rsidR="00497B46" w:rsidRPr="00497B46" w:rsidTr="007F6268">
        <w:trPr>
          <w:trHeight w:val="315"/>
        </w:trPr>
        <w:tc>
          <w:tcPr>
            <w:tcW w:w="2823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Результат исполнения бюджета (дефицит/профицит)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-1 233 364,00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-3 570 428,63</w:t>
            </w:r>
          </w:p>
        </w:tc>
      </w:tr>
    </w:tbl>
    <w:p w:rsidR="00497B46" w:rsidRPr="00497B46" w:rsidRDefault="00497B46" w:rsidP="00497B46">
      <w:pPr>
        <w:suppressAutoHyphens/>
        <w:spacing w:after="0" w:line="240" w:lineRule="auto"/>
        <w:contextualSpacing/>
        <w:jc w:val="right"/>
        <w:rPr>
          <w:rFonts w:ascii="Arial" w:eastAsia="Times New Roman" w:hAnsi="Arial" w:cs="Arial"/>
          <w:sz w:val="24"/>
          <w:szCs w:val="24"/>
          <w:lang w:eastAsia="zh-CN"/>
        </w:rPr>
      </w:pPr>
    </w:p>
    <w:p w:rsidR="00497B46" w:rsidRPr="00497B46" w:rsidRDefault="00497B46" w:rsidP="00497B46">
      <w:pPr>
        <w:suppressAutoHyphens/>
        <w:spacing w:after="0" w:line="240" w:lineRule="auto"/>
        <w:contextualSpacing/>
        <w:jc w:val="right"/>
        <w:rPr>
          <w:rFonts w:ascii="Arial" w:eastAsia="Times New Roman" w:hAnsi="Arial" w:cs="Arial"/>
          <w:sz w:val="24"/>
          <w:szCs w:val="24"/>
          <w:lang w:eastAsia="zh-CN"/>
        </w:rPr>
      </w:pPr>
    </w:p>
    <w:p w:rsidR="00497B46" w:rsidRPr="00497B46" w:rsidRDefault="00497B46" w:rsidP="00497B46">
      <w:pPr>
        <w:suppressAutoHyphens/>
        <w:spacing w:after="0" w:line="240" w:lineRule="auto"/>
        <w:contextualSpacing/>
        <w:jc w:val="right"/>
        <w:rPr>
          <w:rFonts w:ascii="Arial" w:eastAsia="Times New Roman" w:hAnsi="Arial" w:cs="Arial"/>
          <w:sz w:val="24"/>
          <w:szCs w:val="24"/>
          <w:lang w:eastAsia="zh-CN"/>
        </w:rPr>
      </w:pPr>
      <w:r w:rsidRPr="00497B46">
        <w:rPr>
          <w:rFonts w:ascii="Arial" w:eastAsia="Times New Roman" w:hAnsi="Arial" w:cs="Arial"/>
          <w:sz w:val="24"/>
          <w:szCs w:val="24"/>
          <w:lang w:eastAsia="zh-CN"/>
        </w:rPr>
        <w:t>Приложение № 3</w:t>
      </w:r>
    </w:p>
    <w:p w:rsidR="00497B46" w:rsidRPr="00497B46" w:rsidRDefault="00497B46" w:rsidP="00497B46">
      <w:pPr>
        <w:suppressAutoHyphens/>
        <w:spacing w:after="0" w:line="240" w:lineRule="auto"/>
        <w:contextualSpacing/>
        <w:jc w:val="right"/>
        <w:rPr>
          <w:rFonts w:ascii="Arial" w:eastAsia="Times New Roman" w:hAnsi="Arial" w:cs="Arial"/>
          <w:sz w:val="24"/>
          <w:szCs w:val="24"/>
          <w:lang w:eastAsia="zh-CN"/>
        </w:rPr>
      </w:pPr>
      <w:r w:rsidRPr="00497B46">
        <w:rPr>
          <w:rFonts w:ascii="Arial" w:eastAsia="Times New Roman" w:hAnsi="Arial" w:cs="Arial"/>
          <w:color w:val="000000"/>
          <w:sz w:val="24"/>
          <w:szCs w:val="24"/>
          <w:highlight w:val="white"/>
          <w:lang w:eastAsia="zh-CN"/>
        </w:rPr>
        <w:t>к решению Совета депутатов</w:t>
      </w:r>
    </w:p>
    <w:p w:rsidR="00497B46" w:rsidRPr="00497B46" w:rsidRDefault="00497B46" w:rsidP="00497B46">
      <w:pPr>
        <w:suppressAutoHyphens/>
        <w:spacing w:after="0" w:line="240" w:lineRule="auto"/>
        <w:contextualSpacing/>
        <w:jc w:val="right"/>
        <w:rPr>
          <w:rFonts w:ascii="Arial" w:eastAsia="Times New Roman" w:hAnsi="Arial" w:cs="Arial"/>
          <w:sz w:val="24"/>
          <w:szCs w:val="24"/>
          <w:lang w:eastAsia="zh-CN"/>
        </w:rPr>
      </w:pPr>
      <w:r w:rsidRPr="00497B46">
        <w:rPr>
          <w:rFonts w:ascii="Arial" w:eastAsia="Times New Roman" w:hAnsi="Arial" w:cs="Arial"/>
          <w:color w:val="000000"/>
          <w:sz w:val="24"/>
          <w:szCs w:val="24"/>
          <w:highlight w:val="white"/>
          <w:lang w:eastAsia="zh-CN"/>
        </w:rPr>
        <w:t>Апраксинского сельского поселения</w:t>
      </w:r>
    </w:p>
    <w:p w:rsidR="00497B46" w:rsidRPr="00497B46" w:rsidRDefault="00497B46" w:rsidP="00497B46">
      <w:pPr>
        <w:suppressAutoHyphens/>
        <w:spacing w:after="0" w:line="240" w:lineRule="auto"/>
        <w:contextualSpacing/>
        <w:jc w:val="right"/>
        <w:rPr>
          <w:rFonts w:ascii="Arial" w:eastAsia="Times New Roman" w:hAnsi="Arial" w:cs="Arial"/>
          <w:sz w:val="24"/>
          <w:szCs w:val="24"/>
          <w:lang w:eastAsia="zh-CN"/>
        </w:rPr>
      </w:pPr>
      <w:r w:rsidRPr="00497B46">
        <w:rPr>
          <w:rFonts w:ascii="Arial" w:eastAsia="Times New Roman" w:hAnsi="Arial" w:cs="Arial"/>
          <w:color w:val="000000"/>
          <w:sz w:val="24"/>
          <w:szCs w:val="24"/>
          <w:highlight w:val="white"/>
          <w:lang w:eastAsia="zh-CN"/>
        </w:rPr>
        <w:t>от 23.05.2025 №</w:t>
      </w:r>
      <w:r w:rsidRPr="00497B46">
        <w:rPr>
          <w:rFonts w:ascii="Arial" w:eastAsia="Times New Roman" w:hAnsi="Arial" w:cs="Arial"/>
          <w:color w:val="000000"/>
          <w:sz w:val="24"/>
          <w:szCs w:val="24"/>
          <w:lang w:eastAsia="zh-CN"/>
        </w:rPr>
        <w:t>23</w:t>
      </w:r>
    </w:p>
    <w:p w:rsidR="00497B46" w:rsidRPr="00497B46" w:rsidRDefault="00497B46" w:rsidP="00497B46">
      <w:pPr>
        <w:suppressAutoHyphens/>
        <w:spacing w:after="0" w:line="240" w:lineRule="auto"/>
        <w:contextualSpacing/>
        <w:jc w:val="right"/>
        <w:rPr>
          <w:rFonts w:ascii="Arial" w:eastAsia="Times New Roman" w:hAnsi="Arial" w:cs="Arial"/>
          <w:color w:val="000000"/>
          <w:sz w:val="24"/>
          <w:szCs w:val="24"/>
          <w:lang w:eastAsia="zh-CN"/>
        </w:rPr>
      </w:pPr>
    </w:p>
    <w:p w:rsidR="00497B46" w:rsidRPr="00497B46" w:rsidRDefault="00497B46" w:rsidP="00497B46">
      <w:pPr>
        <w:suppressAutoHyphens/>
        <w:spacing w:after="0" w:line="240" w:lineRule="auto"/>
        <w:contextualSpacing/>
        <w:jc w:val="center"/>
        <w:rPr>
          <w:rFonts w:ascii="Arial" w:eastAsia="Times New Roman" w:hAnsi="Arial" w:cs="Arial"/>
          <w:b/>
          <w:caps/>
          <w:color w:val="000000"/>
          <w:sz w:val="32"/>
          <w:szCs w:val="32"/>
          <w:lang w:eastAsia="zh-CN"/>
        </w:rPr>
      </w:pPr>
      <w:r w:rsidRPr="00497B46">
        <w:rPr>
          <w:rFonts w:ascii="Arial" w:eastAsia="Times New Roman" w:hAnsi="Arial" w:cs="Arial"/>
          <w:b/>
          <w:caps/>
          <w:color w:val="000000"/>
          <w:sz w:val="32"/>
          <w:szCs w:val="32"/>
          <w:lang w:eastAsia="zh-CN"/>
        </w:rPr>
        <w:t>Источники финансирования дефицита бюджета Апраксинского сельского поселения Костромского муниципального района</w:t>
      </w:r>
      <w:r w:rsidRPr="00497B46">
        <w:rPr>
          <w:rFonts w:ascii="Arial" w:eastAsia="Times New Roman" w:hAnsi="Arial" w:cs="Arial"/>
          <w:b/>
          <w:caps/>
          <w:color w:val="000000"/>
          <w:sz w:val="32"/>
          <w:szCs w:val="32"/>
          <w:lang w:eastAsia="ru-RU" w:bidi="ru-RU"/>
        </w:rPr>
        <w:t xml:space="preserve"> по кодам </w:t>
      </w:r>
      <w:proofErr w:type="gramStart"/>
      <w:r w:rsidRPr="00497B46">
        <w:rPr>
          <w:rFonts w:ascii="Arial" w:eastAsia="Times New Roman" w:hAnsi="Arial" w:cs="Arial"/>
          <w:b/>
          <w:caps/>
          <w:color w:val="000000"/>
          <w:sz w:val="32"/>
          <w:szCs w:val="32"/>
          <w:lang w:eastAsia="ru-RU" w:bidi="ru-RU"/>
        </w:rPr>
        <w:t>классификации источников финансирования дефицитов бюджетов</w:t>
      </w:r>
      <w:proofErr w:type="gramEnd"/>
      <w:r w:rsidRPr="00497B46">
        <w:rPr>
          <w:rFonts w:ascii="Arial" w:eastAsia="Times New Roman" w:hAnsi="Arial" w:cs="Arial"/>
          <w:b/>
          <w:caps/>
          <w:color w:val="000000"/>
          <w:sz w:val="32"/>
          <w:szCs w:val="32"/>
          <w:lang w:eastAsia="zh-CN"/>
        </w:rPr>
        <w:t xml:space="preserve"> за 2024 год</w:t>
      </w:r>
    </w:p>
    <w:p w:rsidR="00497B46" w:rsidRPr="00497B46" w:rsidRDefault="00497B46" w:rsidP="00497B46">
      <w:pPr>
        <w:suppressAutoHyphens/>
        <w:spacing w:after="0" w:line="240" w:lineRule="auto"/>
        <w:contextualSpacing/>
        <w:jc w:val="center"/>
        <w:rPr>
          <w:rFonts w:ascii="Arial" w:eastAsia="Times New Roman" w:hAnsi="Arial" w:cs="Arial"/>
          <w:sz w:val="24"/>
          <w:szCs w:val="24"/>
          <w:lang w:eastAsia="zh-CN"/>
        </w:rPr>
      </w:pPr>
    </w:p>
    <w:tbl>
      <w:tblPr>
        <w:tblW w:w="0" w:type="auto"/>
        <w:tblInd w:w="93" w:type="dxa"/>
        <w:tblLayout w:type="fixed"/>
        <w:tblLook w:val="0000" w:firstRow="0" w:lastRow="0" w:firstColumn="0" w:lastColumn="0" w:noHBand="0" w:noVBand="0"/>
      </w:tblPr>
      <w:tblGrid>
        <w:gridCol w:w="3519"/>
        <w:gridCol w:w="960"/>
        <w:gridCol w:w="1921"/>
        <w:gridCol w:w="1695"/>
        <w:gridCol w:w="1985"/>
      </w:tblGrid>
      <w:tr w:rsidR="00497B46" w:rsidRPr="00497B46" w:rsidTr="007F6268">
        <w:trPr>
          <w:trHeight w:val="300"/>
        </w:trPr>
        <w:tc>
          <w:tcPr>
            <w:tcW w:w="35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7B46" w:rsidRPr="00497B46" w:rsidRDefault="00497B46" w:rsidP="00497B46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497B4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288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7B46" w:rsidRPr="00497B46" w:rsidRDefault="00497B46" w:rsidP="00497B46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497B4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Код источника финансирования дефицита бюджета по бюджетной классификации</w:t>
            </w:r>
          </w:p>
        </w:tc>
        <w:tc>
          <w:tcPr>
            <w:tcW w:w="16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7B46" w:rsidRPr="00497B46" w:rsidRDefault="00497B46" w:rsidP="00497B46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497B4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Утвержденные бюджетные назначения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7B46" w:rsidRPr="00497B46" w:rsidRDefault="00497B46" w:rsidP="00497B46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497B4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Исполнено</w:t>
            </w:r>
          </w:p>
        </w:tc>
      </w:tr>
      <w:tr w:rsidR="00497B46" w:rsidRPr="00497B46" w:rsidTr="007F6268">
        <w:trPr>
          <w:trHeight w:val="675"/>
        </w:trPr>
        <w:tc>
          <w:tcPr>
            <w:tcW w:w="35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7B46" w:rsidRPr="00497B46" w:rsidRDefault="00497B46" w:rsidP="00497B46">
            <w:pPr>
              <w:snapToGrid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7B46" w:rsidRPr="00497B46" w:rsidRDefault="00497B46" w:rsidP="00497B46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proofErr w:type="spellStart"/>
            <w:r w:rsidRPr="00497B4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ГАИФ</w:t>
            </w:r>
            <w:proofErr w:type="spellEnd"/>
          </w:p>
        </w:tc>
        <w:tc>
          <w:tcPr>
            <w:tcW w:w="19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7B46" w:rsidRPr="00497B46" w:rsidRDefault="00497B46" w:rsidP="00497B46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497B4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Группа, подгруппа, статья, вид источника</w:t>
            </w:r>
          </w:p>
        </w:tc>
        <w:tc>
          <w:tcPr>
            <w:tcW w:w="16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7B46" w:rsidRPr="00497B46" w:rsidRDefault="00497B46" w:rsidP="00497B46">
            <w:pPr>
              <w:snapToGrid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7B46" w:rsidRPr="00497B46" w:rsidRDefault="00497B46" w:rsidP="00497B46">
            <w:pPr>
              <w:snapToGrid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97B46" w:rsidRPr="00497B46" w:rsidTr="007F6268">
        <w:trPr>
          <w:trHeight w:val="525"/>
        </w:trPr>
        <w:tc>
          <w:tcPr>
            <w:tcW w:w="35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Источники финансирования дефицита бюджета - всего</w:t>
            </w:r>
          </w:p>
        </w:tc>
        <w:tc>
          <w:tcPr>
            <w:tcW w:w="9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19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16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97B46" w:rsidRPr="00497B46" w:rsidRDefault="00497B46" w:rsidP="00497B46">
            <w:pPr>
              <w:suppressAutoHyphens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1233 364,00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97B46" w:rsidRPr="00497B46" w:rsidRDefault="00497B46" w:rsidP="00497B46">
            <w:pPr>
              <w:suppressAutoHyphens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3570 428,63</w:t>
            </w:r>
          </w:p>
        </w:tc>
      </w:tr>
      <w:tr w:rsidR="00497B46" w:rsidRPr="00497B46" w:rsidTr="007F6268">
        <w:trPr>
          <w:trHeight w:val="300"/>
        </w:trPr>
        <w:tc>
          <w:tcPr>
            <w:tcW w:w="35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Изменение остатков средств</w:t>
            </w:r>
          </w:p>
        </w:tc>
        <w:tc>
          <w:tcPr>
            <w:tcW w:w="9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9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01000000000000000</w:t>
            </w:r>
          </w:p>
        </w:tc>
        <w:tc>
          <w:tcPr>
            <w:tcW w:w="16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97B46" w:rsidRPr="00497B46" w:rsidRDefault="00497B46" w:rsidP="00497B46">
            <w:pPr>
              <w:suppressAutoHyphens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1 233 364,00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97B46" w:rsidRPr="00497B46" w:rsidRDefault="00497B46" w:rsidP="00497B46">
            <w:pPr>
              <w:suppressAutoHyphens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3570 428,63</w:t>
            </w:r>
          </w:p>
        </w:tc>
      </w:tr>
      <w:tr w:rsidR="00497B46" w:rsidRPr="00497B46" w:rsidTr="007F6268">
        <w:trPr>
          <w:trHeight w:val="423"/>
        </w:trPr>
        <w:tc>
          <w:tcPr>
            <w:tcW w:w="35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9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9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01050000000000000</w:t>
            </w:r>
          </w:p>
        </w:tc>
        <w:tc>
          <w:tcPr>
            <w:tcW w:w="16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97B46" w:rsidRPr="00497B46" w:rsidRDefault="00497B46" w:rsidP="00497B46">
            <w:pPr>
              <w:suppressAutoHyphens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1233 364,00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97B46" w:rsidRPr="00497B46" w:rsidRDefault="00497B46" w:rsidP="00497B46">
            <w:pPr>
              <w:suppressAutoHyphens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3570 428,63</w:t>
            </w:r>
          </w:p>
        </w:tc>
      </w:tr>
      <w:tr w:rsidR="00497B46" w:rsidRPr="00497B46" w:rsidTr="007F6268">
        <w:trPr>
          <w:trHeight w:val="261"/>
        </w:trPr>
        <w:tc>
          <w:tcPr>
            <w:tcW w:w="35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увеличение остатков средств, всего</w:t>
            </w:r>
          </w:p>
        </w:tc>
        <w:tc>
          <w:tcPr>
            <w:tcW w:w="9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9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01050000000000500</w:t>
            </w:r>
          </w:p>
        </w:tc>
        <w:tc>
          <w:tcPr>
            <w:tcW w:w="16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97B46" w:rsidRPr="00497B46" w:rsidRDefault="00497B46" w:rsidP="00497B46">
            <w:pPr>
              <w:suppressAutoHyphens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-131399 604,00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97B46" w:rsidRPr="00497B46" w:rsidRDefault="00497B46" w:rsidP="00497B46">
            <w:pPr>
              <w:suppressAutoHyphens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-124799918,26</w:t>
            </w:r>
          </w:p>
        </w:tc>
      </w:tr>
      <w:tr w:rsidR="00497B46" w:rsidRPr="00497B46" w:rsidTr="007F6268">
        <w:trPr>
          <w:trHeight w:val="439"/>
        </w:trPr>
        <w:tc>
          <w:tcPr>
            <w:tcW w:w="35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9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9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01050200000000500</w:t>
            </w:r>
          </w:p>
        </w:tc>
        <w:tc>
          <w:tcPr>
            <w:tcW w:w="16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97B46" w:rsidRPr="00497B46" w:rsidRDefault="00497B46" w:rsidP="00497B46">
            <w:pPr>
              <w:suppressAutoHyphens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-131399 604,00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97B46" w:rsidRPr="00497B46" w:rsidRDefault="00497B46" w:rsidP="00497B46">
            <w:pPr>
              <w:suppressAutoHyphens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-124799918,26</w:t>
            </w:r>
          </w:p>
        </w:tc>
      </w:tr>
      <w:tr w:rsidR="00497B46" w:rsidRPr="00497B46" w:rsidTr="007F6268">
        <w:trPr>
          <w:trHeight w:val="493"/>
        </w:trPr>
        <w:tc>
          <w:tcPr>
            <w:tcW w:w="35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9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9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01050201000000510</w:t>
            </w:r>
          </w:p>
        </w:tc>
        <w:tc>
          <w:tcPr>
            <w:tcW w:w="16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97B46" w:rsidRPr="00497B46" w:rsidRDefault="00497B46" w:rsidP="00497B46">
            <w:pPr>
              <w:suppressAutoHyphens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-131399 604,00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97B46" w:rsidRPr="00497B46" w:rsidRDefault="00497B46" w:rsidP="00497B46">
            <w:pPr>
              <w:suppressAutoHyphens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-124799918,26</w:t>
            </w:r>
          </w:p>
        </w:tc>
      </w:tr>
      <w:tr w:rsidR="00497B46" w:rsidRPr="00497B46" w:rsidTr="007F6268">
        <w:trPr>
          <w:trHeight w:val="405"/>
        </w:trPr>
        <w:tc>
          <w:tcPr>
            <w:tcW w:w="35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9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9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01050201100000510</w:t>
            </w:r>
          </w:p>
        </w:tc>
        <w:tc>
          <w:tcPr>
            <w:tcW w:w="16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97B46" w:rsidRPr="00497B46" w:rsidRDefault="00497B46" w:rsidP="00497B46">
            <w:pPr>
              <w:suppressAutoHyphens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-131399 604,00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97B46" w:rsidRPr="00497B46" w:rsidRDefault="00497B46" w:rsidP="00497B46">
            <w:pPr>
              <w:suppressAutoHyphens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-124799918,26</w:t>
            </w:r>
          </w:p>
        </w:tc>
      </w:tr>
      <w:tr w:rsidR="00497B46" w:rsidRPr="00497B46" w:rsidTr="007F6268">
        <w:trPr>
          <w:trHeight w:val="362"/>
        </w:trPr>
        <w:tc>
          <w:tcPr>
            <w:tcW w:w="35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уменьшение остатков средств, всего</w:t>
            </w:r>
          </w:p>
        </w:tc>
        <w:tc>
          <w:tcPr>
            <w:tcW w:w="9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7B46" w:rsidRPr="00497B46" w:rsidRDefault="00497B46" w:rsidP="00497B46">
            <w:pPr>
              <w:suppressAutoHyphens/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9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01050000000000600</w:t>
            </w:r>
          </w:p>
        </w:tc>
        <w:tc>
          <w:tcPr>
            <w:tcW w:w="16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97B46" w:rsidRPr="00497B46" w:rsidRDefault="00497B46" w:rsidP="00497B46">
            <w:pPr>
              <w:suppressAutoHyphens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132632 968,00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97B46" w:rsidRPr="00497B46" w:rsidRDefault="00497B46" w:rsidP="00497B46">
            <w:pPr>
              <w:suppressAutoHyphens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128370346,89</w:t>
            </w:r>
          </w:p>
        </w:tc>
      </w:tr>
      <w:tr w:rsidR="00497B46" w:rsidRPr="00497B46" w:rsidTr="007F6268">
        <w:trPr>
          <w:trHeight w:val="540"/>
        </w:trPr>
        <w:tc>
          <w:tcPr>
            <w:tcW w:w="35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9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7B46" w:rsidRPr="00497B46" w:rsidRDefault="00497B46" w:rsidP="00497B46">
            <w:pPr>
              <w:suppressAutoHyphens/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9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01050200000000600</w:t>
            </w:r>
          </w:p>
        </w:tc>
        <w:tc>
          <w:tcPr>
            <w:tcW w:w="16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97B46" w:rsidRPr="00497B46" w:rsidRDefault="00497B46" w:rsidP="00497B46">
            <w:pPr>
              <w:suppressAutoHyphens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132632 968,00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97B46" w:rsidRPr="00497B46" w:rsidRDefault="00497B46" w:rsidP="00497B46">
            <w:pPr>
              <w:suppressAutoHyphens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128370346,89</w:t>
            </w:r>
          </w:p>
        </w:tc>
      </w:tr>
      <w:tr w:rsidR="00497B46" w:rsidRPr="00497B46" w:rsidTr="007F6268">
        <w:trPr>
          <w:trHeight w:val="453"/>
        </w:trPr>
        <w:tc>
          <w:tcPr>
            <w:tcW w:w="35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9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9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01050201000000610</w:t>
            </w:r>
          </w:p>
        </w:tc>
        <w:tc>
          <w:tcPr>
            <w:tcW w:w="16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97B46" w:rsidRPr="00497B46" w:rsidRDefault="00497B46" w:rsidP="00497B46">
            <w:pPr>
              <w:suppressAutoHyphens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132632 968,00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97B46" w:rsidRPr="00497B46" w:rsidRDefault="00497B46" w:rsidP="00497B46">
            <w:pPr>
              <w:suppressAutoHyphens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128370346,89</w:t>
            </w:r>
          </w:p>
        </w:tc>
      </w:tr>
      <w:tr w:rsidR="00497B46" w:rsidRPr="00497B46" w:rsidTr="007F6268">
        <w:trPr>
          <w:trHeight w:val="379"/>
        </w:trPr>
        <w:tc>
          <w:tcPr>
            <w:tcW w:w="35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9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9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97B46" w:rsidRPr="00497B46" w:rsidRDefault="00497B46" w:rsidP="00497B46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01050201100000610</w:t>
            </w:r>
          </w:p>
        </w:tc>
        <w:tc>
          <w:tcPr>
            <w:tcW w:w="16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97B46" w:rsidRPr="00497B46" w:rsidRDefault="00497B46" w:rsidP="00497B46">
            <w:pPr>
              <w:suppressAutoHyphens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132632 968,00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97B46" w:rsidRPr="00497B46" w:rsidRDefault="00497B46" w:rsidP="00497B46">
            <w:pPr>
              <w:suppressAutoHyphens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497B46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128370346,89</w:t>
            </w:r>
          </w:p>
        </w:tc>
      </w:tr>
    </w:tbl>
    <w:p w:rsidR="00497B46" w:rsidRPr="00497B46" w:rsidRDefault="00497B46" w:rsidP="00497B46">
      <w:pPr>
        <w:suppressAutoHyphens/>
        <w:spacing w:after="0" w:line="240" w:lineRule="auto"/>
        <w:contextualSpacing/>
        <w:jc w:val="right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</w:p>
    <w:p w:rsidR="00497B46" w:rsidRPr="00497B46" w:rsidRDefault="00497B46" w:rsidP="00497B46">
      <w:pPr>
        <w:suppressAutoHyphens/>
        <w:spacing w:after="0" w:line="240" w:lineRule="auto"/>
        <w:contextualSpacing/>
        <w:jc w:val="center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</w:p>
    <w:p w:rsidR="003B6F46" w:rsidRDefault="003B6F46" w:rsidP="003B6F46">
      <w:pPr>
        <w:widowControl w:val="0"/>
        <w:tabs>
          <w:tab w:val="left" w:pos="-142"/>
        </w:tabs>
        <w:suppressAutoHyphens/>
        <w:autoSpaceDE w:val="0"/>
        <w:spacing w:after="0" w:line="240" w:lineRule="auto"/>
        <w:contextualSpacing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3B6F46" w:rsidRDefault="003B6F46" w:rsidP="003B6F46">
      <w:pPr>
        <w:widowControl w:val="0"/>
        <w:tabs>
          <w:tab w:val="left" w:pos="-142"/>
        </w:tabs>
        <w:suppressAutoHyphens/>
        <w:autoSpaceDE w:val="0"/>
        <w:spacing w:after="0" w:line="240" w:lineRule="auto"/>
        <w:contextualSpacing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3B6F46" w:rsidRPr="003B6F46" w:rsidRDefault="003B6F46" w:rsidP="003B6F46">
      <w:pPr>
        <w:widowControl w:val="0"/>
        <w:tabs>
          <w:tab w:val="left" w:pos="-142"/>
        </w:tabs>
        <w:suppressAutoHyphens/>
        <w:autoSpaceDE w:val="0"/>
        <w:spacing w:after="0" w:line="240" w:lineRule="auto"/>
        <w:contextualSpacing/>
        <w:jc w:val="center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:rsidR="003B6F46" w:rsidRPr="003B6F46" w:rsidRDefault="003B6F46" w:rsidP="003B6F46">
      <w:pPr>
        <w:widowControl w:val="0"/>
        <w:tabs>
          <w:tab w:val="left" w:pos="-142"/>
        </w:tabs>
        <w:suppressAutoHyphens/>
        <w:autoSpaceDE w:val="0"/>
        <w:spacing w:after="0" w:line="240" w:lineRule="auto"/>
        <w:contextualSpacing/>
        <w:jc w:val="center"/>
        <w:rPr>
          <w:rFonts w:ascii="Arial" w:eastAsia="Times New Roman" w:hAnsi="Arial" w:cs="Arial"/>
          <w:noProof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409575" cy="400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F46" w:rsidRPr="003B6F46" w:rsidRDefault="003B6F46" w:rsidP="003B6F46">
      <w:pPr>
        <w:widowControl w:val="0"/>
        <w:tabs>
          <w:tab w:val="left" w:pos="-142"/>
        </w:tabs>
        <w:suppressAutoHyphens/>
        <w:autoSpaceDE w:val="0"/>
        <w:spacing w:after="0" w:line="240" w:lineRule="auto"/>
        <w:contextualSpacing/>
        <w:jc w:val="center"/>
        <w:rPr>
          <w:rFonts w:ascii="Arial" w:eastAsia="Times New Roman" w:hAnsi="Arial" w:cs="Arial"/>
          <w:b/>
          <w:sz w:val="32"/>
          <w:szCs w:val="32"/>
          <w:lang w:eastAsia="ar-SA"/>
        </w:rPr>
      </w:pPr>
      <w:r w:rsidRPr="003B6F46">
        <w:rPr>
          <w:rFonts w:ascii="Arial" w:eastAsia="Times New Roman" w:hAnsi="Arial" w:cs="Arial"/>
          <w:b/>
          <w:sz w:val="32"/>
          <w:szCs w:val="32"/>
          <w:lang w:eastAsia="ar-SA"/>
        </w:rPr>
        <w:t>АДМИНИСТРАЦИЯ АПРАКСИНСКОГО СЕЛЬСКОГО ПОСЕЛЕНИЯ</w:t>
      </w:r>
    </w:p>
    <w:p w:rsidR="003B6F46" w:rsidRPr="003B6F46" w:rsidRDefault="003B6F46" w:rsidP="003B6F46">
      <w:pPr>
        <w:widowControl w:val="0"/>
        <w:tabs>
          <w:tab w:val="left" w:pos="0"/>
        </w:tabs>
        <w:suppressAutoHyphens/>
        <w:autoSpaceDE w:val="0"/>
        <w:spacing w:after="0" w:line="240" w:lineRule="auto"/>
        <w:ind w:firstLine="720"/>
        <w:contextualSpacing/>
        <w:jc w:val="center"/>
        <w:rPr>
          <w:rFonts w:ascii="Arial" w:eastAsia="Times New Roman" w:hAnsi="Arial" w:cs="Arial"/>
          <w:b/>
          <w:sz w:val="32"/>
          <w:szCs w:val="32"/>
          <w:lang w:eastAsia="ar-SA"/>
        </w:rPr>
      </w:pPr>
      <w:r w:rsidRPr="003B6F46">
        <w:rPr>
          <w:rFonts w:ascii="Arial" w:eastAsia="Times New Roman" w:hAnsi="Arial" w:cs="Arial"/>
          <w:b/>
          <w:sz w:val="32"/>
          <w:szCs w:val="32"/>
          <w:lang w:eastAsia="ar-SA"/>
        </w:rPr>
        <w:t>КОСТРОМСКОГО МУНИЦИПАЛЬНОГО РАЙОНА</w:t>
      </w:r>
    </w:p>
    <w:p w:rsidR="003B6F46" w:rsidRPr="003B6F46" w:rsidRDefault="003B6F46" w:rsidP="003B6F46">
      <w:pPr>
        <w:widowControl w:val="0"/>
        <w:tabs>
          <w:tab w:val="left" w:pos="0"/>
        </w:tabs>
        <w:suppressAutoHyphens/>
        <w:autoSpaceDE w:val="0"/>
        <w:spacing w:after="0" w:line="240" w:lineRule="auto"/>
        <w:contextualSpacing/>
        <w:jc w:val="center"/>
        <w:rPr>
          <w:rFonts w:ascii="Arial" w:eastAsia="Times New Roman" w:hAnsi="Arial" w:cs="Arial"/>
          <w:b/>
          <w:sz w:val="32"/>
          <w:szCs w:val="32"/>
          <w:lang w:eastAsia="ar-SA"/>
        </w:rPr>
      </w:pPr>
      <w:r w:rsidRPr="003B6F46">
        <w:rPr>
          <w:rFonts w:ascii="Arial" w:eastAsia="Times New Roman" w:hAnsi="Arial" w:cs="Arial"/>
          <w:b/>
          <w:sz w:val="32"/>
          <w:szCs w:val="32"/>
          <w:lang w:eastAsia="ar-SA"/>
        </w:rPr>
        <w:t>КОСТРОМСКОЙ ОБЛАСТИ</w:t>
      </w:r>
    </w:p>
    <w:p w:rsidR="003B6F46" w:rsidRPr="003B6F46" w:rsidRDefault="003B6F46" w:rsidP="003B6F46">
      <w:pPr>
        <w:widowControl w:val="0"/>
        <w:tabs>
          <w:tab w:val="left" w:pos="0"/>
        </w:tabs>
        <w:suppressAutoHyphens/>
        <w:autoSpaceDE w:val="0"/>
        <w:spacing w:after="0" w:line="240" w:lineRule="auto"/>
        <w:contextualSpacing/>
        <w:jc w:val="center"/>
        <w:rPr>
          <w:rFonts w:ascii="Arial" w:eastAsia="Times New Roman" w:hAnsi="Arial" w:cs="Arial"/>
          <w:b/>
          <w:sz w:val="32"/>
          <w:szCs w:val="32"/>
          <w:lang w:eastAsia="ar-SA"/>
        </w:rPr>
      </w:pPr>
    </w:p>
    <w:p w:rsidR="003B6F46" w:rsidRPr="003B6F46" w:rsidRDefault="003B6F46" w:rsidP="003B6F46">
      <w:pPr>
        <w:widowControl w:val="0"/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Arial" w:eastAsia="SimSun" w:hAnsi="Arial" w:cs="Arial"/>
          <w:b/>
          <w:bCs/>
          <w:sz w:val="32"/>
          <w:szCs w:val="32"/>
          <w:lang w:eastAsia="ar-SA"/>
        </w:rPr>
      </w:pPr>
      <w:r w:rsidRPr="003B6F46">
        <w:rPr>
          <w:rFonts w:ascii="Arial" w:eastAsia="Times New Roman" w:hAnsi="Arial" w:cs="Arial"/>
          <w:b/>
          <w:sz w:val="32"/>
          <w:szCs w:val="32"/>
          <w:lang w:eastAsia="ar-SA"/>
        </w:rPr>
        <w:t>ПОСТАНОВЛЕНИЕ</w:t>
      </w:r>
    </w:p>
    <w:p w:rsidR="003B6F46" w:rsidRPr="003B6F46" w:rsidRDefault="003B6F46" w:rsidP="003B6F46">
      <w:pPr>
        <w:widowControl w:val="0"/>
        <w:suppressAutoHyphens/>
        <w:autoSpaceDE w:val="0"/>
        <w:spacing w:after="0" w:line="240" w:lineRule="auto"/>
        <w:contextualSpacing/>
        <w:jc w:val="center"/>
        <w:rPr>
          <w:rFonts w:ascii="Arial" w:eastAsia="SimSun" w:hAnsi="Arial" w:cs="Arial"/>
          <w:b/>
          <w:sz w:val="32"/>
          <w:szCs w:val="32"/>
          <w:lang w:eastAsia="ar-SA"/>
        </w:rPr>
      </w:pPr>
      <w:r w:rsidRPr="003B6F46">
        <w:rPr>
          <w:rFonts w:ascii="Arial" w:eastAsia="SimSun" w:hAnsi="Arial" w:cs="Arial"/>
          <w:b/>
          <w:sz w:val="32"/>
          <w:szCs w:val="32"/>
          <w:lang w:eastAsia="ar-SA"/>
        </w:rPr>
        <w:t xml:space="preserve">от 27 мая 2025 № 49 </w:t>
      </w:r>
      <w:r w:rsidRPr="003B6F46">
        <w:rPr>
          <w:rFonts w:ascii="Arial" w:eastAsia="SimSun" w:hAnsi="Arial" w:cs="Arial"/>
          <w:b/>
          <w:color w:val="000000"/>
          <w:sz w:val="32"/>
          <w:szCs w:val="32"/>
          <w:lang w:eastAsia="ar-SA"/>
        </w:rPr>
        <w:t>п</w:t>
      </w:r>
      <w:r w:rsidRPr="003B6F46">
        <w:rPr>
          <w:rFonts w:ascii="Arial" w:eastAsia="SimSun" w:hAnsi="Arial" w:cs="Arial"/>
          <w:b/>
          <w:sz w:val="32"/>
          <w:szCs w:val="32"/>
          <w:lang w:eastAsia="ar-SA"/>
        </w:rPr>
        <w:t>. Апраксино</w:t>
      </w:r>
    </w:p>
    <w:p w:rsidR="003B6F46" w:rsidRPr="003B6F46" w:rsidRDefault="003B6F46" w:rsidP="003B6F46">
      <w:pPr>
        <w:widowControl w:val="0"/>
        <w:suppressAutoHyphens/>
        <w:autoSpaceDE w:val="0"/>
        <w:spacing w:after="0" w:line="240" w:lineRule="auto"/>
        <w:contextualSpacing/>
        <w:jc w:val="center"/>
        <w:rPr>
          <w:rFonts w:ascii="Arial" w:eastAsia="SimSun" w:hAnsi="Arial" w:cs="Arial"/>
          <w:b/>
          <w:sz w:val="32"/>
          <w:szCs w:val="32"/>
          <w:lang w:eastAsia="ar-SA"/>
        </w:rPr>
      </w:pPr>
    </w:p>
    <w:p w:rsidR="003B6F46" w:rsidRPr="003B6F46" w:rsidRDefault="003B6F46" w:rsidP="003B6F46">
      <w:pPr>
        <w:spacing w:after="0" w:line="240" w:lineRule="auto"/>
        <w:ind w:firstLine="567"/>
        <w:contextualSpacing/>
        <w:jc w:val="center"/>
        <w:rPr>
          <w:rFonts w:ascii="Arial" w:eastAsia="Times New Roman" w:hAnsi="Arial" w:cs="Arial"/>
          <w:b/>
          <w:bCs/>
          <w:caps/>
          <w:kern w:val="28"/>
          <w:sz w:val="32"/>
          <w:szCs w:val="32"/>
          <w:lang w:eastAsia="ru-RU"/>
        </w:rPr>
      </w:pPr>
      <w:r w:rsidRPr="003B6F46">
        <w:rPr>
          <w:rFonts w:ascii="Arial" w:eastAsia="Times New Roman" w:hAnsi="Arial" w:cs="Arial"/>
          <w:b/>
          <w:bCs/>
          <w:caps/>
          <w:kern w:val="28"/>
          <w:sz w:val="32"/>
          <w:szCs w:val="32"/>
          <w:lang w:eastAsia="ru-RU"/>
        </w:rPr>
        <w:t xml:space="preserve">О внесении изменений в административный регламент предоставления муниципальной услуги «Признание помещения жилым помещением, жилого помещения непригодным для проживания и многоквартирного дома аварийным и подлежащим </w:t>
      </w:r>
      <w:r w:rsidRPr="003B6F46">
        <w:rPr>
          <w:rFonts w:ascii="Arial" w:eastAsia="Times New Roman" w:hAnsi="Arial" w:cs="Arial"/>
          <w:b/>
          <w:bCs/>
          <w:caps/>
          <w:kern w:val="28"/>
          <w:sz w:val="32"/>
          <w:szCs w:val="32"/>
          <w:lang w:eastAsia="ru-RU"/>
        </w:rPr>
        <w:lastRenderedPageBreak/>
        <w:t xml:space="preserve">сносу или реконструкции», утвержденный постановлением администрации Апраксинского сельского поселения от 23.06.2020 № 41. </w:t>
      </w:r>
    </w:p>
    <w:p w:rsidR="003B6F46" w:rsidRPr="003B6F46" w:rsidRDefault="003B6F46" w:rsidP="003B6F46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3B6F46" w:rsidRPr="003B6F46" w:rsidRDefault="003B6F46" w:rsidP="003B6F46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B6F46">
        <w:rPr>
          <w:rFonts w:ascii="Arial" w:eastAsia="Times New Roman" w:hAnsi="Arial" w:cs="Arial"/>
          <w:sz w:val="24"/>
          <w:szCs w:val="24"/>
          <w:lang w:eastAsia="ru-RU"/>
        </w:rPr>
        <w:t xml:space="preserve">В соответствии с </w:t>
      </w:r>
      <w:hyperlink r:id="rId22" w:tooltip="Жилищным кодексом" w:history="1">
        <w:r w:rsidRPr="003B6F46">
          <w:rPr>
            <w:rFonts w:ascii="Arial" w:eastAsia="Times New Roman" w:hAnsi="Arial" w:cs="Arial"/>
            <w:sz w:val="24"/>
            <w:szCs w:val="24"/>
            <w:lang w:eastAsia="ru-RU"/>
          </w:rPr>
          <w:t>Жилищным кодексом</w:t>
        </w:r>
      </w:hyperlink>
      <w:r w:rsidRPr="003B6F46">
        <w:rPr>
          <w:rFonts w:ascii="Arial" w:eastAsia="Times New Roman" w:hAnsi="Arial" w:cs="Arial"/>
          <w:sz w:val="24"/>
          <w:szCs w:val="24"/>
          <w:lang w:eastAsia="ru-RU"/>
        </w:rPr>
        <w:t xml:space="preserve"> Российской Федерации, Федеральным законом от </w:t>
      </w:r>
      <w:hyperlink r:id="rId23" w:tooltip="№210-ФЗ мун услуги" w:history="1">
        <w:r w:rsidRPr="003B6F46">
          <w:rPr>
            <w:rFonts w:ascii="Arial" w:eastAsia="Times New Roman" w:hAnsi="Arial" w:cs="Arial"/>
            <w:sz w:val="24"/>
            <w:szCs w:val="24"/>
            <w:lang w:eastAsia="ru-RU"/>
          </w:rPr>
          <w:t>27.07.2010 № 210-ФЗ</w:t>
        </w:r>
      </w:hyperlink>
      <w:r w:rsidRPr="003B6F46">
        <w:rPr>
          <w:rFonts w:ascii="Arial" w:eastAsia="Times New Roman" w:hAnsi="Arial" w:cs="Arial"/>
          <w:sz w:val="24"/>
          <w:szCs w:val="24"/>
          <w:lang w:eastAsia="ru-RU"/>
        </w:rPr>
        <w:t xml:space="preserve"> «Об организации предоставления государственных и муниципальных услуг», Федеральным законом </w:t>
      </w:r>
      <w:hyperlink r:id="rId24" w:tooltip="№131-ФЗ местное самоуправление" w:history="1">
        <w:r w:rsidRPr="003B6F46">
          <w:rPr>
            <w:rFonts w:ascii="Arial" w:eastAsia="Times New Roman" w:hAnsi="Arial" w:cs="Arial"/>
            <w:sz w:val="24"/>
            <w:szCs w:val="24"/>
            <w:lang w:eastAsia="ru-RU"/>
          </w:rPr>
          <w:t>от 06.10.2003 № 131-ФЗ</w:t>
        </w:r>
      </w:hyperlink>
      <w:r w:rsidRPr="003B6F46">
        <w:rPr>
          <w:rFonts w:ascii="Arial" w:eastAsia="Times New Roman" w:hAnsi="Arial" w:cs="Arial"/>
          <w:sz w:val="24"/>
          <w:szCs w:val="24"/>
          <w:lang w:eastAsia="ru-RU"/>
        </w:rPr>
        <w:t xml:space="preserve"> «Об общих принципах организации местного самоуправления в Российской Федерации», руководствуясь </w:t>
      </w:r>
      <w:hyperlink r:id="rId25" w:tgtFrame="Executing" w:history="1">
        <w:r w:rsidRPr="003B6F46">
          <w:rPr>
            <w:rFonts w:ascii="Arial" w:eastAsia="Times New Roman" w:hAnsi="Arial" w:cs="Arial"/>
            <w:sz w:val="24"/>
            <w:szCs w:val="24"/>
            <w:lang w:eastAsia="ru-RU"/>
          </w:rPr>
          <w:t>Уставом</w:t>
        </w:r>
      </w:hyperlink>
      <w:r w:rsidRPr="003B6F46">
        <w:rPr>
          <w:rFonts w:ascii="Arial" w:eastAsia="Times New Roman" w:hAnsi="Arial" w:cs="Arial"/>
          <w:sz w:val="24"/>
          <w:szCs w:val="24"/>
          <w:lang w:eastAsia="ru-RU"/>
        </w:rPr>
        <w:t xml:space="preserve"> муниципального образования Апраксинское сельское поселение Костромского муниципального района Костромской области, администрация Апраксинского сельского поселения</w:t>
      </w:r>
    </w:p>
    <w:p w:rsidR="003B6F46" w:rsidRPr="003B6F46" w:rsidRDefault="003B6F46" w:rsidP="003B6F46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3B6F46">
        <w:rPr>
          <w:rFonts w:ascii="Arial" w:eastAsia="Times New Roman" w:hAnsi="Arial" w:cs="Arial"/>
          <w:b/>
          <w:sz w:val="24"/>
          <w:szCs w:val="24"/>
          <w:lang w:eastAsia="ru-RU"/>
        </w:rPr>
        <w:t>ПОСТАНОВЛЯЕТ:</w:t>
      </w:r>
    </w:p>
    <w:p w:rsidR="003B6F46" w:rsidRPr="003B6F46" w:rsidRDefault="003B6F46" w:rsidP="008F5046">
      <w:pPr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3B6F46">
        <w:rPr>
          <w:rFonts w:ascii="Arial" w:eastAsia="Times New Roman" w:hAnsi="Arial" w:cs="Arial"/>
          <w:sz w:val="24"/>
          <w:szCs w:val="24"/>
          <w:lang w:eastAsia="ru-RU"/>
        </w:rPr>
        <w:t>Внести в административный регламент предоставления муниципальной услуги «Признание помещения жилым помещением, жилого помещения непригодным для проживания и многоквартирного дома аварийным и подлежащим сносу или реконструкции», утвержденный постановлением администрации Апраксинского сельского поселения от 23.06.2020 № 41  (далее – Регламент), следующие изменения:</w:t>
      </w:r>
      <w:proofErr w:type="gramEnd"/>
    </w:p>
    <w:p w:rsidR="003B6F46" w:rsidRPr="003B6F46" w:rsidRDefault="003B6F46" w:rsidP="008F5046">
      <w:pPr>
        <w:numPr>
          <w:ilvl w:val="1"/>
          <w:numId w:val="2"/>
        </w:numPr>
        <w:spacing w:after="0" w:line="240" w:lineRule="auto"/>
        <w:contextualSpacing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3B6F46">
        <w:rPr>
          <w:rFonts w:ascii="Arial" w:eastAsia="Times New Roman" w:hAnsi="Arial" w:cs="Arial"/>
          <w:b/>
          <w:sz w:val="24"/>
          <w:szCs w:val="24"/>
          <w:lang w:eastAsia="ru-RU"/>
        </w:rPr>
        <w:t>Пункт 2.4 Регламента дополнить абзацами следующего содержания:</w:t>
      </w:r>
    </w:p>
    <w:p w:rsidR="003B6F46" w:rsidRPr="003B6F46" w:rsidRDefault="003B6F46" w:rsidP="003B6F46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3B6F46">
        <w:rPr>
          <w:rFonts w:ascii="Arial" w:eastAsia="Times New Roman" w:hAnsi="Arial" w:cs="Arial"/>
          <w:sz w:val="24"/>
          <w:szCs w:val="24"/>
          <w:lang w:eastAsia="ru-RU"/>
        </w:rPr>
        <w:t>«Комиссия на основании заявления собственника помещения, федерального органа исполнительной власти, осуществляющего полномочия собственника в отношении оцениваемого имущества, правообладателя или гражданина (нанимателя), либо на основании заключения органов государственного надзора (контроля) по вопросам, отнесенным к их компетенции, либо на основании заключения экспертизы жилого помещения, проведенной в соответствии с постановлением Правительства Российской Федерации от 21 августа 2019 г. № 1082 «Об утверждении Правил проведения</w:t>
      </w:r>
      <w:proofErr w:type="gramEnd"/>
      <w:r w:rsidRPr="003B6F46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gramStart"/>
      <w:r w:rsidRPr="003B6F46">
        <w:rPr>
          <w:rFonts w:ascii="Arial" w:eastAsia="Times New Roman" w:hAnsi="Arial" w:cs="Arial"/>
          <w:sz w:val="24"/>
          <w:szCs w:val="24"/>
          <w:lang w:eastAsia="ru-RU"/>
        </w:rPr>
        <w:t>экспертизы жилого помещения, которому причинен ущерб, подлежащий возмещению в рамках программы организации возмещения ущерба, причиненного расположенным на территориях субъектов Российской Федерации жилым помещениям граждан, с использованием механизма добровольного страхования, методики определения размера ущерба, подлежащего возмещению в рамках программы организации возмещения ущерба, причиненного расположенным на территориях субъектов Российской Федерации жилым помещениям граждан, с использованием механизма добровольного страхования за счет страхового возмещения</w:t>
      </w:r>
      <w:proofErr w:type="gramEnd"/>
      <w:r w:rsidRPr="003B6F46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gramStart"/>
      <w:r w:rsidRPr="003B6F46">
        <w:rPr>
          <w:rFonts w:ascii="Arial" w:eastAsia="Times New Roman" w:hAnsi="Arial" w:cs="Arial"/>
          <w:sz w:val="24"/>
          <w:szCs w:val="24"/>
          <w:lang w:eastAsia="ru-RU"/>
        </w:rPr>
        <w:t>и помощи, предоставляемой за счет средств бюджетов бюджетной системы Российской Федерации, и о внесении изменений в Положение о признании помещения жилым помещением, жилого помещения непригодным для проживания, многоквартирного дома аварийным и подлежащим сносу или реконструкции, садового дома жилым домом и жилого дома садовым домом», либо на основании сформированного и утвержденного субъектом Российской Федерации на основании сведений из Единого государственного реестра</w:t>
      </w:r>
      <w:proofErr w:type="gramEnd"/>
      <w:r w:rsidRPr="003B6F46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gramStart"/>
      <w:r w:rsidRPr="003B6F46">
        <w:rPr>
          <w:rFonts w:ascii="Arial" w:eastAsia="Times New Roman" w:hAnsi="Arial" w:cs="Arial"/>
          <w:sz w:val="24"/>
          <w:szCs w:val="24"/>
          <w:lang w:eastAsia="ru-RU"/>
        </w:rPr>
        <w:t>недвижимости, полученных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взаимодействия, сводного перечня объектов (жилых помещений), находящихся в границах зоны чрезвычайной ситуации (далее - сводный перечень объектов (жилых помещений), проводит оценку соответствия помещения установленным в настоящем регламенте требованиям и принимает решения в порядке, предусмотренном пунктом 3.4 настоящего Регламента.</w:t>
      </w:r>
      <w:proofErr w:type="gramEnd"/>
    </w:p>
    <w:p w:rsidR="003B6F46" w:rsidRPr="003B6F46" w:rsidRDefault="003B6F46" w:rsidP="003B6F46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3B6F46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Комиссия рассматривает поступившее заявление, или заключение органа государственного надзора (контроля), или заключение экспертизы жилого помещения, предусмотренные абзацем вторым настоящего пункта, в течение 30 календарных дней с даты регистрации, а сводный перечень объектов (жилых помещений) или поступившее заявление собственника, правообладателя или нанимателя жилого помещения, которое получило повреждения в результате чрезвычайной ситуации и при этом не включено в сводный перечень объектов (жилых</w:t>
      </w:r>
      <w:proofErr w:type="gramEnd"/>
      <w:r w:rsidRPr="003B6F46">
        <w:rPr>
          <w:rFonts w:ascii="Arial" w:eastAsia="Times New Roman" w:hAnsi="Arial" w:cs="Arial"/>
          <w:sz w:val="24"/>
          <w:szCs w:val="24"/>
          <w:lang w:eastAsia="ru-RU"/>
        </w:rPr>
        <w:t xml:space="preserve"> помещений), предусмотренные абзацем вторым настоящего пункта, - в течение 20 календарных дней </w:t>
      </w:r>
      <w:proofErr w:type="gramStart"/>
      <w:r w:rsidRPr="003B6F46">
        <w:rPr>
          <w:rFonts w:ascii="Arial" w:eastAsia="Times New Roman" w:hAnsi="Arial" w:cs="Arial"/>
          <w:sz w:val="24"/>
          <w:szCs w:val="24"/>
          <w:lang w:eastAsia="ru-RU"/>
        </w:rPr>
        <w:t>с даты регистрации</w:t>
      </w:r>
      <w:proofErr w:type="gramEnd"/>
      <w:r w:rsidRPr="003B6F46">
        <w:rPr>
          <w:rFonts w:ascii="Arial" w:eastAsia="Times New Roman" w:hAnsi="Arial" w:cs="Arial"/>
          <w:sz w:val="24"/>
          <w:szCs w:val="24"/>
          <w:lang w:eastAsia="ru-RU"/>
        </w:rPr>
        <w:t xml:space="preserve"> и принимает решение (в виде заключения), указанное в пункте 3.4 настоящего Регламента, либо решение о проведении дополнительного обследования оцениваемого помещения.</w:t>
      </w:r>
    </w:p>
    <w:p w:rsidR="003B6F46" w:rsidRPr="003B6F46" w:rsidRDefault="003B6F46" w:rsidP="003B6F46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3B6F46">
        <w:rPr>
          <w:rFonts w:ascii="Arial" w:eastAsia="Times New Roman" w:hAnsi="Arial" w:cs="Arial"/>
          <w:sz w:val="24"/>
          <w:szCs w:val="24"/>
          <w:lang w:eastAsia="ru-RU"/>
        </w:rPr>
        <w:t>В случае непредставления заявителем документов, предусмотренных пунктом 2.6.1 настоящего Регламента, и невозможности их истребования на основании межведомственных запросов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комиссия возвращает без рассмотрения заявление и соответствующие документы в течение 15 календарных дней со дня истечения срока, предусмотренного абзацем третьем настоящего пункта.».</w:t>
      </w:r>
      <w:proofErr w:type="gramEnd"/>
    </w:p>
    <w:p w:rsidR="003B6F46" w:rsidRPr="003B6F46" w:rsidRDefault="003B6F46" w:rsidP="008F5046">
      <w:pPr>
        <w:numPr>
          <w:ilvl w:val="1"/>
          <w:numId w:val="2"/>
        </w:numPr>
        <w:spacing w:after="0" w:line="240" w:lineRule="auto"/>
        <w:contextualSpacing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3B6F46">
        <w:rPr>
          <w:rFonts w:ascii="Arial" w:eastAsia="Times New Roman" w:hAnsi="Arial" w:cs="Arial"/>
          <w:b/>
          <w:sz w:val="24"/>
          <w:szCs w:val="24"/>
          <w:lang w:eastAsia="ru-RU"/>
        </w:rPr>
        <w:t>Абзац 2 пункта 2.6.2 Регламента изложить в следующей редакции:</w:t>
      </w:r>
    </w:p>
    <w:p w:rsidR="003B6F46" w:rsidRPr="003B6F46" w:rsidRDefault="003B6F46" w:rsidP="003B6F46">
      <w:pPr>
        <w:spacing w:after="0" w:line="240" w:lineRule="auto"/>
        <w:ind w:left="567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B6F46">
        <w:rPr>
          <w:rFonts w:ascii="Arial" w:eastAsia="Times New Roman" w:hAnsi="Arial" w:cs="Arial"/>
          <w:sz w:val="24"/>
          <w:szCs w:val="24"/>
          <w:lang w:eastAsia="ru-RU"/>
        </w:rPr>
        <w:t>«-сведения из Единого государственного реестра недвижимости</w:t>
      </w:r>
      <w:proofErr w:type="gramStart"/>
      <w:r w:rsidRPr="003B6F46">
        <w:rPr>
          <w:rFonts w:ascii="Arial" w:eastAsia="Times New Roman" w:hAnsi="Arial" w:cs="Arial"/>
          <w:sz w:val="24"/>
          <w:szCs w:val="24"/>
          <w:lang w:eastAsia="ru-RU"/>
        </w:rPr>
        <w:t>;»</w:t>
      </w:r>
      <w:proofErr w:type="gramEnd"/>
      <w:r w:rsidRPr="003B6F46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3B6F46" w:rsidRPr="003B6F46" w:rsidRDefault="003B6F46" w:rsidP="008F5046">
      <w:pPr>
        <w:numPr>
          <w:ilvl w:val="1"/>
          <w:numId w:val="2"/>
        </w:numPr>
        <w:spacing w:after="0" w:line="240" w:lineRule="auto"/>
        <w:contextualSpacing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3B6F46">
        <w:rPr>
          <w:rFonts w:ascii="Arial" w:eastAsia="Times New Roman" w:hAnsi="Arial" w:cs="Arial"/>
          <w:b/>
          <w:sz w:val="24"/>
          <w:szCs w:val="24"/>
          <w:lang w:eastAsia="ru-RU"/>
        </w:rPr>
        <w:t>Пункт 2.6.5 Регламента дополнить подпунктом 5 следующего содержания:</w:t>
      </w:r>
    </w:p>
    <w:p w:rsidR="003B6F46" w:rsidRPr="003B6F46" w:rsidRDefault="003B6F46" w:rsidP="003B6F46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3B6F46">
        <w:rPr>
          <w:rFonts w:ascii="Arial" w:eastAsia="Times New Roman" w:hAnsi="Arial" w:cs="Arial"/>
          <w:sz w:val="24"/>
          <w:szCs w:val="24"/>
          <w:lang w:eastAsia="ru-RU"/>
        </w:rPr>
        <w:t>«5) предоставления на бумажном носителе документов и информации, электронные образы которых ранее были заверены в соответствии с пунктом 7.2 части 1 статьи 16 Федерального закона от 27 июля 2010 г. № 210-ФЗ «Об организации предоставления государственных и муниципальных услуг», 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</w:t>
      </w:r>
      <w:proofErr w:type="gramEnd"/>
      <w:r w:rsidRPr="003B6F46">
        <w:rPr>
          <w:rFonts w:ascii="Arial" w:eastAsia="Times New Roman" w:hAnsi="Arial" w:cs="Arial"/>
          <w:sz w:val="24"/>
          <w:szCs w:val="24"/>
          <w:lang w:eastAsia="ru-RU"/>
        </w:rPr>
        <w:t xml:space="preserve"> федеральными законами</w:t>
      </w:r>
      <w:proofErr w:type="gramStart"/>
      <w:r w:rsidRPr="003B6F46">
        <w:rPr>
          <w:rFonts w:ascii="Arial" w:eastAsia="Times New Roman" w:hAnsi="Arial" w:cs="Arial"/>
          <w:sz w:val="24"/>
          <w:szCs w:val="24"/>
          <w:lang w:eastAsia="ru-RU"/>
        </w:rPr>
        <w:t>.».</w:t>
      </w:r>
      <w:proofErr w:type="gramEnd"/>
    </w:p>
    <w:p w:rsidR="003B6F46" w:rsidRPr="003B6F46" w:rsidRDefault="003B6F46" w:rsidP="008F5046">
      <w:pPr>
        <w:numPr>
          <w:ilvl w:val="1"/>
          <w:numId w:val="2"/>
        </w:numPr>
        <w:spacing w:after="0" w:line="240" w:lineRule="auto"/>
        <w:contextualSpacing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3B6F46">
        <w:rPr>
          <w:rFonts w:ascii="Arial" w:eastAsia="Times New Roman" w:hAnsi="Arial" w:cs="Arial"/>
          <w:b/>
          <w:sz w:val="24"/>
          <w:szCs w:val="24"/>
          <w:lang w:eastAsia="ru-RU"/>
        </w:rPr>
        <w:t>Пункт 2.7 Регламента дополнить подпунктами 4-7 следующего содержания:</w:t>
      </w:r>
    </w:p>
    <w:p w:rsidR="003B6F46" w:rsidRPr="003B6F46" w:rsidRDefault="003B6F46" w:rsidP="003B6F46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B6F46">
        <w:rPr>
          <w:rFonts w:ascii="Arial" w:eastAsia="Times New Roman" w:hAnsi="Arial" w:cs="Arial"/>
          <w:sz w:val="24"/>
          <w:szCs w:val="24"/>
          <w:lang w:eastAsia="ru-RU"/>
        </w:rPr>
        <w:t>«4) если заявление в электронной форме подписано с использованием электронной подписи, не принадлежащей заявителю;</w:t>
      </w:r>
    </w:p>
    <w:p w:rsidR="003B6F46" w:rsidRPr="003B6F46" w:rsidRDefault="003B6F46" w:rsidP="003B6F46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B6F46">
        <w:rPr>
          <w:rFonts w:ascii="Arial" w:eastAsia="Times New Roman" w:hAnsi="Arial" w:cs="Arial"/>
          <w:sz w:val="24"/>
          <w:szCs w:val="24"/>
          <w:lang w:eastAsia="ru-RU"/>
        </w:rPr>
        <w:t>5) заявление подано лицом, не имеющим полномочий представлять интересы заявителя;</w:t>
      </w:r>
    </w:p>
    <w:p w:rsidR="003B6F46" w:rsidRPr="003B6F46" w:rsidRDefault="003B6F46" w:rsidP="003B6F46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B6F46">
        <w:rPr>
          <w:rFonts w:ascii="Arial" w:eastAsia="Times New Roman" w:hAnsi="Arial" w:cs="Arial"/>
          <w:sz w:val="24"/>
          <w:szCs w:val="24"/>
          <w:lang w:eastAsia="ru-RU"/>
        </w:rPr>
        <w:t>6) если заявление поступило с незаполненными полями, предусмотренными формой заявления, являющейся приложением к настоящему Административному регламенту;</w:t>
      </w:r>
    </w:p>
    <w:p w:rsidR="003B6F46" w:rsidRPr="003B6F46" w:rsidRDefault="003B6F46" w:rsidP="003B6F46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B6F46">
        <w:rPr>
          <w:rFonts w:ascii="Arial" w:eastAsia="Times New Roman" w:hAnsi="Arial" w:cs="Arial"/>
          <w:sz w:val="24"/>
          <w:szCs w:val="24"/>
          <w:lang w:eastAsia="ru-RU"/>
        </w:rPr>
        <w:t xml:space="preserve">7) выявление в результате проверки усиленной квалифицированной электронной подписи несоблюдения установленных статьей 11 Федерального закона от 06.04.2011 </w:t>
      </w:r>
      <w:r w:rsidRPr="003B6F46">
        <w:rPr>
          <w:rFonts w:ascii="Arial" w:eastAsia="Times New Roman" w:hAnsi="Arial" w:cs="Arial"/>
          <w:sz w:val="24"/>
          <w:szCs w:val="24"/>
          <w:lang w:eastAsia="ru-RU"/>
        </w:rPr>
        <w:br/>
        <w:t>№ 63-ФЗ «Об электронной подписи» условий признания ее действительности</w:t>
      </w:r>
      <w:proofErr w:type="gramStart"/>
      <w:r w:rsidRPr="003B6F46">
        <w:rPr>
          <w:rFonts w:ascii="Arial" w:eastAsia="Times New Roman" w:hAnsi="Arial" w:cs="Arial"/>
          <w:sz w:val="24"/>
          <w:szCs w:val="24"/>
          <w:lang w:eastAsia="ru-RU"/>
        </w:rPr>
        <w:t>.».</w:t>
      </w:r>
      <w:proofErr w:type="gramEnd"/>
    </w:p>
    <w:p w:rsidR="003B6F46" w:rsidRPr="003B6F46" w:rsidRDefault="003B6F46" w:rsidP="003B6F46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3B6F46">
        <w:rPr>
          <w:rFonts w:ascii="Arial" w:eastAsia="Times New Roman" w:hAnsi="Arial" w:cs="Arial"/>
          <w:b/>
          <w:sz w:val="24"/>
          <w:szCs w:val="24"/>
          <w:lang w:eastAsia="ru-RU"/>
        </w:rPr>
        <w:t>1.5. Пункт 2.8 Регламента изложить в следующей редакции:</w:t>
      </w:r>
    </w:p>
    <w:p w:rsidR="003B6F46" w:rsidRPr="003B6F46" w:rsidRDefault="003B6F46" w:rsidP="003B6F46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B6F46">
        <w:rPr>
          <w:rFonts w:ascii="Arial" w:eastAsia="Times New Roman" w:hAnsi="Arial" w:cs="Arial"/>
          <w:sz w:val="24"/>
          <w:szCs w:val="24"/>
          <w:lang w:eastAsia="ru-RU"/>
        </w:rPr>
        <w:t>«2.8. Исчерпывающий перечень оснований для приостановления или отказа в предоставлении муниципальной услуги</w:t>
      </w:r>
    </w:p>
    <w:p w:rsidR="003B6F46" w:rsidRPr="003B6F46" w:rsidRDefault="003B6F46" w:rsidP="003B6F46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B6F46">
        <w:rPr>
          <w:rFonts w:ascii="Arial" w:eastAsia="Times New Roman" w:hAnsi="Arial" w:cs="Arial"/>
          <w:sz w:val="24"/>
          <w:szCs w:val="24"/>
          <w:lang w:eastAsia="ru-RU"/>
        </w:rPr>
        <w:t>2.8.1. Оснований для приостановления предоставления муниципальной услуги и оснований для отказа в предоставлении муниципальной услуги законодательством Российской Федерации не предусмотрено</w:t>
      </w:r>
      <w:proofErr w:type="gramStart"/>
      <w:r w:rsidRPr="003B6F46">
        <w:rPr>
          <w:rFonts w:ascii="Arial" w:eastAsia="Times New Roman" w:hAnsi="Arial" w:cs="Arial"/>
          <w:sz w:val="24"/>
          <w:szCs w:val="24"/>
          <w:lang w:eastAsia="ru-RU"/>
        </w:rPr>
        <w:t>.».</w:t>
      </w:r>
      <w:proofErr w:type="gramEnd"/>
    </w:p>
    <w:p w:rsidR="003B6F46" w:rsidRPr="003B6F46" w:rsidRDefault="003B6F46" w:rsidP="003B6F46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3B6F46">
        <w:rPr>
          <w:rFonts w:ascii="Arial" w:eastAsia="Times New Roman" w:hAnsi="Arial" w:cs="Arial"/>
          <w:b/>
          <w:sz w:val="24"/>
          <w:szCs w:val="24"/>
          <w:lang w:eastAsia="ru-RU"/>
        </w:rPr>
        <w:t>1.6. Пункт 3.3.4 Регламента дополнить абзацем следующего содержания:</w:t>
      </w:r>
    </w:p>
    <w:p w:rsidR="003B6F46" w:rsidRPr="003B6F46" w:rsidRDefault="003B6F46" w:rsidP="003B6F46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B6F46">
        <w:rPr>
          <w:rFonts w:ascii="Arial" w:eastAsia="Times New Roman" w:hAnsi="Arial" w:cs="Arial"/>
          <w:sz w:val="24"/>
          <w:szCs w:val="24"/>
          <w:lang w:eastAsia="ru-RU"/>
        </w:rPr>
        <w:t xml:space="preserve">«об отсутствии оснований для признания жилого помещения </w:t>
      </w:r>
      <w:proofErr w:type="gramStart"/>
      <w:r w:rsidRPr="003B6F46">
        <w:rPr>
          <w:rFonts w:ascii="Arial" w:eastAsia="Times New Roman" w:hAnsi="Arial" w:cs="Arial"/>
          <w:sz w:val="24"/>
          <w:szCs w:val="24"/>
          <w:lang w:eastAsia="ru-RU"/>
        </w:rPr>
        <w:t>непригодным</w:t>
      </w:r>
      <w:proofErr w:type="gramEnd"/>
      <w:r w:rsidRPr="003B6F46">
        <w:rPr>
          <w:rFonts w:ascii="Arial" w:eastAsia="Times New Roman" w:hAnsi="Arial" w:cs="Arial"/>
          <w:sz w:val="24"/>
          <w:szCs w:val="24"/>
          <w:lang w:eastAsia="ru-RU"/>
        </w:rPr>
        <w:t xml:space="preserve"> для проживания;».</w:t>
      </w:r>
    </w:p>
    <w:p w:rsidR="003B6F46" w:rsidRPr="003B6F46" w:rsidRDefault="003B6F46" w:rsidP="003B6F46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3B6F46">
        <w:rPr>
          <w:rFonts w:ascii="Arial" w:eastAsia="Times New Roman" w:hAnsi="Arial" w:cs="Arial"/>
          <w:b/>
          <w:sz w:val="24"/>
          <w:szCs w:val="24"/>
          <w:lang w:eastAsia="ru-RU"/>
        </w:rPr>
        <w:t>1.7. Абзац 4 пункта 3.4.4 Регламента исключить.</w:t>
      </w:r>
    </w:p>
    <w:p w:rsidR="003B6F46" w:rsidRPr="003B6F46" w:rsidRDefault="003B6F46" w:rsidP="003B6F46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B6F46">
        <w:rPr>
          <w:rFonts w:ascii="Arial" w:eastAsia="Times New Roman" w:hAnsi="Arial" w:cs="Arial"/>
          <w:sz w:val="24"/>
          <w:szCs w:val="24"/>
          <w:lang w:eastAsia="ru-RU"/>
        </w:rPr>
        <w:t xml:space="preserve">2. </w:t>
      </w:r>
      <w:proofErr w:type="gramStart"/>
      <w:r w:rsidRPr="003B6F46">
        <w:rPr>
          <w:rFonts w:ascii="Arial" w:eastAsia="Times New Roman" w:hAnsi="Arial" w:cs="Arial"/>
          <w:sz w:val="24"/>
          <w:szCs w:val="24"/>
          <w:lang w:eastAsia="ru-RU"/>
        </w:rPr>
        <w:t>Контроль за</w:t>
      </w:r>
      <w:proofErr w:type="gramEnd"/>
      <w:r w:rsidRPr="003B6F46">
        <w:rPr>
          <w:rFonts w:ascii="Arial" w:eastAsia="Times New Roman" w:hAnsi="Arial" w:cs="Arial"/>
          <w:sz w:val="24"/>
          <w:szCs w:val="24"/>
          <w:lang w:eastAsia="ru-RU"/>
        </w:rPr>
        <w:t xml:space="preserve"> исполнением настоящего постановления оставляю за собой.</w:t>
      </w:r>
    </w:p>
    <w:p w:rsidR="003B6F46" w:rsidRPr="003B6F46" w:rsidRDefault="003B6F46" w:rsidP="003B6F46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B6F46">
        <w:rPr>
          <w:rFonts w:ascii="Arial" w:eastAsia="Times New Roman" w:hAnsi="Arial" w:cs="Arial"/>
          <w:sz w:val="24"/>
          <w:szCs w:val="24"/>
          <w:lang w:eastAsia="ru-RU"/>
        </w:rPr>
        <w:lastRenderedPageBreak/>
        <w:t>3. Настоящее постановление вступает в силу с момента его опубликования в общественно-политической газете «Апраксинский вестник».</w:t>
      </w:r>
    </w:p>
    <w:p w:rsidR="003B6F46" w:rsidRPr="003B6F46" w:rsidRDefault="003B6F46" w:rsidP="003B6F46">
      <w:pPr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3B6F46" w:rsidRPr="003B6F46" w:rsidRDefault="003B6F46" w:rsidP="003B6F46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ru-RU"/>
        </w:rPr>
      </w:pPr>
    </w:p>
    <w:p w:rsidR="003B6F46" w:rsidRPr="003B6F46" w:rsidRDefault="003B6F46" w:rsidP="003B6F46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ru-RU"/>
        </w:rPr>
      </w:pPr>
    </w:p>
    <w:p w:rsidR="003B6F46" w:rsidRPr="003B6F46" w:rsidRDefault="003B6F46" w:rsidP="003B6F46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ru-RU"/>
        </w:rPr>
      </w:pPr>
      <w:r w:rsidRPr="003B6F46">
        <w:rPr>
          <w:rFonts w:ascii="Arial" w:eastAsia="Times New Roman" w:hAnsi="Arial" w:cs="Arial"/>
          <w:sz w:val="24"/>
          <w:szCs w:val="24"/>
          <w:lang w:eastAsia="ru-RU"/>
        </w:rPr>
        <w:t xml:space="preserve">Глава Апраксинского </w:t>
      </w:r>
      <w:proofErr w:type="gramStart"/>
      <w:r w:rsidRPr="003B6F46">
        <w:rPr>
          <w:rFonts w:ascii="Arial" w:eastAsia="Times New Roman" w:hAnsi="Arial" w:cs="Arial"/>
          <w:sz w:val="24"/>
          <w:szCs w:val="24"/>
          <w:lang w:eastAsia="ru-RU"/>
        </w:rPr>
        <w:t>сельского</w:t>
      </w:r>
      <w:proofErr w:type="gramEnd"/>
      <w:r w:rsidRPr="003B6F46">
        <w:rPr>
          <w:rFonts w:ascii="Arial" w:eastAsia="Times New Roman" w:hAnsi="Arial" w:cs="Arial"/>
          <w:sz w:val="24"/>
          <w:szCs w:val="24"/>
          <w:lang w:eastAsia="ru-RU"/>
        </w:rPr>
        <w:t xml:space="preserve"> поселения</w:t>
      </w:r>
    </w:p>
    <w:p w:rsidR="003B6F46" w:rsidRPr="003B6F46" w:rsidRDefault="003B6F46" w:rsidP="003B6F46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ru-RU"/>
        </w:rPr>
      </w:pPr>
      <w:r w:rsidRPr="003B6F46">
        <w:rPr>
          <w:rFonts w:ascii="Arial" w:eastAsia="Times New Roman" w:hAnsi="Arial" w:cs="Arial"/>
          <w:sz w:val="24"/>
          <w:szCs w:val="24"/>
          <w:lang w:eastAsia="ru-RU"/>
        </w:rPr>
        <w:t xml:space="preserve">Костромского муниципального района </w:t>
      </w:r>
    </w:p>
    <w:p w:rsidR="003B6F46" w:rsidRPr="003B6F46" w:rsidRDefault="003B6F46" w:rsidP="003B6F46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ru-RU"/>
        </w:rPr>
      </w:pPr>
      <w:r w:rsidRPr="003B6F46">
        <w:rPr>
          <w:rFonts w:ascii="Arial" w:eastAsia="Times New Roman" w:hAnsi="Arial" w:cs="Arial"/>
          <w:sz w:val="24"/>
          <w:szCs w:val="24"/>
          <w:lang w:eastAsia="ru-RU"/>
        </w:rPr>
        <w:t>Костромской области                                                                                          О. В. Глухарева</w:t>
      </w:r>
    </w:p>
    <w:p w:rsidR="00497B46" w:rsidRPr="00497B46" w:rsidRDefault="00497B46" w:rsidP="00497B46">
      <w:pPr>
        <w:suppressAutoHyphens/>
        <w:spacing w:after="0" w:line="240" w:lineRule="auto"/>
        <w:contextualSpacing/>
        <w:jc w:val="center"/>
        <w:rPr>
          <w:rFonts w:ascii="Arial" w:eastAsia="Times New Roman" w:hAnsi="Arial" w:cs="Arial"/>
          <w:sz w:val="24"/>
          <w:szCs w:val="24"/>
          <w:lang w:eastAsia="zh-CN"/>
        </w:rPr>
      </w:pPr>
    </w:p>
    <w:p w:rsidR="002E2F84" w:rsidRPr="002E2F84" w:rsidRDefault="002E2F84" w:rsidP="002E2F84">
      <w:pPr>
        <w:spacing w:after="0" w:line="240" w:lineRule="auto"/>
        <w:contextualSpacing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42925" cy="5619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F84" w:rsidRPr="002E2F84" w:rsidRDefault="002E2F84" w:rsidP="002E2F84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2E2F84">
        <w:rPr>
          <w:rFonts w:ascii="Arial" w:eastAsia="Times New Roman" w:hAnsi="Arial" w:cs="Arial"/>
          <w:b/>
          <w:sz w:val="32"/>
          <w:szCs w:val="32"/>
          <w:lang w:eastAsia="ru-RU"/>
        </w:rPr>
        <w:t>СОВЕТ ДЕПУТАТОВ</w:t>
      </w:r>
    </w:p>
    <w:p w:rsidR="002E2F84" w:rsidRPr="002E2F84" w:rsidRDefault="002E2F84" w:rsidP="002E2F84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2E2F84">
        <w:rPr>
          <w:rFonts w:ascii="Arial" w:eastAsia="Times New Roman" w:hAnsi="Arial" w:cs="Arial"/>
          <w:b/>
          <w:sz w:val="32"/>
          <w:szCs w:val="32"/>
          <w:lang w:eastAsia="ru-RU"/>
        </w:rPr>
        <w:t>АПРАКСИНСКОГО СЕЛЬСКОГО ПОСЕЛЕНИЯ</w:t>
      </w:r>
    </w:p>
    <w:p w:rsidR="002E2F84" w:rsidRPr="002E2F84" w:rsidRDefault="002E2F84" w:rsidP="002E2F84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2E2F84">
        <w:rPr>
          <w:rFonts w:ascii="Arial" w:eastAsia="Times New Roman" w:hAnsi="Arial" w:cs="Arial"/>
          <w:b/>
          <w:sz w:val="32"/>
          <w:szCs w:val="32"/>
          <w:lang w:eastAsia="ru-RU"/>
        </w:rPr>
        <w:t>КОСТРОМСКОГО МУНИЦИПАЛЬНОГО РАЙОНА</w:t>
      </w:r>
    </w:p>
    <w:p w:rsidR="002E2F84" w:rsidRPr="002E2F84" w:rsidRDefault="002E2F84" w:rsidP="002E2F84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2E2F84">
        <w:rPr>
          <w:rFonts w:ascii="Arial" w:eastAsia="Times New Roman" w:hAnsi="Arial" w:cs="Arial"/>
          <w:b/>
          <w:sz w:val="32"/>
          <w:szCs w:val="32"/>
          <w:lang w:eastAsia="ru-RU"/>
        </w:rPr>
        <w:t>КОСТРОМСКОЙ ОБЛАСТИ</w:t>
      </w:r>
    </w:p>
    <w:p w:rsidR="002E2F84" w:rsidRPr="002E2F84" w:rsidRDefault="002E2F84" w:rsidP="002E2F84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sz w:val="32"/>
          <w:szCs w:val="32"/>
          <w:lang w:eastAsia="ru-RU"/>
        </w:rPr>
      </w:pPr>
    </w:p>
    <w:p w:rsidR="002E2F84" w:rsidRPr="002E2F84" w:rsidRDefault="002E2F84" w:rsidP="002E2F84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2E2F84">
        <w:rPr>
          <w:rFonts w:ascii="Arial" w:eastAsia="Times New Roman" w:hAnsi="Arial" w:cs="Arial"/>
          <w:b/>
          <w:sz w:val="32"/>
          <w:szCs w:val="32"/>
          <w:lang w:eastAsia="ru-RU"/>
        </w:rPr>
        <w:t>РЕШЕНИЕ</w:t>
      </w:r>
    </w:p>
    <w:p w:rsidR="002E2F84" w:rsidRPr="002E2F84" w:rsidRDefault="002E2F84" w:rsidP="002E2F84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2E2F84">
        <w:rPr>
          <w:rFonts w:ascii="Arial" w:eastAsia="Times New Roman" w:hAnsi="Arial" w:cs="Arial"/>
          <w:b/>
          <w:sz w:val="32"/>
          <w:szCs w:val="32"/>
          <w:lang w:eastAsia="ru-RU"/>
        </w:rPr>
        <w:t>от 29 мая 2025 года №24 п. Апраксино</w:t>
      </w:r>
    </w:p>
    <w:p w:rsidR="002E2F84" w:rsidRPr="002E2F84" w:rsidRDefault="002E2F84" w:rsidP="002E2F84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</w:p>
    <w:p w:rsidR="002E2F84" w:rsidRPr="002E2F84" w:rsidRDefault="002E2F84" w:rsidP="002E2F84">
      <w:pPr>
        <w:widowControl w:val="0"/>
        <w:shd w:val="clear" w:color="auto" w:fill="FFFFFF"/>
        <w:autoSpaceDE w:val="0"/>
        <w:autoSpaceDN w:val="0"/>
        <w:adjustRightInd w:val="0"/>
        <w:spacing w:before="518" w:after="0" w:line="240" w:lineRule="auto"/>
        <w:contextualSpacing/>
        <w:jc w:val="center"/>
        <w:rPr>
          <w:rFonts w:ascii="Arial" w:eastAsia="Times New Roman" w:hAnsi="Arial" w:cs="Arial"/>
          <w:b/>
          <w:caps/>
          <w:sz w:val="32"/>
          <w:szCs w:val="32"/>
          <w:lang w:eastAsia="ar-SA"/>
        </w:rPr>
      </w:pPr>
      <w:r w:rsidRPr="002E2F84">
        <w:rPr>
          <w:rFonts w:ascii="Arial" w:eastAsia="Times New Roman" w:hAnsi="Arial" w:cs="Arial"/>
          <w:b/>
          <w:bCs/>
          <w:caps/>
          <w:sz w:val="32"/>
          <w:szCs w:val="32"/>
          <w:lang w:eastAsia="ru-RU"/>
        </w:rPr>
        <w:t xml:space="preserve">О внесении изменений в решение Совета депутатов Апраксинского сельского поселения от 26.12.2024 № 56 «О бюджете Апраксинского сельского поселения на 2025 </w:t>
      </w:r>
      <w:r w:rsidRPr="002E2F84">
        <w:rPr>
          <w:rFonts w:ascii="Arial" w:eastAsia="Times New Roman" w:hAnsi="Arial" w:cs="Arial"/>
          <w:b/>
          <w:caps/>
          <w:sz w:val="32"/>
          <w:szCs w:val="32"/>
          <w:lang w:eastAsia="ru-RU"/>
        </w:rPr>
        <w:t>год</w:t>
      </w:r>
      <w:r w:rsidRPr="002E2F84">
        <w:rPr>
          <w:rFonts w:ascii="Arial" w:eastAsia="Times New Roman" w:hAnsi="Arial" w:cs="Arial"/>
          <w:b/>
          <w:caps/>
          <w:sz w:val="32"/>
          <w:szCs w:val="32"/>
          <w:lang w:eastAsia="ar-SA"/>
        </w:rPr>
        <w:t xml:space="preserve"> и на плановый период 2026</w:t>
      </w:r>
      <w:proofErr w:type="gramStart"/>
      <w:r w:rsidRPr="002E2F84">
        <w:rPr>
          <w:rFonts w:ascii="Arial" w:eastAsia="Times New Roman" w:hAnsi="Arial" w:cs="Arial"/>
          <w:b/>
          <w:caps/>
          <w:sz w:val="32"/>
          <w:szCs w:val="32"/>
          <w:lang w:eastAsia="ar-SA"/>
        </w:rPr>
        <w:t xml:space="preserve"> и</w:t>
      </w:r>
      <w:proofErr w:type="gramEnd"/>
      <w:r w:rsidRPr="002E2F84">
        <w:rPr>
          <w:rFonts w:ascii="Arial" w:eastAsia="Times New Roman" w:hAnsi="Arial" w:cs="Arial"/>
          <w:b/>
          <w:caps/>
          <w:sz w:val="32"/>
          <w:szCs w:val="32"/>
          <w:lang w:eastAsia="ar-SA"/>
        </w:rPr>
        <w:t xml:space="preserve"> 2027 годов»</w:t>
      </w:r>
    </w:p>
    <w:p w:rsidR="002E2F84" w:rsidRPr="002E2F84" w:rsidRDefault="002E2F84" w:rsidP="002E2F84">
      <w:pPr>
        <w:widowControl w:val="0"/>
        <w:shd w:val="clear" w:color="auto" w:fill="FFFFFF"/>
        <w:autoSpaceDE w:val="0"/>
        <w:autoSpaceDN w:val="0"/>
        <w:adjustRightInd w:val="0"/>
        <w:spacing w:before="518" w:after="0" w:line="240" w:lineRule="auto"/>
        <w:contextualSpacing/>
        <w:jc w:val="center"/>
        <w:rPr>
          <w:rFonts w:ascii="Arial" w:eastAsia="Times New Roman" w:hAnsi="Arial" w:cs="Arial"/>
          <w:b/>
          <w:caps/>
          <w:sz w:val="32"/>
          <w:szCs w:val="32"/>
          <w:lang w:eastAsia="ru-RU"/>
        </w:rPr>
      </w:pPr>
    </w:p>
    <w:p w:rsidR="002E2F84" w:rsidRPr="002E2F84" w:rsidRDefault="002E2F84" w:rsidP="002E2F84">
      <w:pPr>
        <w:widowControl w:val="0"/>
        <w:shd w:val="clear" w:color="auto" w:fill="FFFFFF"/>
        <w:autoSpaceDE w:val="0"/>
        <w:autoSpaceDN w:val="0"/>
        <w:adjustRightInd w:val="0"/>
        <w:spacing w:before="518" w:after="0" w:line="240" w:lineRule="auto"/>
        <w:contextualSpacing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proofErr w:type="gramStart"/>
      <w:r w:rsidRPr="002E2F84">
        <w:rPr>
          <w:rFonts w:ascii="Arial" w:eastAsia="Times New Roman" w:hAnsi="Arial" w:cs="Arial"/>
          <w:sz w:val="24"/>
          <w:szCs w:val="24"/>
          <w:lang w:eastAsia="ru-RU"/>
        </w:rPr>
        <w:t xml:space="preserve">Рассмотрев внесенный администрацией Апраксинского сельского поселения Костромского муниципального района проект решения «О бюджете поселения на 2025 год и на плановый период 2026 и 2027 годов», сформированный  в соответствии со статьями 9 и 184.1 Бюджетного Кодекса Российской Федерации, Положением о бюджетном процессе в Апраксинском сельском поселении Костромского муниципального района, Совет депутатов муниципального образования Апраксинское сельское поселение </w:t>
      </w:r>
      <w:r w:rsidRPr="002E2F84">
        <w:rPr>
          <w:rFonts w:ascii="Arial" w:eastAsia="Times New Roman" w:hAnsi="Arial" w:cs="Arial"/>
          <w:bCs/>
          <w:sz w:val="24"/>
          <w:szCs w:val="24"/>
          <w:lang w:eastAsia="ru-RU"/>
        </w:rPr>
        <w:t>РЕШИЛ:</w:t>
      </w:r>
      <w:proofErr w:type="gramEnd"/>
    </w:p>
    <w:p w:rsidR="002E2F84" w:rsidRPr="002E2F84" w:rsidRDefault="002E2F84" w:rsidP="002E2F84">
      <w:pPr>
        <w:widowControl w:val="0"/>
        <w:shd w:val="clear" w:color="auto" w:fill="FFFFFF"/>
        <w:autoSpaceDE w:val="0"/>
        <w:autoSpaceDN w:val="0"/>
        <w:adjustRightInd w:val="0"/>
        <w:spacing w:before="120"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2F84">
        <w:rPr>
          <w:rFonts w:ascii="Arial" w:eastAsia="Times New Roman" w:hAnsi="Arial" w:cs="Arial"/>
          <w:sz w:val="24"/>
          <w:szCs w:val="24"/>
          <w:lang w:eastAsia="ru-RU"/>
        </w:rPr>
        <w:t xml:space="preserve">1. </w:t>
      </w:r>
      <w:r w:rsidRPr="002E2F84">
        <w:rPr>
          <w:rFonts w:ascii="Arial" w:eastAsia="Times New Roman" w:hAnsi="Arial" w:cs="Arial"/>
          <w:bCs/>
          <w:sz w:val="24"/>
          <w:szCs w:val="24"/>
          <w:lang w:eastAsia="ru-RU"/>
        </w:rPr>
        <w:t>Пункт 1 решения читать в следующей редакции: «</w:t>
      </w:r>
      <w:r w:rsidRPr="002E2F84">
        <w:rPr>
          <w:rFonts w:ascii="Arial" w:eastAsia="Times New Roman" w:hAnsi="Arial" w:cs="Arial"/>
          <w:sz w:val="24"/>
          <w:szCs w:val="24"/>
          <w:lang w:eastAsia="ru-RU"/>
        </w:rPr>
        <w:t xml:space="preserve">Утвердить поступление доходов в бюджет Апраксинского </w:t>
      </w:r>
      <w:proofErr w:type="gramStart"/>
      <w:r w:rsidRPr="002E2F84">
        <w:rPr>
          <w:rFonts w:ascii="Arial" w:eastAsia="Times New Roman" w:hAnsi="Arial" w:cs="Arial"/>
          <w:sz w:val="24"/>
          <w:szCs w:val="24"/>
          <w:lang w:eastAsia="ru-RU"/>
        </w:rPr>
        <w:t>сельского</w:t>
      </w:r>
      <w:proofErr w:type="gramEnd"/>
      <w:r w:rsidRPr="002E2F84">
        <w:rPr>
          <w:rFonts w:ascii="Arial" w:eastAsia="Times New Roman" w:hAnsi="Arial" w:cs="Arial"/>
          <w:sz w:val="24"/>
          <w:szCs w:val="24"/>
          <w:lang w:eastAsia="ru-RU"/>
        </w:rPr>
        <w:t xml:space="preserve"> поселения на 2025 год в сумме 33985 384,00 рублей, в том числе объем собственных доходов в сумме 10883 364,00 рублей, объем безвозмездных поступлений </w:t>
      </w:r>
      <w:r w:rsidRPr="002E2F84">
        <w:rPr>
          <w:rFonts w:ascii="Arial" w:eastAsia="Times New Roman" w:hAnsi="Arial" w:cs="Arial"/>
          <w:spacing w:val="-1"/>
          <w:sz w:val="24"/>
          <w:szCs w:val="24"/>
          <w:lang w:eastAsia="ru-RU"/>
        </w:rPr>
        <w:t xml:space="preserve">в сумме 23102 020,00 рублей и расходам в сумме </w:t>
      </w:r>
      <w:r w:rsidRPr="002E2F84">
        <w:rPr>
          <w:rFonts w:ascii="Arial" w:eastAsia="Times New Roman" w:hAnsi="Arial" w:cs="Arial"/>
          <w:sz w:val="24"/>
          <w:szCs w:val="24"/>
          <w:lang w:eastAsia="ru-RU"/>
        </w:rPr>
        <w:t>34160 790,00 рублей.</w:t>
      </w:r>
      <w:r w:rsidRPr="002E2F84">
        <w:rPr>
          <w:rFonts w:ascii="Arial" w:eastAsia="Times New Roman" w:hAnsi="Arial" w:cs="Arial"/>
          <w:bCs/>
          <w:sz w:val="24"/>
          <w:szCs w:val="24"/>
          <w:lang w:eastAsia="ru-RU"/>
        </w:rPr>
        <w:t>».</w:t>
      </w:r>
    </w:p>
    <w:p w:rsidR="002E2F84" w:rsidRPr="002E2F84" w:rsidRDefault="002E2F84" w:rsidP="002E2F8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2F84">
        <w:rPr>
          <w:rFonts w:ascii="Arial" w:eastAsia="Times New Roman" w:hAnsi="Arial" w:cs="Arial"/>
          <w:sz w:val="24"/>
          <w:szCs w:val="24"/>
          <w:lang w:eastAsia="ru-RU"/>
        </w:rPr>
        <w:t xml:space="preserve">2. </w:t>
      </w:r>
      <w:proofErr w:type="gramStart"/>
      <w:r w:rsidRPr="002E2F84">
        <w:rPr>
          <w:rFonts w:ascii="Arial" w:eastAsia="Times New Roman" w:hAnsi="Arial" w:cs="Arial"/>
          <w:sz w:val="24"/>
          <w:szCs w:val="24"/>
          <w:lang w:eastAsia="ru-RU"/>
        </w:rPr>
        <w:t>Приложение № 1 «Объем доходов в бюджет Апраксинского сельского поселения на 2025 год», Приложение № 3 «Ведомственная структура, распределение бюджетных ассигнований по разделам, подразделам, целевым статьям и видам расходов классификации расходов бюджетов РФ бюджета Апраксинского сельского поселения на 2025 год», Приложение № 5 «Источники финансирования дефицита бюджета Апраксинского сельского поселения на 2025год», изложить в новой редакции (приложение).</w:t>
      </w:r>
      <w:proofErr w:type="gramEnd"/>
    </w:p>
    <w:p w:rsidR="002E2F84" w:rsidRPr="002E2F84" w:rsidRDefault="002E2F84" w:rsidP="002E2F8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2F84">
        <w:rPr>
          <w:rFonts w:ascii="Arial" w:eastAsia="Times New Roman" w:hAnsi="Arial" w:cs="Arial"/>
          <w:sz w:val="24"/>
          <w:szCs w:val="24"/>
          <w:lang w:eastAsia="ru-RU"/>
        </w:rPr>
        <w:lastRenderedPageBreak/>
        <w:t>3. Настоящее решение вступает в силу со дня его опубликования в информационном бюллетене «Апраксинский вестник».</w:t>
      </w:r>
    </w:p>
    <w:p w:rsidR="002E2F84" w:rsidRPr="002E2F84" w:rsidRDefault="002E2F84" w:rsidP="002E2F8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2E2F84" w:rsidRPr="002E2F84" w:rsidRDefault="002E2F84" w:rsidP="002E2F8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2E2F84" w:rsidRPr="002E2F84" w:rsidRDefault="002E2F84" w:rsidP="002E2F8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2E2F84" w:rsidRPr="002E2F84" w:rsidRDefault="002E2F84" w:rsidP="002E2F8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2F84">
        <w:rPr>
          <w:rFonts w:ascii="Arial" w:eastAsia="Times New Roman" w:hAnsi="Arial" w:cs="Arial"/>
          <w:sz w:val="24"/>
          <w:szCs w:val="24"/>
          <w:lang w:eastAsia="ru-RU"/>
        </w:rPr>
        <w:t xml:space="preserve">Председатель Совета депутатов </w:t>
      </w:r>
    </w:p>
    <w:p w:rsidR="002E2F84" w:rsidRPr="002E2F84" w:rsidRDefault="002E2F84" w:rsidP="002E2F8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2F84">
        <w:rPr>
          <w:rFonts w:ascii="Arial" w:eastAsia="Times New Roman" w:hAnsi="Arial" w:cs="Arial"/>
          <w:sz w:val="24"/>
          <w:szCs w:val="24"/>
          <w:lang w:eastAsia="ru-RU"/>
        </w:rPr>
        <w:t xml:space="preserve">Апраксинского сельского поселения </w:t>
      </w:r>
    </w:p>
    <w:p w:rsidR="002E2F84" w:rsidRPr="002E2F84" w:rsidRDefault="002E2F84" w:rsidP="002E2F8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2F84">
        <w:rPr>
          <w:rFonts w:ascii="Arial" w:eastAsia="Times New Roman" w:hAnsi="Arial" w:cs="Arial"/>
          <w:sz w:val="24"/>
          <w:szCs w:val="24"/>
          <w:lang w:eastAsia="ru-RU"/>
        </w:rPr>
        <w:t xml:space="preserve">Костромского муниципального района </w:t>
      </w:r>
    </w:p>
    <w:p w:rsidR="002E2F84" w:rsidRPr="002E2F84" w:rsidRDefault="002E2F84" w:rsidP="002E2F8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2F84">
        <w:rPr>
          <w:rFonts w:ascii="Arial" w:eastAsia="Times New Roman" w:hAnsi="Arial" w:cs="Arial"/>
          <w:sz w:val="24"/>
          <w:szCs w:val="24"/>
          <w:lang w:eastAsia="ru-RU"/>
        </w:rPr>
        <w:t>Костромской области                                                                                        О. В. Глухарева</w:t>
      </w:r>
    </w:p>
    <w:p w:rsidR="002E2F84" w:rsidRPr="002E2F84" w:rsidRDefault="002E2F84" w:rsidP="002E2F84">
      <w:pPr>
        <w:tabs>
          <w:tab w:val="left" w:pos="6480"/>
        </w:tabs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2E2F84" w:rsidRPr="002E2F84" w:rsidRDefault="002E2F84" w:rsidP="002E2F84">
      <w:pPr>
        <w:tabs>
          <w:tab w:val="left" w:pos="6480"/>
        </w:tabs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2E2F84" w:rsidRPr="002E2F84" w:rsidRDefault="002E2F84" w:rsidP="002E2F84">
      <w:pPr>
        <w:tabs>
          <w:tab w:val="left" w:pos="6480"/>
        </w:tabs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2E2F84" w:rsidRPr="002E2F84" w:rsidRDefault="002E2F84" w:rsidP="002E2F84">
      <w:pPr>
        <w:tabs>
          <w:tab w:val="left" w:pos="6480"/>
        </w:tabs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2E2F84" w:rsidRPr="002E2F84" w:rsidRDefault="002E2F84" w:rsidP="002E2F84">
      <w:pPr>
        <w:tabs>
          <w:tab w:val="left" w:pos="6480"/>
        </w:tabs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2E2F84" w:rsidRPr="002E2F84" w:rsidRDefault="002E2F84" w:rsidP="002E2F84">
      <w:pPr>
        <w:tabs>
          <w:tab w:val="left" w:pos="6480"/>
        </w:tabs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2E2F8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Приложение № 1</w:t>
      </w:r>
    </w:p>
    <w:p w:rsidR="002E2F84" w:rsidRPr="002E2F84" w:rsidRDefault="002E2F84" w:rsidP="002E2F84">
      <w:pPr>
        <w:tabs>
          <w:tab w:val="left" w:pos="6480"/>
        </w:tabs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2E2F8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 решению Совета депутатов</w:t>
      </w:r>
    </w:p>
    <w:p w:rsidR="002E2F84" w:rsidRPr="002E2F84" w:rsidRDefault="002E2F84" w:rsidP="002E2F84">
      <w:pPr>
        <w:tabs>
          <w:tab w:val="left" w:pos="6480"/>
        </w:tabs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E2F8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Апраксинского сельского поселения</w:t>
      </w:r>
    </w:p>
    <w:p w:rsidR="002E2F84" w:rsidRPr="002E2F84" w:rsidRDefault="002E2F84" w:rsidP="002E2F84">
      <w:pPr>
        <w:tabs>
          <w:tab w:val="left" w:pos="6480"/>
        </w:tabs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E2F8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Костромского муниципального района</w:t>
      </w:r>
    </w:p>
    <w:p w:rsidR="002E2F84" w:rsidRPr="002E2F84" w:rsidRDefault="002E2F84" w:rsidP="002E2F84">
      <w:pPr>
        <w:tabs>
          <w:tab w:val="left" w:pos="6480"/>
        </w:tabs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E2F8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Костромской области</w:t>
      </w:r>
    </w:p>
    <w:p w:rsidR="002E2F84" w:rsidRPr="002E2F84" w:rsidRDefault="002E2F84" w:rsidP="002E2F84">
      <w:pPr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E2F8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 29.05.2025 № 24</w:t>
      </w:r>
    </w:p>
    <w:p w:rsidR="002E2F84" w:rsidRPr="002E2F84" w:rsidRDefault="002E2F84" w:rsidP="002E2F84">
      <w:pPr>
        <w:tabs>
          <w:tab w:val="left" w:pos="6480"/>
        </w:tabs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E2F84" w:rsidRPr="002E2F84" w:rsidRDefault="002E2F84" w:rsidP="002E2F84">
      <w:pPr>
        <w:tabs>
          <w:tab w:val="left" w:pos="6480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Arial" w:eastAsia="Times New Roman" w:hAnsi="Arial" w:cs="Arial"/>
          <w:b/>
          <w:caps/>
          <w:sz w:val="32"/>
          <w:szCs w:val="32"/>
          <w:lang w:eastAsia="ru-RU"/>
        </w:rPr>
      </w:pPr>
      <w:r w:rsidRPr="002E2F84">
        <w:rPr>
          <w:rFonts w:ascii="Arial" w:eastAsia="Times New Roman" w:hAnsi="Arial" w:cs="Arial"/>
          <w:b/>
          <w:caps/>
          <w:sz w:val="32"/>
          <w:szCs w:val="32"/>
          <w:lang w:eastAsia="ru-RU"/>
        </w:rPr>
        <w:t>Объем доходов в бюджет Апраксинского сельского поселения на 2025 год</w:t>
      </w:r>
    </w:p>
    <w:p w:rsidR="002E2F84" w:rsidRPr="002E2F84" w:rsidRDefault="002E2F84" w:rsidP="002E2F84">
      <w:pPr>
        <w:tabs>
          <w:tab w:val="left" w:pos="6480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Arial" w:eastAsia="Times New Roman" w:hAnsi="Arial" w:cs="Arial"/>
          <w:b/>
          <w:caps/>
          <w:sz w:val="24"/>
          <w:szCs w:val="24"/>
          <w:lang w:eastAsia="ru-RU"/>
        </w:rPr>
      </w:pPr>
    </w:p>
    <w:tbl>
      <w:tblPr>
        <w:tblW w:w="10173" w:type="dxa"/>
        <w:tblLook w:val="04A0" w:firstRow="1" w:lastRow="0" w:firstColumn="1" w:lastColumn="0" w:noHBand="0" w:noVBand="1"/>
      </w:tblPr>
      <w:tblGrid>
        <w:gridCol w:w="959"/>
        <w:gridCol w:w="2300"/>
        <w:gridCol w:w="5213"/>
        <w:gridCol w:w="1701"/>
      </w:tblGrid>
      <w:tr w:rsidR="002E2F84" w:rsidRPr="002E2F84" w:rsidTr="007F6268">
        <w:trPr>
          <w:trHeight w:val="35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Код </w:t>
            </w:r>
            <w:proofErr w:type="spellStart"/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ГАДБ</w:t>
            </w:r>
            <w:proofErr w:type="spellEnd"/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Код дохода </w:t>
            </w:r>
          </w:p>
        </w:tc>
        <w:tc>
          <w:tcPr>
            <w:tcW w:w="5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Наименование показателей доходов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Сумма доходов (руб.)</w:t>
            </w:r>
          </w:p>
        </w:tc>
      </w:tr>
      <w:tr w:rsidR="002E2F84" w:rsidRPr="002E2F84" w:rsidTr="007F6268">
        <w:trPr>
          <w:trHeight w:val="255"/>
        </w:trPr>
        <w:tc>
          <w:tcPr>
            <w:tcW w:w="84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НАЛОГОВЫЕ ДОХОДЫ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8 447 364,00</w:t>
            </w:r>
          </w:p>
        </w:tc>
      </w:tr>
      <w:tr w:rsidR="002E2F84" w:rsidRPr="002E2F84" w:rsidTr="007F6268">
        <w:trPr>
          <w:trHeight w:val="255"/>
        </w:trPr>
        <w:tc>
          <w:tcPr>
            <w:tcW w:w="9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1 01 02000 01 0000 110</w:t>
            </w:r>
          </w:p>
        </w:tc>
        <w:tc>
          <w:tcPr>
            <w:tcW w:w="52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3 231 300,00</w:t>
            </w:r>
          </w:p>
        </w:tc>
      </w:tr>
      <w:tr w:rsidR="002E2F84" w:rsidRPr="002E2F84" w:rsidTr="007F6268">
        <w:trPr>
          <w:trHeight w:val="1483"/>
        </w:trPr>
        <w:tc>
          <w:tcPr>
            <w:tcW w:w="9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1 01 02010 01 0000 110</w:t>
            </w:r>
          </w:p>
        </w:tc>
        <w:tc>
          <w:tcPr>
            <w:tcW w:w="52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Федерации, а также доходов от долевого участия в организации, полученных в виде дивидендов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2 676 300,00</w:t>
            </w:r>
          </w:p>
        </w:tc>
      </w:tr>
      <w:tr w:rsidR="002E2F84" w:rsidRPr="002E2F84" w:rsidTr="007F6268">
        <w:trPr>
          <w:trHeight w:val="1800"/>
        </w:trPr>
        <w:tc>
          <w:tcPr>
            <w:tcW w:w="9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1 01 02020 01 0000 110</w:t>
            </w:r>
          </w:p>
        </w:tc>
        <w:tc>
          <w:tcPr>
            <w:tcW w:w="52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250 000,00</w:t>
            </w:r>
          </w:p>
        </w:tc>
      </w:tr>
      <w:tr w:rsidR="002E2F84" w:rsidRPr="002E2F84" w:rsidTr="007F6268">
        <w:trPr>
          <w:trHeight w:val="765"/>
        </w:trPr>
        <w:tc>
          <w:tcPr>
            <w:tcW w:w="9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1 01 02030 01 0000 110</w:t>
            </w:r>
          </w:p>
        </w:tc>
        <w:tc>
          <w:tcPr>
            <w:tcW w:w="52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80 000,00</w:t>
            </w:r>
          </w:p>
        </w:tc>
      </w:tr>
      <w:tr w:rsidR="002E2F84" w:rsidRPr="002E2F84" w:rsidTr="007F6268">
        <w:trPr>
          <w:trHeight w:val="1530"/>
        </w:trPr>
        <w:tc>
          <w:tcPr>
            <w:tcW w:w="9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182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1 01 02040 01 0000 110</w:t>
            </w:r>
          </w:p>
        </w:tc>
        <w:tc>
          <w:tcPr>
            <w:tcW w:w="52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на основании патента в соответствии со статьей 227.1 Налогового кодекса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75 000,00</w:t>
            </w:r>
          </w:p>
        </w:tc>
      </w:tr>
      <w:tr w:rsidR="002E2F84" w:rsidRPr="002E2F84" w:rsidTr="007F6268">
        <w:trPr>
          <w:trHeight w:val="2076"/>
        </w:trPr>
        <w:tc>
          <w:tcPr>
            <w:tcW w:w="9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1 01 02080 01 0000 110</w:t>
            </w:r>
          </w:p>
        </w:tc>
        <w:tc>
          <w:tcPr>
            <w:tcW w:w="52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E2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Налог на доходы физических лиц в части суммы налога, превышающей 650 000 рублей, относящейся к части налоговой базы, превышающей 5 000 000 рублей (за исключением налога на доходы физических лиц с сумм прибыли контролируемой иностранной компании, в том числе фиксированной прибыли контролируемой иностранной компании, а также налога на доходы физических лиц в отношении доходов от долевого участия в организации, полученных</w:t>
            </w:r>
            <w:proofErr w:type="gramEnd"/>
            <w:r w:rsidRPr="002E2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в виде дивидендов)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150 000,00</w:t>
            </w:r>
          </w:p>
        </w:tc>
      </w:tr>
      <w:tr w:rsidR="002E2F84" w:rsidRPr="002E2F84" w:rsidTr="007F6268">
        <w:trPr>
          <w:trHeight w:val="765"/>
        </w:trPr>
        <w:tc>
          <w:tcPr>
            <w:tcW w:w="9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1 03 00000 00 0000 000</w:t>
            </w:r>
          </w:p>
        </w:tc>
        <w:tc>
          <w:tcPr>
            <w:tcW w:w="52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674 564,00</w:t>
            </w:r>
          </w:p>
        </w:tc>
      </w:tr>
      <w:tr w:rsidR="002E2F84" w:rsidRPr="002E2F84" w:rsidTr="007F6268">
        <w:trPr>
          <w:trHeight w:val="510"/>
        </w:trPr>
        <w:tc>
          <w:tcPr>
            <w:tcW w:w="9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1 03 02000 01 0000 110</w:t>
            </w:r>
          </w:p>
        </w:tc>
        <w:tc>
          <w:tcPr>
            <w:tcW w:w="52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667 064,00</w:t>
            </w:r>
          </w:p>
        </w:tc>
      </w:tr>
      <w:tr w:rsidR="002E2F84" w:rsidRPr="002E2F84" w:rsidTr="007F6268">
        <w:trPr>
          <w:trHeight w:val="1837"/>
        </w:trPr>
        <w:tc>
          <w:tcPr>
            <w:tcW w:w="9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1 03 02231 01 0000 110</w:t>
            </w:r>
          </w:p>
        </w:tc>
        <w:tc>
          <w:tcPr>
            <w:tcW w:w="52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348 886,00</w:t>
            </w:r>
          </w:p>
        </w:tc>
      </w:tr>
      <w:tr w:rsidR="002E2F84" w:rsidRPr="002E2F84" w:rsidTr="007F6268">
        <w:trPr>
          <w:trHeight w:val="2064"/>
        </w:trPr>
        <w:tc>
          <w:tcPr>
            <w:tcW w:w="9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1 03 02241 01 0000 110</w:t>
            </w:r>
          </w:p>
        </w:tc>
        <w:tc>
          <w:tcPr>
            <w:tcW w:w="52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2E2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2E2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1 572,00</w:t>
            </w:r>
          </w:p>
        </w:tc>
      </w:tr>
      <w:tr w:rsidR="002E2F84" w:rsidRPr="002E2F84" w:rsidTr="007F6268">
        <w:trPr>
          <w:trHeight w:val="1736"/>
        </w:trPr>
        <w:tc>
          <w:tcPr>
            <w:tcW w:w="9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1 03 02251 01 0000 110</w:t>
            </w:r>
          </w:p>
        </w:tc>
        <w:tc>
          <w:tcPr>
            <w:tcW w:w="52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352 341,00</w:t>
            </w:r>
          </w:p>
        </w:tc>
      </w:tr>
      <w:tr w:rsidR="002E2F84" w:rsidRPr="002E2F84" w:rsidTr="007F6268">
        <w:trPr>
          <w:trHeight w:val="1734"/>
        </w:trPr>
        <w:tc>
          <w:tcPr>
            <w:tcW w:w="9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182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1 03 02261 01 0000 110</w:t>
            </w:r>
          </w:p>
        </w:tc>
        <w:tc>
          <w:tcPr>
            <w:tcW w:w="52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-35 735,00</w:t>
            </w:r>
          </w:p>
        </w:tc>
      </w:tr>
      <w:tr w:rsidR="002E2F84" w:rsidRPr="002E2F84" w:rsidTr="007F6268">
        <w:trPr>
          <w:trHeight w:val="255"/>
        </w:trPr>
        <w:tc>
          <w:tcPr>
            <w:tcW w:w="9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1 03 03000 01 0000 110</w:t>
            </w:r>
          </w:p>
        </w:tc>
        <w:tc>
          <w:tcPr>
            <w:tcW w:w="52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Туристический налог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7 500,00</w:t>
            </w:r>
          </w:p>
        </w:tc>
      </w:tr>
      <w:tr w:rsidR="002E2F84" w:rsidRPr="002E2F84" w:rsidTr="007F6268">
        <w:trPr>
          <w:trHeight w:val="255"/>
        </w:trPr>
        <w:tc>
          <w:tcPr>
            <w:tcW w:w="9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1 05 00000 00 0000 000</w:t>
            </w:r>
          </w:p>
        </w:tc>
        <w:tc>
          <w:tcPr>
            <w:tcW w:w="52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НАЛОГИ НА СОВОКУПНЫЙ ДОХОД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2 440 500,00</w:t>
            </w:r>
          </w:p>
        </w:tc>
      </w:tr>
      <w:tr w:rsidR="002E2F84" w:rsidRPr="002E2F84" w:rsidTr="007F6268">
        <w:trPr>
          <w:trHeight w:val="510"/>
        </w:trPr>
        <w:tc>
          <w:tcPr>
            <w:tcW w:w="9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1 05 01011 01 0000 110</w:t>
            </w:r>
          </w:p>
        </w:tc>
        <w:tc>
          <w:tcPr>
            <w:tcW w:w="52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1 972 500,00</w:t>
            </w:r>
          </w:p>
        </w:tc>
      </w:tr>
      <w:tr w:rsidR="002E2F84" w:rsidRPr="002E2F84" w:rsidTr="007F6268">
        <w:trPr>
          <w:trHeight w:val="1020"/>
        </w:trPr>
        <w:tc>
          <w:tcPr>
            <w:tcW w:w="9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1 05 01021 01 0000 110</w:t>
            </w:r>
          </w:p>
        </w:tc>
        <w:tc>
          <w:tcPr>
            <w:tcW w:w="52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уменьшенные на величину расходов (в том числе минимальный налог, зачисляемый в бюджеты субъектов Российской Федерации)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400 000,00</w:t>
            </w:r>
          </w:p>
        </w:tc>
      </w:tr>
      <w:tr w:rsidR="002E2F84" w:rsidRPr="002E2F84" w:rsidTr="007F6268">
        <w:trPr>
          <w:trHeight w:val="255"/>
        </w:trPr>
        <w:tc>
          <w:tcPr>
            <w:tcW w:w="9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1 05 03010 01 0000 110</w:t>
            </w:r>
          </w:p>
        </w:tc>
        <w:tc>
          <w:tcPr>
            <w:tcW w:w="52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68 000,00</w:t>
            </w:r>
          </w:p>
        </w:tc>
      </w:tr>
      <w:tr w:rsidR="002E2F84" w:rsidRPr="002E2F84" w:rsidTr="007F6268">
        <w:trPr>
          <w:trHeight w:val="255"/>
        </w:trPr>
        <w:tc>
          <w:tcPr>
            <w:tcW w:w="9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1 06 00000 00 0000 000</w:t>
            </w:r>
          </w:p>
        </w:tc>
        <w:tc>
          <w:tcPr>
            <w:tcW w:w="52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НАЛОГИ НА ИМУЩЕСТВО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2 100 000,00</w:t>
            </w:r>
          </w:p>
        </w:tc>
      </w:tr>
      <w:tr w:rsidR="002E2F84" w:rsidRPr="002E2F84" w:rsidTr="007F6268">
        <w:trPr>
          <w:trHeight w:val="765"/>
        </w:trPr>
        <w:tc>
          <w:tcPr>
            <w:tcW w:w="9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1 06 01030 10 0000 110</w:t>
            </w:r>
          </w:p>
        </w:tc>
        <w:tc>
          <w:tcPr>
            <w:tcW w:w="52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900 000,00</w:t>
            </w:r>
          </w:p>
        </w:tc>
      </w:tr>
      <w:tr w:rsidR="002E2F84" w:rsidRPr="002E2F84" w:rsidTr="007F6268">
        <w:trPr>
          <w:trHeight w:val="510"/>
        </w:trPr>
        <w:tc>
          <w:tcPr>
            <w:tcW w:w="9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1 06 06033 10 0000 110</w:t>
            </w:r>
          </w:p>
        </w:tc>
        <w:tc>
          <w:tcPr>
            <w:tcW w:w="52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400 000,00</w:t>
            </w:r>
          </w:p>
        </w:tc>
      </w:tr>
      <w:tr w:rsidR="002E2F84" w:rsidRPr="002E2F84" w:rsidTr="007F6268">
        <w:trPr>
          <w:trHeight w:val="765"/>
        </w:trPr>
        <w:tc>
          <w:tcPr>
            <w:tcW w:w="9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1 06 06043 10 0000 110</w:t>
            </w:r>
          </w:p>
        </w:tc>
        <w:tc>
          <w:tcPr>
            <w:tcW w:w="52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800 000,00</w:t>
            </w:r>
          </w:p>
        </w:tc>
      </w:tr>
      <w:tr w:rsidR="002E2F84" w:rsidRPr="002E2F84" w:rsidTr="007F6268">
        <w:trPr>
          <w:trHeight w:val="255"/>
        </w:trPr>
        <w:tc>
          <w:tcPr>
            <w:tcW w:w="9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1 08 00000 00 0000 000</w:t>
            </w:r>
          </w:p>
        </w:tc>
        <w:tc>
          <w:tcPr>
            <w:tcW w:w="52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1 000,00</w:t>
            </w:r>
          </w:p>
        </w:tc>
      </w:tr>
      <w:tr w:rsidR="002E2F84" w:rsidRPr="002E2F84" w:rsidTr="007F6268">
        <w:trPr>
          <w:trHeight w:val="255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3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1 08 04020 01 0000 110</w:t>
            </w:r>
          </w:p>
        </w:tc>
        <w:tc>
          <w:tcPr>
            <w:tcW w:w="52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1 000,00</w:t>
            </w:r>
          </w:p>
        </w:tc>
      </w:tr>
      <w:tr w:rsidR="002E2F84" w:rsidRPr="002E2F84" w:rsidTr="007F6268">
        <w:trPr>
          <w:trHeight w:val="255"/>
        </w:trPr>
        <w:tc>
          <w:tcPr>
            <w:tcW w:w="84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НЕНАЛОГОВЫЕ ДОХОДЫ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2 436 000,00</w:t>
            </w:r>
          </w:p>
        </w:tc>
      </w:tr>
      <w:tr w:rsidR="002E2F84" w:rsidRPr="002E2F84" w:rsidTr="007F6268">
        <w:trPr>
          <w:trHeight w:val="765"/>
        </w:trPr>
        <w:tc>
          <w:tcPr>
            <w:tcW w:w="9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1 11 00000 00 0000 000</w:t>
            </w:r>
          </w:p>
        </w:tc>
        <w:tc>
          <w:tcPr>
            <w:tcW w:w="52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65 000,00</w:t>
            </w:r>
          </w:p>
        </w:tc>
      </w:tr>
      <w:tr w:rsidR="002E2F84" w:rsidRPr="002E2F84" w:rsidTr="007F6268">
        <w:trPr>
          <w:trHeight w:val="1275"/>
        </w:trPr>
        <w:tc>
          <w:tcPr>
            <w:tcW w:w="9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1 11 05035 10 0000 120</w:t>
            </w:r>
          </w:p>
        </w:tc>
        <w:tc>
          <w:tcPr>
            <w:tcW w:w="52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5 000,00</w:t>
            </w:r>
          </w:p>
        </w:tc>
      </w:tr>
      <w:tr w:rsidR="002E2F84" w:rsidRPr="002E2F84" w:rsidTr="007F6268">
        <w:trPr>
          <w:trHeight w:val="989"/>
        </w:trPr>
        <w:tc>
          <w:tcPr>
            <w:tcW w:w="9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1 11 09045 10 0000 120</w:t>
            </w:r>
          </w:p>
        </w:tc>
        <w:tc>
          <w:tcPr>
            <w:tcW w:w="52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</w:t>
            </w:r>
            <w:r w:rsidRPr="002E2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имущества муниципальных унитарных предприятий, в том числе казенных)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60 000,00</w:t>
            </w:r>
          </w:p>
        </w:tc>
      </w:tr>
      <w:tr w:rsidR="002E2F84" w:rsidRPr="002E2F84" w:rsidTr="007F6268">
        <w:trPr>
          <w:trHeight w:val="510"/>
        </w:trPr>
        <w:tc>
          <w:tcPr>
            <w:tcW w:w="9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lastRenderedPageBreak/>
              <w:t>999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1 13 00000 00 0000 000</w:t>
            </w:r>
          </w:p>
        </w:tc>
        <w:tc>
          <w:tcPr>
            <w:tcW w:w="52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170 000,00</w:t>
            </w:r>
          </w:p>
        </w:tc>
      </w:tr>
      <w:tr w:rsidR="002E2F84" w:rsidRPr="002E2F84" w:rsidTr="007F6268">
        <w:trPr>
          <w:trHeight w:val="510"/>
        </w:trPr>
        <w:tc>
          <w:tcPr>
            <w:tcW w:w="9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1 13 01995 10 0000 130</w:t>
            </w:r>
          </w:p>
        </w:tc>
        <w:tc>
          <w:tcPr>
            <w:tcW w:w="52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Прочие доходы от оказания платных услуг (работ) получателями средств бюджетов сельских поселений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170 000,00</w:t>
            </w:r>
          </w:p>
        </w:tc>
      </w:tr>
      <w:tr w:rsidR="002E2F84" w:rsidRPr="002E2F84" w:rsidTr="007F6268">
        <w:trPr>
          <w:trHeight w:val="255"/>
        </w:trPr>
        <w:tc>
          <w:tcPr>
            <w:tcW w:w="9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1 14 00000 00 0000 000</w:t>
            </w:r>
          </w:p>
        </w:tc>
        <w:tc>
          <w:tcPr>
            <w:tcW w:w="52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ДОХОДЫ ОТ ПРОДАЖИ МАТЕРИАЛЬНЫХ И НЕМАТЕРИАЛЬНЫХ АКТИВОВ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2 200 000,00</w:t>
            </w:r>
          </w:p>
        </w:tc>
      </w:tr>
      <w:tr w:rsidR="002E2F84" w:rsidRPr="002E2F84" w:rsidTr="007F6268">
        <w:trPr>
          <w:trHeight w:val="1020"/>
        </w:trPr>
        <w:tc>
          <w:tcPr>
            <w:tcW w:w="9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114 06025 10 0000 430</w:t>
            </w:r>
          </w:p>
        </w:tc>
        <w:tc>
          <w:tcPr>
            <w:tcW w:w="52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Доходы от продажи земельных участков, находящихся в собственности сельских поселений (за исключением земельных участков муниципальных бюджетных и автономных учреждений)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2 200 000,00</w:t>
            </w:r>
          </w:p>
        </w:tc>
      </w:tr>
      <w:tr w:rsidR="002E2F84" w:rsidRPr="002E2F84" w:rsidTr="007F6268">
        <w:trPr>
          <w:trHeight w:val="255"/>
        </w:trPr>
        <w:tc>
          <w:tcPr>
            <w:tcW w:w="9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843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1 16 00000 00 0000 000</w:t>
            </w:r>
          </w:p>
        </w:tc>
        <w:tc>
          <w:tcPr>
            <w:tcW w:w="52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ШТРАФЫ, САНКЦИИ, ВОЗМЕЩЕНИЕ УЩЕРБА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1 000,00</w:t>
            </w:r>
          </w:p>
        </w:tc>
      </w:tr>
      <w:tr w:rsidR="002E2F84" w:rsidRPr="002E2F84" w:rsidTr="007F6268">
        <w:trPr>
          <w:trHeight w:val="1020"/>
        </w:trPr>
        <w:tc>
          <w:tcPr>
            <w:tcW w:w="9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843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1 16 02020 02 0000 140</w:t>
            </w:r>
          </w:p>
        </w:tc>
        <w:tc>
          <w:tcPr>
            <w:tcW w:w="52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муниципальных правовых актов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1 000,00</w:t>
            </w:r>
          </w:p>
        </w:tc>
      </w:tr>
      <w:tr w:rsidR="002E2F84" w:rsidRPr="002E2F84" w:rsidTr="007F6268">
        <w:trPr>
          <w:trHeight w:val="255"/>
        </w:trPr>
        <w:tc>
          <w:tcPr>
            <w:tcW w:w="84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ИТОГО НАЛОГОВЫЕ И НЕНАЛОГОВЫЕ ДОХОДЫ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10 883 364,00</w:t>
            </w:r>
          </w:p>
        </w:tc>
      </w:tr>
      <w:tr w:rsidR="002E2F84" w:rsidRPr="002E2F84" w:rsidTr="007F6268">
        <w:trPr>
          <w:trHeight w:val="255"/>
        </w:trPr>
        <w:tc>
          <w:tcPr>
            <w:tcW w:w="9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2 00 00000 00 0000 000</w:t>
            </w:r>
          </w:p>
        </w:tc>
        <w:tc>
          <w:tcPr>
            <w:tcW w:w="52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23 102 020,00</w:t>
            </w:r>
          </w:p>
        </w:tc>
      </w:tr>
      <w:tr w:rsidR="002E2F84" w:rsidRPr="002E2F84" w:rsidTr="007F6268">
        <w:trPr>
          <w:trHeight w:val="765"/>
        </w:trPr>
        <w:tc>
          <w:tcPr>
            <w:tcW w:w="9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2 02 00000 00 0000 000</w:t>
            </w:r>
          </w:p>
        </w:tc>
        <w:tc>
          <w:tcPr>
            <w:tcW w:w="52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22 942 020,00</w:t>
            </w:r>
          </w:p>
        </w:tc>
      </w:tr>
      <w:tr w:rsidR="002E2F84" w:rsidRPr="002E2F84" w:rsidTr="007F6268">
        <w:trPr>
          <w:trHeight w:val="765"/>
        </w:trPr>
        <w:tc>
          <w:tcPr>
            <w:tcW w:w="9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2 02 16001 10 0000 150</w:t>
            </w:r>
          </w:p>
        </w:tc>
        <w:tc>
          <w:tcPr>
            <w:tcW w:w="52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6 597 200,00</w:t>
            </w:r>
          </w:p>
        </w:tc>
      </w:tr>
      <w:tr w:rsidR="002E2F84" w:rsidRPr="002E2F84" w:rsidTr="007F6268">
        <w:trPr>
          <w:trHeight w:val="510"/>
        </w:trPr>
        <w:tc>
          <w:tcPr>
            <w:tcW w:w="9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2 02 25576 10 0000 150</w:t>
            </w:r>
          </w:p>
        </w:tc>
        <w:tc>
          <w:tcPr>
            <w:tcW w:w="52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Субсидии бюджетам сельских поселений на обеспечение комплексного развития сельских территорий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96 400,00</w:t>
            </w:r>
          </w:p>
        </w:tc>
      </w:tr>
      <w:tr w:rsidR="002E2F84" w:rsidRPr="002E2F84" w:rsidTr="007F6268">
        <w:trPr>
          <w:trHeight w:val="255"/>
        </w:trPr>
        <w:tc>
          <w:tcPr>
            <w:tcW w:w="9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2 02 29999 10 0000 150</w:t>
            </w:r>
          </w:p>
        </w:tc>
        <w:tc>
          <w:tcPr>
            <w:tcW w:w="52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Прочие субсидии бюджетам сельских поселений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20 177,00</w:t>
            </w:r>
          </w:p>
        </w:tc>
      </w:tr>
      <w:tr w:rsidR="002E2F84" w:rsidRPr="002E2F84" w:rsidTr="007F6268">
        <w:trPr>
          <w:trHeight w:val="765"/>
        </w:trPr>
        <w:tc>
          <w:tcPr>
            <w:tcW w:w="9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2 02 30024 10 0000 150</w:t>
            </w:r>
          </w:p>
        </w:tc>
        <w:tc>
          <w:tcPr>
            <w:tcW w:w="52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4 200,00</w:t>
            </w:r>
          </w:p>
        </w:tc>
      </w:tr>
      <w:tr w:rsidR="002E2F84" w:rsidRPr="002E2F84" w:rsidTr="007F6268">
        <w:trPr>
          <w:trHeight w:val="765"/>
        </w:trPr>
        <w:tc>
          <w:tcPr>
            <w:tcW w:w="9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2 02 35118 10 0000 150</w:t>
            </w:r>
          </w:p>
        </w:tc>
        <w:tc>
          <w:tcPr>
            <w:tcW w:w="52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186 900,00</w:t>
            </w:r>
          </w:p>
        </w:tc>
      </w:tr>
      <w:tr w:rsidR="002E2F84" w:rsidRPr="002E2F84" w:rsidTr="007F6268">
        <w:trPr>
          <w:trHeight w:val="1275"/>
        </w:trPr>
        <w:tc>
          <w:tcPr>
            <w:tcW w:w="9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2 02 40014 10 0000 150</w:t>
            </w:r>
          </w:p>
        </w:tc>
        <w:tc>
          <w:tcPr>
            <w:tcW w:w="52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14 659 143,00</w:t>
            </w:r>
          </w:p>
        </w:tc>
      </w:tr>
      <w:tr w:rsidR="002E2F84" w:rsidRPr="002E2F84" w:rsidTr="007F6268">
        <w:trPr>
          <w:trHeight w:val="255"/>
        </w:trPr>
        <w:tc>
          <w:tcPr>
            <w:tcW w:w="9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2 07 00000 00 0000 000</w:t>
            </w:r>
          </w:p>
        </w:tc>
        <w:tc>
          <w:tcPr>
            <w:tcW w:w="52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ПРОЧИЕ БЕЗВОЗМЕЗДНЫЕ ПОСТУПЛЕНИЯ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160 000,00</w:t>
            </w:r>
          </w:p>
        </w:tc>
      </w:tr>
      <w:tr w:rsidR="002E2F84" w:rsidRPr="002E2F84" w:rsidTr="007F6268">
        <w:trPr>
          <w:trHeight w:val="255"/>
        </w:trPr>
        <w:tc>
          <w:tcPr>
            <w:tcW w:w="9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2 07 05020 10 0000 150</w:t>
            </w:r>
          </w:p>
        </w:tc>
        <w:tc>
          <w:tcPr>
            <w:tcW w:w="52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Поступления от денежных пожертвований, предоставляемых физическими лицами получателям средств бюджетов  поселений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160 000,00</w:t>
            </w:r>
          </w:p>
        </w:tc>
      </w:tr>
      <w:tr w:rsidR="002E2F84" w:rsidRPr="002E2F84" w:rsidTr="007F6268">
        <w:trPr>
          <w:trHeight w:val="255"/>
        </w:trPr>
        <w:tc>
          <w:tcPr>
            <w:tcW w:w="84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ИТОГО ДОХОДОВ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33 985 384,00</w:t>
            </w:r>
          </w:p>
        </w:tc>
      </w:tr>
    </w:tbl>
    <w:p w:rsidR="002E2F84" w:rsidRPr="002E2F84" w:rsidRDefault="002E2F84" w:rsidP="002E2F84">
      <w:pPr>
        <w:tabs>
          <w:tab w:val="left" w:pos="6480"/>
        </w:tabs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E2F84" w:rsidRPr="002E2F84" w:rsidRDefault="002E2F84" w:rsidP="002E2F84">
      <w:pPr>
        <w:tabs>
          <w:tab w:val="left" w:pos="6480"/>
        </w:tabs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E2F84" w:rsidRPr="002E2F84" w:rsidRDefault="002E2F84" w:rsidP="002E2F84">
      <w:pPr>
        <w:tabs>
          <w:tab w:val="left" w:pos="6480"/>
        </w:tabs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2E2F8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Приложение № 3</w:t>
      </w:r>
    </w:p>
    <w:p w:rsidR="002E2F84" w:rsidRPr="002E2F84" w:rsidRDefault="002E2F84" w:rsidP="002E2F84">
      <w:pPr>
        <w:tabs>
          <w:tab w:val="left" w:pos="6480"/>
        </w:tabs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2E2F8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 решению Совета депутатов</w:t>
      </w:r>
    </w:p>
    <w:p w:rsidR="002E2F84" w:rsidRPr="002E2F84" w:rsidRDefault="002E2F84" w:rsidP="002E2F84">
      <w:pPr>
        <w:tabs>
          <w:tab w:val="left" w:pos="6480"/>
        </w:tabs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E2F8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Апраксинского сельского поселения</w:t>
      </w:r>
    </w:p>
    <w:p w:rsidR="002E2F84" w:rsidRPr="002E2F84" w:rsidRDefault="002E2F84" w:rsidP="002E2F84">
      <w:pPr>
        <w:tabs>
          <w:tab w:val="left" w:pos="6480"/>
        </w:tabs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E2F8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Костромского муниципального района</w:t>
      </w:r>
    </w:p>
    <w:p w:rsidR="002E2F84" w:rsidRPr="002E2F84" w:rsidRDefault="002E2F84" w:rsidP="002E2F84">
      <w:pPr>
        <w:tabs>
          <w:tab w:val="left" w:pos="6480"/>
        </w:tabs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E2F8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Костромской области</w:t>
      </w:r>
    </w:p>
    <w:p w:rsidR="002E2F84" w:rsidRPr="002E2F84" w:rsidRDefault="002E2F84" w:rsidP="002E2F84">
      <w:pPr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E2F8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 29.05.2025 № 24</w:t>
      </w:r>
    </w:p>
    <w:p w:rsidR="002E2F84" w:rsidRPr="002E2F84" w:rsidRDefault="002E2F84" w:rsidP="002E2F84">
      <w:pPr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E2F84" w:rsidRPr="002E2F84" w:rsidRDefault="002E2F84" w:rsidP="002E2F84">
      <w:pPr>
        <w:widowControl w:val="0"/>
        <w:autoSpaceDE w:val="0"/>
        <w:autoSpaceDN w:val="0"/>
        <w:adjustRightInd w:val="0"/>
        <w:spacing w:after="0" w:line="240" w:lineRule="auto"/>
        <w:ind w:right="210"/>
        <w:contextualSpacing/>
        <w:jc w:val="center"/>
        <w:rPr>
          <w:rFonts w:ascii="Arial" w:eastAsia="Times New Roman" w:hAnsi="Arial" w:cs="Arial"/>
          <w:b/>
          <w:caps/>
          <w:sz w:val="32"/>
          <w:szCs w:val="32"/>
          <w:lang w:eastAsia="ru-RU"/>
        </w:rPr>
      </w:pPr>
      <w:r w:rsidRPr="002E2F84">
        <w:rPr>
          <w:rFonts w:ascii="Arial" w:eastAsia="Times New Roman" w:hAnsi="Arial" w:cs="Arial"/>
          <w:b/>
          <w:caps/>
          <w:sz w:val="32"/>
          <w:szCs w:val="32"/>
          <w:lang w:eastAsia="ru-RU"/>
        </w:rPr>
        <w:t>Ведомственная структура, распределение бюджетных ассигнований по разделам, подразделам, целевым статьям и видам расходов классификации расходов бюджетов РФ бюджета Апраксинского сельского поселения на 2025 год</w:t>
      </w:r>
    </w:p>
    <w:p w:rsidR="002E2F84" w:rsidRPr="002E2F84" w:rsidRDefault="002E2F84" w:rsidP="002E2F84">
      <w:pPr>
        <w:widowControl w:val="0"/>
        <w:autoSpaceDE w:val="0"/>
        <w:autoSpaceDN w:val="0"/>
        <w:adjustRightInd w:val="0"/>
        <w:spacing w:after="0" w:line="240" w:lineRule="auto"/>
        <w:ind w:right="210"/>
        <w:contextualSpacing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W w:w="106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850"/>
        <w:gridCol w:w="709"/>
        <w:gridCol w:w="1418"/>
        <w:gridCol w:w="708"/>
        <w:gridCol w:w="1488"/>
      </w:tblGrid>
      <w:tr w:rsidR="002E2F84" w:rsidRPr="002E2F84" w:rsidTr="007F6268">
        <w:trPr>
          <w:trHeight w:val="655"/>
        </w:trPr>
        <w:tc>
          <w:tcPr>
            <w:tcW w:w="5495" w:type="dxa"/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Код администратора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Раздел, Подраздел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Целевая статья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Вид расхода</w:t>
            </w: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Сумма </w:t>
            </w:r>
          </w:p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расходов </w:t>
            </w:r>
          </w:p>
        </w:tc>
      </w:tr>
      <w:tr w:rsidR="002E2F84" w:rsidRPr="002E2F84" w:rsidTr="007F6268">
        <w:trPr>
          <w:trHeight w:val="765"/>
        </w:trPr>
        <w:tc>
          <w:tcPr>
            <w:tcW w:w="5495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Администрация Апраксинского сельского поселения Костромского муниципального района Костромской области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2E2F84" w:rsidRPr="002E2F84" w:rsidTr="007F6268">
        <w:trPr>
          <w:trHeight w:val="255"/>
        </w:trPr>
        <w:tc>
          <w:tcPr>
            <w:tcW w:w="5495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8 952 797,00</w:t>
            </w:r>
          </w:p>
        </w:tc>
      </w:tr>
      <w:tr w:rsidR="002E2F84" w:rsidRPr="002E2F84" w:rsidTr="007F6268">
        <w:trPr>
          <w:trHeight w:val="765"/>
        </w:trPr>
        <w:tc>
          <w:tcPr>
            <w:tcW w:w="5495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1 572 132,00</w:t>
            </w:r>
          </w:p>
        </w:tc>
      </w:tr>
      <w:tr w:rsidR="002E2F84" w:rsidRPr="002E2F84" w:rsidTr="007F6268">
        <w:trPr>
          <w:trHeight w:val="510"/>
        </w:trPr>
        <w:tc>
          <w:tcPr>
            <w:tcW w:w="5495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Расходы на выплаты по оплате труда высшего должностного лица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6100000110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1 572 132,00</w:t>
            </w:r>
          </w:p>
        </w:tc>
      </w:tr>
      <w:tr w:rsidR="002E2F84" w:rsidRPr="002E2F84" w:rsidTr="007F6268">
        <w:trPr>
          <w:trHeight w:val="1275"/>
        </w:trPr>
        <w:tc>
          <w:tcPr>
            <w:tcW w:w="5495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1 572 132,00</w:t>
            </w:r>
          </w:p>
        </w:tc>
      </w:tr>
      <w:tr w:rsidR="002E2F84" w:rsidRPr="002E2F84" w:rsidTr="007F6268">
        <w:trPr>
          <w:trHeight w:val="765"/>
        </w:trPr>
        <w:tc>
          <w:tcPr>
            <w:tcW w:w="5495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102 000,00</w:t>
            </w:r>
          </w:p>
        </w:tc>
      </w:tr>
      <w:tr w:rsidR="002E2F84" w:rsidRPr="002E2F84" w:rsidTr="007F6268">
        <w:trPr>
          <w:trHeight w:val="510"/>
        </w:trPr>
        <w:tc>
          <w:tcPr>
            <w:tcW w:w="5495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Расходы на обеспечение функций представительного органа муниципального образования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6200000190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102 000,00</w:t>
            </w:r>
          </w:p>
        </w:tc>
      </w:tr>
      <w:tr w:rsidR="002E2F84" w:rsidRPr="002E2F84" w:rsidTr="007F6268">
        <w:trPr>
          <w:trHeight w:val="1275"/>
        </w:trPr>
        <w:tc>
          <w:tcPr>
            <w:tcW w:w="5495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Расходы на выплаты персоналу в целях обеспечения функций государственными (муниципальными) органами, казенными учреждениями, органами управления  государственными внебюджетными фондами.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102 000,00</w:t>
            </w:r>
          </w:p>
        </w:tc>
      </w:tr>
      <w:tr w:rsidR="002E2F84" w:rsidRPr="002E2F84" w:rsidTr="007F6268">
        <w:trPr>
          <w:trHeight w:val="1020"/>
        </w:trPr>
        <w:tc>
          <w:tcPr>
            <w:tcW w:w="5495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3 567 011,00</w:t>
            </w:r>
          </w:p>
        </w:tc>
      </w:tr>
      <w:tr w:rsidR="002E2F84" w:rsidRPr="002E2F84" w:rsidTr="007F6268">
        <w:trPr>
          <w:trHeight w:val="510"/>
        </w:trPr>
        <w:tc>
          <w:tcPr>
            <w:tcW w:w="5495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6600000110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2 380 811,00</w:t>
            </w:r>
          </w:p>
        </w:tc>
      </w:tr>
      <w:tr w:rsidR="002E2F84" w:rsidRPr="002E2F84" w:rsidTr="007F6268">
        <w:trPr>
          <w:trHeight w:val="1275"/>
        </w:trPr>
        <w:tc>
          <w:tcPr>
            <w:tcW w:w="5495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2 380 811,00</w:t>
            </w:r>
          </w:p>
        </w:tc>
      </w:tr>
      <w:tr w:rsidR="002E2F84" w:rsidRPr="002E2F84" w:rsidTr="007F6268">
        <w:trPr>
          <w:trHeight w:val="510"/>
        </w:trPr>
        <w:tc>
          <w:tcPr>
            <w:tcW w:w="5495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6600000190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1 182 000,00</w:t>
            </w:r>
          </w:p>
        </w:tc>
      </w:tr>
      <w:tr w:rsidR="002E2F84" w:rsidRPr="002E2F84" w:rsidTr="007F6268">
        <w:trPr>
          <w:trHeight w:val="510"/>
        </w:trPr>
        <w:tc>
          <w:tcPr>
            <w:tcW w:w="5495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1 172 000,00</w:t>
            </w:r>
          </w:p>
        </w:tc>
      </w:tr>
      <w:tr w:rsidR="002E2F84" w:rsidRPr="002E2F84" w:rsidTr="007F6268">
        <w:trPr>
          <w:trHeight w:val="255"/>
        </w:trPr>
        <w:tc>
          <w:tcPr>
            <w:tcW w:w="5495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10 000,00</w:t>
            </w:r>
          </w:p>
        </w:tc>
      </w:tr>
      <w:tr w:rsidR="002E2F84" w:rsidRPr="002E2F84" w:rsidTr="007F6268">
        <w:trPr>
          <w:trHeight w:val="1020"/>
        </w:trPr>
        <w:tc>
          <w:tcPr>
            <w:tcW w:w="5495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Расходы на осуществление переданных муниципальным образованиям государственных полномочий Костромской области по составлению протоколов об административных правонарушениях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6600072090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4 200,00</w:t>
            </w:r>
          </w:p>
        </w:tc>
      </w:tr>
      <w:tr w:rsidR="002E2F84" w:rsidRPr="002E2F84" w:rsidTr="007F6268">
        <w:trPr>
          <w:trHeight w:val="510"/>
        </w:trPr>
        <w:tc>
          <w:tcPr>
            <w:tcW w:w="5495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4 200,00</w:t>
            </w:r>
          </w:p>
        </w:tc>
      </w:tr>
      <w:tr w:rsidR="002E2F84" w:rsidRPr="002E2F84" w:rsidTr="007F6268">
        <w:trPr>
          <w:trHeight w:val="255"/>
        </w:trPr>
        <w:tc>
          <w:tcPr>
            <w:tcW w:w="5495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10 000,00</w:t>
            </w:r>
          </w:p>
        </w:tc>
      </w:tr>
      <w:tr w:rsidR="002E2F84" w:rsidRPr="002E2F84" w:rsidTr="007F6268">
        <w:trPr>
          <w:trHeight w:val="510"/>
        </w:trPr>
        <w:tc>
          <w:tcPr>
            <w:tcW w:w="5495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Резервный фонд администрации муниципального образования 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9900020010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10 000,00</w:t>
            </w:r>
          </w:p>
        </w:tc>
      </w:tr>
      <w:tr w:rsidR="002E2F84" w:rsidRPr="002E2F84" w:rsidTr="007F6268">
        <w:trPr>
          <w:trHeight w:val="255"/>
        </w:trPr>
        <w:tc>
          <w:tcPr>
            <w:tcW w:w="5495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10 000,00</w:t>
            </w:r>
          </w:p>
        </w:tc>
      </w:tr>
      <w:tr w:rsidR="002E2F84" w:rsidRPr="002E2F84" w:rsidTr="007F6268">
        <w:trPr>
          <w:trHeight w:val="255"/>
        </w:trPr>
        <w:tc>
          <w:tcPr>
            <w:tcW w:w="5495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3 701 654,00</w:t>
            </w:r>
          </w:p>
        </w:tc>
      </w:tr>
      <w:tr w:rsidR="002E2F84" w:rsidRPr="002E2F84" w:rsidTr="007F6268">
        <w:trPr>
          <w:trHeight w:val="1020"/>
        </w:trPr>
        <w:tc>
          <w:tcPr>
            <w:tcW w:w="5495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Расходы на обеспечение деятельности (оказание услуг) подведомственных учреждений, осуществляющих реализацию функций, связанных с общегосударственным управлением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990000059Ю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2 933 492,00</w:t>
            </w:r>
          </w:p>
        </w:tc>
      </w:tr>
      <w:tr w:rsidR="002E2F84" w:rsidRPr="002E2F84" w:rsidTr="007F6268">
        <w:trPr>
          <w:trHeight w:val="1275"/>
        </w:trPr>
        <w:tc>
          <w:tcPr>
            <w:tcW w:w="5495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Расходы на выплаты персоналу в целях обеспечения функций государственными (муниципальными) органами, казенными учреждениями, органами управления  государственными внебюджетными фондами.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2 403 492,00</w:t>
            </w:r>
          </w:p>
        </w:tc>
      </w:tr>
      <w:tr w:rsidR="002E2F84" w:rsidRPr="002E2F84" w:rsidTr="007F6268">
        <w:trPr>
          <w:trHeight w:val="510"/>
        </w:trPr>
        <w:tc>
          <w:tcPr>
            <w:tcW w:w="5495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Закупка товаров, работ и услуг для обеспечения 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530 000,00</w:t>
            </w:r>
          </w:p>
        </w:tc>
      </w:tr>
      <w:tr w:rsidR="002E2F84" w:rsidRPr="002E2F84" w:rsidTr="007F6268">
        <w:trPr>
          <w:trHeight w:val="1530"/>
        </w:trPr>
        <w:tc>
          <w:tcPr>
            <w:tcW w:w="5495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Межбюджетные трансферты бюджету муниципального района на осуществление органами местного самоуправления муниципального района полномочий контрольно-счетного органа поселения по осуществлению внешнего муниципального финансового контроля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9900001790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115 862,00</w:t>
            </w:r>
          </w:p>
        </w:tc>
      </w:tr>
      <w:tr w:rsidR="002E2F84" w:rsidRPr="002E2F84" w:rsidTr="007F6268">
        <w:trPr>
          <w:trHeight w:val="255"/>
        </w:trPr>
        <w:tc>
          <w:tcPr>
            <w:tcW w:w="5495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Межбюджетные трансферты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115 862,00</w:t>
            </w:r>
          </w:p>
        </w:tc>
      </w:tr>
      <w:tr w:rsidR="002E2F84" w:rsidRPr="002E2F84" w:rsidTr="007F6268">
        <w:trPr>
          <w:trHeight w:val="510"/>
        </w:trPr>
        <w:tc>
          <w:tcPr>
            <w:tcW w:w="5495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Содержание имущества, находящегося в казне муниципального образования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9900021000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646 000,00</w:t>
            </w:r>
          </w:p>
        </w:tc>
      </w:tr>
      <w:tr w:rsidR="002E2F84" w:rsidRPr="002E2F84" w:rsidTr="007F6268">
        <w:trPr>
          <w:trHeight w:val="510"/>
        </w:trPr>
        <w:tc>
          <w:tcPr>
            <w:tcW w:w="5495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646 000,00</w:t>
            </w:r>
          </w:p>
        </w:tc>
      </w:tr>
      <w:tr w:rsidR="002E2F84" w:rsidRPr="002E2F84" w:rsidTr="007F6268">
        <w:trPr>
          <w:trHeight w:val="510"/>
        </w:trPr>
        <w:tc>
          <w:tcPr>
            <w:tcW w:w="5495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Расходы на оплату членских взносов Ассоциации "Совет муниципальных образований Костромской области»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9900022020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6 300,00</w:t>
            </w:r>
          </w:p>
        </w:tc>
      </w:tr>
      <w:tr w:rsidR="002E2F84" w:rsidRPr="002E2F84" w:rsidTr="007F6268">
        <w:trPr>
          <w:trHeight w:val="255"/>
        </w:trPr>
        <w:tc>
          <w:tcPr>
            <w:tcW w:w="5495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6 300,00</w:t>
            </w:r>
          </w:p>
        </w:tc>
      </w:tr>
      <w:tr w:rsidR="002E2F84" w:rsidRPr="002E2F84" w:rsidTr="007F6268">
        <w:trPr>
          <w:trHeight w:val="255"/>
        </w:trPr>
        <w:tc>
          <w:tcPr>
            <w:tcW w:w="5495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Национальная оборона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482 454,00</w:t>
            </w:r>
          </w:p>
        </w:tc>
      </w:tr>
      <w:tr w:rsidR="002E2F84" w:rsidRPr="002E2F84" w:rsidTr="007F6268">
        <w:trPr>
          <w:trHeight w:val="255"/>
        </w:trPr>
        <w:tc>
          <w:tcPr>
            <w:tcW w:w="5495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482 454,00</w:t>
            </w:r>
          </w:p>
        </w:tc>
      </w:tr>
      <w:tr w:rsidR="002E2F84" w:rsidRPr="002E2F84" w:rsidTr="007F6268">
        <w:trPr>
          <w:trHeight w:val="1125"/>
        </w:trPr>
        <w:tc>
          <w:tcPr>
            <w:tcW w:w="5495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Осуществление переданных государственных полномочий Российской Федерации по первичному воинскому учету на территориях, где отсутствуют военные комиссариаты, за счет средств муниципального образования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6600001180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295 554,00</w:t>
            </w:r>
          </w:p>
        </w:tc>
      </w:tr>
      <w:tr w:rsidR="002E2F84" w:rsidRPr="002E2F84" w:rsidTr="007F6268">
        <w:trPr>
          <w:trHeight w:val="1095"/>
        </w:trPr>
        <w:tc>
          <w:tcPr>
            <w:tcW w:w="5495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295 554,00</w:t>
            </w:r>
          </w:p>
        </w:tc>
      </w:tr>
      <w:tr w:rsidR="002E2F84" w:rsidRPr="002E2F84" w:rsidTr="007F6268">
        <w:trPr>
          <w:trHeight w:val="1020"/>
        </w:trPr>
        <w:tc>
          <w:tcPr>
            <w:tcW w:w="5495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Расходы на осуществление переданных государственных полномочий Российской Федерации по первичному воинскому учету на территориях, где отсутствуют военные комиссариаты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6600051180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186 900,00</w:t>
            </w:r>
          </w:p>
        </w:tc>
      </w:tr>
      <w:tr w:rsidR="002E2F84" w:rsidRPr="002E2F84" w:rsidTr="007F6268">
        <w:trPr>
          <w:trHeight w:val="1065"/>
        </w:trPr>
        <w:tc>
          <w:tcPr>
            <w:tcW w:w="5495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186 900,00</w:t>
            </w:r>
          </w:p>
        </w:tc>
      </w:tr>
      <w:tr w:rsidR="002E2F84" w:rsidRPr="002E2F84" w:rsidTr="007F6268">
        <w:trPr>
          <w:trHeight w:val="510"/>
        </w:trPr>
        <w:tc>
          <w:tcPr>
            <w:tcW w:w="5495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255 000,00</w:t>
            </w:r>
          </w:p>
        </w:tc>
      </w:tr>
      <w:tr w:rsidR="002E2F84" w:rsidRPr="002E2F84" w:rsidTr="007F6268">
        <w:trPr>
          <w:trHeight w:val="765"/>
        </w:trPr>
        <w:tc>
          <w:tcPr>
            <w:tcW w:w="5495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255 000,00</w:t>
            </w:r>
          </w:p>
        </w:tc>
      </w:tr>
      <w:tr w:rsidR="002E2F84" w:rsidRPr="002E2F84" w:rsidTr="007F6268">
        <w:trPr>
          <w:trHeight w:val="1020"/>
        </w:trPr>
        <w:tc>
          <w:tcPr>
            <w:tcW w:w="5495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Муниципальная программа "Обеспечение пожарной безопасности на территории Апраксинского сельского поселения Костромского муниципального района Костромской области на 2025-2027 годы»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0900000000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255 000,00</w:t>
            </w:r>
          </w:p>
        </w:tc>
      </w:tr>
      <w:tr w:rsidR="002E2F84" w:rsidRPr="002E2F84" w:rsidTr="007F6268">
        <w:trPr>
          <w:trHeight w:val="510"/>
        </w:trPr>
        <w:tc>
          <w:tcPr>
            <w:tcW w:w="5495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Реализация мероприятий по предупреждению и ликвидации последствий чрезвычайных ситуаций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0900023100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255 000,00</w:t>
            </w:r>
          </w:p>
        </w:tc>
      </w:tr>
      <w:tr w:rsidR="002E2F84" w:rsidRPr="002E2F84" w:rsidTr="007F6268">
        <w:trPr>
          <w:trHeight w:val="510"/>
        </w:trPr>
        <w:tc>
          <w:tcPr>
            <w:tcW w:w="5495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255 000,00</w:t>
            </w:r>
          </w:p>
        </w:tc>
      </w:tr>
      <w:tr w:rsidR="002E2F84" w:rsidRPr="002E2F84" w:rsidTr="007F6268">
        <w:trPr>
          <w:trHeight w:val="255"/>
        </w:trPr>
        <w:tc>
          <w:tcPr>
            <w:tcW w:w="5495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2 750 941,00</w:t>
            </w:r>
          </w:p>
        </w:tc>
      </w:tr>
      <w:tr w:rsidR="002E2F84" w:rsidRPr="002E2F84" w:rsidTr="007F6268">
        <w:trPr>
          <w:trHeight w:val="255"/>
        </w:trPr>
        <w:tc>
          <w:tcPr>
            <w:tcW w:w="5495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2 650 941,00</w:t>
            </w:r>
          </w:p>
        </w:tc>
      </w:tr>
      <w:tr w:rsidR="002E2F84" w:rsidRPr="002E2F84" w:rsidTr="007F6268">
        <w:trPr>
          <w:trHeight w:val="1020"/>
        </w:trPr>
        <w:tc>
          <w:tcPr>
            <w:tcW w:w="5495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Муниципальная программа "Развитие транспортной инфраструктуры на территории Апраксинского </w:t>
            </w:r>
            <w:proofErr w:type="gramStart"/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сельского</w:t>
            </w:r>
            <w:proofErr w:type="gramEnd"/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поселения Костромской области на 2025-2027 годы»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0200000000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2 650 941,00</w:t>
            </w:r>
          </w:p>
        </w:tc>
      </w:tr>
      <w:tr w:rsidR="002E2F84" w:rsidRPr="002E2F84" w:rsidTr="007F6268">
        <w:trPr>
          <w:trHeight w:val="765"/>
        </w:trPr>
        <w:tc>
          <w:tcPr>
            <w:tcW w:w="5495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Содержание сети автомобильных дорог общего пользования местного значения  за счет средств муниципального образования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0200024010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1 324 734,00</w:t>
            </w:r>
          </w:p>
        </w:tc>
      </w:tr>
      <w:tr w:rsidR="002E2F84" w:rsidRPr="002E2F84" w:rsidTr="007F6268">
        <w:trPr>
          <w:trHeight w:val="510"/>
        </w:trPr>
        <w:tc>
          <w:tcPr>
            <w:tcW w:w="5495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Закупка товаров, работ и услуг для обеспечения 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1 324 734,00</w:t>
            </w:r>
          </w:p>
        </w:tc>
      </w:tr>
      <w:tr w:rsidR="002E2F84" w:rsidRPr="002E2F84" w:rsidTr="007F6268">
        <w:trPr>
          <w:trHeight w:val="810"/>
        </w:trPr>
        <w:tc>
          <w:tcPr>
            <w:tcW w:w="5495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Проектирование, строительство, реконструкция, капитальный ремонт, ремонт и содержание автомобильных дорог общего пользования местного значения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020009Д100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667 064,00</w:t>
            </w:r>
          </w:p>
        </w:tc>
      </w:tr>
      <w:tr w:rsidR="002E2F84" w:rsidRPr="002E2F84" w:rsidTr="007F6268">
        <w:trPr>
          <w:trHeight w:val="510"/>
        </w:trPr>
        <w:tc>
          <w:tcPr>
            <w:tcW w:w="5495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Закупка товаров, работ и услуг для обеспечения 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667 064,00</w:t>
            </w:r>
          </w:p>
        </w:tc>
      </w:tr>
      <w:tr w:rsidR="002E2F84" w:rsidRPr="002E2F84" w:rsidTr="007F6268">
        <w:trPr>
          <w:trHeight w:val="1275"/>
        </w:trPr>
        <w:tc>
          <w:tcPr>
            <w:tcW w:w="5495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 xml:space="preserve"> Расходы </w:t>
            </w:r>
            <w:proofErr w:type="gramStart"/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 осуществление полномочий по организации дорожной деятельности в отношении автомобильных дорог общего пользования местного значения вне границ населенных пунктов в границах</w:t>
            </w:r>
            <w:proofErr w:type="gramEnd"/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Костромского муниципального района Костромской области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0200020300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659 143,00</w:t>
            </w:r>
          </w:p>
        </w:tc>
      </w:tr>
      <w:tr w:rsidR="002E2F84" w:rsidRPr="002E2F84" w:rsidTr="007F6268">
        <w:trPr>
          <w:trHeight w:val="510"/>
        </w:trPr>
        <w:tc>
          <w:tcPr>
            <w:tcW w:w="5495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Закупка товаров, работ и услуг для обеспечения 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659 143,00</w:t>
            </w:r>
          </w:p>
        </w:tc>
      </w:tr>
      <w:tr w:rsidR="002E2F84" w:rsidRPr="002E2F84" w:rsidTr="007F6268">
        <w:trPr>
          <w:trHeight w:val="255"/>
        </w:trPr>
        <w:tc>
          <w:tcPr>
            <w:tcW w:w="5495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100 000,00</w:t>
            </w:r>
          </w:p>
        </w:tc>
      </w:tr>
      <w:tr w:rsidR="002E2F84" w:rsidRPr="002E2F84" w:rsidTr="007F6268">
        <w:trPr>
          <w:trHeight w:val="255"/>
        </w:trPr>
        <w:tc>
          <w:tcPr>
            <w:tcW w:w="5495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Непрограммные расходы 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9900000000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100 000,00</w:t>
            </w:r>
          </w:p>
        </w:tc>
      </w:tr>
      <w:tr w:rsidR="002E2F84" w:rsidRPr="002E2F84" w:rsidTr="007F6268">
        <w:trPr>
          <w:trHeight w:val="255"/>
        </w:trPr>
        <w:tc>
          <w:tcPr>
            <w:tcW w:w="5495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Прочие расходы по землеустройству и землепользованию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9900020310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100 000,00</w:t>
            </w:r>
          </w:p>
        </w:tc>
      </w:tr>
      <w:tr w:rsidR="002E2F84" w:rsidRPr="002E2F84" w:rsidTr="007F6268">
        <w:trPr>
          <w:trHeight w:val="510"/>
        </w:trPr>
        <w:tc>
          <w:tcPr>
            <w:tcW w:w="5495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Закупка товаров, работ и услуг для обеспечения 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100 000,00</w:t>
            </w:r>
          </w:p>
        </w:tc>
      </w:tr>
      <w:tr w:rsidR="002E2F84" w:rsidRPr="002E2F84" w:rsidTr="007F6268">
        <w:trPr>
          <w:trHeight w:val="255"/>
        </w:trPr>
        <w:tc>
          <w:tcPr>
            <w:tcW w:w="5495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16 779 757,00</w:t>
            </w:r>
          </w:p>
        </w:tc>
      </w:tr>
      <w:tr w:rsidR="002E2F84" w:rsidRPr="002E2F84" w:rsidTr="007F6268">
        <w:trPr>
          <w:trHeight w:val="255"/>
        </w:trPr>
        <w:tc>
          <w:tcPr>
            <w:tcW w:w="5495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0501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60 600,00</w:t>
            </w:r>
          </w:p>
        </w:tc>
      </w:tr>
      <w:tr w:rsidR="002E2F84" w:rsidRPr="002E2F84" w:rsidTr="007F6268">
        <w:trPr>
          <w:trHeight w:val="255"/>
        </w:trPr>
        <w:tc>
          <w:tcPr>
            <w:tcW w:w="5495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Непрограммные расходы 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9900000000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60 600,00</w:t>
            </w:r>
          </w:p>
        </w:tc>
      </w:tr>
      <w:tr w:rsidR="002E2F84" w:rsidRPr="002E2F84" w:rsidTr="007F6268">
        <w:trPr>
          <w:trHeight w:val="510"/>
        </w:trPr>
        <w:tc>
          <w:tcPr>
            <w:tcW w:w="5495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Взносы на капитальный ремонт и за муниципальный жилищный фонд (Фонд регионального оператора)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9900020430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60 600,00</w:t>
            </w:r>
          </w:p>
        </w:tc>
      </w:tr>
      <w:tr w:rsidR="002E2F84" w:rsidRPr="002E2F84" w:rsidTr="007F6268">
        <w:trPr>
          <w:trHeight w:val="510"/>
        </w:trPr>
        <w:tc>
          <w:tcPr>
            <w:tcW w:w="5495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Закупка товаров, работ и услуг для обеспечения 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60 600,00</w:t>
            </w:r>
          </w:p>
        </w:tc>
      </w:tr>
      <w:tr w:rsidR="002E2F84" w:rsidRPr="002E2F84" w:rsidTr="007F6268">
        <w:trPr>
          <w:trHeight w:val="255"/>
        </w:trPr>
        <w:tc>
          <w:tcPr>
            <w:tcW w:w="5495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0502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14 000 000,00</w:t>
            </w:r>
          </w:p>
        </w:tc>
      </w:tr>
      <w:tr w:rsidR="002E2F84" w:rsidRPr="002E2F84" w:rsidTr="007F6268">
        <w:trPr>
          <w:trHeight w:val="1020"/>
        </w:trPr>
        <w:tc>
          <w:tcPr>
            <w:tcW w:w="5495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Межбюджетные трансферты бюджетам поселений на осуществление полномочий по организации водоснабжения в границах населенных пунктов сельских поселений Костромского муниципального района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9900020650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14 000 000,00</w:t>
            </w:r>
          </w:p>
        </w:tc>
      </w:tr>
      <w:tr w:rsidR="002E2F84" w:rsidRPr="002E2F84" w:rsidTr="007F6268">
        <w:trPr>
          <w:trHeight w:val="510"/>
        </w:trPr>
        <w:tc>
          <w:tcPr>
            <w:tcW w:w="5495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14 000 000,00</w:t>
            </w:r>
          </w:p>
        </w:tc>
      </w:tr>
      <w:tr w:rsidR="002E2F84" w:rsidRPr="002E2F84" w:rsidTr="007F6268">
        <w:trPr>
          <w:trHeight w:val="255"/>
        </w:trPr>
        <w:tc>
          <w:tcPr>
            <w:tcW w:w="5495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2 719 157,00</w:t>
            </w:r>
          </w:p>
        </w:tc>
      </w:tr>
      <w:tr w:rsidR="002E2F84" w:rsidRPr="002E2F84" w:rsidTr="007F6268">
        <w:trPr>
          <w:trHeight w:val="1020"/>
        </w:trPr>
        <w:tc>
          <w:tcPr>
            <w:tcW w:w="5495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Муниципальная программа "Благоустройство территории Апраксинского сельского поселения Костромского муниципального района Костромской области на 2025-2027 годы»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0600000000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2 395 157,00</w:t>
            </w:r>
          </w:p>
        </w:tc>
      </w:tr>
      <w:tr w:rsidR="002E2F84" w:rsidRPr="002E2F84" w:rsidTr="007F6268">
        <w:trPr>
          <w:trHeight w:val="510"/>
        </w:trPr>
        <w:tc>
          <w:tcPr>
            <w:tcW w:w="5495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Содержание сетей уличного  освещения муниципального образования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0600020210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1 305 000,00</w:t>
            </w:r>
          </w:p>
        </w:tc>
      </w:tr>
      <w:tr w:rsidR="002E2F84" w:rsidRPr="002E2F84" w:rsidTr="007F6268">
        <w:trPr>
          <w:trHeight w:val="510"/>
        </w:trPr>
        <w:tc>
          <w:tcPr>
            <w:tcW w:w="5495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1 305 000,00</w:t>
            </w:r>
          </w:p>
        </w:tc>
      </w:tr>
      <w:tr w:rsidR="002E2F84" w:rsidRPr="002E2F84" w:rsidTr="007F6268">
        <w:trPr>
          <w:trHeight w:val="255"/>
        </w:trPr>
        <w:tc>
          <w:tcPr>
            <w:tcW w:w="5495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Прочие мероприятия в области благоустройства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0600020240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1 048 000,00</w:t>
            </w:r>
          </w:p>
        </w:tc>
      </w:tr>
      <w:tr w:rsidR="002E2F84" w:rsidRPr="002E2F84" w:rsidTr="007F6268">
        <w:trPr>
          <w:trHeight w:val="510"/>
        </w:trPr>
        <w:tc>
          <w:tcPr>
            <w:tcW w:w="5495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1 048 000,00</w:t>
            </w:r>
          </w:p>
        </w:tc>
      </w:tr>
      <w:tr w:rsidR="002E2F84" w:rsidRPr="002E2F84" w:rsidTr="007F6268">
        <w:trPr>
          <w:trHeight w:val="510"/>
        </w:trPr>
        <w:tc>
          <w:tcPr>
            <w:tcW w:w="5495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Расходы  на реализацию мероприятий по борьбе с борщевиком Сосновского  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06000S2250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42 157,00</w:t>
            </w:r>
          </w:p>
        </w:tc>
      </w:tr>
      <w:tr w:rsidR="002E2F84" w:rsidRPr="002E2F84" w:rsidTr="007F6268">
        <w:trPr>
          <w:trHeight w:val="510"/>
        </w:trPr>
        <w:tc>
          <w:tcPr>
            <w:tcW w:w="5495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42 157,00</w:t>
            </w:r>
          </w:p>
        </w:tc>
      </w:tr>
      <w:tr w:rsidR="002E2F84" w:rsidRPr="002E2F84" w:rsidTr="007F6268">
        <w:trPr>
          <w:trHeight w:val="278"/>
        </w:trPr>
        <w:tc>
          <w:tcPr>
            <w:tcW w:w="5495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Муниципальная программа</w:t>
            </w: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«Комплексное развитие сельских</w:t>
            </w: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территорий Апраксинского сельского поселения Костромского муниципального района Костромской области на 2020-2025 годы»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0100000000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324 000,00</w:t>
            </w:r>
          </w:p>
        </w:tc>
      </w:tr>
      <w:tr w:rsidR="002E2F84" w:rsidRPr="002E2F84" w:rsidTr="007F6268">
        <w:trPr>
          <w:trHeight w:val="510"/>
        </w:trPr>
        <w:tc>
          <w:tcPr>
            <w:tcW w:w="5495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Реализация мероприятий по обеспечению комплексного развития сельских территорий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01000L576T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307 800,00</w:t>
            </w:r>
          </w:p>
        </w:tc>
      </w:tr>
      <w:tr w:rsidR="002E2F84" w:rsidRPr="002E2F84" w:rsidTr="007F6268">
        <w:trPr>
          <w:trHeight w:val="510"/>
        </w:trPr>
        <w:tc>
          <w:tcPr>
            <w:tcW w:w="5495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307 800,00</w:t>
            </w:r>
          </w:p>
        </w:tc>
      </w:tr>
      <w:tr w:rsidR="002E2F84" w:rsidRPr="002E2F84" w:rsidTr="007F6268">
        <w:trPr>
          <w:trHeight w:val="765"/>
        </w:trPr>
        <w:tc>
          <w:tcPr>
            <w:tcW w:w="5495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Реализация мероприятий по обеспечению комплексного развития сельских территорий за счет средств заинтересованных лиц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0100020770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16 200,00</w:t>
            </w:r>
          </w:p>
        </w:tc>
      </w:tr>
      <w:tr w:rsidR="002E2F84" w:rsidRPr="002E2F84" w:rsidTr="007F6268">
        <w:trPr>
          <w:trHeight w:val="510"/>
        </w:trPr>
        <w:tc>
          <w:tcPr>
            <w:tcW w:w="5495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16 200,00</w:t>
            </w:r>
          </w:p>
        </w:tc>
      </w:tr>
      <w:tr w:rsidR="002E2F84" w:rsidRPr="002E2F84" w:rsidTr="007F6268">
        <w:trPr>
          <w:trHeight w:val="255"/>
        </w:trPr>
        <w:tc>
          <w:tcPr>
            <w:tcW w:w="5495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0700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4 825 841,00</w:t>
            </w:r>
          </w:p>
        </w:tc>
      </w:tr>
      <w:tr w:rsidR="002E2F84" w:rsidRPr="002E2F84" w:rsidTr="007F6268">
        <w:trPr>
          <w:trHeight w:val="255"/>
        </w:trPr>
        <w:tc>
          <w:tcPr>
            <w:tcW w:w="5495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Молодежная политика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0707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4 825 841,00</w:t>
            </w:r>
          </w:p>
        </w:tc>
      </w:tr>
      <w:tr w:rsidR="002E2F84" w:rsidRPr="002E2F84" w:rsidTr="007F6268">
        <w:trPr>
          <w:trHeight w:val="765"/>
        </w:trPr>
        <w:tc>
          <w:tcPr>
            <w:tcW w:w="5495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Расходы на обеспечение деятельности (оказание услуг) подведомственных учреждений в сфере работы с молодежью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990000059Я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shd w:val="clear" w:color="auto" w:fill="auto"/>
            <w:noWrap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4 655 841,0</w:t>
            </w:r>
          </w:p>
        </w:tc>
      </w:tr>
      <w:tr w:rsidR="002E2F84" w:rsidRPr="002E2F84" w:rsidTr="007F6268">
        <w:trPr>
          <w:trHeight w:val="1275"/>
        </w:trPr>
        <w:tc>
          <w:tcPr>
            <w:tcW w:w="5495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Расходы на выплаты персоналу в целях обеспечения функций государственными (муниципальными) органами, казенными учреждениями, органами управления  государственными внебюджетными фондами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488" w:type="dxa"/>
            <w:shd w:val="clear" w:color="auto" w:fill="auto"/>
            <w:noWrap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2 651 523,0</w:t>
            </w:r>
          </w:p>
        </w:tc>
      </w:tr>
      <w:tr w:rsidR="002E2F84" w:rsidRPr="002E2F84" w:rsidTr="007F6268">
        <w:trPr>
          <w:trHeight w:val="510"/>
        </w:trPr>
        <w:tc>
          <w:tcPr>
            <w:tcW w:w="5495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488" w:type="dxa"/>
            <w:shd w:val="clear" w:color="auto" w:fill="auto"/>
            <w:noWrap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1997318</w:t>
            </w:r>
          </w:p>
        </w:tc>
      </w:tr>
      <w:tr w:rsidR="002E2F84" w:rsidRPr="002E2F84" w:rsidTr="007F6268">
        <w:trPr>
          <w:trHeight w:val="255"/>
        </w:trPr>
        <w:tc>
          <w:tcPr>
            <w:tcW w:w="5495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488" w:type="dxa"/>
            <w:shd w:val="clear" w:color="auto" w:fill="auto"/>
            <w:noWrap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7000</w:t>
            </w:r>
          </w:p>
        </w:tc>
      </w:tr>
      <w:tr w:rsidR="002E2F84" w:rsidRPr="002E2F84" w:rsidTr="007F6268">
        <w:trPr>
          <w:trHeight w:val="765"/>
        </w:trPr>
        <w:tc>
          <w:tcPr>
            <w:tcW w:w="5495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Расходы на обеспечение деятельности (оказание услуг) подведомственных учреждений за счет доходов от предоставления платных услуг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9900000691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shd w:val="clear" w:color="auto" w:fill="auto"/>
            <w:noWrap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170000</w:t>
            </w:r>
          </w:p>
        </w:tc>
      </w:tr>
      <w:tr w:rsidR="002E2F84" w:rsidRPr="002E2F84" w:rsidTr="007F6268">
        <w:trPr>
          <w:trHeight w:val="510"/>
        </w:trPr>
        <w:tc>
          <w:tcPr>
            <w:tcW w:w="5495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488" w:type="dxa"/>
            <w:shd w:val="clear" w:color="auto" w:fill="auto"/>
            <w:noWrap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170000</w:t>
            </w:r>
          </w:p>
        </w:tc>
      </w:tr>
      <w:tr w:rsidR="002E2F84" w:rsidRPr="002E2F84" w:rsidTr="007F6268">
        <w:trPr>
          <w:trHeight w:val="255"/>
        </w:trPr>
        <w:tc>
          <w:tcPr>
            <w:tcW w:w="5495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shd w:val="clear" w:color="auto" w:fill="auto"/>
            <w:noWrap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114000</w:t>
            </w:r>
          </w:p>
        </w:tc>
      </w:tr>
      <w:tr w:rsidR="002E2F84" w:rsidRPr="002E2F84" w:rsidTr="007F6268">
        <w:trPr>
          <w:trHeight w:val="255"/>
        </w:trPr>
        <w:tc>
          <w:tcPr>
            <w:tcW w:w="5495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shd w:val="clear" w:color="auto" w:fill="auto"/>
            <w:noWrap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114000</w:t>
            </w:r>
          </w:p>
        </w:tc>
      </w:tr>
      <w:tr w:rsidR="002E2F84" w:rsidRPr="002E2F84" w:rsidTr="007F6268">
        <w:trPr>
          <w:trHeight w:val="255"/>
        </w:trPr>
        <w:tc>
          <w:tcPr>
            <w:tcW w:w="5495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Пенсии за выслугу лет муниципальным служащим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9900083110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shd w:val="clear" w:color="auto" w:fill="auto"/>
            <w:noWrap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34000</w:t>
            </w:r>
          </w:p>
        </w:tc>
      </w:tr>
      <w:tr w:rsidR="002E2F84" w:rsidRPr="002E2F84" w:rsidTr="007F6268">
        <w:trPr>
          <w:trHeight w:val="255"/>
        </w:trPr>
        <w:tc>
          <w:tcPr>
            <w:tcW w:w="5495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488" w:type="dxa"/>
            <w:shd w:val="clear" w:color="auto" w:fill="auto"/>
            <w:noWrap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34000</w:t>
            </w:r>
          </w:p>
        </w:tc>
      </w:tr>
      <w:tr w:rsidR="002E2F84" w:rsidRPr="002E2F84" w:rsidTr="007F6268">
        <w:trPr>
          <w:trHeight w:val="510"/>
        </w:trPr>
        <w:tc>
          <w:tcPr>
            <w:tcW w:w="5495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Ежемесячная доплата к пенсии лицам, замещавшим выборные должности.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9900083100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shd w:val="clear" w:color="auto" w:fill="auto"/>
            <w:noWrap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80000</w:t>
            </w:r>
          </w:p>
        </w:tc>
      </w:tr>
      <w:tr w:rsidR="002E2F84" w:rsidRPr="002E2F84" w:rsidTr="007F6268">
        <w:trPr>
          <w:trHeight w:val="255"/>
        </w:trPr>
        <w:tc>
          <w:tcPr>
            <w:tcW w:w="5495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488" w:type="dxa"/>
            <w:shd w:val="clear" w:color="auto" w:fill="auto"/>
            <w:noWrap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80000</w:t>
            </w:r>
          </w:p>
        </w:tc>
      </w:tr>
      <w:tr w:rsidR="002E2F84" w:rsidRPr="002E2F84" w:rsidTr="007F6268">
        <w:trPr>
          <w:trHeight w:val="255"/>
        </w:trPr>
        <w:tc>
          <w:tcPr>
            <w:tcW w:w="5495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shd w:val="clear" w:color="auto" w:fill="auto"/>
            <w:noWrap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34160 790,00</w:t>
            </w:r>
          </w:p>
        </w:tc>
      </w:tr>
    </w:tbl>
    <w:p w:rsidR="002E2F84" w:rsidRPr="002E2F84" w:rsidRDefault="002E2F84" w:rsidP="002E2F84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2E2F84" w:rsidRPr="002E2F84" w:rsidRDefault="002E2F84" w:rsidP="002E2F84">
      <w:pPr>
        <w:tabs>
          <w:tab w:val="left" w:pos="6480"/>
        </w:tabs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2E2F8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Приложение № 5</w:t>
      </w:r>
    </w:p>
    <w:p w:rsidR="002E2F84" w:rsidRPr="002E2F84" w:rsidRDefault="002E2F84" w:rsidP="002E2F84">
      <w:pPr>
        <w:tabs>
          <w:tab w:val="left" w:pos="6480"/>
        </w:tabs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2E2F8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 решению Совета депутатов</w:t>
      </w:r>
    </w:p>
    <w:p w:rsidR="002E2F84" w:rsidRPr="002E2F84" w:rsidRDefault="002E2F84" w:rsidP="002E2F84">
      <w:pPr>
        <w:tabs>
          <w:tab w:val="left" w:pos="6480"/>
        </w:tabs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E2F8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Апраксинского сельского поселения</w:t>
      </w:r>
    </w:p>
    <w:p w:rsidR="002E2F84" w:rsidRPr="002E2F84" w:rsidRDefault="002E2F84" w:rsidP="002E2F84">
      <w:pPr>
        <w:tabs>
          <w:tab w:val="left" w:pos="6480"/>
        </w:tabs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E2F8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Костромского муниципального района</w:t>
      </w:r>
    </w:p>
    <w:p w:rsidR="002E2F84" w:rsidRPr="002E2F84" w:rsidRDefault="002E2F84" w:rsidP="002E2F84">
      <w:pPr>
        <w:tabs>
          <w:tab w:val="left" w:pos="6480"/>
        </w:tabs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E2F8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Костромской области</w:t>
      </w:r>
    </w:p>
    <w:p w:rsidR="002E2F84" w:rsidRPr="002E2F84" w:rsidRDefault="002E2F84" w:rsidP="002E2F84">
      <w:pPr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E2F8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 29.05.2025 № 24</w:t>
      </w:r>
    </w:p>
    <w:p w:rsidR="002E2F84" w:rsidRPr="002E2F84" w:rsidRDefault="002E2F84" w:rsidP="002E2F84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2E2F84" w:rsidRPr="002E2F84" w:rsidRDefault="002E2F84" w:rsidP="002E2F84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Arial" w:eastAsia="Times New Roman" w:hAnsi="Arial" w:cs="Arial"/>
          <w:b/>
          <w:caps/>
          <w:sz w:val="32"/>
          <w:szCs w:val="32"/>
          <w:lang w:eastAsia="ru-RU"/>
        </w:rPr>
      </w:pPr>
      <w:r w:rsidRPr="002E2F84">
        <w:rPr>
          <w:rFonts w:ascii="Arial" w:eastAsia="Times New Roman" w:hAnsi="Arial" w:cs="Arial"/>
          <w:b/>
          <w:caps/>
          <w:sz w:val="32"/>
          <w:szCs w:val="32"/>
          <w:lang w:eastAsia="ru-RU"/>
        </w:rPr>
        <w:t>Источники финансирования дефицита бюджета Апраксинского сельского поселения на 2025 год</w:t>
      </w:r>
    </w:p>
    <w:p w:rsidR="002E2F84" w:rsidRPr="002E2F84" w:rsidRDefault="002E2F84" w:rsidP="002E2F84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W w:w="10173" w:type="dxa"/>
        <w:tblLook w:val="04A0" w:firstRow="1" w:lastRow="0" w:firstColumn="1" w:lastColumn="0" w:noHBand="0" w:noVBand="1"/>
      </w:tblPr>
      <w:tblGrid>
        <w:gridCol w:w="2802"/>
        <w:gridCol w:w="5670"/>
        <w:gridCol w:w="1701"/>
      </w:tblGrid>
      <w:tr w:rsidR="002E2F84" w:rsidRPr="002E2F84" w:rsidTr="007F6268">
        <w:trPr>
          <w:trHeight w:val="23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Код администратора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Сумма (руб.)</w:t>
            </w:r>
          </w:p>
          <w:p w:rsidR="002E2F84" w:rsidRPr="002E2F84" w:rsidRDefault="002E2F84" w:rsidP="002E2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2E2F84" w:rsidRPr="002E2F84" w:rsidTr="007F6268">
        <w:trPr>
          <w:trHeight w:val="257"/>
        </w:trPr>
        <w:tc>
          <w:tcPr>
            <w:tcW w:w="2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000 01 00 00 00 00 0000 000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Источники внутреннего финансирования дефицитов бюджетов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F84" w:rsidRPr="002E2F84" w:rsidRDefault="002E2F84" w:rsidP="002E2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175 406,00</w:t>
            </w:r>
          </w:p>
        </w:tc>
      </w:tr>
      <w:tr w:rsidR="002E2F84" w:rsidRPr="002E2F84" w:rsidTr="007F6268">
        <w:trPr>
          <w:trHeight w:val="257"/>
        </w:trPr>
        <w:tc>
          <w:tcPr>
            <w:tcW w:w="2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000 01 05 00 00 00 0000 000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F84" w:rsidRPr="002E2F84" w:rsidRDefault="002E2F84" w:rsidP="002E2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175 406,00</w:t>
            </w:r>
          </w:p>
        </w:tc>
      </w:tr>
      <w:tr w:rsidR="002E2F84" w:rsidRPr="002E2F84" w:rsidTr="007F6268">
        <w:trPr>
          <w:trHeight w:val="257"/>
        </w:trPr>
        <w:tc>
          <w:tcPr>
            <w:tcW w:w="2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000 01 05 00 00 00 0000 500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Увеличение остатков средств бюджетов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2E2F84" w:rsidRPr="002E2F84" w:rsidRDefault="002E2F84" w:rsidP="002E2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-33 985 384,00</w:t>
            </w:r>
          </w:p>
        </w:tc>
      </w:tr>
      <w:tr w:rsidR="002E2F84" w:rsidRPr="002E2F84" w:rsidTr="007F6268">
        <w:trPr>
          <w:trHeight w:val="257"/>
        </w:trPr>
        <w:tc>
          <w:tcPr>
            <w:tcW w:w="2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000 01 05 02 00 00 0000 500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2E2F84" w:rsidRPr="002E2F84" w:rsidRDefault="002E2F84" w:rsidP="002E2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-33 985 384,00</w:t>
            </w:r>
          </w:p>
        </w:tc>
      </w:tr>
      <w:tr w:rsidR="002E2F84" w:rsidRPr="002E2F84" w:rsidTr="007F6268">
        <w:trPr>
          <w:trHeight w:val="257"/>
        </w:trPr>
        <w:tc>
          <w:tcPr>
            <w:tcW w:w="2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000 01 05 02 01 00 0000 510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2E2F84" w:rsidRPr="002E2F84" w:rsidRDefault="002E2F84" w:rsidP="002E2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-33 985 384,00</w:t>
            </w:r>
          </w:p>
        </w:tc>
      </w:tr>
      <w:tr w:rsidR="002E2F84" w:rsidRPr="002E2F84" w:rsidTr="007F6268">
        <w:trPr>
          <w:trHeight w:val="468"/>
        </w:trPr>
        <w:tc>
          <w:tcPr>
            <w:tcW w:w="2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000 01 05 02 01 10 0000 510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Увеличение прочих остатков денежных средств бюджетов  сельских поселений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2E2F84" w:rsidRPr="002E2F84" w:rsidRDefault="002E2F84" w:rsidP="002E2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-33 985 384,00</w:t>
            </w:r>
          </w:p>
        </w:tc>
      </w:tr>
      <w:tr w:rsidR="002E2F84" w:rsidRPr="002E2F84" w:rsidTr="007F6268">
        <w:trPr>
          <w:trHeight w:val="257"/>
        </w:trPr>
        <w:tc>
          <w:tcPr>
            <w:tcW w:w="2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000 01 05 00 00 00 0000 600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Уменьшение остатков средств бюджетов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FFFF" w:fill="FFFFFF"/>
            <w:noWrap/>
            <w:vAlign w:val="bottom"/>
            <w:hideMark/>
          </w:tcPr>
          <w:p w:rsidR="002E2F84" w:rsidRPr="002E2F84" w:rsidRDefault="002E2F84" w:rsidP="002E2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34 160 790,00</w:t>
            </w:r>
          </w:p>
        </w:tc>
      </w:tr>
      <w:tr w:rsidR="002E2F84" w:rsidRPr="002E2F84" w:rsidTr="007F6268">
        <w:trPr>
          <w:trHeight w:val="257"/>
        </w:trPr>
        <w:tc>
          <w:tcPr>
            <w:tcW w:w="2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000 01 05 02 00 00 0000 600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FFFF" w:fill="FFFFFF"/>
            <w:noWrap/>
            <w:vAlign w:val="bottom"/>
            <w:hideMark/>
          </w:tcPr>
          <w:p w:rsidR="002E2F84" w:rsidRPr="002E2F84" w:rsidRDefault="002E2F84" w:rsidP="002E2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34 160 790,00</w:t>
            </w:r>
          </w:p>
        </w:tc>
      </w:tr>
      <w:tr w:rsidR="002E2F84" w:rsidRPr="002E2F84" w:rsidTr="007F6268">
        <w:trPr>
          <w:trHeight w:val="257"/>
        </w:trPr>
        <w:tc>
          <w:tcPr>
            <w:tcW w:w="2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000 01 05 02 01 00 0000 610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FFFF" w:fill="FFFFFF"/>
            <w:noWrap/>
            <w:vAlign w:val="bottom"/>
            <w:hideMark/>
          </w:tcPr>
          <w:p w:rsidR="002E2F84" w:rsidRPr="002E2F84" w:rsidRDefault="002E2F84" w:rsidP="002E2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34 160 790,00</w:t>
            </w:r>
          </w:p>
        </w:tc>
      </w:tr>
      <w:tr w:rsidR="002E2F84" w:rsidRPr="002E2F84" w:rsidTr="007F6268">
        <w:trPr>
          <w:trHeight w:val="257"/>
        </w:trPr>
        <w:tc>
          <w:tcPr>
            <w:tcW w:w="2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000 01 05 02 01 10 0000 610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Уменьшение прочих остатков денежных средств бюджетов  сельских поселений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FFFF" w:fill="FFFFFF"/>
            <w:noWrap/>
            <w:vAlign w:val="bottom"/>
            <w:hideMark/>
          </w:tcPr>
          <w:p w:rsidR="002E2F84" w:rsidRPr="002E2F84" w:rsidRDefault="002E2F84" w:rsidP="002E2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34 160 790,00</w:t>
            </w:r>
          </w:p>
        </w:tc>
      </w:tr>
      <w:tr w:rsidR="002E2F84" w:rsidRPr="002E2F84" w:rsidTr="007F6268">
        <w:trPr>
          <w:trHeight w:val="257"/>
        </w:trPr>
        <w:tc>
          <w:tcPr>
            <w:tcW w:w="2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F84" w:rsidRPr="002E2F84" w:rsidRDefault="002E2F84" w:rsidP="002E2F8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F84" w:rsidRPr="002E2F84" w:rsidRDefault="002E2F84" w:rsidP="002E2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2E2F84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175 406,00</w:t>
            </w:r>
          </w:p>
        </w:tc>
      </w:tr>
    </w:tbl>
    <w:p w:rsidR="002E2F84" w:rsidRPr="002E2F84" w:rsidRDefault="002E2F84" w:rsidP="002E2F84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014EE4" w:rsidRPr="00014EE4" w:rsidRDefault="00014EE4" w:rsidP="00014EE4">
      <w:pPr>
        <w:spacing w:after="0" w:line="240" w:lineRule="auto"/>
        <w:contextualSpacing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47675" cy="561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EE4" w:rsidRPr="00014EE4" w:rsidRDefault="00014EE4" w:rsidP="00014EE4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014EE4">
        <w:rPr>
          <w:rFonts w:ascii="Arial" w:eastAsia="Times New Roman" w:hAnsi="Arial" w:cs="Arial"/>
          <w:b/>
          <w:sz w:val="32"/>
          <w:szCs w:val="32"/>
          <w:lang w:eastAsia="ru-RU"/>
        </w:rPr>
        <w:t>СОВЕТ ДЕПУТАТОВ</w:t>
      </w:r>
    </w:p>
    <w:p w:rsidR="00014EE4" w:rsidRPr="00014EE4" w:rsidRDefault="00014EE4" w:rsidP="00014EE4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014EE4">
        <w:rPr>
          <w:rFonts w:ascii="Arial" w:eastAsia="Times New Roman" w:hAnsi="Arial" w:cs="Arial"/>
          <w:b/>
          <w:sz w:val="32"/>
          <w:szCs w:val="32"/>
          <w:lang w:eastAsia="ru-RU"/>
        </w:rPr>
        <w:t>АПРАКСИНСКОГО СЕЛЬСКОГО ПОСЕЛЕНИЯ</w:t>
      </w:r>
    </w:p>
    <w:p w:rsidR="00014EE4" w:rsidRPr="00014EE4" w:rsidRDefault="00014EE4" w:rsidP="00014EE4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014EE4">
        <w:rPr>
          <w:rFonts w:ascii="Arial" w:eastAsia="Times New Roman" w:hAnsi="Arial" w:cs="Arial"/>
          <w:b/>
          <w:sz w:val="32"/>
          <w:szCs w:val="32"/>
          <w:lang w:eastAsia="ru-RU"/>
        </w:rPr>
        <w:t>КОСТРОМСКОГО МУНИЦИПАЛЬНОГО РАЙОНА</w:t>
      </w:r>
    </w:p>
    <w:p w:rsidR="00014EE4" w:rsidRPr="00014EE4" w:rsidRDefault="00014EE4" w:rsidP="00014EE4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014EE4">
        <w:rPr>
          <w:rFonts w:ascii="Arial" w:eastAsia="Times New Roman" w:hAnsi="Arial" w:cs="Arial"/>
          <w:b/>
          <w:sz w:val="32"/>
          <w:szCs w:val="32"/>
          <w:lang w:eastAsia="ru-RU"/>
        </w:rPr>
        <w:t>КОСТРОМСКОЙ ОБЛАСТИ</w:t>
      </w:r>
    </w:p>
    <w:p w:rsidR="00014EE4" w:rsidRPr="00014EE4" w:rsidRDefault="00014EE4" w:rsidP="00014EE4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</w:p>
    <w:p w:rsidR="00014EE4" w:rsidRPr="00014EE4" w:rsidRDefault="00014EE4" w:rsidP="00014EE4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014EE4">
        <w:rPr>
          <w:rFonts w:ascii="Arial" w:eastAsia="Times New Roman" w:hAnsi="Arial" w:cs="Arial"/>
          <w:b/>
          <w:sz w:val="32"/>
          <w:szCs w:val="32"/>
          <w:lang w:eastAsia="ru-RU"/>
        </w:rPr>
        <w:t>РЕШЕНИЕ</w:t>
      </w:r>
    </w:p>
    <w:p w:rsidR="00014EE4" w:rsidRPr="00014EE4" w:rsidRDefault="00014EE4" w:rsidP="00014EE4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</w:p>
    <w:p w:rsidR="00014EE4" w:rsidRPr="00014EE4" w:rsidRDefault="00014EE4" w:rsidP="00014EE4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014EE4">
        <w:rPr>
          <w:rFonts w:ascii="Arial" w:eastAsia="Times New Roman" w:hAnsi="Arial" w:cs="Arial"/>
          <w:b/>
          <w:sz w:val="32"/>
          <w:szCs w:val="32"/>
          <w:lang w:eastAsia="ru-RU"/>
        </w:rPr>
        <w:t>от 29 мая 2025 года №25 п. Апраксино</w:t>
      </w:r>
    </w:p>
    <w:p w:rsidR="00014EE4" w:rsidRPr="00014EE4" w:rsidRDefault="00014EE4" w:rsidP="00014EE4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</w:p>
    <w:p w:rsidR="00014EE4" w:rsidRPr="00014EE4" w:rsidRDefault="00014EE4" w:rsidP="00014EE4">
      <w:pPr>
        <w:spacing w:after="0" w:line="240" w:lineRule="auto"/>
        <w:contextualSpacing/>
        <w:jc w:val="center"/>
        <w:rPr>
          <w:rFonts w:ascii="Arial" w:eastAsia="SimSun" w:hAnsi="Arial" w:cs="Arial"/>
          <w:b/>
          <w:caps/>
          <w:sz w:val="32"/>
          <w:szCs w:val="32"/>
        </w:rPr>
      </w:pPr>
      <w:r w:rsidRPr="00014EE4">
        <w:rPr>
          <w:rFonts w:ascii="Arial" w:eastAsia="Times New Roman" w:hAnsi="Arial" w:cs="Arial"/>
          <w:b/>
          <w:caps/>
          <w:sz w:val="32"/>
          <w:szCs w:val="32"/>
          <w:lang w:eastAsia="ar-SA"/>
        </w:rPr>
        <w:t>Об информации администрации Апраксинского сельского поселения Костромского муниципального района Костромской области о ходе исполнения бюджета Апраксинского сельского поселения Костромского муниципального района Костромской области за 1 квартал 2025 года</w:t>
      </w:r>
    </w:p>
    <w:p w:rsidR="00014EE4" w:rsidRPr="00014EE4" w:rsidRDefault="00014EE4" w:rsidP="00014EE4">
      <w:pPr>
        <w:suppressAutoHyphens/>
        <w:spacing w:after="0" w:line="240" w:lineRule="auto"/>
        <w:ind w:hanging="902"/>
        <w:contextualSpacing/>
        <w:rPr>
          <w:rFonts w:ascii="Arial" w:eastAsia="Times New Roman" w:hAnsi="Arial" w:cs="Arial"/>
          <w:sz w:val="28"/>
          <w:szCs w:val="28"/>
          <w:lang w:eastAsia="ar-SA"/>
        </w:rPr>
      </w:pPr>
    </w:p>
    <w:p w:rsidR="00014EE4" w:rsidRPr="00014EE4" w:rsidRDefault="00014EE4" w:rsidP="00014EE4">
      <w:pPr>
        <w:suppressAutoHyphens/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bCs/>
          <w:sz w:val="24"/>
          <w:szCs w:val="24"/>
          <w:lang w:eastAsia="ar-SA"/>
        </w:rPr>
      </w:pPr>
      <w:r w:rsidRPr="00014EE4">
        <w:rPr>
          <w:rFonts w:ascii="Arial" w:eastAsia="Times New Roman" w:hAnsi="Arial" w:cs="Arial"/>
          <w:sz w:val="24"/>
          <w:szCs w:val="24"/>
          <w:lang w:eastAsia="ar-SA"/>
        </w:rPr>
        <w:tab/>
        <w:t xml:space="preserve">Заслушав информацию о ходе исполнения бюджета Апраксинского сельского поселения Костромского муниципального района Костромской области за 1 квартал 2025 года, Совет депутатов Апраксинского сельского поселения Костромского муниципального района </w:t>
      </w:r>
      <w:r w:rsidRPr="00014EE4">
        <w:rPr>
          <w:rFonts w:ascii="Arial" w:eastAsia="Times New Roman" w:hAnsi="Arial" w:cs="Arial"/>
          <w:bCs/>
          <w:sz w:val="24"/>
          <w:szCs w:val="24"/>
          <w:lang w:eastAsia="ar-SA"/>
        </w:rPr>
        <w:t>отмечает следующее.</w:t>
      </w:r>
    </w:p>
    <w:p w:rsidR="00014EE4" w:rsidRPr="00014EE4" w:rsidRDefault="00014EE4" w:rsidP="00014EE4">
      <w:pPr>
        <w:tabs>
          <w:tab w:val="left" w:pos="360"/>
        </w:tabs>
        <w:suppressAutoHyphens/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014EE4">
        <w:rPr>
          <w:rFonts w:ascii="Arial" w:eastAsia="Times New Roman" w:hAnsi="Arial" w:cs="Arial"/>
          <w:sz w:val="24"/>
          <w:szCs w:val="24"/>
          <w:lang w:eastAsia="ar-SA"/>
        </w:rPr>
        <w:t xml:space="preserve">Доходы бюджета Апраксинского сельского поселения Костромского муниципального района за 1 квартал 2025 года составили 5702,3 тыс. руб. или 17,0 % от </w:t>
      </w:r>
      <w:r w:rsidRPr="00014EE4">
        <w:rPr>
          <w:rFonts w:ascii="Arial" w:eastAsia="Times New Roman" w:hAnsi="Arial" w:cs="Arial"/>
          <w:sz w:val="24"/>
          <w:szCs w:val="24"/>
          <w:lang w:eastAsia="ar-SA"/>
        </w:rPr>
        <w:lastRenderedPageBreak/>
        <w:t>плановых годовых назначений. Налоговых и неналоговых доходов за 1 квартал 2025 год собрано 1742,4 тыс. руб., что составляет 16,5% от годового плана. Безвозмездные поступления за 1 квартал 2025 год составили 3959,8 тыс. руб., что составляет 17,1% от годовых назначений.</w:t>
      </w:r>
    </w:p>
    <w:p w:rsidR="00014EE4" w:rsidRPr="00014EE4" w:rsidRDefault="00014EE4" w:rsidP="00014EE4">
      <w:pPr>
        <w:tabs>
          <w:tab w:val="left" w:pos="360"/>
        </w:tabs>
        <w:suppressAutoHyphens/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014EE4">
        <w:rPr>
          <w:rFonts w:ascii="Arial" w:eastAsia="Times New Roman" w:hAnsi="Arial" w:cs="Arial"/>
          <w:sz w:val="24"/>
          <w:szCs w:val="24"/>
          <w:lang w:eastAsia="ar-SA"/>
        </w:rPr>
        <w:t>Наибольший удельный вес в структуре налоговых и неналоговых доходов бюджета Апраксинского сельского поселения Костромского муниципального района составляют:</w:t>
      </w:r>
    </w:p>
    <w:p w:rsidR="00014EE4" w:rsidRPr="00014EE4" w:rsidRDefault="00014EE4" w:rsidP="00014EE4">
      <w:pPr>
        <w:tabs>
          <w:tab w:val="left" w:pos="360"/>
        </w:tabs>
        <w:suppressAutoHyphens/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  <w:shd w:val="clear" w:color="auto" w:fill="FFFFFF"/>
          <w:lang w:eastAsia="ar-SA"/>
        </w:rPr>
      </w:pPr>
      <w:r w:rsidRPr="00014EE4">
        <w:rPr>
          <w:rFonts w:ascii="Arial" w:eastAsia="Times New Roman" w:hAnsi="Arial" w:cs="Arial"/>
          <w:sz w:val="24"/>
          <w:szCs w:val="24"/>
          <w:lang w:eastAsia="ar-SA"/>
        </w:rPr>
        <w:t>1. налог на доходы физических лиц – поступило 609,0 тыс. руб., что выше показателя аналогичного периода прошлого года на 35,4% или на 159,1 тыс. руб</w:t>
      </w:r>
      <w:r w:rsidRPr="00014EE4">
        <w:rPr>
          <w:rFonts w:ascii="Arial" w:eastAsia="Times New Roman" w:hAnsi="Arial" w:cs="Arial"/>
          <w:sz w:val="24"/>
          <w:szCs w:val="24"/>
          <w:shd w:val="clear" w:color="auto" w:fill="FFFFFF"/>
          <w:lang w:eastAsia="ar-SA"/>
        </w:rPr>
        <w:t xml:space="preserve">. </w:t>
      </w:r>
    </w:p>
    <w:p w:rsidR="00014EE4" w:rsidRPr="00014EE4" w:rsidRDefault="00014EE4" w:rsidP="00014EE4">
      <w:pPr>
        <w:tabs>
          <w:tab w:val="left" w:pos="360"/>
        </w:tabs>
        <w:suppressAutoHyphens/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014EE4">
        <w:rPr>
          <w:rFonts w:ascii="Arial" w:eastAsia="Times New Roman" w:hAnsi="Arial" w:cs="Arial"/>
          <w:sz w:val="24"/>
          <w:szCs w:val="24"/>
          <w:lang w:eastAsia="ar-SA"/>
        </w:rPr>
        <w:t>2. налоги на совокупный доход поступили в сумме 844,6 тыс. руб., что выше показателей за 1 квартал 2024 года на 832,6 тыс. руб.</w:t>
      </w:r>
    </w:p>
    <w:p w:rsidR="00014EE4" w:rsidRPr="00014EE4" w:rsidRDefault="00014EE4" w:rsidP="00014EE4">
      <w:pPr>
        <w:tabs>
          <w:tab w:val="left" w:pos="360"/>
        </w:tabs>
        <w:suppressAutoHyphens/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014EE4">
        <w:rPr>
          <w:rFonts w:ascii="Arial" w:eastAsia="Times New Roman" w:hAnsi="Arial" w:cs="Arial"/>
          <w:sz w:val="24"/>
          <w:szCs w:val="24"/>
          <w:lang w:eastAsia="ar-SA"/>
        </w:rPr>
        <w:t>Таким образом, налоговых и неналоговых доходов за 1 квартал 2025 год поступило в сравнении с аналогичным периодом 2024 года больше на 888,3 тыс. руб.</w:t>
      </w:r>
    </w:p>
    <w:p w:rsidR="00014EE4" w:rsidRPr="00014EE4" w:rsidRDefault="00014EE4" w:rsidP="00014EE4">
      <w:pPr>
        <w:tabs>
          <w:tab w:val="left" w:pos="360"/>
        </w:tabs>
        <w:suppressAutoHyphens/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014EE4">
        <w:rPr>
          <w:rFonts w:ascii="Arial" w:eastAsia="Times New Roman" w:hAnsi="Arial" w:cs="Arial"/>
          <w:sz w:val="24"/>
          <w:szCs w:val="24"/>
          <w:lang w:eastAsia="ar-SA"/>
        </w:rPr>
        <w:t xml:space="preserve">Расходы бюджета Апраксинского сельского поселения Костромского муниципального района за 1 квартал 2025 год составили 5063,4 тыс. руб., что составляет 15,0% от плановых годовых назначений. </w:t>
      </w:r>
    </w:p>
    <w:p w:rsidR="00014EE4" w:rsidRPr="00014EE4" w:rsidRDefault="00014EE4" w:rsidP="00014EE4">
      <w:pPr>
        <w:tabs>
          <w:tab w:val="left" w:pos="360"/>
        </w:tabs>
        <w:suppressAutoHyphens/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014EE4">
        <w:rPr>
          <w:rFonts w:ascii="Arial" w:eastAsia="Times New Roman" w:hAnsi="Arial" w:cs="Arial"/>
          <w:sz w:val="24"/>
          <w:szCs w:val="24"/>
          <w:lang w:eastAsia="ar-SA"/>
        </w:rPr>
        <w:t xml:space="preserve">Бюджет Апраксинского </w:t>
      </w:r>
      <w:proofErr w:type="gramStart"/>
      <w:r w:rsidRPr="00014EE4">
        <w:rPr>
          <w:rFonts w:ascii="Arial" w:eastAsia="Times New Roman" w:hAnsi="Arial" w:cs="Arial"/>
          <w:sz w:val="24"/>
          <w:szCs w:val="24"/>
          <w:lang w:eastAsia="ar-SA"/>
        </w:rPr>
        <w:t>сельского</w:t>
      </w:r>
      <w:proofErr w:type="gramEnd"/>
      <w:r w:rsidRPr="00014EE4">
        <w:rPr>
          <w:rFonts w:ascii="Arial" w:eastAsia="Times New Roman" w:hAnsi="Arial" w:cs="Arial"/>
          <w:sz w:val="24"/>
          <w:szCs w:val="24"/>
          <w:lang w:eastAsia="ar-SA"/>
        </w:rPr>
        <w:t xml:space="preserve"> поселения за 1 квартал 2025 год исполнен с профицитом в сумме 638,8 тыс. руб. </w:t>
      </w:r>
    </w:p>
    <w:p w:rsidR="00014EE4" w:rsidRPr="00014EE4" w:rsidRDefault="00014EE4" w:rsidP="00014EE4">
      <w:pPr>
        <w:tabs>
          <w:tab w:val="left" w:pos="360"/>
        </w:tabs>
        <w:suppressAutoHyphens/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014EE4">
        <w:rPr>
          <w:rFonts w:ascii="Arial" w:eastAsia="Times New Roman" w:hAnsi="Arial" w:cs="Arial"/>
          <w:sz w:val="24"/>
          <w:szCs w:val="24"/>
          <w:lang w:eastAsia="ar-SA"/>
        </w:rPr>
        <w:t>В общем объеме расходов заработная плата с начислениями составила 56,4% или 2856,0 тыс. руб.; расчеты за коммунальные услуги по муниципальным учреждениям  – 9,5% или 481,1 тыс. руб.; содержание автодорог 8,1% или 408,7 тыс. руб.</w:t>
      </w:r>
    </w:p>
    <w:p w:rsidR="00014EE4" w:rsidRPr="00014EE4" w:rsidRDefault="00014EE4" w:rsidP="00014EE4">
      <w:pPr>
        <w:tabs>
          <w:tab w:val="left" w:pos="360"/>
        </w:tabs>
        <w:suppressAutoHyphens/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014EE4">
        <w:rPr>
          <w:rFonts w:ascii="Arial" w:eastAsia="Times New Roman" w:hAnsi="Arial" w:cs="Arial"/>
          <w:sz w:val="24"/>
          <w:szCs w:val="24"/>
          <w:lang w:eastAsia="ar-SA"/>
        </w:rPr>
        <w:t>Наибольший удельный вес в объеме расходов бюджета занимают общегосударственные вопросы – 49,2%; образование – 22,2%; жилищно-коммунальное хозяйство – 13,5%. Все остальные отрасли занимают в структуре расходов менее 10%.</w:t>
      </w:r>
    </w:p>
    <w:p w:rsidR="00014EE4" w:rsidRPr="00014EE4" w:rsidRDefault="00014EE4" w:rsidP="00014EE4">
      <w:pPr>
        <w:tabs>
          <w:tab w:val="left" w:pos="360"/>
        </w:tabs>
        <w:suppressAutoHyphens/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kern w:val="1"/>
          <w:sz w:val="24"/>
          <w:szCs w:val="24"/>
          <w:lang w:eastAsia="ar-SA"/>
        </w:rPr>
      </w:pPr>
      <w:r w:rsidRPr="00014EE4">
        <w:rPr>
          <w:rFonts w:ascii="Arial" w:eastAsia="Times New Roman" w:hAnsi="Arial" w:cs="Arial"/>
          <w:kern w:val="1"/>
          <w:sz w:val="24"/>
          <w:szCs w:val="24"/>
          <w:lang w:eastAsia="ar-SA"/>
        </w:rPr>
        <w:t xml:space="preserve">Расходы на содержание органов местного самоуправления за 1 квартал 2025 года составили 1621,6,0 тыс. руб., что составляет 32,0% в общем объеме расходов за аналогичный период.  </w:t>
      </w:r>
    </w:p>
    <w:p w:rsidR="00014EE4" w:rsidRPr="00014EE4" w:rsidRDefault="00014EE4" w:rsidP="00014EE4">
      <w:pPr>
        <w:tabs>
          <w:tab w:val="left" w:pos="360"/>
        </w:tabs>
        <w:suppressAutoHyphens/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kern w:val="1"/>
          <w:sz w:val="24"/>
          <w:szCs w:val="24"/>
          <w:lang w:eastAsia="ar-SA"/>
        </w:rPr>
      </w:pPr>
      <w:r w:rsidRPr="00014EE4">
        <w:rPr>
          <w:rFonts w:ascii="Arial" w:eastAsia="Times New Roman" w:hAnsi="Arial" w:cs="Arial"/>
          <w:kern w:val="1"/>
          <w:sz w:val="24"/>
          <w:szCs w:val="24"/>
          <w:lang w:eastAsia="ar-SA"/>
        </w:rPr>
        <w:t>В бюджете сельского поселения на 2025 год утвержден дорожный фонд в сумме 667,1 тыс. руб. За 1 квартал 2025 года поступило в дорожный фонд 181,8 тыс. рублей, расход дорожного фонда составил 117,2 тыс. рублей. Средства дорожного фонда направлены на расчеты по содержанию дорог.</w:t>
      </w:r>
    </w:p>
    <w:p w:rsidR="00014EE4" w:rsidRPr="00014EE4" w:rsidRDefault="00014EE4" w:rsidP="00014EE4">
      <w:pPr>
        <w:tabs>
          <w:tab w:val="left" w:pos="360"/>
        </w:tabs>
        <w:suppressAutoHyphens/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014EE4">
        <w:rPr>
          <w:rFonts w:ascii="Arial" w:eastAsia="Times New Roman" w:hAnsi="Arial" w:cs="Arial"/>
          <w:sz w:val="24"/>
          <w:szCs w:val="24"/>
          <w:lang w:eastAsia="ar-SA"/>
        </w:rPr>
        <w:t>Бюджетные ассигнования резервного фонда администрации Апраксинского сельского поселения на 01.04.2025 год предусмотрены в сумме 10,0 тыс. руб. Расходование средств резервного фонда в течение 1 квартала 2025 года не осуществлялось.</w:t>
      </w:r>
    </w:p>
    <w:p w:rsidR="00014EE4" w:rsidRPr="00014EE4" w:rsidRDefault="00014EE4" w:rsidP="00014EE4">
      <w:pPr>
        <w:tabs>
          <w:tab w:val="left" w:pos="360"/>
        </w:tabs>
        <w:suppressAutoHyphens/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014EE4">
        <w:rPr>
          <w:rFonts w:ascii="Arial" w:eastAsia="Times New Roman" w:hAnsi="Arial" w:cs="Arial"/>
          <w:sz w:val="24"/>
          <w:szCs w:val="24"/>
          <w:lang w:eastAsia="ar-SA"/>
        </w:rPr>
        <w:t>Муниципальный долг на 01.04.2025 года отсутствует.</w:t>
      </w:r>
    </w:p>
    <w:p w:rsidR="00014EE4" w:rsidRPr="00014EE4" w:rsidRDefault="00014EE4" w:rsidP="00014EE4">
      <w:pPr>
        <w:tabs>
          <w:tab w:val="left" w:pos="360"/>
        </w:tabs>
        <w:suppressAutoHyphens/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bCs/>
          <w:sz w:val="24"/>
          <w:szCs w:val="24"/>
          <w:lang w:eastAsia="ar-SA"/>
        </w:rPr>
      </w:pPr>
      <w:r w:rsidRPr="00014EE4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014EE4"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Учитывая </w:t>
      </w:r>
      <w:proofErr w:type="gramStart"/>
      <w:r w:rsidRPr="00014EE4">
        <w:rPr>
          <w:rFonts w:ascii="Arial" w:eastAsia="Times New Roman" w:hAnsi="Arial" w:cs="Arial"/>
          <w:bCs/>
          <w:sz w:val="24"/>
          <w:szCs w:val="24"/>
          <w:lang w:eastAsia="ar-SA"/>
        </w:rPr>
        <w:t>вышеизложенное</w:t>
      </w:r>
      <w:proofErr w:type="gramEnd"/>
      <w:r w:rsidRPr="00014EE4">
        <w:rPr>
          <w:rFonts w:ascii="Arial" w:eastAsia="Times New Roman" w:hAnsi="Arial" w:cs="Arial"/>
          <w:bCs/>
          <w:sz w:val="24"/>
          <w:szCs w:val="24"/>
          <w:lang w:eastAsia="ar-SA"/>
        </w:rPr>
        <w:t>, Совет депутатов Апраксинского сельского поселения Костромского муниципального района РЕШИЛ:</w:t>
      </w:r>
    </w:p>
    <w:p w:rsidR="00014EE4" w:rsidRPr="00014EE4" w:rsidRDefault="00014EE4" w:rsidP="008F5046">
      <w:pPr>
        <w:numPr>
          <w:ilvl w:val="0"/>
          <w:numId w:val="3"/>
        </w:numPr>
        <w:tabs>
          <w:tab w:val="left" w:pos="1134"/>
        </w:tabs>
        <w:suppressAutoHyphens/>
        <w:spacing w:after="0" w:line="240" w:lineRule="auto"/>
        <w:ind w:left="0" w:firstLine="709"/>
        <w:contextualSpacing/>
        <w:jc w:val="both"/>
        <w:rPr>
          <w:rFonts w:ascii="Arial" w:eastAsia="Times New Roman" w:hAnsi="Arial" w:cs="Arial"/>
          <w:bCs/>
          <w:sz w:val="24"/>
          <w:szCs w:val="24"/>
          <w:lang w:eastAsia="ar-SA"/>
        </w:rPr>
      </w:pPr>
      <w:r w:rsidRPr="00014EE4">
        <w:rPr>
          <w:rFonts w:ascii="Arial" w:eastAsia="Times New Roman" w:hAnsi="Arial" w:cs="Arial"/>
          <w:bCs/>
          <w:sz w:val="24"/>
          <w:szCs w:val="24"/>
          <w:lang w:eastAsia="ar-SA"/>
        </w:rPr>
        <w:t>Принять к сведению информацию администрации Апраксинского сельского поселения Костромского муниципального района Костромской области об исполнении бюджета Апраксинского сельского поселения Костромского муниципального района Костромской области за 1 квартал 2025 года.</w:t>
      </w:r>
    </w:p>
    <w:p w:rsidR="00014EE4" w:rsidRPr="00014EE4" w:rsidRDefault="00014EE4" w:rsidP="00014EE4">
      <w:pPr>
        <w:suppressAutoHyphens/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014EE4">
        <w:rPr>
          <w:rFonts w:ascii="Arial" w:eastAsia="Times New Roman" w:hAnsi="Arial" w:cs="Arial"/>
          <w:sz w:val="24"/>
          <w:szCs w:val="24"/>
          <w:lang w:eastAsia="ar-SA"/>
        </w:rPr>
        <w:tab/>
        <w:t>2. Рекомендовать администрации Апраксинского сельского поселения Костромского муниципального района:</w:t>
      </w:r>
    </w:p>
    <w:p w:rsidR="00014EE4" w:rsidRPr="00014EE4" w:rsidRDefault="00014EE4" w:rsidP="00014EE4">
      <w:pPr>
        <w:tabs>
          <w:tab w:val="left" w:pos="1134"/>
        </w:tabs>
        <w:suppressAutoHyphens/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014EE4">
        <w:rPr>
          <w:rFonts w:ascii="Arial" w:eastAsia="Times New Roman" w:hAnsi="Arial" w:cs="Arial"/>
          <w:sz w:val="24"/>
          <w:szCs w:val="24"/>
          <w:lang w:eastAsia="ar-SA"/>
        </w:rPr>
        <w:t>2.1. обеспечить выполнение доходной части бюджета Апраксинского сельского поселения Костромского муниципального района;</w:t>
      </w:r>
    </w:p>
    <w:p w:rsidR="00014EE4" w:rsidRPr="00014EE4" w:rsidRDefault="00014EE4" w:rsidP="00014EE4">
      <w:pPr>
        <w:suppressAutoHyphens/>
        <w:spacing w:after="0" w:line="240" w:lineRule="auto"/>
        <w:ind w:firstLine="710"/>
        <w:contextualSpacing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014EE4">
        <w:rPr>
          <w:rFonts w:ascii="Arial" w:eastAsia="Times New Roman" w:hAnsi="Arial" w:cs="Arial"/>
          <w:sz w:val="24"/>
          <w:szCs w:val="24"/>
          <w:lang w:eastAsia="ar-SA"/>
        </w:rPr>
        <w:t>2.2. обеспечить своевременное и целевое использование средств, поступающих из областного бюджета;</w:t>
      </w:r>
    </w:p>
    <w:p w:rsidR="00014EE4" w:rsidRPr="00014EE4" w:rsidRDefault="00014EE4" w:rsidP="00014EE4">
      <w:pPr>
        <w:suppressAutoHyphens/>
        <w:spacing w:after="0" w:line="240" w:lineRule="auto"/>
        <w:ind w:firstLine="710"/>
        <w:contextualSpacing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014EE4">
        <w:rPr>
          <w:rFonts w:ascii="Arial" w:eastAsia="Times New Roman" w:hAnsi="Arial" w:cs="Arial"/>
          <w:sz w:val="24"/>
          <w:szCs w:val="24"/>
          <w:lang w:eastAsia="ar-SA"/>
        </w:rPr>
        <w:lastRenderedPageBreak/>
        <w:t xml:space="preserve">2.3. обеспечить </w:t>
      </w:r>
      <w:proofErr w:type="gramStart"/>
      <w:r w:rsidRPr="00014EE4">
        <w:rPr>
          <w:rFonts w:ascii="Arial" w:eastAsia="Times New Roman" w:hAnsi="Arial" w:cs="Arial"/>
          <w:sz w:val="24"/>
          <w:szCs w:val="24"/>
          <w:lang w:eastAsia="ar-SA"/>
        </w:rPr>
        <w:t>контроль за</w:t>
      </w:r>
      <w:proofErr w:type="gramEnd"/>
      <w:r w:rsidRPr="00014EE4">
        <w:rPr>
          <w:rFonts w:ascii="Arial" w:eastAsia="Times New Roman" w:hAnsi="Arial" w:cs="Arial"/>
          <w:sz w:val="24"/>
          <w:szCs w:val="24"/>
          <w:lang w:eastAsia="ar-SA"/>
        </w:rPr>
        <w:t xml:space="preserve"> состоянием выплаты заработной платы во всех отраслях экономики, обратив особое внимание на выплаты работникам бюджетной сферы и недопущением образования кредиторской задолженности по оплате труда работникам бюджетной сферы.</w:t>
      </w:r>
    </w:p>
    <w:p w:rsidR="00014EE4" w:rsidRPr="00014EE4" w:rsidRDefault="00014EE4" w:rsidP="00014EE4">
      <w:pPr>
        <w:tabs>
          <w:tab w:val="left" w:pos="360"/>
        </w:tabs>
        <w:suppressAutoHyphens/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014EE4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014EE4">
        <w:rPr>
          <w:rFonts w:ascii="Arial" w:eastAsia="Times New Roman" w:hAnsi="Arial" w:cs="Arial"/>
          <w:kern w:val="1"/>
          <w:sz w:val="24"/>
          <w:szCs w:val="24"/>
          <w:shd w:val="clear" w:color="auto" w:fill="FFFFFF"/>
          <w:lang w:eastAsia="ar-SA"/>
        </w:rPr>
        <w:t xml:space="preserve"> </w:t>
      </w:r>
      <w:r w:rsidRPr="00014EE4">
        <w:rPr>
          <w:rFonts w:ascii="Arial" w:eastAsia="Times New Roman" w:hAnsi="Arial" w:cs="Arial"/>
          <w:sz w:val="24"/>
          <w:szCs w:val="24"/>
          <w:lang w:eastAsia="ar-SA"/>
        </w:rPr>
        <w:tab/>
        <w:t xml:space="preserve">3. Настоящее решение вступает в силу с момента подписания и подлежит официальному опубликованию. </w:t>
      </w:r>
    </w:p>
    <w:p w:rsidR="00014EE4" w:rsidRPr="00014EE4" w:rsidRDefault="00014EE4" w:rsidP="00014EE4">
      <w:pPr>
        <w:suppressAutoHyphens/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bCs/>
          <w:sz w:val="24"/>
          <w:szCs w:val="24"/>
          <w:lang w:eastAsia="ar-SA"/>
        </w:rPr>
      </w:pPr>
    </w:p>
    <w:p w:rsidR="00014EE4" w:rsidRPr="00014EE4" w:rsidRDefault="00014EE4" w:rsidP="00014EE4">
      <w:pPr>
        <w:suppressAutoHyphens/>
        <w:spacing w:after="0" w:line="240" w:lineRule="auto"/>
        <w:contextualSpacing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:rsidR="00014EE4" w:rsidRPr="00014EE4" w:rsidRDefault="00014EE4" w:rsidP="00014EE4">
      <w:pPr>
        <w:suppressAutoHyphens/>
        <w:spacing w:after="0" w:line="240" w:lineRule="auto"/>
        <w:contextualSpacing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:rsidR="00014EE4" w:rsidRPr="00014EE4" w:rsidRDefault="00014EE4" w:rsidP="00014EE4">
      <w:pPr>
        <w:suppressAutoHyphens/>
        <w:spacing w:after="0" w:line="240" w:lineRule="auto"/>
        <w:contextualSpacing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:rsidR="00014EE4" w:rsidRPr="00014EE4" w:rsidRDefault="00014EE4" w:rsidP="00014EE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14EE4">
        <w:rPr>
          <w:rFonts w:ascii="Arial" w:eastAsia="Times New Roman" w:hAnsi="Arial" w:cs="Arial"/>
          <w:sz w:val="24"/>
          <w:szCs w:val="24"/>
          <w:lang w:eastAsia="ru-RU"/>
        </w:rPr>
        <w:t>Председатель Совета депутатов</w:t>
      </w:r>
    </w:p>
    <w:p w:rsidR="00014EE4" w:rsidRPr="00014EE4" w:rsidRDefault="00014EE4" w:rsidP="00014EE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14EE4">
        <w:rPr>
          <w:rFonts w:ascii="Arial" w:eastAsia="Times New Roman" w:hAnsi="Arial" w:cs="Arial"/>
          <w:sz w:val="24"/>
          <w:szCs w:val="24"/>
          <w:lang w:eastAsia="ru-RU"/>
        </w:rPr>
        <w:t>Апраксинского сельского поселения</w:t>
      </w:r>
    </w:p>
    <w:p w:rsidR="00014EE4" w:rsidRPr="00014EE4" w:rsidRDefault="00014EE4" w:rsidP="00014EE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14EE4">
        <w:rPr>
          <w:rFonts w:ascii="Arial" w:eastAsia="Times New Roman" w:hAnsi="Arial" w:cs="Arial"/>
          <w:sz w:val="24"/>
          <w:szCs w:val="24"/>
          <w:lang w:eastAsia="ru-RU"/>
        </w:rPr>
        <w:t>Костромского муниципального района</w:t>
      </w:r>
    </w:p>
    <w:p w:rsidR="00014EE4" w:rsidRPr="00014EE4" w:rsidRDefault="00014EE4" w:rsidP="00014EE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14EE4">
        <w:rPr>
          <w:rFonts w:ascii="Arial" w:eastAsia="Times New Roman" w:hAnsi="Arial" w:cs="Arial"/>
          <w:sz w:val="24"/>
          <w:szCs w:val="24"/>
          <w:lang w:eastAsia="ru-RU"/>
        </w:rPr>
        <w:t>Костромской области</w:t>
      </w:r>
      <w:proofErr w:type="gramStart"/>
      <w:r w:rsidRPr="00014EE4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                                                     О</w:t>
      </w:r>
      <w:proofErr w:type="gramEnd"/>
      <w:r w:rsidRPr="00014EE4">
        <w:rPr>
          <w:rFonts w:ascii="Arial" w:eastAsia="Times New Roman" w:hAnsi="Arial" w:cs="Arial"/>
          <w:sz w:val="24"/>
          <w:szCs w:val="24"/>
          <w:lang w:eastAsia="ru-RU"/>
        </w:rPr>
        <w:t xml:space="preserve"> В. Глухарева</w:t>
      </w:r>
    </w:p>
    <w:p w:rsidR="00014EE4" w:rsidRPr="00014EE4" w:rsidRDefault="00014EE4" w:rsidP="00014EE4">
      <w:pPr>
        <w:suppressAutoHyphens/>
        <w:spacing w:after="0" w:line="240" w:lineRule="auto"/>
        <w:contextualSpacing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:rsidR="00014EE4" w:rsidRPr="00014EE4" w:rsidRDefault="00014EE4" w:rsidP="00014EE4">
      <w:pPr>
        <w:suppressAutoHyphens/>
        <w:spacing w:after="0" w:line="240" w:lineRule="auto"/>
        <w:contextualSpacing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:rsidR="00014EE4" w:rsidRPr="00014EE4" w:rsidRDefault="00014EE4" w:rsidP="00014EE4">
      <w:pPr>
        <w:suppressAutoHyphens/>
        <w:spacing w:after="0" w:line="240" w:lineRule="auto"/>
        <w:contextualSpacing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:rsidR="00014EE4" w:rsidRPr="00014EE4" w:rsidRDefault="00014EE4" w:rsidP="00014EE4">
      <w:pPr>
        <w:suppressAutoHyphens/>
        <w:spacing w:after="0" w:line="240" w:lineRule="auto"/>
        <w:contextualSpacing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:rsidR="00014EE4" w:rsidRPr="00014EE4" w:rsidRDefault="00014EE4" w:rsidP="00014EE4">
      <w:pPr>
        <w:suppressAutoHyphens/>
        <w:spacing w:after="0" w:line="240" w:lineRule="auto"/>
        <w:contextualSpacing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:rsidR="00014EE4" w:rsidRPr="00014EE4" w:rsidRDefault="00014EE4" w:rsidP="00014EE4">
      <w:pPr>
        <w:suppressAutoHyphens/>
        <w:spacing w:after="0" w:line="240" w:lineRule="auto"/>
        <w:contextualSpacing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:rsidR="00014EE4" w:rsidRPr="00014EE4" w:rsidRDefault="00014EE4" w:rsidP="00014EE4">
      <w:pPr>
        <w:suppressAutoHyphens/>
        <w:spacing w:after="0" w:line="240" w:lineRule="auto"/>
        <w:contextualSpacing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:rsidR="00014EE4" w:rsidRPr="00014EE4" w:rsidRDefault="00014EE4" w:rsidP="00014EE4">
      <w:pPr>
        <w:suppressAutoHyphens/>
        <w:spacing w:after="0" w:line="240" w:lineRule="auto"/>
        <w:contextualSpacing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:rsidR="00014EE4" w:rsidRPr="00014EE4" w:rsidRDefault="00014EE4" w:rsidP="00014EE4">
      <w:pPr>
        <w:suppressAutoHyphens/>
        <w:spacing w:after="0" w:line="240" w:lineRule="auto"/>
        <w:contextualSpacing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tbl>
      <w:tblPr>
        <w:tblW w:w="11060" w:type="dxa"/>
        <w:tblInd w:w="-837" w:type="dxa"/>
        <w:tblLook w:val="04A0" w:firstRow="1" w:lastRow="0" w:firstColumn="1" w:lastColumn="0" w:noHBand="0" w:noVBand="1"/>
      </w:tblPr>
      <w:tblGrid>
        <w:gridCol w:w="2728"/>
        <w:gridCol w:w="2107"/>
        <w:gridCol w:w="1922"/>
        <w:gridCol w:w="1985"/>
        <w:gridCol w:w="2318"/>
      </w:tblGrid>
      <w:tr w:rsidR="00014EE4" w:rsidRPr="00014EE4" w:rsidTr="007F6268">
        <w:trPr>
          <w:trHeight w:val="315"/>
        </w:trPr>
        <w:tc>
          <w:tcPr>
            <w:tcW w:w="27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lang w:eastAsia="ru-RU"/>
              </w:rPr>
            </w:pPr>
            <w:r w:rsidRPr="00014EE4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lang w:eastAsia="ru-RU"/>
              </w:rPr>
            </w:pPr>
            <w:r w:rsidRPr="00014EE4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lang w:eastAsia="ru-RU"/>
              </w:rPr>
            </w:pPr>
            <w:r w:rsidRPr="00014EE4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lang w:eastAsia="ru-RU"/>
              </w:rPr>
            </w:pPr>
            <w:r w:rsidRPr="00014EE4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23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Приложение</w:t>
            </w:r>
          </w:p>
        </w:tc>
      </w:tr>
      <w:tr w:rsidR="00014EE4" w:rsidRPr="00014EE4" w:rsidTr="007F6268">
        <w:trPr>
          <w:trHeight w:val="300"/>
        </w:trPr>
        <w:tc>
          <w:tcPr>
            <w:tcW w:w="110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014EE4">
              <w:rPr>
                <w:rFonts w:ascii="Arial" w:eastAsia="Times New Roman" w:hAnsi="Arial" w:cs="Arial"/>
                <w:b/>
                <w:bCs/>
                <w:lang w:eastAsia="ru-RU"/>
              </w:rPr>
              <w:t>ОТЧЕТ ОБ ИСПОЛНЕНИИ БЮДЖЕТА</w:t>
            </w:r>
          </w:p>
        </w:tc>
      </w:tr>
      <w:tr w:rsidR="00014EE4" w:rsidRPr="00014EE4" w:rsidTr="007F6268">
        <w:trPr>
          <w:trHeight w:val="300"/>
        </w:trPr>
        <w:tc>
          <w:tcPr>
            <w:tcW w:w="110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014EE4" w:rsidRPr="00014EE4" w:rsidTr="007F6268">
        <w:trPr>
          <w:trHeight w:val="315"/>
        </w:trPr>
        <w:tc>
          <w:tcPr>
            <w:tcW w:w="27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КОДЫ</w:t>
            </w:r>
          </w:p>
        </w:tc>
      </w:tr>
      <w:tr w:rsidR="00014EE4" w:rsidRPr="00014EE4" w:rsidTr="007F6268">
        <w:trPr>
          <w:trHeight w:val="300"/>
        </w:trPr>
        <w:tc>
          <w:tcPr>
            <w:tcW w:w="27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Форма по </w:t>
            </w:r>
            <w:proofErr w:type="spellStart"/>
            <w:r w:rsidRPr="00014EE4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ОКУД</w:t>
            </w:r>
            <w:proofErr w:type="spellEnd"/>
          </w:p>
        </w:tc>
        <w:tc>
          <w:tcPr>
            <w:tcW w:w="231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0503117</w:t>
            </w:r>
          </w:p>
        </w:tc>
      </w:tr>
      <w:tr w:rsidR="00014EE4" w:rsidRPr="00014EE4" w:rsidTr="007F6268">
        <w:trPr>
          <w:trHeight w:val="300"/>
        </w:trPr>
        <w:tc>
          <w:tcPr>
            <w:tcW w:w="27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на 1 апреля 2025 г.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Дата</w:t>
            </w:r>
          </w:p>
        </w:tc>
        <w:tc>
          <w:tcPr>
            <w:tcW w:w="23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01.04.2025</w:t>
            </w:r>
          </w:p>
        </w:tc>
      </w:tr>
      <w:tr w:rsidR="00014EE4" w:rsidRPr="00014EE4" w:rsidTr="007F6268">
        <w:trPr>
          <w:trHeight w:val="300"/>
        </w:trPr>
        <w:tc>
          <w:tcPr>
            <w:tcW w:w="27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 ОКПО</w:t>
            </w:r>
          </w:p>
        </w:tc>
        <w:tc>
          <w:tcPr>
            <w:tcW w:w="23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014EE4" w:rsidRPr="00014EE4" w:rsidTr="007F6268">
        <w:trPr>
          <w:trHeight w:val="465"/>
        </w:trPr>
        <w:tc>
          <w:tcPr>
            <w:tcW w:w="27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Наименование</w:t>
            </w:r>
            <w:r w:rsidRPr="00014EE4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br/>
              <w:t>финансового органа</w:t>
            </w:r>
          </w:p>
        </w:tc>
        <w:tc>
          <w:tcPr>
            <w:tcW w:w="40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16"/>
                <w:szCs w:val="16"/>
                <w:u w:val="single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16"/>
                <w:szCs w:val="16"/>
                <w:u w:val="single"/>
                <w:lang w:eastAsia="ru-RU"/>
              </w:rPr>
              <w:t xml:space="preserve">Администрация Апраксинского </w:t>
            </w:r>
            <w:proofErr w:type="gramStart"/>
            <w:r w:rsidRPr="00014EE4">
              <w:rPr>
                <w:rFonts w:ascii="Arial" w:eastAsia="Times New Roman" w:hAnsi="Arial" w:cs="Arial"/>
                <w:sz w:val="16"/>
                <w:szCs w:val="16"/>
                <w:u w:val="single"/>
                <w:lang w:eastAsia="ru-RU"/>
              </w:rPr>
              <w:t>сельского</w:t>
            </w:r>
            <w:proofErr w:type="gramEnd"/>
            <w:r w:rsidRPr="00014EE4">
              <w:rPr>
                <w:rFonts w:ascii="Arial" w:eastAsia="Times New Roman" w:hAnsi="Arial" w:cs="Arial"/>
                <w:sz w:val="16"/>
                <w:szCs w:val="16"/>
                <w:u w:val="single"/>
                <w:lang w:eastAsia="ru-RU"/>
              </w:rPr>
              <w:t xml:space="preserve"> поселения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Глава по БК</w:t>
            </w:r>
          </w:p>
        </w:tc>
        <w:tc>
          <w:tcPr>
            <w:tcW w:w="23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999</w:t>
            </w:r>
          </w:p>
        </w:tc>
      </w:tr>
      <w:tr w:rsidR="00014EE4" w:rsidRPr="00014EE4" w:rsidTr="007F6268">
        <w:trPr>
          <w:trHeight w:val="300"/>
        </w:trPr>
        <w:tc>
          <w:tcPr>
            <w:tcW w:w="27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Наименование публично-правового образования</w:t>
            </w:r>
          </w:p>
        </w:tc>
        <w:tc>
          <w:tcPr>
            <w:tcW w:w="40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16"/>
                <w:szCs w:val="16"/>
                <w:u w:val="single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16"/>
                <w:szCs w:val="16"/>
                <w:u w:val="single"/>
                <w:lang w:eastAsia="ru-RU"/>
              </w:rPr>
              <w:t>Апраксинское сельское поселение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по </w:t>
            </w:r>
            <w:proofErr w:type="spellStart"/>
            <w:r w:rsidRPr="00014EE4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ОКТМО</w:t>
            </w:r>
            <w:proofErr w:type="spellEnd"/>
          </w:p>
        </w:tc>
        <w:tc>
          <w:tcPr>
            <w:tcW w:w="23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34614404000</w:t>
            </w:r>
          </w:p>
        </w:tc>
      </w:tr>
      <w:tr w:rsidR="00014EE4" w:rsidRPr="00014EE4" w:rsidTr="007F6268">
        <w:trPr>
          <w:trHeight w:val="300"/>
        </w:trPr>
        <w:tc>
          <w:tcPr>
            <w:tcW w:w="27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Периодичность:</w:t>
            </w:r>
          </w:p>
        </w:tc>
        <w:tc>
          <w:tcPr>
            <w:tcW w:w="40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месячная, квартальная, годовая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31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014EE4" w:rsidRPr="00014EE4" w:rsidTr="007F6268">
        <w:trPr>
          <w:trHeight w:val="315"/>
        </w:trPr>
        <w:tc>
          <w:tcPr>
            <w:tcW w:w="27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Единица измерения:</w:t>
            </w:r>
          </w:p>
        </w:tc>
        <w:tc>
          <w:tcPr>
            <w:tcW w:w="40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руб.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3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383</w:t>
            </w:r>
          </w:p>
        </w:tc>
      </w:tr>
      <w:tr w:rsidR="00014EE4" w:rsidRPr="00014EE4" w:rsidTr="007F6268">
        <w:trPr>
          <w:trHeight w:val="300"/>
        </w:trPr>
        <w:tc>
          <w:tcPr>
            <w:tcW w:w="27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31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014EE4" w:rsidRPr="00014EE4" w:rsidTr="007F6268">
        <w:trPr>
          <w:trHeight w:val="300"/>
        </w:trPr>
        <w:tc>
          <w:tcPr>
            <w:tcW w:w="110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014EE4">
              <w:rPr>
                <w:rFonts w:ascii="Arial" w:eastAsia="Times New Roman" w:hAnsi="Arial" w:cs="Arial"/>
                <w:b/>
                <w:bCs/>
                <w:lang w:eastAsia="ru-RU"/>
              </w:rPr>
              <w:t>1. Доходы бюджета</w:t>
            </w:r>
          </w:p>
        </w:tc>
      </w:tr>
      <w:tr w:rsidR="00014EE4" w:rsidRPr="00014EE4" w:rsidTr="007F6268">
        <w:trPr>
          <w:trHeight w:val="300"/>
        </w:trPr>
        <w:tc>
          <w:tcPr>
            <w:tcW w:w="27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014EE4" w:rsidRPr="00014EE4" w:rsidTr="007F6268">
        <w:trPr>
          <w:trHeight w:val="750"/>
        </w:trPr>
        <w:tc>
          <w:tcPr>
            <w:tcW w:w="27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014EE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210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014EE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Код дохода по бюджетной классификации</w:t>
            </w:r>
          </w:p>
        </w:tc>
        <w:tc>
          <w:tcPr>
            <w:tcW w:w="19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014EE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Утвержденные бюджетные назначения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014EE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Исполнено</w:t>
            </w:r>
          </w:p>
        </w:tc>
        <w:tc>
          <w:tcPr>
            <w:tcW w:w="23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014EE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Неисполненные назначения</w:t>
            </w:r>
          </w:p>
        </w:tc>
      </w:tr>
      <w:tr w:rsidR="00014EE4" w:rsidRPr="00014EE4" w:rsidTr="007F6268">
        <w:trPr>
          <w:trHeight w:val="300"/>
        </w:trPr>
        <w:tc>
          <w:tcPr>
            <w:tcW w:w="27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014EE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Классификация доходов</w:t>
            </w:r>
          </w:p>
        </w:tc>
        <w:tc>
          <w:tcPr>
            <w:tcW w:w="1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3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014EE4" w:rsidRPr="00014EE4" w:rsidTr="007F6268">
        <w:trPr>
          <w:trHeight w:val="300"/>
        </w:trPr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Доходы бюджета - всего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33 635 384,00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5 702 252,58</w:t>
            </w:r>
          </w:p>
        </w:tc>
        <w:tc>
          <w:tcPr>
            <w:tcW w:w="23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27 933 131,42</w:t>
            </w:r>
          </w:p>
        </w:tc>
      </w:tr>
      <w:tr w:rsidR="00014EE4" w:rsidRPr="00014EE4" w:rsidTr="007F6268">
        <w:trPr>
          <w:trHeight w:val="300"/>
        </w:trPr>
        <w:tc>
          <w:tcPr>
            <w:tcW w:w="27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21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10000000000000000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10 533 364,00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1 742 447,33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8 790 916,67</w:t>
            </w:r>
          </w:p>
        </w:tc>
      </w:tr>
      <w:tr w:rsidR="00014EE4" w:rsidRPr="00014EE4" w:rsidTr="007F6268">
        <w:trPr>
          <w:trHeight w:val="300"/>
        </w:trPr>
        <w:tc>
          <w:tcPr>
            <w:tcW w:w="27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НАЛОГИ НА ПРИБЫЛЬ, ДОХОДЫ</w:t>
            </w:r>
          </w:p>
        </w:tc>
        <w:tc>
          <w:tcPr>
            <w:tcW w:w="21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10100000000000000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3 231 300,00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609 041,31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2 622 258,69</w:t>
            </w:r>
          </w:p>
        </w:tc>
      </w:tr>
      <w:tr w:rsidR="00014EE4" w:rsidRPr="00014EE4" w:rsidTr="007F6268">
        <w:trPr>
          <w:trHeight w:val="300"/>
        </w:trPr>
        <w:tc>
          <w:tcPr>
            <w:tcW w:w="27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21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10102000010000110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3 231 300,00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609 041,31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2 622 258,69</w:t>
            </w:r>
          </w:p>
        </w:tc>
      </w:tr>
      <w:tr w:rsidR="00014EE4" w:rsidRPr="00014EE4" w:rsidTr="007F6268">
        <w:trPr>
          <w:trHeight w:val="4095"/>
        </w:trPr>
        <w:tc>
          <w:tcPr>
            <w:tcW w:w="27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gramStart"/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Федерации, а также доходов от долевого участия в организации, полученных физическим лицом - налоговым резидентом Российской Федерации в виде дивидендов (в части суммы налога, не превышающей 650</w:t>
            </w:r>
            <w:proofErr w:type="gramEnd"/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тысяч рублей за налоговые периоды до 1 января 2025 года, а также в части суммы налога, не превышающей 312 тысяч рублей за налоговые периоды после 1 января 2025 года), а также налог на доходы физических лиц в отношении доходов от долевого участия в организации, полученных физическим лицом, не являющимся налоговым резидентом Российской Федерации, в виде дивидендов</w:t>
            </w:r>
            <w:proofErr w:type="gramEnd"/>
          </w:p>
        </w:tc>
        <w:tc>
          <w:tcPr>
            <w:tcW w:w="21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10102010010000110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2 676 300,00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571 686,01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2 104 613,99</w:t>
            </w:r>
          </w:p>
        </w:tc>
      </w:tr>
      <w:tr w:rsidR="00014EE4" w:rsidRPr="00014EE4" w:rsidTr="007F6268">
        <w:trPr>
          <w:trHeight w:val="3075"/>
        </w:trPr>
        <w:tc>
          <w:tcPr>
            <w:tcW w:w="27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gramStart"/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</w:t>
            </w: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практикой в соответствии со статьей 227 Налогового кодекса Российской Федерации (в части суммы налога, не превышающей 650 тысяч рублей за налоговые периоды до 1 января 2025 года, а также</w:t>
            </w:r>
            <w:proofErr w:type="gramEnd"/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в части суммы налога, не превышающей 312 тысяч рублей за налоговые периоды после 1 января 2025 года)</w:t>
            </w:r>
          </w:p>
        </w:tc>
        <w:tc>
          <w:tcPr>
            <w:tcW w:w="21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10102020010000110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250 000,00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250 000,00</w:t>
            </w:r>
          </w:p>
        </w:tc>
      </w:tr>
      <w:tr w:rsidR="00014EE4" w:rsidRPr="00014EE4" w:rsidTr="007F6268">
        <w:trPr>
          <w:trHeight w:val="2565"/>
        </w:trPr>
        <w:tc>
          <w:tcPr>
            <w:tcW w:w="27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gramStart"/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(за исключением доходов от долевого участия в организации, полученных физическим лицом - налоговым резидентом Российской Федерации в виде дивидендов) (в части суммы налога, не превышающей 650 тысяч рублей за налоговые периоды до 1 января 2025 года, а также в части суммы налога</w:t>
            </w:r>
            <w:proofErr w:type="gramEnd"/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, не </w:t>
            </w:r>
            <w:proofErr w:type="gramStart"/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превышающей</w:t>
            </w:r>
            <w:proofErr w:type="gramEnd"/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312 тысяч рублей за налоговые периоды после 1 января 2025 года)</w:t>
            </w:r>
          </w:p>
        </w:tc>
        <w:tc>
          <w:tcPr>
            <w:tcW w:w="21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10102030010000110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80 000,00</w:t>
            </w:r>
          </w:p>
        </w:tc>
      </w:tr>
      <w:tr w:rsidR="00014EE4" w:rsidRPr="00014EE4" w:rsidTr="007F6268">
        <w:trPr>
          <w:trHeight w:val="1545"/>
        </w:trPr>
        <w:tc>
          <w:tcPr>
            <w:tcW w:w="27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на основании патента в соответствии со статьей 227.1 Налогового кодекса Российской Федерации</w:t>
            </w:r>
          </w:p>
        </w:tc>
        <w:tc>
          <w:tcPr>
            <w:tcW w:w="21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10102040010000110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75 000,00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37 121,30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37 878,70</w:t>
            </w:r>
          </w:p>
        </w:tc>
      </w:tr>
      <w:tr w:rsidR="00014EE4" w:rsidRPr="00014EE4" w:rsidTr="007F6268">
        <w:trPr>
          <w:trHeight w:val="8192"/>
        </w:trPr>
        <w:tc>
          <w:tcPr>
            <w:tcW w:w="27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gramStart"/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Налог на доходы физических лиц в части суммы налога, превышающей 650 000 рублей, относящейся к части налоговой базы, превышающей 5 000 000 рублей (за исключением налога на доходы физических лиц с сумм прибыли контролируемой иностранной компании, в том числе фиксированной прибыли контролируемой иностранной компании, а также налога на доходы физических лиц в отношении доходов от долевого участия в организации, полученных</w:t>
            </w:r>
            <w:proofErr w:type="gramEnd"/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физическим лицом - налоговым резидентом Российской Федерации в виде дивидендов) за налоговые периоды до 1 января 2025 года, а также налог на доходы физических лиц в части суммы налога, превышающей 312 тысяч рублей, относящейся к части налоговой базы, превышающей 2,4 миллиона рублей и составляющей не более 5 миллионов рублей (за исключением налога на доходы физических лиц в отношении доходов, указанных в</w:t>
            </w:r>
            <w:proofErr w:type="gramEnd"/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абзаце тридцать девятом статьи 50 Бюджетного кодекса Российской Федерации, налога на доходы физических лиц в части суммы налога, превышающей 312 тысяч рублей, относящейся к сумме налоговых баз, указанных в пункте 6 статьи 210 Налогового кодекса Российской Федерации, превышающей 2,4 миллиона рублей (за исключением налога на доходы физических лиц в отношении доходов, </w:t>
            </w: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указанных в абзацах тридцать пятом и тридцать шестом статьи</w:t>
            </w:r>
            <w:proofErr w:type="gramEnd"/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50 Бюджетного кодекса Российской Федерации), а также налога на доходы физических лиц в отношении доходов физических лиц, не являющихся налоговыми резидентами Российской Федерации, указанных в абзаце девятом пункта 3 статьи 224 Налогового кодекса Российской Федерации, в части суммы налога, превышающей 312 тысяч рублей, относящейся к части налоговой базы, превышающей 2,4 миллиона рублей) за налоговые периоды после 1 января 2025 года</w:t>
            </w:r>
            <w:proofErr w:type="gramEnd"/>
          </w:p>
        </w:tc>
        <w:tc>
          <w:tcPr>
            <w:tcW w:w="21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10102080010000110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150 000,00</w:t>
            </w:r>
          </w:p>
        </w:tc>
      </w:tr>
      <w:tr w:rsidR="00014EE4" w:rsidRPr="00014EE4" w:rsidTr="007F6268">
        <w:trPr>
          <w:trHeight w:val="5625"/>
        </w:trPr>
        <w:tc>
          <w:tcPr>
            <w:tcW w:w="27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gramStart"/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Налог на доходы физических лиц в части суммы налога, превышающей 702 тысячи рублей, относящейся к части налоговой базы, превышающей 5 миллионов рублей и составляющей не более 20 миллионов рублей (за исключением налога на доходы физических лиц в отношении доходов, указанных в абзаце тридцать девятом статьи 50 Бюджетного кодекса Российской Федерации, налога на доходы физических лиц в части суммы налога, превышающей</w:t>
            </w:r>
            <w:proofErr w:type="gramEnd"/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312 тысяч рублей, относящейся к сумме налоговых баз, указанных в пункте 6 статьи 210 Налогового кодекса Российской Федерации, превышающей 2,4 миллиона рублей (за исключением налога на доходы физических лиц в отношении доходов, указанных в абзацах тридцать пятом и тридцать шестом статьи 50 Бюджетного кодекса Российской Федерации), а также налога на доходы физических лиц в отношении доходов физических лиц, не являющихся</w:t>
            </w:r>
            <w:proofErr w:type="gramEnd"/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налоговыми резидентами Российской Федерации, указанных в абзаце девятом пункта 3 статьи 224 Налогового кодекса Российской Федерации, в части суммы налога, превышающей 312 тысяч рублей, относящейся к части налоговой базы, превышающей 2,4 миллиона рублей)</w:t>
            </w:r>
          </w:p>
        </w:tc>
        <w:tc>
          <w:tcPr>
            <w:tcW w:w="21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10102150010000110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234,00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014EE4" w:rsidRPr="00014EE4" w:rsidTr="007F6268">
        <w:trPr>
          <w:trHeight w:val="780"/>
        </w:trPr>
        <w:tc>
          <w:tcPr>
            <w:tcW w:w="27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НАЛОГИ НА ТОВАРЫ (РАБОТЫ, УСЛУГИ), РЕАЛИЗУЕМЫЕ НА ТЕРРИТОРИИ </w:t>
            </w: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РОССИЙСКОЙ ФЕДЕРАЦИИ</w:t>
            </w:r>
          </w:p>
        </w:tc>
        <w:tc>
          <w:tcPr>
            <w:tcW w:w="21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10300000000000000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667 064,00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181 797,39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485 266,61</w:t>
            </w:r>
          </w:p>
        </w:tc>
      </w:tr>
      <w:tr w:rsidR="00014EE4" w:rsidRPr="00014EE4" w:rsidTr="007F6268">
        <w:trPr>
          <w:trHeight w:val="525"/>
        </w:trPr>
        <w:tc>
          <w:tcPr>
            <w:tcW w:w="27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21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10302000010000110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667 064,00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181 797,39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485 266,61</w:t>
            </w:r>
          </w:p>
        </w:tc>
      </w:tr>
      <w:tr w:rsidR="00014EE4" w:rsidRPr="00014EE4" w:rsidTr="007F6268">
        <w:trPr>
          <w:trHeight w:val="1290"/>
        </w:trPr>
        <w:tc>
          <w:tcPr>
            <w:tcW w:w="27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1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10302230010000110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348 886,00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89 299,26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259 586,74</w:t>
            </w:r>
          </w:p>
        </w:tc>
      </w:tr>
      <w:tr w:rsidR="00014EE4" w:rsidRPr="00014EE4" w:rsidTr="007F6268">
        <w:trPr>
          <w:trHeight w:val="2055"/>
        </w:trPr>
        <w:tc>
          <w:tcPr>
            <w:tcW w:w="27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1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10302231010000110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348 886,00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89 299,26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259 586,74</w:t>
            </w:r>
          </w:p>
        </w:tc>
      </w:tr>
      <w:tr w:rsidR="00014EE4" w:rsidRPr="00014EE4" w:rsidTr="007F6268">
        <w:trPr>
          <w:trHeight w:val="1545"/>
        </w:trPr>
        <w:tc>
          <w:tcPr>
            <w:tcW w:w="27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1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10302240010000110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1 572,00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507,42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1 064,58</w:t>
            </w:r>
          </w:p>
        </w:tc>
      </w:tr>
      <w:tr w:rsidR="00014EE4" w:rsidRPr="00014EE4" w:rsidTr="007F6268">
        <w:trPr>
          <w:trHeight w:val="2310"/>
        </w:trPr>
        <w:tc>
          <w:tcPr>
            <w:tcW w:w="27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Доходы от уплаты акцизов на моторные масла для дизельных и (или) карбюраторных (</w:t>
            </w:r>
            <w:proofErr w:type="spellStart"/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1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10302241010000110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1 572,00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507,42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1 064,58</w:t>
            </w:r>
          </w:p>
        </w:tc>
      </w:tr>
      <w:tr w:rsidR="00014EE4" w:rsidRPr="00014EE4" w:rsidTr="007F6268">
        <w:trPr>
          <w:trHeight w:val="1290"/>
        </w:trPr>
        <w:tc>
          <w:tcPr>
            <w:tcW w:w="27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1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10302250010000110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352 341,00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99 670,06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252 670,94</w:t>
            </w:r>
          </w:p>
        </w:tc>
      </w:tr>
      <w:tr w:rsidR="00014EE4" w:rsidRPr="00014EE4" w:rsidTr="007F6268">
        <w:trPr>
          <w:trHeight w:val="2055"/>
        </w:trPr>
        <w:tc>
          <w:tcPr>
            <w:tcW w:w="27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1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10302251010000110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352 341,00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99 670,06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252 670,94</w:t>
            </w:r>
          </w:p>
        </w:tc>
      </w:tr>
      <w:tr w:rsidR="00014EE4" w:rsidRPr="00014EE4" w:rsidTr="007F6268">
        <w:trPr>
          <w:trHeight w:val="1290"/>
        </w:trPr>
        <w:tc>
          <w:tcPr>
            <w:tcW w:w="27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Доходы от уплаты акцизов на прямогонный бензин, подлежащие распределению между бюджетами субъектов Российской Федерации и </w:t>
            </w: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1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10302260010000110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-35 735,00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-7 679,35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-28 055,65</w:t>
            </w:r>
          </w:p>
        </w:tc>
      </w:tr>
      <w:tr w:rsidR="00014EE4" w:rsidRPr="00014EE4" w:rsidTr="007F6268">
        <w:trPr>
          <w:trHeight w:val="2055"/>
        </w:trPr>
        <w:tc>
          <w:tcPr>
            <w:tcW w:w="27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1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10302261010000110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-35 735,00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-7 679,35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-28 055,65</w:t>
            </w:r>
          </w:p>
        </w:tc>
      </w:tr>
      <w:tr w:rsidR="00014EE4" w:rsidRPr="00014EE4" w:rsidTr="007F6268">
        <w:trPr>
          <w:trHeight w:val="300"/>
        </w:trPr>
        <w:tc>
          <w:tcPr>
            <w:tcW w:w="27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НАЛОГИ НА СОВОКУПНЫЙ ДОХОД</w:t>
            </w:r>
          </w:p>
        </w:tc>
        <w:tc>
          <w:tcPr>
            <w:tcW w:w="21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10500000000000000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2 098 000,00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844 611,10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1 253 388,90</w:t>
            </w:r>
          </w:p>
        </w:tc>
      </w:tr>
      <w:tr w:rsidR="00014EE4" w:rsidRPr="00014EE4" w:rsidTr="007F6268">
        <w:trPr>
          <w:trHeight w:val="525"/>
        </w:trPr>
        <w:tc>
          <w:tcPr>
            <w:tcW w:w="27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21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10501000000000110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2 030 000,00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844 611,10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1 185 388,90</w:t>
            </w:r>
          </w:p>
        </w:tc>
      </w:tr>
      <w:tr w:rsidR="00014EE4" w:rsidRPr="00014EE4" w:rsidTr="007F6268">
        <w:trPr>
          <w:trHeight w:val="525"/>
        </w:trPr>
        <w:tc>
          <w:tcPr>
            <w:tcW w:w="27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21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10501010010000110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1 630 000,00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810 008,20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819 991,80</w:t>
            </w:r>
          </w:p>
        </w:tc>
      </w:tr>
      <w:tr w:rsidR="00014EE4" w:rsidRPr="00014EE4" w:rsidTr="007F6268">
        <w:trPr>
          <w:trHeight w:val="525"/>
        </w:trPr>
        <w:tc>
          <w:tcPr>
            <w:tcW w:w="27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21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10501011010000110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1 630 000,00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810 008,20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819 991,80</w:t>
            </w:r>
          </w:p>
        </w:tc>
      </w:tr>
      <w:tr w:rsidR="00014EE4" w:rsidRPr="00014EE4" w:rsidTr="007F6268">
        <w:trPr>
          <w:trHeight w:val="780"/>
        </w:trPr>
        <w:tc>
          <w:tcPr>
            <w:tcW w:w="27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уменьшенные на величину расходов</w:t>
            </w:r>
          </w:p>
        </w:tc>
        <w:tc>
          <w:tcPr>
            <w:tcW w:w="21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10501020010000110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400 000,00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34 602,90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365 397,10</w:t>
            </w:r>
          </w:p>
        </w:tc>
      </w:tr>
      <w:tr w:rsidR="00014EE4" w:rsidRPr="00014EE4" w:rsidTr="007F6268">
        <w:trPr>
          <w:trHeight w:val="1095"/>
        </w:trPr>
        <w:tc>
          <w:tcPr>
            <w:tcW w:w="27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уменьшенные на величину расходов (в том числе минимальный налог, зачисляемый в бюджеты субъектов Российской Федерации)</w:t>
            </w:r>
          </w:p>
        </w:tc>
        <w:tc>
          <w:tcPr>
            <w:tcW w:w="21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10501021010000110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400 000,00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34 602,90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365 397,10</w:t>
            </w:r>
          </w:p>
        </w:tc>
      </w:tr>
      <w:tr w:rsidR="00014EE4" w:rsidRPr="00014EE4" w:rsidTr="007F6268">
        <w:trPr>
          <w:trHeight w:val="300"/>
        </w:trPr>
        <w:tc>
          <w:tcPr>
            <w:tcW w:w="27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Единый </w:t>
            </w: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сельскохозяйственный налог</w:t>
            </w:r>
          </w:p>
        </w:tc>
        <w:tc>
          <w:tcPr>
            <w:tcW w:w="21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10503000010000110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68 000,00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68 000,00</w:t>
            </w:r>
          </w:p>
        </w:tc>
      </w:tr>
      <w:tr w:rsidR="00014EE4" w:rsidRPr="00014EE4" w:rsidTr="007F6268">
        <w:trPr>
          <w:trHeight w:val="300"/>
        </w:trPr>
        <w:tc>
          <w:tcPr>
            <w:tcW w:w="27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Единый сельскохозяйственный налог</w:t>
            </w:r>
          </w:p>
        </w:tc>
        <w:tc>
          <w:tcPr>
            <w:tcW w:w="21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10503010010000110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68 000,00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68 000,00</w:t>
            </w:r>
          </w:p>
        </w:tc>
      </w:tr>
      <w:tr w:rsidR="00014EE4" w:rsidRPr="00014EE4" w:rsidTr="007F6268">
        <w:trPr>
          <w:trHeight w:val="300"/>
        </w:trPr>
        <w:tc>
          <w:tcPr>
            <w:tcW w:w="27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НАЛОГИ НА ИМУЩЕСТВО</w:t>
            </w:r>
          </w:p>
        </w:tc>
        <w:tc>
          <w:tcPr>
            <w:tcW w:w="21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10600000000000000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2 100 000,00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66 526,10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2 033 473,90</w:t>
            </w:r>
          </w:p>
        </w:tc>
      </w:tr>
      <w:tr w:rsidR="00014EE4" w:rsidRPr="00014EE4" w:rsidTr="007F6268">
        <w:trPr>
          <w:trHeight w:val="300"/>
        </w:trPr>
        <w:tc>
          <w:tcPr>
            <w:tcW w:w="27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Налог на имущество физических лиц</w:t>
            </w:r>
          </w:p>
        </w:tc>
        <w:tc>
          <w:tcPr>
            <w:tcW w:w="21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10601000000000110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900 000,00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-133 699,13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1 033 699,13</w:t>
            </w:r>
          </w:p>
        </w:tc>
      </w:tr>
      <w:tr w:rsidR="00014EE4" w:rsidRPr="00014EE4" w:rsidTr="007F6268">
        <w:trPr>
          <w:trHeight w:val="780"/>
        </w:trPr>
        <w:tc>
          <w:tcPr>
            <w:tcW w:w="27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21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10601030100000110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900 000,00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-133 699,13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1 033 699,13</w:t>
            </w:r>
          </w:p>
        </w:tc>
      </w:tr>
      <w:tr w:rsidR="00014EE4" w:rsidRPr="00014EE4" w:rsidTr="007F6268">
        <w:trPr>
          <w:trHeight w:val="300"/>
        </w:trPr>
        <w:tc>
          <w:tcPr>
            <w:tcW w:w="27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Земельный налог</w:t>
            </w:r>
          </w:p>
        </w:tc>
        <w:tc>
          <w:tcPr>
            <w:tcW w:w="21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10606000000000110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1 200 000,00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200 225,23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999 774,77</w:t>
            </w:r>
          </w:p>
        </w:tc>
      </w:tr>
      <w:tr w:rsidR="00014EE4" w:rsidRPr="00014EE4" w:rsidTr="007F6268">
        <w:trPr>
          <w:trHeight w:val="300"/>
        </w:trPr>
        <w:tc>
          <w:tcPr>
            <w:tcW w:w="27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Земельный налог с организаций</w:t>
            </w:r>
          </w:p>
        </w:tc>
        <w:tc>
          <w:tcPr>
            <w:tcW w:w="21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10606030000000110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400 000,00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168 966,67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231 033,33</w:t>
            </w:r>
          </w:p>
        </w:tc>
      </w:tr>
      <w:tr w:rsidR="00014EE4" w:rsidRPr="00014EE4" w:rsidTr="007F6268">
        <w:trPr>
          <w:trHeight w:val="525"/>
        </w:trPr>
        <w:tc>
          <w:tcPr>
            <w:tcW w:w="27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21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10606033100000110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400 000,00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168 966,67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231 033,33</w:t>
            </w:r>
          </w:p>
        </w:tc>
      </w:tr>
      <w:tr w:rsidR="00014EE4" w:rsidRPr="00014EE4" w:rsidTr="007F6268">
        <w:trPr>
          <w:trHeight w:val="300"/>
        </w:trPr>
        <w:tc>
          <w:tcPr>
            <w:tcW w:w="27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Земельный налог с физических лиц</w:t>
            </w:r>
          </w:p>
        </w:tc>
        <w:tc>
          <w:tcPr>
            <w:tcW w:w="21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10606040000000110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800 000,00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31 258,56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768 741,44</w:t>
            </w:r>
          </w:p>
        </w:tc>
      </w:tr>
      <w:tr w:rsidR="00014EE4" w:rsidRPr="00014EE4" w:rsidTr="007F6268">
        <w:trPr>
          <w:trHeight w:val="780"/>
        </w:trPr>
        <w:tc>
          <w:tcPr>
            <w:tcW w:w="27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21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10606043100000110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800 000,00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31 258,56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768 741,44</w:t>
            </w:r>
          </w:p>
        </w:tc>
      </w:tr>
      <w:tr w:rsidR="00014EE4" w:rsidRPr="00014EE4" w:rsidTr="007F6268">
        <w:trPr>
          <w:trHeight w:val="300"/>
        </w:trPr>
        <w:tc>
          <w:tcPr>
            <w:tcW w:w="27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21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10800000000000000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200,00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800,00</w:t>
            </w:r>
          </w:p>
        </w:tc>
      </w:tr>
      <w:tr w:rsidR="00014EE4" w:rsidRPr="00014EE4" w:rsidTr="007F6268">
        <w:trPr>
          <w:trHeight w:val="780"/>
        </w:trPr>
        <w:tc>
          <w:tcPr>
            <w:tcW w:w="27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  <w:tc>
          <w:tcPr>
            <w:tcW w:w="21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10804000010000110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200,00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800,00</w:t>
            </w:r>
          </w:p>
        </w:tc>
      </w:tr>
      <w:tr w:rsidR="00014EE4" w:rsidRPr="00014EE4" w:rsidTr="007F6268">
        <w:trPr>
          <w:trHeight w:val="1290"/>
        </w:trPr>
        <w:tc>
          <w:tcPr>
            <w:tcW w:w="27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21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10804020010000110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200,00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800,00</w:t>
            </w:r>
          </w:p>
        </w:tc>
      </w:tr>
      <w:tr w:rsidR="00014EE4" w:rsidRPr="00014EE4" w:rsidTr="007F6268">
        <w:trPr>
          <w:trHeight w:val="780"/>
        </w:trPr>
        <w:tc>
          <w:tcPr>
            <w:tcW w:w="27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21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11100000000000000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15 591,60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49 408,40</w:t>
            </w:r>
          </w:p>
        </w:tc>
      </w:tr>
      <w:tr w:rsidR="00014EE4" w:rsidRPr="00014EE4" w:rsidTr="007F6268">
        <w:trPr>
          <w:trHeight w:val="1545"/>
        </w:trPr>
        <w:tc>
          <w:tcPr>
            <w:tcW w:w="27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1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11105000000000120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1 211,10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3 788,90</w:t>
            </w:r>
          </w:p>
        </w:tc>
      </w:tr>
      <w:tr w:rsidR="00014EE4" w:rsidRPr="00014EE4" w:rsidTr="007F6268">
        <w:trPr>
          <w:trHeight w:val="1545"/>
        </w:trPr>
        <w:tc>
          <w:tcPr>
            <w:tcW w:w="27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государственной власти, органов местного самоуправления, органов управления государственными внебюджетными фондами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21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11105030000000120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1 211,10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3 788,90</w:t>
            </w:r>
          </w:p>
        </w:tc>
      </w:tr>
      <w:tr w:rsidR="00014EE4" w:rsidRPr="00014EE4" w:rsidTr="007F6268">
        <w:trPr>
          <w:trHeight w:val="1290"/>
        </w:trPr>
        <w:tc>
          <w:tcPr>
            <w:tcW w:w="27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21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11105035100000120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1 211,10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3 788,90</w:t>
            </w:r>
          </w:p>
        </w:tc>
      </w:tr>
      <w:tr w:rsidR="00014EE4" w:rsidRPr="00014EE4" w:rsidTr="007F6268">
        <w:trPr>
          <w:trHeight w:val="780"/>
        </w:trPr>
        <w:tc>
          <w:tcPr>
            <w:tcW w:w="27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Плата по соглашениям об установлении сервитута в отношении земельных участков, находящихся в государственной или муниципальной собственности</w:t>
            </w:r>
          </w:p>
        </w:tc>
        <w:tc>
          <w:tcPr>
            <w:tcW w:w="21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11105300000000120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014EE4" w:rsidRPr="00014EE4" w:rsidTr="007F6268">
        <w:trPr>
          <w:trHeight w:val="1545"/>
        </w:trPr>
        <w:tc>
          <w:tcPr>
            <w:tcW w:w="27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Плата по соглашениям об установлении сервитута в отношении земельных участков, которые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</w:t>
            </w:r>
          </w:p>
        </w:tc>
        <w:tc>
          <w:tcPr>
            <w:tcW w:w="21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11105326000000120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014EE4" w:rsidRPr="00014EE4" w:rsidTr="007F6268">
        <w:trPr>
          <w:trHeight w:val="2565"/>
        </w:trPr>
        <w:tc>
          <w:tcPr>
            <w:tcW w:w="27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gramStart"/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Плата по соглашениям об установлении сервитута, заключенным органами исполнительной власти субъектов Российской Федерации, государственными или муниципальными предприятиями либо государственными или муниципальными учреждениями в отношении земельных участков, которые расположены в границах сельских поселений, которые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</w:t>
            </w:r>
            <w:proofErr w:type="gramEnd"/>
          </w:p>
        </w:tc>
        <w:tc>
          <w:tcPr>
            <w:tcW w:w="21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11105326100000120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014EE4" w:rsidRPr="00014EE4" w:rsidTr="007F6268">
        <w:trPr>
          <w:trHeight w:val="1545"/>
        </w:trPr>
        <w:tc>
          <w:tcPr>
            <w:tcW w:w="27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Прочие доходы от использования имущества и прав, находящихся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1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11109000000000120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14 380,43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45 619,57</w:t>
            </w:r>
          </w:p>
        </w:tc>
      </w:tr>
      <w:tr w:rsidR="00014EE4" w:rsidRPr="00014EE4" w:rsidTr="007F6268">
        <w:trPr>
          <w:trHeight w:val="1545"/>
        </w:trPr>
        <w:tc>
          <w:tcPr>
            <w:tcW w:w="27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Прочие поступления от использования имущества, находящегося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1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11109040000000120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14 380,43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45 619,57</w:t>
            </w:r>
          </w:p>
        </w:tc>
      </w:tr>
      <w:tr w:rsidR="00014EE4" w:rsidRPr="00014EE4" w:rsidTr="007F6268">
        <w:trPr>
          <w:trHeight w:val="1545"/>
        </w:trPr>
        <w:tc>
          <w:tcPr>
            <w:tcW w:w="27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21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11109045100000120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14 380,43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45 619,57</w:t>
            </w:r>
          </w:p>
        </w:tc>
      </w:tr>
      <w:tr w:rsidR="00014EE4" w:rsidRPr="00014EE4" w:rsidTr="007F6268">
        <w:trPr>
          <w:trHeight w:val="525"/>
        </w:trPr>
        <w:tc>
          <w:tcPr>
            <w:tcW w:w="27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21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11300000000000000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170 000,00</w:t>
            </w:r>
          </w:p>
        </w:tc>
      </w:tr>
      <w:tr w:rsidR="00014EE4" w:rsidRPr="00014EE4" w:rsidTr="007F6268">
        <w:trPr>
          <w:trHeight w:val="300"/>
        </w:trPr>
        <w:tc>
          <w:tcPr>
            <w:tcW w:w="27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Доходы от оказания платных услуг (работ)</w:t>
            </w:r>
          </w:p>
        </w:tc>
        <w:tc>
          <w:tcPr>
            <w:tcW w:w="21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11301000000000130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170 000,00</w:t>
            </w:r>
          </w:p>
        </w:tc>
      </w:tr>
      <w:tr w:rsidR="00014EE4" w:rsidRPr="00014EE4" w:rsidTr="007F6268">
        <w:trPr>
          <w:trHeight w:val="300"/>
        </w:trPr>
        <w:tc>
          <w:tcPr>
            <w:tcW w:w="27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Прочие доходы от оказания платных услуг (работ)</w:t>
            </w:r>
          </w:p>
        </w:tc>
        <w:tc>
          <w:tcPr>
            <w:tcW w:w="21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11301990000000130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170 000,00</w:t>
            </w:r>
          </w:p>
        </w:tc>
      </w:tr>
      <w:tr w:rsidR="00014EE4" w:rsidRPr="00014EE4" w:rsidTr="007F6268">
        <w:trPr>
          <w:trHeight w:val="525"/>
        </w:trPr>
        <w:tc>
          <w:tcPr>
            <w:tcW w:w="27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Прочие доходы от оказания платных услуг (работ) получателями средств бюджетов сельских поселений</w:t>
            </w:r>
          </w:p>
        </w:tc>
        <w:tc>
          <w:tcPr>
            <w:tcW w:w="21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11301995100000130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170 000,00</w:t>
            </w:r>
          </w:p>
        </w:tc>
      </w:tr>
      <w:tr w:rsidR="00014EE4" w:rsidRPr="00014EE4" w:rsidTr="007F6268">
        <w:trPr>
          <w:trHeight w:val="525"/>
        </w:trPr>
        <w:tc>
          <w:tcPr>
            <w:tcW w:w="27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ДОХОДЫ ОТ ПРОДАЖИ МАТЕРИАЛЬНЫХ И НЕМАТЕРИАЛЬНЫХ АКТИВОВ</w:t>
            </w:r>
          </w:p>
        </w:tc>
        <w:tc>
          <w:tcPr>
            <w:tcW w:w="21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11400000000000000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2 200 000,00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24 679,83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2 175 320,17</w:t>
            </w:r>
          </w:p>
        </w:tc>
      </w:tr>
      <w:tr w:rsidR="00014EE4" w:rsidRPr="00014EE4" w:rsidTr="007F6268">
        <w:trPr>
          <w:trHeight w:val="525"/>
        </w:trPr>
        <w:tc>
          <w:tcPr>
            <w:tcW w:w="27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Доходы от продажи земельных участков, находящихся в государственной и муниципальной собственности</w:t>
            </w:r>
          </w:p>
        </w:tc>
        <w:tc>
          <w:tcPr>
            <w:tcW w:w="21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11406000000000430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2 200 000,00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24 679,83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2 175 320,17</w:t>
            </w:r>
          </w:p>
        </w:tc>
      </w:tr>
      <w:tr w:rsidR="00014EE4" w:rsidRPr="00014EE4" w:rsidTr="007F6268">
        <w:trPr>
          <w:trHeight w:val="780"/>
        </w:trPr>
        <w:tc>
          <w:tcPr>
            <w:tcW w:w="27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Доходы от продажи земельных участков, государственная собственность на которые разграничена (за исключением земельных участков бюджетных и </w:t>
            </w: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автономных учреждений)</w:t>
            </w:r>
          </w:p>
        </w:tc>
        <w:tc>
          <w:tcPr>
            <w:tcW w:w="21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11406020000000430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2 200 000,00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24 679,83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2 175 320,17</w:t>
            </w:r>
          </w:p>
        </w:tc>
      </w:tr>
      <w:tr w:rsidR="00014EE4" w:rsidRPr="00014EE4" w:rsidTr="007F6268">
        <w:trPr>
          <w:trHeight w:val="1035"/>
        </w:trPr>
        <w:tc>
          <w:tcPr>
            <w:tcW w:w="27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Доходы от продажи земельных участков, находящихся в 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21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11406025100000430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2 200 000,00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24 679,83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2 175 320,17</w:t>
            </w:r>
          </w:p>
        </w:tc>
      </w:tr>
      <w:tr w:rsidR="00014EE4" w:rsidRPr="00014EE4" w:rsidTr="007F6268">
        <w:trPr>
          <w:trHeight w:val="300"/>
        </w:trPr>
        <w:tc>
          <w:tcPr>
            <w:tcW w:w="27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ШТРАФЫ, САНКЦИИ, ВОЗМЕЩЕНИЕ УЩЕРБА</w:t>
            </w:r>
          </w:p>
        </w:tc>
        <w:tc>
          <w:tcPr>
            <w:tcW w:w="21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11600000000000000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1 000,00</w:t>
            </w:r>
          </w:p>
        </w:tc>
      </w:tr>
      <w:tr w:rsidR="00014EE4" w:rsidRPr="00014EE4" w:rsidTr="007F6268">
        <w:trPr>
          <w:trHeight w:val="780"/>
        </w:trPr>
        <w:tc>
          <w:tcPr>
            <w:tcW w:w="27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</w:t>
            </w:r>
          </w:p>
        </w:tc>
        <w:tc>
          <w:tcPr>
            <w:tcW w:w="21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11602000020000140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1 000,00</w:t>
            </w:r>
          </w:p>
        </w:tc>
      </w:tr>
      <w:tr w:rsidR="00014EE4" w:rsidRPr="00014EE4" w:rsidTr="007F6268">
        <w:trPr>
          <w:trHeight w:val="1035"/>
        </w:trPr>
        <w:tc>
          <w:tcPr>
            <w:tcW w:w="27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муниципальных правовых актов</w:t>
            </w:r>
          </w:p>
        </w:tc>
        <w:tc>
          <w:tcPr>
            <w:tcW w:w="21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11602020020000140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1 000,00</w:t>
            </w:r>
          </w:p>
        </w:tc>
      </w:tr>
      <w:tr w:rsidR="00014EE4" w:rsidRPr="00014EE4" w:rsidTr="007F6268">
        <w:trPr>
          <w:trHeight w:val="300"/>
        </w:trPr>
        <w:tc>
          <w:tcPr>
            <w:tcW w:w="27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21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20000000000000000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23 102 020,00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3 959 805,25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19 142 214,75</w:t>
            </w:r>
          </w:p>
        </w:tc>
      </w:tr>
      <w:tr w:rsidR="00014EE4" w:rsidRPr="00014EE4" w:rsidTr="007F6268">
        <w:trPr>
          <w:trHeight w:val="780"/>
        </w:trPr>
        <w:tc>
          <w:tcPr>
            <w:tcW w:w="27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21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20200000000000000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22 942 020,00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3 924 445,25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19 017 574,75</w:t>
            </w:r>
          </w:p>
        </w:tc>
      </w:tr>
      <w:tr w:rsidR="00014EE4" w:rsidRPr="00014EE4" w:rsidTr="007F6268">
        <w:trPr>
          <w:trHeight w:val="525"/>
        </w:trPr>
        <w:tc>
          <w:tcPr>
            <w:tcW w:w="27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21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20210000000000150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7 975 200,00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3 604 999,00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4 370 201,00</w:t>
            </w:r>
          </w:p>
        </w:tc>
      </w:tr>
      <w:tr w:rsidR="00014EE4" w:rsidRPr="00014EE4" w:rsidTr="007F6268">
        <w:trPr>
          <w:trHeight w:val="300"/>
        </w:trPr>
        <w:tc>
          <w:tcPr>
            <w:tcW w:w="27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21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20215001000000150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1 378 000,00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344 499,00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1 033 501,00</w:t>
            </w:r>
          </w:p>
        </w:tc>
      </w:tr>
      <w:tr w:rsidR="00014EE4" w:rsidRPr="00014EE4" w:rsidTr="007F6268">
        <w:trPr>
          <w:trHeight w:val="780"/>
        </w:trPr>
        <w:tc>
          <w:tcPr>
            <w:tcW w:w="27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Дотации бюджетам сельских поселений на выравнивание бюджетной обеспеченности из бюджета субъекта Российской Федерации</w:t>
            </w:r>
          </w:p>
        </w:tc>
        <w:tc>
          <w:tcPr>
            <w:tcW w:w="21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20215001100000150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1 378 000,00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344 499,00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1 033 501,00</w:t>
            </w:r>
          </w:p>
        </w:tc>
      </w:tr>
      <w:tr w:rsidR="00014EE4" w:rsidRPr="00014EE4" w:rsidTr="007F6268">
        <w:trPr>
          <w:trHeight w:val="780"/>
        </w:trPr>
        <w:tc>
          <w:tcPr>
            <w:tcW w:w="27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Дотации на выравнивание бюджетной обеспеченности из бюджетов муниципальных районов, городских округов с внутригородским делением</w:t>
            </w:r>
          </w:p>
        </w:tc>
        <w:tc>
          <w:tcPr>
            <w:tcW w:w="21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20216001000000150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6 597 200,00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3 260 500,00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3 336 700,00</w:t>
            </w:r>
          </w:p>
        </w:tc>
      </w:tr>
      <w:tr w:rsidR="00014EE4" w:rsidRPr="00014EE4" w:rsidTr="007F6268">
        <w:trPr>
          <w:trHeight w:val="780"/>
        </w:trPr>
        <w:tc>
          <w:tcPr>
            <w:tcW w:w="27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21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20216001100000150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6 597 200,00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3 260 500,00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3 336 700,00</w:t>
            </w:r>
          </w:p>
        </w:tc>
      </w:tr>
      <w:tr w:rsidR="00014EE4" w:rsidRPr="00014EE4" w:rsidTr="007F6268">
        <w:trPr>
          <w:trHeight w:val="525"/>
        </w:trPr>
        <w:tc>
          <w:tcPr>
            <w:tcW w:w="27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21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20220000000000150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116 577,00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116 577,00</w:t>
            </w:r>
          </w:p>
        </w:tc>
      </w:tr>
      <w:tr w:rsidR="00014EE4" w:rsidRPr="00014EE4" w:rsidTr="007F6268">
        <w:trPr>
          <w:trHeight w:val="525"/>
        </w:trPr>
        <w:tc>
          <w:tcPr>
            <w:tcW w:w="27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Субсидии бюджетам на обеспечение комплексного развития сельских территорий</w:t>
            </w:r>
          </w:p>
        </w:tc>
        <w:tc>
          <w:tcPr>
            <w:tcW w:w="21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20225576000000150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96 400,00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96 400,00</w:t>
            </w:r>
          </w:p>
        </w:tc>
      </w:tr>
      <w:tr w:rsidR="00014EE4" w:rsidRPr="00014EE4" w:rsidTr="007F6268">
        <w:trPr>
          <w:trHeight w:val="525"/>
        </w:trPr>
        <w:tc>
          <w:tcPr>
            <w:tcW w:w="27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Субсидии бюджетам сельских поселений на обеспечение комплексного развития сельских территорий</w:t>
            </w:r>
          </w:p>
        </w:tc>
        <w:tc>
          <w:tcPr>
            <w:tcW w:w="21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20225576100000150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96 400,00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96 400,00</w:t>
            </w:r>
          </w:p>
        </w:tc>
      </w:tr>
      <w:tr w:rsidR="00014EE4" w:rsidRPr="00014EE4" w:rsidTr="007F6268">
        <w:trPr>
          <w:trHeight w:val="300"/>
        </w:trPr>
        <w:tc>
          <w:tcPr>
            <w:tcW w:w="27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Прочие субсидии</w:t>
            </w:r>
          </w:p>
        </w:tc>
        <w:tc>
          <w:tcPr>
            <w:tcW w:w="21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20229999000000150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20 177,00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20 177,00</w:t>
            </w:r>
          </w:p>
        </w:tc>
      </w:tr>
      <w:tr w:rsidR="00014EE4" w:rsidRPr="00014EE4" w:rsidTr="007F6268">
        <w:trPr>
          <w:trHeight w:val="300"/>
        </w:trPr>
        <w:tc>
          <w:tcPr>
            <w:tcW w:w="27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Прочие субсидии бюджетам сельских поселений</w:t>
            </w:r>
          </w:p>
        </w:tc>
        <w:tc>
          <w:tcPr>
            <w:tcW w:w="21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20229999100000150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20 177,00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20 177,00</w:t>
            </w:r>
          </w:p>
        </w:tc>
      </w:tr>
      <w:tr w:rsidR="00014EE4" w:rsidRPr="00014EE4" w:rsidTr="007F6268">
        <w:trPr>
          <w:trHeight w:val="525"/>
        </w:trPr>
        <w:tc>
          <w:tcPr>
            <w:tcW w:w="27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21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20230000000000150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191 100,00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45 203,55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145 896,45</w:t>
            </w:r>
          </w:p>
        </w:tc>
      </w:tr>
      <w:tr w:rsidR="00014EE4" w:rsidRPr="00014EE4" w:rsidTr="007F6268">
        <w:trPr>
          <w:trHeight w:val="780"/>
        </w:trPr>
        <w:tc>
          <w:tcPr>
            <w:tcW w:w="27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21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20230024000000150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4 200,00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4 200,00</w:t>
            </w:r>
          </w:p>
        </w:tc>
      </w:tr>
      <w:tr w:rsidR="00014EE4" w:rsidRPr="00014EE4" w:rsidTr="007F6268">
        <w:trPr>
          <w:trHeight w:val="780"/>
        </w:trPr>
        <w:tc>
          <w:tcPr>
            <w:tcW w:w="27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21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20230024100000150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4 200,00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4 200,00</w:t>
            </w:r>
          </w:p>
        </w:tc>
      </w:tr>
      <w:tr w:rsidR="00014EE4" w:rsidRPr="00014EE4" w:rsidTr="007F6268">
        <w:trPr>
          <w:trHeight w:val="780"/>
        </w:trPr>
        <w:tc>
          <w:tcPr>
            <w:tcW w:w="27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Субвенции бюджетам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21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20235118000000150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186 900,00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45 203,55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141 696,45</w:t>
            </w:r>
          </w:p>
        </w:tc>
      </w:tr>
      <w:tr w:rsidR="00014EE4" w:rsidRPr="00014EE4" w:rsidTr="007F6268">
        <w:trPr>
          <w:trHeight w:val="1035"/>
        </w:trPr>
        <w:tc>
          <w:tcPr>
            <w:tcW w:w="27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Субвенции бюджетам сельских поселений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21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20235118100000150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186 900,00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45 203,55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141 696,45</w:t>
            </w:r>
          </w:p>
        </w:tc>
      </w:tr>
      <w:tr w:rsidR="00014EE4" w:rsidRPr="00014EE4" w:rsidTr="007F6268">
        <w:trPr>
          <w:trHeight w:val="300"/>
        </w:trPr>
        <w:tc>
          <w:tcPr>
            <w:tcW w:w="27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21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20240000000000150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14 659 143,00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274 242,70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14 384 900,30</w:t>
            </w:r>
          </w:p>
        </w:tc>
      </w:tr>
      <w:tr w:rsidR="00014EE4" w:rsidRPr="00014EE4" w:rsidTr="007F6268">
        <w:trPr>
          <w:trHeight w:val="1035"/>
        </w:trPr>
        <w:tc>
          <w:tcPr>
            <w:tcW w:w="27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21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20240014000000150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14 659 143,00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274 242,70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14 384 900,30</w:t>
            </w:r>
          </w:p>
        </w:tc>
      </w:tr>
      <w:tr w:rsidR="00014EE4" w:rsidRPr="00014EE4" w:rsidTr="007F6268">
        <w:trPr>
          <w:trHeight w:val="1290"/>
        </w:trPr>
        <w:tc>
          <w:tcPr>
            <w:tcW w:w="27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21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20240014100000150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14 659 143,00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274 242,70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14 384 900,30</w:t>
            </w:r>
          </w:p>
        </w:tc>
      </w:tr>
      <w:tr w:rsidR="00014EE4" w:rsidRPr="00014EE4" w:rsidTr="007F6268">
        <w:trPr>
          <w:trHeight w:val="300"/>
        </w:trPr>
        <w:tc>
          <w:tcPr>
            <w:tcW w:w="27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ПРОЧИЕ БЕЗВОЗМЕЗДНЫЕ ПОСТУПЛЕНИЯ</w:t>
            </w:r>
          </w:p>
        </w:tc>
        <w:tc>
          <w:tcPr>
            <w:tcW w:w="21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20700000000000000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35 360,00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124 640,00</w:t>
            </w:r>
          </w:p>
        </w:tc>
      </w:tr>
      <w:tr w:rsidR="00014EE4" w:rsidRPr="00014EE4" w:rsidTr="007F6268">
        <w:trPr>
          <w:trHeight w:val="525"/>
        </w:trPr>
        <w:tc>
          <w:tcPr>
            <w:tcW w:w="27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Прочие безвозмездные поступления в бюджеты сельских поселений</w:t>
            </w:r>
          </w:p>
        </w:tc>
        <w:tc>
          <w:tcPr>
            <w:tcW w:w="21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20705000100000150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35 360,00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124 640,00</w:t>
            </w:r>
          </w:p>
        </w:tc>
      </w:tr>
      <w:tr w:rsidR="00014EE4" w:rsidRPr="00014EE4" w:rsidTr="007F6268">
        <w:trPr>
          <w:trHeight w:val="795"/>
        </w:trPr>
        <w:tc>
          <w:tcPr>
            <w:tcW w:w="2728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Поступления от денежных пожертвований, предоставляемых физическими лицами получателям средств бюджетов сельских поселений</w:t>
            </w:r>
          </w:p>
        </w:tc>
        <w:tc>
          <w:tcPr>
            <w:tcW w:w="210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20705020100000150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35 360,00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124 640,00</w:t>
            </w:r>
          </w:p>
        </w:tc>
      </w:tr>
    </w:tbl>
    <w:p w:rsidR="00014EE4" w:rsidRPr="00014EE4" w:rsidRDefault="00014EE4" w:rsidP="00014EE4">
      <w:pPr>
        <w:suppressAutoHyphens/>
        <w:spacing w:after="0" w:line="240" w:lineRule="auto"/>
        <w:contextualSpacing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:rsidR="00014EE4" w:rsidRPr="00014EE4" w:rsidRDefault="00014EE4" w:rsidP="00014EE4">
      <w:pPr>
        <w:suppressAutoHyphens/>
        <w:spacing w:after="0" w:line="240" w:lineRule="auto"/>
        <w:contextualSpacing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:rsidR="00014EE4" w:rsidRPr="00014EE4" w:rsidRDefault="00014EE4" w:rsidP="00014EE4">
      <w:pPr>
        <w:suppressAutoHyphens/>
        <w:spacing w:after="0" w:line="240" w:lineRule="auto"/>
        <w:contextualSpacing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:rsidR="00014EE4" w:rsidRPr="00014EE4" w:rsidRDefault="00014EE4" w:rsidP="00014EE4">
      <w:pPr>
        <w:suppressAutoHyphens/>
        <w:spacing w:after="0" w:line="240" w:lineRule="auto"/>
        <w:contextualSpacing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:rsidR="00014EE4" w:rsidRPr="00014EE4" w:rsidRDefault="00014EE4" w:rsidP="00014EE4">
      <w:pPr>
        <w:suppressAutoHyphens/>
        <w:spacing w:after="0" w:line="240" w:lineRule="auto"/>
        <w:contextualSpacing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:rsidR="00014EE4" w:rsidRPr="00014EE4" w:rsidRDefault="00014EE4" w:rsidP="00014EE4">
      <w:pPr>
        <w:suppressAutoHyphens/>
        <w:spacing w:after="0" w:line="240" w:lineRule="auto"/>
        <w:contextualSpacing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:rsidR="00014EE4" w:rsidRPr="00014EE4" w:rsidRDefault="00014EE4" w:rsidP="00014EE4">
      <w:pPr>
        <w:suppressAutoHyphens/>
        <w:spacing w:after="0" w:line="240" w:lineRule="auto"/>
        <w:contextualSpacing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:rsidR="00014EE4" w:rsidRPr="00014EE4" w:rsidRDefault="00014EE4" w:rsidP="00014EE4">
      <w:pPr>
        <w:suppressAutoHyphens/>
        <w:spacing w:after="0" w:line="240" w:lineRule="auto"/>
        <w:contextualSpacing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:rsidR="00014EE4" w:rsidRPr="00014EE4" w:rsidRDefault="00014EE4" w:rsidP="00014EE4">
      <w:pPr>
        <w:suppressAutoHyphens/>
        <w:spacing w:after="0" w:line="240" w:lineRule="auto"/>
        <w:contextualSpacing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:rsidR="00014EE4" w:rsidRPr="00014EE4" w:rsidRDefault="00014EE4" w:rsidP="00014EE4">
      <w:pPr>
        <w:suppressAutoHyphens/>
        <w:spacing w:after="0" w:line="240" w:lineRule="auto"/>
        <w:contextualSpacing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:rsidR="00014EE4" w:rsidRPr="00014EE4" w:rsidRDefault="00014EE4" w:rsidP="00014EE4">
      <w:pPr>
        <w:suppressAutoHyphens/>
        <w:spacing w:after="0" w:line="240" w:lineRule="auto"/>
        <w:contextualSpacing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tbl>
      <w:tblPr>
        <w:tblW w:w="11647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2236"/>
        <w:gridCol w:w="659"/>
        <w:gridCol w:w="192"/>
        <w:gridCol w:w="566"/>
        <w:gridCol w:w="284"/>
        <w:gridCol w:w="360"/>
        <w:gridCol w:w="774"/>
        <w:gridCol w:w="297"/>
        <w:gridCol w:w="1121"/>
        <w:gridCol w:w="299"/>
        <w:gridCol w:w="268"/>
        <w:gridCol w:w="282"/>
        <w:gridCol w:w="1277"/>
        <w:gridCol w:w="1418"/>
        <w:gridCol w:w="1614"/>
      </w:tblGrid>
      <w:tr w:rsidR="00014EE4" w:rsidRPr="00014EE4" w:rsidTr="007F6268">
        <w:trPr>
          <w:trHeight w:val="300"/>
        </w:trPr>
        <w:tc>
          <w:tcPr>
            <w:tcW w:w="28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014EE4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014EE4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014EE4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43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Форма 0503117 с. 2</w:t>
            </w:r>
          </w:p>
        </w:tc>
      </w:tr>
      <w:tr w:rsidR="00014EE4" w:rsidRPr="00014EE4" w:rsidTr="007F6268">
        <w:trPr>
          <w:trHeight w:val="300"/>
        </w:trPr>
        <w:tc>
          <w:tcPr>
            <w:tcW w:w="11647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014EE4">
              <w:rPr>
                <w:rFonts w:ascii="Arial" w:eastAsia="Times New Roman" w:hAnsi="Arial" w:cs="Arial"/>
                <w:b/>
                <w:bCs/>
                <w:lang w:eastAsia="ru-RU"/>
              </w:rPr>
              <w:t>2. Расходы бюджета</w:t>
            </w:r>
          </w:p>
        </w:tc>
      </w:tr>
      <w:tr w:rsidR="00014EE4" w:rsidRPr="00014EE4" w:rsidTr="007F6268">
        <w:trPr>
          <w:trHeight w:val="300"/>
        </w:trPr>
        <w:tc>
          <w:tcPr>
            <w:tcW w:w="22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014EE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85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014EE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Код строки</w:t>
            </w:r>
          </w:p>
        </w:tc>
        <w:tc>
          <w:tcPr>
            <w:tcW w:w="396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014EE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Код расхода по бюджетной классификации</w:t>
            </w:r>
          </w:p>
        </w:tc>
        <w:tc>
          <w:tcPr>
            <w:tcW w:w="155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014EE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Утвержденные бюджетные назначения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014EE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Исполнено</w:t>
            </w:r>
          </w:p>
        </w:tc>
        <w:tc>
          <w:tcPr>
            <w:tcW w:w="16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014EE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Неисполненные назначения</w:t>
            </w:r>
          </w:p>
        </w:tc>
      </w:tr>
      <w:tr w:rsidR="00014EE4" w:rsidRPr="00014EE4" w:rsidTr="007F6268">
        <w:trPr>
          <w:trHeight w:val="495"/>
        </w:trPr>
        <w:tc>
          <w:tcPr>
            <w:tcW w:w="22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proofErr w:type="spellStart"/>
            <w:r w:rsidRPr="00014EE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ГРБС</w:t>
            </w:r>
            <w:proofErr w:type="spellEnd"/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014EE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Раздел, подраздел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proofErr w:type="spellStart"/>
            <w:r w:rsidRPr="00014EE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КЦСР</w:t>
            </w:r>
            <w:proofErr w:type="spellEnd"/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proofErr w:type="spellStart"/>
            <w:r w:rsidRPr="00014EE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КВР</w:t>
            </w:r>
            <w:proofErr w:type="spellEnd"/>
          </w:p>
        </w:tc>
        <w:tc>
          <w:tcPr>
            <w:tcW w:w="155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014EE4" w:rsidRPr="00014EE4" w:rsidTr="007F6268">
        <w:trPr>
          <w:trHeight w:val="300"/>
        </w:trPr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Расходы бюджета - всего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33 810 790,00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5 063 435,53</w:t>
            </w:r>
          </w:p>
        </w:tc>
        <w:tc>
          <w:tcPr>
            <w:tcW w:w="16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28 747 354,47</w:t>
            </w:r>
          </w:p>
        </w:tc>
      </w:tr>
      <w:tr w:rsidR="00014EE4" w:rsidRPr="00014EE4" w:rsidTr="007F6268">
        <w:trPr>
          <w:trHeight w:val="30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0000000000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8 452 797,00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2 489 705,76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5 963 091,24</w:t>
            </w:r>
          </w:p>
        </w:tc>
      </w:tr>
      <w:tr w:rsidR="00014EE4" w:rsidRPr="00014EE4" w:rsidTr="007F6268">
        <w:trPr>
          <w:trHeight w:val="84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0000000000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1 572 132,00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346 313,72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1 225 818,28</w:t>
            </w:r>
          </w:p>
        </w:tc>
      </w:tr>
      <w:tr w:rsidR="00014EE4" w:rsidRPr="00014EE4" w:rsidTr="007F6268">
        <w:trPr>
          <w:trHeight w:val="525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Высшее должностное лицо муниципального образования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6100000000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1 572 132,00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346 313,72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1 225 818,28</w:t>
            </w:r>
          </w:p>
        </w:tc>
      </w:tr>
      <w:tr w:rsidR="00014EE4" w:rsidRPr="00014EE4" w:rsidTr="007F6268">
        <w:trPr>
          <w:trHeight w:val="78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6100000110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1 572 132,00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346 313,72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1 225 818,28</w:t>
            </w:r>
          </w:p>
        </w:tc>
      </w:tr>
      <w:tr w:rsidR="00014EE4" w:rsidRPr="00014EE4" w:rsidTr="007F6268">
        <w:trPr>
          <w:trHeight w:val="1545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6100000110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1 572 132,00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346 313,72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1 225 818,28</w:t>
            </w:r>
          </w:p>
        </w:tc>
      </w:tr>
      <w:tr w:rsidR="00014EE4" w:rsidRPr="00014EE4" w:rsidTr="007F6268">
        <w:trPr>
          <w:trHeight w:val="78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6100000110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1 572 132,00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346 313,72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1 225 818,28</w:t>
            </w:r>
          </w:p>
        </w:tc>
      </w:tr>
      <w:tr w:rsidR="00014EE4" w:rsidRPr="00014EE4" w:rsidTr="007F6268">
        <w:trPr>
          <w:trHeight w:val="525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Фонд оплаты труда государственных (муниципальных) органов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6100000110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1 207 474,00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265 825,95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941 648,05</w:t>
            </w:r>
          </w:p>
        </w:tc>
      </w:tr>
      <w:tr w:rsidR="00014EE4" w:rsidRPr="00014EE4" w:rsidTr="007F6268">
        <w:trPr>
          <w:trHeight w:val="105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6100000110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364 658,00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80 487,77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284 170,23</w:t>
            </w:r>
          </w:p>
        </w:tc>
      </w:tr>
      <w:tr w:rsidR="00014EE4" w:rsidRPr="00014EE4" w:rsidTr="007F6268">
        <w:trPr>
          <w:trHeight w:val="129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Функционирование законодательных (представительных) органов государственной </w:t>
            </w: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власти и представительных органов муниципальных образований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0000000000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102 000,00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25 500,00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76 500,00</w:t>
            </w:r>
          </w:p>
        </w:tc>
      </w:tr>
      <w:tr w:rsidR="00014EE4" w:rsidRPr="00014EE4" w:rsidTr="007F6268">
        <w:trPr>
          <w:trHeight w:val="525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Депутаты представительного органа муниципального образования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6200000000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102 000,00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25 500,00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76 500,00</w:t>
            </w:r>
          </w:p>
        </w:tc>
      </w:tr>
      <w:tr w:rsidR="00014EE4" w:rsidRPr="00014EE4" w:rsidTr="007F6268">
        <w:trPr>
          <w:trHeight w:val="525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6200000190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102 000,00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25 500,00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76 500,00</w:t>
            </w:r>
          </w:p>
        </w:tc>
      </w:tr>
      <w:tr w:rsidR="00014EE4" w:rsidRPr="00014EE4" w:rsidTr="007F6268">
        <w:trPr>
          <w:trHeight w:val="1545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6200000190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102 000,00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25 500,00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76 500,00</w:t>
            </w:r>
          </w:p>
        </w:tc>
      </w:tr>
      <w:tr w:rsidR="00014EE4" w:rsidRPr="00014EE4" w:rsidTr="007F6268">
        <w:trPr>
          <w:trHeight w:val="60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6200000190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102 000,00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25 500,00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76 500,00</w:t>
            </w:r>
          </w:p>
        </w:tc>
      </w:tr>
      <w:tr w:rsidR="00014EE4" w:rsidRPr="00014EE4" w:rsidTr="007F6268">
        <w:trPr>
          <w:trHeight w:val="78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Иные выплаты государственных (муниципальных) органов привлекаемым лицам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6200000190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102 000,00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25 500,00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76 500,00</w:t>
            </w:r>
          </w:p>
        </w:tc>
      </w:tr>
      <w:tr w:rsidR="00014EE4" w:rsidRPr="00014EE4" w:rsidTr="007F6268">
        <w:trPr>
          <w:trHeight w:val="129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0000000000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3 567 011,00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1 120 350,30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2 446 660,70</w:t>
            </w:r>
          </w:p>
        </w:tc>
      </w:tr>
      <w:tr w:rsidR="00014EE4" w:rsidRPr="00014EE4" w:rsidTr="007F6268">
        <w:trPr>
          <w:trHeight w:val="525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Центральный аппарат органа муниципального образования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6600000000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3 567 011,00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1 120 350,30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2 446 660,70</w:t>
            </w:r>
          </w:p>
        </w:tc>
      </w:tr>
      <w:tr w:rsidR="00014EE4" w:rsidRPr="00014EE4" w:rsidTr="007F6268">
        <w:trPr>
          <w:trHeight w:val="78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6600000110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2 380 811,00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741 775,99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1 639 035,01</w:t>
            </w:r>
          </w:p>
        </w:tc>
      </w:tr>
      <w:tr w:rsidR="00014EE4" w:rsidRPr="00014EE4" w:rsidTr="007F6268">
        <w:trPr>
          <w:trHeight w:val="1545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6600000110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2 380 811,00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741 775,99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1 639 035,01</w:t>
            </w:r>
          </w:p>
        </w:tc>
      </w:tr>
      <w:tr w:rsidR="00014EE4" w:rsidRPr="00014EE4" w:rsidTr="007F6268">
        <w:trPr>
          <w:trHeight w:val="78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6600000110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2 380 811,00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741 775,99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1 639 035,01</w:t>
            </w:r>
          </w:p>
        </w:tc>
      </w:tr>
      <w:tr w:rsidR="00014EE4" w:rsidRPr="00014EE4" w:rsidTr="007F6268">
        <w:trPr>
          <w:trHeight w:val="525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Фонд оплаты труда государственных (муниципальных) органов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6600000110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1 828 580,00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562 421,29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1 266 158,71</w:t>
            </w:r>
          </w:p>
        </w:tc>
      </w:tr>
      <w:tr w:rsidR="00014EE4" w:rsidRPr="00014EE4" w:rsidTr="007F6268">
        <w:trPr>
          <w:trHeight w:val="129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6600000110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552 231,00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179 354,70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372 876,30</w:t>
            </w:r>
          </w:p>
        </w:tc>
      </w:tr>
      <w:tr w:rsidR="00014EE4" w:rsidRPr="00014EE4" w:rsidTr="007F6268">
        <w:trPr>
          <w:trHeight w:val="525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6600000190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1 182 000,00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378 574,31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803 425,69</w:t>
            </w:r>
          </w:p>
        </w:tc>
      </w:tr>
      <w:tr w:rsidR="00014EE4" w:rsidRPr="00014EE4" w:rsidTr="007F6268">
        <w:trPr>
          <w:trHeight w:val="78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6600000190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1 172 000,00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378 574,31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793 425,69</w:t>
            </w:r>
          </w:p>
        </w:tc>
      </w:tr>
      <w:tr w:rsidR="00014EE4" w:rsidRPr="00014EE4" w:rsidTr="007F6268">
        <w:trPr>
          <w:trHeight w:val="78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6600000190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1 172 000,00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378 574,31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793 425,69</w:t>
            </w:r>
          </w:p>
        </w:tc>
      </w:tr>
      <w:tr w:rsidR="00014EE4" w:rsidRPr="00014EE4" w:rsidTr="007F6268">
        <w:trPr>
          <w:trHeight w:val="30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Прочая закупка товаров, работ и услуг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6600000190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541 000,00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240 427,98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300 572,02</w:t>
            </w:r>
          </w:p>
        </w:tc>
      </w:tr>
      <w:tr w:rsidR="00014EE4" w:rsidRPr="00014EE4" w:rsidTr="007F6268">
        <w:trPr>
          <w:trHeight w:val="30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Закупка энергетических ресурсов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6600000190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631 000,00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138 146,33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492 853,67</w:t>
            </w:r>
          </w:p>
        </w:tc>
      </w:tr>
      <w:tr w:rsidR="00014EE4" w:rsidRPr="00014EE4" w:rsidTr="007F6268">
        <w:trPr>
          <w:trHeight w:val="30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Иные бюджетные </w:t>
            </w: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ассигнования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6600000190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10 000,00</w:t>
            </w:r>
          </w:p>
        </w:tc>
      </w:tr>
      <w:tr w:rsidR="00014EE4" w:rsidRPr="00014EE4" w:rsidTr="007F6268">
        <w:trPr>
          <w:trHeight w:val="30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6600000190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10 000,00</w:t>
            </w:r>
          </w:p>
        </w:tc>
      </w:tr>
      <w:tr w:rsidR="00014EE4" w:rsidRPr="00014EE4" w:rsidTr="007F6268">
        <w:trPr>
          <w:trHeight w:val="525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Уплата налога на имущество организаций и земельного налога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6600000190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851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6 000,00</w:t>
            </w:r>
          </w:p>
        </w:tc>
      </w:tr>
      <w:tr w:rsidR="00014EE4" w:rsidRPr="00014EE4" w:rsidTr="007F6268">
        <w:trPr>
          <w:trHeight w:val="30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Уплата прочих налогов, сборов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6600000190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852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4 000,00</w:t>
            </w:r>
          </w:p>
        </w:tc>
      </w:tr>
      <w:tr w:rsidR="00014EE4" w:rsidRPr="00014EE4" w:rsidTr="007F6268">
        <w:trPr>
          <w:trHeight w:val="1545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Осуществление переданных муниципальным образованиям государственных полномочий Костромской области по составлению протоколов об административных правонарушениях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6600072090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4 200,00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4 200,00</w:t>
            </w:r>
          </w:p>
        </w:tc>
      </w:tr>
      <w:tr w:rsidR="00014EE4" w:rsidRPr="00014EE4" w:rsidTr="007F6268">
        <w:trPr>
          <w:trHeight w:val="78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6600072090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4 200,00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4 200,00</w:t>
            </w:r>
          </w:p>
        </w:tc>
      </w:tr>
      <w:tr w:rsidR="00014EE4" w:rsidRPr="00014EE4" w:rsidTr="007F6268">
        <w:trPr>
          <w:trHeight w:val="78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6600072090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4 200,00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4 200,00</w:t>
            </w:r>
          </w:p>
        </w:tc>
      </w:tr>
      <w:tr w:rsidR="00014EE4" w:rsidRPr="00014EE4" w:rsidTr="007F6268">
        <w:trPr>
          <w:trHeight w:val="30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Прочая закупка товаров, работ и услуг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6600072090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4 200,00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4 200,00</w:t>
            </w:r>
          </w:p>
        </w:tc>
      </w:tr>
      <w:tr w:rsidR="00014EE4" w:rsidRPr="00014EE4" w:rsidTr="007F6268">
        <w:trPr>
          <w:trHeight w:val="30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0000000000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10 000,00</w:t>
            </w:r>
          </w:p>
        </w:tc>
      </w:tr>
      <w:tr w:rsidR="00014EE4" w:rsidRPr="00014EE4" w:rsidTr="007F6268">
        <w:trPr>
          <w:trHeight w:val="30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Непрограммные расходы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10 000,00</w:t>
            </w:r>
          </w:p>
        </w:tc>
      </w:tr>
      <w:tr w:rsidR="00014EE4" w:rsidRPr="00014EE4" w:rsidTr="007F6268">
        <w:trPr>
          <w:trHeight w:val="525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Резервный фонд администрации муниципального образования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9900020010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10 000,00</w:t>
            </w:r>
          </w:p>
        </w:tc>
      </w:tr>
      <w:tr w:rsidR="00014EE4" w:rsidRPr="00014EE4" w:rsidTr="007F6268">
        <w:trPr>
          <w:trHeight w:val="30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9900020010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10 000,00</w:t>
            </w:r>
          </w:p>
        </w:tc>
      </w:tr>
      <w:tr w:rsidR="00014EE4" w:rsidRPr="00014EE4" w:rsidTr="007F6268">
        <w:trPr>
          <w:trHeight w:val="30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9900020010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10 000,00</w:t>
            </w:r>
          </w:p>
        </w:tc>
      </w:tr>
      <w:tr w:rsidR="00014EE4" w:rsidRPr="00014EE4" w:rsidTr="007F6268">
        <w:trPr>
          <w:trHeight w:val="30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0000000000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3 201 654,00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997 541,74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2 204 112,26</w:t>
            </w:r>
          </w:p>
        </w:tc>
      </w:tr>
      <w:tr w:rsidR="00014EE4" w:rsidRPr="00014EE4" w:rsidTr="007F6268">
        <w:trPr>
          <w:trHeight w:val="30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Непрограммные расходы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3 201 654,00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997 541,74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2 204 112,26</w:t>
            </w:r>
          </w:p>
        </w:tc>
      </w:tr>
      <w:tr w:rsidR="00014EE4" w:rsidRPr="00014EE4" w:rsidTr="007F6268">
        <w:trPr>
          <w:trHeight w:val="129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Расходы на обеспечение деятельности (оказание услуг) подведомственных учреждений, осуществляющих реализацию функций, связанных с общегосударственным управлением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990000059Ю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2 933 492,00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953 741,74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1 979 750,26</w:t>
            </w:r>
          </w:p>
        </w:tc>
      </w:tr>
      <w:tr w:rsidR="00014EE4" w:rsidRPr="00014EE4" w:rsidTr="007F6268">
        <w:trPr>
          <w:trHeight w:val="1545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990000059Ю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2 403 492,00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848 198,98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1 555 293,02</w:t>
            </w:r>
          </w:p>
        </w:tc>
      </w:tr>
      <w:tr w:rsidR="00014EE4" w:rsidRPr="00014EE4" w:rsidTr="007F6268">
        <w:trPr>
          <w:trHeight w:val="525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990000059Ю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2 403 492,00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848 198,98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1 555 293,02</w:t>
            </w:r>
          </w:p>
        </w:tc>
      </w:tr>
      <w:tr w:rsidR="00014EE4" w:rsidRPr="00014EE4" w:rsidTr="007F6268">
        <w:trPr>
          <w:trHeight w:val="30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Фонд оплаты труда учреждений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990000059Ю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1 846 000,00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623 463,54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1 222 536,46</w:t>
            </w:r>
          </w:p>
        </w:tc>
      </w:tr>
      <w:tr w:rsidR="00014EE4" w:rsidRPr="00014EE4" w:rsidTr="007F6268">
        <w:trPr>
          <w:trHeight w:val="1035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990000059Ю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557 492,00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224 735,44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332 756,56</w:t>
            </w:r>
          </w:p>
        </w:tc>
      </w:tr>
      <w:tr w:rsidR="00014EE4" w:rsidRPr="00014EE4" w:rsidTr="007F6268">
        <w:trPr>
          <w:trHeight w:val="78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990000059Ю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105 542,76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424 457,24</w:t>
            </w:r>
          </w:p>
        </w:tc>
      </w:tr>
      <w:tr w:rsidR="00014EE4" w:rsidRPr="00014EE4" w:rsidTr="007F6268">
        <w:trPr>
          <w:trHeight w:val="78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990000059Ю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105 542,76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424 457,24</w:t>
            </w:r>
          </w:p>
        </w:tc>
      </w:tr>
      <w:tr w:rsidR="00014EE4" w:rsidRPr="00014EE4" w:rsidTr="007F6268">
        <w:trPr>
          <w:trHeight w:val="30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Прочая закупка товаров, работ и услуг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990000059Ю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105 542,76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424 457,24</w:t>
            </w:r>
          </w:p>
        </w:tc>
      </w:tr>
      <w:tr w:rsidR="00014EE4" w:rsidRPr="00014EE4" w:rsidTr="007F6268">
        <w:trPr>
          <w:trHeight w:val="2055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Предоставление иных межбюджетных трансфертов бюджету муниципального района на осуществление органами местного самоуправления муниципального района полномочий контрольно-счетного органа поселения по осуществлению внешнего муниципального финансового контроля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9900001790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115 862,00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115 862,00</w:t>
            </w:r>
          </w:p>
        </w:tc>
      </w:tr>
      <w:tr w:rsidR="00014EE4" w:rsidRPr="00014EE4" w:rsidTr="007F6268">
        <w:trPr>
          <w:trHeight w:val="30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Межбюджетные трансферты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9900001790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115 862,00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115 862,00</w:t>
            </w:r>
          </w:p>
        </w:tc>
      </w:tr>
      <w:tr w:rsidR="00014EE4" w:rsidRPr="00014EE4" w:rsidTr="007F6268">
        <w:trPr>
          <w:trHeight w:val="30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9900001790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115 862,00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115 862,00</w:t>
            </w:r>
          </w:p>
        </w:tc>
      </w:tr>
      <w:tr w:rsidR="00014EE4" w:rsidRPr="00014EE4" w:rsidTr="007F6268">
        <w:trPr>
          <w:trHeight w:val="525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Содержание имущества, находящегося в казне муниципального образования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9900021000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146 000,00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43 800,00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102 200,00</w:t>
            </w:r>
          </w:p>
        </w:tc>
      </w:tr>
      <w:tr w:rsidR="00014EE4" w:rsidRPr="00014EE4" w:rsidTr="007F6268">
        <w:trPr>
          <w:trHeight w:val="78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9900021000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146 000,00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43 800,00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102 200,00</w:t>
            </w:r>
          </w:p>
        </w:tc>
      </w:tr>
      <w:tr w:rsidR="00014EE4" w:rsidRPr="00014EE4" w:rsidTr="007F6268">
        <w:trPr>
          <w:trHeight w:val="78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9900021000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146 000,00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43 800,00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102 200,00</w:t>
            </w:r>
          </w:p>
        </w:tc>
      </w:tr>
      <w:tr w:rsidR="00014EE4" w:rsidRPr="00014EE4" w:rsidTr="007F6268">
        <w:trPr>
          <w:trHeight w:val="30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Прочая закупка товаров, работ и услуг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9900021000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146 000,00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43 800,00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102 200,00</w:t>
            </w:r>
          </w:p>
        </w:tc>
      </w:tr>
      <w:tr w:rsidR="00014EE4" w:rsidRPr="00014EE4" w:rsidTr="007F6268">
        <w:trPr>
          <w:trHeight w:val="78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Расходы на оплату членских взносов Ассоциации "Совет муниципальных образований Костромской области"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9900022020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6 300,00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6 300,00</w:t>
            </w:r>
          </w:p>
        </w:tc>
      </w:tr>
      <w:tr w:rsidR="00014EE4" w:rsidRPr="00014EE4" w:rsidTr="007F6268">
        <w:trPr>
          <w:trHeight w:val="30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9900022020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6 300,00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6 300,00</w:t>
            </w:r>
          </w:p>
        </w:tc>
      </w:tr>
      <w:tr w:rsidR="00014EE4" w:rsidRPr="00014EE4" w:rsidTr="007F6268">
        <w:trPr>
          <w:trHeight w:val="30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9900022020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6 300,00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6 300,00</w:t>
            </w:r>
          </w:p>
        </w:tc>
      </w:tr>
      <w:tr w:rsidR="00014EE4" w:rsidRPr="00014EE4" w:rsidTr="007F6268">
        <w:trPr>
          <w:trHeight w:val="30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Уплата иных платежей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9900022020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853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6 300,00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6 300,00</w:t>
            </w:r>
          </w:p>
        </w:tc>
      </w:tr>
      <w:tr w:rsidR="00014EE4" w:rsidRPr="00014EE4" w:rsidTr="007F6268">
        <w:trPr>
          <w:trHeight w:val="30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НАЦИОНАЛЬНАЯ ОБОРОНА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0000000000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482 454,00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129 388,14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353 065,86</w:t>
            </w:r>
          </w:p>
        </w:tc>
      </w:tr>
      <w:tr w:rsidR="00014EE4" w:rsidRPr="00014EE4" w:rsidTr="007F6268">
        <w:trPr>
          <w:trHeight w:val="525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0000000000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482 454,00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129 388,14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353 065,86</w:t>
            </w:r>
          </w:p>
        </w:tc>
      </w:tr>
      <w:tr w:rsidR="00014EE4" w:rsidRPr="00014EE4" w:rsidTr="007F6268">
        <w:trPr>
          <w:trHeight w:val="525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Центральный аппарат органа муниципального образования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6600000000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482 454,00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129 388,14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353 065,86</w:t>
            </w:r>
          </w:p>
        </w:tc>
      </w:tr>
      <w:tr w:rsidR="00014EE4" w:rsidRPr="00014EE4" w:rsidTr="007F6268">
        <w:trPr>
          <w:trHeight w:val="1545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Осуществление переданных государственных полномочий Российской Федерации по первичному воинскому учету на территориях, где отсутствуют военные комиссариаты, за счет средств муниципального образования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6600001180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295 554,00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84 184,59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211 369,41</w:t>
            </w:r>
          </w:p>
        </w:tc>
      </w:tr>
      <w:tr w:rsidR="00014EE4" w:rsidRPr="00014EE4" w:rsidTr="007F6268">
        <w:trPr>
          <w:trHeight w:val="1545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6600001180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295 554,00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84 184,59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211 369,41</w:t>
            </w:r>
          </w:p>
        </w:tc>
      </w:tr>
      <w:tr w:rsidR="00014EE4" w:rsidRPr="00014EE4" w:rsidTr="007F6268">
        <w:trPr>
          <w:trHeight w:val="78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6600001180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295 554,00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84 184,59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211 369,41</w:t>
            </w:r>
          </w:p>
        </w:tc>
      </w:tr>
      <w:tr w:rsidR="00014EE4" w:rsidRPr="00014EE4" w:rsidTr="007F6268">
        <w:trPr>
          <w:trHeight w:val="525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Фонд оплаты труда государственных (муниципальных) органов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6600001180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227 000,00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60 374,00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166 626,00</w:t>
            </w:r>
          </w:p>
        </w:tc>
      </w:tr>
      <w:tr w:rsidR="00014EE4" w:rsidRPr="00014EE4" w:rsidTr="007F6268">
        <w:trPr>
          <w:trHeight w:val="129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6600001180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68 554,00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23 810,59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44 743,41</w:t>
            </w:r>
          </w:p>
        </w:tc>
      </w:tr>
      <w:tr w:rsidR="00014EE4" w:rsidRPr="00014EE4" w:rsidTr="007F6268">
        <w:trPr>
          <w:trHeight w:val="129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Осуществление переданных государственных полномочий Российской Федерации по первичному воинскому учету на территориях, где отсутствуют военные комиссариаты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6600051180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186 900,00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45 203,55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141 696,45</w:t>
            </w:r>
          </w:p>
        </w:tc>
      </w:tr>
      <w:tr w:rsidR="00014EE4" w:rsidRPr="00014EE4" w:rsidTr="007F6268">
        <w:trPr>
          <w:trHeight w:val="1545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6600051180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186 900,00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45 203,55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141 696,45</w:t>
            </w:r>
          </w:p>
        </w:tc>
      </w:tr>
      <w:tr w:rsidR="00014EE4" w:rsidRPr="00014EE4" w:rsidTr="007F6268">
        <w:trPr>
          <w:trHeight w:val="78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6600051180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186 900,00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45 203,55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141 696,45</w:t>
            </w:r>
          </w:p>
        </w:tc>
      </w:tr>
      <w:tr w:rsidR="00014EE4" w:rsidRPr="00014EE4" w:rsidTr="007F6268">
        <w:trPr>
          <w:trHeight w:val="525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Фонд оплаты труда государственных (муниципальных) органов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6600051180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143 650,00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34 718,55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108 931,45</w:t>
            </w:r>
          </w:p>
        </w:tc>
      </w:tr>
      <w:tr w:rsidR="00014EE4" w:rsidRPr="00014EE4" w:rsidTr="007F6268">
        <w:trPr>
          <w:trHeight w:val="129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6600051180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43 250,00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10 485,00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32 765,00</w:t>
            </w:r>
          </w:p>
        </w:tc>
      </w:tr>
      <w:tr w:rsidR="00014EE4" w:rsidRPr="00014EE4" w:rsidTr="007F6268">
        <w:trPr>
          <w:trHeight w:val="78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0000000000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171 000,00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84 000,00</w:t>
            </w:r>
          </w:p>
        </w:tc>
      </w:tr>
      <w:tr w:rsidR="00014EE4" w:rsidRPr="00014EE4" w:rsidTr="007F6268">
        <w:trPr>
          <w:trHeight w:val="1035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0000000000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171 000,00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84 000,00</w:t>
            </w:r>
          </w:p>
        </w:tc>
      </w:tr>
      <w:tr w:rsidR="00014EE4" w:rsidRPr="00014EE4" w:rsidTr="007F6268">
        <w:trPr>
          <w:trHeight w:val="525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Муниципальная программа "Обеспечение </w:t>
            </w: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первичных мер пожарной безопасности"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0900000000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171 000,00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84 000,00</w:t>
            </w:r>
          </w:p>
        </w:tc>
      </w:tr>
      <w:tr w:rsidR="00014EE4" w:rsidRPr="00014EE4" w:rsidTr="007F6268">
        <w:trPr>
          <w:trHeight w:val="1545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Обеспечение мероприятий муниципальной программы "Защита населения и территории от чрезвычайных ситуаций, обеспечение пожарной безопасности и безопасности людей на водных объектах"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0900023100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171 000,00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84 000,00</w:t>
            </w:r>
          </w:p>
        </w:tc>
      </w:tr>
      <w:tr w:rsidR="00014EE4" w:rsidRPr="00014EE4" w:rsidTr="007F6268">
        <w:trPr>
          <w:trHeight w:val="78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0900023100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171 000,00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84 000,00</w:t>
            </w:r>
          </w:p>
        </w:tc>
      </w:tr>
      <w:tr w:rsidR="00014EE4" w:rsidRPr="00014EE4" w:rsidTr="007F6268">
        <w:trPr>
          <w:trHeight w:val="78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0900023100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171 000,00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84 000,00</w:t>
            </w:r>
          </w:p>
        </w:tc>
      </w:tr>
      <w:tr w:rsidR="00014EE4" w:rsidRPr="00014EE4" w:rsidTr="007F6268">
        <w:trPr>
          <w:trHeight w:val="30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Прочая закупка товаров, работ и услуг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0900023100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171 000,00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84 000,00</w:t>
            </w:r>
          </w:p>
        </w:tc>
      </w:tr>
      <w:tr w:rsidR="00014EE4" w:rsidRPr="00014EE4" w:rsidTr="007F6268">
        <w:trPr>
          <w:trHeight w:val="30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0000000000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3 250 941,00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436 702,70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2 814 238,30</w:t>
            </w:r>
          </w:p>
        </w:tc>
      </w:tr>
      <w:tr w:rsidR="00014EE4" w:rsidRPr="00014EE4" w:rsidTr="007F6268">
        <w:trPr>
          <w:trHeight w:val="30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0000000000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3 150 941,00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408 702,70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2 742 238,30</w:t>
            </w:r>
          </w:p>
        </w:tc>
      </w:tr>
      <w:tr w:rsidR="00014EE4" w:rsidRPr="00014EE4" w:rsidTr="007F6268">
        <w:trPr>
          <w:trHeight w:val="78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Муниципальная программа "Комплексное развитие транспортной инфраструктуры муниципального образования"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0200000000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3 150 941,00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408 702,70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2 742 238,30</w:t>
            </w:r>
          </w:p>
        </w:tc>
      </w:tr>
      <w:tr w:rsidR="00014EE4" w:rsidRPr="00014EE4" w:rsidTr="007F6268">
        <w:trPr>
          <w:trHeight w:val="180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Осуществление полномочий по организации дорожной деятельности в отношении автомобильных дорог общего пользования местного значения вне границ населенных пунктов в границах Костромского </w:t>
            </w: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муниципального района Костромской области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0200020300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659 143,00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216 492,70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442 650,30</w:t>
            </w:r>
          </w:p>
        </w:tc>
      </w:tr>
      <w:tr w:rsidR="00014EE4" w:rsidRPr="00014EE4" w:rsidTr="007F6268">
        <w:trPr>
          <w:trHeight w:val="78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0200020300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659 143,00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216 492,70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442 650,30</w:t>
            </w:r>
          </w:p>
        </w:tc>
      </w:tr>
      <w:tr w:rsidR="00014EE4" w:rsidRPr="00014EE4" w:rsidTr="007F6268">
        <w:trPr>
          <w:trHeight w:val="78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0200020300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659 143,00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216 492,70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442 650,30</w:t>
            </w:r>
          </w:p>
        </w:tc>
      </w:tr>
      <w:tr w:rsidR="00014EE4" w:rsidRPr="00014EE4" w:rsidTr="007F6268">
        <w:trPr>
          <w:trHeight w:val="30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Прочая закупка товаров, работ и услуг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0200020300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659 143,00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216 492,70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442 650,30</w:t>
            </w:r>
          </w:p>
        </w:tc>
      </w:tr>
      <w:tr w:rsidR="00014EE4" w:rsidRPr="00014EE4" w:rsidTr="007F6268">
        <w:trPr>
          <w:trHeight w:val="1035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Содержание сети автомобильных дорог общего пользования местного значения за счет средств муниципального образования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0200024010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1 824 734,00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75 000,00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1 749 734,00</w:t>
            </w:r>
          </w:p>
        </w:tc>
      </w:tr>
      <w:tr w:rsidR="00014EE4" w:rsidRPr="00014EE4" w:rsidTr="007F6268">
        <w:trPr>
          <w:trHeight w:val="78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0200024010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1 824 734,00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75 000,00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1 749 734,00</w:t>
            </w:r>
          </w:p>
        </w:tc>
      </w:tr>
      <w:tr w:rsidR="00014EE4" w:rsidRPr="00014EE4" w:rsidTr="007F6268">
        <w:trPr>
          <w:trHeight w:val="78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0200024010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1 824 734,00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75 000,00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1 749 734,00</w:t>
            </w:r>
          </w:p>
        </w:tc>
      </w:tr>
      <w:tr w:rsidR="00014EE4" w:rsidRPr="00014EE4" w:rsidTr="007F6268">
        <w:trPr>
          <w:trHeight w:val="30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Прочая закупка товаров, работ и услуг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0200024010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1 824 734,00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75 000,00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1 749 734,00</w:t>
            </w:r>
          </w:p>
        </w:tc>
      </w:tr>
      <w:tr w:rsidR="00014EE4" w:rsidRPr="00014EE4" w:rsidTr="007F6268">
        <w:trPr>
          <w:trHeight w:val="129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Проектирование, строительство, реконструкция, капитальный ремонт, ремонт и содержание автомобильных дорог общего пользования местного значения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020009Д100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667 064,00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117 210,00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549 854,00</w:t>
            </w:r>
          </w:p>
        </w:tc>
      </w:tr>
      <w:tr w:rsidR="00014EE4" w:rsidRPr="00014EE4" w:rsidTr="007F6268">
        <w:trPr>
          <w:trHeight w:val="78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020009Д100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667 064,00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117 210,00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549 854,00</w:t>
            </w:r>
          </w:p>
        </w:tc>
      </w:tr>
      <w:tr w:rsidR="00014EE4" w:rsidRPr="00014EE4" w:rsidTr="007F6268">
        <w:trPr>
          <w:trHeight w:val="78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020009Д100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667 064,00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117 210,00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549 854,00</w:t>
            </w:r>
          </w:p>
        </w:tc>
      </w:tr>
      <w:tr w:rsidR="00014EE4" w:rsidRPr="00014EE4" w:rsidTr="007F6268">
        <w:trPr>
          <w:trHeight w:val="30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Прочая закупка товаров, работ и услуг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020009Д100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667 064,00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117 210,00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549 854,00</w:t>
            </w:r>
          </w:p>
        </w:tc>
      </w:tr>
      <w:tr w:rsidR="00014EE4" w:rsidRPr="00014EE4" w:rsidTr="007F6268">
        <w:trPr>
          <w:trHeight w:val="525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0000000000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28 000,00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72 000,00</w:t>
            </w:r>
          </w:p>
        </w:tc>
      </w:tr>
      <w:tr w:rsidR="00014EE4" w:rsidRPr="00014EE4" w:rsidTr="007F6268">
        <w:trPr>
          <w:trHeight w:val="30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Непрограммные расходы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28 000,00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72 000,00</w:t>
            </w:r>
          </w:p>
        </w:tc>
      </w:tr>
      <w:tr w:rsidR="00014EE4" w:rsidRPr="00014EE4" w:rsidTr="007F6268">
        <w:trPr>
          <w:trHeight w:val="525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ind w:left="568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Мероприятия по землеустройству и землепользованию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9900020310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28 000,00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72 000,00</w:t>
            </w:r>
          </w:p>
        </w:tc>
      </w:tr>
      <w:tr w:rsidR="00014EE4" w:rsidRPr="00014EE4" w:rsidTr="007F6268">
        <w:trPr>
          <w:trHeight w:val="78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9900020310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28 000,00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72 000,00</w:t>
            </w:r>
          </w:p>
        </w:tc>
      </w:tr>
      <w:tr w:rsidR="00014EE4" w:rsidRPr="00014EE4" w:rsidTr="007F6268">
        <w:trPr>
          <w:trHeight w:val="78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9900020310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28 000,00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72 000,00</w:t>
            </w:r>
          </w:p>
        </w:tc>
      </w:tr>
      <w:tr w:rsidR="00014EE4" w:rsidRPr="00014EE4" w:rsidTr="007F6268">
        <w:trPr>
          <w:trHeight w:val="30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Прочая закупка товаров, работ и услуг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9900020310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28 000,00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72 000,00</w:t>
            </w:r>
          </w:p>
        </w:tc>
      </w:tr>
      <w:tr w:rsidR="00014EE4" w:rsidRPr="00014EE4" w:rsidTr="007F6268">
        <w:trPr>
          <w:trHeight w:val="525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0000000000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16 779 757,00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683 517,36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16 096 239,64</w:t>
            </w:r>
          </w:p>
        </w:tc>
      </w:tr>
      <w:tr w:rsidR="00014EE4" w:rsidRPr="00014EE4" w:rsidTr="007F6268">
        <w:trPr>
          <w:trHeight w:val="30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0000000000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60 600,00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13 912,56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46 687,44</w:t>
            </w:r>
          </w:p>
        </w:tc>
      </w:tr>
      <w:tr w:rsidR="00014EE4" w:rsidRPr="00014EE4" w:rsidTr="007F6268">
        <w:trPr>
          <w:trHeight w:val="30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Непрограммные расходы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60 600,00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13 912,56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46 687,44</w:t>
            </w:r>
          </w:p>
        </w:tc>
      </w:tr>
      <w:tr w:rsidR="00014EE4" w:rsidRPr="00014EE4" w:rsidTr="007F6268">
        <w:trPr>
          <w:trHeight w:val="78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Взносы на капитальный ремонт за муниципальный жилищный фонд (в фонд регионального оператора)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9900020430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60 600,00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13 912,56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46 687,44</w:t>
            </w:r>
          </w:p>
        </w:tc>
      </w:tr>
      <w:tr w:rsidR="00014EE4" w:rsidRPr="00014EE4" w:rsidTr="007F6268">
        <w:trPr>
          <w:trHeight w:val="78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9900020430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60 600,00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13 912,56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46 687,44</w:t>
            </w:r>
          </w:p>
        </w:tc>
      </w:tr>
      <w:tr w:rsidR="00014EE4" w:rsidRPr="00014EE4" w:rsidTr="007F6268">
        <w:trPr>
          <w:trHeight w:val="78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9900020430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60 600,00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13 912,56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46 687,44</w:t>
            </w:r>
          </w:p>
        </w:tc>
      </w:tr>
      <w:tr w:rsidR="00014EE4" w:rsidRPr="00014EE4" w:rsidTr="007F6268">
        <w:trPr>
          <w:trHeight w:val="30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Прочая закупка товаров, работ и услуг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9900020430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60 600,00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13 912,56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46 687,44</w:t>
            </w:r>
          </w:p>
        </w:tc>
      </w:tr>
      <w:tr w:rsidR="00014EE4" w:rsidRPr="00014EE4" w:rsidTr="007F6268">
        <w:trPr>
          <w:trHeight w:val="30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0000000000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14 000 000,00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14 000 000,00</w:t>
            </w:r>
          </w:p>
        </w:tc>
      </w:tr>
      <w:tr w:rsidR="00014EE4" w:rsidRPr="00014EE4" w:rsidTr="007F6268">
        <w:trPr>
          <w:trHeight w:val="30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Непрограммные расходы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14 000 000,00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14 000 000,00</w:t>
            </w:r>
          </w:p>
        </w:tc>
      </w:tr>
      <w:tr w:rsidR="00014EE4" w:rsidRPr="00014EE4" w:rsidTr="007F6268">
        <w:trPr>
          <w:trHeight w:val="129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Расходы на осуществление части полномочий по организации водоснабжения в границах населенных пунктов сельских поселений Костромского муниципального района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9900020650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14 000 000,00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14 000 000,00</w:t>
            </w:r>
          </w:p>
        </w:tc>
      </w:tr>
      <w:tr w:rsidR="00014EE4" w:rsidRPr="00014EE4" w:rsidTr="007F6268">
        <w:trPr>
          <w:trHeight w:val="78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9900020650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14 000 000,00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14 000 000,00</w:t>
            </w:r>
          </w:p>
        </w:tc>
      </w:tr>
      <w:tr w:rsidR="00014EE4" w:rsidRPr="00014EE4" w:rsidTr="007F6268">
        <w:trPr>
          <w:trHeight w:val="30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9900020650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14 000 000,00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14 000 000,00</w:t>
            </w:r>
          </w:p>
        </w:tc>
      </w:tr>
      <w:tr w:rsidR="00014EE4" w:rsidRPr="00014EE4" w:rsidTr="007F6268">
        <w:trPr>
          <w:trHeight w:val="1035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Бюджетные инвестиции в объекты капитального строительства государственной (муниципальной) собственности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9900020650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414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14 000 000,00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14 000 000,00</w:t>
            </w:r>
          </w:p>
        </w:tc>
      </w:tr>
      <w:tr w:rsidR="00014EE4" w:rsidRPr="00014EE4" w:rsidTr="007F6268">
        <w:trPr>
          <w:trHeight w:val="30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0000000000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2 719 157,00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669 604,80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2 049 552,20</w:t>
            </w:r>
          </w:p>
        </w:tc>
      </w:tr>
      <w:tr w:rsidR="00014EE4" w:rsidRPr="00014EE4" w:rsidTr="007F6268">
        <w:trPr>
          <w:trHeight w:val="525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Муниципальная программа "Комплексное развитие сельских территорий"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0100000000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324 000,00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324 000,00</w:t>
            </w:r>
          </w:p>
        </w:tc>
      </w:tr>
      <w:tr w:rsidR="00014EE4" w:rsidRPr="00014EE4" w:rsidTr="007F6268">
        <w:trPr>
          <w:trHeight w:val="1035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Реализация мероприятий по обеспечению комплексного развития сельских </w:t>
            </w: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территорий за счет средств заинтересованных лиц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0100020770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16 200,00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16 200,00</w:t>
            </w:r>
          </w:p>
        </w:tc>
      </w:tr>
      <w:tr w:rsidR="00014EE4" w:rsidRPr="00014EE4" w:rsidTr="007F6268">
        <w:trPr>
          <w:trHeight w:val="78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0100020770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16 200,00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16 200,00</w:t>
            </w:r>
          </w:p>
        </w:tc>
      </w:tr>
      <w:tr w:rsidR="00014EE4" w:rsidRPr="00014EE4" w:rsidTr="007F6268">
        <w:trPr>
          <w:trHeight w:val="78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0100020770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16 200,00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16 200,00</w:t>
            </w:r>
          </w:p>
        </w:tc>
      </w:tr>
      <w:tr w:rsidR="00014EE4" w:rsidRPr="00014EE4" w:rsidTr="007F6268">
        <w:trPr>
          <w:trHeight w:val="30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Прочая закупка товаров, работ и услуг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0100020770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16 200,00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16 200,00</w:t>
            </w:r>
          </w:p>
        </w:tc>
      </w:tr>
      <w:tr w:rsidR="00014EE4" w:rsidRPr="00014EE4" w:rsidTr="007F6268">
        <w:trPr>
          <w:trHeight w:val="78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Реализация мероприятий по обеспечению комплексного развития сельских территорий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01000L576T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307 800,00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307 800,00</w:t>
            </w:r>
          </w:p>
        </w:tc>
      </w:tr>
      <w:tr w:rsidR="00014EE4" w:rsidRPr="00014EE4" w:rsidTr="007F6268">
        <w:trPr>
          <w:trHeight w:val="78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01000L576T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307 800,00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307 800,00</w:t>
            </w:r>
          </w:p>
        </w:tc>
      </w:tr>
      <w:tr w:rsidR="00014EE4" w:rsidRPr="00014EE4" w:rsidTr="007F6268">
        <w:trPr>
          <w:trHeight w:val="78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01000L576T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307 800,00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307 800,00</w:t>
            </w:r>
          </w:p>
        </w:tc>
      </w:tr>
      <w:tr w:rsidR="00014EE4" w:rsidRPr="00014EE4" w:rsidTr="007F6268">
        <w:trPr>
          <w:trHeight w:val="30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Прочая закупка товаров, работ и услуг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01000L576T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307 800,00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307 800,00</w:t>
            </w:r>
          </w:p>
        </w:tc>
      </w:tr>
      <w:tr w:rsidR="00014EE4" w:rsidRPr="00014EE4" w:rsidTr="007F6268">
        <w:trPr>
          <w:trHeight w:val="78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Муниципальная программа "Благоустройство территорий </w:t>
            </w:r>
            <w:proofErr w:type="gramStart"/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сельского</w:t>
            </w:r>
            <w:proofErr w:type="gramEnd"/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поселения"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0600000000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2 395 157,00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669 604,80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1 725 552,20</w:t>
            </w:r>
          </w:p>
        </w:tc>
      </w:tr>
      <w:tr w:rsidR="00014EE4" w:rsidRPr="00014EE4" w:rsidTr="007F6268">
        <w:trPr>
          <w:trHeight w:val="525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Содержание сетей уличного освещения муниципального образования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0600020210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1 305 000,00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435 607,77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869 392,23</w:t>
            </w:r>
          </w:p>
        </w:tc>
      </w:tr>
      <w:tr w:rsidR="00014EE4" w:rsidRPr="00014EE4" w:rsidTr="007F6268">
        <w:trPr>
          <w:trHeight w:val="78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Закупка товаров, работ и услуг для обеспечения государственных (муниципальных) </w:t>
            </w: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0600020210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1 305 000,00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435 607,77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869 392,23</w:t>
            </w:r>
          </w:p>
        </w:tc>
      </w:tr>
      <w:tr w:rsidR="00014EE4" w:rsidRPr="00014EE4" w:rsidTr="007F6268">
        <w:trPr>
          <w:trHeight w:val="78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0600020210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1 305 000,00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435 607,77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869 392,23</w:t>
            </w:r>
          </w:p>
        </w:tc>
      </w:tr>
      <w:tr w:rsidR="00014EE4" w:rsidRPr="00014EE4" w:rsidTr="007F6268">
        <w:trPr>
          <w:trHeight w:val="30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Прочая закупка товаров, работ и услуг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0600020210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516 485,00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249 702,26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266 782,74</w:t>
            </w:r>
          </w:p>
        </w:tc>
      </w:tr>
      <w:tr w:rsidR="00014EE4" w:rsidRPr="00014EE4" w:rsidTr="007F6268">
        <w:trPr>
          <w:trHeight w:val="30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Закупка энергетических ресурсов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0600020210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788 515,00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185 905,51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602 609,49</w:t>
            </w:r>
          </w:p>
        </w:tc>
      </w:tr>
      <w:tr w:rsidR="00014EE4" w:rsidRPr="00014EE4" w:rsidTr="007F6268">
        <w:trPr>
          <w:trHeight w:val="525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Прочие мероприятия в области благоустройства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0600020240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1 048 000,00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233 997,03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814 002,97</w:t>
            </w:r>
          </w:p>
        </w:tc>
      </w:tr>
      <w:tr w:rsidR="00014EE4" w:rsidRPr="00014EE4" w:rsidTr="007F6268">
        <w:trPr>
          <w:trHeight w:val="78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0600020240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1 048 000,00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233 997,03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814 002,97</w:t>
            </w:r>
          </w:p>
        </w:tc>
      </w:tr>
      <w:tr w:rsidR="00014EE4" w:rsidRPr="00014EE4" w:rsidTr="007F6268">
        <w:trPr>
          <w:trHeight w:val="78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0600020240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1 048 000,00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233 997,03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814 002,97</w:t>
            </w:r>
          </w:p>
        </w:tc>
      </w:tr>
      <w:tr w:rsidR="00014EE4" w:rsidRPr="00014EE4" w:rsidTr="007F6268">
        <w:trPr>
          <w:trHeight w:val="30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Прочая закупка товаров, работ и услуг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0600020240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1 048 000,00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233 997,03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814 002,97</w:t>
            </w:r>
          </w:p>
        </w:tc>
      </w:tr>
      <w:tr w:rsidR="00014EE4" w:rsidRPr="00014EE4" w:rsidTr="007F6268">
        <w:trPr>
          <w:trHeight w:val="525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Мероприятия по борьбе с борщевиком Сосновского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06000S2250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42 157,00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42 157,00</w:t>
            </w:r>
          </w:p>
        </w:tc>
      </w:tr>
      <w:tr w:rsidR="00014EE4" w:rsidRPr="00014EE4" w:rsidTr="007F6268">
        <w:trPr>
          <w:trHeight w:val="78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06000S2250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42 157,00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42 157,00</w:t>
            </w:r>
          </w:p>
        </w:tc>
      </w:tr>
      <w:tr w:rsidR="00014EE4" w:rsidRPr="00014EE4" w:rsidTr="007F6268">
        <w:trPr>
          <w:trHeight w:val="78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06000S2250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42 157,00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42 157,00</w:t>
            </w:r>
          </w:p>
        </w:tc>
      </w:tr>
      <w:tr w:rsidR="00014EE4" w:rsidRPr="00014EE4" w:rsidTr="007F6268">
        <w:trPr>
          <w:trHeight w:val="30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Прочая закупка товаров, работ и услуг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06000S2250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42 157,00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42 157,00</w:t>
            </w:r>
          </w:p>
        </w:tc>
      </w:tr>
      <w:tr w:rsidR="00014EE4" w:rsidRPr="00014EE4" w:rsidTr="007F6268">
        <w:trPr>
          <w:trHeight w:val="30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0700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0000000000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4 475 841,00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1 124 032,94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3 351 808,06</w:t>
            </w:r>
          </w:p>
        </w:tc>
      </w:tr>
      <w:tr w:rsidR="00014EE4" w:rsidRPr="00014EE4" w:rsidTr="007F6268">
        <w:trPr>
          <w:trHeight w:val="30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Молодежная политика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0707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0000000000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4 475 841,00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1 124 032,94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3 351 808,06</w:t>
            </w:r>
          </w:p>
        </w:tc>
      </w:tr>
      <w:tr w:rsidR="00014EE4" w:rsidRPr="00014EE4" w:rsidTr="007F6268">
        <w:trPr>
          <w:trHeight w:val="30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Непрограммные расходы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0707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4 475 841,00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1 124 032,94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3 351 808,06</w:t>
            </w:r>
          </w:p>
        </w:tc>
      </w:tr>
      <w:tr w:rsidR="00014EE4" w:rsidRPr="00014EE4" w:rsidTr="007F6268">
        <w:trPr>
          <w:trHeight w:val="1035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Расходы на обеспечение деятельности (оказание услуг) подведомственных учреждений в сфере работы с молодежью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0707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990000059Я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4 305 841,00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1 124 032,94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3 181 808,06</w:t>
            </w:r>
          </w:p>
        </w:tc>
      </w:tr>
      <w:tr w:rsidR="00014EE4" w:rsidRPr="00014EE4" w:rsidTr="007F6268">
        <w:trPr>
          <w:trHeight w:val="1545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0707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990000059Я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2 651 523,00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790 302,23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1 861 220,77</w:t>
            </w:r>
          </w:p>
        </w:tc>
      </w:tr>
      <w:tr w:rsidR="00014EE4" w:rsidRPr="00014EE4" w:rsidTr="007F6268">
        <w:trPr>
          <w:trHeight w:val="525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0707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990000059Я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2 651 523,00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790 302,23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1 861 220,77</w:t>
            </w:r>
          </w:p>
        </w:tc>
      </w:tr>
      <w:tr w:rsidR="00014EE4" w:rsidRPr="00014EE4" w:rsidTr="007F6268">
        <w:trPr>
          <w:trHeight w:val="30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Фонд оплаты труда учреждений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0707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990000059Я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2 036 500,00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577 771,83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1 458 728,17</w:t>
            </w:r>
          </w:p>
        </w:tc>
      </w:tr>
      <w:tr w:rsidR="00014EE4" w:rsidRPr="00014EE4" w:rsidTr="007F6268">
        <w:trPr>
          <w:trHeight w:val="1035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0707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990000059Я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615 023,00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212 530,40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402 492,60</w:t>
            </w:r>
          </w:p>
        </w:tc>
      </w:tr>
      <w:tr w:rsidR="00014EE4" w:rsidRPr="00014EE4" w:rsidTr="007F6268">
        <w:trPr>
          <w:trHeight w:val="78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0707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990000059Я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1 647 318,00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333 730,71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1 313 587,29</w:t>
            </w:r>
          </w:p>
        </w:tc>
      </w:tr>
      <w:tr w:rsidR="00014EE4" w:rsidRPr="00014EE4" w:rsidTr="007F6268">
        <w:trPr>
          <w:trHeight w:val="78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0707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990000059Я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1 647 318,00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333 730,71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1 313 587,29</w:t>
            </w:r>
          </w:p>
        </w:tc>
      </w:tr>
      <w:tr w:rsidR="00014EE4" w:rsidRPr="00014EE4" w:rsidTr="007F6268">
        <w:trPr>
          <w:trHeight w:val="30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Прочая закупка товаров, работ и услуг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0707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990000059Я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808 000,00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176 694,50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631 305,50</w:t>
            </w:r>
          </w:p>
        </w:tc>
      </w:tr>
      <w:tr w:rsidR="00014EE4" w:rsidRPr="00014EE4" w:rsidTr="007F6268">
        <w:trPr>
          <w:trHeight w:val="30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Закупка энергетических ресурсов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0707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990000059Я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839 318,00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157 036,21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682 281,79</w:t>
            </w:r>
          </w:p>
        </w:tc>
      </w:tr>
      <w:tr w:rsidR="00014EE4" w:rsidRPr="00014EE4" w:rsidTr="007F6268">
        <w:trPr>
          <w:trHeight w:val="30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Иные бюджетные ассигнования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0707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990000059Я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7 000,00</w:t>
            </w:r>
          </w:p>
        </w:tc>
      </w:tr>
      <w:tr w:rsidR="00014EE4" w:rsidRPr="00014EE4" w:rsidTr="007F6268">
        <w:trPr>
          <w:trHeight w:val="30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0707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990000059Я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7 000,00</w:t>
            </w:r>
          </w:p>
        </w:tc>
      </w:tr>
      <w:tr w:rsidR="00014EE4" w:rsidRPr="00014EE4" w:rsidTr="007F6268">
        <w:trPr>
          <w:trHeight w:val="525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Уплата налога на имущество организаций и земельного налога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0707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990000059Я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851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7 000,00</w:t>
            </w:r>
          </w:p>
        </w:tc>
      </w:tr>
      <w:tr w:rsidR="00014EE4" w:rsidRPr="00014EE4" w:rsidTr="007F6268">
        <w:trPr>
          <w:trHeight w:val="1035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Расходы на обеспечение деятельности (оказание услуг) подведомственных учреждений за счет доходов от предоставления платных услуг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0707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9900000691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170 000,00</w:t>
            </w:r>
          </w:p>
        </w:tc>
      </w:tr>
      <w:tr w:rsidR="00014EE4" w:rsidRPr="00014EE4" w:rsidTr="007F6268">
        <w:trPr>
          <w:trHeight w:val="78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0707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9900000691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170 000,00</w:t>
            </w:r>
          </w:p>
        </w:tc>
      </w:tr>
      <w:tr w:rsidR="00014EE4" w:rsidRPr="00014EE4" w:rsidTr="007F6268">
        <w:trPr>
          <w:trHeight w:val="78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0707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9900000691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170 000,00</w:t>
            </w:r>
          </w:p>
        </w:tc>
      </w:tr>
      <w:tr w:rsidR="00014EE4" w:rsidRPr="00014EE4" w:rsidTr="007F6268">
        <w:trPr>
          <w:trHeight w:val="30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Прочая закупка товаров, работ и услуг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0707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9900000691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170 000,00</w:t>
            </w:r>
          </w:p>
        </w:tc>
      </w:tr>
      <w:tr w:rsidR="00014EE4" w:rsidRPr="00014EE4" w:rsidTr="007F6268">
        <w:trPr>
          <w:trHeight w:val="30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0000000000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114 000,00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29 088,63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84 911,37</w:t>
            </w:r>
          </w:p>
        </w:tc>
      </w:tr>
      <w:tr w:rsidR="00014EE4" w:rsidRPr="00014EE4" w:rsidTr="007F6268">
        <w:trPr>
          <w:trHeight w:val="30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0000000000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114 000,00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29 088,63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84 911,37</w:t>
            </w:r>
          </w:p>
        </w:tc>
      </w:tr>
      <w:tr w:rsidR="00014EE4" w:rsidRPr="00014EE4" w:rsidTr="007F6268">
        <w:trPr>
          <w:trHeight w:val="30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Непрограммные расходы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114 000,00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29 088,63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84 911,37</w:t>
            </w:r>
          </w:p>
        </w:tc>
      </w:tr>
      <w:tr w:rsidR="00014EE4" w:rsidRPr="00014EE4" w:rsidTr="007F6268">
        <w:trPr>
          <w:trHeight w:val="525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Ежемесячная доплата к пенсиям лицам, замещавшим выборные должности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9900083100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19 284,60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60 715,40</w:t>
            </w:r>
          </w:p>
        </w:tc>
      </w:tr>
      <w:tr w:rsidR="00014EE4" w:rsidRPr="00014EE4" w:rsidTr="007F6268">
        <w:trPr>
          <w:trHeight w:val="525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9900083100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19 284,60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60 715,40</w:t>
            </w:r>
          </w:p>
        </w:tc>
      </w:tr>
      <w:tr w:rsidR="00014EE4" w:rsidRPr="00014EE4" w:rsidTr="007F6268">
        <w:trPr>
          <w:trHeight w:val="525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9900083100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19 284,60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60 715,40</w:t>
            </w:r>
          </w:p>
        </w:tc>
      </w:tr>
      <w:tr w:rsidR="00014EE4" w:rsidRPr="00014EE4" w:rsidTr="007F6268">
        <w:trPr>
          <w:trHeight w:val="525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Иные пенсии, социальные доплаты к пенсиям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9900083100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19 284,60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60 715,40</w:t>
            </w:r>
          </w:p>
        </w:tc>
      </w:tr>
      <w:tr w:rsidR="00014EE4" w:rsidRPr="00014EE4" w:rsidTr="007F6268">
        <w:trPr>
          <w:trHeight w:val="525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Пенсии за выслугу лет муниципальным служащим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9900083110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34 000,00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9 804,03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24 195,97</w:t>
            </w:r>
          </w:p>
        </w:tc>
      </w:tr>
      <w:tr w:rsidR="00014EE4" w:rsidRPr="00014EE4" w:rsidTr="007F6268">
        <w:trPr>
          <w:trHeight w:val="525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9900083110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34 000,00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9 804,03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24 195,97</w:t>
            </w:r>
          </w:p>
        </w:tc>
      </w:tr>
      <w:tr w:rsidR="00014EE4" w:rsidRPr="00014EE4" w:rsidTr="007F6268">
        <w:trPr>
          <w:trHeight w:val="525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9900083110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34 000,00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9 804,03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24 195,97</w:t>
            </w:r>
          </w:p>
        </w:tc>
      </w:tr>
      <w:tr w:rsidR="00014EE4" w:rsidRPr="00014EE4" w:rsidTr="007F6268">
        <w:trPr>
          <w:trHeight w:val="525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Иные пенсии, социальные доплаты к пенсиям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9900083110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34 000,00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9 804,03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24 195,97</w:t>
            </w:r>
          </w:p>
        </w:tc>
      </w:tr>
      <w:tr w:rsidR="00014EE4" w:rsidRPr="00014EE4" w:rsidTr="007F6268">
        <w:trPr>
          <w:trHeight w:val="540"/>
        </w:trPr>
        <w:tc>
          <w:tcPr>
            <w:tcW w:w="2236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Результат исполнения бюджета (дефицит/профицит)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-175 406,00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638 817,05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</w:tbl>
    <w:p w:rsidR="00014EE4" w:rsidRPr="00014EE4" w:rsidRDefault="00014EE4" w:rsidP="00014EE4">
      <w:pPr>
        <w:suppressAutoHyphens/>
        <w:spacing w:after="0" w:line="240" w:lineRule="auto"/>
        <w:contextualSpacing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:rsidR="00014EE4" w:rsidRPr="00014EE4" w:rsidRDefault="00014EE4" w:rsidP="00014EE4">
      <w:pPr>
        <w:suppressAutoHyphens/>
        <w:spacing w:after="0" w:line="240" w:lineRule="auto"/>
        <w:contextualSpacing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:rsidR="00014EE4" w:rsidRPr="00014EE4" w:rsidRDefault="00014EE4" w:rsidP="00014EE4">
      <w:pPr>
        <w:suppressAutoHyphens/>
        <w:spacing w:after="0" w:line="240" w:lineRule="auto"/>
        <w:contextualSpacing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:rsidR="00014EE4" w:rsidRPr="00014EE4" w:rsidRDefault="00014EE4" w:rsidP="00014EE4">
      <w:pPr>
        <w:suppressAutoHyphens/>
        <w:spacing w:after="0" w:line="240" w:lineRule="auto"/>
        <w:contextualSpacing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:rsidR="00014EE4" w:rsidRPr="00014EE4" w:rsidRDefault="00014EE4" w:rsidP="00014EE4">
      <w:pPr>
        <w:suppressAutoHyphens/>
        <w:spacing w:after="0" w:line="240" w:lineRule="auto"/>
        <w:contextualSpacing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tbl>
      <w:tblPr>
        <w:tblW w:w="11280" w:type="dxa"/>
        <w:tblInd w:w="-743" w:type="dxa"/>
        <w:tblLook w:val="04A0" w:firstRow="1" w:lastRow="0" w:firstColumn="1" w:lastColumn="0" w:noHBand="0" w:noVBand="1"/>
      </w:tblPr>
      <w:tblGrid>
        <w:gridCol w:w="2549"/>
        <w:gridCol w:w="1014"/>
        <w:gridCol w:w="1028"/>
        <w:gridCol w:w="2160"/>
        <w:gridCol w:w="1600"/>
        <w:gridCol w:w="1420"/>
        <w:gridCol w:w="1509"/>
      </w:tblGrid>
      <w:tr w:rsidR="00014EE4" w:rsidRPr="00014EE4" w:rsidTr="007F6268">
        <w:trPr>
          <w:trHeight w:val="300"/>
        </w:trPr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lang w:eastAsia="ru-RU"/>
              </w:rPr>
            </w:pPr>
            <w:r w:rsidRPr="00014EE4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lang w:eastAsia="ru-RU"/>
              </w:rPr>
            </w:pPr>
            <w:r w:rsidRPr="00014EE4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lang w:eastAsia="ru-RU"/>
              </w:rPr>
            </w:pPr>
            <w:r w:rsidRPr="00014EE4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Форма 0503117 с. 3</w:t>
            </w:r>
          </w:p>
        </w:tc>
      </w:tr>
      <w:tr w:rsidR="00014EE4" w:rsidRPr="00014EE4" w:rsidTr="007F6268">
        <w:trPr>
          <w:trHeight w:val="300"/>
        </w:trPr>
        <w:tc>
          <w:tcPr>
            <w:tcW w:w="1128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014EE4">
              <w:rPr>
                <w:rFonts w:ascii="Arial" w:eastAsia="Times New Roman" w:hAnsi="Arial" w:cs="Arial"/>
                <w:b/>
                <w:bCs/>
                <w:lang w:eastAsia="ru-RU"/>
              </w:rPr>
              <w:t>3. Источники финансирования дефицита бюджета</w:t>
            </w:r>
          </w:p>
        </w:tc>
      </w:tr>
      <w:tr w:rsidR="00014EE4" w:rsidRPr="00014EE4" w:rsidTr="007F6268">
        <w:trPr>
          <w:trHeight w:val="525"/>
        </w:trPr>
        <w:tc>
          <w:tcPr>
            <w:tcW w:w="25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014EE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10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014EE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Код строки</w:t>
            </w:r>
          </w:p>
        </w:tc>
        <w:tc>
          <w:tcPr>
            <w:tcW w:w="31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014EE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Код источника финансирования дефицита бюджета по бюджетной классификации</w:t>
            </w:r>
          </w:p>
        </w:tc>
        <w:tc>
          <w:tcPr>
            <w:tcW w:w="1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014EE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Утвержденные бюджетные назначения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014EE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Исполнено</w:t>
            </w:r>
          </w:p>
        </w:tc>
        <w:tc>
          <w:tcPr>
            <w:tcW w:w="15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014EE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Неисполненные назначения</w:t>
            </w:r>
          </w:p>
        </w:tc>
      </w:tr>
      <w:tr w:rsidR="00014EE4" w:rsidRPr="00014EE4" w:rsidTr="007F6268">
        <w:trPr>
          <w:trHeight w:val="450"/>
        </w:trPr>
        <w:tc>
          <w:tcPr>
            <w:tcW w:w="25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0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proofErr w:type="spellStart"/>
            <w:r w:rsidRPr="00014EE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ГАИФ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014EE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Группа, подгруппа, статья, вид источника</w:t>
            </w:r>
          </w:p>
        </w:tc>
        <w:tc>
          <w:tcPr>
            <w:tcW w:w="1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014EE4" w:rsidRPr="00014EE4" w:rsidTr="007F6268">
        <w:trPr>
          <w:trHeight w:val="525"/>
        </w:trPr>
        <w:tc>
          <w:tcPr>
            <w:tcW w:w="2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Источники финансирования дефицита бюджета - всего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175 406,00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-638 817,05</w:t>
            </w:r>
          </w:p>
        </w:tc>
        <w:tc>
          <w:tcPr>
            <w:tcW w:w="150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014EE4" w:rsidRPr="00014EE4" w:rsidTr="007F6268">
        <w:trPr>
          <w:trHeight w:val="525"/>
        </w:trPr>
        <w:tc>
          <w:tcPr>
            <w:tcW w:w="2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источники внутреннего финансирования бюджета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520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01000000000000000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014EE4" w:rsidRPr="00014EE4" w:rsidTr="007F6268">
        <w:trPr>
          <w:trHeight w:val="525"/>
        </w:trPr>
        <w:tc>
          <w:tcPr>
            <w:tcW w:w="2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источники внешнего финансирования бюджета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02000000000000000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014EE4" w:rsidRPr="00014EE4" w:rsidTr="007F6268">
        <w:trPr>
          <w:trHeight w:val="300"/>
        </w:trPr>
        <w:tc>
          <w:tcPr>
            <w:tcW w:w="2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Изменение остатков средств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700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01000000000000000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175 406,00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-638 817,05</w:t>
            </w:r>
          </w:p>
        </w:tc>
        <w:tc>
          <w:tcPr>
            <w:tcW w:w="150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014EE4" w:rsidRPr="00014EE4" w:rsidTr="007F6268">
        <w:trPr>
          <w:trHeight w:val="525"/>
        </w:trPr>
        <w:tc>
          <w:tcPr>
            <w:tcW w:w="2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700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01050000000000000</w:t>
            </w:r>
          </w:p>
        </w:tc>
        <w:tc>
          <w:tcPr>
            <w:tcW w:w="1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175 406,00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-638 817,05</w:t>
            </w:r>
          </w:p>
        </w:tc>
        <w:tc>
          <w:tcPr>
            <w:tcW w:w="150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014EE4" w:rsidRPr="00014EE4" w:rsidTr="007F6268">
        <w:trPr>
          <w:trHeight w:val="300"/>
        </w:trPr>
        <w:tc>
          <w:tcPr>
            <w:tcW w:w="2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увеличение остатков средств, всего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710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01050000000000500</w:t>
            </w:r>
          </w:p>
        </w:tc>
        <w:tc>
          <w:tcPr>
            <w:tcW w:w="1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-33 635 384,00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-5 922 937,65</w:t>
            </w:r>
          </w:p>
        </w:tc>
        <w:tc>
          <w:tcPr>
            <w:tcW w:w="150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014EE4" w:rsidRPr="00014EE4" w:rsidTr="007F6268">
        <w:trPr>
          <w:trHeight w:val="525"/>
        </w:trPr>
        <w:tc>
          <w:tcPr>
            <w:tcW w:w="2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710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01050200000000500</w:t>
            </w:r>
          </w:p>
        </w:tc>
        <w:tc>
          <w:tcPr>
            <w:tcW w:w="1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-33 635 384,00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-5 922 937,65</w:t>
            </w:r>
          </w:p>
        </w:tc>
        <w:tc>
          <w:tcPr>
            <w:tcW w:w="150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014EE4" w:rsidRPr="00014EE4" w:rsidTr="007F6268">
        <w:trPr>
          <w:trHeight w:val="525"/>
        </w:trPr>
        <w:tc>
          <w:tcPr>
            <w:tcW w:w="2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710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01050201000000510</w:t>
            </w:r>
          </w:p>
        </w:tc>
        <w:tc>
          <w:tcPr>
            <w:tcW w:w="1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-33 635 384,00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-5 922 937,65</w:t>
            </w:r>
          </w:p>
        </w:tc>
        <w:tc>
          <w:tcPr>
            <w:tcW w:w="150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014EE4" w:rsidRPr="00014EE4" w:rsidTr="007F6268">
        <w:trPr>
          <w:trHeight w:val="525"/>
        </w:trPr>
        <w:tc>
          <w:tcPr>
            <w:tcW w:w="2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710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01050201100000510</w:t>
            </w:r>
          </w:p>
        </w:tc>
        <w:tc>
          <w:tcPr>
            <w:tcW w:w="1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-33 635 384,00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-5 922 937,65</w:t>
            </w:r>
          </w:p>
        </w:tc>
        <w:tc>
          <w:tcPr>
            <w:tcW w:w="150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014EE4" w:rsidRPr="00014EE4" w:rsidTr="007F6268">
        <w:trPr>
          <w:trHeight w:val="300"/>
        </w:trPr>
        <w:tc>
          <w:tcPr>
            <w:tcW w:w="2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уменьшение остатков средств, всего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720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01050000000000600</w:t>
            </w:r>
          </w:p>
        </w:tc>
        <w:tc>
          <w:tcPr>
            <w:tcW w:w="1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33 810 790,00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5 284 120,60</w:t>
            </w:r>
          </w:p>
        </w:tc>
        <w:tc>
          <w:tcPr>
            <w:tcW w:w="150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014EE4" w:rsidRPr="00014EE4" w:rsidTr="007F6268">
        <w:trPr>
          <w:trHeight w:val="525"/>
        </w:trPr>
        <w:tc>
          <w:tcPr>
            <w:tcW w:w="2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Уменьшение прочих остатков средств бюджетов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720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01050200000000600</w:t>
            </w:r>
          </w:p>
        </w:tc>
        <w:tc>
          <w:tcPr>
            <w:tcW w:w="1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33 810 790,00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5 284 120,60</w:t>
            </w:r>
          </w:p>
        </w:tc>
        <w:tc>
          <w:tcPr>
            <w:tcW w:w="150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014EE4" w:rsidRPr="00014EE4" w:rsidTr="007F6268">
        <w:trPr>
          <w:trHeight w:val="525"/>
        </w:trPr>
        <w:tc>
          <w:tcPr>
            <w:tcW w:w="2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720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01050201000000610</w:t>
            </w:r>
          </w:p>
        </w:tc>
        <w:tc>
          <w:tcPr>
            <w:tcW w:w="1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33 810 790,00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5 284 120,60</w:t>
            </w:r>
          </w:p>
        </w:tc>
        <w:tc>
          <w:tcPr>
            <w:tcW w:w="150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014EE4" w:rsidRPr="00014EE4" w:rsidTr="007F6268">
        <w:trPr>
          <w:trHeight w:val="525"/>
        </w:trPr>
        <w:tc>
          <w:tcPr>
            <w:tcW w:w="2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720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01050201100000610</w:t>
            </w:r>
          </w:p>
        </w:tc>
        <w:tc>
          <w:tcPr>
            <w:tcW w:w="1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33 810 790,00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5 284 120,60</w:t>
            </w:r>
          </w:p>
        </w:tc>
        <w:tc>
          <w:tcPr>
            <w:tcW w:w="150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014EE4" w:rsidRPr="00014EE4" w:rsidRDefault="00014EE4" w:rsidP="00014EE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14E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</w:tbl>
    <w:p w:rsidR="00014EE4" w:rsidRPr="00014EE4" w:rsidRDefault="00014EE4" w:rsidP="00014EE4">
      <w:pPr>
        <w:suppressAutoHyphens/>
        <w:spacing w:after="0" w:line="240" w:lineRule="auto"/>
        <w:contextualSpacing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:rsidR="002E2F84" w:rsidRPr="002E2F84" w:rsidRDefault="002E2F84" w:rsidP="002E2F84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2E2F84" w:rsidRPr="002E2F84" w:rsidRDefault="002E2F84" w:rsidP="002E2F84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D23848" w:rsidRPr="00D23848" w:rsidRDefault="00D23848" w:rsidP="00D23848">
      <w:pPr>
        <w:spacing w:after="0" w:line="240" w:lineRule="auto"/>
        <w:ind w:firstLine="709"/>
        <w:contextualSpacing/>
        <w:jc w:val="center"/>
        <w:rPr>
          <w:rFonts w:ascii="Arial" w:eastAsia="Cambria Math" w:hAnsi="Arial" w:cs="Arial"/>
          <w:b/>
          <w:noProof/>
          <w:color w:val="000000"/>
          <w:spacing w:val="20"/>
          <w:sz w:val="24"/>
          <w:szCs w:val="24"/>
          <w:lang w:eastAsia="ru-RU"/>
        </w:rPr>
      </w:pPr>
      <w:r>
        <w:rPr>
          <w:rFonts w:ascii="Arial" w:eastAsia="Cambria Math" w:hAnsi="Arial" w:cs="Arial"/>
          <w:b/>
          <w:noProof/>
          <w:color w:val="000000"/>
          <w:spacing w:val="20"/>
          <w:sz w:val="24"/>
          <w:szCs w:val="24"/>
          <w:lang w:eastAsia="ru-RU"/>
        </w:rPr>
        <w:drawing>
          <wp:inline distT="0" distB="0" distL="0" distR="0">
            <wp:extent cx="540385" cy="571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3848" w:rsidRPr="00D23848" w:rsidRDefault="00D23848" w:rsidP="00D23848">
      <w:pPr>
        <w:spacing w:after="0" w:line="240" w:lineRule="auto"/>
        <w:ind w:firstLine="709"/>
        <w:contextualSpacing/>
        <w:jc w:val="center"/>
        <w:rPr>
          <w:rFonts w:ascii="Arial" w:eastAsia="Cambria Math" w:hAnsi="Arial" w:cs="Arial"/>
          <w:b/>
          <w:sz w:val="32"/>
          <w:szCs w:val="32"/>
        </w:rPr>
      </w:pPr>
      <w:r w:rsidRPr="00D23848">
        <w:rPr>
          <w:rFonts w:ascii="Arial" w:eastAsia="Cambria Math" w:hAnsi="Arial" w:cs="Arial"/>
          <w:b/>
          <w:sz w:val="32"/>
          <w:szCs w:val="32"/>
        </w:rPr>
        <w:t>СОВЕТ ДЕПУТАТОВ</w:t>
      </w:r>
    </w:p>
    <w:p w:rsidR="00D23848" w:rsidRPr="00D23848" w:rsidRDefault="00D23848" w:rsidP="00D23848">
      <w:pPr>
        <w:spacing w:after="0" w:line="240" w:lineRule="auto"/>
        <w:ind w:firstLine="709"/>
        <w:contextualSpacing/>
        <w:jc w:val="center"/>
        <w:rPr>
          <w:rFonts w:ascii="Arial" w:eastAsia="Cambria Math" w:hAnsi="Arial" w:cs="Arial"/>
          <w:b/>
          <w:sz w:val="32"/>
          <w:szCs w:val="32"/>
        </w:rPr>
      </w:pPr>
      <w:r w:rsidRPr="00D23848">
        <w:rPr>
          <w:rFonts w:ascii="Arial" w:eastAsia="Cambria Math" w:hAnsi="Arial" w:cs="Arial"/>
          <w:b/>
          <w:sz w:val="32"/>
          <w:szCs w:val="32"/>
        </w:rPr>
        <w:t>АПРАКСИНСКОГО СЕЛЬСКОГО ПОСЕЛЕНИЯ</w:t>
      </w:r>
    </w:p>
    <w:p w:rsidR="00D23848" w:rsidRPr="00D23848" w:rsidRDefault="00D23848" w:rsidP="00D23848">
      <w:pPr>
        <w:spacing w:after="0" w:line="240" w:lineRule="auto"/>
        <w:ind w:firstLine="709"/>
        <w:contextualSpacing/>
        <w:jc w:val="center"/>
        <w:rPr>
          <w:rFonts w:ascii="Arial" w:eastAsia="Cambria Math" w:hAnsi="Arial" w:cs="Arial"/>
          <w:b/>
          <w:sz w:val="32"/>
          <w:szCs w:val="32"/>
        </w:rPr>
      </w:pPr>
      <w:r w:rsidRPr="00D23848">
        <w:rPr>
          <w:rFonts w:ascii="Arial" w:eastAsia="Cambria Math" w:hAnsi="Arial" w:cs="Arial"/>
          <w:b/>
          <w:sz w:val="32"/>
          <w:szCs w:val="32"/>
        </w:rPr>
        <w:t>КОСТРОМСКОГО МУНИЦИПАЛЬНОГО РАЙОНА</w:t>
      </w:r>
    </w:p>
    <w:p w:rsidR="00D23848" w:rsidRPr="00D23848" w:rsidRDefault="00D23848" w:rsidP="00D23848">
      <w:pPr>
        <w:spacing w:after="0" w:line="240" w:lineRule="auto"/>
        <w:ind w:firstLine="709"/>
        <w:contextualSpacing/>
        <w:jc w:val="center"/>
        <w:rPr>
          <w:rFonts w:ascii="Arial" w:eastAsia="Cambria Math" w:hAnsi="Arial" w:cs="Arial"/>
          <w:b/>
          <w:sz w:val="32"/>
          <w:szCs w:val="32"/>
        </w:rPr>
      </w:pPr>
      <w:r w:rsidRPr="00D23848">
        <w:rPr>
          <w:rFonts w:ascii="Arial" w:eastAsia="Cambria Math" w:hAnsi="Arial" w:cs="Arial"/>
          <w:b/>
          <w:sz w:val="32"/>
          <w:szCs w:val="32"/>
        </w:rPr>
        <w:t>КОСТРОМСКОЙ ОБЛАСТИ</w:t>
      </w:r>
    </w:p>
    <w:p w:rsidR="00D23848" w:rsidRPr="00D23848" w:rsidRDefault="00D23848" w:rsidP="00D23848">
      <w:pPr>
        <w:spacing w:after="0" w:line="240" w:lineRule="auto"/>
        <w:ind w:firstLine="709"/>
        <w:contextualSpacing/>
        <w:jc w:val="center"/>
        <w:rPr>
          <w:rFonts w:ascii="Arial" w:eastAsia="Cambria Math" w:hAnsi="Arial" w:cs="Arial"/>
          <w:b/>
          <w:sz w:val="32"/>
          <w:szCs w:val="32"/>
        </w:rPr>
      </w:pPr>
    </w:p>
    <w:p w:rsidR="00D23848" w:rsidRPr="00D23848" w:rsidRDefault="00D23848" w:rsidP="00D23848">
      <w:pPr>
        <w:spacing w:after="0" w:line="240" w:lineRule="auto"/>
        <w:ind w:firstLine="709"/>
        <w:contextualSpacing/>
        <w:jc w:val="center"/>
        <w:rPr>
          <w:rFonts w:ascii="Arial" w:eastAsia="Cambria Math" w:hAnsi="Arial" w:cs="Arial"/>
          <w:b/>
          <w:sz w:val="32"/>
          <w:szCs w:val="32"/>
        </w:rPr>
      </w:pPr>
      <w:r w:rsidRPr="00D23848">
        <w:rPr>
          <w:rFonts w:ascii="Arial" w:eastAsia="Cambria Math" w:hAnsi="Arial" w:cs="Arial"/>
          <w:b/>
          <w:sz w:val="32"/>
          <w:szCs w:val="32"/>
        </w:rPr>
        <w:t xml:space="preserve">РЕШЕНИЕ </w:t>
      </w:r>
    </w:p>
    <w:p w:rsidR="00D23848" w:rsidRPr="00D23848" w:rsidRDefault="00D23848" w:rsidP="00D23848">
      <w:pPr>
        <w:spacing w:after="0" w:line="240" w:lineRule="auto"/>
        <w:ind w:firstLine="709"/>
        <w:contextualSpacing/>
        <w:jc w:val="center"/>
        <w:rPr>
          <w:rFonts w:ascii="Arial" w:eastAsia="Cambria Math" w:hAnsi="Arial" w:cs="Arial"/>
          <w:b/>
          <w:sz w:val="32"/>
          <w:szCs w:val="32"/>
        </w:rPr>
      </w:pPr>
      <w:r w:rsidRPr="00D23848">
        <w:rPr>
          <w:rFonts w:ascii="Arial" w:eastAsia="Cambria Math" w:hAnsi="Arial" w:cs="Arial"/>
          <w:b/>
          <w:sz w:val="32"/>
          <w:szCs w:val="32"/>
        </w:rPr>
        <w:t>от 29 мая 2025 года №26 п. Апраксино.</w:t>
      </w:r>
    </w:p>
    <w:p w:rsidR="00D23848" w:rsidRPr="00D23848" w:rsidRDefault="00D23848" w:rsidP="00D23848">
      <w:pPr>
        <w:spacing w:after="0" w:line="240" w:lineRule="auto"/>
        <w:ind w:firstLine="709"/>
        <w:contextualSpacing/>
        <w:jc w:val="center"/>
        <w:rPr>
          <w:rFonts w:ascii="Arial" w:eastAsia="Cambria Math" w:hAnsi="Arial" w:cs="Arial"/>
          <w:b/>
          <w:sz w:val="32"/>
          <w:szCs w:val="32"/>
        </w:rPr>
      </w:pPr>
    </w:p>
    <w:p w:rsidR="00D23848" w:rsidRPr="00D23848" w:rsidRDefault="00D23848" w:rsidP="00D23848">
      <w:pPr>
        <w:suppressAutoHyphens/>
        <w:spacing w:after="0" w:line="240" w:lineRule="auto"/>
        <w:contextualSpacing/>
        <w:jc w:val="center"/>
        <w:rPr>
          <w:rFonts w:ascii="Arial" w:eastAsia="Times New Roman" w:hAnsi="Arial" w:cs="Arial"/>
          <w:caps/>
          <w:color w:val="000000"/>
          <w:sz w:val="32"/>
          <w:szCs w:val="32"/>
          <w:lang w:eastAsia="ar-SA"/>
        </w:rPr>
      </w:pPr>
      <w:r w:rsidRPr="00D23848">
        <w:rPr>
          <w:rFonts w:ascii="Arial" w:eastAsia="Times New Roman" w:hAnsi="Arial" w:cs="Arial"/>
          <w:b/>
          <w:caps/>
          <w:sz w:val="32"/>
          <w:szCs w:val="32"/>
          <w:lang w:eastAsia="ar-SA"/>
        </w:rPr>
        <w:t xml:space="preserve">О признании </w:t>
      </w:r>
      <w:proofErr w:type="gramStart"/>
      <w:r w:rsidRPr="00D23848">
        <w:rPr>
          <w:rFonts w:ascii="Arial" w:eastAsia="Times New Roman" w:hAnsi="Arial" w:cs="Arial"/>
          <w:b/>
          <w:caps/>
          <w:sz w:val="32"/>
          <w:szCs w:val="32"/>
          <w:lang w:eastAsia="ar-SA"/>
        </w:rPr>
        <w:t>утратившим</w:t>
      </w:r>
      <w:proofErr w:type="gramEnd"/>
      <w:r w:rsidRPr="00D23848">
        <w:rPr>
          <w:rFonts w:ascii="Arial" w:eastAsia="Times New Roman" w:hAnsi="Arial" w:cs="Arial"/>
          <w:b/>
          <w:caps/>
          <w:sz w:val="32"/>
          <w:szCs w:val="32"/>
          <w:lang w:eastAsia="ar-SA"/>
        </w:rPr>
        <w:t xml:space="preserve"> силу РЕШЕниЙ СОВЕТА ДЕПУТАТОВ Апраксинского сельского поселения Костромского муниципального района Костромской области </w:t>
      </w:r>
      <w:r w:rsidRPr="00D23848">
        <w:rPr>
          <w:rFonts w:ascii="Arial" w:eastAsia="Times New Roman" w:hAnsi="Arial" w:cs="Arial"/>
          <w:b/>
          <w:caps/>
          <w:sz w:val="32"/>
          <w:szCs w:val="32"/>
          <w:lang w:eastAsia="ru-RU"/>
        </w:rPr>
        <w:t>от 27.05.2022 №28; от 29.01.2024 №2; от 09.12.2024 №55; от 27.05.2022 №30;</w:t>
      </w:r>
      <w:r w:rsidRPr="00D23848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D23848">
        <w:rPr>
          <w:rFonts w:ascii="Arial" w:eastAsia="Times New Roman" w:hAnsi="Arial" w:cs="Arial"/>
          <w:b/>
          <w:caps/>
          <w:sz w:val="32"/>
          <w:szCs w:val="32"/>
          <w:lang w:eastAsia="ru-RU"/>
        </w:rPr>
        <w:t>от 29.01.2024 №4; от 09.12.2024 №54;</w:t>
      </w:r>
      <w:r w:rsidRPr="00D23848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D23848">
        <w:rPr>
          <w:rFonts w:ascii="Arial" w:eastAsia="Times New Roman" w:hAnsi="Arial" w:cs="Arial"/>
          <w:b/>
          <w:caps/>
          <w:sz w:val="32"/>
          <w:szCs w:val="32"/>
          <w:lang w:eastAsia="ru-RU"/>
        </w:rPr>
        <w:t>от 27.05.2022 №29;</w:t>
      </w:r>
      <w:r w:rsidRPr="00D23848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D23848">
        <w:rPr>
          <w:rFonts w:ascii="Arial" w:eastAsia="Times New Roman" w:hAnsi="Arial" w:cs="Arial"/>
          <w:b/>
          <w:caps/>
          <w:sz w:val="32"/>
          <w:szCs w:val="32"/>
          <w:lang w:eastAsia="ru-RU"/>
        </w:rPr>
        <w:t>от 31.07.2023 №29; от 29.01.2024 №3;</w:t>
      </w:r>
      <w:r w:rsidRPr="00D23848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D23848">
        <w:rPr>
          <w:rFonts w:ascii="Arial" w:eastAsia="Times New Roman" w:hAnsi="Arial" w:cs="Arial"/>
          <w:b/>
          <w:caps/>
          <w:sz w:val="32"/>
          <w:szCs w:val="32"/>
          <w:lang w:eastAsia="ru-RU"/>
        </w:rPr>
        <w:t>от 09.12.2024 №53 .</w:t>
      </w:r>
    </w:p>
    <w:p w:rsidR="00D23848" w:rsidRPr="00D23848" w:rsidRDefault="00D23848" w:rsidP="00D23848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Arial" w:eastAsia="Times New Roman" w:hAnsi="Arial" w:cs="Arial"/>
          <w:bCs/>
          <w:caps/>
          <w:sz w:val="24"/>
          <w:szCs w:val="24"/>
          <w:lang w:eastAsia="ru-RU"/>
        </w:rPr>
      </w:pPr>
    </w:p>
    <w:p w:rsidR="00D23848" w:rsidRPr="00D23848" w:rsidRDefault="00D23848" w:rsidP="00D23848">
      <w:pPr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  <w:r w:rsidRPr="00D23848">
        <w:rPr>
          <w:rFonts w:ascii="Arial" w:eastAsia="Times New Roman" w:hAnsi="Arial" w:cs="Arial"/>
          <w:sz w:val="24"/>
          <w:szCs w:val="24"/>
          <w:lang w:eastAsia="ar-SA"/>
        </w:rPr>
        <w:t xml:space="preserve">В соответствии с Федеральными законами от 06.10.2003 № 131-ФЗ «Об общих принципах организации местного самоуправления в Российской Федерации», руководствуясь Уставом муниципального образования Апраксинское сельское поселение Костромского муниципального района Костромской области, </w:t>
      </w:r>
      <w:r w:rsidRPr="00D23848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Совет депутатов </w:t>
      </w:r>
      <w:r w:rsidRPr="00D23848">
        <w:rPr>
          <w:rFonts w:ascii="Arial" w:eastAsia="Times New Roman" w:hAnsi="Arial" w:cs="Arial"/>
          <w:sz w:val="24"/>
          <w:szCs w:val="24"/>
          <w:lang w:eastAsia="ar-SA"/>
        </w:rPr>
        <w:t>Апраксинского сельского поселения Костромского муниципального района Костромской области</w:t>
      </w:r>
    </w:p>
    <w:p w:rsidR="00D23848" w:rsidRPr="00D23848" w:rsidRDefault="00D23848" w:rsidP="00D23848">
      <w:pPr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  <w:r w:rsidRPr="00D23848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РЕШИЛ:</w:t>
      </w:r>
    </w:p>
    <w:p w:rsidR="00D23848" w:rsidRPr="00D23848" w:rsidRDefault="00D23848" w:rsidP="00D23848">
      <w:pPr>
        <w:suppressAutoHyphens/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3848">
        <w:rPr>
          <w:rFonts w:ascii="Arial" w:eastAsia="Times New Roman" w:hAnsi="Arial" w:cs="Arial"/>
          <w:sz w:val="24"/>
          <w:szCs w:val="24"/>
          <w:lang w:eastAsia="ar-SA"/>
        </w:rPr>
        <w:t xml:space="preserve">1. Признать утратившим силу Решение Совета депутатов Апраксинского сельского поселения Костромского муниципального района Костромской области </w:t>
      </w:r>
      <w:r w:rsidRPr="00D23848">
        <w:rPr>
          <w:rFonts w:ascii="Arial" w:eastAsia="Times New Roman" w:hAnsi="Arial" w:cs="Arial"/>
          <w:sz w:val="24"/>
          <w:szCs w:val="24"/>
          <w:lang w:eastAsia="ru-RU"/>
        </w:rPr>
        <w:t xml:space="preserve">от 27.05.2022 №28 «О внесении изменений в Положение о </w:t>
      </w:r>
      <w:bookmarkStart w:id="1" w:name="_Hlk73706793"/>
      <w:r w:rsidRPr="00D23848">
        <w:rPr>
          <w:rFonts w:ascii="Arial" w:eastAsia="Times New Roman" w:hAnsi="Arial" w:cs="Arial"/>
          <w:sz w:val="24"/>
          <w:szCs w:val="24"/>
          <w:lang w:eastAsia="ru-RU"/>
        </w:rPr>
        <w:t xml:space="preserve">муниципальном контроле </w:t>
      </w:r>
      <w:bookmarkEnd w:id="1"/>
      <w:r w:rsidRPr="00D23848">
        <w:rPr>
          <w:rFonts w:ascii="Arial" w:eastAsia="Times New Roman" w:hAnsi="Arial" w:cs="Arial"/>
          <w:sz w:val="24"/>
          <w:szCs w:val="24"/>
          <w:lang w:eastAsia="ru-RU"/>
        </w:rPr>
        <w:t xml:space="preserve">на автомобильном транспорте, городском наземном электрическом транспорте и в дорожном хозяйстве в </w:t>
      </w:r>
      <w:r w:rsidRPr="00D23848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границах Апраксинского сельского поселения Костромского муниципального района Костромской области» </w:t>
      </w:r>
    </w:p>
    <w:p w:rsidR="00D23848" w:rsidRPr="00D23848" w:rsidRDefault="00D23848" w:rsidP="00D23848">
      <w:pPr>
        <w:suppressAutoHyphens/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3848">
        <w:rPr>
          <w:rFonts w:ascii="Arial" w:eastAsia="Times New Roman" w:hAnsi="Arial" w:cs="Arial"/>
          <w:sz w:val="24"/>
          <w:szCs w:val="24"/>
          <w:lang w:eastAsia="ar-SA"/>
        </w:rPr>
        <w:t xml:space="preserve">2. </w:t>
      </w:r>
      <w:proofErr w:type="gramStart"/>
      <w:r w:rsidRPr="00D23848">
        <w:rPr>
          <w:rFonts w:ascii="Arial" w:eastAsia="Times New Roman" w:hAnsi="Arial" w:cs="Arial"/>
          <w:sz w:val="24"/>
          <w:szCs w:val="24"/>
          <w:lang w:eastAsia="ar-SA"/>
        </w:rPr>
        <w:t xml:space="preserve">Решение Совета депутатов Апраксинского сельского поселения Костромского муниципального района Костромской области </w:t>
      </w:r>
      <w:r w:rsidRPr="00D23848">
        <w:rPr>
          <w:rFonts w:ascii="Arial" w:eastAsia="Times New Roman" w:hAnsi="Arial" w:cs="Arial"/>
          <w:sz w:val="24"/>
          <w:szCs w:val="24"/>
          <w:lang w:eastAsia="ru-RU"/>
        </w:rPr>
        <w:t>от 29.01.2024 №2 «</w:t>
      </w:r>
      <w:r w:rsidRPr="00D2384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О внесении изменений в решение совета депутатов Апраксинского сельского поселения Костромского Муниципального района Костромской области </w:t>
      </w:r>
      <w:hyperlink r:id="rId27" w:tooltip="решение от 28.12.2021 0:00:00 №32 Совет депутатов Апраксинского сельского поселения Костромского муниципального района Костромской области&#10;&#10;Об утверждении Положения о муниципальном контроле на автомобильном транспорте, городском наземном электрическом т" w:history="1">
        <w:r w:rsidRPr="00D23848">
          <w:rPr>
            <w:rFonts w:ascii="Arial" w:eastAsia="Times New Roman" w:hAnsi="Arial" w:cs="Arial"/>
            <w:bCs/>
            <w:color w:val="0000FF"/>
            <w:sz w:val="24"/>
            <w:szCs w:val="24"/>
            <w:u w:val="single"/>
            <w:lang w:val="x-none" w:eastAsia="ru-RU"/>
          </w:rPr>
          <w:t>от 28.12.2021 № 32</w:t>
        </w:r>
      </w:hyperlink>
      <w:r w:rsidRPr="00D2384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«Об утверждении Положения о муниципальном контроле на автомобильном транспорте, городском наземном электрическом транспорте и в дорожном хозяйстве в границах Апраксинского сельского поселения Костромского муниципального района Костромской области» </w:t>
      </w:r>
      <w:r w:rsidRPr="00D23848">
        <w:rPr>
          <w:rFonts w:ascii="Arial" w:eastAsia="Times New Roman" w:hAnsi="Arial" w:cs="Arial"/>
          <w:sz w:val="24"/>
          <w:szCs w:val="24"/>
          <w:lang w:eastAsia="ar-SA"/>
        </w:rPr>
        <w:t>признать</w:t>
      </w:r>
      <w:proofErr w:type="gramEnd"/>
      <w:r w:rsidRPr="00D23848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proofErr w:type="gramStart"/>
      <w:r w:rsidRPr="00D23848">
        <w:rPr>
          <w:rFonts w:ascii="Arial" w:eastAsia="Times New Roman" w:hAnsi="Arial" w:cs="Arial"/>
          <w:sz w:val="24"/>
          <w:szCs w:val="24"/>
          <w:lang w:eastAsia="ar-SA"/>
        </w:rPr>
        <w:t>утратившим</w:t>
      </w:r>
      <w:proofErr w:type="gramEnd"/>
      <w:r w:rsidRPr="00D23848">
        <w:rPr>
          <w:rFonts w:ascii="Arial" w:eastAsia="Times New Roman" w:hAnsi="Arial" w:cs="Arial"/>
          <w:sz w:val="24"/>
          <w:szCs w:val="24"/>
          <w:lang w:eastAsia="ar-SA"/>
        </w:rPr>
        <w:t xml:space="preserve"> силу</w:t>
      </w:r>
      <w:r w:rsidRPr="00D23848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D23848" w:rsidRPr="00D23848" w:rsidRDefault="00D23848" w:rsidP="00D23848">
      <w:pPr>
        <w:suppressAutoHyphens/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3848">
        <w:rPr>
          <w:rFonts w:ascii="Arial" w:eastAsia="Times New Roman" w:hAnsi="Arial" w:cs="Arial"/>
          <w:sz w:val="24"/>
          <w:szCs w:val="24"/>
          <w:lang w:eastAsia="ru-RU"/>
        </w:rPr>
        <w:t>3.</w:t>
      </w:r>
      <w:r w:rsidRPr="00D23848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proofErr w:type="gramStart"/>
      <w:r w:rsidRPr="00D23848">
        <w:rPr>
          <w:rFonts w:ascii="Arial" w:eastAsia="Times New Roman" w:hAnsi="Arial" w:cs="Arial"/>
          <w:sz w:val="24"/>
          <w:szCs w:val="24"/>
          <w:lang w:eastAsia="ar-SA"/>
        </w:rPr>
        <w:t xml:space="preserve">Решение Совета депутатов Апраксинского сельского поселения Костромского муниципального района Костромской области </w:t>
      </w:r>
      <w:r w:rsidRPr="00D23848">
        <w:rPr>
          <w:rFonts w:ascii="Arial" w:eastAsia="Times New Roman" w:hAnsi="Arial" w:cs="Arial"/>
          <w:sz w:val="24"/>
          <w:szCs w:val="24"/>
          <w:lang w:eastAsia="ru-RU"/>
        </w:rPr>
        <w:t>от 09.12.2024 №55 «</w:t>
      </w:r>
      <w:r w:rsidRPr="00D2384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О внесении изменений в решение совета депутатов Апраксинского сельского поселения костромского муниципального района костромской области </w:t>
      </w:r>
      <w:hyperlink r:id="rId28" w:tooltip="решение от 28.12.2021 0:00:00 №32 Совет депутатов Апраксинского сельского поселения Костромского муниципального района Костромской области&#10;&#10;Об утверждении Положения о муниципальном контроле на автомобильном транспорте, городском наземном электрическом т" w:history="1">
        <w:r w:rsidRPr="00D23848">
          <w:rPr>
            <w:rFonts w:ascii="Arial" w:eastAsia="Times New Roman" w:hAnsi="Arial" w:cs="Arial"/>
            <w:bCs/>
            <w:color w:val="0000FF"/>
            <w:sz w:val="24"/>
            <w:szCs w:val="24"/>
            <w:u w:val="single"/>
            <w:lang w:eastAsia="ru-RU"/>
          </w:rPr>
          <w:t>от 28.12.2021 № 32</w:t>
        </w:r>
      </w:hyperlink>
      <w:r w:rsidRPr="00D2384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«об утверждении положения о муниципальном контроле на автомобильном транспорте, городском наземном электрическом транспорте и в дорожном хозяйстве в границах населенных пунктов Апраксинского сельского поселения Костромского муниципального района Костромской</w:t>
      </w:r>
      <w:proofErr w:type="gramEnd"/>
      <w:r w:rsidRPr="00D2384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области» </w:t>
      </w:r>
      <w:r w:rsidRPr="00D23848">
        <w:rPr>
          <w:rFonts w:ascii="Arial" w:eastAsia="Times New Roman" w:hAnsi="Arial" w:cs="Arial"/>
          <w:sz w:val="24"/>
          <w:szCs w:val="24"/>
          <w:lang w:eastAsia="ar-SA"/>
        </w:rPr>
        <w:t>признать утратившим силу</w:t>
      </w:r>
      <w:r w:rsidRPr="00D23848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D23848" w:rsidRPr="00D23848" w:rsidRDefault="00D23848" w:rsidP="00D23848">
      <w:pPr>
        <w:suppressAutoHyphens/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3848">
        <w:rPr>
          <w:rFonts w:ascii="Arial" w:eastAsia="Times New Roman" w:hAnsi="Arial" w:cs="Arial"/>
          <w:sz w:val="24"/>
          <w:szCs w:val="24"/>
          <w:lang w:eastAsia="ru-RU"/>
        </w:rPr>
        <w:t>4. Решение Совета депутатов Апраксинского сельского поселения Костромского муниципального района Костромской области от 27.05.2022 №30 «</w:t>
      </w:r>
      <w:r w:rsidRPr="00D2384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О внесении изменений в Положение о муниципальном жилищном контроле на территории </w:t>
      </w:r>
      <w:r w:rsidRPr="00D23848">
        <w:rPr>
          <w:rFonts w:ascii="Arial" w:eastAsia="Times New Roman" w:hAnsi="Arial" w:cs="Arial"/>
          <w:bCs/>
          <w:iCs/>
          <w:sz w:val="24"/>
          <w:szCs w:val="24"/>
          <w:lang w:eastAsia="ru-RU"/>
        </w:rPr>
        <w:t>Апраксинского сельского поселения</w:t>
      </w:r>
      <w:r w:rsidRPr="00D2384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Костромского муниципального района Костромской области» </w:t>
      </w:r>
      <w:r w:rsidRPr="00D23848">
        <w:rPr>
          <w:rFonts w:ascii="Arial" w:eastAsia="Times New Roman" w:hAnsi="Arial" w:cs="Arial"/>
          <w:sz w:val="24"/>
          <w:szCs w:val="24"/>
          <w:lang w:eastAsia="ru-RU"/>
        </w:rPr>
        <w:t>признать утратившим силу.</w:t>
      </w:r>
    </w:p>
    <w:p w:rsidR="00D23848" w:rsidRPr="00D23848" w:rsidRDefault="00D23848" w:rsidP="00D23848">
      <w:pPr>
        <w:suppressAutoHyphens/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3848">
        <w:rPr>
          <w:rFonts w:ascii="Arial" w:eastAsia="Times New Roman" w:hAnsi="Arial" w:cs="Arial"/>
          <w:sz w:val="24"/>
          <w:szCs w:val="24"/>
          <w:lang w:eastAsia="ru-RU"/>
        </w:rPr>
        <w:t xml:space="preserve">5. </w:t>
      </w:r>
      <w:proofErr w:type="gramStart"/>
      <w:r w:rsidRPr="00D23848">
        <w:rPr>
          <w:rFonts w:ascii="Arial" w:eastAsia="Times New Roman" w:hAnsi="Arial" w:cs="Arial"/>
          <w:sz w:val="24"/>
          <w:szCs w:val="24"/>
          <w:lang w:eastAsia="ru-RU"/>
        </w:rPr>
        <w:t>Решение Совета депутатов Апраксинского сельского поселения Костромского муниципального района Костромской области от 29.01.2024 №4 «</w:t>
      </w:r>
      <w:r w:rsidRPr="00D2384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О внесении изменений в решение Совета депутатов Апраксинского сельского поселения Костромского муниципального района Костромской области </w:t>
      </w:r>
      <w:hyperlink r:id="rId29" w:tooltip="решение от 28.12.2021 0:00:00 №34 Совет депутатов Апраксинского сельского поселения Костромского муниципального района Костромской области&#10;&#10;Об утверждении Положения о муниципальном жилищном контроле на территории Апраксинского сельского поселения Костро" w:history="1">
        <w:r w:rsidRPr="00D23848">
          <w:rPr>
            <w:rFonts w:ascii="Arial" w:eastAsia="Times New Roman" w:hAnsi="Arial" w:cs="Arial"/>
            <w:bCs/>
            <w:color w:val="0000FF"/>
            <w:sz w:val="24"/>
            <w:szCs w:val="24"/>
            <w:u w:val="single"/>
            <w:lang w:val="x-none" w:eastAsia="ru-RU"/>
          </w:rPr>
          <w:t>от 28.12.2021 № 34</w:t>
        </w:r>
      </w:hyperlink>
      <w:r w:rsidRPr="00D2384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«Об утверждении Положения о муниципальном жилищном контроле на территории </w:t>
      </w:r>
      <w:r w:rsidRPr="00D23848">
        <w:rPr>
          <w:rFonts w:ascii="Arial" w:eastAsia="Times New Roman" w:hAnsi="Arial" w:cs="Arial"/>
          <w:bCs/>
          <w:iCs/>
          <w:sz w:val="24"/>
          <w:szCs w:val="24"/>
          <w:lang w:eastAsia="ru-RU"/>
        </w:rPr>
        <w:t>Апраксинского сельского поселения Костромского муниципального района Костромской области»</w:t>
      </w:r>
      <w:r w:rsidRPr="00D2384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» </w:t>
      </w:r>
      <w:r w:rsidRPr="00D23848">
        <w:rPr>
          <w:rFonts w:ascii="Arial" w:eastAsia="Times New Roman" w:hAnsi="Arial" w:cs="Arial"/>
          <w:sz w:val="24"/>
          <w:szCs w:val="24"/>
          <w:lang w:eastAsia="ru-RU"/>
        </w:rPr>
        <w:t>признать утратившим силу.</w:t>
      </w:r>
      <w:proofErr w:type="gramEnd"/>
    </w:p>
    <w:p w:rsidR="00D23848" w:rsidRPr="00D23848" w:rsidRDefault="00D23848" w:rsidP="00D23848">
      <w:pPr>
        <w:suppressAutoHyphens/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3848">
        <w:rPr>
          <w:rFonts w:ascii="Arial" w:eastAsia="Times New Roman" w:hAnsi="Arial" w:cs="Arial"/>
          <w:sz w:val="24"/>
          <w:szCs w:val="24"/>
          <w:lang w:eastAsia="ru-RU"/>
        </w:rPr>
        <w:t xml:space="preserve">6. </w:t>
      </w:r>
      <w:proofErr w:type="gramStart"/>
      <w:r w:rsidRPr="00D23848">
        <w:rPr>
          <w:rFonts w:ascii="Arial" w:eastAsia="Times New Roman" w:hAnsi="Arial" w:cs="Arial"/>
          <w:sz w:val="24"/>
          <w:szCs w:val="24"/>
          <w:lang w:eastAsia="ru-RU"/>
        </w:rPr>
        <w:t>Решение Совета депутатов Апраксинского сельского поселения Костромского муниципального района Костромской области от 09.12.2024 №54 «</w:t>
      </w:r>
      <w:r w:rsidRPr="00D2384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О внесении изменений в решение Совета депутатов Апраксинского сельского поселения Костромского муниципального района Костромской области </w:t>
      </w:r>
      <w:hyperlink r:id="rId30" w:tooltip="решение от 28.12.2021 0:00:00 №34 Совет депутатов Апраксинского сельского поселения Костромского муниципального района Костромской области&#10;&#10;Об утверждении Положения о муниципальном жилищном контроле на территории Апраксинского сельского поселения Костро" w:history="1">
        <w:r w:rsidRPr="00D23848">
          <w:rPr>
            <w:rFonts w:ascii="Arial" w:eastAsia="Times New Roman" w:hAnsi="Arial" w:cs="Arial"/>
            <w:bCs/>
            <w:color w:val="0000FF"/>
            <w:sz w:val="24"/>
            <w:szCs w:val="24"/>
            <w:u w:val="single"/>
            <w:lang w:val="x-none" w:eastAsia="ru-RU"/>
          </w:rPr>
          <w:t>от 28.12.2021 № 34</w:t>
        </w:r>
      </w:hyperlink>
      <w:r w:rsidRPr="00D2384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«Об утверждении Положения о муниципальном жилищном контроле на территории </w:t>
      </w:r>
      <w:r w:rsidRPr="00D23848">
        <w:rPr>
          <w:rFonts w:ascii="Arial" w:eastAsia="Times New Roman" w:hAnsi="Arial" w:cs="Arial"/>
          <w:bCs/>
          <w:iCs/>
          <w:sz w:val="24"/>
          <w:szCs w:val="24"/>
          <w:lang w:eastAsia="ru-RU"/>
        </w:rPr>
        <w:t>Апраксинского сельского поселения Костромского муниципального района Костромской области»</w:t>
      </w:r>
      <w:r w:rsidRPr="00D2384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» </w:t>
      </w:r>
      <w:r w:rsidRPr="00D23848">
        <w:rPr>
          <w:rFonts w:ascii="Arial" w:eastAsia="Times New Roman" w:hAnsi="Arial" w:cs="Arial"/>
          <w:sz w:val="24"/>
          <w:szCs w:val="24"/>
          <w:lang w:eastAsia="ru-RU"/>
        </w:rPr>
        <w:t>признать утратившим силу.</w:t>
      </w:r>
      <w:proofErr w:type="gramEnd"/>
    </w:p>
    <w:p w:rsidR="00D23848" w:rsidRPr="00D23848" w:rsidRDefault="00D23848" w:rsidP="00D23848">
      <w:pPr>
        <w:suppressAutoHyphens/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3848">
        <w:rPr>
          <w:rFonts w:ascii="Arial" w:eastAsia="Times New Roman" w:hAnsi="Arial" w:cs="Arial"/>
          <w:sz w:val="24"/>
          <w:szCs w:val="24"/>
          <w:lang w:eastAsia="ru-RU"/>
        </w:rPr>
        <w:t>7. Решение Совета депутатов Апраксинского сельского поселения Костромского муниципального района Костромской области от 27.05.2022 №29 «</w:t>
      </w:r>
      <w:r w:rsidRPr="00D2384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О внесении изменений в Положение о муниципальном контроле в сфере благоустройства в Апраксинском сельском поселении Костромского муниципального района Костромской области» </w:t>
      </w:r>
      <w:r w:rsidRPr="00D23848">
        <w:rPr>
          <w:rFonts w:ascii="Arial" w:eastAsia="Times New Roman" w:hAnsi="Arial" w:cs="Arial"/>
          <w:sz w:val="24"/>
          <w:szCs w:val="24"/>
          <w:lang w:eastAsia="ru-RU"/>
        </w:rPr>
        <w:t>признать утратившим силу.</w:t>
      </w:r>
    </w:p>
    <w:p w:rsidR="00D23848" w:rsidRPr="00D23848" w:rsidRDefault="00D23848" w:rsidP="00D23848">
      <w:pPr>
        <w:suppressAutoHyphens/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3848">
        <w:rPr>
          <w:rFonts w:ascii="Arial" w:eastAsia="Times New Roman" w:hAnsi="Arial" w:cs="Arial"/>
          <w:sz w:val="24"/>
          <w:szCs w:val="24"/>
          <w:lang w:eastAsia="ru-RU"/>
        </w:rPr>
        <w:t xml:space="preserve">8. </w:t>
      </w:r>
      <w:proofErr w:type="gramStart"/>
      <w:r w:rsidRPr="00D23848">
        <w:rPr>
          <w:rFonts w:ascii="Arial" w:eastAsia="Times New Roman" w:hAnsi="Arial" w:cs="Arial"/>
          <w:sz w:val="24"/>
          <w:szCs w:val="24"/>
          <w:lang w:eastAsia="ru-RU"/>
        </w:rPr>
        <w:t>Решение Совета депутатов Апраксинского сельского поселения Костромского муниципального района Костромской области от 31.07.2023 №29 «</w:t>
      </w:r>
      <w:r w:rsidRPr="00D2384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О внесении изменений в Положение о муниципальном контроле в сфере благоустройства в Апраксинском сельском поселении Костромского муниципального района Костромской области, утвержденное решением Совета депутатов Апраксинского сельского поселения </w:t>
      </w:r>
      <w:r w:rsidRPr="00D23848">
        <w:rPr>
          <w:rFonts w:ascii="Arial" w:eastAsia="Times New Roman" w:hAnsi="Arial" w:cs="Arial"/>
          <w:bCs/>
          <w:sz w:val="24"/>
          <w:szCs w:val="24"/>
          <w:lang w:eastAsia="ru-RU"/>
        </w:rPr>
        <w:lastRenderedPageBreak/>
        <w:t xml:space="preserve">Костромского муниципального района Костромской области </w:t>
      </w:r>
      <w:hyperlink r:id="rId31" w:tooltip="решение от 28.12.2021 0:00:00 №33 Совет депутатов Апраксинского сельского поселения Костромского муниципального района Костромской области&#10;&#10;Об утверждении Положения о муниципальном контроле в сфере благоустройства в Апраксинском сельском поселении Костр" w:history="1">
        <w:r w:rsidRPr="00D23848">
          <w:rPr>
            <w:rFonts w:ascii="Arial" w:eastAsia="Times New Roman" w:hAnsi="Arial" w:cs="Arial"/>
            <w:bCs/>
            <w:color w:val="0000FF"/>
            <w:sz w:val="24"/>
            <w:szCs w:val="24"/>
            <w:u w:val="single"/>
            <w:lang w:eastAsia="ru-RU"/>
          </w:rPr>
          <w:t>от 28.12.2021 № 33</w:t>
        </w:r>
      </w:hyperlink>
      <w:r w:rsidRPr="00D2384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» </w:t>
      </w:r>
      <w:r w:rsidRPr="00D23848">
        <w:rPr>
          <w:rFonts w:ascii="Arial" w:eastAsia="Times New Roman" w:hAnsi="Arial" w:cs="Arial"/>
          <w:sz w:val="24"/>
          <w:szCs w:val="24"/>
          <w:lang w:eastAsia="ru-RU"/>
        </w:rPr>
        <w:t>признать утратившим силу.</w:t>
      </w:r>
      <w:proofErr w:type="gramEnd"/>
    </w:p>
    <w:p w:rsidR="00D23848" w:rsidRPr="00D23848" w:rsidRDefault="00D23848" w:rsidP="00D23848">
      <w:pPr>
        <w:suppressAutoHyphens/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3848">
        <w:rPr>
          <w:rFonts w:ascii="Arial" w:eastAsia="Times New Roman" w:hAnsi="Arial" w:cs="Arial"/>
          <w:sz w:val="24"/>
          <w:szCs w:val="24"/>
          <w:lang w:eastAsia="ru-RU"/>
        </w:rPr>
        <w:t xml:space="preserve">9. </w:t>
      </w:r>
      <w:proofErr w:type="gramStart"/>
      <w:r w:rsidRPr="00D23848">
        <w:rPr>
          <w:rFonts w:ascii="Arial" w:eastAsia="Times New Roman" w:hAnsi="Arial" w:cs="Arial"/>
          <w:sz w:val="24"/>
          <w:szCs w:val="24"/>
          <w:lang w:eastAsia="ru-RU"/>
        </w:rPr>
        <w:t>Решение Совета депутатов Апраксинского сельского поселения Костромского муниципального района Костромской области от 29.01.2024 №3 «О</w:t>
      </w:r>
      <w:r w:rsidRPr="00D2384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внесении изменений в решение совета депутатов Апраксинского сельского поселения Костромского муниципального района Костромской области </w:t>
      </w:r>
      <w:hyperlink r:id="rId32" w:tooltip="решение от 28.12.2021 0:00:00 №33 Совет депутатов Апраксинского сельского поселения Костромского муниципального района Костромской области&#10;&#10;Об утверждении Положения о муниципальном контроле в сфере благоустройства в Апраксинском сельском поселении Костр" w:history="1">
        <w:r w:rsidRPr="00D23848">
          <w:rPr>
            <w:rFonts w:ascii="Arial" w:eastAsia="Times New Roman" w:hAnsi="Arial" w:cs="Arial"/>
            <w:bCs/>
            <w:color w:val="0000FF"/>
            <w:sz w:val="24"/>
            <w:szCs w:val="24"/>
            <w:u w:val="single"/>
            <w:lang w:eastAsia="ru-RU"/>
          </w:rPr>
          <w:t>от 28.12.2021 № 33</w:t>
        </w:r>
      </w:hyperlink>
      <w:r w:rsidRPr="00D2384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«Об утверждении Положения о муниципальном контроле в сфере благоустройства в Апраксинском сельском поселении Костромского муниципального района Костромской области»» </w:t>
      </w:r>
      <w:r w:rsidRPr="00D23848">
        <w:rPr>
          <w:rFonts w:ascii="Arial" w:eastAsia="Times New Roman" w:hAnsi="Arial" w:cs="Arial"/>
          <w:sz w:val="24"/>
          <w:szCs w:val="24"/>
          <w:lang w:eastAsia="ru-RU"/>
        </w:rPr>
        <w:t>признать утратившим силу.</w:t>
      </w:r>
      <w:proofErr w:type="gramEnd"/>
    </w:p>
    <w:p w:rsidR="00D23848" w:rsidRPr="00D23848" w:rsidRDefault="00D23848" w:rsidP="00D23848">
      <w:pPr>
        <w:suppressAutoHyphens/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3848">
        <w:rPr>
          <w:rFonts w:ascii="Arial" w:eastAsia="Times New Roman" w:hAnsi="Arial" w:cs="Arial"/>
          <w:sz w:val="24"/>
          <w:szCs w:val="24"/>
          <w:lang w:eastAsia="ru-RU"/>
        </w:rPr>
        <w:t xml:space="preserve">10. </w:t>
      </w:r>
      <w:proofErr w:type="gramStart"/>
      <w:r w:rsidRPr="00D23848">
        <w:rPr>
          <w:rFonts w:ascii="Arial" w:eastAsia="Times New Roman" w:hAnsi="Arial" w:cs="Arial"/>
          <w:sz w:val="24"/>
          <w:szCs w:val="24"/>
          <w:lang w:eastAsia="ru-RU"/>
        </w:rPr>
        <w:t>Решение Совета депутатов Апраксинского сельского поселения Костромского муниципального района Костромской области от 09.12.2024 №53 «</w:t>
      </w:r>
      <w:r w:rsidRPr="00D2384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О внесении изменений в решение Совета депутатов Апраксинского сельского поселения Костромского муниципального района Костромской области </w:t>
      </w:r>
      <w:hyperlink r:id="rId33" w:tooltip="решение от 28.12.2021 0:00:00 №33 Совет депутатов Апраксинского сельского поселения Костромского муниципального района Костромской области&#10;&#10;Об утверждении Положения о муниципальном контроле в сфере благоустройства в Апраксинском сельском поселении Костр" w:history="1">
        <w:r w:rsidRPr="00D23848">
          <w:rPr>
            <w:rFonts w:ascii="Arial" w:eastAsia="Times New Roman" w:hAnsi="Arial" w:cs="Arial"/>
            <w:bCs/>
            <w:color w:val="0000FF"/>
            <w:sz w:val="24"/>
            <w:szCs w:val="24"/>
            <w:u w:val="single"/>
            <w:lang w:val="x-none" w:eastAsia="ru-RU"/>
          </w:rPr>
          <w:t>от 28.12.2021 № 33</w:t>
        </w:r>
      </w:hyperlink>
      <w:r w:rsidRPr="00D2384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«Об утверждении Положения о муниципальном контроле в сфере благоустройства в Апраксинском сельском поселении Костромского муниципального района Костромской области»» </w:t>
      </w:r>
      <w:r w:rsidRPr="00D23848">
        <w:rPr>
          <w:rFonts w:ascii="Arial" w:eastAsia="Times New Roman" w:hAnsi="Arial" w:cs="Arial"/>
          <w:sz w:val="24"/>
          <w:szCs w:val="24"/>
          <w:lang w:eastAsia="ru-RU"/>
        </w:rPr>
        <w:t>признать утратившим силу.</w:t>
      </w:r>
      <w:proofErr w:type="gramEnd"/>
    </w:p>
    <w:p w:rsidR="00D23848" w:rsidRPr="00D23848" w:rsidRDefault="00D23848" w:rsidP="00D23848">
      <w:pPr>
        <w:suppressAutoHyphens/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3848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11. Опубликовать настоящее решение в общественно-политической газете «Апраксинский вестник» </w:t>
      </w:r>
    </w:p>
    <w:p w:rsidR="00D23848" w:rsidRPr="00D23848" w:rsidRDefault="00D23848" w:rsidP="00D23848">
      <w:pPr>
        <w:suppressAutoHyphens/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  <w:r w:rsidRPr="00D23848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12. Настоящее решение вступает в силу с момента его официального опубликования. </w:t>
      </w:r>
    </w:p>
    <w:p w:rsidR="00D23848" w:rsidRPr="00D23848" w:rsidRDefault="00D23848" w:rsidP="00D23848">
      <w:pPr>
        <w:suppressAutoHyphens/>
        <w:spacing w:after="0" w:line="240" w:lineRule="auto"/>
        <w:contextualSpacing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D23848" w:rsidRPr="00D23848" w:rsidRDefault="00D23848" w:rsidP="00D23848">
      <w:pPr>
        <w:suppressAutoHyphens/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23848">
        <w:rPr>
          <w:rFonts w:ascii="Arial" w:eastAsia="Times New Roman" w:hAnsi="Arial" w:cs="Arial"/>
          <w:sz w:val="24"/>
          <w:szCs w:val="24"/>
          <w:lang w:eastAsia="ar-SA"/>
        </w:rPr>
        <w:t>Председатель Совета депутатов</w:t>
      </w:r>
    </w:p>
    <w:p w:rsidR="00D23848" w:rsidRPr="00D23848" w:rsidRDefault="00D23848" w:rsidP="00D23848">
      <w:pPr>
        <w:suppressAutoHyphens/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23848">
        <w:rPr>
          <w:rFonts w:ascii="Arial" w:eastAsia="Times New Roman" w:hAnsi="Arial" w:cs="Arial"/>
          <w:sz w:val="24"/>
          <w:szCs w:val="24"/>
          <w:lang w:eastAsia="ar-SA"/>
        </w:rPr>
        <w:t>Апраксинского сельского поселения</w:t>
      </w:r>
    </w:p>
    <w:p w:rsidR="00D23848" w:rsidRPr="00D23848" w:rsidRDefault="00D23848" w:rsidP="00D23848">
      <w:pPr>
        <w:suppressAutoHyphens/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23848">
        <w:rPr>
          <w:rFonts w:ascii="Arial" w:eastAsia="Times New Roman" w:hAnsi="Arial" w:cs="Arial"/>
          <w:sz w:val="24"/>
          <w:szCs w:val="24"/>
          <w:lang w:eastAsia="ar-SA"/>
        </w:rPr>
        <w:t>Костромского муниципального района</w:t>
      </w:r>
    </w:p>
    <w:p w:rsidR="00D23848" w:rsidRPr="00D23848" w:rsidRDefault="00D23848" w:rsidP="00D23848">
      <w:pPr>
        <w:suppressAutoHyphens/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23848">
        <w:rPr>
          <w:rFonts w:ascii="Arial" w:eastAsia="Times New Roman" w:hAnsi="Arial" w:cs="Arial"/>
          <w:sz w:val="24"/>
          <w:szCs w:val="24"/>
          <w:lang w:eastAsia="ar-SA"/>
        </w:rPr>
        <w:t>Костромской области                                                                                         О. В. Глухарева</w:t>
      </w:r>
    </w:p>
    <w:p w:rsidR="00807EC7" w:rsidRPr="00807EC7" w:rsidRDefault="00807EC7" w:rsidP="00807EC7">
      <w:pPr>
        <w:spacing w:after="0" w:line="240" w:lineRule="auto"/>
        <w:contextualSpacing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A27FBF" w:rsidRPr="00DB7A1E" w:rsidRDefault="00A27FBF" w:rsidP="002A3636">
      <w:pPr>
        <w:widowControl w:val="0"/>
        <w:tabs>
          <w:tab w:val="left" w:pos="698"/>
        </w:tabs>
        <w:suppressAutoHyphens/>
        <w:autoSpaceDN w:val="0"/>
        <w:spacing w:after="0" w:line="240" w:lineRule="auto"/>
        <w:jc w:val="both"/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</w:pPr>
    </w:p>
    <w:tbl>
      <w:tblPr>
        <w:tblW w:w="9289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289"/>
      </w:tblGrid>
      <w:tr w:rsidR="00DB7A1E" w:rsidTr="00F91B88">
        <w:trPr>
          <w:tblCellSpacing w:w="0" w:type="dxa"/>
        </w:trPr>
        <w:tc>
          <w:tcPr>
            <w:tcW w:w="92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B7A1E" w:rsidRDefault="00DB7A1E" w:rsidP="00DB7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Общественно-политическая газета учреждена Советом депутатов Апраксинского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сельского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поселения</w:t>
            </w:r>
          </w:p>
          <w:p w:rsidR="00DB7A1E" w:rsidRDefault="00DB7A1E" w:rsidP="00DB7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Зарегистрированный первый номер от 06.07.06 г., тираж 10 экз. Адрес издательства п.Апраксино,</w:t>
            </w:r>
          </w:p>
          <w:p w:rsidR="00DB7A1E" w:rsidRDefault="00DB7A1E" w:rsidP="00DB7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олодёжная,дом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18. Тел.643-243</w:t>
            </w:r>
          </w:p>
          <w:p w:rsidR="00DB7A1E" w:rsidRDefault="00DB7A1E" w:rsidP="00DB7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B7A1E" w:rsidRDefault="00DB7A1E" w:rsidP="00634868"/>
    <w:sectPr w:rsidR="00DB7A1E" w:rsidSect="00F91B88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pgSz w:w="11906" w:h="16838"/>
      <w:pgMar w:top="1134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6262" w:rsidRDefault="00A66262">
      <w:pPr>
        <w:spacing w:after="0" w:line="240" w:lineRule="auto"/>
      </w:pPr>
      <w:r>
        <w:separator/>
      </w:r>
    </w:p>
  </w:endnote>
  <w:endnote w:type="continuationSeparator" w:id="0">
    <w:p w:rsidR="00A66262" w:rsidRDefault="00A662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charset w:val="CC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268" w:rsidRDefault="007F6268" w:rsidP="007F6268">
    <w:pPr>
      <w:pStyle w:val="ae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7F6268" w:rsidRDefault="007F6268" w:rsidP="007F6268">
    <w:pPr>
      <w:pStyle w:val="ae"/>
      <w:ind w:right="360"/>
    </w:pPr>
  </w:p>
  <w:p w:rsidR="007F6268" w:rsidRDefault="007F6268"/>
  <w:p w:rsidR="007F6268" w:rsidRDefault="007F6268"/>
  <w:p w:rsidR="007F6268" w:rsidRDefault="007F6268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268" w:rsidRDefault="007F6268" w:rsidP="007F6268">
    <w:pPr>
      <w:pStyle w:val="ae"/>
      <w:framePr w:wrap="around" w:vAnchor="text" w:hAnchor="margin" w:xAlign="right" w:y="1"/>
      <w:rPr>
        <w:rStyle w:val="af0"/>
      </w:rPr>
    </w:pPr>
  </w:p>
  <w:p w:rsidR="007F6268" w:rsidRDefault="007F6268" w:rsidP="007F6268">
    <w:pPr>
      <w:pStyle w:val="a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6262" w:rsidRDefault="00A66262">
      <w:pPr>
        <w:spacing w:after="0" w:line="240" w:lineRule="auto"/>
      </w:pPr>
      <w:r>
        <w:separator/>
      </w:r>
    </w:p>
  </w:footnote>
  <w:footnote w:type="continuationSeparator" w:id="0">
    <w:p w:rsidR="00A66262" w:rsidRDefault="00A662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268" w:rsidRDefault="007F6268" w:rsidP="007F6268">
    <w:pPr>
      <w:pStyle w:val="ac"/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7F6268" w:rsidRDefault="007F6268">
    <w:pPr>
      <w:pStyle w:val="ac"/>
    </w:pPr>
  </w:p>
  <w:p w:rsidR="007F6268" w:rsidRDefault="007F6268"/>
  <w:p w:rsidR="007F6268" w:rsidRDefault="007F6268"/>
  <w:p w:rsidR="007F6268" w:rsidRDefault="007F6268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268" w:rsidRPr="00DC4606" w:rsidRDefault="007F6268" w:rsidP="007F6268">
    <w:pPr>
      <w:pStyle w:val="ac"/>
      <w:jc w:val="center"/>
    </w:pPr>
    <w:r w:rsidRPr="00DC4606">
      <w:rPr>
        <w:rStyle w:val="af0"/>
      </w:rPr>
      <w:fldChar w:fldCharType="begin"/>
    </w:r>
    <w:r w:rsidRPr="00DC4606">
      <w:rPr>
        <w:rStyle w:val="af0"/>
      </w:rPr>
      <w:instrText xml:space="preserve"> PAGE </w:instrText>
    </w:r>
    <w:r w:rsidRPr="00DC4606">
      <w:rPr>
        <w:rStyle w:val="af0"/>
      </w:rPr>
      <w:fldChar w:fldCharType="separate"/>
    </w:r>
    <w:r w:rsidR="00C032B7">
      <w:rPr>
        <w:rStyle w:val="af0"/>
        <w:noProof/>
      </w:rPr>
      <w:t>2</w:t>
    </w:r>
    <w:r w:rsidRPr="00DC4606">
      <w:rPr>
        <w:rStyle w:val="af0"/>
      </w:rPr>
      <w:fldChar w:fldCharType="end"/>
    </w:r>
  </w:p>
  <w:p w:rsidR="007F6268" w:rsidRDefault="007F6268"/>
  <w:p w:rsidR="007F6268" w:rsidRDefault="007F6268"/>
  <w:p w:rsidR="007F6268" w:rsidRDefault="007F6268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268" w:rsidRDefault="007F6268">
    <w:pPr>
      <w:pStyle w:val="ac"/>
    </w:pPr>
  </w:p>
  <w:p w:rsidR="007F6268" w:rsidRDefault="007F626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856" w:hanging="1005"/>
      </w:pPr>
      <w:rPr>
        <w:rFonts w:ascii="Times New Roman" w:eastAsia="Times New Roman CYR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2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60" w:hanging="180"/>
      </w:p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>
      <w:start w:val="1"/>
      <w:numFmt w:val="decimal"/>
      <w:lvlText w:val="%5."/>
      <w:lvlJc w:val="left"/>
      <w:pPr>
        <w:tabs>
          <w:tab w:val="num" w:pos="2520"/>
        </w:tabs>
        <w:ind w:left="2520" w:hanging="360"/>
      </w:pPr>
    </w:lvl>
    <w:lvl w:ilvl="5">
      <w:start w:val="1"/>
      <w:numFmt w:val="decimal"/>
      <w:lvlText w:val="%6."/>
      <w:lvlJc w:val="left"/>
      <w:pPr>
        <w:tabs>
          <w:tab w:val="num" w:pos="2880"/>
        </w:tabs>
        <w:ind w:left="2880" w:hanging="360"/>
      </w:p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</w:lvl>
    <w:lvl w:ilvl="7">
      <w:start w:val="1"/>
      <w:numFmt w:val="decimal"/>
      <w:lvlText w:val="%8."/>
      <w:lvlJc w:val="left"/>
      <w:pPr>
        <w:tabs>
          <w:tab w:val="num" w:pos="3600"/>
        </w:tabs>
        <w:ind w:left="3600" w:hanging="360"/>
      </w:pPr>
    </w:lvl>
    <w:lvl w:ilvl="8">
      <w:start w:val="1"/>
      <w:numFmt w:val="decimal"/>
      <w:lvlText w:val="%9."/>
      <w:lvlJc w:val="left"/>
      <w:pPr>
        <w:tabs>
          <w:tab w:val="num" w:pos="3960"/>
        </w:tabs>
        <w:ind w:left="3960" w:hanging="360"/>
      </w:p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3">
    <w:nsid w:val="0A825FEA"/>
    <w:multiLevelType w:val="hybridMultilevel"/>
    <w:tmpl w:val="CF384B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pStyle w:val="2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pStyle w:val="3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pStyle w:val="4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pStyle w:val="5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pStyle w:val="6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pStyle w:val="7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pStyle w:val="8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pStyle w:val="9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A44316B"/>
    <w:multiLevelType w:val="hybridMultilevel"/>
    <w:tmpl w:val="05145336"/>
    <w:lvl w:ilvl="0" w:tplc="4AC4B3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9351020"/>
    <w:multiLevelType w:val="multilevel"/>
    <w:tmpl w:val="E90CFA06"/>
    <w:lvl w:ilvl="0">
      <w:start w:val="1"/>
      <w:numFmt w:val="decimal"/>
      <w:lvlText w:val="%1."/>
      <w:lvlJc w:val="left"/>
      <w:pPr>
        <w:ind w:left="1422" w:hanging="85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num w:numId="1">
    <w:abstractNumId w:val="3"/>
  </w:num>
  <w:num w:numId="2">
    <w:abstractNumId w:val="5"/>
  </w:num>
  <w:num w:numId="3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C6783"/>
    <w:rsid w:val="00014EE4"/>
    <w:rsid w:val="00023552"/>
    <w:rsid w:val="00042CBB"/>
    <w:rsid w:val="000524B1"/>
    <w:rsid w:val="00056684"/>
    <w:rsid w:val="000754B7"/>
    <w:rsid w:val="000868EF"/>
    <w:rsid w:val="00093D41"/>
    <w:rsid w:val="000D502C"/>
    <w:rsid w:val="000D51B8"/>
    <w:rsid w:val="000F7B92"/>
    <w:rsid w:val="00103F37"/>
    <w:rsid w:val="00105AEF"/>
    <w:rsid w:val="0011330A"/>
    <w:rsid w:val="00146368"/>
    <w:rsid w:val="001476F3"/>
    <w:rsid w:val="00162615"/>
    <w:rsid w:val="00162708"/>
    <w:rsid w:val="001650DE"/>
    <w:rsid w:val="00176516"/>
    <w:rsid w:val="001B1581"/>
    <w:rsid w:val="001D4A7D"/>
    <w:rsid w:val="001F1B87"/>
    <w:rsid w:val="002003BB"/>
    <w:rsid w:val="002008D9"/>
    <w:rsid w:val="002137E5"/>
    <w:rsid w:val="00224CE8"/>
    <w:rsid w:val="00262FAB"/>
    <w:rsid w:val="00284E55"/>
    <w:rsid w:val="00285336"/>
    <w:rsid w:val="0029227E"/>
    <w:rsid w:val="00295418"/>
    <w:rsid w:val="002A3636"/>
    <w:rsid w:val="002C6444"/>
    <w:rsid w:val="002D2930"/>
    <w:rsid w:val="002E2F84"/>
    <w:rsid w:val="002E5DD5"/>
    <w:rsid w:val="002F20C2"/>
    <w:rsid w:val="002F2CFF"/>
    <w:rsid w:val="002F527D"/>
    <w:rsid w:val="00312855"/>
    <w:rsid w:val="0032784A"/>
    <w:rsid w:val="00393EE8"/>
    <w:rsid w:val="003B2F96"/>
    <w:rsid w:val="003B6F46"/>
    <w:rsid w:val="003C2DE2"/>
    <w:rsid w:val="003E78EA"/>
    <w:rsid w:val="003F3555"/>
    <w:rsid w:val="00457630"/>
    <w:rsid w:val="004624CE"/>
    <w:rsid w:val="004665C9"/>
    <w:rsid w:val="00472961"/>
    <w:rsid w:val="00497B46"/>
    <w:rsid w:val="004E0736"/>
    <w:rsid w:val="004F5251"/>
    <w:rsid w:val="00522480"/>
    <w:rsid w:val="005650B6"/>
    <w:rsid w:val="005A2A24"/>
    <w:rsid w:val="005F3A83"/>
    <w:rsid w:val="006004EA"/>
    <w:rsid w:val="00600ED1"/>
    <w:rsid w:val="00614309"/>
    <w:rsid w:val="00634868"/>
    <w:rsid w:val="006420A1"/>
    <w:rsid w:val="00643EA1"/>
    <w:rsid w:val="00661FD3"/>
    <w:rsid w:val="006870ED"/>
    <w:rsid w:val="006A0083"/>
    <w:rsid w:val="006A29BF"/>
    <w:rsid w:val="006B6A5B"/>
    <w:rsid w:val="006C1BF8"/>
    <w:rsid w:val="006D5780"/>
    <w:rsid w:val="006F29D9"/>
    <w:rsid w:val="00705265"/>
    <w:rsid w:val="007112C6"/>
    <w:rsid w:val="007143BD"/>
    <w:rsid w:val="007266E4"/>
    <w:rsid w:val="00730CCE"/>
    <w:rsid w:val="007629B5"/>
    <w:rsid w:val="00775E23"/>
    <w:rsid w:val="007A5D7B"/>
    <w:rsid w:val="007C01C7"/>
    <w:rsid w:val="007F40B8"/>
    <w:rsid w:val="007F6268"/>
    <w:rsid w:val="00807EC7"/>
    <w:rsid w:val="00866FBB"/>
    <w:rsid w:val="00873C74"/>
    <w:rsid w:val="00877AA4"/>
    <w:rsid w:val="008819D4"/>
    <w:rsid w:val="008D1700"/>
    <w:rsid w:val="008F5046"/>
    <w:rsid w:val="00901130"/>
    <w:rsid w:val="00911BA0"/>
    <w:rsid w:val="00946B0E"/>
    <w:rsid w:val="009623D8"/>
    <w:rsid w:val="00976F1B"/>
    <w:rsid w:val="00982027"/>
    <w:rsid w:val="00992BD8"/>
    <w:rsid w:val="009A34AB"/>
    <w:rsid w:val="009D296F"/>
    <w:rsid w:val="009E758C"/>
    <w:rsid w:val="009F638D"/>
    <w:rsid w:val="00A11102"/>
    <w:rsid w:val="00A27FBF"/>
    <w:rsid w:val="00A66262"/>
    <w:rsid w:val="00A7590F"/>
    <w:rsid w:val="00AA3539"/>
    <w:rsid w:val="00AA7C76"/>
    <w:rsid w:val="00AB0F2B"/>
    <w:rsid w:val="00AB11EA"/>
    <w:rsid w:val="00AB444A"/>
    <w:rsid w:val="00AB7A47"/>
    <w:rsid w:val="00AE2FEF"/>
    <w:rsid w:val="00B0573F"/>
    <w:rsid w:val="00B1098E"/>
    <w:rsid w:val="00B12980"/>
    <w:rsid w:val="00B13C74"/>
    <w:rsid w:val="00B23F9E"/>
    <w:rsid w:val="00B254D6"/>
    <w:rsid w:val="00B30769"/>
    <w:rsid w:val="00B5728A"/>
    <w:rsid w:val="00B61721"/>
    <w:rsid w:val="00B6384C"/>
    <w:rsid w:val="00BA553D"/>
    <w:rsid w:val="00BA7208"/>
    <w:rsid w:val="00BC48A2"/>
    <w:rsid w:val="00BD1F2E"/>
    <w:rsid w:val="00C032B7"/>
    <w:rsid w:val="00C11AC1"/>
    <w:rsid w:val="00C13C24"/>
    <w:rsid w:val="00C14782"/>
    <w:rsid w:val="00C26F39"/>
    <w:rsid w:val="00C328C3"/>
    <w:rsid w:val="00C4495D"/>
    <w:rsid w:val="00C52BF0"/>
    <w:rsid w:val="00C83C12"/>
    <w:rsid w:val="00C85CD6"/>
    <w:rsid w:val="00CA6761"/>
    <w:rsid w:val="00CB05C1"/>
    <w:rsid w:val="00CB26EC"/>
    <w:rsid w:val="00CC00CB"/>
    <w:rsid w:val="00CC161C"/>
    <w:rsid w:val="00D23848"/>
    <w:rsid w:val="00D544C9"/>
    <w:rsid w:val="00D55D04"/>
    <w:rsid w:val="00D66361"/>
    <w:rsid w:val="00D850AE"/>
    <w:rsid w:val="00D85B92"/>
    <w:rsid w:val="00DA078B"/>
    <w:rsid w:val="00DA45CC"/>
    <w:rsid w:val="00DA6AEA"/>
    <w:rsid w:val="00DB08C8"/>
    <w:rsid w:val="00DB5824"/>
    <w:rsid w:val="00DB757E"/>
    <w:rsid w:val="00DB7A1E"/>
    <w:rsid w:val="00DC2575"/>
    <w:rsid w:val="00DE51B6"/>
    <w:rsid w:val="00DF1D92"/>
    <w:rsid w:val="00E14271"/>
    <w:rsid w:val="00E53D1C"/>
    <w:rsid w:val="00E61C1D"/>
    <w:rsid w:val="00E90742"/>
    <w:rsid w:val="00E9638C"/>
    <w:rsid w:val="00EC048A"/>
    <w:rsid w:val="00EC6AC4"/>
    <w:rsid w:val="00ED0D63"/>
    <w:rsid w:val="00EE3CD4"/>
    <w:rsid w:val="00F005DE"/>
    <w:rsid w:val="00F01D1D"/>
    <w:rsid w:val="00F15970"/>
    <w:rsid w:val="00F22E38"/>
    <w:rsid w:val="00F23AF9"/>
    <w:rsid w:val="00F43C6B"/>
    <w:rsid w:val="00F46454"/>
    <w:rsid w:val="00F53B9D"/>
    <w:rsid w:val="00F57B20"/>
    <w:rsid w:val="00F807F7"/>
    <w:rsid w:val="00F91B88"/>
    <w:rsid w:val="00FB75AC"/>
    <w:rsid w:val="00FC6783"/>
    <w:rsid w:val="00FE6326"/>
    <w:rsid w:val="00FF0DC6"/>
    <w:rsid w:val="00FF16C9"/>
    <w:rsid w:val="00FF51D1"/>
    <w:rsid w:val="00FF6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footer" w:uiPriority="0"/>
    <w:lsdException w:name="index heading" w:uiPriority="0"/>
    <w:lsdException w:name="caption" w:uiPriority="0" w:qFormat="1"/>
    <w:lsdException w:name="envelope address" w:uiPriority="0"/>
    <w:lsdException w:name="envelope return" w:uiPriority="0"/>
    <w:lsdException w:name="line number" w:uiPriority="0"/>
    <w:lsdException w:name="page number" w:uiPriority="0"/>
    <w:lsdException w:name="endnote text" w:uiPriority="0"/>
    <w:lsdException w:name="List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E-mail Signature" w:uiPriority="0"/>
    <w:lsdException w:name="Normal (Web)" w:uiPriority="0"/>
    <w:lsdException w:name="HTML Acronym" w:uiPriority="0"/>
    <w:lsdException w:name="HTML Address" w:uiPriority="0"/>
    <w:lsdException w:name="HTML Cite" w:uiPriority="0"/>
    <w:lsdException w:name="HTML Code" w:uiPriority="0"/>
    <w:lsdException w:name="HTML Definition" w:uiPriority="0"/>
    <w:lsdException w:name="HTML Keyboard" w:uiPriority="0"/>
    <w:lsdException w:name="HTML Preformatted" w:uiPriority="0"/>
    <w:lsdException w:name="HTML Sample" w:uiPriority="0"/>
    <w:lsdException w:name="HTML Typewriter" w:uiPriority="0"/>
    <w:lsdException w:name="HTML Variable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A1E"/>
  </w:style>
  <w:style w:type="paragraph" w:styleId="1">
    <w:name w:val="heading 1"/>
    <w:basedOn w:val="a"/>
    <w:link w:val="10"/>
    <w:qFormat/>
    <w:rsid w:val="00F43C6B"/>
    <w:pPr>
      <w:widowControl w:val="0"/>
      <w:autoSpaceDE w:val="0"/>
      <w:autoSpaceDN w:val="0"/>
      <w:spacing w:after="0" w:line="240" w:lineRule="auto"/>
      <w:ind w:left="101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link w:val="20"/>
    <w:qFormat/>
    <w:rsid w:val="00497B46"/>
    <w:pPr>
      <w:keepNext/>
      <w:numPr>
        <w:ilvl w:val="1"/>
        <w:numId w:val="1"/>
      </w:numPr>
      <w:suppressAutoHyphens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zh-CN"/>
    </w:rPr>
  </w:style>
  <w:style w:type="paragraph" w:styleId="3">
    <w:name w:val="heading 3"/>
    <w:basedOn w:val="a"/>
    <w:next w:val="a"/>
    <w:link w:val="30"/>
    <w:qFormat/>
    <w:rsid w:val="00497B46"/>
    <w:pPr>
      <w:keepNext/>
      <w:numPr>
        <w:ilvl w:val="2"/>
        <w:numId w:val="1"/>
      </w:numPr>
      <w:suppressAutoHyphens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zh-CN"/>
    </w:rPr>
  </w:style>
  <w:style w:type="paragraph" w:styleId="4">
    <w:name w:val="heading 4"/>
    <w:basedOn w:val="a"/>
    <w:next w:val="a"/>
    <w:link w:val="40"/>
    <w:qFormat/>
    <w:rsid w:val="00497B46"/>
    <w:pPr>
      <w:keepNext/>
      <w:numPr>
        <w:ilvl w:val="3"/>
        <w:numId w:val="1"/>
      </w:numPr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paragraph" w:styleId="5">
    <w:name w:val="heading 5"/>
    <w:basedOn w:val="a"/>
    <w:next w:val="a"/>
    <w:link w:val="50"/>
    <w:qFormat/>
    <w:rsid w:val="00497B46"/>
    <w:pPr>
      <w:numPr>
        <w:ilvl w:val="4"/>
        <w:numId w:val="1"/>
      </w:numPr>
      <w:suppressAutoHyphens/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zh-CN"/>
    </w:rPr>
  </w:style>
  <w:style w:type="paragraph" w:styleId="6">
    <w:name w:val="heading 6"/>
    <w:basedOn w:val="a"/>
    <w:next w:val="a"/>
    <w:link w:val="60"/>
    <w:qFormat/>
    <w:rsid w:val="00497B46"/>
    <w:pPr>
      <w:numPr>
        <w:ilvl w:val="5"/>
        <w:numId w:val="1"/>
      </w:numPr>
      <w:suppressAutoHyphens/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zh-CN"/>
    </w:rPr>
  </w:style>
  <w:style w:type="paragraph" w:styleId="7">
    <w:name w:val="heading 7"/>
    <w:basedOn w:val="a"/>
    <w:next w:val="a"/>
    <w:link w:val="70"/>
    <w:qFormat/>
    <w:rsid w:val="00497B46"/>
    <w:pPr>
      <w:numPr>
        <w:ilvl w:val="6"/>
        <w:numId w:val="1"/>
      </w:numPr>
      <w:suppressAutoHyphens/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8">
    <w:name w:val="heading 8"/>
    <w:basedOn w:val="a"/>
    <w:next w:val="a"/>
    <w:link w:val="80"/>
    <w:qFormat/>
    <w:rsid w:val="00497B46"/>
    <w:pPr>
      <w:numPr>
        <w:ilvl w:val="7"/>
        <w:numId w:val="1"/>
      </w:numPr>
      <w:suppressAutoHyphens/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zh-CN"/>
    </w:rPr>
  </w:style>
  <w:style w:type="paragraph" w:styleId="9">
    <w:name w:val="heading 9"/>
    <w:basedOn w:val="a"/>
    <w:next w:val="a"/>
    <w:link w:val="90"/>
    <w:qFormat/>
    <w:rsid w:val="00497B46"/>
    <w:pPr>
      <w:numPr>
        <w:ilvl w:val="8"/>
        <w:numId w:val="1"/>
      </w:numPr>
      <w:suppressAutoHyphens/>
      <w:spacing w:before="240" w:after="60" w:line="240" w:lineRule="auto"/>
      <w:outlineLvl w:val="8"/>
    </w:pPr>
    <w:rPr>
      <w:rFonts w:ascii="Arial" w:eastAsia="Times New Roman" w:hAnsi="Arial" w:cs="Arial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C6783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FC6783"/>
    <w:rPr>
      <w:color w:val="0000FF"/>
      <w:u w:val="single"/>
    </w:rPr>
  </w:style>
  <w:style w:type="paragraph" w:styleId="a5">
    <w:name w:val="List Paragraph"/>
    <w:basedOn w:val="a"/>
    <w:uiPriority w:val="1"/>
    <w:qFormat/>
    <w:rsid w:val="004665C9"/>
    <w:pPr>
      <w:ind w:left="720"/>
      <w:contextualSpacing/>
    </w:pPr>
  </w:style>
  <w:style w:type="paragraph" w:styleId="a6">
    <w:name w:val="Balloon Text"/>
    <w:basedOn w:val="a"/>
    <w:link w:val="a7"/>
    <w:unhideWhenUsed/>
    <w:rsid w:val="00B13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B13C74"/>
    <w:rPr>
      <w:rFonts w:ascii="Tahoma" w:hAnsi="Tahoma" w:cs="Tahoma"/>
      <w:sz w:val="16"/>
      <w:szCs w:val="16"/>
    </w:rPr>
  </w:style>
  <w:style w:type="paragraph" w:customStyle="1" w:styleId="ConsNonformat">
    <w:name w:val="ConsNonformat"/>
    <w:rsid w:val="00D55D0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31">
    <w:name w:val="Сетка таблицы3"/>
    <w:basedOn w:val="a1"/>
    <w:next w:val="a8"/>
    <w:uiPriority w:val="59"/>
    <w:rsid w:val="00976F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Table Grid"/>
    <w:basedOn w:val="a1"/>
    <w:uiPriority w:val="59"/>
    <w:rsid w:val="00976F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">
    <w:name w:val="Нет списка1"/>
    <w:next w:val="a2"/>
    <w:uiPriority w:val="99"/>
    <w:semiHidden/>
    <w:rsid w:val="00F807F7"/>
  </w:style>
  <w:style w:type="paragraph" w:styleId="a9">
    <w:name w:val="Normal (Web)"/>
    <w:basedOn w:val="a"/>
    <w:rsid w:val="00F807F7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2">
    <w:name w:val="Сетка таблицы1"/>
    <w:basedOn w:val="a1"/>
    <w:next w:val="a8"/>
    <w:rsid w:val="00F807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FollowedHyperlink"/>
    <w:uiPriority w:val="99"/>
    <w:unhideWhenUsed/>
    <w:rsid w:val="00F807F7"/>
    <w:rPr>
      <w:color w:val="800080"/>
      <w:u w:val="single"/>
    </w:rPr>
  </w:style>
  <w:style w:type="numbering" w:customStyle="1" w:styleId="21">
    <w:name w:val="Нет списка2"/>
    <w:next w:val="a2"/>
    <w:semiHidden/>
    <w:rsid w:val="00F807F7"/>
  </w:style>
  <w:style w:type="paragraph" w:customStyle="1" w:styleId="22">
    <w:name w:val="Знак2"/>
    <w:basedOn w:val="a"/>
    <w:rsid w:val="00F807F7"/>
    <w:pPr>
      <w:tabs>
        <w:tab w:val="num" w:pos="1069"/>
      </w:tabs>
      <w:spacing w:after="160" w:line="240" w:lineRule="exact"/>
      <w:ind w:left="1069" w:hanging="360"/>
      <w:jc w:val="both"/>
    </w:pPr>
    <w:rPr>
      <w:rFonts w:ascii="Verdana" w:eastAsia="Times New Roman" w:hAnsi="Verdana" w:cs="Arial"/>
      <w:sz w:val="20"/>
      <w:szCs w:val="20"/>
      <w:lang w:val="en-US"/>
    </w:rPr>
  </w:style>
  <w:style w:type="paragraph" w:customStyle="1" w:styleId="ab">
    <w:name w:val="Знак Знак Знак Знак Знак Знак Знак Знак"/>
    <w:basedOn w:val="a"/>
    <w:rsid w:val="00F807F7"/>
    <w:pPr>
      <w:tabs>
        <w:tab w:val="num" w:pos="1069"/>
      </w:tabs>
      <w:spacing w:after="160" w:line="240" w:lineRule="exact"/>
      <w:ind w:left="1069" w:hanging="360"/>
      <w:jc w:val="both"/>
    </w:pPr>
    <w:rPr>
      <w:rFonts w:ascii="Verdana" w:eastAsia="Times New Roman" w:hAnsi="Verdana" w:cs="Arial"/>
      <w:sz w:val="20"/>
      <w:szCs w:val="20"/>
      <w:lang w:val="en-US"/>
    </w:rPr>
  </w:style>
  <w:style w:type="paragraph" w:styleId="ac">
    <w:name w:val="header"/>
    <w:basedOn w:val="a"/>
    <w:link w:val="ad"/>
    <w:rsid w:val="00F807F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Верхний колонтитул Знак"/>
    <w:basedOn w:val="a0"/>
    <w:link w:val="ac"/>
    <w:rsid w:val="00F807F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footer"/>
    <w:basedOn w:val="a"/>
    <w:link w:val="af"/>
    <w:rsid w:val="00F807F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Нижний колонтитул Знак"/>
    <w:basedOn w:val="a0"/>
    <w:link w:val="ae"/>
    <w:rsid w:val="00F807F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page number"/>
    <w:basedOn w:val="a0"/>
    <w:rsid w:val="00705265"/>
  </w:style>
  <w:style w:type="numbering" w:customStyle="1" w:styleId="32">
    <w:name w:val="Нет списка3"/>
    <w:next w:val="a2"/>
    <w:uiPriority w:val="99"/>
    <w:semiHidden/>
    <w:unhideWhenUsed/>
    <w:rsid w:val="00DF1D92"/>
  </w:style>
  <w:style w:type="numbering" w:customStyle="1" w:styleId="41">
    <w:name w:val="Нет списка4"/>
    <w:next w:val="a2"/>
    <w:semiHidden/>
    <w:unhideWhenUsed/>
    <w:rsid w:val="00BD1F2E"/>
  </w:style>
  <w:style w:type="paragraph" w:customStyle="1" w:styleId="23">
    <w:name w:val="Знак2"/>
    <w:basedOn w:val="a"/>
    <w:rsid w:val="00BD1F2E"/>
    <w:pPr>
      <w:tabs>
        <w:tab w:val="num" w:pos="1069"/>
      </w:tabs>
      <w:spacing w:after="160" w:line="240" w:lineRule="exact"/>
      <w:ind w:left="1069" w:hanging="360"/>
      <w:jc w:val="both"/>
    </w:pPr>
    <w:rPr>
      <w:rFonts w:ascii="Verdana" w:eastAsia="Times New Roman" w:hAnsi="Verdana" w:cs="Arial"/>
      <w:sz w:val="20"/>
      <w:szCs w:val="20"/>
      <w:lang w:val="en-US"/>
    </w:rPr>
  </w:style>
  <w:style w:type="paragraph" w:customStyle="1" w:styleId="af1">
    <w:name w:val="Знак Знак Знак Знак Знак Знак Знак Знак"/>
    <w:basedOn w:val="a"/>
    <w:rsid w:val="00BD1F2E"/>
    <w:pPr>
      <w:tabs>
        <w:tab w:val="num" w:pos="1069"/>
      </w:tabs>
      <w:spacing w:after="160" w:line="240" w:lineRule="exact"/>
      <w:ind w:left="1069" w:hanging="360"/>
      <w:jc w:val="both"/>
    </w:pPr>
    <w:rPr>
      <w:rFonts w:ascii="Verdana" w:eastAsia="Times New Roman" w:hAnsi="Verdana" w:cs="Arial"/>
      <w:sz w:val="20"/>
      <w:szCs w:val="20"/>
      <w:lang w:val="en-US"/>
    </w:rPr>
  </w:style>
  <w:style w:type="paragraph" w:customStyle="1" w:styleId="ConsPlusCell">
    <w:name w:val="ConsPlusCell"/>
    <w:rsid w:val="00BD1F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51">
    <w:name w:val="Нет списка5"/>
    <w:next w:val="a2"/>
    <w:uiPriority w:val="99"/>
    <w:semiHidden/>
    <w:rsid w:val="00BD1F2E"/>
  </w:style>
  <w:style w:type="table" w:customStyle="1" w:styleId="24">
    <w:name w:val="Сетка таблицы2"/>
    <w:basedOn w:val="a1"/>
    <w:next w:val="a8"/>
    <w:rsid w:val="00BD1F2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F43C6B"/>
    <w:rPr>
      <w:rFonts w:ascii="Times New Roman" w:eastAsia="Times New Roman" w:hAnsi="Times New Roman" w:cs="Times New Roman"/>
      <w:b/>
      <w:bCs/>
      <w:sz w:val="28"/>
      <w:szCs w:val="28"/>
    </w:rPr>
  </w:style>
  <w:style w:type="numbering" w:customStyle="1" w:styleId="61">
    <w:name w:val="Нет списка6"/>
    <w:next w:val="a2"/>
    <w:uiPriority w:val="99"/>
    <w:semiHidden/>
    <w:unhideWhenUsed/>
    <w:rsid w:val="00F43C6B"/>
  </w:style>
  <w:style w:type="table" w:customStyle="1" w:styleId="TableNormal">
    <w:name w:val="Table Normal"/>
    <w:uiPriority w:val="2"/>
    <w:semiHidden/>
    <w:unhideWhenUsed/>
    <w:qFormat/>
    <w:rsid w:val="00F43C6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2">
    <w:name w:val="Body Text"/>
    <w:basedOn w:val="a"/>
    <w:link w:val="af3"/>
    <w:qFormat/>
    <w:rsid w:val="00F43C6B"/>
    <w:pPr>
      <w:widowControl w:val="0"/>
      <w:autoSpaceDE w:val="0"/>
      <w:autoSpaceDN w:val="0"/>
      <w:spacing w:after="0" w:line="240" w:lineRule="auto"/>
      <w:ind w:left="101"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3">
    <w:name w:val="Основной текст Знак"/>
    <w:basedOn w:val="a0"/>
    <w:link w:val="af2"/>
    <w:uiPriority w:val="1"/>
    <w:rsid w:val="00F43C6B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F43C6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numbering" w:customStyle="1" w:styleId="71">
    <w:name w:val="Нет списка7"/>
    <w:next w:val="a2"/>
    <w:uiPriority w:val="99"/>
    <w:semiHidden/>
    <w:rsid w:val="00A27FBF"/>
  </w:style>
  <w:style w:type="paragraph" w:customStyle="1" w:styleId="25">
    <w:name w:val="Знак2"/>
    <w:basedOn w:val="a"/>
    <w:rsid w:val="00A27FBF"/>
    <w:pPr>
      <w:tabs>
        <w:tab w:val="num" w:pos="1069"/>
      </w:tabs>
      <w:spacing w:after="160" w:line="240" w:lineRule="exact"/>
      <w:ind w:left="1069" w:hanging="360"/>
      <w:jc w:val="both"/>
    </w:pPr>
    <w:rPr>
      <w:rFonts w:ascii="Verdana" w:eastAsia="Times New Roman" w:hAnsi="Verdana" w:cs="Arial"/>
      <w:sz w:val="20"/>
      <w:szCs w:val="20"/>
      <w:lang w:val="en-US"/>
    </w:rPr>
  </w:style>
  <w:style w:type="paragraph" w:customStyle="1" w:styleId="af4">
    <w:name w:val="Знак Знак Знак Знак Знак Знак Знак Знак"/>
    <w:basedOn w:val="a"/>
    <w:rsid w:val="00A27FBF"/>
    <w:pPr>
      <w:tabs>
        <w:tab w:val="num" w:pos="1069"/>
      </w:tabs>
      <w:spacing w:after="160" w:line="240" w:lineRule="exact"/>
      <w:ind w:left="1069" w:hanging="360"/>
      <w:jc w:val="both"/>
    </w:pPr>
    <w:rPr>
      <w:rFonts w:ascii="Verdana" w:eastAsia="Times New Roman" w:hAnsi="Verdana" w:cs="Arial"/>
      <w:sz w:val="20"/>
      <w:szCs w:val="20"/>
      <w:lang w:val="en-US"/>
    </w:rPr>
  </w:style>
  <w:style w:type="table" w:customStyle="1" w:styleId="42">
    <w:name w:val="Сетка таблицы4"/>
    <w:basedOn w:val="a1"/>
    <w:next w:val="a8"/>
    <w:rsid w:val="00A27F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Основной шрифт абзаца1"/>
    <w:qFormat/>
    <w:rsid w:val="00A27FBF"/>
  </w:style>
  <w:style w:type="paragraph" w:customStyle="1" w:styleId="Default">
    <w:name w:val="Default"/>
    <w:rsid w:val="000F7B9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rsid w:val="00497B46"/>
    <w:rPr>
      <w:rFonts w:ascii="Arial" w:eastAsia="Times New Roman" w:hAnsi="Arial" w:cs="Arial"/>
      <w:b/>
      <w:bCs/>
      <w:i/>
      <w:iCs/>
      <w:sz w:val="28"/>
      <w:szCs w:val="28"/>
      <w:lang w:eastAsia="zh-CN"/>
    </w:rPr>
  </w:style>
  <w:style w:type="character" w:customStyle="1" w:styleId="30">
    <w:name w:val="Заголовок 3 Знак"/>
    <w:basedOn w:val="a0"/>
    <w:link w:val="3"/>
    <w:rsid w:val="00497B46"/>
    <w:rPr>
      <w:rFonts w:ascii="Arial" w:eastAsia="Times New Roman" w:hAnsi="Arial" w:cs="Arial"/>
      <w:b/>
      <w:bCs/>
      <w:sz w:val="26"/>
      <w:szCs w:val="26"/>
      <w:lang w:eastAsia="zh-CN"/>
    </w:rPr>
  </w:style>
  <w:style w:type="character" w:customStyle="1" w:styleId="40">
    <w:name w:val="Заголовок 4 Знак"/>
    <w:basedOn w:val="a0"/>
    <w:link w:val="4"/>
    <w:rsid w:val="00497B46"/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character" w:customStyle="1" w:styleId="50">
    <w:name w:val="Заголовок 5 Знак"/>
    <w:basedOn w:val="a0"/>
    <w:link w:val="5"/>
    <w:rsid w:val="00497B46"/>
    <w:rPr>
      <w:rFonts w:ascii="Times New Roman" w:eastAsia="Times New Roman" w:hAnsi="Times New Roman" w:cs="Times New Roman"/>
      <w:b/>
      <w:bCs/>
      <w:i/>
      <w:iCs/>
      <w:sz w:val="26"/>
      <w:szCs w:val="26"/>
      <w:lang w:eastAsia="zh-CN"/>
    </w:rPr>
  </w:style>
  <w:style w:type="character" w:customStyle="1" w:styleId="60">
    <w:name w:val="Заголовок 6 Знак"/>
    <w:basedOn w:val="a0"/>
    <w:link w:val="6"/>
    <w:rsid w:val="00497B46"/>
    <w:rPr>
      <w:rFonts w:ascii="Times New Roman" w:eastAsia="Times New Roman" w:hAnsi="Times New Roman" w:cs="Times New Roman"/>
      <w:b/>
      <w:bCs/>
      <w:lang w:eastAsia="zh-CN"/>
    </w:rPr>
  </w:style>
  <w:style w:type="character" w:customStyle="1" w:styleId="70">
    <w:name w:val="Заголовок 7 Знак"/>
    <w:basedOn w:val="a0"/>
    <w:link w:val="7"/>
    <w:rsid w:val="00497B46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80">
    <w:name w:val="Заголовок 8 Знак"/>
    <w:basedOn w:val="a0"/>
    <w:link w:val="8"/>
    <w:rsid w:val="00497B46"/>
    <w:rPr>
      <w:rFonts w:ascii="Times New Roman" w:eastAsia="Times New Roman" w:hAnsi="Times New Roman" w:cs="Times New Roman"/>
      <w:i/>
      <w:iCs/>
      <w:sz w:val="24"/>
      <w:szCs w:val="24"/>
      <w:lang w:eastAsia="zh-CN"/>
    </w:rPr>
  </w:style>
  <w:style w:type="character" w:customStyle="1" w:styleId="90">
    <w:name w:val="Заголовок 9 Знак"/>
    <w:basedOn w:val="a0"/>
    <w:link w:val="9"/>
    <w:rsid w:val="00497B46"/>
    <w:rPr>
      <w:rFonts w:ascii="Arial" w:eastAsia="Times New Roman" w:hAnsi="Arial" w:cs="Arial"/>
      <w:lang w:eastAsia="zh-CN"/>
    </w:rPr>
  </w:style>
  <w:style w:type="numbering" w:customStyle="1" w:styleId="81">
    <w:name w:val="Нет списка8"/>
    <w:next w:val="a2"/>
    <w:uiPriority w:val="99"/>
    <w:semiHidden/>
    <w:unhideWhenUsed/>
    <w:rsid w:val="00497B46"/>
  </w:style>
  <w:style w:type="character" w:customStyle="1" w:styleId="WW8Num1z0">
    <w:name w:val="WW8Num1z0"/>
    <w:rsid w:val="00497B46"/>
  </w:style>
  <w:style w:type="character" w:customStyle="1" w:styleId="WW8Num1z1">
    <w:name w:val="WW8Num1z1"/>
    <w:rsid w:val="00497B46"/>
  </w:style>
  <w:style w:type="character" w:customStyle="1" w:styleId="WW8Num1z2">
    <w:name w:val="WW8Num1z2"/>
    <w:rsid w:val="00497B46"/>
  </w:style>
  <w:style w:type="character" w:customStyle="1" w:styleId="WW8Num1z3">
    <w:name w:val="WW8Num1z3"/>
    <w:rsid w:val="00497B46"/>
  </w:style>
  <w:style w:type="character" w:customStyle="1" w:styleId="WW8Num1z4">
    <w:name w:val="WW8Num1z4"/>
    <w:rsid w:val="00497B46"/>
  </w:style>
  <w:style w:type="character" w:customStyle="1" w:styleId="WW8Num1z5">
    <w:name w:val="WW8Num1z5"/>
    <w:rsid w:val="00497B46"/>
  </w:style>
  <w:style w:type="character" w:customStyle="1" w:styleId="WW8Num1z6">
    <w:name w:val="WW8Num1z6"/>
    <w:rsid w:val="00497B46"/>
  </w:style>
  <w:style w:type="character" w:customStyle="1" w:styleId="WW8Num1z7">
    <w:name w:val="WW8Num1z7"/>
    <w:rsid w:val="00497B46"/>
  </w:style>
  <w:style w:type="character" w:customStyle="1" w:styleId="WW8Num1z8">
    <w:name w:val="WW8Num1z8"/>
    <w:rsid w:val="00497B46"/>
  </w:style>
  <w:style w:type="character" w:customStyle="1" w:styleId="WW8Num2z0">
    <w:name w:val="WW8Num2z0"/>
    <w:rsid w:val="00497B46"/>
  </w:style>
  <w:style w:type="character" w:customStyle="1" w:styleId="WW8Num2z1">
    <w:name w:val="WW8Num2z1"/>
    <w:rsid w:val="00497B46"/>
  </w:style>
  <w:style w:type="character" w:customStyle="1" w:styleId="WW8Num2z2">
    <w:name w:val="WW8Num2z2"/>
    <w:rsid w:val="00497B46"/>
  </w:style>
  <w:style w:type="character" w:customStyle="1" w:styleId="WW8Num2z3">
    <w:name w:val="WW8Num2z3"/>
    <w:rsid w:val="00497B46"/>
  </w:style>
  <w:style w:type="character" w:customStyle="1" w:styleId="WW8Num2z4">
    <w:name w:val="WW8Num2z4"/>
    <w:rsid w:val="00497B46"/>
  </w:style>
  <w:style w:type="character" w:customStyle="1" w:styleId="WW8Num2z5">
    <w:name w:val="WW8Num2z5"/>
    <w:rsid w:val="00497B46"/>
  </w:style>
  <w:style w:type="character" w:customStyle="1" w:styleId="WW8Num2z6">
    <w:name w:val="WW8Num2z6"/>
    <w:rsid w:val="00497B46"/>
  </w:style>
  <w:style w:type="character" w:customStyle="1" w:styleId="WW8Num2z7">
    <w:name w:val="WW8Num2z7"/>
    <w:rsid w:val="00497B46"/>
  </w:style>
  <w:style w:type="character" w:customStyle="1" w:styleId="WW8Num2z8">
    <w:name w:val="WW8Num2z8"/>
    <w:rsid w:val="00497B46"/>
  </w:style>
  <w:style w:type="character" w:customStyle="1" w:styleId="WW8Num3z0">
    <w:name w:val="WW8Num3z0"/>
    <w:rsid w:val="00497B46"/>
  </w:style>
  <w:style w:type="character" w:customStyle="1" w:styleId="WW8Num3z1">
    <w:name w:val="WW8Num3z1"/>
    <w:rsid w:val="00497B46"/>
  </w:style>
  <w:style w:type="character" w:customStyle="1" w:styleId="WW8Num3z2">
    <w:name w:val="WW8Num3z2"/>
    <w:rsid w:val="00497B46"/>
  </w:style>
  <w:style w:type="character" w:customStyle="1" w:styleId="WW8Num3z3">
    <w:name w:val="WW8Num3z3"/>
    <w:rsid w:val="00497B46"/>
  </w:style>
  <w:style w:type="character" w:customStyle="1" w:styleId="WW8Num3z4">
    <w:name w:val="WW8Num3z4"/>
    <w:rsid w:val="00497B46"/>
  </w:style>
  <w:style w:type="character" w:customStyle="1" w:styleId="WW8Num3z5">
    <w:name w:val="WW8Num3z5"/>
    <w:rsid w:val="00497B46"/>
  </w:style>
  <w:style w:type="character" w:customStyle="1" w:styleId="WW8Num3z6">
    <w:name w:val="WW8Num3z6"/>
    <w:rsid w:val="00497B46"/>
  </w:style>
  <w:style w:type="character" w:customStyle="1" w:styleId="WW8Num3z7">
    <w:name w:val="WW8Num3z7"/>
    <w:rsid w:val="00497B46"/>
  </w:style>
  <w:style w:type="character" w:customStyle="1" w:styleId="WW8Num3z8">
    <w:name w:val="WW8Num3z8"/>
    <w:rsid w:val="00497B46"/>
  </w:style>
  <w:style w:type="character" w:customStyle="1" w:styleId="WW8Num4z0">
    <w:name w:val="WW8Num4z0"/>
    <w:rsid w:val="00497B46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vertAlign w:val="baseline"/>
      <w:lang w:val="ru-RU" w:bidi="ru-RU"/>
    </w:rPr>
  </w:style>
  <w:style w:type="character" w:customStyle="1" w:styleId="WW8Num4z1">
    <w:name w:val="WW8Num4z1"/>
    <w:rsid w:val="00497B46"/>
  </w:style>
  <w:style w:type="character" w:customStyle="1" w:styleId="WW8Num4z2">
    <w:name w:val="WW8Num4z2"/>
    <w:rsid w:val="00497B46"/>
  </w:style>
  <w:style w:type="character" w:customStyle="1" w:styleId="WW8Num4z3">
    <w:name w:val="WW8Num4z3"/>
    <w:rsid w:val="00497B46"/>
  </w:style>
  <w:style w:type="character" w:customStyle="1" w:styleId="WW8Num4z4">
    <w:name w:val="WW8Num4z4"/>
    <w:rsid w:val="00497B46"/>
  </w:style>
  <w:style w:type="character" w:customStyle="1" w:styleId="WW8Num4z5">
    <w:name w:val="WW8Num4z5"/>
    <w:rsid w:val="00497B46"/>
  </w:style>
  <w:style w:type="character" w:customStyle="1" w:styleId="WW8Num4z6">
    <w:name w:val="WW8Num4z6"/>
    <w:rsid w:val="00497B46"/>
  </w:style>
  <w:style w:type="character" w:customStyle="1" w:styleId="WW8Num4z7">
    <w:name w:val="WW8Num4z7"/>
    <w:rsid w:val="00497B46"/>
  </w:style>
  <w:style w:type="character" w:customStyle="1" w:styleId="WW8Num4z8">
    <w:name w:val="WW8Num4z8"/>
    <w:rsid w:val="00497B46"/>
  </w:style>
  <w:style w:type="character" w:customStyle="1" w:styleId="WW8Num5z0">
    <w:name w:val="WW8Num5z0"/>
    <w:rsid w:val="00497B46"/>
  </w:style>
  <w:style w:type="character" w:customStyle="1" w:styleId="WW8Num5z1">
    <w:name w:val="WW8Num5z1"/>
    <w:rsid w:val="00497B46"/>
  </w:style>
  <w:style w:type="character" w:customStyle="1" w:styleId="WW8Num5z2">
    <w:name w:val="WW8Num5z2"/>
    <w:rsid w:val="00497B46"/>
  </w:style>
  <w:style w:type="character" w:customStyle="1" w:styleId="WW8Num5z3">
    <w:name w:val="WW8Num5z3"/>
    <w:rsid w:val="00497B46"/>
  </w:style>
  <w:style w:type="character" w:customStyle="1" w:styleId="WW8Num5z4">
    <w:name w:val="WW8Num5z4"/>
    <w:rsid w:val="00497B46"/>
  </w:style>
  <w:style w:type="character" w:customStyle="1" w:styleId="WW8Num5z5">
    <w:name w:val="WW8Num5z5"/>
    <w:rsid w:val="00497B46"/>
  </w:style>
  <w:style w:type="character" w:customStyle="1" w:styleId="WW8Num5z6">
    <w:name w:val="WW8Num5z6"/>
    <w:rsid w:val="00497B46"/>
  </w:style>
  <w:style w:type="character" w:customStyle="1" w:styleId="WW8Num5z7">
    <w:name w:val="WW8Num5z7"/>
    <w:rsid w:val="00497B46"/>
  </w:style>
  <w:style w:type="character" w:customStyle="1" w:styleId="WW8Num5z8">
    <w:name w:val="WW8Num5z8"/>
    <w:rsid w:val="00497B46"/>
  </w:style>
  <w:style w:type="character" w:customStyle="1" w:styleId="WW8Num6z0">
    <w:name w:val="WW8Num6z0"/>
    <w:rsid w:val="00497B46"/>
    <w:rPr>
      <w:rFonts w:hint="default"/>
      <w:sz w:val="28"/>
      <w:szCs w:val="28"/>
    </w:rPr>
  </w:style>
  <w:style w:type="character" w:customStyle="1" w:styleId="WW8Num6z1">
    <w:name w:val="WW8Num6z1"/>
    <w:rsid w:val="00497B46"/>
  </w:style>
  <w:style w:type="character" w:customStyle="1" w:styleId="WW8Num6z2">
    <w:name w:val="WW8Num6z2"/>
    <w:rsid w:val="00497B46"/>
  </w:style>
  <w:style w:type="character" w:customStyle="1" w:styleId="WW8Num6z3">
    <w:name w:val="WW8Num6z3"/>
    <w:rsid w:val="00497B46"/>
  </w:style>
  <w:style w:type="character" w:customStyle="1" w:styleId="WW8Num6z4">
    <w:name w:val="WW8Num6z4"/>
    <w:rsid w:val="00497B46"/>
  </w:style>
  <w:style w:type="character" w:customStyle="1" w:styleId="WW8Num6z5">
    <w:name w:val="WW8Num6z5"/>
    <w:rsid w:val="00497B46"/>
  </w:style>
  <w:style w:type="character" w:customStyle="1" w:styleId="WW8Num6z6">
    <w:name w:val="WW8Num6z6"/>
    <w:rsid w:val="00497B46"/>
  </w:style>
  <w:style w:type="character" w:customStyle="1" w:styleId="WW8Num6z7">
    <w:name w:val="WW8Num6z7"/>
    <w:rsid w:val="00497B46"/>
  </w:style>
  <w:style w:type="character" w:customStyle="1" w:styleId="WW8Num6z8">
    <w:name w:val="WW8Num6z8"/>
    <w:rsid w:val="00497B46"/>
  </w:style>
  <w:style w:type="character" w:customStyle="1" w:styleId="26">
    <w:name w:val="Основной шрифт абзаца2"/>
    <w:rsid w:val="00497B46"/>
  </w:style>
  <w:style w:type="character" w:customStyle="1" w:styleId="Absatz-Standardschriftart">
    <w:name w:val="Absatz-Standardschriftart"/>
    <w:rsid w:val="00497B46"/>
  </w:style>
  <w:style w:type="character" w:customStyle="1" w:styleId="WW-Absatz-Standardschriftart">
    <w:name w:val="WW-Absatz-Standardschriftart"/>
    <w:rsid w:val="00497B46"/>
  </w:style>
  <w:style w:type="character" w:customStyle="1" w:styleId="WW-Absatz-Standardschriftart1">
    <w:name w:val="WW-Absatz-Standardschriftart1"/>
    <w:rsid w:val="00497B46"/>
  </w:style>
  <w:style w:type="character" w:customStyle="1" w:styleId="WW-Absatz-Standardschriftart11">
    <w:name w:val="WW-Absatz-Standardschriftart11"/>
    <w:rsid w:val="00497B46"/>
  </w:style>
  <w:style w:type="character" w:customStyle="1" w:styleId="WW-Absatz-Standardschriftart111">
    <w:name w:val="WW-Absatz-Standardschriftart111"/>
    <w:rsid w:val="00497B46"/>
  </w:style>
  <w:style w:type="character" w:customStyle="1" w:styleId="WW-Absatz-Standardschriftart1111">
    <w:name w:val="WW-Absatz-Standardschriftart1111"/>
    <w:rsid w:val="00497B46"/>
  </w:style>
  <w:style w:type="character" w:customStyle="1" w:styleId="WW-Absatz-Standardschriftart11111">
    <w:name w:val="WW-Absatz-Standardschriftart11111"/>
    <w:rsid w:val="00497B46"/>
  </w:style>
  <w:style w:type="character" w:customStyle="1" w:styleId="WW-Absatz-Standardschriftart111111">
    <w:name w:val="WW-Absatz-Standardschriftart111111"/>
    <w:rsid w:val="00497B46"/>
  </w:style>
  <w:style w:type="character" w:customStyle="1" w:styleId="WW-Absatz-Standardschriftart1111111">
    <w:name w:val="WW-Absatz-Standardschriftart1111111"/>
    <w:rsid w:val="00497B46"/>
  </w:style>
  <w:style w:type="character" w:customStyle="1" w:styleId="WW-Absatz-Standardschriftart11111111">
    <w:name w:val="WW-Absatz-Standardschriftart11111111"/>
    <w:rsid w:val="00497B46"/>
  </w:style>
  <w:style w:type="character" w:customStyle="1" w:styleId="WW-Absatz-Standardschriftart111111111">
    <w:name w:val="WW-Absatz-Standardschriftart111111111"/>
    <w:rsid w:val="00497B46"/>
  </w:style>
  <w:style w:type="character" w:customStyle="1" w:styleId="WW-Absatz-Standardschriftart1111111111">
    <w:name w:val="WW-Absatz-Standardschriftart1111111111"/>
    <w:rsid w:val="00497B46"/>
  </w:style>
  <w:style w:type="character" w:customStyle="1" w:styleId="WW-Absatz-Standardschriftart11111111111">
    <w:name w:val="WW-Absatz-Standardschriftart11111111111"/>
    <w:rsid w:val="00497B46"/>
  </w:style>
  <w:style w:type="character" w:customStyle="1" w:styleId="WW8Num7z0">
    <w:name w:val="WW8Num7z0"/>
    <w:rsid w:val="00497B46"/>
    <w:rPr>
      <w:rFonts w:ascii="Symbol" w:hAnsi="Symbol" w:cs="Symbol"/>
    </w:rPr>
  </w:style>
  <w:style w:type="character" w:customStyle="1" w:styleId="WW8Num8z0">
    <w:name w:val="WW8Num8z0"/>
    <w:rsid w:val="00497B46"/>
    <w:rPr>
      <w:rFonts w:ascii="Symbol" w:hAnsi="Symbol" w:cs="Symbol"/>
    </w:rPr>
  </w:style>
  <w:style w:type="character" w:customStyle="1" w:styleId="WW8Num10z0">
    <w:name w:val="WW8Num10z0"/>
    <w:rsid w:val="00497B46"/>
    <w:rPr>
      <w:rFonts w:ascii="Symbol" w:hAnsi="Symbol" w:cs="Symbol"/>
    </w:rPr>
  </w:style>
  <w:style w:type="character" w:styleId="HTML">
    <w:name w:val="HTML Acronym"/>
    <w:basedOn w:val="13"/>
    <w:rsid w:val="00497B46"/>
    <w:rPr>
      <w:lang w:val="ru-RU"/>
    </w:rPr>
  </w:style>
  <w:style w:type="character" w:styleId="af5">
    <w:name w:val="Emphasis"/>
    <w:qFormat/>
    <w:rsid w:val="00497B46"/>
    <w:rPr>
      <w:i/>
      <w:iCs/>
      <w:lang w:val="ru-RU"/>
    </w:rPr>
  </w:style>
  <w:style w:type="character" w:customStyle="1" w:styleId="af6">
    <w:name w:val="Символы концевой сноски"/>
    <w:rsid w:val="00497B46"/>
    <w:rPr>
      <w:vertAlign w:val="superscript"/>
      <w:lang w:val="ru-RU"/>
    </w:rPr>
  </w:style>
  <w:style w:type="character" w:customStyle="1" w:styleId="14">
    <w:name w:val="Знак примечания1"/>
    <w:rsid w:val="00497B46"/>
    <w:rPr>
      <w:sz w:val="16"/>
      <w:szCs w:val="16"/>
      <w:lang w:val="ru-RU"/>
    </w:rPr>
  </w:style>
  <w:style w:type="character" w:customStyle="1" w:styleId="af7">
    <w:name w:val="Символ сноски"/>
    <w:rsid w:val="00497B46"/>
    <w:rPr>
      <w:vertAlign w:val="superscript"/>
      <w:lang w:val="ru-RU"/>
    </w:rPr>
  </w:style>
  <w:style w:type="character" w:styleId="HTML0">
    <w:name w:val="HTML Keyboard"/>
    <w:rsid w:val="00497B46"/>
    <w:rPr>
      <w:rFonts w:ascii="Courier New" w:hAnsi="Courier New" w:cs="Courier New"/>
      <w:sz w:val="20"/>
      <w:szCs w:val="20"/>
      <w:lang w:val="ru-RU"/>
    </w:rPr>
  </w:style>
  <w:style w:type="character" w:styleId="HTML1">
    <w:name w:val="HTML Code"/>
    <w:rsid w:val="00497B46"/>
    <w:rPr>
      <w:rFonts w:ascii="Courier New" w:hAnsi="Courier New" w:cs="Courier New"/>
      <w:sz w:val="20"/>
      <w:szCs w:val="20"/>
      <w:lang w:val="ru-RU"/>
    </w:rPr>
  </w:style>
  <w:style w:type="character" w:styleId="af8">
    <w:name w:val="line number"/>
    <w:basedOn w:val="13"/>
    <w:rsid w:val="00497B46"/>
    <w:rPr>
      <w:lang w:val="ru-RU"/>
    </w:rPr>
  </w:style>
  <w:style w:type="character" w:styleId="HTML2">
    <w:name w:val="HTML Sample"/>
    <w:rsid w:val="00497B46"/>
    <w:rPr>
      <w:rFonts w:ascii="Courier New" w:hAnsi="Courier New" w:cs="Courier New"/>
      <w:lang w:val="ru-RU"/>
    </w:rPr>
  </w:style>
  <w:style w:type="character" w:styleId="HTML3">
    <w:name w:val="HTML Definition"/>
    <w:rsid w:val="00497B46"/>
    <w:rPr>
      <w:i/>
      <w:iCs/>
      <w:lang w:val="ru-RU"/>
    </w:rPr>
  </w:style>
  <w:style w:type="character" w:styleId="HTML4">
    <w:name w:val="HTML Variable"/>
    <w:rsid w:val="00497B46"/>
    <w:rPr>
      <w:i/>
      <w:iCs/>
      <w:lang w:val="ru-RU"/>
    </w:rPr>
  </w:style>
  <w:style w:type="character" w:styleId="HTML5">
    <w:name w:val="HTML Typewriter"/>
    <w:rsid w:val="00497B46"/>
    <w:rPr>
      <w:rFonts w:ascii="Courier New" w:hAnsi="Courier New" w:cs="Courier New"/>
      <w:sz w:val="20"/>
      <w:szCs w:val="20"/>
      <w:lang w:val="ru-RU"/>
    </w:rPr>
  </w:style>
  <w:style w:type="character" w:styleId="af9">
    <w:name w:val="Strong"/>
    <w:qFormat/>
    <w:rsid w:val="00497B46"/>
    <w:rPr>
      <w:b/>
      <w:bCs/>
      <w:lang w:val="ru-RU"/>
    </w:rPr>
  </w:style>
  <w:style w:type="character" w:styleId="HTML6">
    <w:name w:val="HTML Cite"/>
    <w:rsid w:val="00497B46"/>
    <w:rPr>
      <w:i/>
      <w:iCs/>
      <w:lang w:val="ru-RU"/>
    </w:rPr>
  </w:style>
  <w:style w:type="character" w:customStyle="1" w:styleId="afa">
    <w:name w:val="Символ нумерации"/>
    <w:rsid w:val="00497B46"/>
  </w:style>
  <w:style w:type="paragraph" w:customStyle="1" w:styleId="afb">
    <w:name w:val="Заголовок"/>
    <w:basedOn w:val="a"/>
    <w:next w:val="af2"/>
    <w:rsid w:val="00497B46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zh-CN"/>
    </w:rPr>
  </w:style>
  <w:style w:type="paragraph" w:styleId="afc">
    <w:name w:val="List"/>
    <w:basedOn w:val="a"/>
    <w:rsid w:val="00497B46"/>
    <w:pPr>
      <w:suppressAutoHyphens/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d">
    <w:name w:val="caption"/>
    <w:basedOn w:val="a"/>
    <w:next w:val="afe"/>
    <w:qFormat/>
    <w:rsid w:val="00497B46"/>
    <w:pPr>
      <w:suppressAutoHyphens/>
      <w:spacing w:before="240" w:after="60" w:line="240" w:lineRule="auto"/>
      <w:jc w:val="center"/>
    </w:pPr>
    <w:rPr>
      <w:rFonts w:ascii="Arial" w:eastAsia="Times New Roman" w:hAnsi="Arial" w:cs="Arial"/>
      <w:b/>
      <w:bCs/>
      <w:kern w:val="2"/>
      <w:sz w:val="32"/>
      <w:szCs w:val="32"/>
      <w:lang w:eastAsia="zh-CN"/>
    </w:rPr>
  </w:style>
  <w:style w:type="paragraph" w:customStyle="1" w:styleId="27">
    <w:name w:val="Указатель2"/>
    <w:basedOn w:val="a"/>
    <w:rsid w:val="00497B46"/>
    <w:pPr>
      <w:suppressLineNumbers/>
      <w:suppressAutoHyphens/>
      <w:spacing w:after="0" w:line="240" w:lineRule="auto"/>
    </w:pPr>
    <w:rPr>
      <w:rFonts w:ascii="Times New Roman" w:eastAsia="Times New Roman" w:hAnsi="Times New Roman" w:cs="Arial"/>
      <w:sz w:val="24"/>
      <w:szCs w:val="24"/>
      <w:lang w:eastAsia="zh-CN"/>
    </w:rPr>
  </w:style>
  <w:style w:type="paragraph" w:customStyle="1" w:styleId="15">
    <w:name w:val="Название1"/>
    <w:basedOn w:val="a"/>
    <w:rsid w:val="00497B46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zh-CN"/>
    </w:rPr>
  </w:style>
  <w:style w:type="paragraph" w:customStyle="1" w:styleId="16">
    <w:name w:val="Указатель1"/>
    <w:basedOn w:val="a"/>
    <w:rsid w:val="00497B46"/>
    <w:pPr>
      <w:suppressLineNumbers/>
      <w:suppressAutoHyphens/>
      <w:spacing w:after="0" w:line="240" w:lineRule="auto"/>
    </w:pPr>
    <w:rPr>
      <w:rFonts w:ascii="Arial" w:eastAsia="Times New Roman" w:hAnsi="Arial" w:cs="Tahoma"/>
      <w:sz w:val="24"/>
      <w:szCs w:val="24"/>
      <w:lang w:eastAsia="zh-CN"/>
    </w:rPr>
  </w:style>
  <w:style w:type="paragraph" w:customStyle="1" w:styleId="aff">
    <w:name w:val="Обратный адрес"/>
    <w:basedOn w:val="a"/>
    <w:rsid w:val="00497B4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f0">
    <w:name w:val="Signature"/>
    <w:basedOn w:val="a"/>
    <w:next w:val="aff1"/>
    <w:link w:val="aff2"/>
    <w:rsid w:val="00497B46"/>
    <w:pPr>
      <w:keepNext/>
      <w:suppressAutoHyphens/>
      <w:spacing w:before="880" w:after="0" w:line="240" w:lineRule="auto"/>
      <w:ind w:left="4320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aff2">
    <w:name w:val="Подпись Знак"/>
    <w:basedOn w:val="a0"/>
    <w:link w:val="aff0"/>
    <w:rsid w:val="00497B46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aff3">
    <w:name w:val="Верхний и нижний колонтитулы"/>
    <w:basedOn w:val="a"/>
    <w:rsid w:val="00497B46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7">
    <w:name w:val="Приветствие1"/>
    <w:basedOn w:val="a"/>
    <w:next w:val="a"/>
    <w:rsid w:val="00497B46"/>
    <w:pPr>
      <w:suppressAutoHyphens/>
      <w:spacing w:before="220" w:after="22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18">
    <w:name w:val="Дата1"/>
    <w:basedOn w:val="a"/>
    <w:next w:val="aff4"/>
    <w:rsid w:val="00497B46"/>
    <w:pPr>
      <w:suppressAutoHyphens/>
      <w:spacing w:after="480" w:line="220" w:lineRule="atLeast"/>
      <w:ind w:left="4320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aff4">
    <w:name w:val="Внутренний адрес"/>
    <w:basedOn w:val="a"/>
    <w:next w:val="a"/>
    <w:rsid w:val="00497B46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aff1">
    <w:name w:val="Должность в подписи"/>
    <w:basedOn w:val="aff0"/>
    <w:next w:val="a"/>
    <w:rsid w:val="00497B46"/>
    <w:pPr>
      <w:spacing w:before="0"/>
    </w:pPr>
  </w:style>
  <w:style w:type="paragraph" w:styleId="19">
    <w:name w:val="index 1"/>
    <w:basedOn w:val="a"/>
    <w:next w:val="a"/>
    <w:rsid w:val="00497B46"/>
    <w:pPr>
      <w:suppressAutoHyphens/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f5">
    <w:name w:val="index heading"/>
    <w:basedOn w:val="a"/>
    <w:next w:val="19"/>
    <w:rsid w:val="00497B46"/>
    <w:pPr>
      <w:suppressAutoHyphens/>
      <w:spacing w:after="0" w:line="240" w:lineRule="auto"/>
    </w:pPr>
    <w:rPr>
      <w:rFonts w:ascii="Arial" w:eastAsia="Times New Roman" w:hAnsi="Arial" w:cs="Arial"/>
      <w:b/>
      <w:bCs/>
      <w:sz w:val="24"/>
      <w:szCs w:val="24"/>
      <w:lang w:eastAsia="zh-CN"/>
    </w:rPr>
  </w:style>
  <w:style w:type="paragraph" w:styleId="HTML7">
    <w:name w:val="HTML Address"/>
    <w:basedOn w:val="a"/>
    <w:link w:val="HTML8"/>
    <w:rsid w:val="00497B46"/>
    <w:pPr>
      <w:suppressAutoHyphens/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zh-CN"/>
    </w:rPr>
  </w:style>
  <w:style w:type="character" w:customStyle="1" w:styleId="HTML8">
    <w:name w:val="Адрес HTML Знак"/>
    <w:basedOn w:val="a0"/>
    <w:link w:val="HTML7"/>
    <w:rsid w:val="00497B46"/>
    <w:rPr>
      <w:rFonts w:ascii="Times New Roman" w:eastAsia="Times New Roman" w:hAnsi="Times New Roman" w:cs="Times New Roman"/>
      <w:i/>
      <w:iCs/>
      <w:sz w:val="24"/>
      <w:szCs w:val="24"/>
      <w:lang w:eastAsia="zh-CN"/>
    </w:rPr>
  </w:style>
  <w:style w:type="paragraph" w:styleId="aff6">
    <w:name w:val="envelope address"/>
    <w:basedOn w:val="a"/>
    <w:rsid w:val="00497B46"/>
    <w:pPr>
      <w:suppressAutoHyphens/>
      <w:spacing w:after="0" w:line="240" w:lineRule="auto"/>
      <w:ind w:left="2880"/>
    </w:pPr>
    <w:rPr>
      <w:rFonts w:ascii="Arial" w:eastAsia="Times New Roman" w:hAnsi="Arial" w:cs="Arial"/>
      <w:sz w:val="24"/>
      <w:szCs w:val="24"/>
      <w:lang w:eastAsia="zh-CN"/>
    </w:rPr>
  </w:style>
  <w:style w:type="paragraph" w:customStyle="1" w:styleId="1a">
    <w:name w:val="Заголовок записки1"/>
    <w:basedOn w:val="a"/>
    <w:next w:val="a"/>
    <w:rsid w:val="00497B4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b">
    <w:name w:val="Заголовок таблицы ссылок1"/>
    <w:basedOn w:val="a"/>
    <w:next w:val="a"/>
    <w:rsid w:val="00497B46"/>
    <w:pPr>
      <w:suppressAutoHyphens/>
      <w:spacing w:before="120" w:after="0" w:line="240" w:lineRule="auto"/>
    </w:pPr>
    <w:rPr>
      <w:rFonts w:ascii="Arial" w:eastAsia="Times New Roman" w:hAnsi="Arial" w:cs="Arial"/>
      <w:b/>
      <w:bCs/>
      <w:sz w:val="24"/>
      <w:szCs w:val="24"/>
      <w:lang w:eastAsia="zh-CN"/>
    </w:rPr>
  </w:style>
  <w:style w:type="paragraph" w:customStyle="1" w:styleId="1c">
    <w:name w:val="Красная строка1"/>
    <w:basedOn w:val="af2"/>
    <w:rsid w:val="00497B46"/>
    <w:pPr>
      <w:widowControl/>
      <w:suppressAutoHyphens/>
      <w:autoSpaceDE/>
      <w:autoSpaceDN/>
      <w:spacing w:after="120"/>
      <w:ind w:left="0" w:firstLine="210"/>
      <w:jc w:val="left"/>
    </w:pPr>
    <w:rPr>
      <w:sz w:val="24"/>
      <w:szCs w:val="24"/>
      <w:lang w:eastAsia="zh-CN"/>
    </w:rPr>
  </w:style>
  <w:style w:type="paragraph" w:styleId="aff7">
    <w:name w:val="Body Text Indent"/>
    <w:basedOn w:val="a"/>
    <w:link w:val="aff8"/>
    <w:rsid w:val="00497B46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f8">
    <w:name w:val="Основной текст с отступом Знак"/>
    <w:basedOn w:val="a0"/>
    <w:link w:val="aff7"/>
    <w:rsid w:val="00497B46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10">
    <w:name w:val="Красная строка 21"/>
    <w:basedOn w:val="aff7"/>
    <w:rsid w:val="00497B46"/>
    <w:pPr>
      <w:ind w:firstLine="210"/>
    </w:pPr>
  </w:style>
  <w:style w:type="paragraph" w:customStyle="1" w:styleId="1d">
    <w:name w:val="Маркированный список1"/>
    <w:basedOn w:val="a"/>
    <w:rsid w:val="00497B4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11">
    <w:name w:val="Маркированный список 21"/>
    <w:basedOn w:val="a"/>
    <w:rsid w:val="00497B4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310">
    <w:name w:val="Маркированный список 31"/>
    <w:basedOn w:val="a"/>
    <w:rsid w:val="00497B4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410">
    <w:name w:val="Маркированный список 41"/>
    <w:basedOn w:val="a"/>
    <w:rsid w:val="00497B4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510">
    <w:name w:val="Маркированный список 51"/>
    <w:basedOn w:val="a"/>
    <w:rsid w:val="00497B4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e">
    <w:name w:val="Subtitle"/>
    <w:basedOn w:val="a"/>
    <w:next w:val="af2"/>
    <w:link w:val="aff9"/>
    <w:qFormat/>
    <w:rsid w:val="00497B46"/>
    <w:pPr>
      <w:suppressAutoHyphens/>
      <w:spacing w:after="60" w:line="240" w:lineRule="auto"/>
      <w:jc w:val="center"/>
    </w:pPr>
    <w:rPr>
      <w:rFonts w:ascii="Arial" w:eastAsia="Times New Roman" w:hAnsi="Arial" w:cs="Arial"/>
      <w:sz w:val="24"/>
      <w:szCs w:val="24"/>
      <w:lang w:eastAsia="zh-CN"/>
    </w:rPr>
  </w:style>
  <w:style w:type="character" w:customStyle="1" w:styleId="aff9">
    <w:name w:val="Подзаголовок Знак"/>
    <w:basedOn w:val="a0"/>
    <w:link w:val="afe"/>
    <w:rsid w:val="00497B46"/>
    <w:rPr>
      <w:rFonts w:ascii="Arial" w:eastAsia="Times New Roman" w:hAnsi="Arial" w:cs="Arial"/>
      <w:sz w:val="24"/>
      <w:szCs w:val="24"/>
      <w:lang w:eastAsia="zh-CN"/>
    </w:rPr>
  </w:style>
  <w:style w:type="paragraph" w:customStyle="1" w:styleId="1e">
    <w:name w:val="Название объекта1"/>
    <w:basedOn w:val="a"/>
    <w:next w:val="a"/>
    <w:rsid w:val="00497B46"/>
    <w:pPr>
      <w:suppressAutoHyphens/>
      <w:spacing w:before="120" w:after="12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zh-CN"/>
    </w:rPr>
  </w:style>
  <w:style w:type="paragraph" w:customStyle="1" w:styleId="1f">
    <w:name w:val="Нумерованный список1"/>
    <w:basedOn w:val="a"/>
    <w:rsid w:val="00497B4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12">
    <w:name w:val="Нумерованный список 21"/>
    <w:basedOn w:val="a"/>
    <w:rsid w:val="00497B4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311">
    <w:name w:val="Нумерованный список 31"/>
    <w:basedOn w:val="a"/>
    <w:rsid w:val="00497B4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411">
    <w:name w:val="Нумерованный список 41"/>
    <w:basedOn w:val="a"/>
    <w:rsid w:val="00497B4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511">
    <w:name w:val="Нумерованный список 51"/>
    <w:basedOn w:val="a"/>
    <w:rsid w:val="00497B4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28">
    <w:name w:val="envelope return"/>
    <w:basedOn w:val="a"/>
    <w:rsid w:val="00497B46"/>
    <w:pPr>
      <w:suppressAutoHyphens/>
      <w:spacing w:after="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1f0">
    <w:name w:val="Обычный отступ1"/>
    <w:basedOn w:val="a"/>
    <w:rsid w:val="00497B46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f1">
    <w:name w:val="toc 1"/>
    <w:basedOn w:val="a"/>
    <w:next w:val="a"/>
    <w:rsid w:val="00497B4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29">
    <w:name w:val="toc 2"/>
    <w:basedOn w:val="a"/>
    <w:next w:val="a"/>
    <w:rsid w:val="00497B46"/>
    <w:pPr>
      <w:suppressAutoHyphens/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33">
    <w:name w:val="toc 3"/>
    <w:basedOn w:val="a"/>
    <w:next w:val="a"/>
    <w:rsid w:val="00497B46"/>
    <w:pPr>
      <w:suppressAutoHyphens/>
      <w:spacing w:after="0" w:line="240" w:lineRule="auto"/>
      <w:ind w:left="48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43">
    <w:name w:val="toc 4"/>
    <w:basedOn w:val="a"/>
    <w:next w:val="a"/>
    <w:rsid w:val="00497B46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52">
    <w:name w:val="toc 5"/>
    <w:basedOn w:val="a"/>
    <w:next w:val="a"/>
    <w:rsid w:val="00497B46"/>
    <w:pPr>
      <w:suppressAutoHyphens/>
      <w:spacing w:after="0" w:line="240" w:lineRule="auto"/>
      <w:ind w:left="96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62">
    <w:name w:val="toc 6"/>
    <w:basedOn w:val="a"/>
    <w:next w:val="a"/>
    <w:rsid w:val="00497B46"/>
    <w:pPr>
      <w:suppressAutoHyphens/>
      <w:spacing w:after="0" w:line="240" w:lineRule="auto"/>
      <w:ind w:left="120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72">
    <w:name w:val="toc 7"/>
    <w:basedOn w:val="a"/>
    <w:next w:val="a"/>
    <w:rsid w:val="00497B46"/>
    <w:pPr>
      <w:suppressAutoHyphens/>
      <w:spacing w:after="0" w:line="240" w:lineRule="auto"/>
      <w:ind w:left="14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82">
    <w:name w:val="toc 8"/>
    <w:basedOn w:val="a"/>
    <w:next w:val="a"/>
    <w:rsid w:val="00497B46"/>
    <w:pPr>
      <w:suppressAutoHyphens/>
      <w:spacing w:after="0" w:line="240" w:lineRule="auto"/>
      <w:ind w:left="168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91">
    <w:name w:val="toc 9"/>
    <w:basedOn w:val="a"/>
    <w:next w:val="a"/>
    <w:rsid w:val="00497B46"/>
    <w:pPr>
      <w:suppressAutoHyphens/>
      <w:spacing w:after="0" w:line="240" w:lineRule="auto"/>
      <w:ind w:left="192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13">
    <w:name w:val="Основной текст 21"/>
    <w:basedOn w:val="a"/>
    <w:rsid w:val="00497B46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312">
    <w:name w:val="Основной текст 31"/>
    <w:basedOn w:val="a"/>
    <w:rsid w:val="00497B46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214">
    <w:name w:val="Основной текст с отступом 21"/>
    <w:basedOn w:val="a"/>
    <w:rsid w:val="00497B46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313">
    <w:name w:val="Основной текст с отступом 31"/>
    <w:basedOn w:val="a"/>
    <w:rsid w:val="00497B46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1f2">
    <w:name w:val="Перечень рисунков1"/>
    <w:basedOn w:val="a"/>
    <w:next w:val="a"/>
    <w:rsid w:val="00497B46"/>
    <w:pPr>
      <w:suppressAutoHyphens/>
      <w:spacing w:after="0" w:line="240" w:lineRule="auto"/>
      <w:ind w:left="480" w:hanging="48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f3">
    <w:name w:val="Продолжение списка1"/>
    <w:basedOn w:val="a"/>
    <w:rsid w:val="00497B46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15">
    <w:name w:val="Продолжение списка 21"/>
    <w:basedOn w:val="a"/>
    <w:rsid w:val="00497B46"/>
    <w:pPr>
      <w:suppressAutoHyphens/>
      <w:spacing w:after="120" w:line="240" w:lineRule="auto"/>
      <w:ind w:left="566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314">
    <w:name w:val="Продолжение списка 31"/>
    <w:basedOn w:val="a"/>
    <w:rsid w:val="00497B46"/>
    <w:pPr>
      <w:suppressAutoHyphens/>
      <w:spacing w:after="120" w:line="240" w:lineRule="auto"/>
      <w:ind w:left="849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412">
    <w:name w:val="Продолжение списка 41"/>
    <w:basedOn w:val="a"/>
    <w:rsid w:val="00497B46"/>
    <w:pPr>
      <w:suppressAutoHyphens/>
      <w:spacing w:after="120" w:line="240" w:lineRule="auto"/>
      <w:ind w:left="1132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512">
    <w:name w:val="Продолжение списка 51"/>
    <w:basedOn w:val="a"/>
    <w:rsid w:val="00497B46"/>
    <w:pPr>
      <w:suppressAutoHyphens/>
      <w:spacing w:after="120" w:line="240" w:lineRule="auto"/>
      <w:ind w:left="1415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16">
    <w:name w:val="Список 21"/>
    <w:basedOn w:val="a"/>
    <w:rsid w:val="00497B46"/>
    <w:pPr>
      <w:suppressAutoHyphens/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315">
    <w:name w:val="Список 31"/>
    <w:basedOn w:val="a"/>
    <w:rsid w:val="00497B46"/>
    <w:pPr>
      <w:suppressAutoHyphens/>
      <w:spacing w:after="0" w:line="240" w:lineRule="auto"/>
      <w:ind w:left="849" w:hanging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413">
    <w:name w:val="Список 41"/>
    <w:basedOn w:val="a"/>
    <w:rsid w:val="00497B46"/>
    <w:pPr>
      <w:suppressAutoHyphens/>
      <w:spacing w:after="0" w:line="240" w:lineRule="auto"/>
      <w:ind w:left="1132" w:hanging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513">
    <w:name w:val="Список 51"/>
    <w:basedOn w:val="a"/>
    <w:rsid w:val="00497B46"/>
    <w:pPr>
      <w:suppressAutoHyphens/>
      <w:spacing w:after="0" w:line="240" w:lineRule="auto"/>
      <w:ind w:left="1415" w:hanging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HTML9">
    <w:name w:val="HTML Preformatted"/>
    <w:basedOn w:val="a"/>
    <w:link w:val="HTMLa"/>
    <w:rsid w:val="00497B46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character" w:customStyle="1" w:styleId="HTMLa">
    <w:name w:val="Стандартный HTML Знак"/>
    <w:basedOn w:val="a0"/>
    <w:link w:val="HTML9"/>
    <w:rsid w:val="00497B46"/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1f4">
    <w:name w:val="Схема документа1"/>
    <w:basedOn w:val="a"/>
    <w:rsid w:val="00497B46"/>
    <w:pPr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sz w:val="24"/>
      <w:szCs w:val="24"/>
      <w:lang w:eastAsia="zh-CN"/>
    </w:rPr>
  </w:style>
  <w:style w:type="paragraph" w:customStyle="1" w:styleId="1f5">
    <w:name w:val="Таблица ссылок1"/>
    <w:basedOn w:val="a"/>
    <w:next w:val="a"/>
    <w:rsid w:val="00497B46"/>
    <w:pPr>
      <w:suppressAutoHyphens/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f6">
    <w:name w:val="Текст1"/>
    <w:basedOn w:val="a"/>
    <w:rsid w:val="00497B46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styleId="affa">
    <w:name w:val="endnote text"/>
    <w:basedOn w:val="a"/>
    <w:link w:val="affb"/>
    <w:rsid w:val="00497B46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affb">
    <w:name w:val="Текст концевой сноски Знак"/>
    <w:basedOn w:val="a0"/>
    <w:link w:val="affa"/>
    <w:rsid w:val="00497B46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1f7">
    <w:name w:val="Текст макроса1"/>
    <w:rsid w:val="00497B4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  <w:spacing w:after="0" w:line="240" w:lineRule="auto"/>
    </w:pPr>
    <w:rPr>
      <w:rFonts w:ascii="Courier New" w:eastAsia="Arial" w:hAnsi="Courier New" w:cs="Courier New"/>
      <w:sz w:val="20"/>
      <w:szCs w:val="20"/>
      <w:lang w:eastAsia="zh-CN"/>
    </w:rPr>
  </w:style>
  <w:style w:type="paragraph" w:customStyle="1" w:styleId="1f8">
    <w:name w:val="Текст примечания1"/>
    <w:basedOn w:val="a"/>
    <w:rsid w:val="00497B46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fc">
    <w:name w:val="footnote text"/>
    <w:basedOn w:val="a"/>
    <w:link w:val="affd"/>
    <w:rsid w:val="00497B46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affd">
    <w:name w:val="Текст сноски Знак"/>
    <w:basedOn w:val="a0"/>
    <w:link w:val="affc"/>
    <w:rsid w:val="00497B46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2a">
    <w:name w:val="index 2"/>
    <w:basedOn w:val="a"/>
    <w:next w:val="a"/>
    <w:rsid w:val="00497B46"/>
    <w:pPr>
      <w:suppressAutoHyphens/>
      <w:spacing w:after="0" w:line="240" w:lineRule="auto"/>
      <w:ind w:left="480" w:hanging="2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34">
    <w:name w:val="index 3"/>
    <w:basedOn w:val="a"/>
    <w:next w:val="a"/>
    <w:rsid w:val="00497B46"/>
    <w:pPr>
      <w:suppressAutoHyphens/>
      <w:spacing w:after="0" w:line="240" w:lineRule="auto"/>
      <w:ind w:left="720" w:hanging="2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414">
    <w:name w:val="Указатель 41"/>
    <w:basedOn w:val="a"/>
    <w:next w:val="a"/>
    <w:rsid w:val="00497B46"/>
    <w:pPr>
      <w:suppressAutoHyphens/>
      <w:spacing w:after="0" w:line="240" w:lineRule="auto"/>
      <w:ind w:left="960" w:hanging="2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514">
    <w:name w:val="Указатель 51"/>
    <w:basedOn w:val="a"/>
    <w:next w:val="a"/>
    <w:rsid w:val="00497B46"/>
    <w:pPr>
      <w:suppressAutoHyphens/>
      <w:spacing w:after="0" w:line="240" w:lineRule="auto"/>
      <w:ind w:left="1200" w:hanging="2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610">
    <w:name w:val="Указатель 61"/>
    <w:basedOn w:val="a"/>
    <w:next w:val="a"/>
    <w:rsid w:val="00497B46"/>
    <w:pPr>
      <w:suppressAutoHyphens/>
      <w:spacing w:after="0" w:line="240" w:lineRule="auto"/>
      <w:ind w:left="1440" w:hanging="2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710">
    <w:name w:val="Указатель 71"/>
    <w:basedOn w:val="a"/>
    <w:next w:val="a"/>
    <w:rsid w:val="00497B46"/>
    <w:pPr>
      <w:suppressAutoHyphens/>
      <w:spacing w:after="0" w:line="240" w:lineRule="auto"/>
      <w:ind w:left="1680" w:hanging="2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810">
    <w:name w:val="Указатель 81"/>
    <w:basedOn w:val="a"/>
    <w:next w:val="a"/>
    <w:rsid w:val="00497B46"/>
    <w:pPr>
      <w:suppressAutoHyphens/>
      <w:spacing w:after="0" w:line="240" w:lineRule="auto"/>
      <w:ind w:left="1920" w:hanging="2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910">
    <w:name w:val="Указатель 91"/>
    <w:basedOn w:val="a"/>
    <w:next w:val="a"/>
    <w:rsid w:val="00497B46"/>
    <w:pPr>
      <w:suppressAutoHyphens/>
      <w:spacing w:after="0" w:line="240" w:lineRule="auto"/>
      <w:ind w:left="2160" w:hanging="2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f9">
    <w:name w:val="Цитата1"/>
    <w:basedOn w:val="a"/>
    <w:rsid w:val="00497B46"/>
    <w:pPr>
      <w:suppressAutoHyphens/>
      <w:spacing w:after="120" w:line="240" w:lineRule="auto"/>
      <w:ind w:left="1440" w:right="14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fa">
    <w:name w:val="Шапка1"/>
    <w:basedOn w:val="a"/>
    <w:rsid w:val="00497B4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spacing w:after="0" w:line="240" w:lineRule="auto"/>
      <w:ind w:left="1134" w:hanging="1134"/>
    </w:pPr>
    <w:rPr>
      <w:rFonts w:ascii="Arial" w:eastAsia="Times New Roman" w:hAnsi="Arial" w:cs="Arial"/>
      <w:sz w:val="24"/>
      <w:szCs w:val="24"/>
      <w:lang w:eastAsia="zh-CN"/>
    </w:rPr>
  </w:style>
  <w:style w:type="paragraph" w:styleId="affe">
    <w:name w:val="E-mail Signature"/>
    <w:basedOn w:val="a"/>
    <w:link w:val="afff"/>
    <w:rsid w:val="00497B4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ff">
    <w:name w:val="Электронная подпись Знак"/>
    <w:basedOn w:val="a0"/>
    <w:link w:val="affe"/>
    <w:rsid w:val="00497B46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ff0">
    <w:name w:val="Заключение"/>
    <w:basedOn w:val="a"/>
    <w:rsid w:val="00497B46"/>
    <w:pPr>
      <w:suppressAutoHyphens/>
      <w:spacing w:after="0" w:line="240" w:lineRule="auto"/>
      <w:ind w:left="432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fb">
    <w:name w:val="Стиль1"/>
    <w:basedOn w:val="af2"/>
    <w:rsid w:val="00497B46"/>
    <w:pPr>
      <w:widowControl/>
      <w:suppressAutoHyphens/>
      <w:autoSpaceDE/>
      <w:autoSpaceDN/>
      <w:spacing w:after="220" w:line="220" w:lineRule="atLeast"/>
      <w:ind w:left="0" w:hanging="902"/>
      <w:jc w:val="left"/>
    </w:pPr>
    <w:rPr>
      <w:lang w:eastAsia="zh-CN"/>
    </w:rPr>
  </w:style>
  <w:style w:type="paragraph" w:customStyle="1" w:styleId="xl66">
    <w:name w:val="xl66"/>
    <w:basedOn w:val="a"/>
    <w:rsid w:val="00497B4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EBECF3"/>
      <w:spacing w:before="280" w:after="280" w:line="240" w:lineRule="auto"/>
      <w:jc w:val="center"/>
      <w:textAlignment w:val="top"/>
    </w:pPr>
    <w:rPr>
      <w:rFonts w:ascii="Arial" w:eastAsia="Times New Roman" w:hAnsi="Arial" w:cs="Arial"/>
      <w:b/>
      <w:bCs/>
      <w:sz w:val="16"/>
      <w:szCs w:val="16"/>
      <w:lang w:eastAsia="zh-CN"/>
    </w:rPr>
  </w:style>
  <w:style w:type="paragraph" w:customStyle="1" w:styleId="xl67">
    <w:name w:val="xl67"/>
    <w:basedOn w:val="a"/>
    <w:rsid w:val="00497B46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xl68">
    <w:name w:val="xl68"/>
    <w:basedOn w:val="a"/>
    <w:rsid w:val="00497B4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EBECF3"/>
      <w:spacing w:before="280" w:after="28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xl69">
    <w:name w:val="xl69"/>
    <w:basedOn w:val="a"/>
    <w:rsid w:val="00497B4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6FDFD"/>
      <w:spacing w:before="280" w:after="28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xl70">
    <w:name w:val="xl70"/>
    <w:basedOn w:val="a"/>
    <w:rsid w:val="00497B4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EBECF3"/>
      <w:spacing w:before="280" w:after="28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xl71">
    <w:name w:val="xl71"/>
    <w:basedOn w:val="a"/>
    <w:rsid w:val="00497B4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6FDFD"/>
      <w:spacing w:before="280" w:after="28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xl72">
    <w:name w:val="xl72"/>
    <w:basedOn w:val="a"/>
    <w:rsid w:val="00497B46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auto" w:fill="F6FDFD"/>
      <w:spacing w:before="280" w:after="28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xl73">
    <w:name w:val="xl73"/>
    <w:basedOn w:val="a"/>
    <w:rsid w:val="00497B46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auto" w:fill="F6FDFD"/>
      <w:spacing w:before="280" w:after="28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xl74">
    <w:name w:val="xl74"/>
    <w:basedOn w:val="a"/>
    <w:rsid w:val="00497B4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EBECF3"/>
      <w:spacing w:before="280" w:after="28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xl75">
    <w:name w:val="xl75"/>
    <w:basedOn w:val="a"/>
    <w:rsid w:val="00497B46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auto" w:fill="EBECF3"/>
      <w:spacing w:before="280" w:after="28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afff1">
    <w:name w:val="Содержимое таблицы"/>
    <w:basedOn w:val="a"/>
    <w:rsid w:val="00497B46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ff2">
    <w:name w:val="Заголовок таблицы"/>
    <w:basedOn w:val="afff1"/>
    <w:rsid w:val="00497B46"/>
    <w:pPr>
      <w:jc w:val="center"/>
    </w:pPr>
    <w:rPr>
      <w:b/>
      <w:bCs/>
    </w:rPr>
  </w:style>
  <w:style w:type="paragraph" w:customStyle="1" w:styleId="ConsPlusNonformat">
    <w:name w:val="ConsPlusNonformat"/>
    <w:rsid w:val="00497B46"/>
    <w:pPr>
      <w:widowControl w:val="0"/>
      <w:suppressAutoHyphens/>
      <w:spacing w:after="0" w:line="100" w:lineRule="atLeast"/>
    </w:pPr>
    <w:rPr>
      <w:rFonts w:ascii="Courier New" w:eastAsia="Times New Roman" w:hAnsi="Courier New" w:cs="Courier New"/>
      <w:sz w:val="20"/>
      <w:szCs w:val="20"/>
      <w:lang w:eastAsia="ru-RU" w:bidi="hi-IN"/>
    </w:rPr>
  </w:style>
  <w:style w:type="paragraph" w:customStyle="1" w:styleId="xl65">
    <w:name w:val="xl65"/>
    <w:basedOn w:val="a"/>
    <w:rsid w:val="00497B4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numbering" w:customStyle="1" w:styleId="92">
    <w:name w:val="Нет списка9"/>
    <w:next w:val="a2"/>
    <w:uiPriority w:val="99"/>
    <w:semiHidden/>
    <w:rsid w:val="002E2F84"/>
  </w:style>
  <w:style w:type="paragraph" w:customStyle="1" w:styleId="2b">
    <w:name w:val="Знак2"/>
    <w:basedOn w:val="a"/>
    <w:rsid w:val="002E2F84"/>
    <w:pPr>
      <w:tabs>
        <w:tab w:val="num" w:pos="1069"/>
      </w:tabs>
      <w:spacing w:after="160" w:line="240" w:lineRule="exact"/>
      <w:ind w:left="1069" w:hanging="360"/>
      <w:jc w:val="both"/>
    </w:pPr>
    <w:rPr>
      <w:rFonts w:ascii="Verdana" w:eastAsia="Times New Roman" w:hAnsi="Verdana" w:cs="Arial"/>
      <w:sz w:val="20"/>
      <w:szCs w:val="20"/>
      <w:lang w:val="en-US"/>
    </w:rPr>
  </w:style>
  <w:style w:type="paragraph" w:customStyle="1" w:styleId="afff3">
    <w:name w:val="Знак Знак Знак Знак Знак Знак Знак Знак"/>
    <w:basedOn w:val="a"/>
    <w:rsid w:val="002E2F84"/>
    <w:pPr>
      <w:tabs>
        <w:tab w:val="num" w:pos="1069"/>
      </w:tabs>
      <w:spacing w:after="160" w:line="240" w:lineRule="exact"/>
      <w:ind w:left="1069" w:hanging="360"/>
      <w:jc w:val="both"/>
    </w:pPr>
    <w:rPr>
      <w:rFonts w:ascii="Verdana" w:eastAsia="Times New Roman" w:hAnsi="Verdana" w:cs="Arial"/>
      <w:sz w:val="20"/>
      <w:szCs w:val="20"/>
      <w:lang w:val="en-US"/>
    </w:rPr>
  </w:style>
  <w:style w:type="table" w:customStyle="1" w:styleId="53">
    <w:name w:val="Сетка таблицы5"/>
    <w:basedOn w:val="a1"/>
    <w:next w:val="a8"/>
    <w:rsid w:val="002E2F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0">
    <w:name w:val="Нет списка10"/>
    <w:next w:val="a2"/>
    <w:uiPriority w:val="99"/>
    <w:semiHidden/>
    <w:rsid w:val="00014EE4"/>
  </w:style>
  <w:style w:type="character" w:customStyle="1" w:styleId="WW-Absatz-Standardschriftart111111111111">
    <w:name w:val="WW-Absatz-Standardschriftart111111111111"/>
    <w:rsid w:val="00014EE4"/>
  </w:style>
  <w:style w:type="character" w:customStyle="1" w:styleId="WW-Absatz-Standardschriftart1111111111111">
    <w:name w:val="WW-Absatz-Standardschriftart1111111111111"/>
    <w:rsid w:val="00014EE4"/>
  </w:style>
  <w:style w:type="character" w:customStyle="1" w:styleId="WW-Absatz-Standardschriftart11111111111111">
    <w:name w:val="WW-Absatz-Standardschriftart11111111111111"/>
    <w:rsid w:val="00014EE4"/>
  </w:style>
  <w:style w:type="character" w:customStyle="1" w:styleId="WW-Absatz-Standardschriftart111111111111111">
    <w:name w:val="WW-Absatz-Standardschriftart111111111111111"/>
    <w:rsid w:val="00014EE4"/>
  </w:style>
  <w:style w:type="character" w:customStyle="1" w:styleId="WW-Absatz-Standardschriftart1111111111111111">
    <w:name w:val="WW-Absatz-Standardschriftart1111111111111111"/>
    <w:rsid w:val="00014EE4"/>
  </w:style>
  <w:style w:type="character" w:customStyle="1" w:styleId="WW-Absatz-Standardschriftart11111111111111111">
    <w:name w:val="WW-Absatz-Standardschriftart11111111111111111"/>
    <w:rsid w:val="00014EE4"/>
  </w:style>
  <w:style w:type="character" w:customStyle="1" w:styleId="WW-Absatz-Standardschriftart111111111111111111">
    <w:name w:val="WW-Absatz-Standardschriftart111111111111111111"/>
    <w:rsid w:val="00014EE4"/>
  </w:style>
  <w:style w:type="character" w:customStyle="1" w:styleId="WW-Absatz-Standardschriftart1111111111111111111">
    <w:name w:val="WW-Absatz-Standardschriftart1111111111111111111"/>
    <w:rsid w:val="00014EE4"/>
  </w:style>
  <w:style w:type="character" w:customStyle="1" w:styleId="afff4">
    <w:name w:val="Маркеры списка"/>
    <w:rsid w:val="00014EE4"/>
    <w:rPr>
      <w:rFonts w:ascii="StarSymbol" w:eastAsia="StarSymbol" w:hAnsi="StarSymbol" w:cs="StarSymbol"/>
      <w:sz w:val="18"/>
      <w:szCs w:val="18"/>
    </w:rPr>
  </w:style>
  <w:style w:type="character" w:customStyle="1" w:styleId="WW-Absatz-Standardschriftart11111111111111111111">
    <w:name w:val="WW-Absatz-Standardschriftart11111111111111111111"/>
    <w:rsid w:val="00014EE4"/>
  </w:style>
  <w:style w:type="character" w:customStyle="1" w:styleId="WW-Absatz-Standardschriftart111111111111111111111">
    <w:name w:val="WW-Absatz-Standardschriftart111111111111111111111"/>
    <w:rsid w:val="00014EE4"/>
  </w:style>
  <w:style w:type="character" w:customStyle="1" w:styleId="WW-Absatz-Standardschriftart1111111111111111111111">
    <w:name w:val="WW-Absatz-Standardschriftart1111111111111111111111"/>
    <w:rsid w:val="00014EE4"/>
  </w:style>
  <w:style w:type="character" w:customStyle="1" w:styleId="WW-Absatz-Standardschriftart11111111111111111111111">
    <w:name w:val="WW-Absatz-Standardschriftart11111111111111111111111"/>
    <w:rsid w:val="00014EE4"/>
  </w:style>
  <w:style w:type="character" w:customStyle="1" w:styleId="WW-Absatz-Standardschriftart111111111111111111111111">
    <w:name w:val="WW-Absatz-Standardschriftart111111111111111111111111"/>
    <w:rsid w:val="00014EE4"/>
  </w:style>
  <w:style w:type="character" w:customStyle="1" w:styleId="WW-Absatz-Standardschriftart1111111111111111111111111">
    <w:name w:val="WW-Absatz-Standardschriftart1111111111111111111111111"/>
    <w:rsid w:val="00014EE4"/>
  </w:style>
  <w:style w:type="paragraph" w:styleId="afff5">
    <w:name w:val="Title"/>
    <w:basedOn w:val="afb"/>
    <w:next w:val="afe"/>
    <w:link w:val="afff6"/>
    <w:qFormat/>
    <w:rsid w:val="00014EE4"/>
    <w:rPr>
      <w:rFonts w:eastAsia="Arial Unicode MS"/>
      <w:lang w:eastAsia="ar-SA"/>
    </w:rPr>
  </w:style>
  <w:style w:type="character" w:customStyle="1" w:styleId="afff6">
    <w:name w:val="Название Знак"/>
    <w:basedOn w:val="a0"/>
    <w:link w:val="afff5"/>
    <w:rsid w:val="00014EE4"/>
    <w:rPr>
      <w:rFonts w:ascii="Arial" w:eastAsia="Arial Unicode MS" w:hAnsi="Arial" w:cs="Tahoma"/>
      <w:sz w:val="28"/>
      <w:szCs w:val="28"/>
      <w:lang w:eastAsia="ar-SA"/>
    </w:rPr>
  </w:style>
  <w:style w:type="table" w:customStyle="1" w:styleId="63">
    <w:name w:val="Сетка таблицы6"/>
    <w:basedOn w:val="a1"/>
    <w:next w:val="a8"/>
    <w:rsid w:val="00014E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76">
    <w:name w:val="xl76"/>
    <w:basedOn w:val="a"/>
    <w:rsid w:val="00014EE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7">
    <w:name w:val="xl77"/>
    <w:basedOn w:val="a"/>
    <w:rsid w:val="00014EE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78">
    <w:name w:val="xl78"/>
    <w:basedOn w:val="a"/>
    <w:rsid w:val="00014EE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9">
    <w:name w:val="xl79"/>
    <w:basedOn w:val="a"/>
    <w:rsid w:val="00014EE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0">
    <w:name w:val="xl80"/>
    <w:basedOn w:val="a"/>
    <w:rsid w:val="00014EE4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1">
    <w:name w:val="xl81"/>
    <w:basedOn w:val="a"/>
    <w:rsid w:val="00014EE4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82">
    <w:name w:val="xl82"/>
    <w:basedOn w:val="a"/>
    <w:rsid w:val="00014EE4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014EE4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4"/>
      <w:szCs w:val="24"/>
      <w:lang w:eastAsia="ru-RU"/>
    </w:rPr>
  </w:style>
  <w:style w:type="paragraph" w:customStyle="1" w:styleId="xl84">
    <w:name w:val="xl84"/>
    <w:basedOn w:val="a"/>
    <w:rsid w:val="00014E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94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2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2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2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8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7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00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39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337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26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5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44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8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93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03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0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110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07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86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33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1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7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49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384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2619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454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852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1134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902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55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51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79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45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405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37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166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245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468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2567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36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77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96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61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64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9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221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094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888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3523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02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4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2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51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76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539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73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284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267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722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685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55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754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24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31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2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57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62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44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174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4736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991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8573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77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41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10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33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58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07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520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053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7029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240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9557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991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7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07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9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7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84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471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19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435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0529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3815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5742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886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29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61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780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962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186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21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095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7094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7586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31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200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798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098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59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63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88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692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349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111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154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5555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8859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67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16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85472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04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69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14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4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66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6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1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91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14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785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46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30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5.pn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10.0.1.77:8080/content/act/807ae919-1346-45a8-a80a-5ae9eb7544b7.doc" TargetMode="External"/><Relationship Id="rId33" Type="http://schemas.openxmlformats.org/officeDocument/2006/relationships/hyperlink" Target="http://zakon.scli.ru:8111/content/act/f70ec5d9-f192-43bf-a26a-be01f8558c1d.html" TargetMode="External"/><Relationship Id="rId38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://zakon.scli.ru:8111/content/act/d1ec910e-ffda-4f8a-b964-41638830272e.html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nla-service.minjust.ru:8080/rnla-links/ws/content/act/96e20c02-1b12-465a-b64c-24aa92270007.html" TargetMode="External"/><Relationship Id="rId32" Type="http://schemas.openxmlformats.org/officeDocument/2006/relationships/hyperlink" Target="http://zakon.scli.ru:8111/content/act/f70ec5d9-f192-43bf-a26a-be01f8558c1d.html" TargetMode="External"/><Relationship Id="rId37" Type="http://schemas.openxmlformats.org/officeDocument/2006/relationships/footer" Target="footer2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nla-service.minjust.ru:8080/rnla-links/ws/content/act/bba0bfb1-06c7-4e50-a8d3-fe1045784bf1.html" TargetMode="External"/><Relationship Id="rId28" Type="http://schemas.openxmlformats.org/officeDocument/2006/relationships/hyperlink" Target="http://zakon.scli.ru:8111/content/act/e2f8fc2c-c9f9-4c39-9414-20667d0b3672.html" TargetMode="External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://zakon.scli.ru:8111/content/act/f70ec5d9-f192-43bf-a26a-be01f8558c1d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nla-service.minjust.ru:8080/rnla-links/ws/content/act/370ba400-14c4-4cdb-8a8b-b11f2a1a2f55.html" TargetMode="External"/><Relationship Id="rId27" Type="http://schemas.openxmlformats.org/officeDocument/2006/relationships/hyperlink" Target="http://zakon.scli.ru:8111/content/act/e2f8fc2c-c9f9-4c39-9414-20667d0b3672.html" TargetMode="External"/><Relationship Id="rId30" Type="http://schemas.openxmlformats.org/officeDocument/2006/relationships/hyperlink" Target="http://zakon.scli.ru:8111/content/act/d1ec910e-ffda-4f8a-b964-41638830272e.html" TargetMode="External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371</TotalTime>
  <Pages>92</Pages>
  <Words>20487</Words>
  <Characters>116778</Characters>
  <Application>Microsoft Office Word</Application>
  <DocSecurity>0</DocSecurity>
  <Lines>973</Lines>
  <Paragraphs>273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User</cp:lastModifiedBy>
  <cp:revision>137</cp:revision>
  <cp:lastPrinted>2022-05-06T09:46:00Z</cp:lastPrinted>
  <dcterms:created xsi:type="dcterms:W3CDTF">2019-02-05T10:30:00Z</dcterms:created>
  <dcterms:modified xsi:type="dcterms:W3CDTF">2025-07-17T09:36:00Z</dcterms:modified>
</cp:coreProperties>
</file>