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5417" w:type="dxa"/>
        <w:tblLayout w:type="fixed"/>
        <w:tblLook w:val="01E0" w:firstRow="1" w:lastRow="1" w:firstColumn="1" w:lastColumn="1" w:noHBand="0" w:noVBand="0"/>
      </w:tblPr>
      <w:tblGrid>
        <w:gridCol w:w="15417"/>
      </w:tblGrid>
      <w:tr w:rsidR="00DB7A1E" w:rsidTr="00705265">
        <w:trPr>
          <w:trHeight w:val="3112"/>
        </w:trPr>
        <w:tc>
          <w:tcPr>
            <w:tcW w:w="15417"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143C2F">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807EC7">
                    <w:rPr>
                      <w:rFonts w:ascii="Times New Roman" w:eastAsia="Times New Roman" w:hAnsi="Times New Roman" w:cs="Times New Roman"/>
                      <w:lang w:eastAsia="ru-RU"/>
                    </w:rPr>
                    <w:t>1</w:t>
                  </w:r>
                  <w:r w:rsidR="00E265B6">
                    <w:rPr>
                      <w:rFonts w:ascii="Times New Roman" w:eastAsia="Times New Roman" w:hAnsi="Times New Roman" w:cs="Times New Roman"/>
                      <w:lang w:eastAsia="ru-RU"/>
                    </w:rPr>
                    <w:t>2</w:t>
                  </w:r>
                  <w:r w:rsidR="00E90742">
                    <w:rPr>
                      <w:rFonts w:ascii="Times New Roman" w:eastAsia="Times New Roman" w:hAnsi="Times New Roman" w:cs="Times New Roman"/>
                      <w:lang w:eastAsia="ru-RU"/>
                    </w:rPr>
                    <w:t xml:space="preserve">  </w:t>
                  </w:r>
                  <w:r w:rsidR="00E265B6">
                    <w:rPr>
                      <w:rFonts w:ascii="Times New Roman" w:eastAsia="Times New Roman" w:hAnsi="Times New Roman" w:cs="Times New Roman"/>
                      <w:lang w:eastAsia="ru-RU"/>
                    </w:rPr>
                    <w:t>среда</w:t>
                  </w:r>
                  <w:r w:rsidR="0014636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C328C3">
                    <w:rPr>
                      <w:rFonts w:ascii="Times New Roman" w:eastAsia="Times New Roman" w:hAnsi="Times New Roman" w:cs="Times New Roman"/>
                      <w:lang w:eastAsia="ru-RU"/>
                    </w:rPr>
                    <w:t xml:space="preserve"> </w:t>
                  </w:r>
                  <w:r w:rsidR="00E265B6">
                    <w:rPr>
                      <w:rFonts w:ascii="Times New Roman" w:eastAsia="Times New Roman" w:hAnsi="Times New Roman" w:cs="Times New Roman"/>
                      <w:lang w:eastAsia="ru-RU"/>
                    </w:rPr>
                    <w:t>30</w:t>
                  </w:r>
                  <w:r w:rsidR="00705265">
                    <w:rPr>
                      <w:rFonts w:ascii="Times New Roman" w:eastAsia="Times New Roman" w:hAnsi="Times New Roman" w:cs="Times New Roman"/>
                      <w:lang w:eastAsia="ru-RU"/>
                    </w:rPr>
                    <w:t xml:space="preserve"> </w:t>
                  </w:r>
                  <w:r w:rsidR="00807EC7">
                    <w:rPr>
                      <w:rFonts w:ascii="Times New Roman" w:eastAsia="Times New Roman" w:hAnsi="Times New Roman" w:cs="Times New Roman"/>
                      <w:lang w:eastAsia="ru-RU"/>
                    </w:rPr>
                    <w:t>апреля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143C2F">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DB7A1E" w:rsidRDefault="00DB7A1E" w:rsidP="00DB7A1E">
      <w:pPr>
        <w:widowControl w:val="0"/>
        <w:suppressAutoHyphens/>
        <w:autoSpaceDN w:val="0"/>
        <w:spacing w:after="0" w:line="240" w:lineRule="auto"/>
        <w:jc w:val="right"/>
        <w:rPr>
          <w:rFonts w:ascii="Times New Roman" w:eastAsia="Arial Unicode MS" w:hAnsi="Times New Roman" w:cs="Times New Roman"/>
          <w:kern w:val="3"/>
          <w:sz w:val="28"/>
          <w:szCs w:val="28"/>
          <w:lang w:eastAsia="ru-RU"/>
        </w:rPr>
      </w:pPr>
    </w:p>
    <w:p w:rsidR="00DF1D92" w:rsidRPr="00DF1D92" w:rsidRDefault="00DF1D92" w:rsidP="00DF1D92">
      <w:pPr>
        <w:widowControl w:val="0"/>
        <w:autoSpaceDE w:val="0"/>
        <w:autoSpaceDN w:val="0"/>
        <w:adjustRightInd w:val="0"/>
        <w:spacing w:after="0" w:line="240" w:lineRule="auto"/>
        <w:ind w:firstLine="698"/>
        <w:contextualSpacing/>
        <w:jc w:val="right"/>
        <w:rPr>
          <w:rFonts w:ascii="Arial" w:eastAsia="Times New Roman" w:hAnsi="Arial" w:cs="Arial"/>
          <w:sz w:val="24"/>
          <w:szCs w:val="24"/>
          <w:lang w:eastAsia="ru-RU"/>
        </w:rPr>
      </w:pPr>
    </w:p>
    <w:p w:rsidR="00BA403C" w:rsidRPr="00BA403C" w:rsidRDefault="00BA403C" w:rsidP="00BA403C">
      <w:pPr>
        <w:spacing w:after="0" w:line="240" w:lineRule="auto"/>
        <w:ind w:firstLine="708"/>
        <w:contextualSpacing/>
        <w:jc w:val="both"/>
        <w:rPr>
          <w:rFonts w:ascii="Times New Roman" w:eastAsia="Calibri" w:hAnsi="Times New Roman" w:cs="Times New Roman"/>
          <w:sz w:val="28"/>
          <w:szCs w:val="28"/>
        </w:rPr>
      </w:pPr>
      <w:bookmarkStart w:id="0" w:name="anchor0"/>
      <w:bookmarkEnd w:id="0"/>
      <w:r w:rsidRPr="00BA403C">
        <w:rPr>
          <w:rFonts w:ascii="Times New Roman" w:eastAsia="Calibri" w:hAnsi="Times New Roman" w:cs="Times New Roman"/>
          <w:sz w:val="28"/>
          <w:szCs w:val="28"/>
        </w:rPr>
        <w:t>Прокуратурой Костромского района проведена проверка в сфере применения мер гражданско-правового характера для противодействия преступлениям, совершаемым с использованием информационно-телекоммуникационных технологий.</w:t>
      </w:r>
    </w:p>
    <w:p w:rsidR="00BA403C" w:rsidRPr="00BA403C" w:rsidRDefault="00BA403C" w:rsidP="00BA403C">
      <w:pPr>
        <w:spacing w:after="0" w:line="240" w:lineRule="auto"/>
        <w:contextualSpacing/>
        <w:jc w:val="both"/>
        <w:rPr>
          <w:rFonts w:ascii="Times New Roman" w:eastAsia="Calibri" w:hAnsi="Times New Roman" w:cs="Times New Roman"/>
          <w:sz w:val="28"/>
          <w:szCs w:val="28"/>
        </w:rPr>
      </w:pPr>
      <w:r w:rsidRPr="00BA403C">
        <w:rPr>
          <w:rFonts w:ascii="Times New Roman" w:eastAsia="Calibri" w:hAnsi="Times New Roman" w:cs="Times New Roman"/>
          <w:sz w:val="28"/>
          <w:szCs w:val="28"/>
        </w:rPr>
        <w:tab/>
        <w:t>По итогам проведенной проверки выявлено 5 уголовных дел по признакам состава преступления, предусмотренного ст.159 УК РФ (мошенничество), по которым имеются основания для защиты прав граждан – потерпевших по уголовным делам в судебном порядке.</w:t>
      </w:r>
    </w:p>
    <w:p w:rsidR="00BA403C" w:rsidRPr="00BA403C" w:rsidRDefault="00BA403C" w:rsidP="00BA403C">
      <w:pPr>
        <w:spacing w:after="0" w:line="240" w:lineRule="auto"/>
        <w:contextualSpacing/>
        <w:jc w:val="both"/>
        <w:rPr>
          <w:rFonts w:ascii="Times New Roman" w:eastAsia="Calibri" w:hAnsi="Times New Roman" w:cs="Times New Roman"/>
          <w:sz w:val="28"/>
          <w:szCs w:val="28"/>
        </w:rPr>
      </w:pPr>
      <w:r w:rsidRPr="00BA403C">
        <w:rPr>
          <w:rFonts w:ascii="Times New Roman" w:eastAsia="Calibri" w:hAnsi="Times New Roman" w:cs="Times New Roman"/>
          <w:sz w:val="28"/>
          <w:szCs w:val="28"/>
        </w:rPr>
        <w:tab/>
        <w:t>Так, прокуратурой района в суды общей юрисдикции предъявлено 8 исковых заявлений о взыскании с владельцев счетов, на которые в результате мошеннических действий поступили денежные средства, суммы неосновательного обогащения, всего на 3 642 тыс. рублей.</w:t>
      </w:r>
    </w:p>
    <w:p w:rsidR="00BA403C" w:rsidRPr="00BA403C" w:rsidRDefault="00BA403C" w:rsidP="00BA403C">
      <w:pPr>
        <w:spacing w:after="0" w:line="240" w:lineRule="auto"/>
        <w:contextualSpacing/>
        <w:jc w:val="both"/>
        <w:rPr>
          <w:rFonts w:ascii="Times New Roman" w:eastAsia="Calibri" w:hAnsi="Times New Roman" w:cs="Times New Roman"/>
          <w:sz w:val="28"/>
          <w:szCs w:val="28"/>
        </w:rPr>
      </w:pPr>
      <w:r w:rsidRPr="00BA403C">
        <w:rPr>
          <w:rFonts w:ascii="Times New Roman" w:eastAsia="Calibri" w:hAnsi="Times New Roman" w:cs="Times New Roman"/>
          <w:sz w:val="28"/>
          <w:szCs w:val="28"/>
        </w:rPr>
        <w:tab/>
        <w:t>Исковые заявления в настоящее время находятся на рассмотрении.</w:t>
      </w:r>
    </w:p>
    <w:p w:rsidR="00BA403C" w:rsidRPr="00BA403C" w:rsidRDefault="00BA403C" w:rsidP="00BA403C">
      <w:pPr>
        <w:spacing w:after="0" w:line="240" w:lineRule="auto"/>
        <w:contextualSpacing/>
        <w:jc w:val="both"/>
        <w:rPr>
          <w:rFonts w:ascii="Times New Roman" w:eastAsia="Calibri" w:hAnsi="Times New Roman" w:cs="Times New Roman"/>
          <w:sz w:val="28"/>
          <w:szCs w:val="28"/>
        </w:rPr>
      </w:pPr>
      <w:r w:rsidRPr="00BA403C">
        <w:rPr>
          <w:rFonts w:ascii="Times New Roman" w:eastAsia="Calibri" w:hAnsi="Times New Roman" w:cs="Times New Roman"/>
          <w:sz w:val="28"/>
          <w:szCs w:val="28"/>
        </w:rPr>
        <w:tab/>
        <w:t xml:space="preserve">Прокуратура района продолжает проведение работы </w:t>
      </w:r>
      <w:proofErr w:type="gramStart"/>
      <w:r w:rsidRPr="00BA403C">
        <w:rPr>
          <w:rFonts w:ascii="Times New Roman" w:eastAsia="Calibri" w:hAnsi="Times New Roman" w:cs="Times New Roman"/>
          <w:sz w:val="28"/>
          <w:szCs w:val="28"/>
        </w:rPr>
        <w:t>по предъявлению исков в интересах потерпевших по уголовным делам о взыскании в их пользу</w:t>
      </w:r>
      <w:proofErr w:type="gramEnd"/>
      <w:r w:rsidRPr="00BA403C">
        <w:rPr>
          <w:rFonts w:ascii="Times New Roman" w:eastAsia="Calibri" w:hAnsi="Times New Roman" w:cs="Times New Roman"/>
          <w:sz w:val="28"/>
          <w:szCs w:val="28"/>
        </w:rPr>
        <w:t xml:space="preserve"> утраченных в результате преступных действий денежных средств.</w:t>
      </w:r>
    </w:p>
    <w:p w:rsidR="00807EC7" w:rsidRPr="00807EC7" w:rsidRDefault="00807EC7" w:rsidP="00807EC7">
      <w:pPr>
        <w:spacing w:after="0" w:line="240" w:lineRule="auto"/>
        <w:contextualSpacing/>
        <w:jc w:val="right"/>
        <w:rPr>
          <w:rFonts w:ascii="Arial" w:eastAsia="Times New Roman" w:hAnsi="Arial" w:cs="Arial"/>
          <w:sz w:val="24"/>
          <w:szCs w:val="24"/>
          <w:lang w:eastAsia="ru-RU"/>
        </w:rPr>
      </w:pPr>
    </w:p>
    <w:p w:rsidR="00807EC7" w:rsidRPr="00807EC7" w:rsidRDefault="00807EC7" w:rsidP="00807EC7">
      <w:pPr>
        <w:spacing w:after="0" w:line="240" w:lineRule="auto"/>
        <w:contextualSpacing/>
        <w:jc w:val="right"/>
        <w:rPr>
          <w:rFonts w:ascii="Arial" w:eastAsia="Times New Roman" w:hAnsi="Arial" w:cs="Arial"/>
          <w:sz w:val="24"/>
          <w:szCs w:val="24"/>
          <w:lang w:eastAsia="ru-RU"/>
        </w:rPr>
      </w:pPr>
    </w:p>
    <w:p w:rsidR="00C33133" w:rsidRPr="00C33133" w:rsidRDefault="00C33133" w:rsidP="00C33133">
      <w:pPr>
        <w:widowControl w:val="0"/>
        <w:suppressAutoHyphens/>
        <w:spacing w:after="0" w:line="240" w:lineRule="auto"/>
        <w:ind w:firstLine="709"/>
        <w:jc w:val="center"/>
        <w:rPr>
          <w:rFonts w:ascii="Times New Roman" w:eastAsia="Times New Roman" w:hAnsi="Times New Roman" w:cs="Times New Roman"/>
          <w:b/>
          <w:bCs/>
          <w:color w:val="000000"/>
          <w:spacing w:val="8"/>
          <w:kern w:val="36"/>
          <w:sz w:val="28"/>
          <w:szCs w:val="28"/>
          <w:lang w:eastAsia="ru-RU"/>
        </w:rPr>
      </w:pPr>
      <w:r w:rsidRPr="00C33133">
        <w:rPr>
          <w:rFonts w:ascii="Times New Roman" w:eastAsia="Times New Roman" w:hAnsi="Times New Roman" w:cs="Times New Roman"/>
          <w:b/>
          <w:bCs/>
          <w:color w:val="000000"/>
          <w:spacing w:val="8"/>
          <w:kern w:val="36"/>
          <w:sz w:val="28"/>
          <w:szCs w:val="28"/>
          <w:lang w:eastAsia="ru-RU"/>
        </w:rPr>
        <w:t>Костромская межрайонная природоохранная прокуратура разъясняет</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b/>
          <w:bCs/>
          <w:color w:val="000000"/>
          <w:spacing w:val="8"/>
          <w:kern w:val="36"/>
          <w:sz w:val="28"/>
          <w:szCs w:val="28"/>
          <w:lang w:eastAsia="ru-RU"/>
        </w:rPr>
      </w:pP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b/>
          <w:bCs/>
          <w:color w:val="000000"/>
          <w:spacing w:val="8"/>
          <w:kern w:val="36"/>
          <w:sz w:val="28"/>
          <w:szCs w:val="28"/>
          <w:lang w:eastAsia="ru-RU"/>
        </w:rPr>
      </w:pPr>
      <w:r w:rsidRPr="00C33133">
        <w:rPr>
          <w:rFonts w:ascii="Times New Roman" w:eastAsia="Times New Roman" w:hAnsi="Times New Roman" w:cs="Times New Roman"/>
          <w:b/>
          <w:bCs/>
          <w:color w:val="000000"/>
          <w:spacing w:val="8"/>
          <w:kern w:val="36"/>
          <w:sz w:val="28"/>
          <w:szCs w:val="28"/>
          <w:lang w:eastAsia="ru-RU"/>
        </w:rPr>
        <w:t>Лицензирование при использовании водозаборных скважин</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lastRenderedPageBreak/>
        <w:t xml:space="preserve">Использование подземных вод регулируется следующими нормативными актами: Законом РФ от 21 февраля 1992 г. № 2395-I "О недрах" (далее – Закон № 2395-I); Водным кодексом Российской Федерации; Приказом Минприроды России от 30.07.2020 № 530 "Об утверждении Правил разработки месторождений подземных вод"; </w:t>
      </w:r>
      <w:proofErr w:type="gramStart"/>
      <w:r w:rsidRPr="00C33133">
        <w:rPr>
          <w:rFonts w:ascii="Times New Roman" w:eastAsia="Times New Roman" w:hAnsi="Times New Roman" w:cs="Times New Roman"/>
          <w:color w:val="000000"/>
          <w:spacing w:val="8"/>
          <w:kern w:val="36"/>
          <w:sz w:val="28"/>
          <w:szCs w:val="28"/>
          <w:lang w:eastAsia="ru-RU"/>
        </w:rPr>
        <w:t xml:space="preserve">Приказом Минприроды России от 01.12.2020 № 996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w:t>
      </w:r>
      <w:proofErr w:type="spellStart"/>
      <w:r w:rsidRPr="00C33133">
        <w:rPr>
          <w:rFonts w:ascii="Times New Roman" w:eastAsia="Times New Roman" w:hAnsi="Times New Roman" w:cs="Times New Roman"/>
          <w:color w:val="000000"/>
          <w:spacing w:val="8"/>
          <w:kern w:val="36"/>
          <w:sz w:val="28"/>
          <w:szCs w:val="28"/>
          <w:lang w:eastAsia="ru-RU"/>
        </w:rPr>
        <w:t>трудноизвлекаемых</w:t>
      </w:r>
      <w:proofErr w:type="spellEnd"/>
      <w:r w:rsidRPr="00C33133">
        <w:rPr>
          <w:rFonts w:ascii="Times New Roman" w:eastAsia="Times New Roman" w:hAnsi="Times New Roman" w:cs="Times New Roman"/>
          <w:color w:val="000000"/>
          <w:spacing w:val="8"/>
          <w:kern w:val="36"/>
          <w:sz w:val="28"/>
          <w:szCs w:val="28"/>
          <w:lang w:eastAsia="ru-RU"/>
        </w:rPr>
        <w:t xml:space="preserve"> полезных ископаемых или по совмещенной лицензии разработку технологий геологического изучения, разведки и</w:t>
      </w:r>
      <w:proofErr w:type="gramEnd"/>
      <w:r w:rsidRPr="00C33133">
        <w:rPr>
          <w:rFonts w:ascii="Times New Roman" w:eastAsia="Times New Roman" w:hAnsi="Times New Roman" w:cs="Times New Roman"/>
          <w:color w:val="000000"/>
          <w:spacing w:val="8"/>
          <w:kern w:val="36"/>
          <w:sz w:val="28"/>
          <w:szCs w:val="28"/>
          <w:lang w:eastAsia="ru-RU"/>
        </w:rPr>
        <w:t xml:space="preserve"> добычи </w:t>
      </w:r>
      <w:proofErr w:type="spellStart"/>
      <w:r w:rsidRPr="00C33133">
        <w:rPr>
          <w:rFonts w:ascii="Times New Roman" w:eastAsia="Times New Roman" w:hAnsi="Times New Roman" w:cs="Times New Roman"/>
          <w:color w:val="000000"/>
          <w:spacing w:val="8"/>
          <w:kern w:val="36"/>
          <w:sz w:val="28"/>
          <w:szCs w:val="28"/>
          <w:lang w:eastAsia="ru-RU"/>
        </w:rPr>
        <w:t>трудноизвлекаемых</w:t>
      </w:r>
      <w:proofErr w:type="spellEnd"/>
      <w:r w:rsidRPr="00C33133">
        <w:rPr>
          <w:rFonts w:ascii="Times New Roman" w:eastAsia="Times New Roman" w:hAnsi="Times New Roman" w:cs="Times New Roman"/>
          <w:color w:val="000000"/>
          <w:spacing w:val="8"/>
          <w:kern w:val="36"/>
          <w:sz w:val="28"/>
          <w:szCs w:val="28"/>
          <w:lang w:eastAsia="ru-RU"/>
        </w:rPr>
        <w:t xml:space="preserve"> полезных ископаемых, разведку и добычу таких полезных ископаемых, в границах предоставленных им участков недр на основании утвержденного технического проекта» и др.</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Согласно п. 2 ч. 1 Закона № 2395-</w:t>
      </w:r>
      <w:r w:rsidRPr="00C33133">
        <w:rPr>
          <w:rFonts w:ascii="Times New Roman" w:eastAsia="Times New Roman" w:hAnsi="Times New Roman" w:cs="Times New Roman"/>
          <w:color w:val="000000"/>
          <w:spacing w:val="8"/>
          <w:kern w:val="36"/>
          <w:sz w:val="28"/>
          <w:szCs w:val="28"/>
          <w:lang w:val="en-US" w:eastAsia="ru-RU"/>
        </w:rPr>
        <w:t>I</w:t>
      </w:r>
      <w:r w:rsidRPr="00C33133">
        <w:rPr>
          <w:rFonts w:ascii="Times New Roman" w:eastAsia="Times New Roman" w:hAnsi="Times New Roman" w:cs="Times New Roman"/>
          <w:color w:val="000000"/>
          <w:spacing w:val="8"/>
          <w:kern w:val="36"/>
          <w:sz w:val="28"/>
          <w:szCs w:val="28"/>
          <w:lang w:eastAsia="ru-RU"/>
        </w:rPr>
        <w:t xml:space="preserve"> недра предоставляются в пользовании для строительства и эксплуатации подземных сооружений, не связанных с добычей полезных ископаемых. </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33133">
        <w:rPr>
          <w:rFonts w:ascii="Times New Roman" w:eastAsia="Times New Roman" w:hAnsi="Times New Roman" w:cs="Times New Roman"/>
          <w:color w:val="333333"/>
          <w:sz w:val="28"/>
          <w:szCs w:val="28"/>
          <w:shd w:val="clear" w:color="auto" w:fill="FFFFFF"/>
          <w:lang w:eastAsia="ru-RU"/>
        </w:rPr>
        <w:t>Предоставление недр в пользование оформляется специальным государственным разрешением в виде лицензии на пользование недрами.</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 xml:space="preserve">Указанная лицензия удостоверяет право ее владельца </w:t>
      </w:r>
      <w:proofErr w:type="gramStart"/>
      <w:r w:rsidRPr="00C33133">
        <w:rPr>
          <w:rFonts w:ascii="Times New Roman" w:eastAsia="Times New Roman" w:hAnsi="Times New Roman" w:cs="Times New Roman"/>
          <w:color w:val="000000"/>
          <w:spacing w:val="8"/>
          <w:kern w:val="36"/>
          <w:sz w:val="28"/>
          <w:szCs w:val="28"/>
          <w:lang w:eastAsia="ru-RU"/>
        </w:rPr>
        <w:t>на пользование участком недр в определенных границах в соответствии с указанной целью в течение</w:t>
      </w:r>
      <w:proofErr w:type="gramEnd"/>
      <w:r w:rsidRPr="00C33133">
        <w:rPr>
          <w:rFonts w:ascii="Times New Roman" w:eastAsia="Times New Roman" w:hAnsi="Times New Roman" w:cs="Times New Roman"/>
          <w:color w:val="000000"/>
          <w:spacing w:val="8"/>
          <w:kern w:val="36"/>
          <w:sz w:val="28"/>
          <w:szCs w:val="28"/>
          <w:lang w:eastAsia="ru-RU"/>
        </w:rPr>
        <w:t xml:space="preserve"> установленного срока при соблюдении владельцем заранее оговоренных условий. Порядок и форма получения лицензии установлены в Приказе Минприроды России № 782, </w:t>
      </w:r>
      <w:proofErr w:type="spellStart"/>
      <w:r w:rsidRPr="00C33133">
        <w:rPr>
          <w:rFonts w:ascii="Times New Roman" w:eastAsia="Times New Roman" w:hAnsi="Times New Roman" w:cs="Times New Roman"/>
          <w:color w:val="000000"/>
          <w:spacing w:val="8"/>
          <w:kern w:val="36"/>
          <w:sz w:val="28"/>
          <w:szCs w:val="28"/>
          <w:lang w:eastAsia="ru-RU"/>
        </w:rPr>
        <w:t>Роснедр</w:t>
      </w:r>
      <w:proofErr w:type="spellEnd"/>
      <w:r w:rsidRPr="00C33133">
        <w:rPr>
          <w:rFonts w:ascii="Times New Roman" w:eastAsia="Times New Roman" w:hAnsi="Times New Roman" w:cs="Times New Roman"/>
          <w:color w:val="000000"/>
          <w:spacing w:val="8"/>
          <w:kern w:val="36"/>
          <w:sz w:val="28"/>
          <w:szCs w:val="28"/>
          <w:lang w:eastAsia="ru-RU"/>
        </w:rPr>
        <w:t xml:space="preserve"> № 13 от 25.10.2021.</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Пунктом 3 части 2 статьи 10 Закона № 2395-I срок пользования недрами для добычи подземных вод устанавливается в лицензии на пользование недрами и составляет до 25 лет.</w:t>
      </w:r>
    </w:p>
    <w:p w:rsidR="00C33133" w:rsidRPr="00C33133" w:rsidRDefault="00C33133" w:rsidP="00C33133">
      <w:pPr>
        <w:widowControl w:val="0"/>
        <w:suppressAutoHyphens/>
        <w:spacing w:after="0" w:line="240" w:lineRule="auto"/>
        <w:ind w:firstLine="709"/>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Согласно законодательству, получение лицензии необходимо, если:</w:t>
      </w:r>
    </w:p>
    <w:p w:rsidR="00C33133" w:rsidRPr="00C33133" w:rsidRDefault="00C33133" w:rsidP="00C33133">
      <w:pPr>
        <w:widowControl w:val="0"/>
        <w:suppressAutoHyphens/>
        <w:spacing w:after="0" w:line="240" w:lineRule="auto"/>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1. объем извлекаемых подземных вод превышает 100 куб. м в сутки;</w:t>
      </w:r>
    </w:p>
    <w:p w:rsidR="00C33133" w:rsidRPr="00C33133" w:rsidRDefault="00C33133" w:rsidP="00C33133">
      <w:pPr>
        <w:widowControl w:val="0"/>
        <w:suppressAutoHyphens/>
        <w:spacing w:after="0" w:line="240" w:lineRule="auto"/>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2. добыча воды ведется в коммерческих целях;</w:t>
      </w:r>
    </w:p>
    <w:p w:rsidR="00C33133" w:rsidRPr="00C33133" w:rsidRDefault="00C33133" w:rsidP="00C33133">
      <w:pPr>
        <w:widowControl w:val="0"/>
        <w:suppressAutoHyphens/>
        <w:spacing w:after="0" w:line="240" w:lineRule="auto"/>
        <w:jc w:val="both"/>
        <w:rPr>
          <w:rFonts w:ascii="Times New Roman" w:eastAsia="Times New Roman" w:hAnsi="Times New Roman" w:cs="Times New Roman"/>
          <w:color w:val="000000"/>
          <w:spacing w:val="8"/>
          <w:kern w:val="36"/>
          <w:sz w:val="28"/>
          <w:szCs w:val="28"/>
          <w:lang w:eastAsia="ru-RU"/>
        </w:rPr>
      </w:pPr>
      <w:r w:rsidRPr="00C33133">
        <w:rPr>
          <w:rFonts w:ascii="Times New Roman" w:eastAsia="Times New Roman" w:hAnsi="Times New Roman" w:cs="Times New Roman"/>
          <w:color w:val="000000"/>
          <w:spacing w:val="8"/>
          <w:kern w:val="36"/>
          <w:sz w:val="28"/>
          <w:szCs w:val="28"/>
          <w:lang w:eastAsia="ru-RU"/>
        </w:rPr>
        <w:t>3. источник водозабора располагается ниже водоносного горизонта, который служит источником централизованного водоснабжения.</w:t>
      </w:r>
    </w:p>
    <w:p w:rsidR="00C33133" w:rsidRPr="00C33133" w:rsidRDefault="00C33133" w:rsidP="00C33133">
      <w:pPr>
        <w:widowControl w:val="0"/>
        <w:suppressAutoHyphens/>
        <w:spacing w:after="0" w:line="240" w:lineRule="auto"/>
        <w:ind w:firstLine="709"/>
        <w:jc w:val="both"/>
        <w:rPr>
          <w:rFonts w:ascii="Times New Roman" w:eastAsia="Calibri" w:hAnsi="Times New Roman" w:cs="Times New Roman"/>
          <w:sz w:val="28"/>
          <w:szCs w:val="28"/>
        </w:rPr>
      </w:pPr>
      <w:r w:rsidRPr="00C33133">
        <w:rPr>
          <w:rFonts w:ascii="Times New Roman" w:eastAsia="Calibri" w:hAnsi="Times New Roman" w:cs="Times New Roman"/>
          <w:sz w:val="28"/>
          <w:szCs w:val="28"/>
        </w:rPr>
        <w:t xml:space="preserve">Вместе с тем, пользование недрами без лицензии является административным правонарушением, предусмотренное ст. 7.3 КоАП РФ, и влечет наложение административного штрафа на граждан в размере от 3 тыс. до 5 тыс. руб.; на должностных лиц – от 30 тыс. до 50 тыс. руб.; на юридических лиц – от 800 тыс. до 1 </w:t>
      </w:r>
      <w:proofErr w:type="gramStart"/>
      <w:r w:rsidRPr="00C33133">
        <w:rPr>
          <w:rFonts w:ascii="Times New Roman" w:eastAsia="Calibri" w:hAnsi="Times New Roman" w:cs="Times New Roman"/>
          <w:sz w:val="28"/>
          <w:szCs w:val="28"/>
        </w:rPr>
        <w:t>млн</w:t>
      </w:r>
      <w:proofErr w:type="gramEnd"/>
      <w:r w:rsidRPr="00C33133">
        <w:rPr>
          <w:rFonts w:ascii="Times New Roman" w:eastAsia="Calibri" w:hAnsi="Times New Roman" w:cs="Times New Roman"/>
          <w:sz w:val="28"/>
          <w:szCs w:val="28"/>
        </w:rPr>
        <w:t xml:space="preserve"> рублей.</w:t>
      </w:r>
    </w:p>
    <w:p w:rsidR="00C33133" w:rsidRPr="00C33133" w:rsidRDefault="00C33133" w:rsidP="00C33133">
      <w:pPr>
        <w:keepNext/>
        <w:widowControl w:val="0"/>
        <w:spacing w:after="0" w:line="240" w:lineRule="auto"/>
        <w:ind w:firstLine="709"/>
        <w:jc w:val="center"/>
        <w:rPr>
          <w:rFonts w:ascii="Times New Roman" w:eastAsia="Times New Roman" w:hAnsi="Times New Roman" w:cs="Times New Roman"/>
          <w:sz w:val="24"/>
          <w:szCs w:val="24"/>
          <w:lang w:eastAsia="ru-RU"/>
        </w:rPr>
      </w:pPr>
      <w:r w:rsidRPr="00C33133">
        <w:rPr>
          <w:rFonts w:ascii="Times New Roman" w:eastAsia="Times New Roman" w:hAnsi="Times New Roman" w:cs="Times New Roman"/>
          <w:b/>
          <w:bCs/>
          <w:color w:val="000000"/>
          <w:sz w:val="28"/>
          <w:szCs w:val="28"/>
          <w:lang w:eastAsia="ru-RU"/>
        </w:rPr>
        <w:lastRenderedPageBreak/>
        <w:t>Костромская межрайонная природоохранная прокуратура разъясняет</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b/>
          <w:bCs/>
          <w:color w:val="000000"/>
          <w:sz w:val="28"/>
          <w:szCs w:val="28"/>
          <w:lang w:eastAsia="ru-RU"/>
        </w:rPr>
        <w:t>Дисциплинарная ответственность</w:t>
      </w:r>
      <w:r w:rsidRPr="00C33133">
        <w:rPr>
          <w:rFonts w:ascii="Times New Roman" w:eastAsia="Times New Roman" w:hAnsi="Times New Roman" w:cs="Times New Roman"/>
          <w:color w:val="000000"/>
          <w:sz w:val="24"/>
          <w:szCs w:val="24"/>
          <w:lang w:eastAsia="ru-RU"/>
        </w:rPr>
        <w:t> </w:t>
      </w:r>
      <w:r w:rsidRPr="00C33133">
        <w:rPr>
          <w:rFonts w:ascii="Times New Roman" w:eastAsia="Times New Roman" w:hAnsi="Times New Roman" w:cs="Times New Roman"/>
          <w:b/>
          <w:bCs/>
          <w:color w:val="000000"/>
          <w:sz w:val="28"/>
          <w:szCs w:val="28"/>
          <w:lang w:eastAsia="ru-RU"/>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 xml:space="preserve">Вопросы </w:t>
      </w:r>
      <w:proofErr w:type="gramStart"/>
      <w:r w:rsidRPr="00C33133">
        <w:rPr>
          <w:rFonts w:ascii="Times New Roman" w:eastAsia="Times New Roman" w:hAnsi="Times New Roman" w:cs="Times New Roman"/>
          <w:color w:val="000000"/>
          <w:sz w:val="28"/>
          <w:szCs w:val="28"/>
          <w:lang w:eastAsia="ru-RU"/>
        </w:rPr>
        <w:t>дисциплинарной</w:t>
      </w:r>
      <w:proofErr w:type="gramEnd"/>
      <w:r w:rsidRPr="00C33133">
        <w:rPr>
          <w:rFonts w:ascii="Times New Roman" w:eastAsia="Times New Roman" w:hAnsi="Times New Roman" w:cs="Times New Roman"/>
          <w:color w:val="000000"/>
          <w:sz w:val="28"/>
          <w:szCs w:val="28"/>
          <w:lang w:eastAsia="ru-RU"/>
        </w:rPr>
        <w:t xml:space="preserve"> ответственность физических лиц за коррупционные правонарушения урегулированы следующими нормативными актами: Трудовым кодексом Российской Федерации; ФЗ от 25.12.2008 № 273-ФЗ от 25.12.2008 № 273-ФЗ «О противодействии коррупции»; ФЗ от 02.03.2007 № 25-ФЗ «О муниципальной службе в Российской Федерации»; ФЗ от 27.07.2004 № 79-ФЗ «О государственной гражданской службе Российской Федерации» и др.</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Физические лица привлекаются к дисциплинарной ответственности за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Одним из примеров таких требований является предоставления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установленном законом порядке и сроках.</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Частью 1 ст. 59.1 ФЗ от 27.07.2004 № 79-ФЗ «О государственной гражданской службе Российской Федерации» (далее – ФЗ № 79) установлены следующие взыскания за несоблюдение ограничений и запретов, требований о предотвращении или об урегулировании конфликта интересов и неисполнение обязанностей:</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1) замечание;</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2) выговор;</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3) предупреждение о неполном должностном соответствии.</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 xml:space="preserve">Кроме того, к гражданскому служащему может быть применена крайняя мера дисциплинарной ответственности в виде увольнения в связи с утратой доверия. В ст. 59.2 ФЗ № 79 закреплен закрытый перечень оснований увольнения в связи с утратой доверия. Так, согласно ч. 1 ст. 59.2 ФЗ № 79 </w:t>
      </w:r>
      <w:r w:rsidRPr="00C33133">
        <w:rPr>
          <w:rFonts w:ascii="Times New Roman" w:eastAsia="Times New Roman" w:hAnsi="Times New Roman" w:cs="Times New Roman"/>
          <w:color w:val="000000"/>
          <w:sz w:val="30"/>
          <w:szCs w:val="30"/>
          <w:shd w:val="clear" w:color="auto" w:fill="FFFFFF"/>
          <w:lang w:eastAsia="ru-RU"/>
        </w:rPr>
        <w:t>гражданский служащий подлежит увольнению в связи с утратой доверия в случае:</w:t>
      </w:r>
    </w:p>
    <w:p w:rsidR="00C33133" w:rsidRPr="00C33133" w:rsidRDefault="00C33133" w:rsidP="00C33133">
      <w:pPr>
        <w:keepNext/>
        <w:widowControl w:val="0"/>
        <w:numPr>
          <w:ilvl w:val="0"/>
          <w:numId w:val="40"/>
        </w:numPr>
        <w:spacing w:after="0" w:line="240" w:lineRule="auto"/>
        <w:ind w:left="862"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непринятия гражданским служащим мер по предотвращению и (или) урегулированию конфликта интересов, стороной которого он является;</w:t>
      </w:r>
    </w:p>
    <w:p w:rsidR="00C33133" w:rsidRPr="00C33133" w:rsidRDefault="00C33133" w:rsidP="00C33133">
      <w:pPr>
        <w:keepNext/>
        <w:widowControl w:val="0"/>
        <w:numPr>
          <w:ilvl w:val="0"/>
          <w:numId w:val="40"/>
        </w:numPr>
        <w:spacing w:after="0" w:line="240" w:lineRule="auto"/>
        <w:ind w:left="862"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 xml:space="preserve">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w:t>
      </w:r>
      <w:r w:rsidRPr="00C33133">
        <w:rPr>
          <w:rFonts w:ascii="Times New Roman" w:eastAsia="Times New Roman" w:hAnsi="Times New Roman" w:cs="Times New Roman"/>
          <w:color w:val="000000"/>
          <w:sz w:val="28"/>
          <w:szCs w:val="28"/>
          <w:lang w:eastAsia="ru-RU"/>
        </w:rPr>
        <w:lastRenderedPageBreak/>
        <w:t>неполных сведений, либо представления заведомо недостоверных сведений;</w:t>
      </w:r>
    </w:p>
    <w:p w:rsidR="00C33133" w:rsidRPr="00C33133" w:rsidRDefault="00C33133" w:rsidP="00C33133">
      <w:pPr>
        <w:keepNext/>
        <w:widowControl w:val="0"/>
        <w:numPr>
          <w:ilvl w:val="0"/>
          <w:numId w:val="40"/>
        </w:numPr>
        <w:spacing w:after="0" w:line="240" w:lineRule="auto"/>
        <w:ind w:left="862"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участия гражданского служащего на платной основе в деятельности органа управления коммерческой организацией;</w:t>
      </w:r>
    </w:p>
    <w:p w:rsidR="00C33133" w:rsidRPr="00C33133" w:rsidRDefault="00C33133" w:rsidP="00C33133">
      <w:pPr>
        <w:keepNext/>
        <w:widowControl w:val="0"/>
        <w:numPr>
          <w:ilvl w:val="0"/>
          <w:numId w:val="40"/>
        </w:numPr>
        <w:spacing w:after="0" w:line="240" w:lineRule="auto"/>
        <w:ind w:left="862"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осуществления гражданским служащим предпринимательской деятельности;</w:t>
      </w:r>
    </w:p>
    <w:p w:rsidR="00C33133" w:rsidRPr="00C33133" w:rsidRDefault="00C33133" w:rsidP="00C33133">
      <w:pPr>
        <w:keepNext/>
        <w:widowControl w:val="0"/>
        <w:numPr>
          <w:ilvl w:val="0"/>
          <w:numId w:val="40"/>
        </w:numPr>
        <w:spacing w:after="0" w:line="240" w:lineRule="auto"/>
        <w:ind w:left="862"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3133" w:rsidRPr="00C33133" w:rsidRDefault="00C33133" w:rsidP="00C33133">
      <w:pPr>
        <w:keepNext/>
        <w:widowControl w:val="0"/>
        <w:numPr>
          <w:ilvl w:val="0"/>
          <w:numId w:val="40"/>
        </w:numPr>
        <w:spacing w:after="0" w:line="240" w:lineRule="auto"/>
        <w:ind w:left="862"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lang w:eastAsia="ru-RU"/>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t>Порядок применения взысканий за коррупционные правонарушения предусмотрен статьей 59.3 Федерального закона № 79-ФЗ.</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t>Указанные взыскания применяются представителем нанимателя на основании: </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t>-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уполномоченным подразделением Администрации Президента Российской Федерации</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t>- в случае</w:t>
      </w:r>
      <w:proofErr w:type="gramStart"/>
      <w:r w:rsidRPr="00C33133">
        <w:rPr>
          <w:rFonts w:ascii="Times New Roman" w:eastAsia="Times New Roman" w:hAnsi="Times New Roman" w:cs="Times New Roman"/>
          <w:color w:val="000000"/>
          <w:sz w:val="28"/>
          <w:szCs w:val="28"/>
          <w:shd w:val="clear" w:color="auto" w:fill="FFFFFF"/>
          <w:lang w:eastAsia="ru-RU"/>
        </w:rPr>
        <w:t>,</w:t>
      </w:r>
      <w:proofErr w:type="gramEnd"/>
      <w:r w:rsidRPr="00C33133">
        <w:rPr>
          <w:rFonts w:ascii="Times New Roman" w:eastAsia="Times New Roman" w:hAnsi="Times New Roman" w:cs="Times New Roman"/>
          <w:color w:val="000000"/>
          <w:sz w:val="28"/>
          <w:szCs w:val="28"/>
          <w:shd w:val="clear" w:color="auto" w:fill="FFFFFF"/>
          <w:lang w:eastAsia="ru-RU"/>
        </w:rPr>
        <w:t xml:space="preserve"> если доклад о результатах проверки направлялся в комиссию по урегулированию конфликтов интересов, - и на основании рекомендации указанной комиссии. </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C33133">
        <w:rPr>
          <w:rFonts w:ascii="Times New Roman" w:eastAsia="Times New Roman" w:hAnsi="Times New Roman" w:cs="Times New Roman"/>
          <w:color w:val="000000"/>
          <w:sz w:val="28"/>
          <w:szCs w:val="28"/>
          <w:shd w:val="clear" w:color="auto" w:fill="FFFFFF"/>
          <w:lang w:eastAsia="ru-RU"/>
        </w:rPr>
        <w:t>Кроме того,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t xml:space="preserve">Взыскания за коррупционные правонарушения применяются </w:t>
      </w:r>
      <w:r w:rsidRPr="00C33133">
        <w:rPr>
          <w:rFonts w:ascii="Times New Roman" w:eastAsia="Times New Roman" w:hAnsi="Times New Roman" w:cs="Times New Roman"/>
          <w:b/>
          <w:bCs/>
          <w:color w:val="000000"/>
          <w:sz w:val="28"/>
          <w:szCs w:val="28"/>
          <w:shd w:val="clear" w:color="auto" w:fill="FFFFFF"/>
          <w:lang w:eastAsia="ru-RU"/>
        </w:rPr>
        <w:t>не позднее 6 месяцев</w:t>
      </w:r>
      <w:r w:rsidRPr="00C33133">
        <w:rPr>
          <w:rFonts w:ascii="Times New Roman" w:eastAsia="Times New Roman" w:hAnsi="Times New Roman" w:cs="Times New Roman"/>
          <w:color w:val="000000"/>
          <w:sz w:val="28"/>
          <w:szCs w:val="28"/>
          <w:shd w:val="clear" w:color="auto" w:fill="FFFFFF"/>
          <w:lang w:eastAsia="ru-RU"/>
        </w:rPr>
        <w:t xml:space="preserve"> со дня поступления информации о совершении служащим коррупционного правонарушения и не позднее трех лет со дня его совершения (ч. 3 ст. 59.3 Федерального закона № 79-ФЗ).</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t xml:space="preserve">Служащий считается подвергнутым взысканию </w:t>
      </w:r>
      <w:r w:rsidRPr="00C33133">
        <w:rPr>
          <w:rFonts w:ascii="Times New Roman" w:eastAsia="Times New Roman" w:hAnsi="Times New Roman" w:cs="Times New Roman"/>
          <w:b/>
          <w:bCs/>
          <w:color w:val="000000"/>
          <w:sz w:val="28"/>
          <w:szCs w:val="28"/>
          <w:shd w:val="clear" w:color="auto" w:fill="FFFFFF"/>
          <w:lang w:eastAsia="ru-RU"/>
        </w:rPr>
        <w:t>в течение 1 года со дня его применения</w:t>
      </w:r>
      <w:r w:rsidRPr="00C33133">
        <w:rPr>
          <w:rFonts w:ascii="Times New Roman" w:eastAsia="Times New Roman" w:hAnsi="Times New Roman" w:cs="Times New Roman"/>
          <w:color w:val="000000"/>
          <w:sz w:val="28"/>
          <w:szCs w:val="28"/>
          <w:shd w:val="clear" w:color="auto" w:fill="FFFFFF"/>
          <w:lang w:eastAsia="ru-RU"/>
        </w:rPr>
        <w:t xml:space="preserve"> (ч. 7 ст. 59.3 Федерального закона № 79-ФЗ). </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color w:val="000000"/>
          <w:sz w:val="28"/>
          <w:szCs w:val="28"/>
          <w:shd w:val="clear" w:color="auto" w:fill="FFFFFF"/>
          <w:lang w:eastAsia="ru-RU"/>
        </w:rPr>
        <w:lastRenderedPageBreak/>
        <w:t xml:space="preserve">Стоит отметить, что согласно письму Министерства труда и социальной защиты Российской Федерации от 18.07.2013 № 18-2/10/2-4038 федеральным законодательством не предусмотрено право представителя нанимателя досрочно снять со служащего взыскание за коррупционное правонарушение. </w:t>
      </w:r>
    </w:p>
    <w:p w:rsidR="00C33133" w:rsidRPr="00C33133" w:rsidRDefault="00C33133" w:rsidP="00C33133">
      <w:pPr>
        <w:keepNext/>
        <w:widowControl w:val="0"/>
        <w:spacing w:after="0" w:line="240" w:lineRule="auto"/>
        <w:ind w:firstLine="709"/>
        <w:jc w:val="both"/>
        <w:rPr>
          <w:rFonts w:ascii="Times New Roman" w:eastAsia="Times New Roman" w:hAnsi="Times New Roman" w:cs="Times New Roman"/>
          <w:sz w:val="24"/>
          <w:szCs w:val="24"/>
          <w:lang w:eastAsia="ru-RU"/>
        </w:rPr>
      </w:pPr>
      <w:r w:rsidRPr="00C33133">
        <w:rPr>
          <w:rFonts w:ascii="Times New Roman" w:eastAsia="Times New Roman" w:hAnsi="Times New Roman" w:cs="Times New Roman"/>
          <w:sz w:val="24"/>
          <w:szCs w:val="24"/>
          <w:lang w:eastAsia="ru-RU"/>
        </w:rPr>
        <w:t> </w:t>
      </w:r>
    </w:p>
    <w:p w:rsidR="00645F65" w:rsidRPr="00645F65" w:rsidRDefault="00C33133" w:rsidP="00645F65">
      <w:pPr>
        <w:suppressAutoHyphens/>
        <w:contextualSpacing/>
        <w:jc w:val="center"/>
        <w:rPr>
          <w:rFonts w:ascii="Arial" w:eastAsia="Times New Roman" w:hAnsi="Arial" w:cs="Arial"/>
          <w:b/>
          <w:sz w:val="24"/>
          <w:szCs w:val="24"/>
          <w:lang w:eastAsia="ar-SA"/>
        </w:rPr>
      </w:pPr>
      <w:r w:rsidRPr="00C33133">
        <w:rPr>
          <w:rFonts w:ascii="Times New Roman" w:eastAsia="Times New Roman" w:hAnsi="Times New Roman" w:cs="Times New Roman"/>
          <w:sz w:val="24"/>
          <w:szCs w:val="24"/>
          <w:lang w:eastAsia="ru-RU"/>
        </w:rPr>
        <w:t> </w:t>
      </w:r>
      <w:r w:rsidR="00645F65">
        <w:rPr>
          <w:rFonts w:ascii="Arial" w:eastAsia="Calibri" w:hAnsi="Arial" w:cs="Arial"/>
          <w:noProof/>
          <w:sz w:val="24"/>
          <w:szCs w:val="24"/>
          <w:lang w:eastAsia="ru-RU"/>
        </w:rPr>
        <w:drawing>
          <wp:inline distT="0" distB="0" distL="0" distR="0">
            <wp:extent cx="447675"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r w:rsidRPr="00645F65">
        <w:rPr>
          <w:rFonts w:ascii="Arial" w:eastAsia="Times New Roman" w:hAnsi="Arial" w:cs="Arial"/>
          <w:b/>
          <w:sz w:val="32"/>
          <w:szCs w:val="32"/>
          <w:lang w:eastAsia="ar-SA"/>
        </w:rPr>
        <w:t>СОВЕТ ДЕПУТАТОВ</w:t>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r w:rsidRPr="00645F65">
        <w:rPr>
          <w:rFonts w:ascii="Arial" w:eastAsia="Times New Roman" w:hAnsi="Arial" w:cs="Arial"/>
          <w:b/>
          <w:sz w:val="32"/>
          <w:szCs w:val="32"/>
          <w:lang w:eastAsia="ar-SA"/>
        </w:rPr>
        <w:t>АПРАКСИНСКОГО СЕЛЬСКОГО ПОСЕЛЕНИЯ</w:t>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r w:rsidRPr="00645F65">
        <w:rPr>
          <w:rFonts w:ascii="Arial" w:eastAsia="Times New Roman" w:hAnsi="Arial" w:cs="Arial"/>
          <w:b/>
          <w:sz w:val="32"/>
          <w:szCs w:val="32"/>
          <w:lang w:eastAsia="ar-SA"/>
        </w:rPr>
        <w:t>КОСТРОМСКОГО МУНИЦИПАЛЬНОГО РАЙОНА</w:t>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r w:rsidRPr="00645F65">
        <w:rPr>
          <w:rFonts w:ascii="Arial" w:eastAsia="Times New Roman" w:hAnsi="Arial" w:cs="Arial"/>
          <w:b/>
          <w:sz w:val="32"/>
          <w:szCs w:val="32"/>
          <w:lang w:eastAsia="ar-SA"/>
        </w:rPr>
        <w:t>КОСТРОМСКОЙ ОБЛАСТИ</w:t>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r w:rsidRPr="00645F65">
        <w:rPr>
          <w:rFonts w:ascii="Arial" w:eastAsia="Times New Roman" w:hAnsi="Arial" w:cs="Arial"/>
          <w:b/>
          <w:sz w:val="32"/>
          <w:szCs w:val="32"/>
          <w:lang w:eastAsia="ar-SA"/>
        </w:rPr>
        <w:t>РЕШЕНИЕ</w:t>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r w:rsidRPr="00645F65">
        <w:rPr>
          <w:rFonts w:ascii="Arial" w:eastAsia="Times New Roman" w:hAnsi="Arial" w:cs="Arial"/>
          <w:b/>
          <w:sz w:val="32"/>
          <w:szCs w:val="32"/>
          <w:lang w:eastAsia="ar-SA"/>
        </w:rPr>
        <w:t>от 28 апреля 2025 года №13 п. Апраксино</w:t>
      </w:r>
    </w:p>
    <w:p w:rsidR="00645F65" w:rsidRPr="00645F65" w:rsidRDefault="00645F65" w:rsidP="00645F65">
      <w:pPr>
        <w:suppressAutoHyphens/>
        <w:spacing w:after="0" w:line="240" w:lineRule="auto"/>
        <w:contextualSpacing/>
        <w:jc w:val="center"/>
        <w:rPr>
          <w:rFonts w:ascii="Arial" w:eastAsia="Times New Roman" w:hAnsi="Arial" w:cs="Arial"/>
          <w:b/>
          <w:sz w:val="32"/>
          <w:szCs w:val="32"/>
          <w:lang w:eastAsia="ar-SA"/>
        </w:rPr>
      </w:pPr>
    </w:p>
    <w:p w:rsidR="00645F65" w:rsidRPr="00645F65" w:rsidRDefault="00645F65" w:rsidP="00645F65">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z w:val="32"/>
          <w:szCs w:val="32"/>
          <w:lang w:eastAsia="ar-SA"/>
        </w:rPr>
      </w:pPr>
      <w:r w:rsidRPr="00645F65">
        <w:rPr>
          <w:rFonts w:ascii="Arial" w:eastAsia="Times New Roman" w:hAnsi="Arial" w:cs="Arial"/>
          <w:b/>
          <w:bCs/>
          <w:caps/>
          <w:sz w:val="32"/>
          <w:szCs w:val="32"/>
          <w:lang w:eastAsia="ru-RU"/>
        </w:rPr>
        <w:t xml:space="preserve">О внесении изменений в решение Совета депутатов Апраксинского сельского поселения от 26.12.2024 № 56 «О бюджете Апраксинского сельского поселения на 2025 </w:t>
      </w:r>
      <w:r w:rsidRPr="00645F65">
        <w:rPr>
          <w:rFonts w:ascii="Arial" w:eastAsia="Times New Roman" w:hAnsi="Arial" w:cs="Arial"/>
          <w:b/>
          <w:caps/>
          <w:sz w:val="32"/>
          <w:szCs w:val="32"/>
          <w:lang w:eastAsia="ru-RU"/>
        </w:rPr>
        <w:t>год</w:t>
      </w:r>
      <w:r w:rsidRPr="00645F65">
        <w:rPr>
          <w:rFonts w:ascii="Arial" w:eastAsia="Times New Roman" w:hAnsi="Arial" w:cs="Arial"/>
          <w:b/>
          <w:caps/>
          <w:sz w:val="32"/>
          <w:szCs w:val="32"/>
          <w:lang w:eastAsia="ar-SA"/>
        </w:rPr>
        <w:t xml:space="preserve"> и на плановый период 2026</w:t>
      </w:r>
      <w:proofErr w:type="gramStart"/>
      <w:r w:rsidRPr="00645F65">
        <w:rPr>
          <w:rFonts w:ascii="Arial" w:eastAsia="Times New Roman" w:hAnsi="Arial" w:cs="Arial"/>
          <w:b/>
          <w:caps/>
          <w:sz w:val="32"/>
          <w:szCs w:val="32"/>
          <w:lang w:eastAsia="ar-SA"/>
        </w:rPr>
        <w:t xml:space="preserve"> и</w:t>
      </w:r>
      <w:proofErr w:type="gramEnd"/>
      <w:r w:rsidRPr="00645F65">
        <w:rPr>
          <w:rFonts w:ascii="Arial" w:eastAsia="Times New Roman" w:hAnsi="Arial" w:cs="Arial"/>
          <w:b/>
          <w:caps/>
          <w:sz w:val="32"/>
          <w:szCs w:val="32"/>
          <w:lang w:eastAsia="ar-SA"/>
        </w:rPr>
        <w:t xml:space="preserve"> 2027 годов».</w:t>
      </w:r>
    </w:p>
    <w:p w:rsidR="00645F65" w:rsidRPr="00645F65" w:rsidRDefault="00645F65" w:rsidP="00645F65">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z w:val="32"/>
          <w:szCs w:val="32"/>
          <w:lang w:eastAsia="ru-RU"/>
        </w:rPr>
      </w:pPr>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645F65">
        <w:rPr>
          <w:rFonts w:ascii="Arial" w:eastAsia="Times New Roman" w:hAnsi="Arial" w:cs="Arial"/>
          <w:sz w:val="24"/>
          <w:szCs w:val="24"/>
          <w:lang w:eastAsia="ru-RU"/>
        </w:rPr>
        <w:t>Рассмотрев внесенный администрацией Апраксинского сельского поселения Костромского муниципального района проект решения «О бюджете поселения на 2025 год и на плановый период 2026 и 2027 годов»,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 Костромского муниципального района Костромской области</w:t>
      </w:r>
      <w:proofErr w:type="gramEnd"/>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645F65">
        <w:rPr>
          <w:rFonts w:ascii="Arial" w:eastAsia="Times New Roman" w:hAnsi="Arial" w:cs="Arial"/>
          <w:bCs/>
          <w:sz w:val="24"/>
          <w:szCs w:val="24"/>
          <w:lang w:eastAsia="ru-RU"/>
        </w:rPr>
        <w:t>РЕШИЛ:</w:t>
      </w:r>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645F65">
        <w:rPr>
          <w:rFonts w:ascii="Arial" w:eastAsia="Times New Roman" w:hAnsi="Arial" w:cs="Arial"/>
          <w:sz w:val="24"/>
          <w:szCs w:val="24"/>
          <w:lang w:eastAsia="ru-RU"/>
        </w:rPr>
        <w:t xml:space="preserve">1. </w:t>
      </w:r>
      <w:r w:rsidRPr="00645F65">
        <w:rPr>
          <w:rFonts w:ascii="Arial" w:eastAsia="Times New Roman" w:hAnsi="Arial" w:cs="Arial"/>
          <w:bCs/>
          <w:sz w:val="24"/>
          <w:szCs w:val="24"/>
          <w:lang w:eastAsia="ru-RU"/>
        </w:rPr>
        <w:t>Пункт 1 решения читать в следующей редакции: «</w:t>
      </w:r>
      <w:r w:rsidRPr="00645F65">
        <w:rPr>
          <w:rFonts w:ascii="Arial" w:eastAsia="Times New Roman" w:hAnsi="Arial" w:cs="Arial"/>
          <w:sz w:val="24"/>
          <w:szCs w:val="24"/>
          <w:lang w:eastAsia="ru-RU"/>
        </w:rPr>
        <w:t xml:space="preserve">Утвердить поступление доходов в бюджет Апраксинского </w:t>
      </w:r>
      <w:proofErr w:type="gramStart"/>
      <w:r w:rsidRPr="00645F65">
        <w:rPr>
          <w:rFonts w:ascii="Arial" w:eastAsia="Times New Roman" w:hAnsi="Arial" w:cs="Arial"/>
          <w:sz w:val="24"/>
          <w:szCs w:val="24"/>
          <w:lang w:eastAsia="ru-RU"/>
        </w:rPr>
        <w:t>сельского</w:t>
      </w:r>
      <w:proofErr w:type="gramEnd"/>
      <w:r w:rsidRPr="00645F65">
        <w:rPr>
          <w:rFonts w:ascii="Arial" w:eastAsia="Times New Roman" w:hAnsi="Arial" w:cs="Arial"/>
          <w:sz w:val="24"/>
          <w:szCs w:val="24"/>
          <w:lang w:eastAsia="ru-RU"/>
        </w:rPr>
        <w:t xml:space="preserve"> поселения на 2025 год в сумме 33 635 384,00 рублей, в том числе объем собственных доходов в сумме 10 533 364,00 рублей, объем безвозмездных поступлений </w:t>
      </w:r>
      <w:r w:rsidRPr="00645F65">
        <w:rPr>
          <w:rFonts w:ascii="Arial" w:eastAsia="Times New Roman" w:hAnsi="Arial" w:cs="Arial"/>
          <w:spacing w:val="-1"/>
          <w:sz w:val="24"/>
          <w:szCs w:val="24"/>
          <w:lang w:eastAsia="ru-RU"/>
        </w:rPr>
        <w:t xml:space="preserve">в сумме 23102 020,00 рублей и расходам в сумме </w:t>
      </w:r>
      <w:r w:rsidRPr="00645F65">
        <w:rPr>
          <w:rFonts w:ascii="Arial" w:eastAsia="Times New Roman" w:hAnsi="Arial" w:cs="Arial"/>
          <w:sz w:val="24"/>
          <w:szCs w:val="24"/>
          <w:lang w:eastAsia="ru-RU"/>
        </w:rPr>
        <w:t>33 810 790,00 рублей.</w:t>
      </w:r>
      <w:r w:rsidRPr="00645F65">
        <w:rPr>
          <w:rFonts w:ascii="Arial" w:eastAsia="Times New Roman" w:hAnsi="Arial" w:cs="Arial"/>
          <w:bCs/>
          <w:sz w:val="24"/>
          <w:szCs w:val="24"/>
          <w:lang w:eastAsia="ru-RU"/>
        </w:rPr>
        <w:t>».</w:t>
      </w:r>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645F65">
        <w:rPr>
          <w:rFonts w:ascii="Arial" w:eastAsia="Times New Roman" w:hAnsi="Arial" w:cs="Arial"/>
          <w:sz w:val="24"/>
          <w:szCs w:val="24"/>
          <w:lang w:eastAsia="ru-RU"/>
        </w:rPr>
        <w:t xml:space="preserve">2. Пункт 17 решения изложить в следующей редакции: «17. </w:t>
      </w:r>
      <w:proofErr w:type="gramStart"/>
      <w:r w:rsidRPr="00645F65">
        <w:rPr>
          <w:rFonts w:ascii="Arial" w:eastAsia="Times New Roman" w:hAnsi="Arial" w:cs="Arial"/>
          <w:sz w:val="24"/>
          <w:szCs w:val="24"/>
          <w:lang w:eastAsia="ru-RU"/>
        </w:rPr>
        <w:t xml:space="preserve">Утвердить распределение бюджетных ассигнований на реализацию муниципальной программы «Развитие транспортной инфраструктуры Апраксинского сельского поселения Костромского муниципального района Костромской области на 2025-2027 годы» на 2025 год в сумме 2 650 941,00 рублей, на плановый период </w:t>
      </w:r>
      <w:r w:rsidRPr="00645F65">
        <w:rPr>
          <w:rFonts w:ascii="Arial" w:eastAsia="Times New Roman" w:hAnsi="Arial" w:cs="Arial"/>
          <w:sz w:val="24"/>
          <w:szCs w:val="24"/>
          <w:lang w:eastAsia="ru-RU"/>
        </w:rPr>
        <w:lastRenderedPageBreak/>
        <w:t>2026 года в сумме 1 172 050,60 рублей и на 2027 год в сумме 994 062,00 рублей.»</w:t>
      </w:r>
      <w:proofErr w:type="gramEnd"/>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645F65">
        <w:rPr>
          <w:rFonts w:ascii="Arial" w:eastAsia="Times New Roman" w:hAnsi="Arial" w:cs="Arial"/>
          <w:sz w:val="24"/>
          <w:szCs w:val="24"/>
          <w:lang w:eastAsia="ru-RU"/>
        </w:rPr>
        <w:t xml:space="preserve">3. </w:t>
      </w:r>
      <w:proofErr w:type="gramStart"/>
      <w:r w:rsidRPr="00645F65">
        <w:rPr>
          <w:rFonts w:ascii="Arial" w:eastAsia="Times New Roman" w:hAnsi="Arial" w:cs="Arial"/>
          <w:sz w:val="24"/>
          <w:szCs w:val="24"/>
          <w:lang w:eastAsia="ru-RU"/>
        </w:rPr>
        <w:t>Приложение № 1 «Объем доходов в бюджет Апраксинского сельского поселения на 2025 год», Приложение № 3 «Ведомственная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бюджетов РФ бюджета Апраксинского сельского поселения на 2025 год», Приложение № 5 «Источники финансирования дефицита бюджета Апраксинского сельского поселения на 2025год», изложить в новой редакции (приложение).</w:t>
      </w:r>
      <w:proofErr w:type="gramEnd"/>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645F65">
        <w:rPr>
          <w:rFonts w:ascii="Arial" w:eastAsia="Times New Roman" w:hAnsi="Arial" w:cs="Arial"/>
          <w:sz w:val="24"/>
          <w:szCs w:val="24"/>
          <w:lang w:eastAsia="ru-RU"/>
        </w:rPr>
        <w:t>4. Настоящее решение вступает в силу со дня его опубликования в информационном бюллетене «Апраксинский вестник».</w:t>
      </w:r>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645F65">
        <w:rPr>
          <w:rFonts w:ascii="Arial" w:eastAsia="Times New Roman" w:hAnsi="Arial" w:cs="Arial"/>
          <w:sz w:val="24"/>
          <w:szCs w:val="24"/>
          <w:lang w:eastAsia="ru-RU"/>
        </w:rPr>
        <w:t xml:space="preserve">Глава Апраксинского </w:t>
      </w:r>
      <w:proofErr w:type="gramStart"/>
      <w:r w:rsidRPr="00645F65">
        <w:rPr>
          <w:rFonts w:ascii="Arial" w:eastAsia="Times New Roman" w:hAnsi="Arial" w:cs="Arial"/>
          <w:sz w:val="24"/>
          <w:szCs w:val="24"/>
          <w:lang w:eastAsia="ru-RU"/>
        </w:rPr>
        <w:t>сельского</w:t>
      </w:r>
      <w:proofErr w:type="gramEnd"/>
      <w:r w:rsidRPr="00645F65">
        <w:rPr>
          <w:rFonts w:ascii="Arial" w:eastAsia="Times New Roman" w:hAnsi="Arial" w:cs="Arial"/>
          <w:sz w:val="24"/>
          <w:szCs w:val="24"/>
          <w:lang w:eastAsia="ru-RU"/>
        </w:rPr>
        <w:t xml:space="preserve"> поселения</w:t>
      </w:r>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645F65">
        <w:rPr>
          <w:rFonts w:ascii="Arial" w:eastAsia="Times New Roman" w:hAnsi="Arial" w:cs="Arial"/>
          <w:sz w:val="24"/>
          <w:szCs w:val="24"/>
          <w:lang w:eastAsia="ru-RU"/>
        </w:rPr>
        <w:t>Председатель Совета депутатов поселения:</w:t>
      </w:r>
      <w:r w:rsidRPr="00645F65">
        <w:rPr>
          <w:rFonts w:ascii="Arial" w:eastAsia="Times New Roman" w:hAnsi="Arial" w:cs="Arial"/>
          <w:sz w:val="24"/>
          <w:szCs w:val="24"/>
          <w:lang w:eastAsia="ru-RU"/>
        </w:rPr>
        <w:tab/>
        <w:t xml:space="preserve">                                              О. В. Глухарева</w:t>
      </w:r>
    </w:p>
    <w:p w:rsidR="00645F65" w:rsidRPr="00645F65" w:rsidRDefault="00645F65" w:rsidP="00645F65">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645F65">
        <w:rPr>
          <w:rFonts w:ascii="Arial" w:eastAsia="Times New Roman" w:hAnsi="Arial" w:cs="Arial"/>
          <w:color w:val="000000"/>
          <w:sz w:val="24"/>
          <w:szCs w:val="24"/>
          <w:lang w:eastAsia="ru-RU"/>
        </w:rPr>
        <w:t>Приложение № 1</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645F65">
        <w:rPr>
          <w:rFonts w:ascii="Arial" w:eastAsia="Times New Roman" w:hAnsi="Arial" w:cs="Arial"/>
          <w:color w:val="000000"/>
          <w:sz w:val="24"/>
          <w:szCs w:val="24"/>
          <w:lang w:eastAsia="ru-RU"/>
        </w:rPr>
        <w:t xml:space="preserve">к решению Совета депутатов </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Апраксинского сельского поселения</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 xml:space="preserve">Костромского муниципального района </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Костромской области</w:t>
      </w:r>
    </w:p>
    <w:p w:rsidR="00645F65" w:rsidRPr="00645F65" w:rsidRDefault="00645F65" w:rsidP="00645F65">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от 28.04.2025 № 13</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645F65" w:rsidRPr="00645F65" w:rsidRDefault="00645F65" w:rsidP="00645F65">
      <w:pPr>
        <w:tabs>
          <w:tab w:val="left" w:pos="6480"/>
        </w:tabs>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645F65">
        <w:rPr>
          <w:rFonts w:ascii="Arial" w:eastAsia="Times New Roman" w:hAnsi="Arial" w:cs="Arial"/>
          <w:b/>
          <w:caps/>
          <w:sz w:val="32"/>
          <w:szCs w:val="32"/>
          <w:lang w:eastAsia="ru-RU"/>
        </w:rPr>
        <w:t>Объем доходов в бюджет Апраксинского сельского поселения на 2025 год</w:t>
      </w:r>
    </w:p>
    <w:p w:rsidR="00645F65" w:rsidRPr="00645F65" w:rsidRDefault="00645F65" w:rsidP="00645F65">
      <w:pPr>
        <w:tabs>
          <w:tab w:val="left" w:pos="6480"/>
        </w:tabs>
        <w:autoSpaceDE w:val="0"/>
        <w:autoSpaceDN w:val="0"/>
        <w:adjustRightInd w:val="0"/>
        <w:spacing w:after="0" w:line="240" w:lineRule="auto"/>
        <w:contextualSpacing/>
        <w:rPr>
          <w:rFonts w:ascii="Arial" w:eastAsia="Times New Roman" w:hAnsi="Arial" w:cs="Arial"/>
          <w:caps/>
          <w:sz w:val="20"/>
          <w:szCs w:val="20"/>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458"/>
        <w:gridCol w:w="5338"/>
        <w:gridCol w:w="1560"/>
      </w:tblGrid>
      <w:tr w:rsidR="00645F65" w:rsidRPr="00645F65" w:rsidTr="00B4035A">
        <w:trPr>
          <w:trHeight w:val="1030"/>
        </w:trPr>
        <w:tc>
          <w:tcPr>
            <w:tcW w:w="817" w:type="dxa"/>
            <w:shd w:val="clear" w:color="auto" w:fill="auto"/>
            <w:noWrap/>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Код </w:t>
            </w:r>
            <w:proofErr w:type="spellStart"/>
            <w:r w:rsidRPr="00645F65">
              <w:rPr>
                <w:rFonts w:ascii="Arial" w:eastAsia="Times New Roman" w:hAnsi="Arial" w:cs="Arial"/>
                <w:sz w:val="20"/>
                <w:szCs w:val="20"/>
                <w:lang w:eastAsia="ru-RU"/>
              </w:rPr>
              <w:t>ГАДБ</w:t>
            </w:r>
            <w:proofErr w:type="spellEnd"/>
          </w:p>
        </w:tc>
        <w:tc>
          <w:tcPr>
            <w:tcW w:w="2458"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Код дохода </w:t>
            </w:r>
          </w:p>
        </w:tc>
        <w:tc>
          <w:tcPr>
            <w:tcW w:w="5338"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Наименование показателей доходов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Сумма доходов (руб.)</w:t>
            </w:r>
          </w:p>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0"/>
                <w:szCs w:val="20"/>
                <w:lang w:eastAsia="ru-RU"/>
              </w:rPr>
            </w:pPr>
          </w:p>
        </w:tc>
      </w:tr>
      <w:tr w:rsidR="00645F65" w:rsidRPr="00645F65" w:rsidTr="00B4035A">
        <w:trPr>
          <w:trHeight w:val="255"/>
        </w:trPr>
        <w:tc>
          <w:tcPr>
            <w:tcW w:w="8613" w:type="dxa"/>
            <w:gridSpan w:val="3"/>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НАЛОГОВЫЕ ДОХОДЫ</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8 097 364,00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1 01 02000 01 0000 110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НАЛОГ НА ДОХОДЫ ФИЗИЧЕСКИХ ЛИЦ</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3 231 300,00</w:t>
            </w:r>
          </w:p>
        </w:tc>
      </w:tr>
      <w:tr w:rsidR="00645F65" w:rsidRPr="00645F65" w:rsidTr="00B4035A">
        <w:trPr>
          <w:trHeight w:val="1596"/>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1 01 02010 01 0000 110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2 676 300,00</w:t>
            </w:r>
          </w:p>
        </w:tc>
      </w:tr>
      <w:tr w:rsidR="00645F65" w:rsidRPr="00645F65" w:rsidTr="00B4035A">
        <w:trPr>
          <w:trHeight w:val="1549"/>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1 01 02020 01 0000 110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250 000,00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1 01 02030 01 0000 110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80 000,00</w:t>
            </w:r>
          </w:p>
        </w:tc>
      </w:tr>
      <w:tr w:rsidR="00645F65" w:rsidRPr="00645F65" w:rsidTr="00B4035A">
        <w:trPr>
          <w:trHeight w:val="128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1 01 02040 01 0000 110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75 000,00</w:t>
            </w:r>
          </w:p>
        </w:tc>
      </w:tr>
      <w:tr w:rsidR="00645F65" w:rsidRPr="00645F65" w:rsidTr="00B4035A">
        <w:trPr>
          <w:trHeight w:val="2062"/>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1 01 02080 01 0000 110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roofErr w:type="gramStart"/>
            <w:r w:rsidRPr="00645F65">
              <w:rPr>
                <w:rFonts w:ascii="Arial" w:eastAsia="Times New Roman" w:hAnsi="Arial" w:cs="Arial"/>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645F65">
              <w:rPr>
                <w:rFonts w:ascii="Arial" w:eastAsia="Times New Roman" w:hAnsi="Arial" w:cs="Arial"/>
                <w:sz w:val="20"/>
                <w:szCs w:val="20"/>
                <w:lang w:eastAsia="ru-RU"/>
              </w:rPr>
              <w:t xml:space="preserve"> в виде дивидендов)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150 000,00</w:t>
            </w:r>
          </w:p>
        </w:tc>
      </w:tr>
      <w:tr w:rsidR="00645F65" w:rsidRPr="00645F65" w:rsidTr="00B4035A">
        <w:trPr>
          <w:trHeight w:val="135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1 01 02130 01 1000 110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roofErr w:type="gramStart"/>
            <w:r w:rsidRPr="00645F65">
              <w:rPr>
                <w:rFonts w:ascii="Arial" w:eastAsia="Times New Roman" w:hAnsi="Arial" w:cs="Arial"/>
                <w:sz w:val="20"/>
                <w:szCs w:val="20"/>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0,00</w:t>
            </w:r>
          </w:p>
        </w:tc>
      </w:tr>
      <w:tr w:rsidR="00645F65" w:rsidRPr="00645F65" w:rsidTr="00B4035A">
        <w:trPr>
          <w:trHeight w:val="67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1 03 00000 00 0000 000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НАЛОГИ НА ТОВАРЫ (РАБОТЫ, УСЛУГИ), РЕАЛИЗУЕМЫЕ НА ТЕРРИТОРИИ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667 064,00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1 03 02000 01 0000 110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Акцизы по подакцизным товарам (продукции), производимым на территории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667 064,00</w:t>
            </w:r>
          </w:p>
        </w:tc>
      </w:tr>
      <w:tr w:rsidR="00645F65" w:rsidRPr="00645F65" w:rsidTr="00B4035A">
        <w:trPr>
          <w:trHeight w:val="169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1 03 02231 01 0000 110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348 886,00</w:t>
            </w:r>
          </w:p>
        </w:tc>
      </w:tr>
      <w:tr w:rsidR="00645F65" w:rsidRPr="00645F65" w:rsidTr="00B4035A">
        <w:trPr>
          <w:trHeight w:val="1977"/>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1 03 02241 01 0000 110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Доходы от уплаты акцизов на моторные масла для дизельных и (или) карбюраторных (</w:t>
            </w:r>
            <w:proofErr w:type="spellStart"/>
            <w:r w:rsidRPr="00645F65">
              <w:rPr>
                <w:rFonts w:ascii="Arial" w:eastAsia="Times New Roman" w:hAnsi="Arial" w:cs="Arial"/>
                <w:sz w:val="20"/>
                <w:szCs w:val="20"/>
                <w:lang w:eastAsia="ru-RU"/>
              </w:rPr>
              <w:t>инжекторных</w:t>
            </w:r>
            <w:proofErr w:type="spellEnd"/>
            <w:r w:rsidRPr="00645F65">
              <w:rPr>
                <w:rFonts w:ascii="Arial" w:eastAsia="Times New Roman" w:hAnsi="Arial" w:cs="Arial"/>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1 572,00</w:t>
            </w:r>
          </w:p>
        </w:tc>
      </w:tr>
      <w:tr w:rsidR="00645F65" w:rsidRPr="00645F65" w:rsidTr="00B4035A">
        <w:trPr>
          <w:trHeight w:val="1736"/>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1 03 02251 01 0000 110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352 341,00</w:t>
            </w:r>
          </w:p>
        </w:tc>
      </w:tr>
      <w:tr w:rsidR="00645F65" w:rsidRPr="00645F65" w:rsidTr="00B4035A">
        <w:trPr>
          <w:trHeight w:val="1734"/>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1 03 02261 01 0000 110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-35 735,00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1 03 03000 01 0000 110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Туристический налог</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1 05 00000 00 0000 000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НАЛОГИ НА СОВОКУПНЫЙ ДОХОД</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2 098 000,00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1 05 01011 01 0000 110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1 630 000,00</w:t>
            </w:r>
          </w:p>
        </w:tc>
      </w:tr>
      <w:tr w:rsidR="00645F65" w:rsidRPr="00645F65" w:rsidTr="00B4035A">
        <w:trPr>
          <w:trHeight w:val="102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1 05 01021 01 0000 110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400 000,00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1 05 03010 01 0000 110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Единый сельскохозяйственный налог</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68 000,00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1 06 00000 00 0000 000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НАЛОГИ НА ИМУЩЕСТВО</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2 100 000,00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1 06 01030 10 0000 110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900 000,00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1 06 06033 10 0000 110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Земельный налог с организаций, обладающих земельным участком, расположенным в границах сельских поселений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400 000,00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1 06 06043 10 0000 110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1 08 00000 00 0000 000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ГОСУДАРСТВЕННАЯ ПОШЛИНА</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182</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1 08 04020 01 0000 110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1 000,00</w:t>
            </w:r>
          </w:p>
        </w:tc>
      </w:tr>
      <w:tr w:rsidR="00645F65" w:rsidRPr="00645F65" w:rsidTr="00B4035A">
        <w:trPr>
          <w:trHeight w:val="255"/>
        </w:trPr>
        <w:tc>
          <w:tcPr>
            <w:tcW w:w="8613" w:type="dxa"/>
            <w:gridSpan w:val="3"/>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НЕНАЛОГОВЫЕ ДОХОДЫ</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2 436 000,00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1 11 00000 00 0000 000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ДОХОДЫ ОТ ИСПОЛЬЗОВАНИЯ ИМУЩЕСТВА, НАХОДЯЩЕГОСЯ В ГОСУДАРСТВЕННОЙ И МУНИЦИПАЛЬНОЙ СОБСТВЕННОСТИ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65 000,00</w:t>
            </w:r>
          </w:p>
        </w:tc>
      </w:tr>
      <w:tr w:rsidR="00645F65" w:rsidRPr="00645F65" w:rsidTr="00B4035A">
        <w:trPr>
          <w:trHeight w:val="1128"/>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1 11 05035 10 0000 120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5 000,00</w:t>
            </w:r>
          </w:p>
        </w:tc>
      </w:tr>
      <w:tr w:rsidR="00645F65" w:rsidRPr="00645F65" w:rsidTr="00B4035A">
        <w:trPr>
          <w:trHeight w:val="1101"/>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1 11 09045 10 0000 120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60 000,00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1 13 00000 00 0000 000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ДОХОДЫ ОТ ОКАЗАНИЯ ПЛАТНЫХ УСЛУГ (РАБОТ) И КОМПЕНСАЦИИ ЗАТРАТ ГОСУДАРСТВА</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170 000,00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1 13 01995 10 0000 130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Прочие доходы от оказания платных услуг (работ) получателями средств бюджетов сельских поселений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170 000,00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1 14 00000 00 0000 000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ДОХОДЫ ОТ ПРОДАЖИ МАТЕРИАЛЬНЫХ И НЕМАТЕРИАЛЬНЫХ АКТИВОВ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2 200 000,00</w:t>
            </w:r>
          </w:p>
        </w:tc>
      </w:tr>
      <w:tr w:rsidR="00645F65" w:rsidRPr="00645F65" w:rsidTr="00B4035A">
        <w:trPr>
          <w:trHeight w:val="834"/>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114 06025 10 0000 430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2 200 000,00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843</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1 16 00000 00 0000 000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ШТРАФЫ, САНКЦИИ, ВОЗМЕЩЕНИЕ УЩЕРБА</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1 000,00</w:t>
            </w:r>
          </w:p>
        </w:tc>
      </w:tr>
      <w:tr w:rsidR="00645F65" w:rsidRPr="00645F65" w:rsidTr="00B4035A">
        <w:trPr>
          <w:trHeight w:val="102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843</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1 16 02020 02 0000 140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1 000,00</w:t>
            </w:r>
          </w:p>
        </w:tc>
      </w:tr>
      <w:tr w:rsidR="00645F65" w:rsidRPr="00645F65" w:rsidTr="00B4035A">
        <w:trPr>
          <w:trHeight w:val="255"/>
        </w:trPr>
        <w:tc>
          <w:tcPr>
            <w:tcW w:w="8613" w:type="dxa"/>
            <w:gridSpan w:val="3"/>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ИТОГО НАЛОГОВЫЕ И НЕНАЛОГОВЫЕ ДОХОДЫ</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10 533 364,00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2 00 00000 00 0000 000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БЕЗВОЗМЕЗДНЫЕ ПОСТУПЛЕНИЯ</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23 102 020,00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2 02 00000 00 0000 000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БЕЗВОЗМЕЗДНЫЕ ПОСТУПЛЕНИЯ ОТ ДРУГИХ БЮДЖЕТОВ БЮДЖЕТНОЙ СИСТЕМЫ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22 942 020,00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2 02 16001 10 0000 150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6 597 200,00</w:t>
            </w:r>
          </w:p>
        </w:tc>
      </w:tr>
      <w:tr w:rsidR="00645F65" w:rsidRPr="00645F65" w:rsidTr="00B4035A">
        <w:trPr>
          <w:trHeight w:val="1349"/>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2 02 20302 10 0000 150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2 02 25555 10 0000 150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Субсидии бюджетам сельских поселений на реализацию программ формирования современной городской среды</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0,00</w:t>
            </w:r>
          </w:p>
        </w:tc>
      </w:tr>
      <w:tr w:rsidR="00645F65" w:rsidRPr="00645F65" w:rsidTr="00B4035A">
        <w:trPr>
          <w:trHeight w:val="510"/>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2 02 25576 10 0000 150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Субсидии бюджетам сельских поселений на обеспечение комплексного развития сельских территорий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96 400,00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2 02 29999 10 0000 150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Прочие субсидии бюджетам сельских поселений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20 177,00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2 02 30024 10 0000 150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4 200,00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2 02 35118 10 0000 150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186 900,00</w:t>
            </w:r>
          </w:p>
        </w:tc>
      </w:tr>
      <w:tr w:rsidR="00645F65" w:rsidRPr="00645F65" w:rsidTr="00B4035A">
        <w:trPr>
          <w:trHeight w:val="127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2 02 40014 10 0000 150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14 659 143,00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2 02 49999 10 0000 150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Прочие межбюджетные трансферты, передаваемые бюджетам сельских поселений из бюджетов муниципальных районов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2 04 00000 00 0000 000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БЕЗВОЗМЕЗДНЫЕ ПОСТУПЛЕНИЯ ОТ НЕГОСУДАРСТВЕННЫХ ОРГАНИЗАЦИЙ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0,00</w:t>
            </w:r>
          </w:p>
        </w:tc>
      </w:tr>
      <w:tr w:rsidR="00645F65" w:rsidRPr="00645F65" w:rsidTr="00B4035A">
        <w:trPr>
          <w:trHeight w:val="76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2 04 05020 10 0000 150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2 07 00000 00 0000 000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ПРОЧИЕ БЕЗВОЗМЕЗДНЫЕ ПОСТУПЛЕНИЯ</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160 000,00</w:t>
            </w:r>
          </w:p>
        </w:tc>
      </w:tr>
      <w:tr w:rsidR="00645F65" w:rsidRPr="00645F65" w:rsidTr="00B4035A">
        <w:trPr>
          <w:trHeight w:val="255"/>
        </w:trPr>
        <w:tc>
          <w:tcPr>
            <w:tcW w:w="817"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245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2 07 05020 10 0000 150</w:t>
            </w:r>
          </w:p>
        </w:tc>
        <w:tc>
          <w:tcPr>
            <w:tcW w:w="5338"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160 000,00</w:t>
            </w:r>
          </w:p>
        </w:tc>
      </w:tr>
      <w:tr w:rsidR="00645F65" w:rsidRPr="00645F65" w:rsidTr="00B4035A">
        <w:trPr>
          <w:trHeight w:val="255"/>
        </w:trPr>
        <w:tc>
          <w:tcPr>
            <w:tcW w:w="8613" w:type="dxa"/>
            <w:gridSpan w:val="3"/>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ИТОГО ДОХОДОВ</w:t>
            </w:r>
          </w:p>
        </w:tc>
        <w:tc>
          <w:tcPr>
            <w:tcW w:w="156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bCs/>
                <w:sz w:val="20"/>
                <w:szCs w:val="20"/>
                <w:lang w:eastAsia="ru-RU"/>
              </w:rPr>
            </w:pPr>
            <w:r w:rsidRPr="00645F65">
              <w:rPr>
                <w:rFonts w:ascii="Arial" w:eastAsia="Times New Roman" w:hAnsi="Arial" w:cs="Arial"/>
                <w:bCs/>
                <w:sz w:val="20"/>
                <w:szCs w:val="20"/>
                <w:lang w:eastAsia="ru-RU"/>
              </w:rPr>
              <w:t>33 635 384,00</w:t>
            </w:r>
          </w:p>
        </w:tc>
      </w:tr>
    </w:tbl>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color w:val="000000"/>
          <w:sz w:val="24"/>
          <w:szCs w:val="24"/>
          <w:lang w:eastAsia="ru-RU"/>
        </w:rPr>
      </w:pP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645F65">
        <w:rPr>
          <w:rFonts w:ascii="Arial" w:eastAsia="Times New Roman" w:hAnsi="Arial" w:cs="Arial"/>
          <w:color w:val="000000"/>
          <w:sz w:val="24"/>
          <w:szCs w:val="24"/>
          <w:lang w:eastAsia="ru-RU"/>
        </w:rPr>
        <w:t>Приложение № 3</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645F65">
        <w:rPr>
          <w:rFonts w:ascii="Arial" w:eastAsia="Times New Roman" w:hAnsi="Arial" w:cs="Arial"/>
          <w:color w:val="000000"/>
          <w:sz w:val="24"/>
          <w:szCs w:val="24"/>
          <w:lang w:eastAsia="ru-RU"/>
        </w:rPr>
        <w:t xml:space="preserve">к решению Совета депутатов </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Апраксинского сельского поселения</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 xml:space="preserve">Костромского муниципального района </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Костромской области</w:t>
      </w:r>
    </w:p>
    <w:p w:rsidR="00645F65" w:rsidRPr="00645F65" w:rsidRDefault="00645F65" w:rsidP="00645F65">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от 28.04.2025 № 13</w:t>
      </w:r>
    </w:p>
    <w:p w:rsidR="00645F65" w:rsidRPr="00645F65" w:rsidRDefault="00645F65" w:rsidP="00645F65">
      <w:pPr>
        <w:widowControl w:val="0"/>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645F65">
        <w:rPr>
          <w:rFonts w:ascii="Arial" w:eastAsia="Times New Roman" w:hAnsi="Arial" w:cs="Arial"/>
          <w:b/>
          <w:caps/>
          <w:sz w:val="32"/>
          <w:szCs w:val="32"/>
          <w:lang w:eastAsia="ru-RU"/>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бюджетов РФ бюджета Апраксинского сельского поселения на 2025 год</w:t>
      </w: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100"/>
        <w:gridCol w:w="1121"/>
        <w:gridCol w:w="1322"/>
        <w:gridCol w:w="993"/>
        <w:gridCol w:w="1701"/>
      </w:tblGrid>
      <w:tr w:rsidR="00645F65" w:rsidRPr="00645F65" w:rsidTr="00B4035A">
        <w:trPr>
          <w:trHeight w:val="1285"/>
        </w:trPr>
        <w:tc>
          <w:tcPr>
            <w:tcW w:w="3936"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Наименование</w:t>
            </w:r>
          </w:p>
        </w:tc>
        <w:tc>
          <w:tcPr>
            <w:tcW w:w="1100"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Код администратора</w:t>
            </w:r>
          </w:p>
        </w:tc>
        <w:tc>
          <w:tcPr>
            <w:tcW w:w="112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Раздел, Подраздел</w:t>
            </w:r>
          </w:p>
        </w:tc>
        <w:tc>
          <w:tcPr>
            <w:tcW w:w="1322"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Целевая статья</w:t>
            </w:r>
          </w:p>
        </w:tc>
        <w:tc>
          <w:tcPr>
            <w:tcW w:w="993"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Вид расхода</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Сумма расходов (руб.)</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Администрация Апраксинского сельского поселения Костромского муниципального района Костромской области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Общегосударственные вопросы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8 952 797,00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Функционирование высшего должностного лица субъекта Российской Федерации и муниципального образования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0102</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1 572 132,00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по оплате труда высшего должностного лица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6100000110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1 572 132,00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1 572 132,00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0103</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102 000,00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обеспечение функций представительного органа муниципального образования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6200000190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102 000,00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102 000,00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0104</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3 567 011,00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по оплате труда работников органов местного самоуправления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6600000110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2 380 811,00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2 380 811,00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обеспечение функций органов местного самоуправления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6600000190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1 182 000,00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1 172 000,00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Иные бюджетные ассигнования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10 000,00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6600072090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4 200,00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4 200,00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Резервные фонды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0111</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Резервный фонд администрации муниципального образования </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9900020010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Иные бюджетные ассигнования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Другие общегосударственные вопросы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0113</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3 701 654,00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990000059Ю</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2 933 492,00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2 403 492,00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530 000,00</w:t>
            </w:r>
          </w:p>
        </w:tc>
      </w:tr>
      <w:tr w:rsidR="00645F65" w:rsidRPr="00645F65" w:rsidTr="00B4035A">
        <w:trPr>
          <w:trHeight w:val="153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9900001790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115 862,00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Межбюджетные трансферты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500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115 862,00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Содержание имущества, находящегося в казне муниципального образования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9900021000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646 000,00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646 000,00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оплату членских взносов Ассоциации "Совет муниципальных образований Костромской области»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9900022020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6 300,00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Иные бюджетные ассигнования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6 300,00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Национальная оборона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0200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482 454,00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Мобилизационная и вневойсковая подготовка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0203</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482 454,00</w:t>
            </w:r>
          </w:p>
        </w:tc>
      </w:tr>
      <w:tr w:rsidR="00645F65" w:rsidRPr="00645F65" w:rsidTr="00B4035A">
        <w:trPr>
          <w:trHeight w:val="112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6600001180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295 554,00</w:t>
            </w:r>
          </w:p>
        </w:tc>
      </w:tr>
      <w:tr w:rsidR="00645F65" w:rsidRPr="00645F65" w:rsidTr="00B4035A">
        <w:trPr>
          <w:trHeight w:val="109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295 554,00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6600051180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186 900,00</w:t>
            </w:r>
          </w:p>
        </w:tc>
      </w:tr>
      <w:tr w:rsidR="00645F65" w:rsidRPr="00645F65" w:rsidTr="00B4035A">
        <w:trPr>
          <w:trHeight w:val="10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186 900,00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Национальная безопасность и правоохранительная деятельность</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0300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255 000,00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0310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255 000,00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0900000000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255 000,00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Реализация мероприятий по предупреждению и ликвидации последствий чрезвычайных ситуаций</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0900023100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255 000,00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255 000,00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Национальная экономика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0400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2 750 941,00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Дорожное хозяйство (дорожные фонды)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0409</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2 650 941,00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 xml:space="preserve">Муниципальная программа "Развитие транспортной инфраструктуры на территории Апраксинского </w:t>
            </w:r>
            <w:proofErr w:type="gramStart"/>
            <w:r w:rsidRPr="00645F65">
              <w:rPr>
                <w:rFonts w:ascii="Arial" w:eastAsia="Times New Roman" w:hAnsi="Arial" w:cs="Arial"/>
                <w:sz w:val="20"/>
                <w:szCs w:val="20"/>
                <w:lang w:eastAsia="ru-RU"/>
              </w:rPr>
              <w:t>сельского</w:t>
            </w:r>
            <w:proofErr w:type="gramEnd"/>
            <w:r w:rsidRPr="00645F65">
              <w:rPr>
                <w:rFonts w:ascii="Arial" w:eastAsia="Times New Roman" w:hAnsi="Arial" w:cs="Arial"/>
                <w:sz w:val="20"/>
                <w:szCs w:val="20"/>
                <w:lang w:eastAsia="ru-RU"/>
              </w:rPr>
              <w:t xml:space="preserve"> поселения Костромской области на 2025-2027 годы»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0200000000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2 650 941,00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0200024010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1 324 734,00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1 324 734,00</w:t>
            </w:r>
          </w:p>
        </w:tc>
      </w:tr>
      <w:tr w:rsidR="00645F65" w:rsidRPr="00645F65" w:rsidTr="00B4035A">
        <w:trPr>
          <w:trHeight w:val="8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020009Д100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667 064,00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667 064,00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 Расходы </w:t>
            </w:r>
            <w:proofErr w:type="gramStart"/>
            <w:r w:rsidRPr="00645F65">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645F65">
              <w:rPr>
                <w:rFonts w:ascii="Arial" w:eastAsia="Times New Roman" w:hAnsi="Arial" w:cs="Arial"/>
                <w:sz w:val="20"/>
                <w:szCs w:val="20"/>
                <w:lang w:eastAsia="ru-RU"/>
              </w:rPr>
              <w:t xml:space="preserve"> Костромского муниципального района Костромской области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0200020300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659 143,00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659 143,00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Другие вопросы в области национальной экономики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0412</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Непрограммные расходы </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9900000000</w:t>
            </w:r>
          </w:p>
        </w:tc>
        <w:tc>
          <w:tcPr>
            <w:tcW w:w="993"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Прочие расходы по землеустройству и землепользованию</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9900020310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Жилищно-коммунальное хозяйство</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0500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16 779 757,00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Жилищное хозяйство</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0501</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60 600,00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Непрограммные расходы </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9900000000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60 600,00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Взносы на капитальный ремонт и за муниципальный жилищный фонд (Фонд регионального оператора)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9900020430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60 600,00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60 600,00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Коммунальное хозяйство</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0502</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14 000 000,00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9900020650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14 000 000,00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Капитальные вложения в объекты государственной (муниципальной) собственности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14 000 000,00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Благоустройство</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0503</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2 719 157,00</w:t>
            </w:r>
          </w:p>
        </w:tc>
      </w:tr>
      <w:tr w:rsidR="00645F65" w:rsidRPr="00645F65" w:rsidTr="00B4035A">
        <w:trPr>
          <w:trHeight w:val="102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0600000000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2 395 157,00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Содержание сетей уличного  освещения муниципального образования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0600020210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1 305 000,00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1 305 000,00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Прочие мероприятия в области благоустройства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0600020240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1 048 000,00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1 048 000,00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Расходы  на реализацию мероприятий по борьбе с борщевиком Сосновского  </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06000S2250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42 157,00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Закупка товаров, работ и услуг для обеспечения государственных </w:t>
            </w:r>
            <w:r w:rsidRPr="00645F65">
              <w:rPr>
                <w:rFonts w:ascii="Arial" w:eastAsia="Times New Roman" w:hAnsi="Arial" w:cs="Arial"/>
                <w:sz w:val="20"/>
                <w:szCs w:val="20"/>
                <w:lang w:eastAsia="ru-RU"/>
              </w:rPr>
              <w:lastRenderedPageBreak/>
              <w:t>(муниципальных)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42 157,00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Муниципальная программа «Комплексное развитие сельских территорий Апраксинского сельского поселения Костромского муниципального района Костромской области на 2020-2025 годы»</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0100000000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324 000,00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Реализация мероприятий по обеспечению комплексного развития сельских территорий</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01000L576T</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307 800,00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307 800,00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Реализация мероприятий по обеспечению комплексного развития сельских территорий за счет средств заинтересованных лиц</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0100020770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16 200,00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16 200,00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Образование</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0700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4 475 841,00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Молодежная политика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0707</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4 475 841,00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990000059Я</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4 305 841,0</w:t>
            </w:r>
          </w:p>
        </w:tc>
      </w:tr>
      <w:tr w:rsidR="00645F65" w:rsidRPr="00645F65" w:rsidTr="00B4035A">
        <w:trPr>
          <w:trHeight w:val="127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w:t>
            </w: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2 651 523,0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1647318</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Иные бюджетные ассигнования</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w:t>
            </w: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7000</w:t>
            </w:r>
          </w:p>
        </w:tc>
      </w:tr>
      <w:tr w:rsidR="00645F65" w:rsidRPr="00645F65" w:rsidTr="00B4035A">
        <w:trPr>
          <w:trHeight w:val="76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 xml:space="preserve">Расходы на обеспечение деятельности (оказание услуг) подведомственных учреждений за счет доходов от </w:t>
            </w:r>
            <w:r w:rsidRPr="00645F65">
              <w:rPr>
                <w:rFonts w:ascii="Arial" w:eastAsia="Times New Roman" w:hAnsi="Arial" w:cs="Arial"/>
                <w:sz w:val="20"/>
                <w:szCs w:val="20"/>
                <w:lang w:eastAsia="ru-RU"/>
              </w:rPr>
              <w:lastRenderedPageBreak/>
              <w:t>предоставления платных услуг</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9900000691</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170000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lastRenderedPageBreak/>
              <w:t>Закупка товаров, работ и услуг для обеспечения государственных (муниципальных) нужд</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200</w:t>
            </w: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170000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Социальная политика</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1000</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114000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Пенсионное обеспечение</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999</w:t>
            </w: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1001</w:t>
            </w: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114000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Пенсии за выслугу лет муниципальным служащим</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9900083110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34000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Социальное обеспечение и иные выплаты населению</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300</w:t>
            </w: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34000</w:t>
            </w:r>
          </w:p>
        </w:tc>
      </w:tr>
      <w:tr w:rsidR="00645F65" w:rsidRPr="00645F65" w:rsidTr="00B4035A">
        <w:trPr>
          <w:trHeight w:val="510"/>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Ежемесячная доплата к пенсии лицам, замещавшим выборные должности.</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9900083100</w:t>
            </w: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Социальное обеспечение и иные выплаты населению</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300</w:t>
            </w: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80000</w:t>
            </w:r>
          </w:p>
        </w:tc>
      </w:tr>
      <w:tr w:rsidR="00645F65" w:rsidRPr="00645F65" w:rsidTr="00B4035A">
        <w:trPr>
          <w:trHeight w:val="255"/>
        </w:trPr>
        <w:tc>
          <w:tcPr>
            <w:tcW w:w="3936"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ВСЕГО</w:t>
            </w:r>
          </w:p>
        </w:tc>
        <w:tc>
          <w:tcPr>
            <w:tcW w:w="1100"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121"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322"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993" w:type="dxa"/>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0"/>
                <w:szCs w:val="20"/>
                <w:lang w:eastAsia="ru-RU"/>
              </w:rPr>
            </w:pPr>
            <w:r w:rsidRPr="00645F65">
              <w:rPr>
                <w:rFonts w:ascii="Arial" w:eastAsia="Times New Roman" w:hAnsi="Arial" w:cs="Arial"/>
                <w:sz w:val="20"/>
                <w:szCs w:val="20"/>
                <w:lang w:eastAsia="ru-RU"/>
              </w:rPr>
              <w:t>33810790,00</w:t>
            </w:r>
          </w:p>
        </w:tc>
      </w:tr>
    </w:tbl>
    <w:p w:rsidR="00645F65" w:rsidRPr="00645F65" w:rsidRDefault="00645F65" w:rsidP="00645F65">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right"/>
        <w:rPr>
          <w:rFonts w:ascii="Arial" w:eastAsia="Times New Roman" w:hAnsi="Arial" w:cs="Arial"/>
          <w:b/>
          <w:sz w:val="24"/>
          <w:szCs w:val="24"/>
          <w:lang w:eastAsia="ru-RU"/>
        </w:rPr>
      </w:pP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645F65">
        <w:rPr>
          <w:rFonts w:ascii="Arial" w:eastAsia="Times New Roman" w:hAnsi="Arial" w:cs="Arial"/>
          <w:color w:val="000000"/>
          <w:sz w:val="24"/>
          <w:szCs w:val="24"/>
          <w:lang w:eastAsia="ru-RU"/>
        </w:rPr>
        <w:t>Приложение № 5</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645F65">
        <w:rPr>
          <w:rFonts w:ascii="Arial" w:eastAsia="Times New Roman" w:hAnsi="Arial" w:cs="Arial"/>
          <w:color w:val="000000"/>
          <w:sz w:val="24"/>
          <w:szCs w:val="24"/>
          <w:lang w:eastAsia="ru-RU"/>
        </w:rPr>
        <w:t>к решению Совета депутатов</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Апраксинского сельского поселения</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Костромского муниципального района</w:t>
      </w:r>
    </w:p>
    <w:p w:rsidR="00645F65" w:rsidRPr="00645F65" w:rsidRDefault="00645F65" w:rsidP="00645F65">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Костромской области</w:t>
      </w:r>
    </w:p>
    <w:p w:rsidR="00645F65" w:rsidRPr="00645F65" w:rsidRDefault="00645F65" w:rsidP="00645F65">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645F65">
        <w:rPr>
          <w:rFonts w:ascii="Arial" w:eastAsia="Times New Roman" w:hAnsi="Arial" w:cs="Arial"/>
          <w:color w:val="000000"/>
          <w:sz w:val="24"/>
          <w:szCs w:val="24"/>
          <w:lang w:eastAsia="ru-RU"/>
        </w:rPr>
        <w:t>от 28.04.2025 № 13</w:t>
      </w: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645F65">
        <w:rPr>
          <w:rFonts w:ascii="Arial" w:eastAsia="Times New Roman" w:hAnsi="Arial" w:cs="Arial"/>
          <w:b/>
          <w:caps/>
          <w:sz w:val="32"/>
          <w:szCs w:val="32"/>
          <w:lang w:eastAsia="ru-RU"/>
        </w:rPr>
        <w:t xml:space="preserve">Источники финансирования дефицита бюджета </w:t>
      </w: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645F65">
        <w:rPr>
          <w:rFonts w:ascii="Arial" w:eastAsia="Times New Roman" w:hAnsi="Arial" w:cs="Arial"/>
          <w:b/>
          <w:caps/>
          <w:sz w:val="32"/>
          <w:szCs w:val="32"/>
          <w:lang w:eastAsia="ru-RU"/>
        </w:rPr>
        <w:t>Апраксинского сельского поселения</w:t>
      </w: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645F65">
        <w:rPr>
          <w:rFonts w:ascii="Arial" w:eastAsia="Times New Roman" w:hAnsi="Arial" w:cs="Arial"/>
          <w:b/>
          <w:caps/>
          <w:sz w:val="32"/>
          <w:szCs w:val="32"/>
          <w:lang w:eastAsia="ru-RU"/>
        </w:rPr>
        <w:t>на 2025год</w:t>
      </w: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tbl>
      <w:tblPr>
        <w:tblW w:w="10173" w:type="dxa"/>
        <w:tblLook w:val="04A0" w:firstRow="1" w:lastRow="0" w:firstColumn="1" w:lastColumn="0" w:noHBand="0" w:noVBand="1"/>
      </w:tblPr>
      <w:tblGrid>
        <w:gridCol w:w="2518"/>
        <w:gridCol w:w="5245"/>
        <w:gridCol w:w="2410"/>
      </w:tblGrid>
      <w:tr w:rsidR="00645F65" w:rsidRPr="00645F65" w:rsidTr="00B4035A">
        <w:trPr>
          <w:trHeight w:val="230"/>
        </w:trPr>
        <w:tc>
          <w:tcPr>
            <w:tcW w:w="2518"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Код администратора</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Сумма (руб.)</w:t>
            </w:r>
          </w:p>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000 01 00 00 00 00 0000 000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Источники внутреннего финансирования дефицитов бюджетов</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175 406,00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lastRenderedPageBreak/>
              <w:t>000 01 05 00 00 00 0000 000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Изменение остатков средств на счетах по учету средств бюджетов</w:t>
            </w:r>
          </w:p>
        </w:tc>
        <w:tc>
          <w:tcPr>
            <w:tcW w:w="2410"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175 406,00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000 01 05 00 00 00 0000 500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Увеличение остатков средств бюджетов</w:t>
            </w:r>
          </w:p>
        </w:tc>
        <w:tc>
          <w:tcPr>
            <w:tcW w:w="2410" w:type="dxa"/>
            <w:tcBorders>
              <w:top w:val="nil"/>
              <w:left w:val="nil"/>
              <w:bottom w:val="single" w:sz="4" w:space="0" w:color="auto"/>
              <w:right w:val="single" w:sz="4" w:space="0" w:color="auto"/>
            </w:tcBorders>
            <w:shd w:val="clear" w:color="FFFFCC"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-33 635 384,00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000 01 05 02 00 00 0000 500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Увеличение прочих остатков средств бюджетов</w:t>
            </w:r>
          </w:p>
        </w:tc>
        <w:tc>
          <w:tcPr>
            <w:tcW w:w="2410" w:type="dxa"/>
            <w:tcBorders>
              <w:top w:val="nil"/>
              <w:left w:val="nil"/>
              <w:bottom w:val="single" w:sz="4" w:space="0" w:color="auto"/>
              <w:right w:val="single" w:sz="4" w:space="0" w:color="auto"/>
            </w:tcBorders>
            <w:shd w:val="clear" w:color="FFFFCC"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-33 635 384,00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000 01 05 02 01 00 0000 510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Увеличение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FFFFCC"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-33 635 384,00</w:t>
            </w:r>
          </w:p>
        </w:tc>
      </w:tr>
      <w:tr w:rsidR="00645F65" w:rsidRPr="00645F65" w:rsidTr="00B4035A">
        <w:trPr>
          <w:trHeight w:val="468"/>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000 01 05 02 01 10 0000 510</w:t>
            </w:r>
          </w:p>
        </w:tc>
        <w:tc>
          <w:tcPr>
            <w:tcW w:w="5245" w:type="dxa"/>
            <w:tcBorders>
              <w:top w:val="nil"/>
              <w:left w:val="nil"/>
              <w:bottom w:val="single" w:sz="4" w:space="0" w:color="auto"/>
              <w:right w:val="single" w:sz="4" w:space="0" w:color="auto"/>
            </w:tcBorders>
            <w:shd w:val="clear" w:color="auto" w:fill="auto"/>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Увеличение прочих остатков денежных средств бюджетов  сельских поселений</w:t>
            </w:r>
          </w:p>
        </w:tc>
        <w:tc>
          <w:tcPr>
            <w:tcW w:w="2410" w:type="dxa"/>
            <w:tcBorders>
              <w:top w:val="nil"/>
              <w:left w:val="nil"/>
              <w:bottom w:val="single" w:sz="4" w:space="0" w:color="auto"/>
              <w:right w:val="single" w:sz="4" w:space="0" w:color="auto"/>
            </w:tcBorders>
            <w:shd w:val="clear" w:color="FFFFCC"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-33 635 384,00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000 01 05 00 00 00 0000 600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Уменьшение остатков средств бюджетов</w:t>
            </w:r>
          </w:p>
        </w:tc>
        <w:tc>
          <w:tcPr>
            <w:tcW w:w="2410" w:type="dxa"/>
            <w:tcBorders>
              <w:top w:val="nil"/>
              <w:left w:val="nil"/>
              <w:bottom w:val="single" w:sz="4" w:space="0" w:color="auto"/>
              <w:right w:val="single" w:sz="4" w:space="0" w:color="auto"/>
            </w:tcBorders>
            <w:shd w:val="clear" w:color="00FFFF"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33 810 790,00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000 01 05 02 00 00 0000 600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Уменьшение прочих остатков средств бюджетов</w:t>
            </w:r>
          </w:p>
        </w:tc>
        <w:tc>
          <w:tcPr>
            <w:tcW w:w="2410" w:type="dxa"/>
            <w:tcBorders>
              <w:top w:val="nil"/>
              <w:left w:val="nil"/>
              <w:bottom w:val="single" w:sz="4" w:space="0" w:color="auto"/>
              <w:right w:val="single" w:sz="4" w:space="0" w:color="auto"/>
            </w:tcBorders>
            <w:shd w:val="clear" w:color="00FFFF"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33 810 790,00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000 01 05 02 01 00 0000 610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Уменьшение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00FFFF"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33 810 790,00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000 01 05 02 01 10 0000 610</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2410" w:type="dxa"/>
            <w:tcBorders>
              <w:top w:val="nil"/>
              <w:left w:val="nil"/>
              <w:bottom w:val="single" w:sz="4" w:space="0" w:color="auto"/>
              <w:right w:val="single" w:sz="4" w:space="0" w:color="auto"/>
            </w:tcBorders>
            <w:shd w:val="clear" w:color="00FFFF" w:fill="FFFFFF"/>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33 810 790,00</w:t>
            </w:r>
          </w:p>
        </w:tc>
      </w:tr>
      <w:tr w:rsidR="00645F65" w:rsidRPr="00645F65" w:rsidTr="00B4035A">
        <w:trPr>
          <w:trHeight w:val="257"/>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r w:rsidRPr="00645F65">
              <w:rPr>
                <w:rFonts w:ascii="Arial" w:eastAsia="Times New Roman" w:hAnsi="Arial" w:cs="Arial"/>
                <w:sz w:val="24"/>
                <w:szCs w:val="24"/>
                <w:lang w:eastAsia="ru-RU"/>
              </w:rPr>
              <w:t>ИТОГО</w:t>
            </w:r>
          </w:p>
        </w:tc>
        <w:tc>
          <w:tcPr>
            <w:tcW w:w="5245"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spacing w:after="0" w:line="240" w:lineRule="auto"/>
              <w:contextualSpacing/>
              <w:rPr>
                <w:rFonts w:ascii="Arial" w:eastAsia="Times New Roman" w:hAnsi="Arial" w:cs="Arial"/>
                <w:sz w:val="24"/>
                <w:szCs w:val="24"/>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645F65" w:rsidRPr="00645F65" w:rsidRDefault="00645F65" w:rsidP="00645F65">
            <w:pPr>
              <w:widowControl w:val="0"/>
              <w:autoSpaceDE w:val="0"/>
              <w:autoSpaceDN w:val="0"/>
              <w:adjustRightInd w:val="0"/>
              <w:spacing w:after="0" w:line="240" w:lineRule="auto"/>
              <w:contextualSpacing/>
              <w:rPr>
                <w:rFonts w:ascii="Arial" w:eastAsia="Times New Roman" w:hAnsi="Arial" w:cs="Arial"/>
                <w:bCs/>
                <w:sz w:val="24"/>
                <w:szCs w:val="24"/>
                <w:lang w:eastAsia="ru-RU"/>
              </w:rPr>
            </w:pPr>
            <w:r w:rsidRPr="00645F65">
              <w:rPr>
                <w:rFonts w:ascii="Arial" w:eastAsia="Times New Roman" w:hAnsi="Arial" w:cs="Arial"/>
                <w:bCs/>
                <w:sz w:val="24"/>
                <w:szCs w:val="24"/>
                <w:lang w:eastAsia="ru-RU"/>
              </w:rPr>
              <w:t>175 406,00</w:t>
            </w:r>
          </w:p>
        </w:tc>
      </w:tr>
    </w:tbl>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645F65" w:rsidRPr="00645F65" w:rsidRDefault="00645F65" w:rsidP="00645F6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143C2F" w:rsidRPr="00143C2F" w:rsidRDefault="00143C2F" w:rsidP="00143C2F">
      <w:pPr>
        <w:spacing w:after="160" w:line="240" w:lineRule="auto"/>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Опубликовано: общественно-политическая газета Апраксинский вестник №12 от 30.04.2025</w:t>
      </w:r>
    </w:p>
    <w:p w:rsidR="00143C2F" w:rsidRPr="00143C2F" w:rsidRDefault="00143C2F" w:rsidP="00143C2F">
      <w:pPr>
        <w:suppressAutoHyphens/>
        <w:spacing w:after="0" w:line="240" w:lineRule="auto"/>
        <w:contextualSpacing/>
        <w:jc w:val="center"/>
        <w:rPr>
          <w:rFonts w:ascii="Arial" w:eastAsia="Times New Roman" w:hAnsi="Arial" w:cs="Arial"/>
          <w:b/>
          <w:sz w:val="24"/>
          <w:szCs w:val="24"/>
          <w:lang w:eastAsia="ar-SA"/>
        </w:rPr>
      </w:pP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СОВЕТ ДЕПУТАТОВ</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АПРАКСИНСКОГО СЕЛЬСКОГО ПОСЕЛЕНИЯ</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КОСТРОМСКОГО МУНИЦИПАЛЬНОГО РАЙОНА</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КОСТРОМСКОЙ ОБЛАСТИ</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РЕШЕНИЕ</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от 28 апреля 2025 года №14 п. Апраксино</w:t>
      </w:r>
    </w:p>
    <w:p w:rsidR="00143C2F" w:rsidRPr="00143C2F" w:rsidRDefault="00143C2F" w:rsidP="00143C2F">
      <w:pPr>
        <w:suppressAutoHyphens/>
        <w:spacing w:after="0" w:line="240" w:lineRule="auto"/>
        <w:contextualSpacing/>
        <w:jc w:val="center"/>
        <w:rPr>
          <w:rFonts w:ascii="Arial" w:eastAsia="Times New Roman" w:hAnsi="Arial" w:cs="Arial"/>
          <w:sz w:val="32"/>
          <w:szCs w:val="32"/>
          <w:lang w:eastAsia="ar-SA"/>
        </w:rPr>
      </w:pPr>
    </w:p>
    <w:p w:rsidR="00143C2F" w:rsidRPr="00143C2F" w:rsidRDefault="00143C2F" w:rsidP="00143C2F">
      <w:pPr>
        <w:spacing w:after="0" w:line="240" w:lineRule="auto"/>
        <w:ind w:hanging="10"/>
        <w:contextualSpacing/>
        <w:jc w:val="center"/>
        <w:rPr>
          <w:rFonts w:ascii="Arial" w:eastAsia="Calibri" w:hAnsi="Arial" w:cs="Arial"/>
          <w:b/>
          <w:caps/>
          <w:sz w:val="32"/>
          <w:szCs w:val="32"/>
        </w:rPr>
      </w:pPr>
      <w:r w:rsidRPr="00143C2F">
        <w:rPr>
          <w:rFonts w:ascii="Arial" w:eastAsia="Calibri" w:hAnsi="Arial" w:cs="Arial"/>
          <w:b/>
          <w:caps/>
          <w:sz w:val="32"/>
          <w:szCs w:val="32"/>
        </w:rPr>
        <w:lastRenderedPageBreak/>
        <w:t xml:space="preserve">Об утверждении Положения о </w:t>
      </w:r>
      <w:bookmarkStart w:id="1" w:name="_Hlk73706793"/>
      <w:r w:rsidRPr="00143C2F">
        <w:rPr>
          <w:rFonts w:ascii="Arial" w:eastAsia="Calibri" w:hAnsi="Arial" w:cs="Arial"/>
          <w:b/>
          <w:caps/>
          <w:sz w:val="32"/>
          <w:szCs w:val="32"/>
        </w:rPr>
        <w:t xml:space="preserve">муниципальном контроле </w:t>
      </w:r>
      <w:bookmarkEnd w:id="1"/>
      <w:r w:rsidRPr="00143C2F">
        <w:rPr>
          <w:rFonts w:ascii="Arial" w:eastAsia="Calibri" w:hAnsi="Arial" w:cs="Arial"/>
          <w:b/>
          <w:caps/>
          <w:sz w:val="32"/>
          <w:szCs w:val="32"/>
        </w:rPr>
        <w:t>на автомобильном транспорте,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w:t>
      </w:r>
    </w:p>
    <w:p w:rsidR="00143C2F" w:rsidRPr="00143C2F" w:rsidRDefault="00143C2F" w:rsidP="00143C2F">
      <w:pPr>
        <w:spacing w:after="0" w:line="240" w:lineRule="auto"/>
        <w:ind w:firstLine="709"/>
        <w:contextualSpacing/>
        <w:jc w:val="center"/>
        <w:rPr>
          <w:rFonts w:ascii="Arial" w:eastAsia="Calibri" w:hAnsi="Arial" w:cs="Arial"/>
          <w:b/>
          <w:caps/>
          <w:sz w:val="24"/>
          <w:szCs w:val="24"/>
        </w:rPr>
      </w:pP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143C2F">
        <w:rPr>
          <w:rFonts w:ascii="Arial" w:eastAsia="Times New Roman" w:hAnsi="Arial" w:cs="Arial"/>
          <w:sz w:val="24"/>
          <w:szCs w:val="24"/>
          <w:lang w:eastAsia="ru-RU"/>
        </w:rPr>
        <w:t>от 31.07.2020 № 248-ФЗ «О государственном контроле (надзоре) и муниципальном контроле в Российской Федерации», Уставом муниципального образования Апраксинское сельское поселение Костромского муниципального района Костромской области</w:t>
      </w:r>
      <w:r w:rsidRPr="00143C2F">
        <w:rPr>
          <w:rFonts w:ascii="Arial" w:eastAsia="Times New Roman" w:hAnsi="Arial" w:cs="Arial"/>
          <w:sz w:val="24"/>
          <w:szCs w:val="24"/>
        </w:rPr>
        <w:t xml:space="preserve">, </w:t>
      </w:r>
      <w:r w:rsidRPr="00143C2F">
        <w:rPr>
          <w:rFonts w:ascii="Arial" w:eastAsia="Times New Roman" w:hAnsi="Arial" w:cs="Arial"/>
          <w:sz w:val="24"/>
          <w:szCs w:val="24"/>
          <w:lang w:eastAsia="ar-SA"/>
        </w:rPr>
        <w:t>Совет депутатов</w:t>
      </w:r>
    </w:p>
    <w:p w:rsidR="00143C2F" w:rsidRPr="00143C2F" w:rsidRDefault="00143C2F" w:rsidP="00143C2F">
      <w:pPr>
        <w:spacing w:after="0" w:line="240" w:lineRule="auto"/>
        <w:ind w:firstLine="709"/>
        <w:contextualSpacing/>
        <w:jc w:val="both"/>
        <w:rPr>
          <w:rFonts w:ascii="Arial" w:eastAsia="Times New Roman" w:hAnsi="Arial" w:cs="Arial"/>
          <w:b/>
          <w:sz w:val="24"/>
          <w:szCs w:val="24"/>
          <w:lang w:eastAsia="ar-SA"/>
        </w:rPr>
      </w:pPr>
      <w:r w:rsidRPr="00143C2F">
        <w:rPr>
          <w:rFonts w:ascii="Arial" w:eastAsia="Times New Roman" w:hAnsi="Arial" w:cs="Arial"/>
          <w:b/>
          <w:sz w:val="24"/>
          <w:szCs w:val="24"/>
          <w:lang w:eastAsia="ar-SA"/>
        </w:rPr>
        <w:t>РЕШИЛ:</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color w:val="000000"/>
          <w:sz w:val="24"/>
          <w:szCs w:val="24"/>
        </w:rPr>
        <w:t>1. Утвердить прилагаемое</w:t>
      </w:r>
      <w:proofErr w:type="gramStart"/>
      <w:r w:rsidRPr="00143C2F">
        <w:rPr>
          <w:rFonts w:ascii="Arial" w:eastAsia="Calibri" w:hAnsi="Arial" w:cs="Arial"/>
          <w:color w:val="000000"/>
          <w:sz w:val="24"/>
          <w:szCs w:val="24"/>
        </w:rPr>
        <w:t xml:space="preserve"> </w:t>
      </w:r>
      <w:hyperlink w:anchor="P29#P29" w:history="1">
        <w:r w:rsidRPr="00143C2F">
          <w:rPr>
            <w:rFonts w:ascii="Arial" w:eastAsia="Calibri" w:hAnsi="Arial" w:cs="Arial"/>
            <w:sz w:val="24"/>
            <w:szCs w:val="24"/>
          </w:rPr>
          <w:t>П</w:t>
        </w:r>
        <w:proofErr w:type="gramEnd"/>
        <w:r w:rsidRPr="00143C2F">
          <w:rPr>
            <w:rFonts w:ascii="Arial" w:eastAsia="Calibri" w:hAnsi="Arial" w:cs="Arial"/>
            <w:sz w:val="24"/>
            <w:szCs w:val="24"/>
          </w:rPr>
          <w:t>о</w:t>
        </w:r>
      </w:hyperlink>
      <w:r w:rsidRPr="00143C2F">
        <w:rPr>
          <w:rFonts w:ascii="Arial" w:eastAsia="Calibri" w:hAnsi="Arial" w:cs="Arial"/>
          <w:sz w:val="24"/>
          <w:szCs w:val="24"/>
        </w:rPr>
        <w:t>ложение</w:t>
      </w:r>
      <w:r w:rsidRPr="00143C2F">
        <w:rPr>
          <w:rFonts w:ascii="Arial" w:eastAsia="Calibri" w:hAnsi="Arial" w:cs="Arial"/>
          <w:color w:val="000000"/>
          <w:sz w:val="24"/>
          <w:szCs w:val="24"/>
        </w:rPr>
        <w:t xml:space="preserve"> о </w:t>
      </w:r>
      <w:r w:rsidRPr="00143C2F">
        <w:rPr>
          <w:rFonts w:ascii="Arial" w:eastAsia="Calibri" w:hAnsi="Arial" w:cs="Arial"/>
          <w:sz w:val="24"/>
          <w:szCs w:val="24"/>
        </w:rPr>
        <w:t>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Решение Совета депутатов Апраксинского сельского поселения от 28.12.2021 г. № 32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 признать утратившим силу.</w:t>
      </w:r>
    </w:p>
    <w:p w:rsidR="00143C2F" w:rsidRPr="00143C2F" w:rsidRDefault="00143C2F" w:rsidP="00143C2F">
      <w:pPr>
        <w:spacing w:after="0" w:line="240" w:lineRule="auto"/>
        <w:ind w:firstLine="709"/>
        <w:contextualSpacing/>
        <w:jc w:val="both"/>
        <w:rPr>
          <w:rFonts w:ascii="Arial" w:eastAsia="Times New Roman" w:hAnsi="Arial" w:cs="Arial"/>
          <w:color w:val="000000"/>
          <w:sz w:val="24"/>
          <w:szCs w:val="24"/>
          <w:lang w:eastAsia="ru-RU"/>
        </w:rPr>
      </w:pPr>
      <w:r w:rsidRPr="00143C2F">
        <w:rPr>
          <w:rFonts w:ascii="Arial" w:eastAsia="Times New Roman" w:hAnsi="Arial" w:cs="Arial"/>
          <w:color w:val="000000"/>
          <w:sz w:val="24"/>
          <w:szCs w:val="24"/>
          <w:lang w:eastAsia="ru-RU"/>
        </w:rPr>
        <w:t xml:space="preserve">3. Настоящее решение вступает в силу с момента опубликования, </w:t>
      </w:r>
      <w:r w:rsidRPr="00143C2F">
        <w:rPr>
          <w:rFonts w:ascii="Arial" w:eastAsia="Times New Roman" w:hAnsi="Arial" w:cs="Arial"/>
          <w:sz w:val="24"/>
          <w:szCs w:val="24"/>
          <w:lang w:eastAsia="ru-RU"/>
        </w:rPr>
        <w:t xml:space="preserve"> подлежит размещению на официальном сайте администрации Апраксинского сельского поселения Костромского муниципального района в информационно - телекоммуникационной сети Интернет.</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Председатель Совета депутатов</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Апраксинского сельского поселения</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Костромского муниципального района</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Костромской области</w:t>
      </w:r>
    </w:p>
    <w:p w:rsidR="00143C2F" w:rsidRPr="00143C2F" w:rsidRDefault="00143C2F" w:rsidP="00143C2F">
      <w:pPr>
        <w:suppressAutoHyphens/>
        <w:spacing w:after="0" w:line="240" w:lineRule="auto"/>
        <w:contextualSpacing/>
        <w:jc w:val="right"/>
        <w:rPr>
          <w:rFonts w:ascii="Arial" w:eastAsia="Calibri" w:hAnsi="Arial" w:cs="Arial"/>
          <w:sz w:val="24"/>
          <w:szCs w:val="24"/>
        </w:rPr>
      </w:pPr>
      <w:r w:rsidRPr="00143C2F">
        <w:rPr>
          <w:rFonts w:ascii="Arial" w:eastAsia="Times New Roman" w:hAnsi="Arial" w:cs="Arial"/>
          <w:sz w:val="24"/>
          <w:szCs w:val="24"/>
          <w:lang w:eastAsia="ar-SA"/>
        </w:rPr>
        <w:t>О. В. Глухарева</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Приложение</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УТВЕРЖДЕНО</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Решением Совета депутатов</w:t>
      </w:r>
    </w:p>
    <w:p w:rsidR="00143C2F" w:rsidRPr="00143C2F" w:rsidRDefault="00143C2F" w:rsidP="00143C2F">
      <w:pPr>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lastRenderedPageBreak/>
        <w:t>Апраксинского сельского поселения</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Костромского муниципального района</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Костромской области</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от 28 апреля 2025 года №14</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center"/>
        <w:rPr>
          <w:rFonts w:ascii="Arial" w:eastAsia="Calibri" w:hAnsi="Arial" w:cs="Arial"/>
          <w:b/>
          <w:bCs/>
          <w:caps/>
          <w:sz w:val="32"/>
          <w:szCs w:val="32"/>
        </w:rPr>
      </w:pPr>
      <w:bookmarkStart w:id="2" w:name="Par30"/>
      <w:bookmarkEnd w:id="2"/>
      <w:r w:rsidRPr="00143C2F">
        <w:rPr>
          <w:rFonts w:ascii="Arial" w:eastAsia="Calibri" w:hAnsi="Arial" w:cs="Arial"/>
          <w:b/>
          <w:bCs/>
          <w:caps/>
          <w:sz w:val="32"/>
          <w:szCs w:val="32"/>
        </w:rPr>
        <w:t>ПОЛОЖЕНИЕ</w:t>
      </w:r>
    </w:p>
    <w:p w:rsidR="00143C2F" w:rsidRPr="00143C2F" w:rsidRDefault="00143C2F" w:rsidP="00143C2F">
      <w:pPr>
        <w:shd w:val="clear" w:color="auto" w:fill="FFFFFF"/>
        <w:spacing w:after="0" w:line="240" w:lineRule="auto"/>
        <w:ind w:firstLine="709"/>
        <w:contextualSpacing/>
        <w:jc w:val="center"/>
        <w:rPr>
          <w:rFonts w:ascii="Arial" w:eastAsia="Calibri" w:hAnsi="Arial" w:cs="Arial"/>
          <w:b/>
          <w:caps/>
          <w:sz w:val="32"/>
          <w:szCs w:val="32"/>
        </w:rPr>
      </w:pPr>
      <w:r w:rsidRPr="00143C2F">
        <w:rPr>
          <w:rFonts w:ascii="Arial" w:eastAsia="Calibri" w:hAnsi="Arial" w:cs="Arial"/>
          <w:b/>
          <w:caps/>
          <w:sz w:val="32"/>
          <w:szCs w:val="32"/>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w:t>
      </w:r>
    </w:p>
    <w:p w:rsidR="00143C2F" w:rsidRPr="00143C2F" w:rsidRDefault="00143C2F" w:rsidP="00143C2F">
      <w:pPr>
        <w:shd w:val="clear" w:color="auto" w:fill="FFFFFF"/>
        <w:spacing w:after="0" w:line="240" w:lineRule="auto"/>
        <w:ind w:firstLine="709"/>
        <w:contextualSpacing/>
        <w:jc w:val="center"/>
        <w:rPr>
          <w:rFonts w:ascii="Arial" w:eastAsia="Calibri" w:hAnsi="Arial" w:cs="Arial"/>
          <w:b/>
          <w:caps/>
          <w:sz w:val="32"/>
          <w:szCs w:val="32"/>
        </w:rPr>
      </w:pPr>
    </w:p>
    <w:p w:rsidR="00143C2F" w:rsidRPr="00143C2F" w:rsidRDefault="00143C2F" w:rsidP="00143C2F">
      <w:pPr>
        <w:keepNext/>
        <w:shd w:val="clear" w:color="auto" w:fill="FFFFFF"/>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1. Общие положения</w:t>
      </w:r>
    </w:p>
    <w:p w:rsidR="00143C2F" w:rsidRPr="00143C2F" w:rsidRDefault="00143C2F" w:rsidP="00143C2F">
      <w:pPr>
        <w:widowControl w:val="0"/>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 (далее – муниципальный контроль).</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lang w:val="x-none"/>
        </w:rPr>
      </w:pPr>
      <w:r w:rsidRPr="00143C2F">
        <w:rPr>
          <w:rFonts w:ascii="Arial" w:eastAsia="Calibri" w:hAnsi="Arial" w:cs="Arial"/>
          <w:sz w:val="24"/>
          <w:szCs w:val="24"/>
        </w:rPr>
        <w:t xml:space="preserve">3. </w:t>
      </w:r>
      <w:r w:rsidRPr="00143C2F">
        <w:rPr>
          <w:rFonts w:ascii="Arial" w:eastAsia="Calibri" w:hAnsi="Arial" w:cs="Arial"/>
          <w:sz w:val="24"/>
          <w:szCs w:val="24"/>
          <w:lang w:val="x-none"/>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в области автомобильных дорог и дорожной деятельности, установленных в отношении автомобильных дорог:</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lang w:val="x-none"/>
        </w:rPr>
      </w:pPr>
      <w:r w:rsidRPr="00143C2F">
        <w:rPr>
          <w:rFonts w:ascii="Arial" w:eastAsia="Calibri" w:hAnsi="Arial" w:cs="Arial"/>
          <w:sz w:val="24"/>
          <w:szCs w:val="24"/>
          <w:lang w:val="x-none"/>
        </w:rPr>
        <w:t>Предметом муниципального контроля является также исполнение решений, принимаемых по результатам контрольных мероприятий.</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lang w:val="x-none"/>
        </w:rPr>
      </w:pPr>
      <w:r w:rsidRPr="00143C2F">
        <w:rPr>
          <w:rFonts w:ascii="Arial" w:eastAsia="Calibri" w:hAnsi="Arial" w:cs="Arial"/>
          <w:sz w:val="24"/>
          <w:szCs w:val="24"/>
        </w:rPr>
        <w:lastRenderedPageBreak/>
        <w:t xml:space="preserve">4. </w:t>
      </w:r>
      <w:r w:rsidRPr="00143C2F">
        <w:rPr>
          <w:rFonts w:ascii="Arial" w:eastAsia="Calibri" w:hAnsi="Arial" w:cs="Arial"/>
          <w:sz w:val="24"/>
          <w:szCs w:val="24"/>
          <w:lang w:val="x-none"/>
        </w:rPr>
        <w:t>Объектами муниципального контроля (далее – объект контроля) являются: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
          <w:sz w:val="24"/>
          <w:szCs w:val="24"/>
        </w:rPr>
      </w:pPr>
      <w:r w:rsidRPr="00143C2F">
        <w:rPr>
          <w:rFonts w:ascii="Arial" w:eastAsia="Calibri" w:hAnsi="Arial" w:cs="Arial"/>
          <w:sz w:val="24"/>
          <w:szCs w:val="24"/>
        </w:rPr>
        <w:t>деятельность, действия (бездействие) контролируемых лиц на автомобильном транспорте, городском наземном электрическом транспорте и в дорожном хозяйстве,</w:t>
      </w:r>
      <w:r w:rsidRPr="00143C2F">
        <w:rPr>
          <w:rFonts w:ascii="Arial" w:eastAsia="Calibri" w:hAnsi="Arial" w:cs="Arial"/>
          <w:i/>
          <w:sz w:val="24"/>
          <w:szCs w:val="24"/>
        </w:rPr>
        <w:t xml:space="preserve"> </w:t>
      </w:r>
      <w:r w:rsidRPr="00143C2F">
        <w:rPr>
          <w:rFonts w:ascii="Arial" w:eastAsia="Calibri" w:hAnsi="Arial" w:cs="Arial"/>
          <w:sz w:val="24"/>
          <w:szCs w:val="24"/>
        </w:rPr>
        <w:t xml:space="preserve">в </w:t>
      </w:r>
      <w:proofErr w:type="gramStart"/>
      <w:r w:rsidRPr="00143C2F">
        <w:rPr>
          <w:rFonts w:ascii="Arial" w:eastAsia="Calibri" w:hAnsi="Arial" w:cs="Arial"/>
          <w:sz w:val="24"/>
          <w:szCs w:val="24"/>
        </w:rPr>
        <w:t>рамках</w:t>
      </w:r>
      <w:proofErr w:type="gramEnd"/>
      <w:r w:rsidRPr="00143C2F">
        <w:rPr>
          <w:rFonts w:ascii="Arial" w:eastAsia="Calibri" w:hAnsi="Arial" w:cs="Arial"/>
          <w:sz w:val="24"/>
          <w:szCs w:val="24"/>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5. Администрацией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143C2F" w:rsidRPr="00143C2F" w:rsidRDefault="00143C2F" w:rsidP="00143C2F">
      <w:pPr>
        <w:widowControl w:val="0"/>
        <w:shd w:val="clear" w:color="auto" w:fill="FFFFFF"/>
        <w:autoSpaceDE w:val="0"/>
        <w:autoSpaceDN w:val="0"/>
        <w:spacing w:after="0" w:line="240" w:lineRule="auto"/>
        <w:ind w:firstLine="709"/>
        <w:contextualSpacing/>
        <w:jc w:val="both"/>
        <w:rPr>
          <w:rFonts w:ascii="Arial" w:eastAsia="Times New Roman" w:hAnsi="Arial" w:cs="Arial"/>
          <w:sz w:val="24"/>
          <w:szCs w:val="24"/>
          <w:u w:val="single"/>
          <w:lang w:eastAsia="ru-RU"/>
        </w:rPr>
      </w:pPr>
      <w:r w:rsidRPr="00143C2F">
        <w:rPr>
          <w:rFonts w:ascii="Arial" w:eastAsia="Times New Roman" w:hAnsi="Arial" w:cs="Arial"/>
          <w:sz w:val="24"/>
          <w:szCs w:val="24"/>
          <w:lang w:eastAsia="ru-RU"/>
        </w:rPr>
        <w:t>6. Муниципальный контроль осуществляется администрацией Апраксинского сельского поселения Костромского муниципального района (далее – администрация). Руководство деятельностью по осуществлению муниципального контроля осуществляет глава Апраксинского сельского поселения Костромского муниципального района.</w:t>
      </w:r>
    </w:p>
    <w:p w:rsidR="00143C2F" w:rsidRPr="00143C2F" w:rsidRDefault="00143C2F" w:rsidP="00143C2F">
      <w:pPr>
        <w:widowControl w:val="0"/>
        <w:shd w:val="clear" w:color="auto" w:fill="FFFFFF"/>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7. От имени администрации муниципальный контроль вправе осуществлять следующие должностные лица:</w:t>
      </w:r>
    </w:p>
    <w:p w:rsidR="00143C2F" w:rsidRPr="00143C2F" w:rsidRDefault="00143C2F" w:rsidP="00143C2F">
      <w:pPr>
        <w:widowControl w:val="0"/>
        <w:shd w:val="clear" w:color="auto" w:fill="FFFFFF"/>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1) заместитель главы администрации;</w:t>
      </w:r>
    </w:p>
    <w:p w:rsidR="00143C2F" w:rsidRPr="00143C2F" w:rsidRDefault="00143C2F" w:rsidP="00143C2F">
      <w:pPr>
        <w:shd w:val="clear" w:color="auto" w:fill="FFFFFF"/>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2)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43C2F" w:rsidRPr="00143C2F" w:rsidRDefault="00143C2F" w:rsidP="00143C2F">
      <w:pPr>
        <w:shd w:val="clear" w:color="auto" w:fill="FFFFFF"/>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8. Должностными лицами администрации, уполномоченными на принятие решения о проведении контрольного мероприятия, является глава Апраксинского сельского поселения Костромского муниципального района (далее – уполномоченные должностные лица администрации), а также лицо, замещающее главу поселения на период его отсутствия в соответствии с Уставом муниципального образования.</w:t>
      </w:r>
    </w:p>
    <w:p w:rsidR="00143C2F" w:rsidRPr="00143C2F" w:rsidRDefault="00143C2F" w:rsidP="00143C2F">
      <w:pPr>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Должностные лица администрации, уполномоченные на принятие решения о проведении контрольного мероприятия вправе принимать решения и подписывать документы:</w:t>
      </w:r>
    </w:p>
    <w:p w:rsidR="00143C2F" w:rsidRPr="00143C2F" w:rsidRDefault="00143C2F" w:rsidP="00143C2F">
      <w:pPr>
        <w:shd w:val="clear" w:color="auto" w:fill="FFFFFF"/>
        <w:suppressAutoHyphens/>
        <w:autoSpaceDE w:val="0"/>
        <w:spacing w:after="0" w:line="240" w:lineRule="auto"/>
        <w:ind w:firstLine="709"/>
        <w:contextualSpacing/>
        <w:jc w:val="both"/>
        <w:rPr>
          <w:rFonts w:ascii="Arial" w:eastAsia="Times New Roman" w:hAnsi="Arial" w:cs="Arial"/>
          <w:sz w:val="24"/>
          <w:szCs w:val="24"/>
          <w:lang w:eastAsia="zh-CN"/>
        </w:rPr>
      </w:pPr>
      <w:r w:rsidRPr="00143C2F">
        <w:rPr>
          <w:rFonts w:ascii="Arial" w:eastAsia="Times New Roman" w:hAnsi="Arial" w:cs="Arial"/>
          <w:sz w:val="24"/>
          <w:szCs w:val="24"/>
          <w:lang w:eastAsia="zh-CN"/>
        </w:rPr>
        <w:t xml:space="preserve">- о проведении контрольных (надзорных) мероприятий </w:t>
      </w:r>
      <w:proofErr w:type="gramStart"/>
      <w:r w:rsidRPr="00143C2F">
        <w:rPr>
          <w:rFonts w:ascii="Arial" w:eastAsia="Times New Roman" w:hAnsi="Arial" w:cs="Arial"/>
          <w:sz w:val="24"/>
          <w:szCs w:val="24"/>
          <w:lang w:eastAsia="zh-CN"/>
        </w:rPr>
        <w:t>со</w:t>
      </w:r>
      <w:proofErr w:type="gramEnd"/>
      <w:r w:rsidRPr="00143C2F">
        <w:rPr>
          <w:rFonts w:ascii="Arial" w:eastAsia="Times New Roman" w:hAnsi="Arial" w:cs="Arial"/>
          <w:sz w:val="24"/>
          <w:szCs w:val="24"/>
          <w:lang w:eastAsia="zh-CN"/>
        </w:rPr>
        <w:t xml:space="preserve"> взаимодействием;</w:t>
      </w:r>
    </w:p>
    <w:p w:rsidR="00143C2F" w:rsidRPr="00143C2F" w:rsidRDefault="00143C2F" w:rsidP="00143C2F">
      <w:pPr>
        <w:shd w:val="clear" w:color="auto" w:fill="FFFFFF"/>
        <w:suppressAutoHyphens/>
        <w:autoSpaceDE w:val="0"/>
        <w:spacing w:after="0" w:line="240" w:lineRule="auto"/>
        <w:ind w:firstLine="709"/>
        <w:contextualSpacing/>
        <w:jc w:val="both"/>
        <w:rPr>
          <w:rFonts w:ascii="Arial" w:eastAsia="Times New Roman" w:hAnsi="Arial" w:cs="Arial"/>
          <w:sz w:val="24"/>
          <w:szCs w:val="24"/>
          <w:lang w:eastAsia="zh-CN"/>
        </w:rPr>
      </w:pPr>
      <w:r w:rsidRPr="00143C2F">
        <w:rPr>
          <w:rFonts w:ascii="Arial" w:eastAsia="Times New Roman" w:hAnsi="Arial" w:cs="Arial"/>
          <w:sz w:val="24"/>
          <w:szCs w:val="24"/>
          <w:lang w:eastAsia="zh-CN"/>
        </w:rPr>
        <w:t>- о проведении профилактических мероприятий;</w:t>
      </w:r>
    </w:p>
    <w:p w:rsidR="00143C2F" w:rsidRPr="00143C2F" w:rsidRDefault="00143C2F" w:rsidP="00143C2F">
      <w:pPr>
        <w:shd w:val="clear" w:color="auto" w:fill="FFFFFF"/>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 о выдаче задания на проведение контрольного (надзорного) мероприятия без взаимодействия.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9. Инспектор, при осуществлении вида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10.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 правовых форм (далее – контролируемые лица).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11.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9" w:history="1">
        <w:r w:rsidRPr="00143C2F">
          <w:rPr>
            <w:rFonts w:ascii="Arial" w:eastAsia="Calibri" w:hAnsi="Arial" w:cs="Arial"/>
            <w:sz w:val="24"/>
            <w:szCs w:val="24"/>
          </w:rPr>
          <w:t>закона</w:t>
        </w:r>
      </w:hyperlink>
      <w:r w:rsidRPr="00143C2F">
        <w:rPr>
          <w:rFonts w:ascii="Arial" w:eastAsia="Calibri" w:hAnsi="Arial" w:cs="Arial"/>
          <w:sz w:val="24"/>
          <w:szCs w:val="24"/>
        </w:rPr>
        <w:t xml:space="preserve"> от 31.07.2020 № 248-ФЗ «О государственном контроле (надзоре) и муниципальном контроле в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12.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средний риск;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 умеренный риск;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 низкий риск.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случае</w:t>
      </w:r>
      <w:proofErr w:type="gramStart"/>
      <w:r w:rsidRPr="00143C2F">
        <w:rPr>
          <w:rFonts w:ascii="Arial" w:eastAsia="Calibri" w:hAnsi="Arial" w:cs="Arial"/>
          <w:sz w:val="24"/>
          <w:szCs w:val="24"/>
        </w:rPr>
        <w:t>,</w:t>
      </w:r>
      <w:proofErr w:type="gramEnd"/>
      <w:r w:rsidRPr="00143C2F">
        <w:rPr>
          <w:rFonts w:ascii="Arial" w:eastAsia="Calibri" w:hAnsi="Arial" w:cs="Arial"/>
          <w:sz w:val="24"/>
          <w:szCs w:val="24"/>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13.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14.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15.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Перечень индикаторов риска по муниципальному контролю разрабатывается контрольным органом и утверждается Советом депутатов Апраксинского сельского поселения Костромского муниципального района.</w:t>
      </w:r>
    </w:p>
    <w:p w:rsidR="00143C2F" w:rsidRPr="00143C2F" w:rsidRDefault="00143C2F" w:rsidP="00143C2F">
      <w:pPr>
        <w:keepNext/>
        <w:shd w:val="clear" w:color="auto" w:fill="FFFFFF"/>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2. Профилактика рисков причинения вреда (ущерба) охраняемым законом ценностям при осуществлении муниципального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16. Администрация осуществляет муниципальный </w:t>
      </w:r>
      <w:proofErr w:type="gramStart"/>
      <w:r w:rsidRPr="00143C2F">
        <w:rPr>
          <w:rFonts w:ascii="Arial" w:eastAsia="Calibri" w:hAnsi="Arial" w:cs="Arial"/>
          <w:sz w:val="24"/>
          <w:szCs w:val="24"/>
        </w:rPr>
        <w:t>контроль</w:t>
      </w:r>
      <w:proofErr w:type="gramEnd"/>
      <w:r w:rsidRPr="00143C2F">
        <w:rPr>
          <w:rFonts w:ascii="Arial" w:eastAsia="Calibri" w:hAnsi="Arial" w:cs="Arial"/>
          <w:sz w:val="24"/>
          <w:szCs w:val="24"/>
        </w:rPr>
        <w:t xml:space="preserve">  в том числе посредством проведения профилактических мероприятий.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bookmarkStart w:id="3" w:name="P85"/>
      <w:bookmarkEnd w:id="3"/>
      <w:r w:rsidRPr="00143C2F">
        <w:rPr>
          <w:rFonts w:ascii="Arial" w:eastAsia="Calibri" w:hAnsi="Arial" w:cs="Arial"/>
          <w:sz w:val="24"/>
          <w:szCs w:val="24"/>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17.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в случаях, предусмотренных настоящим Федеральным законом, принимает меры, указанные в статье 90 настоящего Федерального закона.</w:t>
      </w:r>
      <w:proofErr w:type="gramEnd"/>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18.  При осуществлении муниципального контроля могут проводиться следующие виды профилактических мероприятий:</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информирование;</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консультирование;</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объявление предостережения;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4)профилактический визит.</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19. </w:t>
      </w:r>
      <w:proofErr w:type="gramStart"/>
      <w:r w:rsidRPr="00143C2F">
        <w:rPr>
          <w:rFonts w:ascii="Arial" w:eastAsia="Calibri" w:hAnsi="Arial" w:cs="Arial"/>
          <w:sz w:val="24"/>
          <w:szCs w:val="24"/>
        </w:rPr>
        <w:t xml:space="preserve">Информирование контролируемых лиц осуществляется посредством размещения сведений, предусмотренных </w:t>
      </w:r>
      <w:hyperlink r:id="rId10" w:history="1">
        <w:r w:rsidRPr="00143C2F">
          <w:rPr>
            <w:rFonts w:ascii="Arial" w:eastAsia="Calibri" w:hAnsi="Arial" w:cs="Arial"/>
            <w:sz w:val="24"/>
            <w:szCs w:val="24"/>
          </w:rPr>
          <w:t>частью 3 статьи 46</w:t>
        </w:r>
      </w:hyperlink>
      <w:r w:rsidRPr="00143C2F">
        <w:rPr>
          <w:rFonts w:ascii="Arial" w:eastAsia="Calibri" w:hAnsi="Arial" w:cs="Arial"/>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Апраксинского сельского поселения Костромского района</w:t>
      </w:r>
      <w:r w:rsidRPr="00143C2F">
        <w:rPr>
          <w:rFonts w:ascii="Arial" w:eastAsia="Calibri" w:hAnsi="Arial" w:cs="Arial"/>
          <w:b/>
          <w:sz w:val="24"/>
          <w:szCs w:val="24"/>
        </w:rPr>
        <w:t xml:space="preserve">, </w:t>
      </w:r>
      <w:r w:rsidRPr="00143C2F">
        <w:rPr>
          <w:rFonts w:ascii="Arial" w:eastAsia="Calibri" w:hAnsi="Arial" w:cs="Arial"/>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20.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21. Администрация вправе осуществлять информирование также в иных формах:</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при проведении собраний, конференций граждан, круглых столов и в иных формах совместного присутствия граждан;</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размещение информации в социальных сетях Администрации в </w:t>
      </w:r>
      <w:proofErr w:type="spellStart"/>
      <w:r w:rsidRPr="00143C2F">
        <w:rPr>
          <w:rFonts w:ascii="Arial" w:eastAsia="Calibri" w:hAnsi="Arial" w:cs="Arial"/>
          <w:sz w:val="24"/>
          <w:szCs w:val="24"/>
        </w:rPr>
        <w:t>Вконтакте</w:t>
      </w:r>
      <w:proofErr w:type="spellEnd"/>
      <w:r w:rsidRPr="00143C2F">
        <w:rPr>
          <w:rFonts w:ascii="Arial" w:eastAsia="Calibri" w:hAnsi="Arial" w:cs="Arial"/>
          <w:sz w:val="24"/>
          <w:szCs w:val="24"/>
        </w:rPr>
        <w:t>.</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bookmarkStart w:id="4" w:name="P146"/>
      <w:bookmarkEnd w:id="4"/>
      <w:r w:rsidRPr="00143C2F">
        <w:rPr>
          <w:rFonts w:ascii="Arial" w:eastAsia="Calibri" w:hAnsi="Arial" w:cs="Arial"/>
          <w:sz w:val="24"/>
          <w:szCs w:val="24"/>
        </w:rPr>
        <w:t>22.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осуществляется без взимания платы.</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Время консультирования не должно превышать 15 минут.</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Личный прием граждан проводится главой Апраксинского сельского поселения Костромского муниципального района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Информация о месте приема, а также об установленных для приема днях и часах </w:t>
      </w:r>
      <w:proofErr w:type="gramStart"/>
      <w:r w:rsidRPr="00143C2F">
        <w:rPr>
          <w:rFonts w:ascii="Arial" w:eastAsia="Calibri" w:hAnsi="Arial" w:cs="Arial"/>
          <w:sz w:val="24"/>
          <w:szCs w:val="24"/>
        </w:rPr>
        <w:t>размещается на официальном сайте администрации Апраксинского сельского поселения Костромского района Консультирование осуществляется</w:t>
      </w:r>
      <w:proofErr w:type="gramEnd"/>
      <w:r w:rsidRPr="00143C2F">
        <w:rPr>
          <w:rFonts w:ascii="Arial" w:eastAsia="Calibri" w:hAnsi="Arial" w:cs="Arial"/>
          <w:sz w:val="24"/>
          <w:szCs w:val="24"/>
        </w:rPr>
        <w:t xml:space="preserve"> по следующим вопросам:</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организация и осуществление муниципального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порядок осуществления профилактических, контрольных (надзорных) мероприятий, установленных настоящим положением.</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контролируемых лиц в устной форме может осуществляться должностным лицом, уполномоченным осуществлять муниципальный контроль. Консультирование контролируемых лиц в устной форме может осуществляться также на собраниях</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Консультирование в письменной форме осуществляется главой поселения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 в следующих случаях: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контролируемым лицом представлен письменный запрос о предоставлении письменного ответа по вопросам консультирования;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за время консультирования предоставить ответ на поставленные вопросы невозможно;</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ответ на поставленные вопросы требует дополнительного запроса сведений от органов власти или иных лиц.</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осуществлении консультирования должна сохраняться конфиденциальность информации, доступ к которой ограничен в соответствии с законодательством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случае</w:t>
      </w:r>
      <w:proofErr w:type="gramStart"/>
      <w:r w:rsidRPr="00143C2F">
        <w:rPr>
          <w:rFonts w:ascii="Arial" w:eastAsia="Calibri" w:hAnsi="Arial" w:cs="Arial"/>
          <w:sz w:val="24"/>
          <w:szCs w:val="24"/>
        </w:rPr>
        <w:t>,</w:t>
      </w:r>
      <w:proofErr w:type="gramEnd"/>
      <w:r w:rsidRPr="00143C2F">
        <w:rPr>
          <w:rFonts w:ascii="Arial" w:eastAsia="Calibri" w:hAnsi="Arial" w:cs="Arial"/>
          <w:sz w:val="24"/>
          <w:szCs w:val="24"/>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Апраксинского сельского поселения Костромского района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23. </w:t>
      </w:r>
      <w:proofErr w:type="gramStart"/>
      <w:r w:rsidRPr="00143C2F">
        <w:rPr>
          <w:rFonts w:ascii="Arial" w:eastAsia="Calibri" w:hAnsi="Arial" w:cs="Arial"/>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43C2F">
        <w:rPr>
          <w:rFonts w:ascii="Arial" w:eastAsia="Calibri" w:hAnsi="Arial" w:cs="Arial"/>
          <w:sz w:val="24"/>
          <w:szCs w:val="24"/>
        </w:rPr>
        <w:t xml:space="preserve"> законом ценностям. Предостережения объявляются главой поселения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 - не позднее 30 дней со дня получения указанных сведений.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а) наименование юридического лица, фамилия, имя, отчество (при наличии) индивидуального предпринимателя;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б) идентификационный номер налогоплательщика - контролируемого лица;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дата и номер предостережения, направленного в адрес контролируемого лица;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24.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Контрольный орган, по итогам рассмотрения возражения, принимает решение: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отменить предостережение;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оставить предостережение в силе.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25.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Обязательные профилактические визиты не проводятся.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143C2F" w:rsidRPr="00143C2F" w:rsidRDefault="00143C2F" w:rsidP="00143C2F">
      <w:pPr>
        <w:keepNext/>
        <w:shd w:val="clear" w:color="auto" w:fill="FFFFFF"/>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3. Порядок организации муниципального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26. Муниципальный контроль осуществляется путем проведения контрольных (надзорных) мероприятий </w:t>
      </w:r>
      <w:proofErr w:type="gramStart"/>
      <w:r w:rsidRPr="00143C2F">
        <w:rPr>
          <w:rFonts w:ascii="Arial" w:eastAsia="Calibri" w:hAnsi="Arial" w:cs="Arial"/>
          <w:sz w:val="24"/>
          <w:szCs w:val="24"/>
        </w:rPr>
        <w:t>со</w:t>
      </w:r>
      <w:proofErr w:type="gramEnd"/>
      <w:r w:rsidRPr="00143C2F">
        <w:rPr>
          <w:rFonts w:ascii="Arial" w:eastAsia="Calibri" w:hAnsi="Arial" w:cs="Arial"/>
          <w:sz w:val="24"/>
          <w:szCs w:val="24"/>
        </w:rPr>
        <w:t xml:space="preserve"> взаимодействием с контролируемым лицом и контрольных (надзорных) мероприятий без взаимодействия с контролируемым лицом.</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Муниципальный контроль осуществляется без проведения плановых контрольных (надзорных) мероприятий.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bCs/>
          <w:iCs/>
          <w:sz w:val="24"/>
          <w:szCs w:val="24"/>
        </w:rPr>
      </w:pPr>
      <w:r w:rsidRPr="00143C2F">
        <w:rPr>
          <w:rFonts w:ascii="Arial" w:eastAsia="Calibri" w:hAnsi="Arial" w:cs="Arial"/>
          <w:bCs/>
          <w:iCs/>
          <w:sz w:val="24"/>
          <w:szCs w:val="24"/>
        </w:rPr>
        <w:t xml:space="preserve">27. В рамках осуществления </w:t>
      </w:r>
      <w:r w:rsidRPr="00143C2F">
        <w:rPr>
          <w:rFonts w:ascii="Arial" w:eastAsia="Calibri" w:hAnsi="Arial" w:cs="Arial"/>
          <w:sz w:val="24"/>
          <w:szCs w:val="24"/>
        </w:rPr>
        <w:t>муниципального контроля при взаимодействии с контролируемым лицом</w:t>
      </w:r>
      <w:r w:rsidRPr="00143C2F">
        <w:rPr>
          <w:rFonts w:ascii="Arial" w:eastAsia="Calibri" w:hAnsi="Arial" w:cs="Arial"/>
          <w:bCs/>
          <w:iCs/>
          <w:sz w:val="24"/>
          <w:szCs w:val="24"/>
        </w:rPr>
        <w:t xml:space="preserve"> проводятся следующие контрольные (надзорные) мероприятия: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инспекционный визит;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документарная проверка;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выездная проверка.</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28.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а) наблюдение за соблюдением обязательных требований (мониторинг безопасности);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б) выездное обследование.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29. Контрольные (надзорные) мероприятия без взаимодействия проводятся инспектором на основании заданий главы поселения или лица его замещающего в соответствии с Уставом муниципального образования.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Плановые контрольные (надзорные) мероприятия при осуществлении муниципального контроля не проводятся.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30.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в котором указываются:</w:t>
      </w:r>
      <w:proofErr w:type="gramEnd"/>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дата, время и место принятия решения;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кем принято решение;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основание проведения контрольного (надзорного) мероприятия;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вид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w:t>
      </w:r>
      <w:r w:rsidRPr="00143C2F">
        <w:rPr>
          <w:rFonts w:ascii="Arial" w:eastAsia="Calibri" w:hAnsi="Arial" w:cs="Arial"/>
          <w:sz w:val="24"/>
          <w:szCs w:val="24"/>
        </w:rPr>
        <w:lastRenderedPageBreak/>
        <w:t>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6) объект контроля, в отношении которого проводится контрольное (надзорное) мероприятие;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143C2F">
        <w:rPr>
          <w:rFonts w:ascii="Arial" w:eastAsia="Calibri" w:hAnsi="Arial" w:cs="Arial"/>
          <w:sz w:val="24"/>
          <w:szCs w:val="24"/>
        </w:rPr>
        <w:t xml:space="preserve">надзорное) </w:t>
      </w:r>
      <w:proofErr w:type="gramEnd"/>
      <w:r w:rsidRPr="00143C2F">
        <w:rPr>
          <w:rFonts w:ascii="Arial" w:eastAsia="Calibri" w:hAnsi="Arial" w:cs="Arial"/>
          <w:sz w:val="24"/>
          <w:szCs w:val="24"/>
        </w:rPr>
        <w:t>мероприятие, может не указываться в отношении рейдового осмотра;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143C2F">
        <w:rPr>
          <w:rFonts w:ascii="Arial" w:eastAsia="Calibri" w:hAnsi="Arial" w:cs="Arial"/>
          <w:sz w:val="24"/>
          <w:szCs w:val="24"/>
        </w:rPr>
        <w:t xml:space="preserve">надзорное) </w:t>
      </w:r>
      <w:proofErr w:type="gramEnd"/>
      <w:r w:rsidRPr="00143C2F">
        <w:rPr>
          <w:rFonts w:ascii="Arial" w:eastAsia="Calibri" w:hAnsi="Arial" w:cs="Arial"/>
          <w:sz w:val="24"/>
          <w:szCs w:val="24"/>
        </w:rPr>
        <w:t>мероприятие, может не указываться в отношении рейдового осмотра;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9) вид контрольного (надзорного) мероприятия;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10) перечень контрольных (надзорных) действий, совершаемых в рамках контрольного (надзорного) мероприятия;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11) предмет контрольного (надзорного) мероприятия;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12) проверочные листы, если их применение является обязательным;</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15) иные сведения, если это предусмотрено положением о виде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сведений, отнесенных законодательством Российской Федерации к государственной тайне;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объектов, территорий, которые законодательством Российской Федерации отнесены к режимным и особо важным объектам.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используемые для доказательств нарушений обязательных требований, прикладываются к акту контрольного мероприятия в виде </w:t>
      </w:r>
      <w:proofErr w:type="spellStart"/>
      <w:r w:rsidRPr="00143C2F">
        <w:rPr>
          <w:rFonts w:ascii="Arial" w:eastAsia="Calibri" w:hAnsi="Arial" w:cs="Arial"/>
          <w:sz w:val="24"/>
          <w:szCs w:val="24"/>
        </w:rPr>
        <w:t>фототаблицы</w:t>
      </w:r>
      <w:proofErr w:type="spellEnd"/>
      <w:r w:rsidRPr="00143C2F">
        <w:rPr>
          <w:rFonts w:ascii="Arial" w:eastAsia="Calibri" w:hAnsi="Arial" w:cs="Arial"/>
          <w:sz w:val="24"/>
          <w:szCs w:val="24"/>
        </w:rPr>
        <w:t>, аудио- и видеозапис</w:t>
      </w:r>
      <w:proofErr w:type="gramStart"/>
      <w:r w:rsidRPr="00143C2F">
        <w:rPr>
          <w:rFonts w:ascii="Arial" w:eastAsia="Calibri" w:hAnsi="Arial" w:cs="Arial"/>
          <w:sz w:val="24"/>
          <w:szCs w:val="24"/>
        </w:rPr>
        <w:t>и-</w:t>
      </w:r>
      <w:proofErr w:type="gramEnd"/>
      <w:r w:rsidRPr="00143C2F">
        <w:rPr>
          <w:rFonts w:ascii="Arial" w:eastAsia="Calibri" w:hAnsi="Arial" w:cs="Arial"/>
          <w:sz w:val="24"/>
          <w:szCs w:val="24"/>
        </w:rPr>
        <w:t xml:space="preserve"> на диске.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Для</w:t>
      </w:r>
      <w:proofErr w:type="gramEnd"/>
      <w:r w:rsidRPr="00143C2F">
        <w:rPr>
          <w:rFonts w:ascii="Arial" w:eastAsia="Calibri" w:hAnsi="Arial" w:cs="Arial"/>
          <w:sz w:val="24"/>
          <w:szCs w:val="24"/>
        </w:rPr>
        <w:t xml:space="preserve"> осуществляться </w:t>
      </w:r>
      <w:proofErr w:type="gramStart"/>
      <w:r w:rsidRPr="00143C2F">
        <w:rPr>
          <w:rFonts w:ascii="Arial" w:eastAsia="Calibri" w:hAnsi="Arial" w:cs="Arial"/>
          <w:sz w:val="24"/>
          <w:szCs w:val="24"/>
        </w:rPr>
        <w:t>фиксация</w:t>
      </w:r>
      <w:proofErr w:type="gramEnd"/>
      <w:r w:rsidRPr="00143C2F">
        <w:rPr>
          <w:rFonts w:ascii="Arial" w:eastAsia="Calibri" w:hAnsi="Arial" w:cs="Arial"/>
          <w:sz w:val="24"/>
          <w:szCs w:val="24"/>
        </w:rPr>
        <w:t xml:space="preserve"> может использоваться личный телефон инспектора на основании заключенного между контрольным (надзорным) органом и инспектором соглашения об использовании личного имущества инспектора.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32. </w:t>
      </w:r>
      <w:proofErr w:type="gramStart"/>
      <w:r w:rsidRPr="00143C2F">
        <w:rPr>
          <w:rFonts w:ascii="Arial" w:eastAsia="Calibri" w:hAnsi="Arial" w:cs="Arial"/>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143C2F">
        <w:rPr>
          <w:rFonts w:ascii="Arial" w:eastAsia="Calibri" w:hAnsi="Arial" w:cs="Arial"/>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опосредованно, по мере необходимости на основании заданий руководителя контрольного органа.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решение о проведении внепланового контрольного (надзорного) мероприятия в соответствии со статьей 60 настоящего Федерального закона;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решение об объявлении предостережения;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(вступает в силу с 01.09.2025 г.)</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33.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территориях (объектах) могут совершаться следующие контрольные (надзорные) действия: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осмотр;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инструментальное обследование (с применением видеозаписи);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испытание.</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Выездное обследование проводится без информирования контролируемого лица.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проведения выездного обследования может быть принято решение в направлении предписания в соответствии ч.7.2 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rsidR="00143C2F" w:rsidRPr="00143C2F" w:rsidRDefault="00143C2F" w:rsidP="00143C2F">
      <w:pPr>
        <w:keepNext/>
        <w:shd w:val="clear" w:color="auto" w:fill="FFFFFF"/>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4. Контрольные (надзорные) мероприятия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34.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В ходе инспекционного визита могут совершаться следующие контрольные (надзорные) действия: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осмотр;</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 опрос;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получение письменных объяснений;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инструментальное обследование;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bCs/>
          <w:sz w:val="24"/>
          <w:szCs w:val="24"/>
        </w:rPr>
        <w:t>35</w:t>
      </w:r>
      <w:r w:rsidRPr="00143C2F">
        <w:rPr>
          <w:rFonts w:ascii="Arial" w:eastAsia="Calibri" w:hAnsi="Arial" w:cs="Arial"/>
          <w:sz w:val="24"/>
          <w:szCs w:val="24"/>
        </w:rPr>
        <w:t xml:space="preserve">.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ходе документарной проверки могут совершаться следующие контрольные действия: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получение письменных объяснений;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истребование документов;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экспертиза.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sz w:val="24"/>
          <w:szCs w:val="24"/>
        </w:rPr>
        <w:t xml:space="preserve">Срок проведения документарной проверки не может превышать десять рабочих дней. </w:t>
      </w:r>
      <w:proofErr w:type="gramStart"/>
      <w:r w:rsidRPr="00143C2F">
        <w:rPr>
          <w:rFonts w:ascii="Arial" w:eastAsia="Calibri" w:hAnsi="Arial" w:cs="Arial"/>
          <w:sz w:val="24"/>
          <w:szCs w:val="24"/>
        </w:rPr>
        <w:t xml:space="preserve">В указанный срок не включается период с момента направления администрацией контролируемому лицу требования представить необходимые для </w:t>
      </w:r>
      <w:r w:rsidRPr="00143C2F">
        <w:rPr>
          <w:rFonts w:ascii="Arial" w:eastAsia="Calibri" w:hAnsi="Arial" w:cs="Arial"/>
          <w:sz w:val="24"/>
          <w:szCs w:val="24"/>
        </w:rPr>
        <w:lastRenderedPageBreak/>
        <w:t xml:space="preserve">рассмотрения в ходе документарной проверки документы до момента представления указанных в требовании документов в </w:t>
      </w:r>
      <w:r w:rsidRPr="00143C2F">
        <w:rPr>
          <w:rFonts w:ascii="Arial" w:eastAsia="Calibri" w:hAnsi="Arial" w:cs="Arial"/>
          <w:bCs/>
          <w:sz w:val="24"/>
          <w:szCs w:val="24"/>
        </w:rPr>
        <w:t>администрацию,</w:t>
      </w:r>
      <w:r w:rsidRPr="00143C2F">
        <w:rPr>
          <w:rFonts w:ascii="Arial" w:eastAsia="Calibri" w:hAnsi="Arial" w:cs="Arial"/>
          <w:sz w:val="24"/>
          <w:szCs w:val="24"/>
        </w:rPr>
        <w:t xml:space="preserve"> а также период с момента направления контролируемому лицу информации</w:t>
      </w:r>
      <w:r w:rsidRPr="00143C2F">
        <w:rPr>
          <w:rFonts w:ascii="Arial" w:eastAsia="Calibri" w:hAnsi="Arial" w:cs="Arial"/>
          <w:bCs/>
          <w:sz w:val="24"/>
          <w:szCs w:val="24"/>
        </w:rPr>
        <w:t>,</w:t>
      </w:r>
      <w:r w:rsidRPr="00143C2F">
        <w:rPr>
          <w:rFonts w:ascii="Arial" w:eastAsia="Calibri" w:hAnsi="Arial" w:cs="Arial"/>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143C2F">
        <w:rPr>
          <w:rFonts w:ascii="Arial" w:eastAsia="Calibri" w:hAnsi="Arial" w:cs="Arial"/>
          <w:sz w:val="24"/>
          <w:szCs w:val="24"/>
        </w:rPr>
        <w:t xml:space="preserve">, содержащимся в имеющихся у </w:t>
      </w:r>
      <w:r w:rsidRPr="00143C2F">
        <w:rPr>
          <w:rFonts w:ascii="Arial" w:eastAsia="Calibri" w:hAnsi="Arial" w:cs="Arial"/>
          <w:bCs/>
          <w:sz w:val="24"/>
          <w:szCs w:val="24"/>
        </w:rPr>
        <w:t>администрации,</w:t>
      </w:r>
      <w:r w:rsidRPr="00143C2F">
        <w:rPr>
          <w:rFonts w:ascii="Arial" w:eastAsia="Calibri" w:hAnsi="Arial" w:cs="Arial"/>
          <w:sz w:val="24"/>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43C2F">
        <w:rPr>
          <w:rFonts w:ascii="Arial" w:eastAsia="Calibri" w:hAnsi="Arial" w:cs="Arial"/>
          <w:bCs/>
          <w:sz w:val="24"/>
          <w:szCs w:val="24"/>
        </w:rPr>
        <w:t>администрацию.</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36.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ходе выездной проверки могут совершаться следующие контрольные действия: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осмотр;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досмотр;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опрос;</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 получение письменных объяснений;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истребование документов;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инструментальное обследование. </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Срок проведения выездной проверки не может превышать десять рабочих дней. </w:t>
      </w:r>
      <w:proofErr w:type="gramStart"/>
      <w:r w:rsidRPr="00143C2F">
        <w:rPr>
          <w:rFonts w:ascii="Arial" w:eastAsia="Calibri"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43C2F">
        <w:rPr>
          <w:rFonts w:ascii="Arial" w:eastAsia="Calibri" w:hAnsi="Arial" w:cs="Arial"/>
          <w:sz w:val="24"/>
          <w:szCs w:val="24"/>
        </w:rPr>
        <w:t>микропредприятия</w:t>
      </w:r>
      <w:proofErr w:type="spellEnd"/>
      <w:r w:rsidRPr="00143C2F">
        <w:rPr>
          <w:rFonts w:ascii="Arial" w:eastAsia="Calibri" w:hAnsi="Arial" w:cs="Arial"/>
          <w:sz w:val="24"/>
          <w:szCs w:val="24"/>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143C2F">
        <w:rPr>
          <w:rFonts w:ascii="Arial" w:eastAsia="Calibri" w:hAnsi="Arial" w:cs="Arial"/>
          <w:sz w:val="24"/>
          <w:szCs w:val="24"/>
        </w:rPr>
        <w:t xml:space="preserve"> </w:t>
      </w:r>
      <w:proofErr w:type="spellStart"/>
      <w:r w:rsidRPr="00143C2F">
        <w:rPr>
          <w:rFonts w:ascii="Arial" w:eastAsia="Calibri" w:hAnsi="Arial" w:cs="Arial"/>
          <w:sz w:val="24"/>
          <w:szCs w:val="24"/>
        </w:rPr>
        <w:t>микропредприятия</w:t>
      </w:r>
      <w:proofErr w:type="spellEnd"/>
      <w:r w:rsidRPr="00143C2F">
        <w:rPr>
          <w:rFonts w:ascii="Arial" w:eastAsia="Calibri" w:hAnsi="Arial" w:cs="Arial"/>
          <w:sz w:val="24"/>
          <w:szCs w:val="24"/>
        </w:rPr>
        <w:t xml:space="preserve"> не может продолжаться </w:t>
      </w:r>
      <w:proofErr w:type="gramStart"/>
      <w:r w:rsidRPr="00143C2F">
        <w:rPr>
          <w:rFonts w:ascii="Arial" w:eastAsia="Calibri" w:hAnsi="Arial" w:cs="Arial"/>
          <w:sz w:val="24"/>
          <w:szCs w:val="24"/>
        </w:rPr>
        <w:t>более сорока часов</w:t>
      </w:r>
      <w:proofErr w:type="gramEnd"/>
      <w:r w:rsidRPr="00143C2F">
        <w:rPr>
          <w:rFonts w:ascii="Arial" w:eastAsia="Calibri" w:hAnsi="Arial" w:cs="Arial"/>
          <w:sz w:val="24"/>
          <w:szCs w:val="24"/>
        </w:rPr>
        <w:t>.</w:t>
      </w:r>
    </w:p>
    <w:p w:rsidR="00143C2F" w:rsidRPr="00143C2F" w:rsidRDefault="00143C2F" w:rsidP="00143C2F">
      <w:pPr>
        <w:shd w:val="clear" w:color="auto" w:fill="FFFFFF"/>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нахождение на стационарном лечении в медицинском учреждении;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 нахождение за пределами Российской Федерации;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административный арест;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Информация лица должна содержать: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а) описание обстоятельств непреодолимой силы и их продолжительность;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w:t>
      </w:r>
    </w:p>
    <w:p w:rsidR="00143C2F" w:rsidRPr="00143C2F" w:rsidRDefault="00143C2F" w:rsidP="00143C2F">
      <w:pPr>
        <w:shd w:val="clear" w:color="auto" w:fill="FFFFFF"/>
        <w:spacing w:after="0" w:line="240" w:lineRule="auto"/>
        <w:ind w:firstLine="709"/>
        <w:contextualSpacing/>
        <w:jc w:val="both"/>
        <w:rPr>
          <w:rFonts w:ascii="Arial" w:eastAsia="Calibri" w:hAnsi="Arial" w:cs="Arial"/>
          <w:b/>
          <w:sz w:val="24"/>
          <w:szCs w:val="24"/>
        </w:rPr>
      </w:pPr>
      <w:r w:rsidRPr="00143C2F">
        <w:rPr>
          <w:rFonts w:ascii="Arial" w:eastAsia="Calibri" w:hAnsi="Arial" w:cs="Arial"/>
          <w:b/>
          <w:sz w:val="24"/>
          <w:szCs w:val="24"/>
        </w:rPr>
        <w:t>5</w:t>
      </w:r>
      <w:r w:rsidRPr="00143C2F">
        <w:rPr>
          <w:rFonts w:ascii="Arial" w:eastAsia="Calibri" w:hAnsi="Arial" w:cs="Arial"/>
          <w:b/>
          <w:sz w:val="24"/>
          <w:szCs w:val="24"/>
          <w:lang w:val="x-none"/>
        </w:rPr>
        <w:t xml:space="preserve">. Ключевые показатели вида контроля и их целевые значения для муниципального контроля </w:t>
      </w: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38. </w:t>
      </w:r>
      <w:r w:rsidRPr="00143C2F">
        <w:rPr>
          <w:rFonts w:ascii="Arial" w:eastAsia="Calibri" w:hAnsi="Arial" w:cs="Arial"/>
          <w:sz w:val="24"/>
          <w:szCs w:val="24"/>
          <w:lang w:val="x-none"/>
        </w:rPr>
        <w:t xml:space="preserve">Ключевые показатели муниципального контроля </w:t>
      </w:r>
      <w:bookmarkStart w:id="5" w:name="_Hlk73956884"/>
      <w:r w:rsidRPr="00143C2F">
        <w:rPr>
          <w:rFonts w:ascii="Arial" w:eastAsia="Calibri" w:hAnsi="Arial" w:cs="Arial"/>
          <w:sz w:val="24"/>
          <w:szCs w:val="24"/>
          <w:lang w:val="x-none"/>
        </w:rPr>
        <w:t>и их целевые значения, индикативные показатели</w:t>
      </w:r>
      <w:bookmarkEnd w:id="5"/>
      <w:r w:rsidRPr="00143C2F">
        <w:rPr>
          <w:rFonts w:ascii="Arial" w:eastAsia="Calibri" w:hAnsi="Arial" w:cs="Arial"/>
          <w:sz w:val="24"/>
          <w:szCs w:val="24"/>
          <w:lang w:val="x-none"/>
        </w:rPr>
        <w:t xml:space="preserve"> установлены приложени</w:t>
      </w:r>
      <w:r w:rsidRPr="00143C2F">
        <w:rPr>
          <w:rFonts w:ascii="Arial" w:eastAsia="Calibri" w:hAnsi="Arial" w:cs="Arial"/>
          <w:sz w:val="24"/>
          <w:szCs w:val="24"/>
        </w:rPr>
        <w:t>ем</w:t>
      </w:r>
      <w:r w:rsidRPr="00143C2F">
        <w:rPr>
          <w:rFonts w:ascii="Arial" w:eastAsia="Calibri" w:hAnsi="Arial" w:cs="Arial"/>
          <w:sz w:val="24"/>
          <w:szCs w:val="24"/>
          <w:lang w:val="x-none"/>
        </w:rPr>
        <w:t xml:space="preserve"> </w:t>
      </w:r>
      <w:r w:rsidRPr="00143C2F">
        <w:rPr>
          <w:rFonts w:ascii="Arial" w:eastAsia="Calibri" w:hAnsi="Arial" w:cs="Arial"/>
          <w:sz w:val="24"/>
          <w:szCs w:val="24"/>
        </w:rPr>
        <w:t>1</w:t>
      </w:r>
      <w:r w:rsidRPr="00143C2F">
        <w:rPr>
          <w:rFonts w:ascii="Arial" w:eastAsia="Calibri" w:hAnsi="Arial" w:cs="Arial"/>
          <w:sz w:val="24"/>
          <w:szCs w:val="24"/>
          <w:lang w:val="x-none"/>
        </w:rPr>
        <w:t xml:space="preserve"> к</w:t>
      </w:r>
      <w:r w:rsidRPr="00143C2F">
        <w:rPr>
          <w:rFonts w:ascii="Arial" w:eastAsia="Calibri" w:hAnsi="Arial" w:cs="Arial"/>
          <w:sz w:val="24"/>
          <w:szCs w:val="24"/>
        </w:rPr>
        <w:t xml:space="preserve"> </w:t>
      </w:r>
      <w:r w:rsidRPr="00143C2F">
        <w:rPr>
          <w:rFonts w:ascii="Arial" w:eastAsia="Calibri" w:hAnsi="Arial" w:cs="Arial"/>
          <w:sz w:val="24"/>
          <w:szCs w:val="24"/>
          <w:lang w:val="x-none"/>
        </w:rPr>
        <w:t>настоящему</w:t>
      </w:r>
      <w:r w:rsidRPr="00143C2F">
        <w:rPr>
          <w:rFonts w:ascii="Arial" w:eastAsia="Calibri" w:hAnsi="Arial" w:cs="Arial"/>
          <w:sz w:val="24"/>
          <w:szCs w:val="24"/>
        </w:rPr>
        <w:t xml:space="preserve"> </w:t>
      </w:r>
      <w:r w:rsidRPr="00143C2F">
        <w:rPr>
          <w:rFonts w:ascii="Arial" w:eastAsia="Calibri" w:hAnsi="Arial" w:cs="Arial"/>
          <w:sz w:val="24"/>
          <w:szCs w:val="24"/>
          <w:lang w:val="x-none"/>
        </w:rPr>
        <w:t>Положению.</w:t>
      </w:r>
    </w:p>
    <w:p w:rsidR="00143C2F" w:rsidRPr="00143C2F" w:rsidRDefault="00143C2F" w:rsidP="00143C2F">
      <w:pPr>
        <w:keepNext/>
        <w:shd w:val="clear" w:color="auto" w:fill="FFFFFF"/>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6. Заключительные положения</w:t>
      </w:r>
    </w:p>
    <w:p w:rsidR="00143C2F" w:rsidRPr="00143C2F" w:rsidRDefault="00143C2F" w:rsidP="00143C2F">
      <w:pPr>
        <w:shd w:val="clear" w:color="auto" w:fill="FFFFFF"/>
        <w:spacing w:after="0" w:line="240" w:lineRule="auto"/>
        <w:ind w:firstLine="709"/>
        <w:contextualSpacing/>
        <w:jc w:val="both"/>
        <w:rPr>
          <w:rFonts w:ascii="Arial" w:eastAsia="Calibri" w:hAnsi="Arial" w:cs="Arial"/>
          <w:bCs/>
          <w:sz w:val="24"/>
          <w:szCs w:val="24"/>
        </w:rPr>
      </w:pPr>
      <w:r w:rsidRPr="00143C2F">
        <w:rPr>
          <w:rFonts w:ascii="Arial" w:eastAsia="Calibri" w:hAnsi="Arial" w:cs="Arial"/>
          <w:sz w:val="24"/>
          <w:szCs w:val="24"/>
        </w:rPr>
        <w:t xml:space="preserve">39.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143C2F">
        <w:rPr>
          <w:rFonts w:ascii="Arial" w:eastAsia="Calibri" w:hAnsi="Arial" w:cs="Arial"/>
          <w:sz w:val="24"/>
          <w:szCs w:val="24"/>
        </w:rPr>
        <w:t>осуществляться</w:t>
      </w:r>
      <w:proofErr w:type="gramEnd"/>
      <w:r w:rsidRPr="00143C2F">
        <w:rPr>
          <w:rFonts w:ascii="Arial" w:eastAsia="Calibri" w:hAnsi="Arial" w:cs="Arial"/>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ПРИЛОЖЕНИЕ 1</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к Положению о муниципальном контроле</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на автомобильном транспорте,</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 xml:space="preserve">городском наземном электрическом </w:t>
      </w:r>
      <w:proofErr w:type="gramStart"/>
      <w:r w:rsidRPr="00143C2F">
        <w:rPr>
          <w:rFonts w:ascii="Arial" w:eastAsia="Calibri" w:hAnsi="Arial" w:cs="Arial"/>
          <w:sz w:val="24"/>
          <w:szCs w:val="24"/>
        </w:rPr>
        <w:t>транспорте</w:t>
      </w:r>
      <w:proofErr w:type="gramEnd"/>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и в дорожном хозяйстве в границах</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 xml:space="preserve">населенных пунктов Апраксинского </w:t>
      </w:r>
      <w:proofErr w:type="gramStart"/>
      <w:r w:rsidRPr="00143C2F">
        <w:rPr>
          <w:rFonts w:ascii="Arial" w:eastAsia="Calibri" w:hAnsi="Arial" w:cs="Arial"/>
          <w:sz w:val="24"/>
          <w:szCs w:val="24"/>
        </w:rPr>
        <w:t>сельского</w:t>
      </w:r>
      <w:proofErr w:type="gramEnd"/>
      <w:r w:rsidRPr="00143C2F">
        <w:rPr>
          <w:rFonts w:ascii="Arial" w:eastAsia="Calibri" w:hAnsi="Arial" w:cs="Arial"/>
          <w:sz w:val="24"/>
          <w:szCs w:val="24"/>
        </w:rPr>
        <w:t xml:space="preserve"> поселения</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Костромского муниципального района</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Костромской области</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от 28 апреля 2025 года №14</w:t>
      </w:r>
    </w:p>
    <w:p w:rsidR="00143C2F" w:rsidRPr="00143C2F" w:rsidRDefault="00143C2F" w:rsidP="00143C2F">
      <w:pPr>
        <w:shd w:val="clear" w:color="auto" w:fill="FFFFFF"/>
        <w:spacing w:after="0" w:line="240" w:lineRule="auto"/>
        <w:ind w:firstLine="709"/>
        <w:contextualSpacing/>
        <w:jc w:val="center"/>
        <w:rPr>
          <w:rFonts w:ascii="Arial" w:eastAsia="Calibri" w:hAnsi="Arial" w:cs="Arial"/>
          <w:sz w:val="32"/>
          <w:szCs w:val="32"/>
        </w:rPr>
      </w:pPr>
    </w:p>
    <w:p w:rsidR="00143C2F" w:rsidRPr="00143C2F" w:rsidRDefault="00143C2F" w:rsidP="00143C2F">
      <w:pPr>
        <w:widowControl w:val="0"/>
        <w:shd w:val="clear" w:color="auto" w:fill="FFFFFF"/>
        <w:spacing w:after="0" w:line="240" w:lineRule="auto"/>
        <w:ind w:firstLine="709"/>
        <w:contextualSpacing/>
        <w:jc w:val="center"/>
        <w:rPr>
          <w:rFonts w:ascii="Arial" w:eastAsia="Times New Roman" w:hAnsi="Arial" w:cs="Arial"/>
          <w:b/>
          <w:caps/>
          <w:sz w:val="32"/>
          <w:szCs w:val="32"/>
          <w:lang w:eastAsia="ru-RU"/>
        </w:rPr>
      </w:pPr>
      <w:r w:rsidRPr="00143C2F">
        <w:rPr>
          <w:rFonts w:ascii="Arial" w:eastAsia="Times New Roman" w:hAnsi="Arial" w:cs="Arial"/>
          <w:b/>
          <w:caps/>
          <w:sz w:val="32"/>
          <w:szCs w:val="32"/>
          <w:lang w:eastAsia="ru-RU"/>
        </w:rPr>
        <w:lastRenderedPageBreak/>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в границах Апраксинского сельского поселения Костромского муниципального района Костромской области</w:t>
      </w:r>
    </w:p>
    <w:p w:rsidR="00143C2F" w:rsidRPr="00143C2F" w:rsidRDefault="00143C2F" w:rsidP="00143C2F">
      <w:pPr>
        <w:widowControl w:val="0"/>
        <w:shd w:val="clear" w:color="auto" w:fill="FFFFFF"/>
        <w:spacing w:after="0" w:line="240" w:lineRule="auto"/>
        <w:ind w:firstLine="709"/>
        <w:contextualSpacing/>
        <w:jc w:val="center"/>
        <w:rPr>
          <w:rFonts w:ascii="Arial" w:eastAsia="Times New Roman" w:hAnsi="Arial" w:cs="Arial"/>
          <w:b/>
          <w:caps/>
          <w:sz w:val="24"/>
          <w:szCs w:val="24"/>
          <w:lang w:eastAsia="ru-RU"/>
        </w:rPr>
      </w:pP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1.Ключевые показатели и их целевые значения:</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Доля устраненных нарушений из числа выявленных нарушений обязательных требований - 70%.</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Доля отмененных результатов контрольных мероприятий - 0%.</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Доля вынесенных судебных решений о назначении административного наказания по материалам контрольного органа - 95%.</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2. Индикативные показатели:</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Апраксинского сельского поселения Костромского муниципального района Костромской области устанавливаются следующие индикативные показатели:</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количество проведенных внеплановых контрольных мероприятий;</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количество поступивших возражений в отношении акта контрольного мероприятия;</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количество выданных предписаний об устранении нарушений обязательных требований;</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количество устраненных нарушений обязательных требований.</w:t>
      </w:r>
    </w:p>
    <w:p w:rsidR="00143C2F" w:rsidRPr="00143C2F" w:rsidRDefault="00143C2F" w:rsidP="00143C2F">
      <w:pPr>
        <w:widowControl w:val="0"/>
        <w:shd w:val="clear" w:color="auto" w:fill="FFFFFF"/>
        <w:spacing w:after="0" w:line="240" w:lineRule="auto"/>
        <w:ind w:firstLine="709"/>
        <w:contextualSpacing/>
        <w:jc w:val="both"/>
        <w:rPr>
          <w:rFonts w:ascii="Arial" w:eastAsia="Times New Roman" w:hAnsi="Arial" w:cs="Arial"/>
          <w:sz w:val="24"/>
          <w:szCs w:val="24"/>
          <w:lang w:eastAsia="ru-RU"/>
        </w:rPr>
      </w:pP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
    <w:p w:rsidR="00143C2F" w:rsidRPr="00143C2F" w:rsidRDefault="00143C2F" w:rsidP="00143C2F">
      <w:pPr>
        <w:shd w:val="clear" w:color="auto" w:fill="FFFFFF"/>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160" w:line="240" w:lineRule="auto"/>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Опубликовано: общественно-политическая газета Апраксинский вестник №12 от 30.04.2025</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СОВЕТ ДЕПУТАТОВ</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lastRenderedPageBreak/>
        <w:t>АПРАКСИНСКОГО СЕЛЬСКОГО ПОСЕЛЕНИЯ</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КОСТРОМСКОГО МУНИЦИПАЛЬНОГО РАЙОНА</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КОСТРОМСКОЙ ОБЛАСТИ</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РЕШЕНИЕ</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от 28 апреля 2025 года №15 п. Апраксино</w:t>
      </w:r>
    </w:p>
    <w:p w:rsidR="00143C2F" w:rsidRPr="00143C2F" w:rsidRDefault="00143C2F" w:rsidP="00143C2F">
      <w:pPr>
        <w:suppressAutoHyphens/>
        <w:spacing w:after="0" w:line="240" w:lineRule="auto"/>
        <w:contextualSpacing/>
        <w:jc w:val="center"/>
        <w:rPr>
          <w:rFonts w:ascii="Arial" w:eastAsia="Times New Roman" w:hAnsi="Arial" w:cs="Arial"/>
          <w:sz w:val="32"/>
          <w:szCs w:val="32"/>
          <w:lang w:eastAsia="ar-SA"/>
        </w:rPr>
      </w:pPr>
    </w:p>
    <w:p w:rsidR="00143C2F" w:rsidRPr="00143C2F" w:rsidRDefault="00143C2F" w:rsidP="00143C2F">
      <w:pPr>
        <w:spacing w:after="0" w:line="240" w:lineRule="auto"/>
        <w:ind w:hanging="10"/>
        <w:contextualSpacing/>
        <w:jc w:val="center"/>
        <w:rPr>
          <w:rFonts w:ascii="Arial" w:eastAsia="Calibri" w:hAnsi="Arial" w:cs="Arial"/>
          <w:b/>
          <w:caps/>
          <w:sz w:val="32"/>
          <w:szCs w:val="32"/>
        </w:rPr>
      </w:pPr>
      <w:r w:rsidRPr="00143C2F">
        <w:rPr>
          <w:rFonts w:ascii="Arial" w:eastAsia="Calibri" w:hAnsi="Arial" w:cs="Arial"/>
          <w:b/>
          <w:caps/>
          <w:sz w:val="32"/>
          <w:szCs w:val="32"/>
        </w:rPr>
        <w:t>Об утверждении Положения о муниципальном жилищном контроле на территории Апраксинского сельского поселения Костромского муниципального района Костромской области</w:t>
      </w:r>
    </w:p>
    <w:p w:rsidR="00143C2F" w:rsidRPr="00143C2F" w:rsidRDefault="00143C2F" w:rsidP="00143C2F">
      <w:pPr>
        <w:spacing w:after="0" w:line="240" w:lineRule="auto"/>
        <w:contextualSpacing/>
        <w:jc w:val="center"/>
        <w:rPr>
          <w:rFonts w:ascii="Arial" w:eastAsia="Calibri" w:hAnsi="Arial" w:cs="Arial"/>
          <w:b/>
          <w:caps/>
          <w:sz w:val="32"/>
          <w:szCs w:val="32"/>
        </w:rPr>
      </w:pP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143C2F">
        <w:rPr>
          <w:rFonts w:ascii="Arial" w:eastAsia="Times New Roman" w:hAnsi="Arial" w:cs="Arial"/>
          <w:sz w:val="24"/>
          <w:szCs w:val="24"/>
          <w:lang w:eastAsia="ru-RU"/>
        </w:rPr>
        <w:t>от 31.07.2020 № 248-ФЗ «О государственном контроле (надзоре) и муниципальном контроле в Российской Федерации», Уставом муниципального образования Апраксинское сельское поселение Костромского муниципального района</w:t>
      </w:r>
      <w:r w:rsidRPr="00143C2F">
        <w:rPr>
          <w:rFonts w:ascii="Arial" w:eastAsia="Times New Roman" w:hAnsi="Arial" w:cs="Arial"/>
          <w:sz w:val="24"/>
          <w:szCs w:val="24"/>
        </w:rPr>
        <w:t xml:space="preserve">, </w:t>
      </w:r>
      <w:r w:rsidRPr="00143C2F">
        <w:rPr>
          <w:rFonts w:ascii="Arial" w:eastAsia="Times New Roman" w:hAnsi="Arial" w:cs="Arial"/>
          <w:sz w:val="24"/>
          <w:szCs w:val="24"/>
          <w:lang w:eastAsia="ar-SA"/>
        </w:rPr>
        <w:t>Совет депутатов</w:t>
      </w:r>
    </w:p>
    <w:p w:rsidR="00143C2F" w:rsidRPr="00143C2F" w:rsidRDefault="00143C2F" w:rsidP="00143C2F">
      <w:pPr>
        <w:spacing w:after="0" w:line="240" w:lineRule="auto"/>
        <w:ind w:firstLine="709"/>
        <w:contextualSpacing/>
        <w:jc w:val="both"/>
        <w:rPr>
          <w:rFonts w:ascii="Arial" w:eastAsia="Times New Roman" w:hAnsi="Arial" w:cs="Arial"/>
          <w:b/>
          <w:sz w:val="24"/>
          <w:szCs w:val="24"/>
          <w:lang w:eastAsia="ar-SA"/>
        </w:rPr>
      </w:pPr>
      <w:r w:rsidRPr="00143C2F">
        <w:rPr>
          <w:rFonts w:ascii="Arial" w:eastAsia="Times New Roman" w:hAnsi="Arial" w:cs="Arial"/>
          <w:b/>
          <w:sz w:val="24"/>
          <w:szCs w:val="24"/>
          <w:lang w:eastAsia="ar-SA"/>
        </w:rPr>
        <w:t>РЕШИЛ:</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Утвердить прилагаемое</w:t>
      </w:r>
      <w:proofErr w:type="gramStart"/>
      <w:r w:rsidRPr="00143C2F">
        <w:rPr>
          <w:rFonts w:ascii="Arial" w:eastAsia="Calibri" w:hAnsi="Arial" w:cs="Arial"/>
          <w:sz w:val="24"/>
          <w:szCs w:val="24"/>
        </w:rPr>
        <w:t xml:space="preserve"> </w:t>
      </w:r>
      <w:hyperlink w:anchor="P29#P29" w:history="1">
        <w:r w:rsidRPr="00143C2F">
          <w:rPr>
            <w:rFonts w:ascii="Arial" w:eastAsia="Calibri" w:hAnsi="Arial" w:cs="Arial"/>
            <w:sz w:val="24"/>
            <w:szCs w:val="24"/>
          </w:rPr>
          <w:t>П</w:t>
        </w:r>
        <w:proofErr w:type="gramEnd"/>
        <w:r w:rsidRPr="00143C2F">
          <w:rPr>
            <w:rFonts w:ascii="Arial" w:eastAsia="Calibri" w:hAnsi="Arial" w:cs="Arial"/>
            <w:sz w:val="24"/>
            <w:szCs w:val="24"/>
          </w:rPr>
          <w:t>о</w:t>
        </w:r>
      </w:hyperlink>
      <w:r w:rsidRPr="00143C2F">
        <w:rPr>
          <w:rFonts w:ascii="Arial" w:eastAsia="Calibri" w:hAnsi="Arial" w:cs="Arial"/>
          <w:sz w:val="24"/>
          <w:szCs w:val="24"/>
        </w:rPr>
        <w:t xml:space="preserve">ложение о муниципальном жилищном контроле на территории Апраксинского сельского поселения Костромского муниципального района Костромской области.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Решение Совета депутатов Апраксинского сельского поселения от 28.12.2021 г. № 34 «Об утверждении Положения о муниципальном жилищном контроле на территории  Апраксинского сельского поселения Костромского муниципального района Костромской области» признать утратившим силу.</w:t>
      </w: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3. Настоящее решение вступает в силу с момента опубликования, подлежит размещению на официальном сайте администрации Апраксинского сельского поселения Костромского муниципального района в информационно - телекоммуникационной сети Интернет</w:t>
      </w:r>
      <w:proofErr w:type="gramStart"/>
      <w:r w:rsidRPr="00143C2F">
        <w:rPr>
          <w:rFonts w:ascii="Arial" w:eastAsia="Times New Roman" w:hAnsi="Arial" w:cs="Arial"/>
          <w:sz w:val="24"/>
          <w:szCs w:val="24"/>
          <w:lang w:eastAsia="ru-RU"/>
        </w:rPr>
        <w:t xml:space="preserve"> .</w:t>
      </w:r>
      <w:proofErr w:type="gramEnd"/>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Председатель Совета депутатов</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Апраксинского сельского поселения</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Костромского муниципального района</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Костромской области</w:t>
      </w:r>
    </w:p>
    <w:p w:rsidR="00143C2F" w:rsidRPr="00143C2F" w:rsidRDefault="00143C2F" w:rsidP="00143C2F">
      <w:pPr>
        <w:suppressAutoHyphens/>
        <w:spacing w:after="0" w:line="240" w:lineRule="auto"/>
        <w:contextualSpacing/>
        <w:jc w:val="right"/>
        <w:rPr>
          <w:rFonts w:ascii="Arial" w:eastAsia="Calibri" w:hAnsi="Arial" w:cs="Arial"/>
          <w:sz w:val="24"/>
          <w:szCs w:val="24"/>
        </w:rPr>
      </w:pPr>
      <w:r w:rsidRPr="00143C2F">
        <w:rPr>
          <w:rFonts w:ascii="Arial" w:eastAsia="Times New Roman" w:hAnsi="Arial" w:cs="Arial"/>
          <w:sz w:val="24"/>
          <w:szCs w:val="24"/>
          <w:lang w:eastAsia="ar-SA"/>
        </w:rPr>
        <w:lastRenderedPageBreak/>
        <w:t>О. В. Глухарева</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Приложение</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УТВЕРЖДЕНО</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Решением Совета депутатов</w:t>
      </w:r>
    </w:p>
    <w:p w:rsidR="00143C2F" w:rsidRPr="00143C2F" w:rsidRDefault="00143C2F" w:rsidP="00143C2F">
      <w:pPr>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Апраксинского сельского поселения</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Костромского муниципального района</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Костромской области</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от 28 апреля 2025 года №15</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center"/>
        <w:rPr>
          <w:rFonts w:ascii="Arial" w:eastAsia="Calibri" w:hAnsi="Arial" w:cs="Arial"/>
          <w:b/>
          <w:bCs/>
          <w:caps/>
          <w:sz w:val="32"/>
          <w:szCs w:val="32"/>
        </w:rPr>
      </w:pPr>
      <w:r w:rsidRPr="00143C2F">
        <w:rPr>
          <w:rFonts w:ascii="Arial" w:eastAsia="Calibri" w:hAnsi="Arial" w:cs="Arial"/>
          <w:b/>
          <w:bCs/>
          <w:caps/>
          <w:sz w:val="32"/>
          <w:szCs w:val="32"/>
        </w:rPr>
        <w:t>ПОЛОЖЕНИЕ</w:t>
      </w:r>
    </w:p>
    <w:p w:rsidR="00143C2F" w:rsidRPr="00143C2F" w:rsidRDefault="00143C2F" w:rsidP="00143C2F">
      <w:pPr>
        <w:spacing w:after="0" w:line="240" w:lineRule="auto"/>
        <w:contextualSpacing/>
        <w:jc w:val="center"/>
        <w:rPr>
          <w:rFonts w:ascii="Arial" w:eastAsia="Calibri" w:hAnsi="Arial" w:cs="Arial"/>
          <w:b/>
          <w:caps/>
          <w:sz w:val="32"/>
          <w:szCs w:val="32"/>
        </w:rPr>
      </w:pPr>
      <w:r w:rsidRPr="00143C2F">
        <w:rPr>
          <w:rFonts w:ascii="Arial" w:eastAsia="Calibri" w:hAnsi="Arial" w:cs="Arial"/>
          <w:b/>
          <w:caps/>
          <w:sz w:val="32"/>
          <w:szCs w:val="32"/>
        </w:rPr>
        <w:t>о муниципальном жилищном контроле на территории Апраксинского сельского поселения Костромского муниципального района Костромской области</w:t>
      </w:r>
    </w:p>
    <w:p w:rsidR="00143C2F" w:rsidRPr="00143C2F" w:rsidRDefault="00143C2F" w:rsidP="00143C2F">
      <w:pPr>
        <w:spacing w:after="0" w:line="240" w:lineRule="auto"/>
        <w:contextualSpacing/>
        <w:jc w:val="center"/>
        <w:rPr>
          <w:rFonts w:ascii="Arial" w:eastAsia="Calibri" w:hAnsi="Arial" w:cs="Arial"/>
          <w:b/>
          <w:caps/>
          <w:sz w:val="32"/>
          <w:szCs w:val="32"/>
        </w:rPr>
      </w:pP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1. Общие положения</w:t>
      </w:r>
    </w:p>
    <w:p w:rsidR="00143C2F" w:rsidRPr="00143C2F" w:rsidRDefault="00143C2F" w:rsidP="00143C2F">
      <w:pPr>
        <w:widowControl w:val="0"/>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Настоящее Положение устанавливает порядок организации и осуществления муниципального жилищного контроля на территории муниципального образования Апраксинского сельского поселения Костромского муниципального района (далее – муниципальный контроль).</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r w:rsidRPr="00143C2F">
        <w:rPr>
          <w:rFonts w:ascii="Arial" w:eastAsia="Calibri" w:hAnsi="Arial" w:cs="Arial"/>
          <w:sz w:val="24"/>
          <w:szCs w:val="24"/>
        </w:rPr>
        <w:lastRenderedPageBreak/>
        <w:t>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требований </w:t>
      </w:r>
      <w:proofErr w:type="gramStart"/>
      <w:r w:rsidRPr="00143C2F">
        <w:rPr>
          <w:rFonts w:ascii="Arial" w:eastAsia="Calibri" w:hAnsi="Arial" w:cs="Arial"/>
          <w:sz w:val="24"/>
          <w:szCs w:val="24"/>
        </w:rPr>
        <w:t>к</w:t>
      </w:r>
      <w:proofErr w:type="gramEnd"/>
      <w:r w:rsidRPr="00143C2F">
        <w:rPr>
          <w:rFonts w:ascii="Arial" w:eastAsia="Calibri" w:hAnsi="Arial" w:cs="Arial"/>
          <w:sz w:val="24"/>
          <w:szCs w:val="24"/>
        </w:rPr>
        <w:t>:</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использованию и сохранности жилищного фонда;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жилым помещениям, их использованию и содержанию;</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использованию и содержанию общего имущества собственников помещений в многоквартирных домах;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порядку осуществления перевода жилого помещения в нежилое помещение и нежилого помещения в жилое в многоквартирном доме;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порядку осуществления перепланировки и (или) переустройства помещений в многоквартирном доме;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формированию фондов капитального ремонта;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предоставлению коммунальных услуг собственникам и пользователям помещений в многоквартирных домах и жилых домов;</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порядку размещения </w:t>
      </w:r>
      <w:proofErr w:type="spellStart"/>
      <w:r w:rsidRPr="00143C2F">
        <w:rPr>
          <w:rFonts w:ascii="Arial" w:eastAsia="Calibri" w:hAnsi="Arial" w:cs="Arial"/>
          <w:sz w:val="24"/>
          <w:szCs w:val="24"/>
        </w:rPr>
        <w:t>ресурсоснабжающими</w:t>
      </w:r>
      <w:proofErr w:type="spellEnd"/>
      <w:r w:rsidRPr="00143C2F">
        <w:rPr>
          <w:rFonts w:ascii="Arial" w:eastAsia="Calibri" w:hAnsi="Arial" w:cs="Arial"/>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обеспечению доступности для инвалидов помещений в многоквартирных домах;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предоставлению жилых помещений в наемных домах социального использования;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правил:</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содержания общего имущества в многоквартирном доме;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изменения размера платы за содержание жилого помещения;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4. Объектами муниципального контроля (далее – объект контроля) являются: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5. Администрацией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143C2F" w:rsidRPr="00143C2F" w:rsidRDefault="00143C2F" w:rsidP="00143C2F">
      <w:pPr>
        <w:widowControl w:val="0"/>
        <w:autoSpaceDE w:val="0"/>
        <w:autoSpaceDN w:val="0"/>
        <w:spacing w:after="0" w:line="240" w:lineRule="auto"/>
        <w:ind w:firstLine="709"/>
        <w:contextualSpacing/>
        <w:jc w:val="both"/>
        <w:rPr>
          <w:rFonts w:ascii="Arial" w:eastAsia="Times New Roman" w:hAnsi="Arial" w:cs="Arial"/>
          <w:sz w:val="24"/>
          <w:szCs w:val="24"/>
          <w:u w:val="single"/>
          <w:lang w:eastAsia="ru-RU"/>
        </w:rPr>
      </w:pPr>
      <w:r w:rsidRPr="00143C2F">
        <w:rPr>
          <w:rFonts w:ascii="Arial" w:eastAsia="Times New Roman" w:hAnsi="Arial" w:cs="Arial"/>
          <w:sz w:val="24"/>
          <w:szCs w:val="24"/>
          <w:lang w:eastAsia="ru-RU"/>
        </w:rPr>
        <w:t>6. Муниципальный контроль осуществляется администрацией Апраксинского сельского поселения Костромского муниципального района (далее – администрация). Руководство деятельностью по осуществлению муниципального контроля осуществляет глава Апраксинского сельского поселения Костромского муниципального района.</w:t>
      </w:r>
    </w:p>
    <w:p w:rsidR="00143C2F" w:rsidRPr="00143C2F" w:rsidRDefault="00143C2F" w:rsidP="00143C2F">
      <w:pPr>
        <w:widowControl w:val="0"/>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7. От имени администрации муниципальный контроль вправе осуществлять следующие должностные лица:</w:t>
      </w:r>
    </w:p>
    <w:p w:rsidR="00143C2F" w:rsidRPr="00143C2F" w:rsidRDefault="00143C2F" w:rsidP="00143C2F">
      <w:pPr>
        <w:widowControl w:val="0"/>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1) заместитель главы администрации;</w:t>
      </w:r>
    </w:p>
    <w:p w:rsidR="00143C2F" w:rsidRPr="00143C2F" w:rsidRDefault="00143C2F" w:rsidP="00143C2F">
      <w:pPr>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2)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43C2F" w:rsidRPr="00143C2F" w:rsidRDefault="00143C2F" w:rsidP="00143C2F">
      <w:pPr>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8. Должностными лицами администрации, уполномоченными на принятие решения о проведении контрольного мероприятия, является глава Апраксинского сельского поселения Костромского муниципального района (далее – уполномоченные должностные лица администрации), а также лицо, замещающее главу поселения на период его отсутствия в соответствии с Уставом муниципального образования.</w:t>
      </w: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Должностные лица администрации, уполномоченные на принятие решения о проведении контрольного мероприятия вправе принимать решения и подписывать документы:</w:t>
      </w:r>
    </w:p>
    <w:p w:rsidR="00143C2F" w:rsidRPr="00143C2F" w:rsidRDefault="00143C2F" w:rsidP="00143C2F">
      <w:pPr>
        <w:suppressAutoHyphens/>
        <w:autoSpaceDE w:val="0"/>
        <w:spacing w:after="0" w:line="240" w:lineRule="auto"/>
        <w:ind w:firstLine="709"/>
        <w:contextualSpacing/>
        <w:jc w:val="both"/>
        <w:rPr>
          <w:rFonts w:ascii="Arial" w:eastAsia="Times New Roman" w:hAnsi="Arial" w:cs="Arial"/>
          <w:sz w:val="24"/>
          <w:szCs w:val="24"/>
          <w:lang w:eastAsia="zh-CN"/>
        </w:rPr>
      </w:pPr>
      <w:r w:rsidRPr="00143C2F">
        <w:rPr>
          <w:rFonts w:ascii="Arial" w:eastAsia="Times New Roman" w:hAnsi="Arial" w:cs="Arial"/>
          <w:sz w:val="24"/>
          <w:szCs w:val="24"/>
          <w:lang w:eastAsia="zh-CN"/>
        </w:rPr>
        <w:t xml:space="preserve">- о проведении контрольных (надзорных) мероприятий </w:t>
      </w:r>
      <w:proofErr w:type="gramStart"/>
      <w:r w:rsidRPr="00143C2F">
        <w:rPr>
          <w:rFonts w:ascii="Arial" w:eastAsia="Times New Roman" w:hAnsi="Arial" w:cs="Arial"/>
          <w:sz w:val="24"/>
          <w:szCs w:val="24"/>
          <w:lang w:eastAsia="zh-CN"/>
        </w:rPr>
        <w:t>со</w:t>
      </w:r>
      <w:proofErr w:type="gramEnd"/>
      <w:r w:rsidRPr="00143C2F">
        <w:rPr>
          <w:rFonts w:ascii="Arial" w:eastAsia="Times New Roman" w:hAnsi="Arial" w:cs="Arial"/>
          <w:sz w:val="24"/>
          <w:szCs w:val="24"/>
          <w:lang w:eastAsia="zh-CN"/>
        </w:rPr>
        <w:t xml:space="preserve"> взаимодействием;</w:t>
      </w:r>
    </w:p>
    <w:p w:rsidR="00143C2F" w:rsidRPr="00143C2F" w:rsidRDefault="00143C2F" w:rsidP="00143C2F">
      <w:pPr>
        <w:suppressAutoHyphens/>
        <w:autoSpaceDE w:val="0"/>
        <w:spacing w:after="0" w:line="240" w:lineRule="auto"/>
        <w:ind w:firstLine="709"/>
        <w:contextualSpacing/>
        <w:jc w:val="both"/>
        <w:rPr>
          <w:rFonts w:ascii="Arial" w:eastAsia="Times New Roman" w:hAnsi="Arial" w:cs="Arial"/>
          <w:sz w:val="24"/>
          <w:szCs w:val="24"/>
          <w:lang w:eastAsia="zh-CN"/>
        </w:rPr>
      </w:pPr>
      <w:r w:rsidRPr="00143C2F">
        <w:rPr>
          <w:rFonts w:ascii="Arial" w:eastAsia="Times New Roman" w:hAnsi="Arial" w:cs="Arial"/>
          <w:sz w:val="24"/>
          <w:szCs w:val="24"/>
          <w:lang w:eastAsia="zh-CN"/>
        </w:rPr>
        <w:t>- о проведении профилактических мероприятий;</w:t>
      </w:r>
    </w:p>
    <w:p w:rsidR="00143C2F" w:rsidRPr="00143C2F" w:rsidRDefault="00143C2F" w:rsidP="00143C2F">
      <w:pPr>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 о выдаче задания на проведение контрольного (надзорного) мероприятия без взаимодействия.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9. Инспектор, при осуществлении вида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10.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 правовых форм (далее – контролируемые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11.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1" w:history="1">
        <w:r w:rsidRPr="00143C2F">
          <w:rPr>
            <w:rFonts w:ascii="Arial" w:eastAsia="Calibri" w:hAnsi="Arial" w:cs="Arial"/>
            <w:sz w:val="24"/>
            <w:szCs w:val="24"/>
          </w:rPr>
          <w:t>закона</w:t>
        </w:r>
      </w:hyperlink>
      <w:r w:rsidRPr="00143C2F">
        <w:rPr>
          <w:rFonts w:ascii="Arial" w:eastAsia="Calibri" w:hAnsi="Arial" w:cs="Arial"/>
          <w:sz w:val="24"/>
          <w:szCs w:val="24"/>
        </w:rPr>
        <w:t xml:space="preserve"> от 31.07.2020 № 248-ФЗ «О государственном контроле (надзоре) и муниципальном контроле в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12.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средний риск;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 умеренный риск;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 низкий риск.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случае</w:t>
      </w:r>
      <w:proofErr w:type="gramStart"/>
      <w:r w:rsidRPr="00143C2F">
        <w:rPr>
          <w:rFonts w:ascii="Arial" w:eastAsia="Calibri" w:hAnsi="Arial" w:cs="Arial"/>
          <w:sz w:val="24"/>
          <w:szCs w:val="24"/>
        </w:rPr>
        <w:t>,</w:t>
      </w:r>
      <w:proofErr w:type="gramEnd"/>
      <w:r w:rsidRPr="00143C2F">
        <w:rPr>
          <w:rFonts w:ascii="Arial" w:eastAsia="Calibri" w:hAnsi="Arial" w:cs="Arial"/>
          <w:sz w:val="24"/>
          <w:szCs w:val="24"/>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13.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14.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15.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Перечень индикаторов риска по муниципальному контролю разрабатывается контрольным органом и утверждается Советом депутатов Апраксинского сельского поселения Костромского муниципального района.</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2. Профилактика рисков причинения вреда (ущерба) охраняемым законом ценностям при осуществлении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16. Администрация осуществляет муниципальный жилищный </w:t>
      </w:r>
      <w:proofErr w:type="gramStart"/>
      <w:r w:rsidRPr="00143C2F">
        <w:rPr>
          <w:rFonts w:ascii="Arial" w:eastAsia="Calibri" w:hAnsi="Arial" w:cs="Arial"/>
          <w:sz w:val="24"/>
          <w:szCs w:val="24"/>
        </w:rPr>
        <w:t>контроль</w:t>
      </w:r>
      <w:proofErr w:type="gramEnd"/>
      <w:r w:rsidRPr="00143C2F">
        <w:rPr>
          <w:rFonts w:ascii="Arial" w:eastAsia="Calibri" w:hAnsi="Arial" w:cs="Arial"/>
          <w:sz w:val="24"/>
          <w:szCs w:val="24"/>
        </w:rPr>
        <w:t xml:space="preserve">  в том числе посредством проведения профилактических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17.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в случаях, предусмотренных настоящим Федеральным законом, принимает меры, указанные в статье 90 настоящего Федерального закона.</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18.  При осуществлении муниципального контроля могут проводиться следующие виды профилактических мероприятий:</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информирование;</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консультирование;</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объявление предостережения;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4)профилактический визит.</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19. </w:t>
      </w:r>
      <w:proofErr w:type="gramStart"/>
      <w:r w:rsidRPr="00143C2F">
        <w:rPr>
          <w:rFonts w:ascii="Arial" w:eastAsia="Calibri" w:hAnsi="Arial" w:cs="Arial"/>
          <w:sz w:val="24"/>
          <w:szCs w:val="24"/>
        </w:rPr>
        <w:t xml:space="preserve">Информирование контролируемых лиц осуществляется посредством размещения сведений, предусмотренных </w:t>
      </w:r>
      <w:hyperlink r:id="rId12" w:history="1">
        <w:r w:rsidRPr="00143C2F">
          <w:rPr>
            <w:rFonts w:ascii="Arial" w:eastAsia="Calibri" w:hAnsi="Arial" w:cs="Arial"/>
            <w:sz w:val="24"/>
            <w:szCs w:val="24"/>
          </w:rPr>
          <w:t>частью 3 статьи 46</w:t>
        </w:r>
      </w:hyperlink>
      <w:r w:rsidRPr="00143C2F">
        <w:rPr>
          <w:rFonts w:ascii="Arial" w:eastAsia="Calibri" w:hAnsi="Arial" w:cs="Arial"/>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Апраксинского сельского поселения Костромского района</w:t>
      </w:r>
      <w:r w:rsidRPr="00143C2F">
        <w:rPr>
          <w:rFonts w:ascii="Arial" w:eastAsia="Calibri" w:hAnsi="Arial" w:cs="Arial"/>
          <w:b/>
          <w:sz w:val="24"/>
          <w:szCs w:val="24"/>
        </w:rPr>
        <w:t xml:space="preserve">, </w:t>
      </w:r>
      <w:r w:rsidRPr="00143C2F">
        <w:rPr>
          <w:rFonts w:ascii="Arial" w:eastAsia="Calibri" w:hAnsi="Arial" w:cs="Arial"/>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20.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21. Администрация вправе осуществлять информирование также в иных формах: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при проведении собраний, конференций граждан, круглых столов и в иных формах совместного присутствия граждан;</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размещение информации в социальных сетях Администрации в </w:t>
      </w:r>
      <w:proofErr w:type="spellStart"/>
      <w:r w:rsidRPr="00143C2F">
        <w:rPr>
          <w:rFonts w:ascii="Arial" w:eastAsia="Calibri" w:hAnsi="Arial" w:cs="Arial"/>
          <w:sz w:val="24"/>
          <w:szCs w:val="24"/>
        </w:rPr>
        <w:t>Вконтакте</w:t>
      </w:r>
      <w:proofErr w:type="spellEnd"/>
      <w:r w:rsidRPr="00143C2F">
        <w:rPr>
          <w:rFonts w:ascii="Arial" w:eastAsia="Calibri" w:hAnsi="Arial" w:cs="Arial"/>
          <w:sz w:val="24"/>
          <w:szCs w:val="24"/>
        </w:rPr>
        <w:t>.</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22.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осуществляется без взимания платы.</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Время консультирования не должно превышать 15 минут.</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Личный прием граждан проводится главой Апраксинского сельского поселения Костромского муниципального района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Информация о месте приема, а также об установленных для приема днях и часах </w:t>
      </w:r>
      <w:proofErr w:type="gramStart"/>
      <w:r w:rsidRPr="00143C2F">
        <w:rPr>
          <w:rFonts w:ascii="Arial" w:eastAsia="Calibri" w:hAnsi="Arial" w:cs="Arial"/>
          <w:sz w:val="24"/>
          <w:szCs w:val="24"/>
        </w:rPr>
        <w:t>размещается на официальном сайте администрации Апраксинского сельского поселения Костромского района Консультирование осуществляется</w:t>
      </w:r>
      <w:proofErr w:type="gramEnd"/>
      <w:r w:rsidRPr="00143C2F">
        <w:rPr>
          <w:rFonts w:ascii="Arial" w:eastAsia="Calibri" w:hAnsi="Arial" w:cs="Arial"/>
          <w:sz w:val="24"/>
          <w:szCs w:val="24"/>
        </w:rPr>
        <w:t xml:space="preserve"> по следующим вопросам: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организация и осуществление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порядок осуществления профилактических, контрольных (надзорных) мероприятий, установленных настоящим положением.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контролируемых лиц в устной форме может осуществляться должностным лицом, уполномоченным осуществлять муниципальный жилищный контроль. Консультирование контролируемых лиц в устной форме может осуществляться также на собраниях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Консультирование в письменной форме осуществляется главой поселения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 в следующих случаях: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контролируемым лицом представлен письменный запрос о предоставлении письменного ответа по вопросам консультирования;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за время консультирования предоставить ответ на поставленные вопросы невозможно;</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ответ на поставленные вопросы требует дополнительного запроса сведений от органов власти или иных лиц.</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осуществлении консультирования должна сохраняться конфиденциальность информации, доступ к которой ограничен в соответствии с законодательством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случае</w:t>
      </w:r>
      <w:proofErr w:type="gramStart"/>
      <w:r w:rsidRPr="00143C2F">
        <w:rPr>
          <w:rFonts w:ascii="Arial" w:eastAsia="Calibri" w:hAnsi="Arial" w:cs="Arial"/>
          <w:sz w:val="24"/>
          <w:szCs w:val="24"/>
        </w:rPr>
        <w:t>,</w:t>
      </w:r>
      <w:proofErr w:type="gramEnd"/>
      <w:r w:rsidRPr="00143C2F">
        <w:rPr>
          <w:rFonts w:ascii="Arial" w:eastAsia="Calibri" w:hAnsi="Arial" w:cs="Arial"/>
          <w:sz w:val="24"/>
          <w:szCs w:val="24"/>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Апраксинского сельского поселения Костромского района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23. </w:t>
      </w:r>
      <w:proofErr w:type="gramStart"/>
      <w:r w:rsidRPr="00143C2F">
        <w:rPr>
          <w:rFonts w:ascii="Arial" w:eastAsia="Calibri" w:hAnsi="Arial" w:cs="Arial"/>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43C2F">
        <w:rPr>
          <w:rFonts w:ascii="Arial" w:eastAsia="Calibri" w:hAnsi="Arial" w:cs="Arial"/>
          <w:sz w:val="24"/>
          <w:szCs w:val="24"/>
        </w:rPr>
        <w:t xml:space="preserve"> законом ценностям. Предостережения объявляются главой поселения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 - не позднее 30 дней со дня получения указанных сведений.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а) наименование юридического лица, фамилия, имя, отчество (при наличии) индивидуального предпринимателя;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б) идентификационный номер налогоплательщика -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дата и номер предостережения, направленного в адрес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24.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Контрольный орган, по итогам рассмотрения возражения, принимает решение: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отменить предостережение;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оставить предостережение в силе.</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25.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Обязательные профилактические визиты не проводятся.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3. Порядок организации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26. Муниципальный контроль осуществляется путем проведения контрольных (надзорных) мероприятий </w:t>
      </w:r>
      <w:proofErr w:type="gramStart"/>
      <w:r w:rsidRPr="00143C2F">
        <w:rPr>
          <w:rFonts w:ascii="Arial" w:eastAsia="Calibri" w:hAnsi="Arial" w:cs="Arial"/>
          <w:sz w:val="24"/>
          <w:szCs w:val="24"/>
        </w:rPr>
        <w:t>со</w:t>
      </w:r>
      <w:proofErr w:type="gramEnd"/>
      <w:r w:rsidRPr="00143C2F">
        <w:rPr>
          <w:rFonts w:ascii="Arial" w:eastAsia="Calibri" w:hAnsi="Arial" w:cs="Arial"/>
          <w:sz w:val="24"/>
          <w:szCs w:val="24"/>
        </w:rPr>
        <w:t xml:space="preserve"> взаимодействием с контролируемым лицом и контрольных (надзорных) мероприятий без взаимодействия с контролируемым лицом.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Муниципальный контроль осуществляется без проведения плановых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bCs/>
          <w:iCs/>
          <w:sz w:val="24"/>
          <w:szCs w:val="24"/>
        </w:rPr>
      </w:pPr>
      <w:r w:rsidRPr="00143C2F">
        <w:rPr>
          <w:rFonts w:ascii="Arial" w:eastAsia="Calibri" w:hAnsi="Arial" w:cs="Arial"/>
          <w:bCs/>
          <w:iCs/>
          <w:sz w:val="24"/>
          <w:szCs w:val="24"/>
        </w:rPr>
        <w:t xml:space="preserve">27. В рамках осуществления </w:t>
      </w:r>
      <w:r w:rsidRPr="00143C2F">
        <w:rPr>
          <w:rFonts w:ascii="Arial" w:eastAsia="Calibri" w:hAnsi="Arial" w:cs="Arial"/>
          <w:sz w:val="24"/>
          <w:szCs w:val="24"/>
        </w:rPr>
        <w:t>муниципального контроля при взаимодействии с контролируемым лицом</w:t>
      </w:r>
      <w:r w:rsidRPr="00143C2F">
        <w:rPr>
          <w:rFonts w:ascii="Arial" w:eastAsia="Calibri" w:hAnsi="Arial" w:cs="Arial"/>
          <w:bCs/>
          <w:iCs/>
          <w:sz w:val="24"/>
          <w:szCs w:val="24"/>
        </w:rPr>
        <w:t xml:space="preserve"> проводятся следующие контрольные (надзорные)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инспекционный визит;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документарная проверка;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выездная проверка.</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28.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а) наблюдение за соблюдением обязательных требований (мониторинг безопасности);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б) выездное обследование.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29. Контрольные (надзорные) мероприятия без взаимодействия проводятся инспектором на основании заданий главы поселения или лица его замещающего в соответствии с Уставом муниципального образования.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Плановые контрольные (надзорные) мероприятия при осуществлении муниципального контроля не проводятся.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30.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в котором указываются:</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дата, время и место принятия решения;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кем принято решение;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основание проведения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вид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w:t>
      </w:r>
      <w:r w:rsidRPr="00143C2F">
        <w:rPr>
          <w:rFonts w:ascii="Arial" w:eastAsia="Calibri" w:hAnsi="Arial" w:cs="Arial"/>
          <w:sz w:val="24"/>
          <w:szCs w:val="24"/>
        </w:rPr>
        <w:lastRenderedPageBreak/>
        <w:t>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6) объект контроля, в отношении которого проводится контрольное (надзорное) мероприятие;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143C2F">
        <w:rPr>
          <w:rFonts w:ascii="Arial" w:eastAsia="Calibri" w:hAnsi="Arial" w:cs="Arial"/>
          <w:sz w:val="24"/>
          <w:szCs w:val="24"/>
        </w:rPr>
        <w:t xml:space="preserve">надзорное) </w:t>
      </w:r>
      <w:proofErr w:type="gramEnd"/>
      <w:r w:rsidRPr="00143C2F">
        <w:rPr>
          <w:rFonts w:ascii="Arial" w:eastAsia="Calibri" w:hAnsi="Arial" w:cs="Arial"/>
          <w:sz w:val="24"/>
          <w:szCs w:val="24"/>
        </w:rPr>
        <w:t>мероприятие, может не указываться в отношении рейдового осмотра;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143C2F">
        <w:rPr>
          <w:rFonts w:ascii="Arial" w:eastAsia="Calibri" w:hAnsi="Arial" w:cs="Arial"/>
          <w:sz w:val="24"/>
          <w:szCs w:val="24"/>
        </w:rPr>
        <w:t xml:space="preserve">надзорное) </w:t>
      </w:r>
      <w:proofErr w:type="gramEnd"/>
      <w:r w:rsidRPr="00143C2F">
        <w:rPr>
          <w:rFonts w:ascii="Arial" w:eastAsia="Calibri" w:hAnsi="Arial" w:cs="Arial"/>
          <w:sz w:val="24"/>
          <w:szCs w:val="24"/>
        </w:rPr>
        <w:t>мероприятие, может не указываться в отношении рейдового осмотра;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9) вид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10) перечень контрольных (надзорных) действий, совершаемых в рамках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11) предмет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12) проверочные листы, если их применение является обязательным;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15) иные сведения, если это предусмотрено положением о виде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сведений, отнесенных законодательством Российской Федерации к государственной тайне;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объектов, территорий, которые законодательством Российской Федерации отнесены к режимным и особо важным объектам.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используемые для доказательств нарушений обязательных требований, прикладываются к акту контрольного мероприятия в виде </w:t>
      </w:r>
      <w:proofErr w:type="spellStart"/>
      <w:r w:rsidRPr="00143C2F">
        <w:rPr>
          <w:rFonts w:ascii="Arial" w:eastAsia="Calibri" w:hAnsi="Arial" w:cs="Arial"/>
          <w:sz w:val="24"/>
          <w:szCs w:val="24"/>
        </w:rPr>
        <w:t>фототаблицы</w:t>
      </w:r>
      <w:proofErr w:type="spellEnd"/>
      <w:r w:rsidRPr="00143C2F">
        <w:rPr>
          <w:rFonts w:ascii="Arial" w:eastAsia="Calibri" w:hAnsi="Arial" w:cs="Arial"/>
          <w:sz w:val="24"/>
          <w:szCs w:val="24"/>
        </w:rPr>
        <w:t>, аудио- и видеозапис</w:t>
      </w:r>
      <w:proofErr w:type="gramStart"/>
      <w:r w:rsidRPr="00143C2F">
        <w:rPr>
          <w:rFonts w:ascii="Arial" w:eastAsia="Calibri" w:hAnsi="Arial" w:cs="Arial"/>
          <w:sz w:val="24"/>
          <w:szCs w:val="24"/>
        </w:rPr>
        <w:t>и-</w:t>
      </w:r>
      <w:proofErr w:type="gramEnd"/>
      <w:r w:rsidRPr="00143C2F">
        <w:rPr>
          <w:rFonts w:ascii="Arial" w:eastAsia="Calibri" w:hAnsi="Arial" w:cs="Arial"/>
          <w:sz w:val="24"/>
          <w:szCs w:val="24"/>
        </w:rPr>
        <w:t xml:space="preserve"> на диске.</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Для</w:t>
      </w:r>
      <w:proofErr w:type="gramEnd"/>
      <w:r w:rsidRPr="00143C2F">
        <w:rPr>
          <w:rFonts w:ascii="Arial" w:eastAsia="Calibri" w:hAnsi="Arial" w:cs="Arial"/>
          <w:sz w:val="24"/>
          <w:szCs w:val="24"/>
        </w:rPr>
        <w:t xml:space="preserve"> осуществляться </w:t>
      </w:r>
      <w:proofErr w:type="gramStart"/>
      <w:r w:rsidRPr="00143C2F">
        <w:rPr>
          <w:rFonts w:ascii="Arial" w:eastAsia="Calibri" w:hAnsi="Arial" w:cs="Arial"/>
          <w:sz w:val="24"/>
          <w:szCs w:val="24"/>
        </w:rPr>
        <w:t>фиксация</w:t>
      </w:r>
      <w:proofErr w:type="gramEnd"/>
      <w:r w:rsidRPr="00143C2F">
        <w:rPr>
          <w:rFonts w:ascii="Arial" w:eastAsia="Calibri" w:hAnsi="Arial" w:cs="Arial"/>
          <w:sz w:val="24"/>
          <w:szCs w:val="24"/>
        </w:rPr>
        <w:t xml:space="preserve"> может использоваться личный телефон инспектора на основании заключенного между контрольным (надзорным) органом и инспектором соглашения об использовании личного имущества инспектора.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32. </w:t>
      </w:r>
      <w:proofErr w:type="gramStart"/>
      <w:r w:rsidRPr="00143C2F">
        <w:rPr>
          <w:rFonts w:ascii="Arial" w:eastAsia="Calibri" w:hAnsi="Arial" w:cs="Arial"/>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143C2F">
        <w:rPr>
          <w:rFonts w:ascii="Arial" w:eastAsia="Calibri" w:hAnsi="Arial" w:cs="Arial"/>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опосредованно, по мере необходимости на основании заданий руководителя контрольного органа.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решение о проведении внепланового контрольного (надзорного) мероприятия в соответствии со статьей 60 настоящего Федерального закона;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решение об объявлении предостережения;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(вступает в силу с 01.09.2025 г.)</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33.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территориях (объектах) могут совершаться следующие контрольные (надзорные) действия: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осмотр;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инструментальное обследование (с применением видеозаписи);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испытание.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Выездное обследование проводится без информирования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проведения выездного обследования может быть принято решение в направлении предписания в соответствии ч.7.2 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4. Контрольные (надзорные) мероприятия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34.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В ходе инспекционного визита могут совершаться следующие контрольные (надзорные) 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осмотр;</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 опрос;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получение письменных объяснений;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инструментальное обследование;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bCs/>
          <w:sz w:val="24"/>
          <w:szCs w:val="24"/>
        </w:rPr>
        <w:t>35</w:t>
      </w:r>
      <w:r w:rsidRPr="00143C2F">
        <w:rPr>
          <w:rFonts w:ascii="Arial" w:eastAsia="Calibri" w:hAnsi="Arial" w:cs="Arial"/>
          <w:sz w:val="24"/>
          <w:szCs w:val="24"/>
        </w:rPr>
        <w:t xml:space="preserve">.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ходе документарной проверки могут совершаться следующие контрольные 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получение письменных объяснений;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истребование документов;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экспертиза.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sz w:val="24"/>
          <w:szCs w:val="24"/>
        </w:rPr>
        <w:t xml:space="preserve">Срок проведения документарной проверки не может превышать десять рабочих дней. </w:t>
      </w:r>
      <w:proofErr w:type="gramStart"/>
      <w:r w:rsidRPr="00143C2F">
        <w:rPr>
          <w:rFonts w:ascii="Arial" w:eastAsia="Calibri" w:hAnsi="Arial" w:cs="Arial"/>
          <w:sz w:val="24"/>
          <w:szCs w:val="24"/>
        </w:rPr>
        <w:t xml:space="preserve">В указанный срок не включается период с момента направления администрацией контролируемому лицу требования представить необходимые для </w:t>
      </w:r>
      <w:r w:rsidRPr="00143C2F">
        <w:rPr>
          <w:rFonts w:ascii="Arial" w:eastAsia="Calibri" w:hAnsi="Arial" w:cs="Arial"/>
          <w:sz w:val="24"/>
          <w:szCs w:val="24"/>
        </w:rPr>
        <w:lastRenderedPageBreak/>
        <w:t xml:space="preserve">рассмотрения в ходе документарной проверки документы до момента представления указанных в требовании документов в </w:t>
      </w:r>
      <w:r w:rsidRPr="00143C2F">
        <w:rPr>
          <w:rFonts w:ascii="Arial" w:eastAsia="Calibri" w:hAnsi="Arial" w:cs="Arial"/>
          <w:bCs/>
          <w:sz w:val="24"/>
          <w:szCs w:val="24"/>
        </w:rPr>
        <w:t>администрацию,</w:t>
      </w:r>
      <w:r w:rsidRPr="00143C2F">
        <w:rPr>
          <w:rFonts w:ascii="Arial" w:eastAsia="Calibri" w:hAnsi="Arial" w:cs="Arial"/>
          <w:sz w:val="24"/>
          <w:szCs w:val="24"/>
        </w:rPr>
        <w:t xml:space="preserve"> а также период с момента направления контролируемому лицу информации</w:t>
      </w:r>
      <w:r w:rsidRPr="00143C2F">
        <w:rPr>
          <w:rFonts w:ascii="Arial" w:eastAsia="Calibri" w:hAnsi="Arial" w:cs="Arial"/>
          <w:bCs/>
          <w:sz w:val="24"/>
          <w:szCs w:val="24"/>
        </w:rPr>
        <w:t>,</w:t>
      </w:r>
      <w:r w:rsidRPr="00143C2F">
        <w:rPr>
          <w:rFonts w:ascii="Arial" w:eastAsia="Calibri" w:hAnsi="Arial" w:cs="Arial"/>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143C2F">
        <w:rPr>
          <w:rFonts w:ascii="Arial" w:eastAsia="Calibri" w:hAnsi="Arial" w:cs="Arial"/>
          <w:sz w:val="24"/>
          <w:szCs w:val="24"/>
        </w:rPr>
        <w:t xml:space="preserve">, содержащимся в имеющихся у </w:t>
      </w:r>
      <w:r w:rsidRPr="00143C2F">
        <w:rPr>
          <w:rFonts w:ascii="Arial" w:eastAsia="Calibri" w:hAnsi="Arial" w:cs="Arial"/>
          <w:bCs/>
          <w:sz w:val="24"/>
          <w:szCs w:val="24"/>
        </w:rPr>
        <w:t>администрации,</w:t>
      </w:r>
      <w:r w:rsidRPr="00143C2F">
        <w:rPr>
          <w:rFonts w:ascii="Arial" w:eastAsia="Calibri" w:hAnsi="Arial" w:cs="Arial"/>
          <w:sz w:val="24"/>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43C2F">
        <w:rPr>
          <w:rFonts w:ascii="Arial" w:eastAsia="Calibri" w:hAnsi="Arial" w:cs="Arial"/>
          <w:bCs/>
          <w:sz w:val="24"/>
          <w:szCs w:val="24"/>
        </w:rPr>
        <w:t>администрацию.</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36.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ходе выездной проверки могут совершаться следующие контрольные 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осмотр;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досмотр;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опрос;</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 получение письменных объяснений;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истребование документов;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инструментальное обследование.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Срок проведения выездной проверки не может превышать десять рабочих дней. </w:t>
      </w:r>
      <w:proofErr w:type="gramStart"/>
      <w:r w:rsidRPr="00143C2F">
        <w:rPr>
          <w:rFonts w:ascii="Arial" w:eastAsia="Calibri"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43C2F">
        <w:rPr>
          <w:rFonts w:ascii="Arial" w:eastAsia="Calibri" w:hAnsi="Arial" w:cs="Arial"/>
          <w:sz w:val="24"/>
          <w:szCs w:val="24"/>
        </w:rPr>
        <w:t>микропредприятия</w:t>
      </w:r>
      <w:proofErr w:type="spellEnd"/>
      <w:r w:rsidRPr="00143C2F">
        <w:rPr>
          <w:rFonts w:ascii="Arial" w:eastAsia="Calibri" w:hAnsi="Arial" w:cs="Arial"/>
          <w:sz w:val="24"/>
          <w:szCs w:val="24"/>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143C2F">
        <w:rPr>
          <w:rFonts w:ascii="Arial" w:eastAsia="Calibri" w:hAnsi="Arial" w:cs="Arial"/>
          <w:sz w:val="24"/>
          <w:szCs w:val="24"/>
        </w:rPr>
        <w:t xml:space="preserve"> </w:t>
      </w:r>
      <w:proofErr w:type="spellStart"/>
      <w:r w:rsidRPr="00143C2F">
        <w:rPr>
          <w:rFonts w:ascii="Arial" w:eastAsia="Calibri" w:hAnsi="Arial" w:cs="Arial"/>
          <w:sz w:val="24"/>
          <w:szCs w:val="24"/>
        </w:rPr>
        <w:t>микропредприятия</w:t>
      </w:r>
      <w:proofErr w:type="spellEnd"/>
      <w:r w:rsidRPr="00143C2F">
        <w:rPr>
          <w:rFonts w:ascii="Arial" w:eastAsia="Calibri" w:hAnsi="Arial" w:cs="Arial"/>
          <w:sz w:val="24"/>
          <w:szCs w:val="24"/>
        </w:rPr>
        <w:t xml:space="preserve"> не может продолжаться </w:t>
      </w:r>
      <w:proofErr w:type="gramStart"/>
      <w:r w:rsidRPr="00143C2F">
        <w:rPr>
          <w:rFonts w:ascii="Arial" w:eastAsia="Calibri" w:hAnsi="Arial" w:cs="Arial"/>
          <w:sz w:val="24"/>
          <w:szCs w:val="24"/>
        </w:rPr>
        <w:t>более сорока часов</w:t>
      </w:r>
      <w:proofErr w:type="gramEnd"/>
      <w:r w:rsidRPr="00143C2F">
        <w:rPr>
          <w:rFonts w:ascii="Arial" w:eastAsia="Calibri" w:hAnsi="Arial" w:cs="Arial"/>
          <w:sz w:val="24"/>
          <w:szCs w:val="24"/>
        </w:rPr>
        <w:t>.</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нахождение на стационарном лечении в медицинском учреждении;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 нахождение за пределами Российской Федерации;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административный арест;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Информация лица должна содержать: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а) описание обстоятельств непреодолимой силы и их продолжительность;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w:t>
      </w:r>
    </w:p>
    <w:p w:rsidR="00143C2F" w:rsidRPr="00143C2F" w:rsidRDefault="00143C2F" w:rsidP="00143C2F">
      <w:pPr>
        <w:spacing w:after="0" w:line="240" w:lineRule="auto"/>
        <w:ind w:firstLine="709"/>
        <w:contextualSpacing/>
        <w:jc w:val="both"/>
        <w:rPr>
          <w:rFonts w:ascii="Arial" w:eastAsia="Calibri" w:hAnsi="Arial" w:cs="Arial"/>
          <w:b/>
          <w:sz w:val="24"/>
          <w:szCs w:val="24"/>
        </w:rPr>
      </w:pPr>
      <w:r w:rsidRPr="00143C2F">
        <w:rPr>
          <w:rFonts w:ascii="Arial" w:eastAsia="Calibri" w:hAnsi="Arial" w:cs="Arial"/>
          <w:b/>
          <w:sz w:val="24"/>
          <w:szCs w:val="24"/>
        </w:rPr>
        <w:t>5</w:t>
      </w:r>
      <w:r w:rsidRPr="00143C2F">
        <w:rPr>
          <w:rFonts w:ascii="Arial" w:eastAsia="Calibri" w:hAnsi="Arial" w:cs="Arial"/>
          <w:b/>
          <w:sz w:val="24"/>
          <w:szCs w:val="24"/>
          <w:lang w:val="x-none"/>
        </w:rPr>
        <w:t xml:space="preserve">. Ключевые показатели вида контроля и их целевые значения для муниципального контроля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38. </w:t>
      </w:r>
      <w:r w:rsidRPr="00143C2F">
        <w:rPr>
          <w:rFonts w:ascii="Arial" w:eastAsia="Calibri" w:hAnsi="Arial" w:cs="Arial"/>
          <w:sz w:val="24"/>
          <w:szCs w:val="24"/>
          <w:lang w:val="x-none"/>
        </w:rPr>
        <w:t>Ключевые показатели муниципального контроля и их целевые значения, индикативные показатели установлены приложени</w:t>
      </w:r>
      <w:r w:rsidRPr="00143C2F">
        <w:rPr>
          <w:rFonts w:ascii="Arial" w:eastAsia="Calibri" w:hAnsi="Arial" w:cs="Arial"/>
          <w:sz w:val="24"/>
          <w:szCs w:val="24"/>
        </w:rPr>
        <w:t>ем</w:t>
      </w:r>
      <w:r w:rsidRPr="00143C2F">
        <w:rPr>
          <w:rFonts w:ascii="Arial" w:eastAsia="Calibri" w:hAnsi="Arial" w:cs="Arial"/>
          <w:sz w:val="24"/>
          <w:szCs w:val="24"/>
          <w:lang w:val="x-none"/>
        </w:rPr>
        <w:t xml:space="preserve"> </w:t>
      </w:r>
      <w:r w:rsidRPr="00143C2F">
        <w:rPr>
          <w:rFonts w:ascii="Arial" w:eastAsia="Calibri" w:hAnsi="Arial" w:cs="Arial"/>
          <w:sz w:val="24"/>
          <w:szCs w:val="24"/>
        </w:rPr>
        <w:t>1</w:t>
      </w:r>
      <w:r w:rsidRPr="00143C2F">
        <w:rPr>
          <w:rFonts w:ascii="Arial" w:eastAsia="Calibri" w:hAnsi="Arial" w:cs="Arial"/>
          <w:sz w:val="24"/>
          <w:szCs w:val="24"/>
          <w:lang w:val="x-none"/>
        </w:rPr>
        <w:t xml:space="preserve"> к</w:t>
      </w:r>
      <w:r w:rsidRPr="00143C2F">
        <w:rPr>
          <w:rFonts w:ascii="Arial" w:eastAsia="Calibri" w:hAnsi="Arial" w:cs="Arial"/>
          <w:sz w:val="24"/>
          <w:szCs w:val="24"/>
        </w:rPr>
        <w:t xml:space="preserve"> </w:t>
      </w:r>
      <w:r w:rsidRPr="00143C2F">
        <w:rPr>
          <w:rFonts w:ascii="Arial" w:eastAsia="Calibri" w:hAnsi="Arial" w:cs="Arial"/>
          <w:sz w:val="24"/>
          <w:szCs w:val="24"/>
          <w:lang w:val="x-none"/>
        </w:rPr>
        <w:t>настоящему</w:t>
      </w:r>
      <w:r w:rsidRPr="00143C2F">
        <w:rPr>
          <w:rFonts w:ascii="Arial" w:eastAsia="Calibri" w:hAnsi="Arial" w:cs="Arial"/>
          <w:sz w:val="24"/>
          <w:szCs w:val="24"/>
        </w:rPr>
        <w:t xml:space="preserve"> </w:t>
      </w:r>
      <w:r w:rsidRPr="00143C2F">
        <w:rPr>
          <w:rFonts w:ascii="Arial" w:eastAsia="Calibri" w:hAnsi="Arial" w:cs="Arial"/>
          <w:sz w:val="24"/>
          <w:szCs w:val="24"/>
          <w:lang w:val="x-none"/>
        </w:rPr>
        <w:t>Положению.</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6. Заключительные положения</w:t>
      </w:r>
    </w:p>
    <w:p w:rsidR="00143C2F" w:rsidRPr="00143C2F" w:rsidRDefault="00143C2F" w:rsidP="00143C2F">
      <w:pPr>
        <w:spacing w:after="0" w:line="240" w:lineRule="auto"/>
        <w:ind w:firstLine="709"/>
        <w:contextualSpacing/>
        <w:jc w:val="both"/>
        <w:rPr>
          <w:rFonts w:ascii="Arial" w:eastAsia="Calibri" w:hAnsi="Arial" w:cs="Arial"/>
          <w:bCs/>
          <w:sz w:val="24"/>
          <w:szCs w:val="24"/>
        </w:rPr>
      </w:pPr>
      <w:r w:rsidRPr="00143C2F">
        <w:rPr>
          <w:rFonts w:ascii="Arial" w:eastAsia="Calibri" w:hAnsi="Arial" w:cs="Arial"/>
          <w:sz w:val="24"/>
          <w:szCs w:val="24"/>
        </w:rPr>
        <w:t xml:space="preserve">39.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143C2F">
        <w:rPr>
          <w:rFonts w:ascii="Arial" w:eastAsia="Calibri" w:hAnsi="Arial" w:cs="Arial"/>
          <w:sz w:val="24"/>
          <w:szCs w:val="24"/>
        </w:rPr>
        <w:t>осуществляться</w:t>
      </w:r>
      <w:proofErr w:type="gramEnd"/>
      <w:r w:rsidRPr="00143C2F">
        <w:rPr>
          <w:rFonts w:ascii="Arial" w:eastAsia="Calibri" w:hAnsi="Arial" w:cs="Arial"/>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ПРИЛОЖЕНИЕ 1</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 xml:space="preserve">к Положению о </w:t>
      </w:r>
      <w:proofErr w:type="gramStart"/>
      <w:r w:rsidRPr="00143C2F">
        <w:rPr>
          <w:rFonts w:ascii="Arial" w:eastAsia="Calibri" w:hAnsi="Arial" w:cs="Arial"/>
          <w:sz w:val="24"/>
          <w:szCs w:val="24"/>
        </w:rPr>
        <w:t>муниципальном</w:t>
      </w:r>
      <w:proofErr w:type="gramEnd"/>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 xml:space="preserve">жилищном </w:t>
      </w:r>
      <w:proofErr w:type="gramStart"/>
      <w:r w:rsidRPr="00143C2F">
        <w:rPr>
          <w:rFonts w:ascii="Arial" w:eastAsia="Calibri" w:hAnsi="Arial" w:cs="Arial"/>
          <w:sz w:val="24"/>
          <w:szCs w:val="24"/>
        </w:rPr>
        <w:t>контроле</w:t>
      </w:r>
      <w:proofErr w:type="gramEnd"/>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на территории Апраксинского</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сельского поселения</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lastRenderedPageBreak/>
        <w:t>Костромского муниципального</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района Костромской области</w:t>
      </w:r>
    </w:p>
    <w:p w:rsidR="00143C2F" w:rsidRPr="00143C2F" w:rsidRDefault="00143C2F" w:rsidP="00143C2F">
      <w:pPr>
        <w:shd w:val="clear" w:color="auto" w:fill="FFFFFF"/>
        <w:spacing w:after="0" w:line="240" w:lineRule="auto"/>
        <w:ind w:firstLine="709"/>
        <w:contextualSpacing/>
        <w:jc w:val="right"/>
        <w:rPr>
          <w:rFonts w:ascii="Arial" w:eastAsia="Calibri" w:hAnsi="Arial" w:cs="Arial"/>
          <w:sz w:val="24"/>
          <w:szCs w:val="24"/>
        </w:rPr>
      </w:pPr>
      <w:r w:rsidRPr="00143C2F">
        <w:rPr>
          <w:rFonts w:ascii="Arial" w:eastAsia="Calibri" w:hAnsi="Arial" w:cs="Arial"/>
          <w:sz w:val="24"/>
          <w:szCs w:val="24"/>
        </w:rPr>
        <w:t>от 28 апреля 2025 года №15</w:t>
      </w:r>
    </w:p>
    <w:p w:rsidR="00143C2F" w:rsidRPr="00143C2F" w:rsidRDefault="00143C2F" w:rsidP="00143C2F">
      <w:pPr>
        <w:spacing w:after="0" w:line="240" w:lineRule="auto"/>
        <w:contextualSpacing/>
        <w:jc w:val="center"/>
        <w:rPr>
          <w:rFonts w:ascii="Arial" w:eastAsia="Calibri" w:hAnsi="Arial" w:cs="Arial"/>
          <w:sz w:val="32"/>
          <w:szCs w:val="32"/>
        </w:rPr>
      </w:pPr>
    </w:p>
    <w:p w:rsidR="00143C2F" w:rsidRPr="00143C2F" w:rsidRDefault="00143C2F" w:rsidP="00143C2F">
      <w:pPr>
        <w:spacing w:after="0" w:line="240" w:lineRule="auto"/>
        <w:contextualSpacing/>
        <w:jc w:val="center"/>
        <w:rPr>
          <w:rFonts w:ascii="Arial" w:eastAsia="Calibri" w:hAnsi="Arial" w:cs="Arial"/>
          <w:b/>
          <w:sz w:val="32"/>
          <w:szCs w:val="32"/>
        </w:rPr>
      </w:pPr>
      <w:r w:rsidRPr="00143C2F">
        <w:rPr>
          <w:rFonts w:ascii="Arial" w:eastAsia="Calibri" w:hAnsi="Arial" w:cs="Arial"/>
          <w:b/>
          <w:sz w:val="32"/>
          <w:szCs w:val="32"/>
        </w:rPr>
        <w:t>КЛЮЧЕВЫЕ ПОКАЗАТЕЛИ ВИДА КОНТРОЛЯ И ИХ ЦЕЛЕВЫЕ ЗНАЧЕНИЯ, ИНДИКАТИВНЫЕ ПОКАЗАТЕЛИ ДЛЯ МУНИЦИПАЛЬНОГО ЖИЛИЩНОГО КОНТРОЛЯ НА ТЕРРИТОРИИ АПРАКСИНСКОГО СЕЛЬСКОГО ПОСЕЛЕНИЯ КОСТРОМСКОГО МУНИЦИПАЛЬНОГО РАЙОНА КОСТРОМСКОЙ ОБЛАСТИ</w:t>
      </w:r>
    </w:p>
    <w:p w:rsidR="00143C2F" w:rsidRPr="00143C2F" w:rsidRDefault="00143C2F" w:rsidP="00143C2F">
      <w:pPr>
        <w:spacing w:after="0" w:line="240" w:lineRule="auto"/>
        <w:contextualSpacing/>
        <w:jc w:val="center"/>
        <w:rPr>
          <w:rFonts w:ascii="Arial" w:eastAsia="Calibri" w:hAnsi="Arial" w:cs="Arial"/>
          <w:b/>
          <w:sz w:val="24"/>
          <w:szCs w:val="24"/>
        </w:rPr>
      </w:pP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1.Ключевые показатели и их целевые значения: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устраненных нарушений из числа выявленных нарушений обязательных требований - 70%.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отмененных результатов контрольных мероприятий - 0%.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вынесенных судебных решений о назначении административного наказания по материалам контрольного органа - 95%.</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Индикативные показатели: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осуществлении муниципального жилищного контроля в границах Апраксинского сельского поселения Костромского муниципального района Костромской области устанавливаются следующие индикативные показатели: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проведенных внеплановых контрольных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поступивших возражений в отношении акта контрольного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выданных предписаний об устранении нарушений обязательных требований;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устраненных нарушений обязательных требований.</w:t>
      </w:r>
    </w:p>
    <w:p w:rsidR="00143C2F" w:rsidRPr="00143C2F" w:rsidRDefault="00143C2F" w:rsidP="00143C2F">
      <w:pPr>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0" w:line="240" w:lineRule="auto"/>
        <w:ind w:firstLine="709"/>
        <w:contextualSpacing/>
        <w:jc w:val="both"/>
        <w:rPr>
          <w:rFonts w:ascii="Arial" w:eastAsia="Calibri" w:hAnsi="Arial" w:cs="Arial"/>
          <w:sz w:val="24"/>
          <w:szCs w:val="24"/>
        </w:rPr>
      </w:pPr>
    </w:p>
    <w:p w:rsidR="00143C2F" w:rsidRPr="00143C2F" w:rsidRDefault="00143C2F" w:rsidP="00143C2F">
      <w:pPr>
        <w:spacing w:after="160" w:line="240" w:lineRule="auto"/>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Опубликовано: общественно-политическая газета Апраксинский вестник №12 от 30.04.2025</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lastRenderedPageBreak/>
        <w:t>СОВЕТ ДЕПУТАТОВ</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АПРАКСИНСКОГО СЕЛЬСКОГО ПОСЕЛЕНИЯ</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КОСТРОМСКОГО МУНИЦИПАЛЬНОГО РАЙОНА</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КОСТРОМСКОЙ ОБЛАСТИ</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РЕШЕНИЕ</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r w:rsidRPr="00143C2F">
        <w:rPr>
          <w:rFonts w:ascii="Arial" w:eastAsia="Times New Roman" w:hAnsi="Arial" w:cs="Arial"/>
          <w:b/>
          <w:sz w:val="32"/>
          <w:szCs w:val="32"/>
          <w:lang w:eastAsia="ar-SA"/>
        </w:rPr>
        <w:t>от 28 апреля 2025 года №16 п. Апраксино</w:t>
      </w:r>
    </w:p>
    <w:p w:rsidR="00143C2F" w:rsidRPr="00143C2F" w:rsidRDefault="00143C2F" w:rsidP="00143C2F">
      <w:pPr>
        <w:suppressAutoHyphens/>
        <w:spacing w:after="0" w:line="240" w:lineRule="auto"/>
        <w:contextualSpacing/>
        <w:jc w:val="center"/>
        <w:rPr>
          <w:rFonts w:ascii="Arial" w:eastAsia="Times New Roman" w:hAnsi="Arial" w:cs="Arial"/>
          <w:b/>
          <w:sz w:val="32"/>
          <w:szCs w:val="32"/>
          <w:lang w:eastAsia="ar-SA"/>
        </w:rPr>
      </w:pPr>
    </w:p>
    <w:p w:rsidR="00143C2F" w:rsidRPr="00143C2F" w:rsidRDefault="00143C2F" w:rsidP="00143C2F">
      <w:pPr>
        <w:spacing w:after="0" w:line="240" w:lineRule="auto"/>
        <w:ind w:hanging="10"/>
        <w:contextualSpacing/>
        <w:jc w:val="center"/>
        <w:rPr>
          <w:rFonts w:ascii="Arial" w:eastAsia="Calibri" w:hAnsi="Arial" w:cs="Arial"/>
          <w:b/>
          <w:caps/>
          <w:sz w:val="32"/>
          <w:szCs w:val="32"/>
        </w:rPr>
      </w:pPr>
      <w:r w:rsidRPr="00143C2F">
        <w:rPr>
          <w:rFonts w:ascii="Arial" w:eastAsia="Calibri" w:hAnsi="Arial" w:cs="Arial"/>
          <w:b/>
          <w:caps/>
          <w:sz w:val="32"/>
          <w:szCs w:val="32"/>
        </w:rPr>
        <w:t>Об утверждении Положения о муниципальном контроле в сфере благоустройства на территории Апраксинского сельского поселения Костромского муниципального района Костромской области</w:t>
      </w:r>
    </w:p>
    <w:p w:rsidR="00143C2F" w:rsidRPr="00143C2F" w:rsidRDefault="00143C2F" w:rsidP="00143C2F">
      <w:pPr>
        <w:spacing w:after="0" w:line="240" w:lineRule="auto"/>
        <w:contextualSpacing/>
        <w:jc w:val="center"/>
        <w:rPr>
          <w:rFonts w:ascii="Arial" w:eastAsia="Calibri" w:hAnsi="Arial" w:cs="Arial"/>
          <w:b/>
          <w:sz w:val="24"/>
          <w:szCs w:val="24"/>
        </w:rPr>
      </w:pP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143C2F">
        <w:rPr>
          <w:rFonts w:ascii="Arial" w:eastAsia="Times New Roman" w:hAnsi="Arial" w:cs="Arial"/>
          <w:sz w:val="24"/>
          <w:szCs w:val="24"/>
          <w:lang w:eastAsia="ru-RU"/>
        </w:rPr>
        <w:t>от 31.07.2020 № 248-ФЗ «О государственном контроле (надзоре) и муниципальном контроле в Российской Федерации», Уставом муниципального образования Апраксинское сельское поселение Костромского муниципального района</w:t>
      </w:r>
      <w:r w:rsidRPr="00143C2F">
        <w:rPr>
          <w:rFonts w:ascii="Arial" w:eastAsia="Times New Roman" w:hAnsi="Arial" w:cs="Arial"/>
          <w:sz w:val="24"/>
          <w:szCs w:val="24"/>
        </w:rPr>
        <w:t xml:space="preserve">, </w:t>
      </w:r>
      <w:r w:rsidRPr="00143C2F">
        <w:rPr>
          <w:rFonts w:ascii="Arial" w:eastAsia="Times New Roman" w:hAnsi="Arial" w:cs="Arial"/>
          <w:sz w:val="24"/>
          <w:szCs w:val="24"/>
          <w:lang w:eastAsia="ar-SA"/>
        </w:rPr>
        <w:t>Совет депутатов</w:t>
      </w:r>
    </w:p>
    <w:p w:rsidR="00143C2F" w:rsidRPr="00143C2F" w:rsidRDefault="00143C2F" w:rsidP="00143C2F">
      <w:pPr>
        <w:spacing w:after="0" w:line="240" w:lineRule="auto"/>
        <w:ind w:firstLine="709"/>
        <w:contextualSpacing/>
        <w:jc w:val="both"/>
        <w:rPr>
          <w:rFonts w:ascii="Arial" w:eastAsia="Times New Roman" w:hAnsi="Arial" w:cs="Arial"/>
          <w:b/>
          <w:sz w:val="24"/>
          <w:szCs w:val="24"/>
          <w:lang w:eastAsia="ar-SA"/>
        </w:rPr>
      </w:pPr>
      <w:r w:rsidRPr="00143C2F">
        <w:rPr>
          <w:rFonts w:ascii="Arial" w:eastAsia="Times New Roman" w:hAnsi="Arial" w:cs="Arial"/>
          <w:b/>
          <w:sz w:val="24"/>
          <w:szCs w:val="24"/>
          <w:lang w:eastAsia="ar-SA"/>
        </w:rPr>
        <w:t>РЕШИЛ:</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Утвердить прилагаемое</w:t>
      </w:r>
      <w:proofErr w:type="gramStart"/>
      <w:r w:rsidRPr="00143C2F">
        <w:rPr>
          <w:rFonts w:ascii="Arial" w:eastAsia="Calibri" w:hAnsi="Arial" w:cs="Arial"/>
          <w:sz w:val="24"/>
          <w:szCs w:val="24"/>
        </w:rPr>
        <w:t xml:space="preserve"> </w:t>
      </w:r>
      <w:hyperlink w:anchor="P29#P29" w:history="1">
        <w:r w:rsidRPr="00143C2F">
          <w:rPr>
            <w:rFonts w:ascii="Arial" w:eastAsia="Calibri" w:hAnsi="Arial" w:cs="Arial"/>
            <w:sz w:val="24"/>
            <w:szCs w:val="24"/>
          </w:rPr>
          <w:t>П</w:t>
        </w:r>
        <w:proofErr w:type="gramEnd"/>
        <w:r w:rsidRPr="00143C2F">
          <w:rPr>
            <w:rFonts w:ascii="Arial" w:eastAsia="Calibri" w:hAnsi="Arial" w:cs="Arial"/>
            <w:sz w:val="24"/>
            <w:szCs w:val="24"/>
          </w:rPr>
          <w:t>о</w:t>
        </w:r>
      </w:hyperlink>
      <w:r w:rsidRPr="00143C2F">
        <w:rPr>
          <w:rFonts w:ascii="Arial" w:eastAsia="Calibri" w:hAnsi="Arial" w:cs="Arial"/>
          <w:sz w:val="24"/>
          <w:szCs w:val="24"/>
        </w:rPr>
        <w:t xml:space="preserve">ложение о муниципальном контроле в сфере благоустройства на территории Апраксинского сельского поселения Костромского муниципального района Костромской области.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Решение Совета депутатов Апраксинского сельского поселения от 28.12.2021 г. № 33 «Об утверждении Положения о муниципальном контроле в сфере благоустройства в Апраксинском сельском поселении Костромского муниципального района Костромской области» признать утратившим силу.</w:t>
      </w: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 xml:space="preserve">3. Настоящее решение вступает в силу с момента опубликования,  подлежит официальному опубликованию в общественно-политической газете </w:t>
      </w:r>
      <w:r w:rsidRPr="00143C2F">
        <w:rPr>
          <w:rFonts w:ascii="Arial" w:eastAsia="Times New Roman" w:hAnsi="Arial" w:cs="Arial"/>
          <w:sz w:val="24"/>
          <w:szCs w:val="24"/>
          <w:lang w:eastAsia="ar-SA"/>
        </w:rPr>
        <w:t>«Апраксинский вестник»</w:t>
      </w:r>
      <w:r w:rsidRPr="00143C2F">
        <w:rPr>
          <w:rFonts w:ascii="Arial" w:eastAsia="Times New Roman" w:hAnsi="Arial" w:cs="Arial"/>
          <w:sz w:val="24"/>
          <w:szCs w:val="24"/>
          <w:lang w:eastAsia="ru-RU"/>
        </w:rPr>
        <w:t xml:space="preserve"> и размещению на официальном сайте администрации Апраксинского сельского поселения Костромского муниципального района в информационно - телекоммуникационной сети Интернет.</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Председатель Совета депутатов</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Апраксинского сельского поселения</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Костромского муниципального района</w:t>
      </w:r>
    </w:p>
    <w:p w:rsidR="00143C2F" w:rsidRPr="00143C2F" w:rsidRDefault="00143C2F" w:rsidP="00143C2F">
      <w:pPr>
        <w:suppressAutoHyphens/>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lastRenderedPageBreak/>
        <w:t>Костромской области</w:t>
      </w:r>
    </w:p>
    <w:p w:rsidR="00143C2F" w:rsidRPr="00143C2F" w:rsidRDefault="00143C2F" w:rsidP="00143C2F">
      <w:pPr>
        <w:suppressAutoHyphens/>
        <w:spacing w:after="0" w:line="240" w:lineRule="auto"/>
        <w:contextualSpacing/>
        <w:jc w:val="right"/>
        <w:rPr>
          <w:rFonts w:ascii="Arial" w:eastAsia="Calibri" w:hAnsi="Arial" w:cs="Arial"/>
          <w:sz w:val="24"/>
          <w:szCs w:val="24"/>
        </w:rPr>
      </w:pPr>
      <w:r w:rsidRPr="00143C2F">
        <w:rPr>
          <w:rFonts w:ascii="Arial" w:eastAsia="Times New Roman" w:hAnsi="Arial" w:cs="Arial"/>
          <w:sz w:val="24"/>
          <w:szCs w:val="24"/>
          <w:lang w:eastAsia="ar-SA"/>
        </w:rPr>
        <w:t>О. В. Глухарева</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Приложение</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УТВЕРЖДЕНО</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Решением Совета депутатов</w:t>
      </w:r>
    </w:p>
    <w:p w:rsidR="00143C2F" w:rsidRPr="00143C2F" w:rsidRDefault="00143C2F" w:rsidP="00143C2F">
      <w:pPr>
        <w:spacing w:after="0" w:line="240" w:lineRule="auto"/>
        <w:contextualSpacing/>
        <w:jc w:val="right"/>
        <w:rPr>
          <w:rFonts w:ascii="Arial" w:eastAsia="Times New Roman" w:hAnsi="Arial" w:cs="Arial"/>
          <w:sz w:val="24"/>
          <w:szCs w:val="24"/>
          <w:lang w:eastAsia="ar-SA"/>
        </w:rPr>
      </w:pPr>
      <w:r w:rsidRPr="00143C2F">
        <w:rPr>
          <w:rFonts w:ascii="Arial" w:eastAsia="Times New Roman" w:hAnsi="Arial" w:cs="Arial"/>
          <w:sz w:val="24"/>
          <w:szCs w:val="24"/>
          <w:lang w:eastAsia="ar-SA"/>
        </w:rPr>
        <w:t>Апраксинского сельского поселения</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Костромского муниципального района</w:t>
      </w:r>
    </w:p>
    <w:p w:rsidR="00143C2F" w:rsidRPr="00143C2F" w:rsidRDefault="00143C2F" w:rsidP="00143C2F">
      <w:pPr>
        <w:spacing w:after="0" w:line="240" w:lineRule="auto"/>
        <w:contextualSpacing/>
        <w:jc w:val="right"/>
        <w:rPr>
          <w:rFonts w:ascii="Arial" w:eastAsia="Times New Roman" w:hAnsi="Arial" w:cs="Arial"/>
          <w:sz w:val="24"/>
          <w:szCs w:val="24"/>
          <w:lang w:eastAsia="ru-RU"/>
        </w:rPr>
      </w:pPr>
      <w:r w:rsidRPr="00143C2F">
        <w:rPr>
          <w:rFonts w:ascii="Arial" w:eastAsia="Times New Roman" w:hAnsi="Arial" w:cs="Arial"/>
          <w:sz w:val="24"/>
          <w:szCs w:val="24"/>
          <w:lang w:eastAsia="ru-RU"/>
        </w:rPr>
        <w:t>Костромской области</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от 28 апреля 2025 года №16</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widowControl w:val="0"/>
        <w:autoSpaceDE w:val="0"/>
        <w:autoSpaceDN w:val="0"/>
        <w:adjustRightInd w:val="0"/>
        <w:spacing w:after="0" w:line="240" w:lineRule="auto"/>
        <w:contextualSpacing/>
        <w:jc w:val="center"/>
        <w:rPr>
          <w:rFonts w:ascii="Arial" w:eastAsia="Calibri" w:hAnsi="Arial" w:cs="Arial"/>
          <w:b/>
          <w:bCs/>
          <w:caps/>
          <w:sz w:val="32"/>
          <w:szCs w:val="32"/>
        </w:rPr>
      </w:pPr>
      <w:r w:rsidRPr="00143C2F">
        <w:rPr>
          <w:rFonts w:ascii="Arial" w:eastAsia="Calibri" w:hAnsi="Arial" w:cs="Arial"/>
          <w:b/>
          <w:bCs/>
          <w:caps/>
          <w:sz w:val="32"/>
          <w:szCs w:val="32"/>
        </w:rPr>
        <w:t>ПОЛОЖЕНИЕ</w:t>
      </w:r>
    </w:p>
    <w:p w:rsidR="00143C2F" w:rsidRPr="00143C2F" w:rsidRDefault="00143C2F" w:rsidP="00143C2F">
      <w:pPr>
        <w:spacing w:after="0" w:line="240" w:lineRule="auto"/>
        <w:contextualSpacing/>
        <w:jc w:val="center"/>
        <w:rPr>
          <w:rFonts w:ascii="Arial" w:eastAsia="Calibri" w:hAnsi="Arial" w:cs="Arial"/>
          <w:b/>
          <w:caps/>
          <w:sz w:val="32"/>
          <w:szCs w:val="32"/>
        </w:rPr>
      </w:pPr>
      <w:r w:rsidRPr="00143C2F">
        <w:rPr>
          <w:rFonts w:ascii="Arial" w:eastAsia="Calibri" w:hAnsi="Arial" w:cs="Arial"/>
          <w:b/>
          <w:caps/>
          <w:sz w:val="32"/>
          <w:szCs w:val="32"/>
        </w:rPr>
        <w:t>о муниципальном контроле в сфере благоустройства на территории Апраксинского сельского поселения Костромского муниципального района Костромской области</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1. Общие положения</w:t>
      </w:r>
    </w:p>
    <w:p w:rsidR="00143C2F" w:rsidRPr="00143C2F" w:rsidRDefault="00143C2F" w:rsidP="00143C2F">
      <w:pPr>
        <w:widowControl w:val="0"/>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Апраксинского сельского поселения Костромского муниципального района (далее – муниципальный контроль).</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Предметом муниципального контроля являются: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соблюдение (реализация) требований, содержащихся в разрешительных документах;</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исполнение решений, принимаемых по результатам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4. Объектами муниципального контроля являются: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143C2F">
        <w:rPr>
          <w:rFonts w:ascii="Arial" w:eastAsia="Calibri" w:hAnsi="Arial" w:cs="Arial"/>
          <w:sz w:val="24"/>
          <w:szCs w:val="24"/>
        </w:rPr>
        <w:t xml:space="preserve"> объекты).</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5. Администрацией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143C2F" w:rsidRPr="00143C2F" w:rsidRDefault="00143C2F" w:rsidP="00143C2F">
      <w:pPr>
        <w:widowControl w:val="0"/>
        <w:autoSpaceDE w:val="0"/>
        <w:autoSpaceDN w:val="0"/>
        <w:spacing w:after="0" w:line="240" w:lineRule="auto"/>
        <w:ind w:firstLine="709"/>
        <w:contextualSpacing/>
        <w:jc w:val="both"/>
        <w:rPr>
          <w:rFonts w:ascii="Arial" w:eastAsia="Times New Roman" w:hAnsi="Arial" w:cs="Arial"/>
          <w:sz w:val="24"/>
          <w:szCs w:val="24"/>
          <w:u w:val="single"/>
          <w:lang w:eastAsia="ru-RU"/>
        </w:rPr>
      </w:pPr>
      <w:r w:rsidRPr="00143C2F">
        <w:rPr>
          <w:rFonts w:ascii="Arial" w:eastAsia="Times New Roman" w:hAnsi="Arial" w:cs="Arial"/>
          <w:sz w:val="24"/>
          <w:szCs w:val="24"/>
          <w:lang w:eastAsia="ru-RU"/>
        </w:rPr>
        <w:t>6. Муниципальный контроль осуществляется администрацией Апраксинского сельского поселения Костромского муниципального района (далее – администрация). Руководство деятельностью по осуществлению муниципального контроля осуществляет глава Апраксинского сельского поселения Костромского муниципального района.</w:t>
      </w:r>
    </w:p>
    <w:p w:rsidR="00143C2F" w:rsidRPr="00143C2F" w:rsidRDefault="00143C2F" w:rsidP="00143C2F">
      <w:pPr>
        <w:widowControl w:val="0"/>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7. От имени администрации муниципальный контроль вправе осуществлять следующие должностные лица:</w:t>
      </w:r>
    </w:p>
    <w:p w:rsidR="00143C2F" w:rsidRPr="00143C2F" w:rsidRDefault="00143C2F" w:rsidP="00143C2F">
      <w:pPr>
        <w:widowControl w:val="0"/>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1) заместитель главы администрации;</w:t>
      </w:r>
    </w:p>
    <w:p w:rsidR="00143C2F" w:rsidRPr="00143C2F" w:rsidRDefault="00143C2F" w:rsidP="00143C2F">
      <w:pPr>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2)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43C2F" w:rsidRPr="00143C2F" w:rsidRDefault="00143C2F" w:rsidP="00143C2F">
      <w:pPr>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8. Должностными лицами администрации, уполномоченными на принятие решения о проведении контрольного мероприятия, является глава Апраксинского сельского поселения Костромского муниципального района (далее – уполномоченные должностные лица администрации), а также лицо, замещающее главу поселения на период его отсутствия в соответствии с Уставом муниципального образования.</w:t>
      </w:r>
    </w:p>
    <w:p w:rsidR="00143C2F" w:rsidRPr="00143C2F" w:rsidRDefault="00143C2F" w:rsidP="00143C2F">
      <w:pPr>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Должностные лица администрации, уполномоченные на принятие решения о проведении контрольного мероприятия вправе принимать решения и подписывать документы:</w:t>
      </w:r>
    </w:p>
    <w:p w:rsidR="00143C2F" w:rsidRPr="00143C2F" w:rsidRDefault="00143C2F" w:rsidP="00143C2F">
      <w:pPr>
        <w:suppressAutoHyphens/>
        <w:autoSpaceDE w:val="0"/>
        <w:spacing w:after="0" w:line="240" w:lineRule="auto"/>
        <w:ind w:firstLine="709"/>
        <w:contextualSpacing/>
        <w:jc w:val="both"/>
        <w:rPr>
          <w:rFonts w:ascii="Arial" w:eastAsia="Times New Roman" w:hAnsi="Arial" w:cs="Arial"/>
          <w:sz w:val="24"/>
          <w:szCs w:val="24"/>
          <w:lang w:eastAsia="zh-CN"/>
        </w:rPr>
      </w:pPr>
      <w:r w:rsidRPr="00143C2F">
        <w:rPr>
          <w:rFonts w:ascii="Arial" w:eastAsia="Times New Roman" w:hAnsi="Arial" w:cs="Arial"/>
          <w:sz w:val="24"/>
          <w:szCs w:val="24"/>
          <w:lang w:eastAsia="zh-CN"/>
        </w:rPr>
        <w:t xml:space="preserve">- о проведении контрольных (надзорных) мероприятий </w:t>
      </w:r>
      <w:proofErr w:type="gramStart"/>
      <w:r w:rsidRPr="00143C2F">
        <w:rPr>
          <w:rFonts w:ascii="Arial" w:eastAsia="Times New Roman" w:hAnsi="Arial" w:cs="Arial"/>
          <w:sz w:val="24"/>
          <w:szCs w:val="24"/>
          <w:lang w:eastAsia="zh-CN"/>
        </w:rPr>
        <w:t>со</w:t>
      </w:r>
      <w:proofErr w:type="gramEnd"/>
      <w:r w:rsidRPr="00143C2F">
        <w:rPr>
          <w:rFonts w:ascii="Arial" w:eastAsia="Times New Roman" w:hAnsi="Arial" w:cs="Arial"/>
          <w:sz w:val="24"/>
          <w:szCs w:val="24"/>
          <w:lang w:eastAsia="zh-CN"/>
        </w:rPr>
        <w:t xml:space="preserve"> взаимодействием;</w:t>
      </w:r>
    </w:p>
    <w:p w:rsidR="00143C2F" w:rsidRPr="00143C2F" w:rsidRDefault="00143C2F" w:rsidP="00143C2F">
      <w:pPr>
        <w:suppressAutoHyphens/>
        <w:autoSpaceDE w:val="0"/>
        <w:spacing w:after="0" w:line="240" w:lineRule="auto"/>
        <w:ind w:firstLine="709"/>
        <w:contextualSpacing/>
        <w:jc w:val="both"/>
        <w:rPr>
          <w:rFonts w:ascii="Arial" w:eastAsia="Times New Roman" w:hAnsi="Arial" w:cs="Arial"/>
          <w:sz w:val="24"/>
          <w:szCs w:val="24"/>
          <w:lang w:eastAsia="zh-CN"/>
        </w:rPr>
      </w:pPr>
      <w:r w:rsidRPr="00143C2F">
        <w:rPr>
          <w:rFonts w:ascii="Arial" w:eastAsia="Times New Roman" w:hAnsi="Arial" w:cs="Arial"/>
          <w:sz w:val="24"/>
          <w:szCs w:val="24"/>
          <w:lang w:eastAsia="zh-CN"/>
        </w:rPr>
        <w:t>- о проведении профилактических мероприятий;</w:t>
      </w:r>
    </w:p>
    <w:p w:rsidR="00143C2F" w:rsidRPr="00143C2F" w:rsidRDefault="00143C2F" w:rsidP="00143C2F">
      <w:pPr>
        <w:tabs>
          <w:tab w:val="left" w:pos="1134"/>
        </w:tabs>
        <w:spacing w:after="0" w:line="240" w:lineRule="auto"/>
        <w:ind w:firstLine="709"/>
        <w:contextualSpacing/>
        <w:jc w:val="both"/>
        <w:rPr>
          <w:rFonts w:ascii="Arial" w:eastAsia="Times New Roman" w:hAnsi="Arial" w:cs="Arial"/>
          <w:sz w:val="24"/>
          <w:szCs w:val="24"/>
          <w:lang w:eastAsia="ru-RU"/>
        </w:rPr>
      </w:pPr>
      <w:r w:rsidRPr="00143C2F">
        <w:rPr>
          <w:rFonts w:ascii="Arial" w:eastAsia="Times New Roman" w:hAnsi="Arial" w:cs="Arial"/>
          <w:sz w:val="24"/>
          <w:szCs w:val="24"/>
          <w:lang w:eastAsia="ru-RU"/>
        </w:rPr>
        <w:t>- о выдаче задания на проведение контрольного (надзорного) мероприятия без взаимодействия.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9. Инспектор, при осуществлении вида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10.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 правовых форм (далее – контролируемые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11.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3" w:history="1">
        <w:r w:rsidRPr="00143C2F">
          <w:rPr>
            <w:rFonts w:ascii="Arial" w:eastAsia="Calibri" w:hAnsi="Arial" w:cs="Arial"/>
            <w:sz w:val="24"/>
            <w:szCs w:val="24"/>
          </w:rPr>
          <w:t>закона</w:t>
        </w:r>
      </w:hyperlink>
      <w:r w:rsidRPr="00143C2F">
        <w:rPr>
          <w:rFonts w:ascii="Arial" w:eastAsia="Calibri" w:hAnsi="Arial" w:cs="Arial"/>
          <w:sz w:val="24"/>
          <w:szCs w:val="24"/>
        </w:rPr>
        <w:t xml:space="preserve"> от 31.07.2020 № 248-ФЗ «О государственном контроле (надзоре) и муниципальном контроле в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12.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средний риск;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 умеренный риск;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 низкий риск.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случае</w:t>
      </w:r>
      <w:proofErr w:type="gramStart"/>
      <w:r w:rsidRPr="00143C2F">
        <w:rPr>
          <w:rFonts w:ascii="Arial" w:eastAsia="Calibri" w:hAnsi="Arial" w:cs="Arial"/>
          <w:sz w:val="24"/>
          <w:szCs w:val="24"/>
        </w:rPr>
        <w:t>,</w:t>
      </w:r>
      <w:proofErr w:type="gramEnd"/>
      <w:r w:rsidRPr="00143C2F">
        <w:rPr>
          <w:rFonts w:ascii="Arial" w:eastAsia="Calibri" w:hAnsi="Arial" w:cs="Arial"/>
          <w:sz w:val="24"/>
          <w:szCs w:val="24"/>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13.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14.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15.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Перечень индикаторов риска по муниципальному контролю разрабатывается контрольным органом и утверждается Советом депутатов Апраксинского сельского поселения Костромского муниципального района.</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lastRenderedPageBreak/>
        <w:t>2. Профилактика рисков причинения вреда (ущерба) охраняемым законом ценностям при осуществлении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16. Администрация осуществляет муниципальный контроль в  сфере </w:t>
      </w:r>
      <w:proofErr w:type="gramStart"/>
      <w:r w:rsidRPr="00143C2F">
        <w:rPr>
          <w:rFonts w:ascii="Arial" w:eastAsia="Calibri" w:hAnsi="Arial" w:cs="Arial"/>
          <w:sz w:val="24"/>
          <w:szCs w:val="24"/>
        </w:rPr>
        <w:t>благоустройства</w:t>
      </w:r>
      <w:proofErr w:type="gramEnd"/>
      <w:r w:rsidRPr="00143C2F">
        <w:rPr>
          <w:rFonts w:ascii="Arial" w:eastAsia="Calibri" w:hAnsi="Arial" w:cs="Arial"/>
          <w:sz w:val="24"/>
          <w:szCs w:val="24"/>
        </w:rPr>
        <w:t xml:space="preserve"> в том числе посредством проведения профилактических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17.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в случаях, предусмотренных настоящим Федеральным законом, принимает меры, указанные в статье 90 настоящего Федерального закона.</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18. При осуществлении муниципального контроля могут проводиться следующие виды профилактических мероприятий:</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информирование;</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консультирование;</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объявление предостережения;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4)профилактический визит.</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19. </w:t>
      </w:r>
      <w:proofErr w:type="gramStart"/>
      <w:r w:rsidRPr="00143C2F">
        <w:rPr>
          <w:rFonts w:ascii="Arial" w:eastAsia="Calibri" w:hAnsi="Arial" w:cs="Arial"/>
          <w:sz w:val="24"/>
          <w:szCs w:val="24"/>
        </w:rPr>
        <w:t xml:space="preserve">Информирование контролируемых лиц осуществляется посредством размещения сведений, предусмотренных </w:t>
      </w:r>
      <w:hyperlink r:id="rId14" w:history="1">
        <w:r w:rsidRPr="00143C2F">
          <w:rPr>
            <w:rFonts w:ascii="Arial" w:eastAsia="Calibri" w:hAnsi="Arial" w:cs="Arial"/>
            <w:sz w:val="24"/>
            <w:szCs w:val="24"/>
          </w:rPr>
          <w:t>частью 3 статьи 46</w:t>
        </w:r>
      </w:hyperlink>
      <w:r w:rsidRPr="00143C2F">
        <w:rPr>
          <w:rFonts w:ascii="Arial" w:eastAsia="Calibri" w:hAnsi="Arial" w:cs="Arial"/>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Апраксинского сельского поселения Костромского района</w:t>
      </w:r>
      <w:r w:rsidRPr="00143C2F">
        <w:rPr>
          <w:rFonts w:ascii="Arial" w:eastAsia="Calibri" w:hAnsi="Arial" w:cs="Arial"/>
          <w:b/>
          <w:sz w:val="24"/>
          <w:szCs w:val="24"/>
        </w:rPr>
        <w:t xml:space="preserve">, </w:t>
      </w:r>
      <w:r w:rsidRPr="00143C2F">
        <w:rPr>
          <w:rFonts w:ascii="Arial" w:eastAsia="Calibri" w:hAnsi="Arial" w:cs="Arial"/>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20.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21. Администрация вправе осуществлять информирование также в иных формах: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при проведении собраний, конференций граждан, круглых столов и в иных формах совместного присутствия граждан;</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 размещение информации в социальных сетях Администрации в </w:t>
      </w:r>
      <w:proofErr w:type="spellStart"/>
      <w:r w:rsidRPr="00143C2F">
        <w:rPr>
          <w:rFonts w:ascii="Arial" w:eastAsia="Calibri" w:hAnsi="Arial" w:cs="Arial"/>
          <w:sz w:val="24"/>
          <w:szCs w:val="24"/>
        </w:rPr>
        <w:t>Вконтакте</w:t>
      </w:r>
      <w:proofErr w:type="spellEnd"/>
      <w:r w:rsidRPr="00143C2F">
        <w:rPr>
          <w:rFonts w:ascii="Arial" w:eastAsia="Calibri" w:hAnsi="Arial" w:cs="Arial"/>
          <w:sz w:val="24"/>
          <w:szCs w:val="24"/>
        </w:rPr>
        <w:t>.</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22.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осуществляется без взимания платы.</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Время консультирования не должно превышать 15 минут.</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Личный прием граждан проводится главой Апраксинского сельского поселения Костромского муниципального района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Информация о месте приема, а также об установленных для приема днях и часах </w:t>
      </w:r>
      <w:proofErr w:type="gramStart"/>
      <w:r w:rsidRPr="00143C2F">
        <w:rPr>
          <w:rFonts w:ascii="Arial" w:eastAsia="Calibri" w:hAnsi="Arial" w:cs="Arial"/>
          <w:sz w:val="24"/>
          <w:szCs w:val="24"/>
        </w:rPr>
        <w:t>размещается на официальном сайте администрации Апраксинского сельского поселения Костромского района Консультирование осуществляется</w:t>
      </w:r>
      <w:proofErr w:type="gramEnd"/>
      <w:r w:rsidRPr="00143C2F">
        <w:rPr>
          <w:rFonts w:ascii="Arial" w:eastAsia="Calibri" w:hAnsi="Arial" w:cs="Arial"/>
          <w:sz w:val="24"/>
          <w:szCs w:val="24"/>
        </w:rPr>
        <w:t xml:space="preserve"> по следующим вопросам: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организация и осуществление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порядок осуществления профилактических, контрольных (надзорных) мероприятий, установленных настоящим положением.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Консультирование контролируемых лиц в устной форме может осуществляться должностным лицом, уполномоченным осуществлять муниципальный контроль. Консультирование контролируемых лиц в устной форме может осуществляться также на собраниях</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Консультирование в письменной форме осуществляется главой поселения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 в следующих случаях: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контролируемым лицом представлен письменный запрос о предоставлении письменного ответа по вопросам консультирования;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за время консультирования предоставить ответ на поставленные вопросы невозможно;</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ответ на поставленные вопросы требует дополнительного запроса сведений от органов власти или иных лиц.</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осуществлении консультирования должна сохраняться конфиденциальность информации, доступ к которой ограничен в соответствии с законодательством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случае</w:t>
      </w:r>
      <w:proofErr w:type="gramStart"/>
      <w:r w:rsidRPr="00143C2F">
        <w:rPr>
          <w:rFonts w:ascii="Arial" w:eastAsia="Calibri" w:hAnsi="Arial" w:cs="Arial"/>
          <w:sz w:val="24"/>
          <w:szCs w:val="24"/>
        </w:rPr>
        <w:t>,</w:t>
      </w:r>
      <w:proofErr w:type="gramEnd"/>
      <w:r w:rsidRPr="00143C2F">
        <w:rPr>
          <w:rFonts w:ascii="Arial" w:eastAsia="Calibri" w:hAnsi="Arial" w:cs="Arial"/>
          <w:sz w:val="24"/>
          <w:szCs w:val="24"/>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Апраксинского сельского поселения Костромского района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23. </w:t>
      </w:r>
      <w:proofErr w:type="gramStart"/>
      <w:r w:rsidRPr="00143C2F">
        <w:rPr>
          <w:rFonts w:ascii="Arial" w:eastAsia="Calibri" w:hAnsi="Arial" w:cs="Arial"/>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43C2F">
        <w:rPr>
          <w:rFonts w:ascii="Arial" w:eastAsia="Calibri" w:hAnsi="Arial" w:cs="Arial"/>
          <w:sz w:val="24"/>
          <w:szCs w:val="24"/>
        </w:rPr>
        <w:t xml:space="preserve"> законом ценностям. Предостережения объявляются главой поселения или лицом </w:t>
      </w:r>
      <w:proofErr w:type="gramStart"/>
      <w:r w:rsidRPr="00143C2F">
        <w:rPr>
          <w:rFonts w:ascii="Arial" w:eastAsia="Calibri" w:hAnsi="Arial" w:cs="Arial"/>
          <w:sz w:val="24"/>
          <w:szCs w:val="24"/>
        </w:rPr>
        <w:t>его</w:t>
      </w:r>
      <w:proofErr w:type="gramEnd"/>
      <w:r w:rsidRPr="00143C2F">
        <w:rPr>
          <w:rFonts w:ascii="Arial" w:eastAsia="Calibri" w:hAnsi="Arial" w:cs="Arial"/>
          <w:sz w:val="24"/>
          <w:szCs w:val="24"/>
        </w:rPr>
        <w:t xml:space="preserve"> замещающим в соответствии с Уставом муниципального образования - не позднее 30 дней со дня получения указанных сведений.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а) наименование юридического лица, фамилия, имя, отчество (при наличии) индивидуального предпринимателя;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б) идентификационный номер налогоплательщика -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 дата и номер предостережения, направленного в адрес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24.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Контрольный орган, по итогам рассмотрения возражения, принимает решение: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отменить предостережение;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оставить предостережение в силе.</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lastRenderedPageBreak/>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25.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Обязательные профилактические визиты не проводятся.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3. Порядок организации муниципального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26. Муниципальный контроль осуществляется путем проведения контрольных (надзорных) мероприятий </w:t>
      </w:r>
      <w:proofErr w:type="gramStart"/>
      <w:r w:rsidRPr="00143C2F">
        <w:rPr>
          <w:rFonts w:ascii="Arial" w:eastAsia="Calibri" w:hAnsi="Arial" w:cs="Arial"/>
          <w:sz w:val="24"/>
          <w:szCs w:val="24"/>
        </w:rPr>
        <w:t>со</w:t>
      </w:r>
      <w:proofErr w:type="gramEnd"/>
      <w:r w:rsidRPr="00143C2F">
        <w:rPr>
          <w:rFonts w:ascii="Arial" w:eastAsia="Calibri" w:hAnsi="Arial" w:cs="Arial"/>
          <w:sz w:val="24"/>
          <w:szCs w:val="24"/>
        </w:rPr>
        <w:t xml:space="preserve"> взаимодействием с контролируемым лицом и контрольных (надзорных) мероприятий без взаимодействия с контролируемым лицом.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Муниципальный контроль осуществляется без проведения плановых контрольных (надзорных) мероприятий.</w:t>
      </w:r>
    </w:p>
    <w:p w:rsidR="00143C2F" w:rsidRPr="00143C2F" w:rsidRDefault="00143C2F" w:rsidP="00143C2F">
      <w:pPr>
        <w:spacing w:after="0" w:line="240" w:lineRule="auto"/>
        <w:ind w:firstLine="709"/>
        <w:contextualSpacing/>
        <w:jc w:val="both"/>
        <w:rPr>
          <w:rFonts w:ascii="Arial" w:eastAsia="Calibri" w:hAnsi="Arial" w:cs="Arial"/>
          <w:bCs/>
          <w:iCs/>
          <w:sz w:val="24"/>
          <w:szCs w:val="24"/>
        </w:rPr>
      </w:pPr>
      <w:r w:rsidRPr="00143C2F">
        <w:rPr>
          <w:rFonts w:ascii="Arial" w:eastAsia="Calibri" w:hAnsi="Arial" w:cs="Arial"/>
          <w:bCs/>
          <w:iCs/>
          <w:sz w:val="24"/>
          <w:szCs w:val="24"/>
        </w:rPr>
        <w:t xml:space="preserve">27. В рамках осуществления </w:t>
      </w:r>
      <w:r w:rsidRPr="00143C2F">
        <w:rPr>
          <w:rFonts w:ascii="Arial" w:eastAsia="Calibri" w:hAnsi="Arial" w:cs="Arial"/>
          <w:sz w:val="24"/>
          <w:szCs w:val="24"/>
        </w:rPr>
        <w:t>муниципального контроля при взаимодействии с контролируемым лицом</w:t>
      </w:r>
      <w:r w:rsidRPr="00143C2F">
        <w:rPr>
          <w:rFonts w:ascii="Arial" w:eastAsia="Calibri" w:hAnsi="Arial" w:cs="Arial"/>
          <w:bCs/>
          <w:iCs/>
          <w:sz w:val="24"/>
          <w:szCs w:val="24"/>
        </w:rPr>
        <w:t xml:space="preserve"> проводятся следующие контрольные (надзорные)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1) инспекционный визит;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документарная проверка;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выездная проверка.</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28.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а) наблюдение за соблюдением обязательных требований (мониторинг безопасности);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б) выездное обследование.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29. Контрольные (надзорные) мероприятия без взаимодействия проводятся инспектором на основании заданий главы поселения или лица его замещающего в соответствии с Уставом муниципального образования.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Плановые контрольные (надзорные) мероприятия при осуществлении муниципального контроля не проводятся.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30.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lastRenderedPageBreak/>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в котором указываются:</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дата, время и место принятия решения;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кем принято решение;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основание проведения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вид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6) объект контроля, в отношении которого проводится контрольное (надзорное) мероприятие;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143C2F">
        <w:rPr>
          <w:rFonts w:ascii="Arial" w:eastAsia="Calibri" w:hAnsi="Arial" w:cs="Arial"/>
          <w:sz w:val="24"/>
          <w:szCs w:val="24"/>
        </w:rPr>
        <w:t xml:space="preserve">надзорное) </w:t>
      </w:r>
      <w:proofErr w:type="gramEnd"/>
      <w:r w:rsidRPr="00143C2F">
        <w:rPr>
          <w:rFonts w:ascii="Arial" w:eastAsia="Calibri" w:hAnsi="Arial" w:cs="Arial"/>
          <w:sz w:val="24"/>
          <w:szCs w:val="24"/>
        </w:rPr>
        <w:t>мероприятие, может не указываться в отношении рейдового осмотра;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143C2F">
        <w:rPr>
          <w:rFonts w:ascii="Arial" w:eastAsia="Calibri" w:hAnsi="Arial" w:cs="Arial"/>
          <w:sz w:val="24"/>
          <w:szCs w:val="24"/>
        </w:rPr>
        <w:t xml:space="preserve">надзорное) </w:t>
      </w:r>
      <w:proofErr w:type="gramEnd"/>
      <w:r w:rsidRPr="00143C2F">
        <w:rPr>
          <w:rFonts w:ascii="Arial" w:eastAsia="Calibri" w:hAnsi="Arial" w:cs="Arial"/>
          <w:sz w:val="24"/>
          <w:szCs w:val="24"/>
        </w:rPr>
        <w:t>мероприятие, может не указываться в отношении рейдового осмотра;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9) вид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10) перечень контрольных (надзорных) действий, совершаемых в рамках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11) предмет контрольного (надзорного)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12) проверочные листы, если их применение является обязательным;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15) иные сведения, если это предусмотрено положением о виде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сведений, отнесенных законодательством Российской Федерации к государственной тайне;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объектов, территорий, которые законодательством Российской Федерации отнесены к режимным и особо важным объектам.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используемые для доказательств нарушений обязательных требований, прикладываются к акту контрольного мероприятия в виде </w:t>
      </w:r>
      <w:proofErr w:type="spellStart"/>
      <w:r w:rsidRPr="00143C2F">
        <w:rPr>
          <w:rFonts w:ascii="Arial" w:eastAsia="Calibri" w:hAnsi="Arial" w:cs="Arial"/>
          <w:sz w:val="24"/>
          <w:szCs w:val="24"/>
        </w:rPr>
        <w:t>фототаблицы</w:t>
      </w:r>
      <w:proofErr w:type="spellEnd"/>
      <w:r w:rsidRPr="00143C2F">
        <w:rPr>
          <w:rFonts w:ascii="Arial" w:eastAsia="Calibri" w:hAnsi="Arial" w:cs="Arial"/>
          <w:sz w:val="24"/>
          <w:szCs w:val="24"/>
        </w:rPr>
        <w:t>, аудио- и видеозапис</w:t>
      </w:r>
      <w:proofErr w:type="gramStart"/>
      <w:r w:rsidRPr="00143C2F">
        <w:rPr>
          <w:rFonts w:ascii="Arial" w:eastAsia="Calibri" w:hAnsi="Arial" w:cs="Arial"/>
          <w:sz w:val="24"/>
          <w:szCs w:val="24"/>
        </w:rPr>
        <w:t>и-</w:t>
      </w:r>
      <w:proofErr w:type="gramEnd"/>
      <w:r w:rsidRPr="00143C2F">
        <w:rPr>
          <w:rFonts w:ascii="Arial" w:eastAsia="Calibri" w:hAnsi="Arial" w:cs="Arial"/>
          <w:sz w:val="24"/>
          <w:szCs w:val="24"/>
        </w:rPr>
        <w:t xml:space="preserve"> на диске.</w:t>
      </w:r>
    </w:p>
    <w:p w:rsidR="00143C2F" w:rsidRPr="00143C2F" w:rsidRDefault="00143C2F" w:rsidP="00143C2F">
      <w:pPr>
        <w:spacing w:after="0" w:line="240" w:lineRule="auto"/>
        <w:ind w:firstLine="709"/>
        <w:contextualSpacing/>
        <w:jc w:val="both"/>
        <w:rPr>
          <w:rFonts w:ascii="Arial" w:eastAsia="Calibri" w:hAnsi="Arial" w:cs="Arial"/>
          <w:sz w:val="24"/>
          <w:szCs w:val="24"/>
        </w:rPr>
      </w:pPr>
      <w:proofErr w:type="gramStart"/>
      <w:r w:rsidRPr="00143C2F">
        <w:rPr>
          <w:rFonts w:ascii="Arial" w:eastAsia="Calibri" w:hAnsi="Arial" w:cs="Arial"/>
          <w:sz w:val="24"/>
          <w:szCs w:val="24"/>
        </w:rPr>
        <w:t>Для</w:t>
      </w:r>
      <w:proofErr w:type="gramEnd"/>
      <w:r w:rsidRPr="00143C2F">
        <w:rPr>
          <w:rFonts w:ascii="Arial" w:eastAsia="Calibri" w:hAnsi="Arial" w:cs="Arial"/>
          <w:sz w:val="24"/>
          <w:szCs w:val="24"/>
        </w:rPr>
        <w:t xml:space="preserve"> осуществляться </w:t>
      </w:r>
      <w:proofErr w:type="gramStart"/>
      <w:r w:rsidRPr="00143C2F">
        <w:rPr>
          <w:rFonts w:ascii="Arial" w:eastAsia="Calibri" w:hAnsi="Arial" w:cs="Arial"/>
          <w:sz w:val="24"/>
          <w:szCs w:val="24"/>
        </w:rPr>
        <w:t>фиксация</w:t>
      </w:r>
      <w:proofErr w:type="gramEnd"/>
      <w:r w:rsidRPr="00143C2F">
        <w:rPr>
          <w:rFonts w:ascii="Arial" w:eastAsia="Calibri" w:hAnsi="Arial" w:cs="Arial"/>
          <w:sz w:val="24"/>
          <w:szCs w:val="24"/>
        </w:rPr>
        <w:t xml:space="preserve"> может использоваться личный телефон инспектора на основании заключенного между контрольным (надзорным) органом и инспектором соглашения об использовании личного имущества инспектора.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32. </w:t>
      </w:r>
      <w:proofErr w:type="gramStart"/>
      <w:r w:rsidRPr="00143C2F">
        <w:rPr>
          <w:rFonts w:ascii="Arial" w:eastAsia="Calibri" w:hAnsi="Arial" w:cs="Arial"/>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143C2F">
        <w:rPr>
          <w:rFonts w:ascii="Arial" w:eastAsia="Calibri" w:hAnsi="Arial" w:cs="Arial"/>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опосредованно, по мере необходимости на основании заданий руководителя контрольного органа.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 решение о проведении внепланового контрольного (надзорного) мероприятия в соответствии со статьей 60 настоящего Федерального закона;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решение об объявлении предостережения;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(вступает в силу с 01.09.2025 г.)</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33.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территориях (объектах) могут совершаться следующие контрольные (надзорные) действия: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осмотр;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инструментальное обследование (с применением видеозаписи);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испытание.</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Выездное обследование проводится без информирования контролируемого лица.</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По результатам проведения выездного обследования может быть принято решение в направлении предписания в соответствии ч.7.2 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4. Контрольные (надзорные) мероприятия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34.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В ходе инспекционного визита могут совершаться следующие контрольные (надзорные) 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осмотр;</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 опрос;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получение письменных объяснений;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инструментальное обследование;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bCs/>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bCs/>
          <w:sz w:val="24"/>
          <w:szCs w:val="24"/>
        </w:rPr>
        <w:lastRenderedPageBreak/>
        <w:t>35</w:t>
      </w:r>
      <w:r w:rsidRPr="00143C2F">
        <w:rPr>
          <w:rFonts w:ascii="Arial" w:eastAsia="Calibri" w:hAnsi="Arial" w:cs="Arial"/>
          <w:sz w:val="24"/>
          <w:szCs w:val="24"/>
        </w:rPr>
        <w:t xml:space="preserve">.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ходе документарной проверки могут совершаться следующие контрольные 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получение письменных объяснений;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истребование документов;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экспертиза.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bCs/>
          <w:sz w:val="24"/>
          <w:szCs w:val="24"/>
        </w:rPr>
      </w:pPr>
      <w:r w:rsidRPr="00143C2F">
        <w:rPr>
          <w:rFonts w:ascii="Arial" w:eastAsia="Calibri" w:hAnsi="Arial" w:cs="Arial"/>
          <w:sz w:val="24"/>
          <w:szCs w:val="24"/>
        </w:rPr>
        <w:t xml:space="preserve">Срок проведения документарной проверки не может превышать десять рабочих дней. </w:t>
      </w:r>
      <w:proofErr w:type="gramStart"/>
      <w:r w:rsidRPr="00143C2F">
        <w:rPr>
          <w:rFonts w:ascii="Arial" w:eastAsia="Calibri" w:hAnsi="Arial" w:cs="Arial"/>
          <w:sz w:val="24"/>
          <w:szCs w:val="24"/>
        </w:rPr>
        <w:t xml:space="preserve">В указанный срок не включается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143C2F">
        <w:rPr>
          <w:rFonts w:ascii="Arial" w:eastAsia="Calibri" w:hAnsi="Arial" w:cs="Arial"/>
          <w:bCs/>
          <w:sz w:val="24"/>
          <w:szCs w:val="24"/>
        </w:rPr>
        <w:t>администрацию,</w:t>
      </w:r>
      <w:r w:rsidRPr="00143C2F">
        <w:rPr>
          <w:rFonts w:ascii="Arial" w:eastAsia="Calibri" w:hAnsi="Arial" w:cs="Arial"/>
          <w:sz w:val="24"/>
          <w:szCs w:val="24"/>
        </w:rPr>
        <w:t xml:space="preserve"> а также период с момента направления контролируемому лицу информации</w:t>
      </w:r>
      <w:r w:rsidRPr="00143C2F">
        <w:rPr>
          <w:rFonts w:ascii="Arial" w:eastAsia="Calibri" w:hAnsi="Arial" w:cs="Arial"/>
          <w:bCs/>
          <w:sz w:val="24"/>
          <w:szCs w:val="24"/>
        </w:rPr>
        <w:t>,</w:t>
      </w:r>
      <w:r w:rsidRPr="00143C2F">
        <w:rPr>
          <w:rFonts w:ascii="Arial" w:eastAsia="Calibri" w:hAnsi="Arial" w:cs="Arial"/>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143C2F">
        <w:rPr>
          <w:rFonts w:ascii="Arial" w:eastAsia="Calibri" w:hAnsi="Arial" w:cs="Arial"/>
          <w:sz w:val="24"/>
          <w:szCs w:val="24"/>
        </w:rPr>
        <w:t xml:space="preserve">, содержащимся в имеющихся у </w:t>
      </w:r>
      <w:r w:rsidRPr="00143C2F">
        <w:rPr>
          <w:rFonts w:ascii="Arial" w:eastAsia="Calibri" w:hAnsi="Arial" w:cs="Arial"/>
          <w:bCs/>
          <w:sz w:val="24"/>
          <w:szCs w:val="24"/>
        </w:rPr>
        <w:t>администрации,</w:t>
      </w:r>
      <w:r w:rsidRPr="00143C2F">
        <w:rPr>
          <w:rFonts w:ascii="Arial" w:eastAsia="Calibri" w:hAnsi="Arial" w:cs="Arial"/>
          <w:sz w:val="24"/>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43C2F">
        <w:rPr>
          <w:rFonts w:ascii="Arial" w:eastAsia="Calibri" w:hAnsi="Arial" w:cs="Arial"/>
          <w:bCs/>
          <w:sz w:val="24"/>
          <w:szCs w:val="24"/>
        </w:rPr>
        <w:t>администрацию.</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36.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ходе выездной проверки могут совершаться следующие контрольные действия: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осмотр;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досмотр;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опрос;</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 получение письменных объяснений;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истребование документов;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инструментальное обследование. </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Срок проведения выездной проверки не может превышать десять рабочих дней. </w:t>
      </w:r>
      <w:proofErr w:type="gramStart"/>
      <w:r w:rsidRPr="00143C2F">
        <w:rPr>
          <w:rFonts w:ascii="Arial" w:eastAsia="Calibri"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43C2F">
        <w:rPr>
          <w:rFonts w:ascii="Arial" w:eastAsia="Calibri" w:hAnsi="Arial" w:cs="Arial"/>
          <w:sz w:val="24"/>
          <w:szCs w:val="24"/>
        </w:rPr>
        <w:t>микропредприятия</w:t>
      </w:r>
      <w:proofErr w:type="spellEnd"/>
      <w:r w:rsidRPr="00143C2F">
        <w:rPr>
          <w:rFonts w:ascii="Arial" w:eastAsia="Calibri" w:hAnsi="Arial" w:cs="Arial"/>
          <w:sz w:val="24"/>
          <w:szCs w:val="24"/>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143C2F">
        <w:rPr>
          <w:rFonts w:ascii="Arial" w:eastAsia="Calibri" w:hAnsi="Arial" w:cs="Arial"/>
          <w:sz w:val="24"/>
          <w:szCs w:val="24"/>
        </w:rPr>
        <w:t xml:space="preserve"> </w:t>
      </w:r>
      <w:proofErr w:type="spellStart"/>
      <w:r w:rsidRPr="00143C2F">
        <w:rPr>
          <w:rFonts w:ascii="Arial" w:eastAsia="Calibri" w:hAnsi="Arial" w:cs="Arial"/>
          <w:sz w:val="24"/>
          <w:szCs w:val="24"/>
        </w:rPr>
        <w:t>микропредприятия</w:t>
      </w:r>
      <w:proofErr w:type="spellEnd"/>
      <w:r w:rsidRPr="00143C2F">
        <w:rPr>
          <w:rFonts w:ascii="Arial" w:eastAsia="Calibri" w:hAnsi="Arial" w:cs="Arial"/>
          <w:sz w:val="24"/>
          <w:szCs w:val="24"/>
        </w:rPr>
        <w:t xml:space="preserve"> не может продолжаться </w:t>
      </w:r>
      <w:proofErr w:type="gramStart"/>
      <w:r w:rsidRPr="00143C2F">
        <w:rPr>
          <w:rFonts w:ascii="Arial" w:eastAsia="Calibri" w:hAnsi="Arial" w:cs="Arial"/>
          <w:sz w:val="24"/>
          <w:szCs w:val="24"/>
        </w:rPr>
        <w:t>более сорока часов</w:t>
      </w:r>
      <w:proofErr w:type="gramEnd"/>
      <w:r w:rsidRPr="00143C2F">
        <w:rPr>
          <w:rFonts w:ascii="Arial" w:eastAsia="Calibri" w:hAnsi="Arial" w:cs="Arial"/>
          <w:sz w:val="24"/>
          <w:szCs w:val="24"/>
        </w:rPr>
        <w:t>.</w:t>
      </w:r>
    </w:p>
    <w:p w:rsidR="00143C2F" w:rsidRPr="00143C2F" w:rsidRDefault="00143C2F" w:rsidP="00143C2F">
      <w:pPr>
        <w:autoSpaceDE w:val="0"/>
        <w:autoSpaceDN w:val="0"/>
        <w:adjustRightInd w:val="0"/>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нахождение на стационарном лечении в медицинском учреждении;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нахождение за пределами Российской Федерации;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административный арест;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Информация лица должна содержать: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а) описание обстоятельств непреодолимой силы и их продолжительность;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w:t>
      </w:r>
    </w:p>
    <w:p w:rsidR="00143C2F" w:rsidRPr="00143C2F" w:rsidRDefault="00143C2F" w:rsidP="00143C2F">
      <w:pPr>
        <w:spacing w:after="0" w:line="240" w:lineRule="auto"/>
        <w:ind w:firstLine="709"/>
        <w:contextualSpacing/>
        <w:jc w:val="both"/>
        <w:rPr>
          <w:rFonts w:ascii="Arial" w:eastAsia="Calibri" w:hAnsi="Arial" w:cs="Arial"/>
          <w:b/>
          <w:sz w:val="24"/>
          <w:szCs w:val="24"/>
        </w:rPr>
      </w:pPr>
      <w:r w:rsidRPr="00143C2F">
        <w:rPr>
          <w:rFonts w:ascii="Arial" w:eastAsia="Calibri" w:hAnsi="Arial" w:cs="Arial"/>
          <w:b/>
          <w:sz w:val="24"/>
          <w:szCs w:val="24"/>
        </w:rPr>
        <w:t>5</w:t>
      </w:r>
      <w:r w:rsidRPr="00143C2F">
        <w:rPr>
          <w:rFonts w:ascii="Arial" w:eastAsia="Calibri" w:hAnsi="Arial" w:cs="Arial"/>
          <w:b/>
          <w:sz w:val="24"/>
          <w:szCs w:val="24"/>
          <w:lang w:val="x-none"/>
        </w:rPr>
        <w:t xml:space="preserve">. Ключевые показатели вида контроля и их целевые значения для муниципального контроля </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 xml:space="preserve">38. </w:t>
      </w:r>
      <w:r w:rsidRPr="00143C2F">
        <w:rPr>
          <w:rFonts w:ascii="Arial" w:eastAsia="Calibri" w:hAnsi="Arial" w:cs="Arial"/>
          <w:sz w:val="24"/>
          <w:szCs w:val="24"/>
          <w:lang w:val="x-none"/>
        </w:rPr>
        <w:t>Ключевые показатели муниципального контроля и их целевые значения, индикативные показатели установлены приложени</w:t>
      </w:r>
      <w:r w:rsidRPr="00143C2F">
        <w:rPr>
          <w:rFonts w:ascii="Arial" w:eastAsia="Calibri" w:hAnsi="Arial" w:cs="Arial"/>
          <w:sz w:val="24"/>
          <w:szCs w:val="24"/>
        </w:rPr>
        <w:t>ем</w:t>
      </w:r>
      <w:r w:rsidRPr="00143C2F">
        <w:rPr>
          <w:rFonts w:ascii="Arial" w:eastAsia="Calibri" w:hAnsi="Arial" w:cs="Arial"/>
          <w:sz w:val="24"/>
          <w:szCs w:val="24"/>
          <w:lang w:val="x-none"/>
        </w:rPr>
        <w:t xml:space="preserve"> </w:t>
      </w:r>
      <w:r w:rsidRPr="00143C2F">
        <w:rPr>
          <w:rFonts w:ascii="Arial" w:eastAsia="Calibri" w:hAnsi="Arial" w:cs="Arial"/>
          <w:sz w:val="24"/>
          <w:szCs w:val="24"/>
        </w:rPr>
        <w:t>1</w:t>
      </w:r>
      <w:r w:rsidRPr="00143C2F">
        <w:rPr>
          <w:rFonts w:ascii="Arial" w:eastAsia="Calibri" w:hAnsi="Arial" w:cs="Arial"/>
          <w:sz w:val="24"/>
          <w:szCs w:val="24"/>
          <w:lang w:val="x-none"/>
        </w:rPr>
        <w:t xml:space="preserve"> к</w:t>
      </w:r>
      <w:r w:rsidRPr="00143C2F">
        <w:rPr>
          <w:rFonts w:ascii="Arial" w:eastAsia="Calibri" w:hAnsi="Arial" w:cs="Arial"/>
          <w:sz w:val="24"/>
          <w:szCs w:val="24"/>
        </w:rPr>
        <w:t xml:space="preserve"> </w:t>
      </w:r>
      <w:r w:rsidRPr="00143C2F">
        <w:rPr>
          <w:rFonts w:ascii="Arial" w:eastAsia="Calibri" w:hAnsi="Arial" w:cs="Arial"/>
          <w:sz w:val="24"/>
          <w:szCs w:val="24"/>
          <w:lang w:val="x-none"/>
        </w:rPr>
        <w:t>настоящему</w:t>
      </w:r>
      <w:r w:rsidRPr="00143C2F">
        <w:rPr>
          <w:rFonts w:ascii="Arial" w:eastAsia="Calibri" w:hAnsi="Arial" w:cs="Arial"/>
          <w:sz w:val="24"/>
          <w:szCs w:val="24"/>
        </w:rPr>
        <w:t xml:space="preserve"> </w:t>
      </w:r>
      <w:r w:rsidRPr="00143C2F">
        <w:rPr>
          <w:rFonts w:ascii="Arial" w:eastAsia="Calibri" w:hAnsi="Arial" w:cs="Arial"/>
          <w:sz w:val="24"/>
          <w:szCs w:val="24"/>
          <w:lang w:val="x-none"/>
        </w:rPr>
        <w:t>Положению.</w:t>
      </w:r>
    </w:p>
    <w:p w:rsidR="00143C2F" w:rsidRPr="00143C2F" w:rsidRDefault="00143C2F" w:rsidP="00143C2F">
      <w:pPr>
        <w:keepNext/>
        <w:spacing w:after="0" w:line="240" w:lineRule="auto"/>
        <w:ind w:firstLine="709"/>
        <w:contextualSpacing/>
        <w:jc w:val="both"/>
        <w:outlineLvl w:val="0"/>
        <w:rPr>
          <w:rFonts w:ascii="Arial" w:eastAsia="Times New Roman" w:hAnsi="Arial" w:cs="Arial"/>
          <w:b/>
          <w:bCs/>
          <w:kern w:val="32"/>
          <w:sz w:val="24"/>
          <w:szCs w:val="24"/>
          <w:lang w:eastAsia="ru-RU"/>
        </w:rPr>
      </w:pPr>
      <w:r w:rsidRPr="00143C2F">
        <w:rPr>
          <w:rFonts w:ascii="Arial" w:eastAsia="Times New Roman" w:hAnsi="Arial" w:cs="Arial"/>
          <w:b/>
          <w:bCs/>
          <w:kern w:val="32"/>
          <w:sz w:val="24"/>
          <w:szCs w:val="24"/>
          <w:lang w:eastAsia="ru-RU"/>
        </w:rPr>
        <w:t>6. Заключительные положения</w:t>
      </w:r>
    </w:p>
    <w:p w:rsidR="00143C2F" w:rsidRPr="00143C2F" w:rsidRDefault="00143C2F" w:rsidP="00143C2F">
      <w:pPr>
        <w:spacing w:after="0" w:line="240" w:lineRule="auto"/>
        <w:ind w:firstLine="709"/>
        <w:contextualSpacing/>
        <w:jc w:val="both"/>
        <w:rPr>
          <w:rFonts w:ascii="Arial" w:eastAsia="Calibri" w:hAnsi="Arial" w:cs="Arial"/>
          <w:bCs/>
          <w:sz w:val="24"/>
          <w:szCs w:val="24"/>
        </w:rPr>
      </w:pPr>
      <w:r w:rsidRPr="00143C2F">
        <w:rPr>
          <w:rFonts w:ascii="Arial" w:eastAsia="Calibri" w:hAnsi="Arial" w:cs="Arial"/>
          <w:sz w:val="24"/>
          <w:szCs w:val="24"/>
        </w:rPr>
        <w:t xml:space="preserve">39.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143C2F">
        <w:rPr>
          <w:rFonts w:ascii="Arial" w:eastAsia="Calibri" w:hAnsi="Arial" w:cs="Arial"/>
          <w:sz w:val="24"/>
          <w:szCs w:val="24"/>
        </w:rPr>
        <w:t>осуществляться</w:t>
      </w:r>
      <w:proofErr w:type="gramEnd"/>
      <w:r w:rsidRPr="00143C2F">
        <w:rPr>
          <w:rFonts w:ascii="Arial" w:eastAsia="Calibri" w:hAnsi="Arial" w:cs="Arial"/>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43C2F" w:rsidRPr="00143C2F" w:rsidRDefault="00143C2F" w:rsidP="00143C2F">
      <w:pPr>
        <w:spacing w:after="0" w:line="240" w:lineRule="auto"/>
        <w:ind w:firstLine="709"/>
        <w:contextualSpacing/>
        <w:jc w:val="right"/>
        <w:rPr>
          <w:rFonts w:ascii="Arial" w:eastAsia="Calibri" w:hAnsi="Arial" w:cs="Arial"/>
          <w:sz w:val="24"/>
          <w:szCs w:val="24"/>
        </w:rPr>
      </w:pPr>
    </w:p>
    <w:p w:rsidR="00143C2F" w:rsidRPr="00143C2F" w:rsidRDefault="00143C2F" w:rsidP="00143C2F">
      <w:pPr>
        <w:spacing w:after="0" w:line="240" w:lineRule="auto"/>
        <w:ind w:firstLine="709"/>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ПРИЛОЖЕНИЕ 1</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к Положению о муниципальном контроле</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в сфере благоустройства</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в Апраксинском</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 xml:space="preserve">сельском </w:t>
      </w:r>
      <w:proofErr w:type="gramStart"/>
      <w:r w:rsidRPr="00143C2F">
        <w:rPr>
          <w:rFonts w:ascii="Arial" w:eastAsia="Calibri" w:hAnsi="Arial" w:cs="Arial"/>
          <w:sz w:val="24"/>
          <w:szCs w:val="24"/>
        </w:rPr>
        <w:t>поселении</w:t>
      </w:r>
      <w:proofErr w:type="gramEnd"/>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Костромского муниципального</w:t>
      </w:r>
    </w:p>
    <w:p w:rsidR="00143C2F" w:rsidRPr="00143C2F" w:rsidRDefault="00143C2F" w:rsidP="00143C2F">
      <w:pPr>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района Костромской области</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r w:rsidRPr="00143C2F">
        <w:rPr>
          <w:rFonts w:ascii="Arial" w:eastAsia="Calibri" w:hAnsi="Arial" w:cs="Arial"/>
          <w:sz w:val="24"/>
          <w:szCs w:val="24"/>
        </w:rPr>
        <w:t>от 28 апреля 2025 года №16</w:t>
      </w:r>
    </w:p>
    <w:p w:rsidR="00143C2F" w:rsidRPr="00143C2F" w:rsidRDefault="00143C2F" w:rsidP="00143C2F">
      <w:pPr>
        <w:widowControl w:val="0"/>
        <w:autoSpaceDE w:val="0"/>
        <w:autoSpaceDN w:val="0"/>
        <w:adjustRightInd w:val="0"/>
        <w:spacing w:after="0" w:line="240" w:lineRule="auto"/>
        <w:contextualSpacing/>
        <w:jc w:val="right"/>
        <w:rPr>
          <w:rFonts w:ascii="Arial" w:eastAsia="Calibri" w:hAnsi="Arial" w:cs="Arial"/>
          <w:sz w:val="24"/>
          <w:szCs w:val="24"/>
        </w:rPr>
      </w:pPr>
    </w:p>
    <w:p w:rsidR="00143C2F" w:rsidRPr="00143C2F" w:rsidRDefault="00143C2F" w:rsidP="00143C2F">
      <w:pPr>
        <w:spacing w:after="0" w:line="240" w:lineRule="auto"/>
        <w:contextualSpacing/>
        <w:jc w:val="center"/>
        <w:rPr>
          <w:rFonts w:ascii="Arial" w:eastAsia="Calibri" w:hAnsi="Arial" w:cs="Arial"/>
          <w:b/>
          <w:caps/>
          <w:sz w:val="32"/>
          <w:szCs w:val="32"/>
        </w:rPr>
      </w:pPr>
      <w:r w:rsidRPr="00143C2F">
        <w:rPr>
          <w:rFonts w:ascii="Arial" w:eastAsia="Calibri" w:hAnsi="Arial" w:cs="Arial"/>
          <w:b/>
          <w:caps/>
          <w:sz w:val="32"/>
          <w:szCs w:val="32"/>
        </w:rPr>
        <w:t>Ключевые показатели вида контроля и их целевые значения, индикативные показатели для муниципального контроля в сфере благоустройства</w:t>
      </w:r>
    </w:p>
    <w:p w:rsidR="00143C2F" w:rsidRPr="00143C2F" w:rsidRDefault="00143C2F" w:rsidP="00143C2F">
      <w:pPr>
        <w:spacing w:after="0" w:line="240" w:lineRule="auto"/>
        <w:ind w:firstLine="709"/>
        <w:contextualSpacing/>
        <w:rPr>
          <w:rFonts w:ascii="Arial" w:eastAsia="Calibri" w:hAnsi="Arial" w:cs="Arial"/>
          <w:b/>
          <w:sz w:val="24"/>
          <w:szCs w:val="24"/>
        </w:rPr>
      </w:pP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1.Ключевые показатели и их целевые значения: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устраненных нарушений из числа выявленных нарушений обязательных требований - 70%.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отмененных результатов контрольных мероприятий - 0%.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вынесенных судебных решений о назначении административного наказания по материалам контрольного органа - 95%.</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2. Индикативные показатели: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проведенных внеплановых контрольных мероприятий;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поступивших возражений в отношении акта контрольного мероприятия;</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t>количество выданных предписаний об устранении нарушений обязательных требований;</w:t>
      </w:r>
    </w:p>
    <w:p w:rsidR="00143C2F" w:rsidRPr="00143C2F" w:rsidRDefault="00143C2F" w:rsidP="00143C2F">
      <w:pPr>
        <w:spacing w:after="0" w:line="240" w:lineRule="auto"/>
        <w:ind w:firstLine="709"/>
        <w:contextualSpacing/>
        <w:jc w:val="both"/>
        <w:rPr>
          <w:rFonts w:ascii="Arial" w:eastAsia="Calibri" w:hAnsi="Arial" w:cs="Arial"/>
          <w:sz w:val="24"/>
          <w:szCs w:val="24"/>
        </w:rPr>
      </w:pPr>
      <w:r w:rsidRPr="00143C2F">
        <w:rPr>
          <w:rFonts w:ascii="Arial" w:eastAsia="Calibri" w:hAnsi="Arial" w:cs="Arial"/>
          <w:sz w:val="24"/>
          <w:szCs w:val="24"/>
        </w:rPr>
        <w:lastRenderedPageBreak/>
        <w:t>количество устраненных нарушений обязательных требований.</w:t>
      </w:r>
    </w:p>
    <w:p w:rsidR="00143C2F" w:rsidRPr="00143C2F" w:rsidRDefault="00143C2F" w:rsidP="00143C2F">
      <w:pPr>
        <w:spacing w:after="0" w:line="240" w:lineRule="auto"/>
        <w:ind w:firstLine="709"/>
        <w:contextualSpacing/>
        <w:rPr>
          <w:rFonts w:ascii="Arial" w:eastAsia="Calibri" w:hAnsi="Arial" w:cs="Arial"/>
          <w:sz w:val="24"/>
          <w:szCs w:val="24"/>
        </w:rPr>
      </w:pPr>
    </w:p>
    <w:p w:rsidR="00143C2F" w:rsidRPr="00143C2F" w:rsidRDefault="00143C2F" w:rsidP="00143C2F">
      <w:pPr>
        <w:spacing w:after="0" w:line="240" w:lineRule="auto"/>
        <w:ind w:firstLine="709"/>
        <w:contextualSpacing/>
        <w:rPr>
          <w:rFonts w:ascii="Arial" w:eastAsia="Calibri" w:hAnsi="Arial" w:cs="Arial"/>
          <w:sz w:val="24"/>
          <w:szCs w:val="24"/>
        </w:rPr>
      </w:pPr>
    </w:p>
    <w:p w:rsidR="00143C2F" w:rsidRPr="00143C2F" w:rsidRDefault="00143C2F" w:rsidP="00143C2F">
      <w:pPr>
        <w:spacing w:after="0" w:line="240" w:lineRule="auto"/>
        <w:ind w:firstLine="709"/>
        <w:contextualSpacing/>
        <w:rPr>
          <w:rFonts w:ascii="Arial" w:eastAsia="Calibri" w:hAnsi="Arial" w:cs="Arial"/>
          <w:sz w:val="24"/>
          <w:szCs w:val="24"/>
        </w:rPr>
      </w:pPr>
    </w:p>
    <w:p w:rsidR="00C421BD" w:rsidRPr="00C421BD" w:rsidRDefault="00C421BD" w:rsidP="00C421BD">
      <w:pPr>
        <w:spacing w:after="0" w:line="240" w:lineRule="auto"/>
        <w:contextualSpacing/>
        <w:rPr>
          <w:rFonts w:ascii="Arial" w:eastAsia="Calibri" w:hAnsi="Arial" w:cs="Arial"/>
          <w:sz w:val="24"/>
          <w:szCs w:val="24"/>
        </w:rPr>
      </w:pPr>
      <w:bookmarkStart w:id="6" w:name="_GoBack"/>
      <w:bookmarkEnd w:id="6"/>
    </w:p>
    <w:p w:rsidR="00C421BD" w:rsidRPr="00C421BD" w:rsidRDefault="00C421BD" w:rsidP="00C421BD">
      <w:pPr>
        <w:spacing w:after="0" w:line="240" w:lineRule="auto"/>
        <w:contextualSpacing/>
        <w:rPr>
          <w:rFonts w:ascii="Arial" w:eastAsia="Calibri" w:hAnsi="Arial" w:cs="Arial"/>
          <w:sz w:val="24"/>
          <w:szCs w:val="24"/>
        </w:rPr>
      </w:pPr>
    </w:p>
    <w:p w:rsidR="00C421BD" w:rsidRPr="00C421BD" w:rsidRDefault="00C421BD" w:rsidP="00C421BD">
      <w:pPr>
        <w:spacing w:after="0" w:line="240" w:lineRule="auto"/>
        <w:contextualSpacing/>
        <w:rPr>
          <w:rFonts w:ascii="Arial" w:eastAsia="Calibri" w:hAnsi="Arial" w:cs="Arial"/>
          <w:sz w:val="24"/>
          <w:szCs w:val="24"/>
        </w:rPr>
      </w:pPr>
    </w:p>
    <w:p w:rsidR="00DF7872" w:rsidRPr="00DF7872" w:rsidRDefault="00DF7872" w:rsidP="00DF7872">
      <w:pPr>
        <w:widowControl w:val="0"/>
        <w:suppressAutoHyphens/>
        <w:autoSpaceDN w:val="0"/>
        <w:spacing w:after="0" w:line="240" w:lineRule="auto"/>
        <w:contextualSpacing/>
        <w:jc w:val="center"/>
        <w:textAlignment w:val="baseline"/>
        <w:rPr>
          <w:rFonts w:ascii="Arial" w:eastAsia="Times New Roman" w:hAnsi="Arial" w:cs="Arial"/>
          <w:b/>
          <w:kern w:val="3"/>
          <w:sz w:val="24"/>
          <w:szCs w:val="24"/>
          <w:lang w:eastAsia="ru-RU"/>
        </w:rPr>
      </w:pPr>
      <w:bookmarkStart w:id="7" w:name="_Hlk87701099"/>
      <w:bookmarkStart w:id="8" w:name="_Hlk87606145"/>
      <w:bookmarkStart w:id="9" w:name="_Hlk85705345"/>
      <w:r>
        <w:rPr>
          <w:rFonts w:ascii="Arial" w:eastAsia="Times New Roman" w:hAnsi="Arial" w:cs="Arial"/>
          <w:noProof/>
          <w:sz w:val="32"/>
          <w:szCs w:val="32"/>
          <w:lang w:eastAsia="ru-RU"/>
        </w:rPr>
        <w:drawing>
          <wp:inline distT="0" distB="0" distL="0" distR="0" wp14:anchorId="0142FC55" wp14:editId="01D6FCBC">
            <wp:extent cx="447675"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DF7872" w:rsidRPr="00DF7872" w:rsidRDefault="00DF7872" w:rsidP="00DF7872">
      <w:pPr>
        <w:widowControl w:val="0"/>
        <w:suppressAutoHyphens/>
        <w:autoSpaceDN w:val="0"/>
        <w:spacing w:after="0" w:line="240" w:lineRule="auto"/>
        <w:contextualSpacing/>
        <w:jc w:val="center"/>
        <w:textAlignment w:val="baseline"/>
        <w:rPr>
          <w:rFonts w:ascii="Arial" w:eastAsia="Times New Roman" w:hAnsi="Arial" w:cs="Arial"/>
          <w:b/>
          <w:kern w:val="3"/>
          <w:sz w:val="32"/>
          <w:szCs w:val="32"/>
          <w:lang w:eastAsia="ru-RU"/>
        </w:rPr>
      </w:pPr>
      <w:r w:rsidRPr="00DF7872">
        <w:rPr>
          <w:rFonts w:ascii="Arial" w:eastAsia="Times New Roman" w:hAnsi="Arial" w:cs="Arial"/>
          <w:b/>
          <w:kern w:val="3"/>
          <w:sz w:val="32"/>
          <w:szCs w:val="32"/>
          <w:lang w:eastAsia="ru-RU"/>
        </w:rPr>
        <w:t>СОВЕТ ДЕПУТАТОВ</w:t>
      </w:r>
    </w:p>
    <w:p w:rsidR="00DF7872" w:rsidRPr="00DF7872" w:rsidRDefault="00DF7872" w:rsidP="00DF7872">
      <w:pPr>
        <w:widowControl w:val="0"/>
        <w:suppressAutoHyphens/>
        <w:autoSpaceDN w:val="0"/>
        <w:spacing w:after="0" w:line="240" w:lineRule="auto"/>
        <w:contextualSpacing/>
        <w:jc w:val="center"/>
        <w:textAlignment w:val="baseline"/>
        <w:rPr>
          <w:rFonts w:ascii="Arial" w:eastAsia="Times New Roman" w:hAnsi="Arial" w:cs="Arial"/>
          <w:b/>
          <w:kern w:val="3"/>
          <w:sz w:val="32"/>
          <w:szCs w:val="32"/>
          <w:lang w:eastAsia="ru-RU"/>
        </w:rPr>
      </w:pPr>
      <w:r w:rsidRPr="00DF7872">
        <w:rPr>
          <w:rFonts w:ascii="Arial" w:eastAsia="Times New Roman" w:hAnsi="Arial" w:cs="Arial"/>
          <w:b/>
          <w:kern w:val="3"/>
          <w:sz w:val="32"/>
          <w:szCs w:val="32"/>
          <w:lang w:eastAsia="ru-RU"/>
        </w:rPr>
        <w:t>АПРАКСИНСКОГО СЕЛЬСКОГО ПОСЕЛЕНИЯ</w:t>
      </w:r>
    </w:p>
    <w:p w:rsidR="00DF7872" w:rsidRPr="00DF7872" w:rsidRDefault="00DF7872" w:rsidP="00DF7872">
      <w:pPr>
        <w:widowControl w:val="0"/>
        <w:suppressAutoHyphens/>
        <w:autoSpaceDN w:val="0"/>
        <w:spacing w:after="0" w:line="240" w:lineRule="auto"/>
        <w:contextualSpacing/>
        <w:jc w:val="center"/>
        <w:textAlignment w:val="baseline"/>
        <w:rPr>
          <w:rFonts w:ascii="Arial" w:eastAsia="Times New Roman" w:hAnsi="Arial" w:cs="Arial"/>
          <w:b/>
          <w:kern w:val="3"/>
          <w:sz w:val="32"/>
          <w:szCs w:val="32"/>
          <w:lang w:eastAsia="ru-RU"/>
        </w:rPr>
      </w:pPr>
      <w:r w:rsidRPr="00DF7872">
        <w:rPr>
          <w:rFonts w:ascii="Arial" w:eastAsia="Times New Roman" w:hAnsi="Arial" w:cs="Arial"/>
          <w:b/>
          <w:kern w:val="3"/>
          <w:sz w:val="32"/>
          <w:szCs w:val="32"/>
          <w:lang w:eastAsia="ru-RU"/>
        </w:rPr>
        <w:t>КОСТРОМСКОГО МУНИЦИПАЛЬНОГО РАЙОНА</w:t>
      </w:r>
    </w:p>
    <w:p w:rsidR="00DF7872" w:rsidRPr="00DF7872" w:rsidRDefault="00DF7872" w:rsidP="00DF7872">
      <w:pPr>
        <w:widowControl w:val="0"/>
        <w:suppressAutoHyphens/>
        <w:autoSpaceDN w:val="0"/>
        <w:spacing w:after="0" w:line="240" w:lineRule="auto"/>
        <w:contextualSpacing/>
        <w:jc w:val="center"/>
        <w:textAlignment w:val="baseline"/>
        <w:rPr>
          <w:rFonts w:ascii="Arial" w:eastAsia="Times New Roman" w:hAnsi="Arial" w:cs="Arial"/>
          <w:b/>
          <w:kern w:val="3"/>
          <w:sz w:val="32"/>
          <w:szCs w:val="32"/>
          <w:lang w:eastAsia="ru-RU"/>
        </w:rPr>
      </w:pPr>
      <w:r w:rsidRPr="00DF7872">
        <w:rPr>
          <w:rFonts w:ascii="Arial" w:eastAsia="Times New Roman" w:hAnsi="Arial" w:cs="Arial"/>
          <w:b/>
          <w:kern w:val="3"/>
          <w:sz w:val="32"/>
          <w:szCs w:val="32"/>
          <w:lang w:eastAsia="ru-RU"/>
        </w:rPr>
        <w:t>КОСТРОМСКОЙ ОБЛАСТИ</w:t>
      </w:r>
    </w:p>
    <w:p w:rsidR="00DF7872" w:rsidRPr="00DF7872" w:rsidRDefault="00DF7872" w:rsidP="00DF7872">
      <w:pPr>
        <w:spacing w:after="0" w:line="240" w:lineRule="auto"/>
        <w:contextualSpacing/>
        <w:jc w:val="center"/>
        <w:rPr>
          <w:rFonts w:ascii="Arial" w:eastAsia="Times New Roman" w:hAnsi="Arial" w:cs="Arial"/>
          <w:sz w:val="32"/>
          <w:szCs w:val="32"/>
        </w:rPr>
      </w:pPr>
    </w:p>
    <w:p w:rsidR="00DF7872" w:rsidRPr="00DF7872" w:rsidRDefault="00DF7872" w:rsidP="00DF7872">
      <w:pPr>
        <w:keepNext/>
        <w:numPr>
          <w:ilvl w:val="1"/>
          <w:numId w:val="41"/>
        </w:numPr>
        <w:tabs>
          <w:tab w:val="left" w:pos="0"/>
        </w:tabs>
        <w:suppressAutoHyphens/>
        <w:spacing w:after="0" w:line="240" w:lineRule="auto"/>
        <w:contextualSpacing/>
        <w:jc w:val="center"/>
        <w:outlineLvl w:val="1"/>
        <w:rPr>
          <w:rFonts w:ascii="Arial" w:eastAsia="Times New Roman" w:hAnsi="Arial" w:cs="Arial"/>
          <w:b/>
          <w:spacing w:val="60"/>
          <w:sz w:val="32"/>
          <w:szCs w:val="32"/>
          <w:lang w:eastAsia="ar-SA"/>
        </w:rPr>
      </w:pPr>
      <w:r w:rsidRPr="00DF7872">
        <w:rPr>
          <w:rFonts w:ascii="Arial" w:eastAsia="Times New Roman" w:hAnsi="Arial" w:cs="Arial"/>
          <w:b/>
          <w:spacing w:val="60"/>
          <w:sz w:val="32"/>
          <w:szCs w:val="32"/>
          <w:lang w:eastAsia="ar-SA"/>
        </w:rPr>
        <w:t>РЕШЕНИЕ</w:t>
      </w:r>
    </w:p>
    <w:p w:rsidR="00DF7872" w:rsidRPr="00DF7872" w:rsidRDefault="00DF7872" w:rsidP="00DF7872">
      <w:pPr>
        <w:widowControl w:val="0"/>
        <w:autoSpaceDE w:val="0"/>
        <w:autoSpaceDN w:val="0"/>
        <w:spacing w:after="0" w:line="240" w:lineRule="auto"/>
        <w:contextualSpacing/>
        <w:jc w:val="center"/>
        <w:rPr>
          <w:rFonts w:ascii="Arial" w:eastAsia="Times New Roman" w:hAnsi="Arial" w:cs="Arial"/>
          <w:b/>
          <w:sz w:val="32"/>
          <w:szCs w:val="32"/>
          <w:lang w:eastAsia="ru-RU"/>
        </w:rPr>
      </w:pPr>
      <w:r w:rsidRPr="00DF7872">
        <w:rPr>
          <w:rFonts w:ascii="Arial" w:eastAsia="Times New Roman" w:hAnsi="Arial" w:cs="Arial"/>
          <w:b/>
          <w:sz w:val="32"/>
          <w:szCs w:val="32"/>
          <w:lang w:eastAsia="ru-RU"/>
        </w:rPr>
        <w:t>от 28 апреля 2025 г. №17 п. Апраксино</w:t>
      </w:r>
    </w:p>
    <w:p w:rsidR="00DF7872" w:rsidRPr="00DF7872" w:rsidRDefault="00DF7872" w:rsidP="00DF7872">
      <w:pPr>
        <w:spacing w:after="0" w:line="240" w:lineRule="auto"/>
        <w:contextualSpacing/>
        <w:jc w:val="center"/>
        <w:rPr>
          <w:rFonts w:ascii="Arial" w:eastAsia="Calibri" w:hAnsi="Arial" w:cs="Arial"/>
          <w:b/>
          <w:sz w:val="32"/>
          <w:szCs w:val="32"/>
        </w:rPr>
      </w:pPr>
    </w:p>
    <w:bookmarkEnd w:id="7"/>
    <w:bookmarkEnd w:id="8"/>
    <w:p w:rsidR="00DF7872" w:rsidRPr="00DF7872" w:rsidRDefault="00DF7872" w:rsidP="00DF7872">
      <w:pPr>
        <w:spacing w:after="0" w:line="240" w:lineRule="auto"/>
        <w:contextualSpacing/>
        <w:jc w:val="center"/>
        <w:rPr>
          <w:rFonts w:ascii="Arial" w:eastAsia="Calibri" w:hAnsi="Arial" w:cs="Arial"/>
          <w:b/>
          <w:bCs/>
          <w:caps/>
          <w:sz w:val="32"/>
          <w:szCs w:val="32"/>
        </w:rPr>
      </w:pPr>
      <w:r w:rsidRPr="00DF7872">
        <w:rPr>
          <w:rFonts w:ascii="Arial" w:eastAsia="Calibri" w:hAnsi="Arial" w:cs="Arial"/>
          <w:b/>
          <w:bCs/>
          <w:caps/>
          <w:sz w:val="32"/>
          <w:szCs w:val="32"/>
        </w:rPr>
        <w:t>О внесении изменений в решение Совета депутатов</w:t>
      </w:r>
    </w:p>
    <w:p w:rsidR="00DF7872" w:rsidRPr="00DF7872" w:rsidRDefault="00DF7872" w:rsidP="00DF7872">
      <w:pPr>
        <w:spacing w:after="0" w:line="240" w:lineRule="auto"/>
        <w:contextualSpacing/>
        <w:jc w:val="center"/>
        <w:rPr>
          <w:rFonts w:ascii="Arial" w:eastAsia="Times New Roman" w:hAnsi="Arial" w:cs="Arial"/>
          <w:b/>
          <w:bCs/>
          <w:caps/>
          <w:sz w:val="32"/>
          <w:szCs w:val="32"/>
          <w:lang w:eastAsia="ru-RU"/>
        </w:rPr>
      </w:pPr>
      <w:r w:rsidRPr="00DF7872">
        <w:rPr>
          <w:rFonts w:ascii="Arial" w:eastAsia="Calibri" w:hAnsi="Arial" w:cs="Arial"/>
          <w:b/>
          <w:bCs/>
          <w:caps/>
          <w:sz w:val="32"/>
          <w:szCs w:val="32"/>
        </w:rPr>
        <w:t>Апраксинского сельского поселения от 22</w:t>
      </w:r>
      <w:r w:rsidRPr="00DF7872">
        <w:rPr>
          <w:rFonts w:ascii="Arial" w:eastAsia="Times New Roman" w:hAnsi="Arial" w:cs="Arial"/>
          <w:b/>
          <w:bCs/>
          <w:caps/>
          <w:sz w:val="32"/>
          <w:szCs w:val="32"/>
          <w:lang w:eastAsia="ru-RU"/>
        </w:rPr>
        <w:t xml:space="preserve"> апреля 2022 г. № 22 «ОБ УТВЕРЖДЕНИИ </w:t>
      </w:r>
      <w:proofErr w:type="gramStart"/>
      <w:r w:rsidRPr="00DF7872">
        <w:rPr>
          <w:rFonts w:ascii="Arial" w:eastAsia="Times New Roman" w:hAnsi="Arial" w:cs="Arial"/>
          <w:b/>
          <w:bCs/>
          <w:caps/>
          <w:sz w:val="32"/>
          <w:szCs w:val="32"/>
          <w:lang w:eastAsia="ru-RU"/>
        </w:rPr>
        <w:t>ПЕРЕЧНЯ ИНДИКАТОРОВ РИСКА НАРУШЕНИЯ ОБЯЗАТЕЛЬНЫХ ТРЕБОВАНИЙ</w:t>
      </w:r>
      <w:proofErr w:type="gramEnd"/>
      <w:r w:rsidRPr="00DF7872">
        <w:rPr>
          <w:rFonts w:ascii="Arial" w:eastAsia="Times New Roman" w:hAnsi="Arial" w:cs="Arial"/>
          <w:b/>
          <w:bCs/>
          <w:caps/>
          <w:sz w:val="32"/>
          <w:szCs w:val="32"/>
          <w:lang w:eastAsia="ru-RU"/>
        </w:rPr>
        <w:t xml:space="preserve"> ПО МУНИЦИПАЛЬНОМУ КОНТРОЛЮ В СФЕРЕ БЛАГОУСТРОЙСТВА В АПРАКСИНСКОМ СЕЛЬСКОМ ПОСЕЛЕНИИ КОСТРОМСКОГО МУНИЦИПАЛЬНОГО РАЙОНА КОСТРОМСКОЙ ОБЛАСТИ»</w:t>
      </w:r>
    </w:p>
    <w:p w:rsidR="00DF7872" w:rsidRPr="00DF7872" w:rsidRDefault="00DF7872" w:rsidP="00DF7872">
      <w:pPr>
        <w:spacing w:after="0" w:line="240" w:lineRule="auto"/>
        <w:ind w:firstLine="567"/>
        <w:contextualSpacing/>
        <w:jc w:val="center"/>
        <w:rPr>
          <w:rFonts w:ascii="Arial" w:eastAsia="Times New Roman" w:hAnsi="Arial" w:cs="Arial"/>
          <w:b/>
          <w:sz w:val="24"/>
          <w:szCs w:val="24"/>
          <w:lang w:eastAsia="ru-RU"/>
        </w:rPr>
      </w:pPr>
    </w:p>
    <w:p w:rsidR="00DF7872" w:rsidRPr="00DF7872" w:rsidRDefault="00DF7872" w:rsidP="00DF7872">
      <w:pPr>
        <w:widowControl w:val="0"/>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DF7872">
        <w:rPr>
          <w:rFonts w:ascii="Arial" w:eastAsia="Times New Roman" w:hAnsi="Arial" w:cs="Arial"/>
          <w:sz w:val="24"/>
          <w:szCs w:val="24"/>
          <w:lang w:eastAsia="ru-RU"/>
        </w:rPr>
        <w:t xml:space="preserve">В целях приведения нормативных правовых актов Совета депутатов Апраксинского сельского поселения в соответствие с законодательством Российской Федерации, руководствуясь Федерального закона от 06.10.2003 № 131-ФЗ «Об общих принципах организации местного самоуправления в Российской Федерации, </w:t>
      </w:r>
      <w:r w:rsidRPr="00DF7872">
        <w:rPr>
          <w:rFonts w:ascii="Arial" w:eastAsia="Times New Roman" w:hAnsi="Arial" w:cs="Arial"/>
          <w:bCs/>
          <w:sz w:val="24"/>
          <w:szCs w:val="24"/>
          <w:lang w:eastAsia="ru-RU"/>
        </w:rPr>
        <w:t xml:space="preserve">Совет депутатов </w:t>
      </w:r>
    </w:p>
    <w:p w:rsidR="00DF7872" w:rsidRPr="00DF7872" w:rsidRDefault="00DF7872" w:rsidP="00DF7872">
      <w:pPr>
        <w:widowControl w:val="0"/>
        <w:autoSpaceDE w:val="0"/>
        <w:autoSpaceDN w:val="0"/>
        <w:adjustRightInd w:val="0"/>
        <w:spacing w:after="0" w:line="240" w:lineRule="auto"/>
        <w:ind w:firstLine="709"/>
        <w:contextualSpacing/>
        <w:jc w:val="both"/>
        <w:rPr>
          <w:rFonts w:ascii="Arial" w:eastAsia="Times New Roman" w:hAnsi="Arial" w:cs="Arial"/>
          <w:b/>
          <w:bCs/>
          <w:sz w:val="24"/>
          <w:szCs w:val="24"/>
          <w:lang w:eastAsia="ru-RU"/>
        </w:rPr>
      </w:pPr>
      <w:r w:rsidRPr="00DF7872">
        <w:rPr>
          <w:rFonts w:ascii="Arial" w:eastAsia="Times New Roman" w:hAnsi="Arial" w:cs="Arial"/>
          <w:b/>
          <w:bCs/>
          <w:sz w:val="24"/>
          <w:szCs w:val="24"/>
          <w:lang w:eastAsia="ru-RU"/>
        </w:rPr>
        <w:t xml:space="preserve">РЕШИЛ: </w:t>
      </w:r>
    </w:p>
    <w:p w:rsidR="00DF7872" w:rsidRPr="00DF7872" w:rsidRDefault="00DF7872" w:rsidP="00DF7872">
      <w:pPr>
        <w:autoSpaceDE w:val="0"/>
        <w:autoSpaceDN w:val="0"/>
        <w:adjustRightInd w:val="0"/>
        <w:spacing w:after="0" w:line="240" w:lineRule="auto"/>
        <w:ind w:firstLine="709"/>
        <w:contextualSpacing/>
        <w:jc w:val="both"/>
        <w:rPr>
          <w:rFonts w:ascii="Arial" w:eastAsia="Calibri" w:hAnsi="Arial" w:cs="Arial"/>
          <w:sz w:val="24"/>
          <w:szCs w:val="24"/>
        </w:rPr>
      </w:pPr>
      <w:r w:rsidRPr="00DF7872">
        <w:rPr>
          <w:rFonts w:ascii="Arial" w:eastAsia="Times New Roman" w:hAnsi="Arial" w:cs="Arial"/>
          <w:sz w:val="24"/>
          <w:szCs w:val="24"/>
          <w:lang w:eastAsia="ru-RU"/>
        </w:rPr>
        <w:lastRenderedPageBreak/>
        <w:t xml:space="preserve">1. </w:t>
      </w:r>
      <w:r w:rsidRPr="00DF7872">
        <w:rPr>
          <w:rFonts w:ascii="Arial" w:eastAsia="Calibri" w:hAnsi="Arial" w:cs="Arial"/>
          <w:sz w:val="24"/>
          <w:szCs w:val="24"/>
        </w:rPr>
        <w:t xml:space="preserve">Внести в решение Совета депутатов Апраксинского сельского поселения 22 апреля 2022 г. №22 «Об утверждении </w:t>
      </w:r>
      <w:proofErr w:type="gramStart"/>
      <w:r w:rsidRPr="00DF7872">
        <w:rPr>
          <w:rFonts w:ascii="Arial" w:eastAsia="Calibri" w:hAnsi="Arial" w:cs="Arial"/>
          <w:sz w:val="24"/>
          <w:szCs w:val="24"/>
        </w:rPr>
        <w:t>перечня индикаторов риска нарушения обязательных требований</w:t>
      </w:r>
      <w:proofErr w:type="gramEnd"/>
      <w:r w:rsidRPr="00DF7872">
        <w:rPr>
          <w:rFonts w:ascii="Arial" w:eastAsia="Calibri" w:hAnsi="Arial" w:cs="Arial"/>
          <w:sz w:val="24"/>
          <w:szCs w:val="24"/>
        </w:rPr>
        <w:t xml:space="preserve"> по муниципальному контролю в сфере благоустройства в Апраксинском сельском поселении Костромского муниципального района Костромской области» следующие изменения:</w:t>
      </w:r>
    </w:p>
    <w:p w:rsidR="00DF7872" w:rsidRPr="00DF7872" w:rsidRDefault="00DF7872" w:rsidP="00DF7872">
      <w:pPr>
        <w:spacing w:after="0" w:line="240" w:lineRule="auto"/>
        <w:ind w:firstLine="709"/>
        <w:contextualSpacing/>
        <w:jc w:val="both"/>
        <w:rPr>
          <w:rFonts w:ascii="Arial" w:eastAsia="Times New Roman" w:hAnsi="Arial" w:cs="Arial"/>
          <w:sz w:val="24"/>
          <w:szCs w:val="24"/>
          <w:lang w:eastAsia="ru-RU"/>
        </w:rPr>
      </w:pPr>
      <w:r w:rsidRPr="00DF7872">
        <w:rPr>
          <w:rFonts w:ascii="Arial" w:eastAsia="Times New Roman" w:hAnsi="Arial" w:cs="Arial"/>
          <w:sz w:val="24"/>
          <w:szCs w:val="24"/>
          <w:lang w:eastAsia="ru-RU"/>
        </w:rPr>
        <w:t xml:space="preserve">1.1. </w:t>
      </w:r>
      <w:r w:rsidRPr="00DF7872">
        <w:rPr>
          <w:rFonts w:ascii="Arial" w:eastAsia="Calibri" w:hAnsi="Arial" w:cs="Arial"/>
          <w:sz w:val="24"/>
          <w:szCs w:val="24"/>
        </w:rPr>
        <w:t xml:space="preserve">Преамбулу изложить в новой редакции: </w:t>
      </w:r>
      <w:proofErr w:type="gramStart"/>
      <w:r w:rsidRPr="00DF7872">
        <w:rPr>
          <w:rFonts w:ascii="Arial" w:eastAsia="Calibri" w:hAnsi="Arial" w:cs="Arial"/>
          <w:sz w:val="24"/>
          <w:szCs w:val="24"/>
        </w:rPr>
        <w:t>«</w:t>
      </w:r>
      <w:r w:rsidRPr="00DF7872">
        <w:rPr>
          <w:rFonts w:ascii="Arial" w:eastAsia="Times New Roman" w:hAnsi="Arial" w:cs="Arial"/>
          <w:sz w:val="24"/>
          <w:szCs w:val="24"/>
        </w:rPr>
        <w:t xml:space="preserve">В соответствии с Федеральным законом </w:t>
      </w:r>
      <w:hyperlink r:id="rId1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DF7872">
          <w:rPr>
            <w:rFonts w:ascii="Arial" w:eastAsia="Times New Roman" w:hAnsi="Arial" w:cs="Arial"/>
            <w:color w:val="0000FF"/>
            <w:sz w:val="24"/>
            <w:szCs w:val="24"/>
            <w:u w:val="single"/>
          </w:rPr>
          <w:t>от 31.07.2020 N 248-ФЗ</w:t>
        </w:r>
      </w:hyperlink>
      <w:r w:rsidRPr="00DF7872">
        <w:rPr>
          <w:rFonts w:ascii="Arial" w:eastAsia="Times New Roman" w:hAnsi="Arial" w:cs="Arial"/>
          <w:sz w:val="24"/>
          <w:szCs w:val="24"/>
        </w:rPr>
        <w:t xml:space="preserve"> "О государственном контроле (надзоре) и муниципальном контроле в Российской Федерации", решением Совета депутатов Апраксинского сельского поселения Костромского муниципального района Костромской области от 28.04.2025 года №16 «</w:t>
      </w:r>
      <w:r w:rsidRPr="00DF7872">
        <w:rPr>
          <w:rFonts w:ascii="Arial" w:eastAsia="Times New Roman" w:hAnsi="Arial" w:cs="Arial"/>
          <w:sz w:val="24"/>
          <w:szCs w:val="24"/>
          <w:lang w:eastAsia="ru-RU"/>
        </w:rPr>
        <w:t>Об утверждении Положения о муниципальном контроле в сфере благоустройства в Апраксинском сельском поселении Костромского муниципального района Костромской области»</w:t>
      </w:r>
      <w:r w:rsidRPr="00DF7872">
        <w:rPr>
          <w:rFonts w:ascii="Arial" w:eastAsia="Times New Roman" w:hAnsi="Arial" w:cs="Arial"/>
          <w:sz w:val="24"/>
          <w:szCs w:val="24"/>
        </w:rPr>
        <w:t>, Совет депутатов Апраксинского сельского поселения Костромского муниципального района</w:t>
      </w:r>
      <w:proofErr w:type="gramEnd"/>
      <w:r w:rsidRPr="00DF7872">
        <w:rPr>
          <w:rFonts w:ascii="Arial" w:eastAsia="Times New Roman" w:hAnsi="Arial" w:cs="Arial"/>
          <w:sz w:val="24"/>
          <w:szCs w:val="24"/>
        </w:rPr>
        <w:t xml:space="preserve"> Костромской области»</w:t>
      </w:r>
    </w:p>
    <w:p w:rsidR="00DF7872" w:rsidRPr="00DF7872" w:rsidRDefault="00DF7872" w:rsidP="00DF7872">
      <w:pPr>
        <w:spacing w:after="0" w:line="240" w:lineRule="auto"/>
        <w:ind w:firstLine="709"/>
        <w:contextualSpacing/>
        <w:jc w:val="both"/>
        <w:rPr>
          <w:rFonts w:ascii="Arial" w:eastAsia="Times New Roman" w:hAnsi="Arial" w:cs="Arial"/>
          <w:sz w:val="24"/>
          <w:szCs w:val="24"/>
          <w:lang w:eastAsia="ru-RU"/>
        </w:rPr>
      </w:pPr>
      <w:r w:rsidRPr="00DF7872">
        <w:rPr>
          <w:rFonts w:ascii="Arial" w:eastAsia="Times New Roman" w:hAnsi="Arial" w:cs="Arial"/>
          <w:sz w:val="24"/>
          <w:szCs w:val="24"/>
          <w:lang w:eastAsia="ru-RU"/>
        </w:rPr>
        <w:t>2. Настоящее решение вступает в силу со дня его официального опубликования в общественно-политической газете  «Апраксинский вестник»</w:t>
      </w:r>
    </w:p>
    <w:p w:rsidR="00DF7872" w:rsidRPr="00DF7872" w:rsidRDefault="00DF7872" w:rsidP="00DF7872">
      <w:pPr>
        <w:spacing w:after="0" w:line="240" w:lineRule="auto"/>
        <w:ind w:firstLine="709"/>
        <w:contextualSpacing/>
        <w:jc w:val="both"/>
        <w:rPr>
          <w:rFonts w:ascii="Arial" w:eastAsia="Calibri" w:hAnsi="Arial" w:cs="Arial"/>
          <w:sz w:val="24"/>
          <w:szCs w:val="24"/>
        </w:rPr>
      </w:pPr>
      <w:r w:rsidRPr="00DF7872">
        <w:rPr>
          <w:rFonts w:ascii="Arial" w:eastAsia="Times New Roman" w:hAnsi="Arial" w:cs="Arial"/>
          <w:sz w:val="24"/>
          <w:szCs w:val="24"/>
          <w:lang w:eastAsia="ru-RU"/>
        </w:rPr>
        <w:t>3. Настоящее решение подлежит размещению на официальном сайте муниципального образования Апраксинского сельского поселения в сети Интернет.</w:t>
      </w:r>
    </w:p>
    <w:bookmarkEnd w:id="9"/>
    <w:p w:rsidR="00DF7872" w:rsidRPr="00DF7872" w:rsidRDefault="00DF7872" w:rsidP="00DF7872">
      <w:pPr>
        <w:spacing w:after="0" w:line="240" w:lineRule="auto"/>
        <w:ind w:firstLine="567"/>
        <w:contextualSpacing/>
        <w:jc w:val="right"/>
        <w:rPr>
          <w:rFonts w:ascii="Arial" w:eastAsia="Times New Roman" w:hAnsi="Arial" w:cs="Arial"/>
          <w:color w:val="000000"/>
          <w:sz w:val="24"/>
          <w:szCs w:val="24"/>
          <w:lang w:eastAsia="ru-RU"/>
        </w:rPr>
      </w:pPr>
    </w:p>
    <w:p w:rsidR="00DF7872" w:rsidRPr="00DF7872" w:rsidRDefault="00DF7872" w:rsidP="00DF7872">
      <w:pPr>
        <w:spacing w:after="0" w:line="240" w:lineRule="auto"/>
        <w:ind w:firstLine="567"/>
        <w:contextualSpacing/>
        <w:jc w:val="right"/>
        <w:rPr>
          <w:rFonts w:ascii="Arial" w:eastAsia="Times New Roman" w:hAnsi="Arial" w:cs="Arial"/>
          <w:color w:val="000000"/>
          <w:sz w:val="24"/>
          <w:szCs w:val="24"/>
          <w:lang w:eastAsia="ru-RU"/>
        </w:rPr>
      </w:pPr>
    </w:p>
    <w:p w:rsidR="00DF7872" w:rsidRPr="00DF7872" w:rsidRDefault="00DF7872" w:rsidP="00DF7872">
      <w:pPr>
        <w:spacing w:after="0" w:line="240" w:lineRule="auto"/>
        <w:ind w:firstLine="567"/>
        <w:contextualSpacing/>
        <w:jc w:val="right"/>
        <w:rPr>
          <w:rFonts w:ascii="Arial" w:eastAsia="Times New Roman" w:hAnsi="Arial" w:cs="Arial"/>
          <w:color w:val="000000"/>
          <w:sz w:val="24"/>
          <w:szCs w:val="24"/>
          <w:lang w:eastAsia="ru-RU"/>
        </w:rPr>
      </w:pPr>
    </w:p>
    <w:p w:rsidR="00DF7872" w:rsidRPr="00DF7872" w:rsidRDefault="00DF7872" w:rsidP="00DF7872">
      <w:pPr>
        <w:widowControl w:val="0"/>
        <w:autoSpaceDE w:val="0"/>
        <w:autoSpaceDN w:val="0"/>
        <w:spacing w:after="0" w:line="240" w:lineRule="auto"/>
        <w:ind w:left="142" w:hanging="142"/>
        <w:contextualSpacing/>
        <w:jc w:val="both"/>
        <w:rPr>
          <w:rFonts w:ascii="Arial" w:eastAsia="Times New Roman" w:hAnsi="Arial" w:cs="Arial"/>
          <w:sz w:val="24"/>
          <w:szCs w:val="24"/>
          <w:lang w:eastAsia="ru-RU"/>
        </w:rPr>
      </w:pPr>
      <w:r w:rsidRPr="00DF7872">
        <w:rPr>
          <w:rFonts w:ascii="Arial" w:eastAsia="Times New Roman" w:hAnsi="Arial" w:cs="Arial"/>
          <w:sz w:val="24"/>
          <w:szCs w:val="24"/>
          <w:lang w:eastAsia="ru-RU"/>
        </w:rPr>
        <w:t>Председатель Совета депутатов</w:t>
      </w:r>
    </w:p>
    <w:p w:rsidR="00DF7872" w:rsidRPr="00DF7872" w:rsidRDefault="00DF7872" w:rsidP="00DF7872">
      <w:pPr>
        <w:widowControl w:val="0"/>
        <w:autoSpaceDE w:val="0"/>
        <w:autoSpaceDN w:val="0"/>
        <w:spacing w:after="0" w:line="240" w:lineRule="auto"/>
        <w:contextualSpacing/>
        <w:jc w:val="both"/>
        <w:rPr>
          <w:rFonts w:ascii="Arial" w:eastAsia="Times New Roman" w:hAnsi="Arial" w:cs="Arial"/>
          <w:sz w:val="24"/>
          <w:szCs w:val="24"/>
          <w:lang w:eastAsia="ru-RU"/>
        </w:rPr>
      </w:pPr>
      <w:r w:rsidRPr="00DF7872">
        <w:rPr>
          <w:rFonts w:ascii="Arial" w:eastAsia="Times New Roman" w:hAnsi="Arial" w:cs="Arial"/>
          <w:sz w:val="24"/>
          <w:szCs w:val="24"/>
          <w:lang w:eastAsia="ru-RU"/>
        </w:rPr>
        <w:t xml:space="preserve">Глава Апраксинского </w:t>
      </w:r>
      <w:proofErr w:type="gramStart"/>
      <w:r w:rsidRPr="00DF7872">
        <w:rPr>
          <w:rFonts w:ascii="Arial" w:eastAsia="Times New Roman" w:hAnsi="Arial" w:cs="Arial"/>
          <w:sz w:val="24"/>
          <w:szCs w:val="24"/>
          <w:lang w:eastAsia="ru-RU"/>
        </w:rPr>
        <w:t>сельского</w:t>
      </w:r>
      <w:proofErr w:type="gramEnd"/>
      <w:r w:rsidRPr="00DF7872">
        <w:rPr>
          <w:rFonts w:ascii="Arial" w:eastAsia="Times New Roman" w:hAnsi="Arial" w:cs="Arial"/>
          <w:sz w:val="24"/>
          <w:szCs w:val="24"/>
          <w:lang w:eastAsia="ru-RU"/>
        </w:rPr>
        <w:t xml:space="preserve"> поселения</w:t>
      </w:r>
    </w:p>
    <w:p w:rsidR="00DF7872" w:rsidRPr="00DF7872" w:rsidRDefault="00DF7872" w:rsidP="00DF7872">
      <w:pPr>
        <w:widowControl w:val="0"/>
        <w:autoSpaceDE w:val="0"/>
        <w:autoSpaceDN w:val="0"/>
        <w:spacing w:after="0" w:line="240" w:lineRule="auto"/>
        <w:contextualSpacing/>
        <w:jc w:val="both"/>
        <w:rPr>
          <w:rFonts w:ascii="Arial" w:eastAsia="Times New Roman" w:hAnsi="Arial" w:cs="Arial"/>
          <w:sz w:val="24"/>
          <w:szCs w:val="24"/>
          <w:lang w:eastAsia="ru-RU"/>
        </w:rPr>
      </w:pPr>
      <w:r w:rsidRPr="00DF7872">
        <w:rPr>
          <w:rFonts w:ascii="Arial" w:eastAsia="Times New Roman" w:hAnsi="Arial" w:cs="Arial"/>
          <w:sz w:val="24"/>
          <w:szCs w:val="24"/>
          <w:lang w:eastAsia="ru-RU"/>
        </w:rPr>
        <w:t>Костромского муниципального района</w:t>
      </w:r>
    </w:p>
    <w:p w:rsidR="00DF7872" w:rsidRPr="00DF7872" w:rsidRDefault="00DF7872" w:rsidP="00DF7872">
      <w:pPr>
        <w:widowControl w:val="0"/>
        <w:autoSpaceDE w:val="0"/>
        <w:autoSpaceDN w:val="0"/>
        <w:spacing w:after="0" w:line="240" w:lineRule="auto"/>
        <w:contextualSpacing/>
        <w:jc w:val="both"/>
        <w:rPr>
          <w:rFonts w:ascii="Arial" w:eastAsia="Calibri" w:hAnsi="Arial" w:cs="Arial"/>
          <w:sz w:val="24"/>
          <w:szCs w:val="24"/>
        </w:rPr>
      </w:pPr>
      <w:r w:rsidRPr="00DF7872">
        <w:rPr>
          <w:rFonts w:ascii="Arial" w:eastAsia="Times New Roman" w:hAnsi="Arial" w:cs="Arial"/>
          <w:sz w:val="24"/>
          <w:szCs w:val="24"/>
          <w:lang w:eastAsia="ru-RU"/>
        </w:rPr>
        <w:t>Костромской области                                                                                          О. В. Глухарева</w:t>
      </w:r>
    </w:p>
    <w:p w:rsidR="00875C04" w:rsidRPr="00875C04" w:rsidRDefault="00875C04" w:rsidP="00875C04">
      <w:pPr>
        <w:spacing w:after="0" w:line="240" w:lineRule="auto"/>
        <w:ind w:firstLine="709"/>
        <w:contextualSpacing/>
        <w:jc w:val="both"/>
        <w:rPr>
          <w:rFonts w:ascii="Arial" w:eastAsia="Calibri" w:hAnsi="Arial" w:cs="Arial"/>
          <w:sz w:val="24"/>
          <w:szCs w:val="24"/>
        </w:rPr>
      </w:pPr>
    </w:p>
    <w:p w:rsidR="004106DE" w:rsidRPr="004106DE" w:rsidRDefault="004106DE" w:rsidP="004106DE">
      <w:pPr>
        <w:spacing w:after="0" w:line="240" w:lineRule="auto"/>
        <w:ind w:firstLine="567"/>
        <w:contextualSpacing/>
        <w:jc w:val="center"/>
        <w:rPr>
          <w:rFonts w:ascii="Arial" w:eastAsia="Times New Roman" w:hAnsi="Arial" w:cs="Arial"/>
          <w:b/>
          <w:noProof/>
          <w:kern w:val="3"/>
          <w:sz w:val="24"/>
          <w:szCs w:val="24"/>
          <w:lang w:eastAsia="ru-RU"/>
        </w:rPr>
      </w:pPr>
      <w:r>
        <w:rPr>
          <w:rFonts w:ascii="Arial" w:eastAsia="Times New Roman" w:hAnsi="Arial" w:cs="Arial"/>
          <w:noProof/>
          <w:sz w:val="32"/>
          <w:szCs w:val="32"/>
          <w:lang w:eastAsia="ru-RU"/>
        </w:rPr>
        <w:drawing>
          <wp:inline distT="0" distB="0" distL="0" distR="0">
            <wp:extent cx="447675" cy="438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t>СОВЕТ ДЕПУТАТОВ</w:t>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t>АПРАКСИНСКОГО СЕЛЬСКОГО ПОСЕЛЕНИЯ</w:t>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t>КОСТРОМСКОГО МУНИЦИПАЛЬНОГО РАЙОНА</w:t>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t>КОСТРОМСКОЙ ОБЛАСТИ</w:t>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t>РЕШЕНИЕ</w:t>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t>28 апреля 2025 г. №18 п. Апраксино</w:t>
      </w: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p>
    <w:p w:rsidR="004106DE" w:rsidRPr="004106DE" w:rsidRDefault="004106DE" w:rsidP="004106DE">
      <w:pPr>
        <w:spacing w:after="0" w:line="240" w:lineRule="auto"/>
        <w:ind w:firstLine="567"/>
        <w:contextualSpacing/>
        <w:jc w:val="center"/>
        <w:rPr>
          <w:rFonts w:ascii="Arial" w:eastAsia="Times New Roman" w:hAnsi="Arial" w:cs="Arial"/>
          <w:b/>
          <w:noProof/>
          <w:kern w:val="3"/>
          <w:sz w:val="32"/>
          <w:szCs w:val="32"/>
          <w:lang w:eastAsia="ru-RU"/>
        </w:rPr>
      </w:pPr>
      <w:r w:rsidRPr="004106DE">
        <w:rPr>
          <w:rFonts w:ascii="Arial" w:eastAsia="Times New Roman" w:hAnsi="Arial" w:cs="Arial"/>
          <w:b/>
          <w:noProof/>
          <w:kern w:val="3"/>
          <w:sz w:val="32"/>
          <w:szCs w:val="32"/>
          <w:lang w:eastAsia="ru-RU"/>
        </w:rPr>
        <w:lastRenderedPageBreak/>
        <w:t>О ВНЕСЕНИИ ИЗМЕНЕНИЙ В РЕШЕНИЕ СОВЕТА ДЕПУТАТОВ АПРАКСИНСКОГО СЕЛЬСКОГО ПОСЕЛЕНИЯ ОТ 28 АПРЕЛЯ 2023 Г. № 16 «ОБ УТВЕРЖДЕНИИ ПЕРЕЧНЯ ИНДИКАТОРОВ РИСКА НАРУШЕНИЯ ОБЯЗАТЕЛЬНЫХ ТРЕБОВАНИЙ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w:t>
      </w:r>
    </w:p>
    <w:p w:rsidR="004106DE" w:rsidRPr="004106DE" w:rsidRDefault="004106DE" w:rsidP="004106DE">
      <w:pPr>
        <w:spacing w:after="0" w:line="240" w:lineRule="auto"/>
        <w:ind w:firstLine="567"/>
        <w:contextualSpacing/>
        <w:jc w:val="center"/>
        <w:rPr>
          <w:rFonts w:ascii="Arial" w:eastAsia="Times New Roman" w:hAnsi="Arial" w:cs="Arial"/>
          <w:b/>
          <w:sz w:val="24"/>
          <w:szCs w:val="24"/>
          <w:lang w:eastAsia="ru-RU"/>
        </w:rPr>
      </w:pPr>
    </w:p>
    <w:p w:rsidR="004106DE" w:rsidRPr="004106DE" w:rsidRDefault="004106DE" w:rsidP="004106DE">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4106DE">
        <w:rPr>
          <w:rFonts w:ascii="Arial" w:eastAsia="Times New Roman" w:hAnsi="Arial" w:cs="Arial"/>
          <w:sz w:val="24"/>
          <w:szCs w:val="24"/>
          <w:lang w:eastAsia="ru-RU"/>
        </w:rPr>
        <w:t>В целях приведения нормативных правовых актов Совета депутатов Апраксинского сельского поселения в соответствие с законодательством Российской Федерации, руководствуясь Федерального закона от 06.10.2003 № 131-ФЗ «Об общих принципах организации местного самоуправления в Российской Федерации»,  Совет депутатов Апраксинского сельского поселения Костромского муниципального района Костромской области</w:t>
      </w:r>
    </w:p>
    <w:p w:rsidR="004106DE" w:rsidRPr="004106DE" w:rsidRDefault="004106DE" w:rsidP="004106DE">
      <w:pPr>
        <w:widowControl w:val="0"/>
        <w:autoSpaceDE w:val="0"/>
        <w:autoSpaceDN w:val="0"/>
        <w:spacing w:after="0" w:line="240" w:lineRule="auto"/>
        <w:ind w:firstLine="567"/>
        <w:contextualSpacing/>
        <w:jc w:val="both"/>
        <w:rPr>
          <w:rFonts w:ascii="Arial" w:eastAsia="Times New Roman" w:hAnsi="Arial" w:cs="Arial"/>
          <w:b/>
          <w:bCs/>
          <w:sz w:val="24"/>
          <w:szCs w:val="24"/>
          <w:lang w:eastAsia="ru-RU"/>
        </w:rPr>
      </w:pPr>
      <w:r w:rsidRPr="004106DE">
        <w:rPr>
          <w:rFonts w:ascii="Arial" w:eastAsia="Times New Roman" w:hAnsi="Arial" w:cs="Arial"/>
          <w:b/>
          <w:bCs/>
          <w:sz w:val="24"/>
          <w:szCs w:val="24"/>
          <w:lang w:eastAsia="ru-RU"/>
        </w:rPr>
        <w:t>РЕШИЛ:</w:t>
      </w:r>
    </w:p>
    <w:p w:rsidR="004106DE" w:rsidRPr="004106DE" w:rsidRDefault="004106DE" w:rsidP="004106DE">
      <w:pPr>
        <w:autoSpaceDE w:val="0"/>
        <w:autoSpaceDN w:val="0"/>
        <w:adjustRightInd w:val="0"/>
        <w:spacing w:after="0" w:line="240" w:lineRule="auto"/>
        <w:ind w:firstLine="709"/>
        <w:contextualSpacing/>
        <w:jc w:val="both"/>
        <w:rPr>
          <w:rFonts w:ascii="Arial" w:eastAsia="Calibri" w:hAnsi="Arial" w:cs="Arial"/>
          <w:sz w:val="24"/>
          <w:szCs w:val="24"/>
        </w:rPr>
      </w:pPr>
      <w:r w:rsidRPr="004106DE">
        <w:rPr>
          <w:rFonts w:ascii="Arial" w:eastAsia="Times New Roman" w:hAnsi="Arial" w:cs="Arial"/>
          <w:sz w:val="24"/>
          <w:szCs w:val="24"/>
          <w:lang w:eastAsia="ru-RU"/>
        </w:rPr>
        <w:t xml:space="preserve">1. </w:t>
      </w:r>
      <w:r w:rsidRPr="004106DE">
        <w:rPr>
          <w:rFonts w:ascii="Arial" w:eastAsia="Calibri" w:hAnsi="Arial" w:cs="Arial"/>
          <w:sz w:val="24"/>
          <w:szCs w:val="24"/>
        </w:rPr>
        <w:t xml:space="preserve">Внести в решение Совета депутатов Апраксинского сельского поселения 28 апреля 2023 г. № 16 «Об утверждении </w:t>
      </w:r>
      <w:proofErr w:type="gramStart"/>
      <w:r w:rsidRPr="004106DE">
        <w:rPr>
          <w:rFonts w:ascii="Arial" w:eastAsia="Calibri" w:hAnsi="Arial" w:cs="Arial"/>
          <w:sz w:val="24"/>
          <w:szCs w:val="24"/>
        </w:rPr>
        <w:t>перечня индикаторов риска нарушения обязательных требований</w:t>
      </w:r>
      <w:proofErr w:type="gramEnd"/>
      <w:r w:rsidRPr="004106DE">
        <w:rPr>
          <w:rFonts w:ascii="Arial" w:eastAsia="Calibri" w:hAnsi="Arial" w:cs="Arial"/>
          <w:sz w:val="24"/>
          <w:szCs w:val="24"/>
        </w:rPr>
        <w:t xml:space="preserve">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 следующие изменения:</w:t>
      </w:r>
    </w:p>
    <w:p w:rsidR="004106DE" w:rsidRPr="004106DE" w:rsidRDefault="004106DE" w:rsidP="004106DE">
      <w:pPr>
        <w:spacing w:after="0" w:line="240" w:lineRule="auto"/>
        <w:ind w:firstLine="709"/>
        <w:jc w:val="both"/>
        <w:rPr>
          <w:rFonts w:ascii="Arial" w:eastAsia="Calibri" w:hAnsi="Arial" w:cs="Arial"/>
          <w:sz w:val="24"/>
          <w:szCs w:val="24"/>
        </w:rPr>
      </w:pPr>
      <w:r w:rsidRPr="004106DE">
        <w:rPr>
          <w:rFonts w:ascii="Arial" w:eastAsia="Times New Roman" w:hAnsi="Arial" w:cs="Arial"/>
          <w:sz w:val="24"/>
          <w:szCs w:val="24"/>
          <w:lang w:eastAsia="ru-RU"/>
        </w:rPr>
        <w:t xml:space="preserve">1.1 </w:t>
      </w:r>
      <w:r w:rsidRPr="004106DE">
        <w:rPr>
          <w:rFonts w:ascii="Arial" w:eastAsia="Calibri" w:hAnsi="Arial" w:cs="Arial"/>
          <w:sz w:val="24"/>
          <w:szCs w:val="24"/>
        </w:rPr>
        <w:t xml:space="preserve"> Преамбулу изложить в новой редакции: </w:t>
      </w:r>
      <w:proofErr w:type="gramStart"/>
      <w:r w:rsidRPr="004106DE">
        <w:rPr>
          <w:rFonts w:ascii="Arial" w:eastAsia="Calibri" w:hAnsi="Arial" w:cs="Arial"/>
          <w:sz w:val="24"/>
          <w:szCs w:val="24"/>
        </w:rPr>
        <w:t xml:space="preserve">«В соответствии с Федеральным законом </w:t>
      </w:r>
      <w:hyperlink r:id="rId1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4106DE">
          <w:rPr>
            <w:rFonts w:ascii="Arial" w:eastAsia="Calibri" w:hAnsi="Arial" w:cs="Arial"/>
            <w:color w:val="0000FF"/>
            <w:sz w:val="24"/>
            <w:szCs w:val="24"/>
            <w:u w:val="single"/>
          </w:rPr>
          <w:t>от 31.07.2020 N 248-ФЗ</w:t>
        </w:r>
      </w:hyperlink>
      <w:r w:rsidRPr="004106DE">
        <w:rPr>
          <w:rFonts w:ascii="Arial" w:eastAsia="Calibri" w:hAnsi="Arial" w:cs="Arial"/>
          <w:sz w:val="24"/>
          <w:szCs w:val="24"/>
        </w:rPr>
        <w:t xml:space="preserve"> "О государственном контроле (надзоре) и муниципальном контроле в Российской Федерации", решением Совета депутатов Апраксинского сельского поселения Костромского муниципального района Костромской области от 28.04.2025 г №14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Апраксинского сельского поселения Костромского муниципального района Костромской</w:t>
      </w:r>
      <w:proofErr w:type="gramEnd"/>
      <w:r w:rsidRPr="004106DE">
        <w:rPr>
          <w:rFonts w:ascii="Arial" w:eastAsia="Calibri" w:hAnsi="Arial" w:cs="Arial"/>
          <w:sz w:val="24"/>
          <w:szCs w:val="24"/>
        </w:rPr>
        <w:t xml:space="preserve"> области», Совет депутатов Апраксинского сельского поселения Костромского муниципального района Костромской области»</w:t>
      </w:r>
    </w:p>
    <w:p w:rsidR="004106DE" w:rsidRPr="004106DE" w:rsidRDefault="004106DE" w:rsidP="004106DE">
      <w:pPr>
        <w:spacing w:after="0" w:line="240" w:lineRule="auto"/>
        <w:ind w:firstLine="709"/>
        <w:jc w:val="both"/>
        <w:rPr>
          <w:rFonts w:ascii="Arial" w:eastAsia="Times New Roman" w:hAnsi="Arial" w:cs="Arial"/>
          <w:sz w:val="24"/>
          <w:szCs w:val="24"/>
          <w:lang w:eastAsia="ru-RU"/>
        </w:rPr>
      </w:pPr>
      <w:r w:rsidRPr="004106DE">
        <w:rPr>
          <w:rFonts w:ascii="Arial" w:eastAsia="Times New Roman" w:hAnsi="Arial" w:cs="Arial"/>
          <w:sz w:val="24"/>
          <w:szCs w:val="24"/>
          <w:lang w:eastAsia="ru-RU"/>
        </w:rPr>
        <w:t>2. Настоящее решение вступает в силу со дня его официального опубликования в общественно-политической газете  «Апраксинский вестник»</w:t>
      </w:r>
    </w:p>
    <w:p w:rsidR="004106DE" w:rsidRPr="004106DE" w:rsidRDefault="004106DE" w:rsidP="004106DE">
      <w:pPr>
        <w:spacing w:after="0" w:line="240" w:lineRule="auto"/>
        <w:ind w:firstLine="709"/>
        <w:contextualSpacing/>
        <w:jc w:val="both"/>
        <w:rPr>
          <w:rFonts w:ascii="Arial" w:eastAsia="Calibri" w:hAnsi="Arial" w:cs="Arial"/>
          <w:sz w:val="24"/>
          <w:szCs w:val="24"/>
        </w:rPr>
      </w:pPr>
      <w:r w:rsidRPr="004106DE">
        <w:rPr>
          <w:rFonts w:ascii="Arial" w:eastAsia="Times New Roman" w:hAnsi="Arial" w:cs="Arial"/>
          <w:sz w:val="24"/>
          <w:szCs w:val="24"/>
          <w:lang w:eastAsia="ru-RU"/>
        </w:rPr>
        <w:t>3. Настоящее решение подлежит размещению на официальном сайте муниципального образования Апраксинского сельского поселения в сети Интернет.</w:t>
      </w:r>
    </w:p>
    <w:p w:rsidR="004106DE" w:rsidRPr="004106DE" w:rsidRDefault="004106DE" w:rsidP="004106DE">
      <w:pPr>
        <w:spacing w:after="0" w:line="240" w:lineRule="auto"/>
        <w:ind w:firstLine="567"/>
        <w:contextualSpacing/>
        <w:jc w:val="right"/>
        <w:rPr>
          <w:rFonts w:ascii="Arial" w:eastAsia="Times New Roman" w:hAnsi="Arial" w:cs="Arial"/>
          <w:color w:val="000000"/>
          <w:sz w:val="24"/>
          <w:szCs w:val="24"/>
          <w:lang w:eastAsia="ru-RU"/>
        </w:rPr>
      </w:pPr>
    </w:p>
    <w:p w:rsidR="004106DE" w:rsidRPr="004106DE" w:rsidRDefault="004106DE" w:rsidP="004106DE">
      <w:pPr>
        <w:widowControl w:val="0"/>
        <w:autoSpaceDE w:val="0"/>
        <w:autoSpaceDN w:val="0"/>
        <w:spacing w:after="0" w:line="240" w:lineRule="auto"/>
        <w:ind w:left="142" w:hanging="142"/>
        <w:contextualSpacing/>
        <w:jc w:val="both"/>
        <w:rPr>
          <w:rFonts w:ascii="Arial" w:eastAsia="Times New Roman" w:hAnsi="Arial" w:cs="Arial"/>
          <w:sz w:val="24"/>
          <w:szCs w:val="24"/>
          <w:lang w:eastAsia="ru-RU"/>
        </w:rPr>
      </w:pPr>
      <w:r w:rsidRPr="004106DE">
        <w:rPr>
          <w:rFonts w:ascii="Arial" w:eastAsia="Times New Roman" w:hAnsi="Arial" w:cs="Arial"/>
          <w:sz w:val="24"/>
          <w:szCs w:val="24"/>
          <w:lang w:eastAsia="ru-RU"/>
        </w:rPr>
        <w:t>Председатель Совета депутатов</w:t>
      </w:r>
    </w:p>
    <w:p w:rsidR="004106DE" w:rsidRPr="004106DE" w:rsidRDefault="004106DE" w:rsidP="004106DE">
      <w:pPr>
        <w:widowControl w:val="0"/>
        <w:autoSpaceDE w:val="0"/>
        <w:autoSpaceDN w:val="0"/>
        <w:spacing w:after="0" w:line="240" w:lineRule="auto"/>
        <w:contextualSpacing/>
        <w:jc w:val="both"/>
        <w:rPr>
          <w:rFonts w:ascii="Arial" w:eastAsia="Times New Roman" w:hAnsi="Arial" w:cs="Arial"/>
          <w:sz w:val="24"/>
          <w:szCs w:val="24"/>
          <w:lang w:eastAsia="ru-RU"/>
        </w:rPr>
      </w:pPr>
      <w:r w:rsidRPr="004106DE">
        <w:rPr>
          <w:rFonts w:ascii="Arial" w:eastAsia="Times New Roman" w:hAnsi="Arial" w:cs="Arial"/>
          <w:sz w:val="24"/>
          <w:szCs w:val="24"/>
          <w:lang w:eastAsia="ru-RU"/>
        </w:rPr>
        <w:t xml:space="preserve">Глава Апраксинского </w:t>
      </w:r>
      <w:proofErr w:type="gramStart"/>
      <w:r w:rsidRPr="004106DE">
        <w:rPr>
          <w:rFonts w:ascii="Arial" w:eastAsia="Times New Roman" w:hAnsi="Arial" w:cs="Arial"/>
          <w:sz w:val="24"/>
          <w:szCs w:val="24"/>
          <w:lang w:eastAsia="ru-RU"/>
        </w:rPr>
        <w:t>сельского</w:t>
      </w:r>
      <w:proofErr w:type="gramEnd"/>
      <w:r w:rsidRPr="004106DE">
        <w:rPr>
          <w:rFonts w:ascii="Arial" w:eastAsia="Times New Roman" w:hAnsi="Arial" w:cs="Arial"/>
          <w:sz w:val="24"/>
          <w:szCs w:val="24"/>
          <w:lang w:eastAsia="ru-RU"/>
        </w:rPr>
        <w:t xml:space="preserve"> поселения</w:t>
      </w:r>
    </w:p>
    <w:p w:rsidR="004106DE" w:rsidRPr="004106DE" w:rsidRDefault="004106DE" w:rsidP="004106DE">
      <w:pPr>
        <w:widowControl w:val="0"/>
        <w:autoSpaceDE w:val="0"/>
        <w:autoSpaceDN w:val="0"/>
        <w:spacing w:after="0" w:line="240" w:lineRule="auto"/>
        <w:contextualSpacing/>
        <w:jc w:val="both"/>
        <w:rPr>
          <w:rFonts w:ascii="Arial" w:eastAsia="Times New Roman" w:hAnsi="Arial" w:cs="Arial"/>
          <w:sz w:val="24"/>
          <w:szCs w:val="24"/>
          <w:lang w:eastAsia="ru-RU"/>
        </w:rPr>
      </w:pPr>
      <w:r w:rsidRPr="004106DE">
        <w:rPr>
          <w:rFonts w:ascii="Arial" w:eastAsia="Times New Roman" w:hAnsi="Arial" w:cs="Arial"/>
          <w:sz w:val="24"/>
          <w:szCs w:val="24"/>
          <w:lang w:eastAsia="ru-RU"/>
        </w:rPr>
        <w:t>Костромского муниципального района</w:t>
      </w:r>
    </w:p>
    <w:p w:rsidR="004106DE" w:rsidRDefault="004106DE" w:rsidP="004106DE">
      <w:pPr>
        <w:widowControl w:val="0"/>
        <w:autoSpaceDE w:val="0"/>
        <w:autoSpaceDN w:val="0"/>
        <w:spacing w:after="0" w:line="240" w:lineRule="auto"/>
        <w:contextualSpacing/>
        <w:jc w:val="both"/>
        <w:rPr>
          <w:rFonts w:ascii="Arial" w:eastAsia="Times New Roman" w:hAnsi="Arial" w:cs="Arial"/>
          <w:sz w:val="24"/>
          <w:szCs w:val="24"/>
          <w:lang w:eastAsia="ru-RU"/>
        </w:rPr>
      </w:pPr>
      <w:r w:rsidRPr="004106DE">
        <w:rPr>
          <w:rFonts w:ascii="Arial" w:eastAsia="Times New Roman" w:hAnsi="Arial" w:cs="Arial"/>
          <w:sz w:val="24"/>
          <w:szCs w:val="24"/>
          <w:lang w:eastAsia="ru-RU"/>
        </w:rPr>
        <w:t>Костромской области                                                                                         О. В. Глухарева</w:t>
      </w:r>
    </w:p>
    <w:p w:rsidR="00E03AC6" w:rsidRPr="00E03AC6" w:rsidRDefault="00E03AC6" w:rsidP="00E03AC6">
      <w:pPr>
        <w:spacing w:after="0" w:line="240" w:lineRule="auto"/>
        <w:jc w:val="both"/>
        <w:rPr>
          <w:rFonts w:ascii="Arial" w:eastAsia="Times New Roman" w:hAnsi="Arial" w:cs="Arial"/>
          <w:sz w:val="24"/>
          <w:szCs w:val="24"/>
          <w:lang w:eastAsia="ru-RU"/>
        </w:rPr>
      </w:pPr>
    </w:p>
    <w:p w:rsidR="00E03AC6" w:rsidRPr="00E03AC6" w:rsidRDefault="00E03AC6" w:rsidP="00E03AC6">
      <w:pPr>
        <w:widowControl w:val="0"/>
        <w:autoSpaceDE w:val="0"/>
        <w:autoSpaceDN w:val="0"/>
        <w:spacing w:after="0" w:line="240" w:lineRule="auto"/>
        <w:ind w:firstLine="540"/>
        <w:jc w:val="center"/>
        <w:rPr>
          <w:rFonts w:ascii="Arial" w:eastAsia="Cambria Math" w:hAnsi="Arial" w:cs="Arial"/>
          <w:b/>
          <w:noProof/>
          <w:spacing w:val="20"/>
          <w:sz w:val="24"/>
          <w:szCs w:val="24"/>
          <w:lang w:eastAsia="ru-RU"/>
        </w:rPr>
      </w:pPr>
      <w:r>
        <w:rPr>
          <w:rFonts w:ascii="Arial" w:eastAsia="Times New Roman" w:hAnsi="Arial" w:cs="Arial"/>
          <w:noProof/>
          <w:sz w:val="32"/>
          <w:szCs w:val="32"/>
          <w:lang w:eastAsia="ru-RU"/>
        </w:rPr>
        <w:lastRenderedPageBreak/>
        <w:drawing>
          <wp:inline distT="0" distB="0" distL="0" distR="0">
            <wp:extent cx="447675"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СОВЕТ ДЕПУТАТОВ</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АПРАКСИНСКОГО СЕЛЬСКОГО ПОСЕЛЕНИЯ</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КОСТРОМСКОГО МУНИЦИПАЛЬНОГО РАЙОНА</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КОСТРОМСКОЙ ОБЛАСТИ</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РЕШЕНИЕ</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от 28 апреля 2025 г. №19 п. Апраксино</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kern w:val="3"/>
          <w:sz w:val="32"/>
          <w:szCs w:val="32"/>
          <w:lang w:eastAsia="ru-RU"/>
        </w:rPr>
      </w:pPr>
      <w:r w:rsidRPr="00E03AC6">
        <w:rPr>
          <w:rFonts w:ascii="Arial" w:eastAsia="Times New Roman" w:hAnsi="Arial" w:cs="Arial"/>
          <w:b/>
          <w:kern w:val="3"/>
          <w:sz w:val="32"/>
          <w:szCs w:val="32"/>
          <w:lang w:eastAsia="ru-RU"/>
        </w:rPr>
        <w:t>О ВНЕСЕНИИ ИЗМЕНЕНИЙ В РЕШЕНИЕ СОВЕТА ДЕПУТАТОВ АПРАКСИНСКОГО СЕЛЬСКОГО ПОСЕЛЕНИЯ ОТ 22 АПРЕЛЯ 2022 Г. № 24 «ОБ УТВЕРЖДЕНИИ ИНДИКАТОРОВ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w:t>
      </w:r>
    </w:p>
    <w:p w:rsidR="00E03AC6" w:rsidRPr="00E03AC6" w:rsidRDefault="00E03AC6" w:rsidP="00E03AC6">
      <w:pPr>
        <w:widowControl w:val="0"/>
        <w:autoSpaceDE w:val="0"/>
        <w:autoSpaceDN w:val="0"/>
        <w:spacing w:after="0" w:line="240" w:lineRule="auto"/>
        <w:ind w:firstLine="540"/>
        <w:jc w:val="center"/>
        <w:rPr>
          <w:rFonts w:ascii="Arial" w:eastAsia="Times New Roman" w:hAnsi="Arial" w:cs="Arial"/>
          <w:b/>
          <w:bCs/>
          <w:sz w:val="24"/>
          <w:szCs w:val="24"/>
          <w:lang w:eastAsia="ru-RU"/>
        </w:rPr>
      </w:pPr>
    </w:p>
    <w:p w:rsidR="00E03AC6" w:rsidRPr="00E03AC6" w:rsidRDefault="00E03AC6" w:rsidP="00E03AC6">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В целях приведения в соответствие с действующим законодательством нормативно – правовых актов Совета депутатов Апраксинского сельского поселения,</w:t>
      </w:r>
      <w:proofErr w:type="gramStart"/>
      <w:r w:rsidRPr="00E03AC6">
        <w:rPr>
          <w:rFonts w:ascii="Arial" w:eastAsia="Times New Roman" w:hAnsi="Arial" w:cs="Arial"/>
          <w:sz w:val="24"/>
          <w:szCs w:val="24"/>
          <w:lang w:eastAsia="ru-RU"/>
        </w:rPr>
        <w:t xml:space="preserve"> ,</w:t>
      </w:r>
      <w:proofErr w:type="gramEnd"/>
      <w:r w:rsidRPr="00E03AC6">
        <w:rPr>
          <w:rFonts w:ascii="Arial" w:eastAsia="Calibri" w:hAnsi="Arial" w:cs="Arial"/>
          <w:sz w:val="24"/>
          <w:szCs w:val="24"/>
        </w:rPr>
        <w:t xml:space="preserve"> Совет депутатов Апраксинского сельского поселения Костромского муниципального района Костромской области</w:t>
      </w:r>
      <w:r w:rsidRPr="00E03AC6">
        <w:rPr>
          <w:rFonts w:ascii="Arial" w:eastAsia="Times New Roman" w:hAnsi="Arial" w:cs="Arial"/>
          <w:sz w:val="24"/>
          <w:szCs w:val="24"/>
          <w:lang w:eastAsia="ru-RU"/>
        </w:rPr>
        <w:t>,</w:t>
      </w:r>
    </w:p>
    <w:p w:rsidR="00E03AC6" w:rsidRPr="00E03AC6" w:rsidRDefault="00E03AC6" w:rsidP="00E03AC6">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РЕШИЛ:</w:t>
      </w:r>
    </w:p>
    <w:p w:rsidR="00E03AC6" w:rsidRPr="00E03AC6" w:rsidRDefault="00E03AC6" w:rsidP="00E03AC6">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1. Внести изменения в решение Совета депутатов Апраксинского сельского поселения от 22.04.2022г. № 24 «Об утверждении индикаторов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w:t>
      </w:r>
    </w:p>
    <w:p w:rsidR="00E03AC6" w:rsidRPr="00E03AC6" w:rsidRDefault="00E03AC6" w:rsidP="00E03AC6">
      <w:pPr>
        <w:spacing w:after="0" w:line="240" w:lineRule="auto"/>
        <w:ind w:firstLine="709"/>
        <w:contextualSpacing/>
        <w:jc w:val="both"/>
        <w:rPr>
          <w:rFonts w:ascii="Arial" w:eastAsia="Times New Roman" w:hAnsi="Arial" w:cs="Arial"/>
          <w:sz w:val="24"/>
          <w:szCs w:val="24"/>
          <w:lang w:eastAsia="ru-RU"/>
        </w:rPr>
      </w:pPr>
      <w:r w:rsidRPr="00E03AC6">
        <w:rPr>
          <w:rFonts w:ascii="Arial" w:eastAsia="Times New Roman" w:hAnsi="Arial" w:cs="Arial"/>
          <w:bCs/>
          <w:sz w:val="24"/>
          <w:szCs w:val="24"/>
          <w:lang w:eastAsia="ru-RU"/>
        </w:rPr>
        <w:t xml:space="preserve">1.1. </w:t>
      </w:r>
      <w:r w:rsidRPr="00E03AC6">
        <w:rPr>
          <w:rFonts w:ascii="Arial" w:eastAsia="Times New Roman" w:hAnsi="Arial" w:cs="Arial"/>
          <w:sz w:val="24"/>
          <w:szCs w:val="24"/>
          <w:lang w:eastAsia="ru-RU"/>
        </w:rPr>
        <w:t xml:space="preserve">. </w:t>
      </w:r>
      <w:r w:rsidRPr="00E03AC6">
        <w:rPr>
          <w:rFonts w:ascii="Arial" w:eastAsia="Calibri" w:hAnsi="Arial" w:cs="Arial"/>
          <w:sz w:val="24"/>
          <w:szCs w:val="24"/>
        </w:rPr>
        <w:t>Преамбулу изложить в новой редакции: «</w:t>
      </w:r>
      <w:r w:rsidRPr="00E03AC6">
        <w:rPr>
          <w:rFonts w:ascii="Arial" w:eastAsia="Times New Roman" w:hAnsi="Arial" w:cs="Arial"/>
          <w:sz w:val="24"/>
          <w:szCs w:val="24"/>
        </w:rPr>
        <w:t xml:space="preserve">В соответствии с Федеральным законом </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03AC6">
          <w:rPr>
            <w:rFonts w:ascii="Arial" w:eastAsia="Times New Roman" w:hAnsi="Arial" w:cs="Arial"/>
            <w:color w:val="0000FF"/>
            <w:sz w:val="24"/>
            <w:szCs w:val="24"/>
            <w:u w:val="single"/>
          </w:rPr>
          <w:t>от 31.07.2020 N 248-Ф</w:t>
        </w:r>
      </w:hyperlink>
      <w:proofErr w:type="gramStart"/>
      <w:r w:rsidRPr="00E03AC6">
        <w:rPr>
          <w:rFonts w:ascii="Arial" w:eastAsia="Times New Roman" w:hAnsi="Arial" w:cs="Arial"/>
          <w:sz w:val="24"/>
          <w:szCs w:val="24"/>
        </w:rPr>
        <w:t>З</w:t>
      </w:r>
      <w:proofErr w:type="gramEnd"/>
      <w:r w:rsidRPr="00E03AC6">
        <w:rPr>
          <w:rFonts w:ascii="Arial" w:eastAsia="Times New Roman" w:hAnsi="Arial" w:cs="Arial"/>
          <w:sz w:val="24"/>
          <w:szCs w:val="24"/>
        </w:rPr>
        <w:t xml:space="preserve"> "О государственном контроле (надзоре) и муниципальном контроле в Российской Федерации", решением Совета депутатов Апраксинского сельского поселения Костромского муниципального района Костромской области от 28.04.2025 г №15 «Об утверждении Положения о муниципальном жилищном контроле на территории Апраксинского сельского поселения Костромского муниципального района Костромской области», Совет депутатов Апраксинского сельского поселения Костромского муниципального района Костромской области»</w:t>
      </w:r>
    </w:p>
    <w:p w:rsidR="00E03AC6" w:rsidRPr="00E03AC6" w:rsidRDefault="00E03AC6" w:rsidP="00E03AC6">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lastRenderedPageBreak/>
        <w:t>2. Настоящее решение вступает в силу со дня его официального опубликования в общественно-политической газете «Апраксинский вестник»</w:t>
      </w:r>
    </w:p>
    <w:p w:rsidR="00E03AC6" w:rsidRPr="00E03AC6" w:rsidRDefault="00E03AC6" w:rsidP="00E03AC6">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3. Настоящее решение подлежит размещению на официальном сайте муниципального образования Апраксинского сельского поселения в сети Интернет.</w:t>
      </w:r>
    </w:p>
    <w:p w:rsidR="00E03AC6" w:rsidRPr="00E03AC6" w:rsidRDefault="00E03AC6" w:rsidP="00E03AC6">
      <w:pPr>
        <w:widowControl w:val="0"/>
        <w:autoSpaceDE w:val="0"/>
        <w:autoSpaceDN w:val="0"/>
        <w:spacing w:after="0" w:line="240" w:lineRule="auto"/>
        <w:ind w:firstLine="540"/>
        <w:jc w:val="both"/>
        <w:rPr>
          <w:rFonts w:ascii="Arial" w:eastAsia="Times New Roman" w:hAnsi="Arial" w:cs="Arial"/>
          <w:sz w:val="24"/>
          <w:szCs w:val="24"/>
          <w:lang w:eastAsia="ru-RU"/>
        </w:rPr>
      </w:pPr>
    </w:p>
    <w:p w:rsidR="00E03AC6" w:rsidRPr="00E03AC6" w:rsidRDefault="00E03AC6" w:rsidP="00E03AC6">
      <w:pPr>
        <w:widowControl w:val="0"/>
        <w:autoSpaceDE w:val="0"/>
        <w:autoSpaceDN w:val="0"/>
        <w:spacing w:after="0" w:line="240" w:lineRule="auto"/>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Председатель Совета депутатов</w:t>
      </w:r>
    </w:p>
    <w:p w:rsidR="00E03AC6" w:rsidRPr="00E03AC6" w:rsidRDefault="00E03AC6" w:rsidP="00E03AC6">
      <w:pPr>
        <w:widowControl w:val="0"/>
        <w:autoSpaceDE w:val="0"/>
        <w:autoSpaceDN w:val="0"/>
        <w:spacing w:after="0" w:line="240" w:lineRule="auto"/>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 xml:space="preserve">Глава Апраксинского </w:t>
      </w:r>
      <w:proofErr w:type="gramStart"/>
      <w:r w:rsidRPr="00E03AC6">
        <w:rPr>
          <w:rFonts w:ascii="Arial" w:eastAsia="Times New Roman" w:hAnsi="Arial" w:cs="Arial"/>
          <w:sz w:val="24"/>
          <w:szCs w:val="24"/>
          <w:lang w:eastAsia="ru-RU"/>
        </w:rPr>
        <w:t>сельского</w:t>
      </w:r>
      <w:proofErr w:type="gramEnd"/>
      <w:r w:rsidRPr="00E03AC6">
        <w:rPr>
          <w:rFonts w:ascii="Arial" w:eastAsia="Times New Roman" w:hAnsi="Arial" w:cs="Arial"/>
          <w:sz w:val="24"/>
          <w:szCs w:val="24"/>
          <w:lang w:eastAsia="ru-RU"/>
        </w:rPr>
        <w:t xml:space="preserve"> поселения</w:t>
      </w:r>
    </w:p>
    <w:p w:rsidR="00E03AC6" w:rsidRPr="00E03AC6" w:rsidRDefault="00E03AC6" w:rsidP="00E03AC6">
      <w:pPr>
        <w:widowControl w:val="0"/>
        <w:autoSpaceDE w:val="0"/>
        <w:autoSpaceDN w:val="0"/>
        <w:spacing w:after="0" w:line="240" w:lineRule="auto"/>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Костромского муниципального района</w:t>
      </w:r>
    </w:p>
    <w:p w:rsidR="00E03AC6" w:rsidRPr="00E03AC6" w:rsidRDefault="00E03AC6" w:rsidP="00E03AC6">
      <w:pPr>
        <w:widowControl w:val="0"/>
        <w:autoSpaceDE w:val="0"/>
        <w:autoSpaceDN w:val="0"/>
        <w:spacing w:after="0" w:line="240" w:lineRule="auto"/>
        <w:jc w:val="both"/>
        <w:rPr>
          <w:rFonts w:ascii="Arial" w:eastAsia="Times New Roman" w:hAnsi="Arial" w:cs="Arial"/>
          <w:sz w:val="24"/>
          <w:szCs w:val="24"/>
          <w:lang w:eastAsia="ru-RU"/>
        </w:rPr>
      </w:pPr>
      <w:r w:rsidRPr="00E03AC6">
        <w:rPr>
          <w:rFonts w:ascii="Arial" w:eastAsia="Times New Roman" w:hAnsi="Arial" w:cs="Arial"/>
          <w:sz w:val="24"/>
          <w:szCs w:val="24"/>
          <w:lang w:eastAsia="ru-RU"/>
        </w:rPr>
        <w:t>Костромской области                                                                                          О. В. Глухарева</w:t>
      </w:r>
    </w:p>
    <w:p w:rsidR="00E03AC6" w:rsidRPr="004106DE" w:rsidRDefault="00E03AC6" w:rsidP="004106DE">
      <w:pPr>
        <w:widowControl w:val="0"/>
        <w:autoSpaceDE w:val="0"/>
        <w:autoSpaceDN w:val="0"/>
        <w:spacing w:after="0" w:line="240" w:lineRule="auto"/>
        <w:contextualSpacing/>
        <w:jc w:val="both"/>
        <w:rPr>
          <w:rFonts w:ascii="Arial" w:eastAsia="Calibri" w:hAnsi="Arial" w:cs="Arial"/>
          <w:sz w:val="24"/>
          <w:szCs w:val="24"/>
        </w:rPr>
      </w:pPr>
    </w:p>
    <w:p w:rsidR="002E2C05" w:rsidRPr="002E2C05" w:rsidRDefault="002E2C05" w:rsidP="002E2C05">
      <w:pPr>
        <w:shd w:val="clear" w:color="auto" w:fill="FFFFFF"/>
        <w:spacing w:after="0" w:line="240" w:lineRule="auto"/>
        <w:ind w:firstLine="709"/>
        <w:contextualSpacing/>
        <w:jc w:val="both"/>
        <w:rPr>
          <w:rFonts w:ascii="Arial" w:eastAsia="Calibri" w:hAnsi="Arial" w:cs="Arial"/>
          <w:sz w:val="24"/>
          <w:szCs w:val="24"/>
        </w:rPr>
      </w:pPr>
    </w:p>
    <w:p w:rsidR="00EF2D43" w:rsidRPr="00EF2D43" w:rsidRDefault="00EF2D43" w:rsidP="00EF2D43">
      <w:pPr>
        <w:spacing w:after="0" w:line="240" w:lineRule="auto"/>
        <w:ind w:firstLine="709"/>
        <w:contextualSpacing/>
        <w:jc w:val="center"/>
        <w:rPr>
          <w:rFonts w:ascii="Arial" w:eastAsia="Times New Roman" w:hAnsi="Arial" w:cs="Arial"/>
          <w:noProof/>
          <w:sz w:val="32"/>
          <w:szCs w:val="32"/>
          <w:lang w:eastAsia="ru-RU"/>
        </w:rPr>
      </w:pPr>
      <w:r>
        <w:rPr>
          <w:rFonts w:ascii="Arial" w:eastAsia="Times New Roman" w:hAnsi="Arial" w:cs="Arial"/>
          <w:noProof/>
          <w:sz w:val="32"/>
          <w:szCs w:val="32"/>
          <w:lang w:eastAsia="ru-RU"/>
        </w:rPr>
        <w:drawing>
          <wp:inline distT="0" distB="0" distL="0" distR="0">
            <wp:extent cx="447675"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r w:rsidRPr="00EF2D43">
        <w:rPr>
          <w:rFonts w:ascii="Arial" w:eastAsia="Cambria Math" w:hAnsi="Arial" w:cs="Arial"/>
          <w:b/>
          <w:sz w:val="32"/>
          <w:szCs w:val="32"/>
        </w:rPr>
        <w:t>СОВЕТ ДЕПУТАТОВ</w:t>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r w:rsidRPr="00EF2D43">
        <w:rPr>
          <w:rFonts w:ascii="Arial" w:eastAsia="Cambria Math" w:hAnsi="Arial" w:cs="Arial"/>
          <w:b/>
          <w:sz w:val="32"/>
          <w:szCs w:val="32"/>
        </w:rPr>
        <w:t>АПРАКСИНСКОГО СЕЛЬСКОГО ПОСЕЛЕНИЯ</w:t>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r w:rsidRPr="00EF2D43">
        <w:rPr>
          <w:rFonts w:ascii="Arial" w:eastAsia="Cambria Math" w:hAnsi="Arial" w:cs="Arial"/>
          <w:b/>
          <w:sz w:val="32"/>
          <w:szCs w:val="32"/>
        </w:rPr>
        <w:t>КОСТРОМСКОГО МУНИЦИПАЛЬНОГО РАЙОНА</w:t>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r w:rsidRPr="00EF2D43">
        <w:rPr>
          <w:rFonts w:ascii="Arial" w:eastAsia="Cambria Math" w:hAnsi="Arial" w:cs="Arial"/>
          <w:b/>
          <w:sz w:val="32"/>
          <w:szCs w:val="32"/>
        </w:rPr>
        <w:t>КОСТРОМСКОЙ ОБЛАСТИ</w:t>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r w:rsidRPr="00EF2D43">
        <w:rPr>
          <w:rFonts w:ascii="Arial" w:eastAsia="Cambria Math" w:hAnsi="Arial" w:cs="Arial"/>
          <w:b/>
          <w:sz w:val="32"/>
          <w:szCs w:val="32"/>
        </w:rPr>
        <w:t xml:space="preserve">РЕШЕНИЕ </w:t>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r w:rsidRPr="00EF2D43">
        <w:rPr>
          <w:rFonts w:ascii="Arial" w:eastAsia="Cambria Math" w:hAnsi="Arial" w:cs="Arial"/>
          <w:b/>
          <w:sz w:val="32"/>
          <w:szCs w:val="32"/>
        </w:rPr>
        <w:t>от 28 апреля 2025 года №20 п. Апраксино.</w:t>
      </w:r>
    </w:p>
    <w:p w:rsidR="00EF2D43" w:rsidRPr="00EF2D43" w:rsidRDefault="00EF2D43" w:rsidP="00EF2D43">
      <w:pPr>
        <w:spacing w:after="0" w:line="240" w:lineRule="auto"/>
        <w:ind w:firstLine="709"/>
        <w:contextualSpacing/>
        <w:jc w:val="center"/>
        <w:rPr>
          <w:rFonts w:ascii="Arial" w:eastAsia="Cambria Math" w:hAnsi="Arial" w:cs="Arial"/>
          <w:b/>
          <w:sz w:val="32"/>
          <w:szCs w:val="32"/>
        </w:rPr>
      </w:pPr>
    </w:p>
    <w:p w:rsidR="00EF2D43" w:rsidRPr="00EF2D43" w:rsidRDefault="00EF2D43" w:rsidP="00EF2D43">
      <w:pPr>
        <w:suppressAutoHyphens/>
        <w:spacing w:after="0" w:line="240" w:lineRule="auto"/>
        <w:contextualSpacing/>
        <w:jc w:val="center"/>
        <w:rPr>
          <w:rFonts w:ascii="Arial" w:eastAsia="Times New Roman" w:hAnsi="Arial" w:cs="Arial"/>
          <w:caps/>
          <w:color w:val="000000"/>
          <w:sz w:val="32"/>
          <w:szCs w:val="32"/>
          <w:lang w:eastAsia="ar-SA"/>
        </w:rPr>
      </w:pPr>
      <w:r w:rsidRPr="00EF2D43">
        <w:rPr>
          <w:rFonts w:ascii="Arial" w:eastAsia="Times New Roman" w:hAnsi="Arial" w:cs="Arial"/>
          <w:b/>
          <w:caps/>
          <w:sz w:val="32"/>
          <w:szCs w:val="32"/>
          <w:lang w:eastAsia="ar-SA"/>
        </w:rPr>
        <w:t xml:space="preserve">О признании </w:t>
      </w:r>
      <w:proofErr w:type="gramStart"/>
      <w:r w:rsidRPr="00EF2D43">
        <w:rPr>
          <w:rFonts w:ascii="Arial" w:eastAsia="Times New Roman" w:hAnsi="Arial" w:cs="Arial"/>
          <w:b/>
          <w:caps/>
          <w:sz w:val="32"/>
          <w:szCs w:val="32"/>
          <w:lang w:eastAsia="ar-SA"/>
        </w:rPr>
        <w:t>утратившим</w:t>
      </w:r>
      <w:proofErr w:type="gramEnd"/>
      <w:r w:rsidRPr="00EF2D43">
        <w:rPr>
          <w:rFonts w:ascii="Arial" w:eastAsia="Times New Roman" w:hAnsi="Arial" w:cs="Arial"/>
          <w:b/>
          <w:caps/>
          <w:sz w:val="32"/>
          <w:szCs w:val="32"/>
          <w:lang w:eastAsia="ar-SA"/>
        </w:rPr>
        <w:t xml:space="preserve"> силу РЕШЕниЯ СОВЕТА ДЕПУТАТОВ Апраксинского сельского поселения Костромского муниципального района Костромской области </w:t>
      </w:r>
      <w:r w:rsidRPr="00EF2D43">
        <w:rPr>
          <w:rFonts w:ascii="Arial" w:eastAsia="Times New Roman" w:hAnsi="Arial" w:cs="Arial"/>
          <w:b/>
          <w:caps/>
          <w:sz w:val="32"/>
          <w:szCs w:val="32"/>
          <w:lang w:eastAsia="ru-RU"/>
        </w:rPr>
        <w:t>от 24.10.2016 г. №5.</w:t>
      </w:r>
    </w:p>
    <w:p w:rsidR="00EF2D43" w:rsidRPr="00EF2D43" w:rsidRDefault="00EF2D43" w:rsidP="00EF2D43">
      <w:pPr>
        <w:autoSpaceDE w:val="0"/>
        <w:autoSpaceDN w:val="0"/>
        <w:adjustRightInd w:val="0"/>
        <w:spacing w:after="0" w:line="240" w:lineRule="auto"/>
        <w:contextualSpacing/>
        <w:jc w:val="center"/>
        <w:rPr>
          <w:rFonts w:ascii="Arial" w:eastAsia="Times New Roman" w:hAnsi="Arial" w:cs="Arial"/>
          <w:bCs/>
          <w:caps/>
          <w:sz w:val="24"/>
          <w:szCs w:val="24"/>
          <w:lang w:eastAsia="ru-RU"/>
        </w:rPr>
      </w:pPr>
    </w:p>
    <w:p w:rsidR="00EF2D43" w:rsidRPr="00EF2D43" w:rsidRDefault="00EF2D43" w:rsidP="00EF2D4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roofErr w:type="gramStart"/>
      <w:r w:rsidRPr="00EF2D43">
        <w:rPr>
          <w:rFonts w:ascii="Arial" w:eastAsia="Times New Roman" w:hAnsi="Arial" w:cs="Arial"/>
          <w:sz w:val="24"/>
          <w:szCs w:val="24"/>
          <w:lang w:eastAsia="ar-SA"/>
        </w:rPr>
        <w:t xml:space="preserve">В соответствии с Федеральными законами от 06.10.2003 № 131-ФЗ «Об общих принципах организации местного самоуправления в Российской Федерации»,  руководствуясь Уставом муниципального образования Апраксинское сельское поселение Костромского муниципального района Костромской области, на основании экспертного заключения №32338 на решение Совета депутатов Апраксинского сельского поселения Костромского муниципального района Костромской области от 24.10.2016 №5 «Об утверждении местных нормативов градостроительного проектирования Апраксинского сельского поселения </w:t>
      </w:r>
      <w:r w:rsidRPr="00EF2D43">
        <w:rPr>
          <w:rFonts w:ascii="Arial" w:eastAsia="Times New Roman" w:hAnsi="Arial" w:cs="Arial"/>
          <w:sz w:val="24"/>
          <w:szCs w:val="24"/>
          <w:lang w:eastAsia="ar-SA"/>
        </w:rPr>
        <w:lastRenderedPageBreak/>
        <w:t>Костромского муниципального</w:t>
      </w:r>
      <w:proofErr w:type="gramEnd"/>
      <w:r w:rsidRPr="00EF2D43">
        <w:rPr>
          <w:rFonts w:ascii="Arial" w:eastAsia="Times New Roman" w:hAnsi="Arial" w:cs="Arial"/>
          <w:sz w:val="24"/>
          <w:szCs w:val="24"/>
          <w:lang w:eastAsia="ar-SA"/>
        </w:rPr>
        <w:t xml:space="preserve"> района Костромской области» Правового управления администрации Костромской области, </w:t>
      </w:r>
      <w:r w:rsidRPr="00EF2D43">
        <w:rPr>
          <w:rFonts w:ascii="Arial" w:eastAsia="Times New Roman" w:hAnsi="Arial" w:cs="Arial"/>
          <w:color w:val="000000"/>
          <w:sz w:val="24"/>
          <w:szCs w:val="24"/>
          <w:lang w:eastAsia="ar-SA"/>
        </w:rPr>
        <w:t xml:space="preserve">Совет депутатов </w:t>
      </w:r>
      <w:r w:rsidRPr="00EF2D43">
        <w:rPr>
          <w:rFonts w:ascii="Arial" w:eastAsia="Times New Roman" w:hAnsi="Arial" w:cs="Arial"/>
          <w:sz w:val="24"/>
          <w:szCs w:val="24"/>
          <w:lang w:eastAsia="ar-SA"/>
        </w:rPr>
        <w:t>Апраксинского сельского поселения Костромского муниципального района Костромской области</w:t>
      </w:r>
    </w:p>
    <w:p w:rsidR="00EF2D43" w:rsidRPr="00EF2D43" w:rsidRDefault="00EF2D43" w:rsidP="00EF2D4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r w:rsidRPr="00EF2D43">
        <w:rPr>
          <w:rFonts w:ascii="Arial" w:eastAsia="Times New Roman" w:hAnsi="Arial" w:cs="Arial"/>
          <w:color w:val="000000"/>
          <w:sz w:val="24"/>
          <w:szCs w:val="24"/>
          <w:lang w:eastAsia="ar-SA"/>
        </w:rPr>
        <w:t>РЕШИЛ:</w:t>
      </w:r>
    </w:p>
    <w:p w:rsidR="00EF2D43" w:rsidRPr="00EF2D43" w:rsidRDefault="00EF2D43" w:rsidP="00EF2D43">
      <w:pPr>
        <w:suppressAutoHyphens/>
        <w:spacing w:after="0" w:line="240" w:lineRule="auto"/>
        <w:ind w:firstLine="709"/>
        <w:contextualSpacing/>
        <w:jc w:val="both"/>
        <w:rPr>
          <w:rFonts w:ascii="Arial" w:eastAsia="Times New Roman" w:hAnsi="Arial" w:cs="Arial"/>
          <w:sz w:val="24"/>
          <w:szCs w:val="24"/>
          <w:lang w:eastAsia="ru-RU"/>
        </w:rPr>
      </w:pPr>
      <w:r w:rsidRPr="00EF2D43">
        <w:rPr>
          <w:rFonts w:ascii="Arial" w:eastAsia="Times New Roman" w:hAnsi="Arial" w:cs="Arial"/>
          <w:sz w:val="24"/>
          <w:szCs w:val="24"/>
          <w:lang w:eastAsia="ar-SA"/>
        </w:rPr>
        <w:t xml:space="preserve">1. Признать утратившим силу Решение Совета депутатов Апраксинского сельского поселения Костромского муниципального района Костромской области </w:t>
      </w:r>
      <w:r w:rsidRPr="00EF2D43">
        <w:rPr>
          <w:rFonts w:ascii="Arial" w:eastAsia="Times New Roman" w:hAnsi="Arial" w:cs="Arial"/>
          <w:sz w:val="24"/>
          <w:szCs w:val="24"/>
          <w:lang w:eastAsia="ru-RU"/>
        </w:rPr>
        <w:t xml:space="preserve">от 24.10.2016 №5 «Об утверждении местных нормативов градостроительного проектирования Апраксинского сельского поселения Костромского муниципального района Костромской области» </w:t>
      </w:r>
    </w:p>
    <w:p w:rsidR="00EF2D43" w:rsidRPr="00EF2D43" w:rsidRDefault="00EF2D43" w:rsidP="00EF2D43">
      <w:pPr>
        <w:suppressAutoHyphens/>
        <w:spacing w:after="0" w:line="240" w:lineRule="auto"/>
        <w:ind w:firstLine="709"/>
        <w:contextualSpacing/>
        <w:jc w:val="both"/>
        <w:rPr>
          <w:rFonts w:ascii="Arial" w:eastAsia="Times New Roman" w:hAnsi="Arial" w:cs="Arial"/>
          <w:sz w:val="24"/>
          <w:szCs w:val="24"/>
          <w:lang w:eastAsia="ru-RU"/>
        </w:rPr>
      </w:pPr>
      <w:r w:rsidRPr="00EF2D43">
        <w:rPr>
          <w:rFonts w:ascii="Arial" w:eastAsia="Times New Roman" w:hAnsi="Arial" w:cs="Arial"/>
          <w:sz w:val="24"/>
          <w:szCs w:val="24"/>
          <w:lang w:eastAsia="ar-SA"/>
        </w:rPr>
        <w:t xml:space="preserve">2. </w:t>
      </w:r>
      <w:proofErr w:type="gramStart"/>
      <w:r w:rsidRPr="00EF2D43">
        <w:rPr>
          <w:rFonts w:ascii="Arial" w:eastAsia="Times New Roman" w:hAnsi="Arial" w:cs="Arial"/>
          <w:sz w:val="24"/>
          <w:szCs w:val="24"/>
          <w:lang w:eastAsia="ar-SA"/>
        </w:rPr>
        <w:t xml:space="preserve">Решение Совета депутатов Апраксинского сельского поселения Костромского муниципального района Костромской области </w:t>
      </w:r>
      <w:r w:rsidRPr="00EF2D43">
        <w:rPr>
          <w:rFonts w:ascii="Arial" w:eastAsia="Times New Roman" w:hAnsi="Arial" w:cs="Arial"/>
          <w:sz w:val="24"/>
          <w:szCs w:val="24"/>
          <w:lang w:eastAsia="ru-RU"/>
        </w:rPr>
        <w:t>от 13.12.2016 №15 «</w:t>
      </w:r>
      <w:r w:rsidRPr="00EF2D43">
        <w:rPr>
          <w:rFonts w:ascii="Arial" w:eastAsia="Times New Roman" w:hAnsi="Arial" w:cs="Arial"/>
          <w:bCs/>
          <w:sz w:val="24"/>
          <w:szCs w:val="24"/>
          <w:lang w:eastAsia="ru-RU"/>
        </w:rPr>
        <w:t>О внесении изменений и дополнений в решение Совета депутатов Апраксинского сельского поселения Костромского муниципального района Костромской области от 24.10.2016 года №5 «Об утверждении местных нормативов градостроительного проектирования Апраксинского сельского поселения Костромского муниципального района Костромской области»</w:t>
      </w:r>
      <w:r w:rsidRPr="00EF2D43">
        <w:rPr>
          <w:rFonts w:ascii="Arial" w:eastAsia="Times New Roman" w:hAnsi="Arial" w:cs="Arial"/>
          <w:sz w:val="24"/>
          <w:szCs w:val="24"/>
          <w:lang w:eastAsia="ar-SA"/>
        </w:rPr>
        <w:t xml:space="preserve"> признать утратившим силу</w:t>
      </w:r>
      <w:r w:rsidRPr="00EF2D43">
        <w:rPr>
          <w:rFonts w:ascii="Arial" w:eastAsia="Times New Roman" w:hAnsi="Arial" w:cs="Arial"/>
          <w:sz w:val="24"/>
          <w:szCs w:val="24"/>
          <w:lang w:eastAsia="ru-RU"/>
        </w:rPr>
        <w:t xml:space="preserve"> </w:t>
      </w:r>
      <w:proofErr w:type="gramEnd"/>
    </w:p>
    <w:p w:rsidR="00EF2D43" w:rsidRPr="00EF2D43" w:rsidRDefault="00EF2D43" w:rsidP="00EF2D43">
      <w:pPr>
        <w:suppressAutoHyphens/>
        <w:spacing w:after="0" w:line="240" w:lineRule="auto"/>
        <w:ind w:firstLine="709"/>
        <w:contextualSpacing/>
        <w:jc w:val="both"/>
        <w:rPr>
          <w:rFonts w:ascii="Arial" w:eastAsia="Times New Roman" w:hAnsi="Arial" w:cs="Arial"/>
          <w:sz w:val="24"/>
          <w:szCs w:val="24"/>
          <w:lang w:eastAsia="ru-RU"/>
        </w:rPr>
      </w:pPr>
      <w:r w:rsidRPr="00EF2D43">
        <w:rPr>
          <w:rFonts w:ascii="Arial" w:eastAsia="Times New Roman" w:hAnsi="Arial" w:cs="Arial"/>
          <w:color w:val="000000"/>
          <w:sz w:val="24"/>
          <w:szCs w:val="24"/>
          <w:lang w:eastAsia="ar-SA"/>
        </w:rPr>
        <w:t xml:space="preserve">3. Опубликовать настоящее решение в общественно-политической газете «Апраксинский вестник» </w:t>
      </w:r>
    </w:p>
    <w:p w:rsidR="00EF2D43" w:rsidRPr="00EF2D43" w:rsidRDefault="00EF2D43" w:rsidP="00EF2D43">
      <w:pPr>
        <w:suppressAutoHyphens/>
        <w:spacing w:after="0" w:line="240" w:lineRule="auto"/>
        <w:ind w:firstLine="709"/>
        <w:contextualSpacing/>
        <w:jc w:val="both"/>
        <w:rPr>
          <w:rFonts w:ascii="Arial" w:eastAsia="Times New Roman" w:hAnsi="Arial" w:cs="Arial"/>
          <w:color w:val="000000"/>
          <w:sz w:val="24"/>
          <w:szCs w:val="24"/>
          <w:lang w:eastAsia="ar-SA"/>
        </w:rPr>
      </w:pPr>
      <w:r w:rsidRPr="00EF2D43">
        <w:rPr>
          <w:rFonts w:ascii="Arial" w:eastAsia="Times New Roman" w:hAnsi="Arial" w:cs="Arial"/>
          <w:color w:val="000000"/>
          <w:sz w:val="24"/>
          <w:szCs w:val="24"/>
          <w:lang w:eastAsia="ar-SA"/>
        </w:rPr>
        <w:t xml:space="preserve">4. Настоящее решение вступает в силу с момента его официального опубликования. </w:t>
      </w:r>
    </w:p>
    <w:p w:rsidR="00EF2D43" w:rsidRPr="00EF2D43" w:rsidRDefault="00EF2D43" w:rsidP="00EF2D43">
      <w:pPr>
        <w:suppressAutoHyphens/>
        <w:spacing w:after="0" w:line="240" w:lineRule="auto"/>
        <w:contextualSpacing/>
        <w:jc w:val="right"/>
        <w:rPr>
          <w:rFonts w:ascii="Arial" w:eastAsia="Times New Roman" w:hAnsi="Arial" w:cs="Arial"/>
          <w:sz w:val="24"/>
          <w:szCs w:val="24"/>
          <w:lang w:eastAsia="ar-SA"/>
        </w:rPr>
      </w:pPr>
    </w:p>
    <w:p w:rsidR="00EF2D43" w:rsidRPr="00EF2D43" w:rsidRDefault="00EF2D43" w:rsidP="00EF2D43">
      <w:pPr>
        <w:suppressAutoHyphens/>
        <w:spacing w:after="0" w:line="240" w:lineRule="auto"/>
        <w:contextualSpacing/>
        <w:jc w:val="both"/>
        <w:rPr>
          <w:rFonts w:ascii="Arial" w:eastAsia="Times New Roman" w:hAnsi="Arial" w:cs="Arial"/>
          <w:sz w:val="24"/>
          <w:szCs w:val="24"/>
          <w:lang w:eastAsia="ar-SA"/>
        </w:rPr>
      </w:pPr>
      <w:r w:rsidRPr="00EF2D43">
        <w:rPr>
          <w:rFonts w:ascii="Arial" w:eastAsia="Times New Roman" w:hAnsi="Arial" w:cs="Arial"/>
          <w:sz w:val="24"/>
          <w:szCs w:val="24"/>
          <w:lang w:eastAsia="ar-SA"/>
        </w:rPr>
        <w:t>Председатель Совета депутатов</w:t>
      </w:r>
    </w:p>
    <w:p w:rsidR="00EF2D43" w:rsidRPr="00EF2D43" w:rsidRDefault="00EF2D43" w:rsidP="00EF2D43">
      <w:pPr>
        <w:suppressAutoHyphens/>
        <w:spacing w:after="0" w:line="240" w:lineRule="auto"/>
        <w:contextualSpacing/>
        <w:jc w:val="both"/>
        <w:rPr>
          <w:rFonts w:ascii="Arial" w:eastAsia="Times New Roman" w:hAnsi="Arial" w:cs="Arial"/>
          <w:sz w:val="24"/>
          <w:szCs w:val="24"/>
          <w:lang w:eastAsia="ar-SA"/>
        </w:rPr>
      </w:pPr>
      <w:r w:rsidRPr="00EF2D43">
        <w:rPr>
          <w:rFonts w:ascii="Arial" w:eastAsia="Times New Roman" w:hAnsi="Arial" w:cs="Arial"/>
          <w:sz w:val="24"/>
          <w:szCs w:val="24"/>
          <w:lang w:eastAsia="ar-SA"/>
        </w:rPr>
        <w:t>Апраксинского сельского поселения</w:t>
      </w:r>
    </w:p>
    <w:p w:rsidR="00EF2D43" w:rsidRPr="00EF2D43" w:rsidRDefault="00EF2D43" w:rsidP="00EF2D43">
      <w:pPr>
        <w:suppressAutoHyphens/>
        <w:spacing w:after="0" w:line="240" w:lineRule="auto"/>
        <w:contextualSpacing/>
        <w:jc w:val="both"/>
        <w:rPr>
          <w:rFonts w:ascii="Arial" w:eastAsia="Times New Roman" w:hAnsi="Arial" w:cs="Arial"/>
          <w:sz w:val="24"/>
          <w:szCs w:val="24"/>
          <w:lang w:eastAsia="ar-SA"/>
        </w:rPr>
      </w:pPr>
      <w:r w:rsidRPr="00EF2D43">
        <w:rPr>
          <w:rFonts w:ascii="Arial" w:eastAsia="Times New Roman" w:hAnsi="Arial" w:cs="Arial"/>
          <w:sz w:val="24"/>
          <w:szCs w:val="24"/>
          <w:lang w:eastAsia="ar-SA"/>
        </w:rPr>
        <w:t>Костромского муниципального района</w:t>
      </w:r>
    </w:p>
    <w:p w:rsidR="00EF2D43" w:rsidRPr="00EF2D43" w:rsidRDefault="00EF2D43" w:rsidP="00EF2D43">
      <w:pPr>
        <w:suppressAutoHyphens/>
        <w:spacing w:after="0" w:line="240" w:lineRule="auto"/>
        <w:contextualSpacing/>
        <w:jc w:val="both"/>
        <w:rPr>
          <w:rFonts w:ascii="Arial" w:eastAsia="Times New Roman" w:hAnsi="Arial" w:cs="Arial"/>
          <w:sz w:val="24"/>
          <w:szCs w:val="24"/>
          <w:lang w:eastAsia="ar-SA"/>
        </w:rPr>
      </w:pPr>
      <w:r w:rsidRPr="00EF2D43">
        <w:rPr>
          <w:rFonts w:ascii="Arial" w:eastAsia="Times New Roman" w:hAnsi="Arial" w:cs="Arial"/>
          <w:sz w:val="24"/>
          <w:szCs w:val="24"/>
          <w:lang w:eastAsia="ar-SA"/>
        </w:rPr>
        <w:t>Костромской области                                                                                         О. В. Глухарева</w:t>
      </w:r>
    </w:p>
    <w:p w:rsidR="00EF2D43" w:rsidRPr="00EF2D43" w:rsidRDefault="00EF2D43" w:rsidP="00EF2D43">
      <w:pPr>
        <w:suppressAutoHyphens/>
        <w:spacing w:after="0" w:line="240" w:lineRule="auto"/>
        <w:contextualSpacing/>
        <w:jc w:val="right"/>
        <w:rPr>
          <w:rFonts w:ascii="Arial" w:eastAsia="Times New Roman" w:hAnsi="Arial" w:cs="Arial"/>
          <w:sz w:val="24"/>
          <w:szCs w:val="24"/>
          <w:lang w:eastAsia="ar-SA"/>
        </w:rPr>
      </w:pPr>
    </w:p>
    <w:p w:rsidR="00EF2D43" w:rsidRPr="00EF2D43" w:rsidRDefault="00EF2D43" w:rsidP="00EF2D43">
      <w:pPr>
        <w:suppressAutoHyphens/>
        <w:spacing w:after="0" w:line="240" w:lineRule="auto"/>
        <w:contextualSpacing/>
        <w:jc w:val="right"/>
        <w:rPr>
          <w:rFonts w:ascii="Arial" w:eastAsia="Times New Roman" w:hAnsi="Arial" w:cs="Arial"/>
          <w:sz w:val="24"/>
          <w:szCs w:val="24"/>
          <w:lang w:eastAsia="ar-SA"/>
        </w:rPr>
      </w:pPr>
    </w:p>
    <w:p w:rsidR="00EF2D43" w:rsidRPr="00EF2D43" w:rsidRDefault="00EF2D43" w:rsidP="00EF2D43">
      <w:pPr>
        <w:suppressAutoHyphens/>
        <w:spacing w:after="0" w:line="240" w:lineRule="auto"/>
        <w:contextualSpacing/>
        <w:jc w:val="right"/>
        <w:rPr>
          <w:rFonts w:ascii="Arial" w:eastAsia="Times New Roman" w:hAnsi="Arial" w:cs="Arial"/>
          <w:sz w:val="24"/>
          <w:szCs w:val="24"/>
          <w:lang w:eastAsia="ar-SA"/>
        </w:rPr>
      </w:pPr>
    </w:p>
    <w:p w:rsidR="00A27FBF" w:rsidRPr="00A27FBF" w:rsidRDefault="00A27FBF" w:rsidP="00A27FBF">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A27FBF" w:rsidRPr="00DB7A1E" w:rsidRDefault="00A27FBF" w:rsidP="002A3636">
      <w:pPr>
        <w:widowControl w:val="0"/>
        <w:tabs>
          <w:tab w:val="left" w:pos="698"/>
        </w:tabs>
        <w:suppressAutoHyphens/>
        <w:autoSpaceDN w:val="0"/>
        <w:spacing w:after="0" w:line="240" w:lineRule="auto"/>
        <w:jc w:val="both"/>
        <w:rPr>
          <w:rFonts w:ascii="Times New Roman" w:eastAsia="Arial Unicode MS" w:hAnsi="Times New Roman" w:cs="Times New Roman"/>
          <w:kern w:val="3"/>
          <w:sz w:val="28"/>
          <w:szCs w:val="28"/>
          <w:lang w:eastAsia="ru-RU"/>
        </w:rPr>
      </w:pPr>
    </w:p>
    <w:tbl>
      <w:tblPr>
        <w:tblW w:w="14676"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4676"/>
      </w:tblGrid>
      <w:tr w:rsidR="00DB7A1E" w:rsidTr="00705265">
        <w:trPr>
          <w:tblCellSpacing w:w="0" w:type="dxa"/>
        </w:trPr>
        <w:tc>
          <w:tcPr>
            <w:tcW w:w="14676"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705265">
      <w:headerReference w:type="even" r:id="rId18"/>
      <w:headerReference w:type="default" r:id="rId19"/>
      <w:footerReference w:type="even" r:id="rId20"/>
      <w:footerReference w:type="default" r:id="rId21"/>
      <w:headerReference w:type="first" r:id="rId22"/>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AA" w:rsidRDefault="00B25DAA">
      <w:pPr>
        <w:spacing w:after="0" w:line="240" w:lineRule="auto"/>
      </w:pPr>
      <w:r>
        <w:separator/>
      </w:r>
    </w:p>
  </w:endnote>
  <w:endnote w:type="continuationSeparator" w:id="0">
    <w:p w:rsidR="00B25DAA" w:rsidRDefault="00B2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72" w:rsidRDefault="00DF7872" w:rsidP="00DF787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F7872" w:rsidRDefault="00DF7872" w:rsidP="00DF787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72" w:rsidRDefault="00DF7872" w:rsidP="00DF7872">
    <w:pPr>
      <w:pStyle w:val="ae"/>
      <w:framePr w:wrap="around" w:vAnchor="text" w:hAnchor="margin" w:xAlign="right" w:y="1"/>
      <w:rPr>
        <w:rStyle w:val="af0"/>
      </w:rPr>
    </w:pPr>
  </w:p>
  <w:p w:rsidR="00DF7872" w:rsidRDefault="00DF7872" w:rsidP="00DF787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AA" w:rsidRDefault="00B25DAA">
      <w:pPr>
        <w:spacing w:after="0" w:line="240" w:lineRule="auto"/>
      </w:pPr>
      <w:r>
        <w:separator/>
      </w:r>
    </w:p>
  </w:footnote>
  <w:footnote w:type="continuationSeparator" w:id="0">
    <w:p w:rsidR="00B25DAA" w:rsidRDefault="00B25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72" w:rsidRDefault="00DF7872" w:rsidP="00DF7872">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F7872" w:rsidRDefault="00DF787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72" w:rsidRPr="00DC4606" w:rsidRDefault="00DF7872" w:rsidP="00DF7872">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143C2F">
      <w:rPr>
        <w:rStyle w:val="af0"/>
        <w:noProof/>
      </w:rPr>
      <w:t>58</w:t>
    </w:r>
    <w:r w:rsidRPr="00DC4606">
      <w:rPr>
        <w:rStyle w:val="af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72" w:rsidRDefault="00DF7872">
    <w:pPr>
      <w:pStyle w:val="ac"/>
    </w:pPr>
  </w:p>
  <w:p w:rsidR="00DF7872" w:rsidRDefault="00DF78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4">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9F09CE"/>
    <w:multiLevelType w:val="hybridMultilevel"/>
    <w:tmpl w:val="C708128E"/>
    <w:lvl w:ilvl="0" w:tplc="17406338">
      <w:start w:val="1"/>
      <w:numFmt w:val="decimal"/>
      <w:lvlText w:val="%1."/>
      <w:lvlJc w:val="left"/>
      <w:pPr>
        <w:ind w:left="101" w:hanging="313"/>
      </w:pPr>
      <w:rPr>
        <w:rFonts w:ascii="Times New Roman" w:eastAsia="Times New Roman" w:hAnsi="Times New Roman" w:cs="Times New Roman" w:hint="default"/>
        <w:w w:val="100"/>
        <w:sz w:val="28"/>
        <w:szCs w:val="28"/>
        <w:lang w:val="ru-RU" w:eastAsia="en-US" w:bidi="ar-SA"/>
      </w:rPr>
    </w:lvl>
    <w:lvl w:ilvl="1" w:tplc="EFDEB664">
      <w:numFmt w:val="bullet"/>
      <w:lvlText w:val="•"/>
      <w:lvlJc w:val="left"/>
      <w:pPr>
        <w:ind w:left="1046" w:hanging="313"/>
      </w:pPr>
      <w:rPr>
        <w:rFonts w:hint="default"/>
        <w:lang w:val="ru-RU" w:eastAsia="en-US" w:bidi="ar-SA"/>
      </w:rPr>
    </w:lvl>
    <w:lvl w:ilvl="2" w:tplc="8A4E6E76">
      <w:numFmt w:val="bullet"/>
      <w:lvlText w:val="•"/>
      <w:lvlJc w:val="left"/>
      <w:pPr>
        <w:ind w:left="1993" w:hanging="313"/>
      </w:pPr>
      <w:rPr>
        <w:rFonts w:hint="default"/>
        <w:lang w:val="ru-RU" w:eastAsia="en-US" w:bidi="ar-SA"/>
      </w:rPr>
    </w:lvl>
    <w:lvl w:ilvl="3" w:tplc="0C68694E">
      <w:numFmt w:val="bullet"/>
      <w:lvlText w:val="•"/>
      <w:lvlJc w:val="left"/>
      <w:pPr>
        <w:ind w:left="2939" w:hanging="313"/>
      </w:pPr>
      <w:rPr>
        <w:rFonts w:hint="default"/>
        <w:lang w:val="ru-RU" w:eastAsia="en-US" w:bidi="ar-SA"/>
      </w:rPr>
    </w:lvl>
    <w:lvl w:ilvl="4" w:tplc="6E9CC800">
      <w:numFmt w:val="bullet"/>
      <w:lvlText w:val="•"/>
      <w:lvlJc w:val="left"/>
      <w:pPr>
        <w:ind w:left="3886" w:hanging="313"/>
      </w:pPr>
      <w:rPr>
        <w:rFonts w:hint="default"/>
        <w:lang w:val="ru-RU" w:eastAsia="en-US" w:bidi="ar-SA"/>
      </w:rPr>
    </w:lvl>
    <w:lvl w:ilvl="5" w:tplc="50DC81FA">
      <w:numFmt w:val="bullet"/>
      <w:lvlText w:val="•"/>
      <w:lvlJc w:val="left"/>
      <w:pPr>
        <w:ind w:left="4833" w:hanging="313"/>
      </w:pPr>
      <w:rPr>
        <w:rFonts w:hint="default"/>
        <w:lang w:val="ru-RU" w:eastAsia="en-US" w:bidi="ar-SA"/>
      </w:rPr>
    </w:lvl>
    <w:lvl w:ilvl="6" w:tplc="BEC63BC6">
      <w:numFmt w:val="bullet"/>
      <w:lvlText w:val="•"/>
      <w:lvlJc w:val="left"/>
      <w:pPr>
        <w:ind w:left="5779" w:hanging="313"/>
      </w:pPr>
      <w:rPr>
        <w:rFonts w:hint="default"/>
        <w:lang w:val="ru-RU" w:eastAsia="en-US" w:bidi="ar-SA"/>
      </w:rPr>
    </w:lvl>
    <w:lvl w:ilvl="7" w:tplc="93D27878">
      <w:numFmt w:val="bullet"/>
      <w:lvlText w:val="•"/>
      <w:lvlJc w:val="left"/>
      <w:pPr>
        <w:ind w:left="6726" w:hanging="313"/>
      </w:pPr>
      <w:rPr>
        <w:rFonts w:hint="default"/>
        <w:lang w:val="ru-RU" w:eastAsia="en-US" w:bidi="ar-SA"/>
      </w:rPr>
    </w:lvl>
    <w:lvl w:ilvl="8" w:tplc="1E168FBC">
      <w:numFmt w:val="bullet"/>
      <w:lvlText w:val="•"/>
      <w:lvlJc w:val="left"/>
      <w:pPr>
        <w:ind w:left="7672" w:hanging="313"/>
      </w:pPr>
      <w:rPr>
        <w:rFonts w:hint="default"/>
        <w:lang w:val="ru-RU" w:eastAsia="en-US" w:bidi="ar-SA"/>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103440FE"/>
    <w:multiLevelType w:val="hybridMultilevel"/>
    <w:tmpl w:val="0ED2DAB0"/>
    <w:lvl w:ilvl="0" w:tplc="67F6DE28">
      <w:start w:val="1"/>
      <w:numFmt w:val="decimal"/>
      <w:lvlText w:val="%1."/>
      <w:lvlJc w:val="left"/>
      <w:pPr>
        <w:ind w:left="1800" w:hanging="108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D72C60"/>
    <w:multiLevelType w:val="multilevel"/>
    <w:tmpl w:val="EC725AD0"/>
    <w:lvl w:ilvl="0">
      <w:start w:val="1"/>
      <w:numFmt w:val="decimal"/>
      <w:lvlText w:val="%1."/>
      <w:lvlJc w:val="left"/>
      <w:pPr>
        <w:ind w:left="111" w:hanging="430"/>
      </w:pPr>
      <w:rPr>
        <w:rFonts w:ascii="Times New Roman" w:eastAsia="Times New Roman" w:hAnsi="Times New Roman" w:cs="Times New Roman" w:hint="default"/>
        <w:w w:val="97"/>
        <w:sz w:val="27"/>
        <w:szCs w:val="27"/>
        <w:lang w:val="ru-RU" w:eastAsia="en-US" w:bidi="ar-SA"/>
      </w:rPr>
    </w:lvl>
    <w:lvl w:ilvl="1">
      <w:start w:val="1"/>
      <w:numFmt w:val="decimal"/>
      <w:lvlText w:val="%1.%2."/>
      <w:lvlJc w:val="left"/>
      <w:pPr>
        <w:ind w:left="107" w:hanging="760"/>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140" w:hanging="760"/>
      </w:pPr>
      <w:rPr>
        <w:rFonts w:hint="default"/>
        <w:lang w:val="ru-RU" w:eastAsia="en-US" w:bidi="ar-SA"/>
      </w:rPr>
    </w:lvl>
    <w:lvl w:ilvl="3">
      <w:numFmt w:val="bullet"/>
      <w:lvlText w:val="•"/>
      <w:lvlJc w:val="left"/>
      <w:pPr>
        <w:ind w:left="2160" w:hanging="760"/>
      </w:pPr>
      <w:rPr>
        <w:rFonts w:hint="default"/>
        <w:lang w:val="ru-RU" w:eastAsia="en-US" w:bidi="ar-SA"/>
      </w:rPr>
    </w:lvl>
    <w:lvl w:ilvl="4">
      <w:numFmt w:val="bullet"/>
      <w:lvlText w:val="•"/>
      <w:lvlJc w:val="left"/>
      <w:pPr>
        <w:ind w:left="3180" w:hanging="760"/>
      </w:pPr>
      <w:rPr>
        <w:rFonts w:hint="default"/>
        <w:lang w:val="ru-RU" w:eastAsia="en-US" w:bidi="ar-SA"/>
      </w:rPr>
    </w:lvl>
    <w:lvl w:ilvl="5">
      <w:numFmt w:val="bullet"/>
      <w:lvlText w:val="•"/>
      <w:lvlJc w:val="left"/>
      <w:pPr>
        <w:ind w:left="4201" w:hanging="760"/>
      </w:pPr>
      <w:rPr>
        <w:rFonts w:hint="default"/>
        <w:lang w:val="ru-RU" w:eastAsia="en-US" w:bidi="ar-SA"/>
      </w:rPr>
    </w:lvl>
    <w:lvl w:ilvl="6">
      <w:numFmt w:val="bullet"/>
      <w:lvlText w:val="•"/>
      <w:lvlJc w:val="left"/>
      <w:pPr>
        <w:ind w:left="5221" w:hanging="760"/>
      </w:pPr>
      <w:rPr>
        <w:rFonts w:hint="default"/>
        <w:lang w:val="ru-RU" w:eastAsia="en-US" w:bidi="ar-SA"/>
      </w:rPr>
    </w:lvl>
    <w:lvl w:ilvl="7">
      <w:numFmt w:val="bullet"/>
      <w:lvlText w:val="•"/>
      <w:lvlJc w:val="left"/>
      <w:pPr>
        <w:ind w:left="6241" w:hanging="760"/>
      </w:pPr>
      <w:rPr>
        <w:rFonts w:hint="default"/>
        <w:lang w:val="ru-RU" w:eastAsia="en-US" w:bidi="ar-SA"/>
      </w:rPr>
    </w:lvl>
    <w:lvl w:ilvl="8">
      <w:numFmt w:val="bullet"/>
      <w:lvlText w:val="•"/>
      <w:lvlJc w:val="left"/>
      <w:pPr>
        <w:ind w:left="7261" w:hanging="760"/>
      </w:pPr>
      <w:rPr>
        <w:rFonts w:hint="default"/>
        <w:lang w:val="ru-RU" w:eastAsia="en-US" w:bidi="ar-SA"/>
      </w:rPr>
    </w:lvl>
  </w:abstractNum>
  <w:abstractNum w:abstractNumId="9">
    <w:nsid w:val="19047734"/>
    <w:multiLevelType w:val="hybridMultilevel"/>
    <w:tmpl w:val="AF2EE630"/>
    <w:lvl w:ilvl="0" w:tplc="58F07942">
      <w:numFmt w:val="bullet"/>
      <w:lvlText w:val="-"/>
      <w:lvlJc w:val="left"/>
      <w:pPr>
        <w:ind w:left="101" w:hanging="164"/>
      </w:pPr>
      <w:rPr>
        <w:rFonts w:ascii="Times New Roman" w:eastAsia="Times New Roman" w:hAnsi="Times New Roman" w:cs="Times New Roman" w:hint="default"/>
        <w:w w:val="100"/>
        <w:sz w:val="28"/>
        <w:szCs w:val="28"/>
        <w:lang w:val="ru-RU" w:eastAsia="en-US" w:bidi="ar-SA"/>
      </w:rPr>
    </w:lvl>
    <w:lvl w:ilvl="1" w:tplc="5CA47872">
      <w:numFmt w:val="bullet"/>
      <w:lvlText w:val="•"/>
      <w:lvlJc w:val="left"/>
      <w:pPr>
        <w:ind w:left="1046" w:hanging="164"/>
      </w:pPr>
      <w:rPr>
        <w:rFonts w:hint="default"/>
        <w:lang w:val="ru-RU" w:eastAsia="en-US" w:bidi="ar-SA"/>
      </w:rPr>
    </w:lvl>
    <w:lvl w:ilvl="2" w:tplc="3466BE3C">
      <w:numFmt w:val="bullet"/>
      <w:lvlText w:val="•"/>
      <w:lvlJc w:val="left"/>
      <w:pPr>
        <w:ind w:left="1993" w:hanging="164"/>
      </w:pPr>
      <w:rPr>
        <w:rFonts w:hint="default"/>
        <w:lang w:val="ru-RU" w:eastAsia="en-US" w:bidi="ar-SA"/>
      </w:rPr>
    </w:lvl>
    <w:lvl w:ilvl="3" w:tplc="BD0885CE">
      <w:numFmt w:val="bullet"/>
      <w:lvlText w:val="•"/>
      <w:lvlJc w:val="left"/>
      <w:pPr>
        <w:ind w:left="2939" w:hanging="164"/>
      </w:pPr>
      <w:rPr>
        <w:rFonts w:hint="default"/>
        <w:lang w:val="ru-RU" w:eastAsia="en-US" w:bidi="ar-SA"/>
      </w:rPr>
    </w:lvl>
    <w:lvl w:ilvl="4" w:tplc="C9C879E4">
      <w:numFmt w:val="bullet"/>
      <w:lvlText w:val="•"/>
      <w:lvlJc w:val="left"/>
      <w:pPr>
        <w:ind w:left="3886" w:hanging="164"/>
      </w:pPr>
      <w:rPr>
        <w:rFonts w:hint="default"/>
        <w:lang w:val="ru-RU" w:eastAsia="en-US" w:bidi="ar-SA"/>
      </w:rPr>
    </w:lvl>
    <w:lvl w:ilvl="5" w:tplc="8ADCA92C">
      <w:numFmt w:val="bullet"/>
      <w:lvlText w:val="•"/>
      <w:lvlJc w:val="left"/>
      <w:pPr>
        <w:ind w:left="4833" w:hanging="164"/>
      </w:pPr>
      <w:rPr>
        <w:rFonts w:hint="default"/>
        <w:lang w:val="ru-RU" w:eastAsia="en-US" w:bidi="ar-SA"/>
      </w:rPr>
    </w:lvl>
    <w:lvl w:ilvl="6" w:tplc="AEE88FE0">
      <w:numFmt w:val="bullet"/>
      <w:lvlText w:val="•"/>
      <w:lvlJc w:val="left"/>
      <w:pPr>
        <w:ind w:left="5779" w:hanging="164"/>
      </w:pPr>
      <w:rPr>
        <w:rFonts w:hint="default"/>
        <w:lang w:val="ru-RU" w:eastAsia="en-US" w:bidi="ar-SA"/>
      </w:rPr>
    </w:lvl>
    <w:lvl w:ilvl="7" w:tplc="309C35EC">
      <w:numFmt w:val="bullet"/>
      <w:lvlText w:val="•"/>
      <w:lvlJc w:val="left"/>
      <w:pPr>
        <w:ind w:left="6726" w:hanging="164"/>
      </w:pPr>
      <w:rPr>
        <w:rFonts w:hint="default"/>
        <w:lang w:val="ru-RU" w:eastAsia="en-US" w:bidi="ar-SA"/>
      </w:rPr>
    </w:lvl>
    <w:lvl w:ilvl="8" w:tplc="1A0821EE">
      <w:numFmt w:val="bullet"/>
      <w:lvlText w:val="•"/>
      <w:lvlJc w:val="left"/>
      <w:pPr>
        <w:ind w:left="7672" w:hanging="164"/>
      </w:pPr>
      <w:rPr>
        <w:rFonts w:hint="default"/>
        <w:lang w:val="ru-RU" w:eastAsia="en-US" w:bidi="ar-SA"/>
      </w:rPr>
    </w:lvl>
  </w:abstractNum>
  <w:abstractNum w:abstractNumId="10">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1">
    <w:nsid w:val="387518CA"/>
    <w:multiLevelType w:val="hybridMultilevel"/>
    <w:tmpl w:val="602CDA2C"/>
    <w:lvl w:ilvl="0" w:tplc="5DA28688">
      <w:start w:val="1"/>
      <w:numFmt w:val="decimal"/>
      <w:lvlText w:val="%1."/>
      <w:lvlJc w:val="left"/>
      <w:pPr>
        <w:ind w:left="101" w:hanging="372"/>
      </w:pPr>
      <w:rPr>
        <w:rFonts w:ascii="Times New Roman" w:eastAsia="Times New Roman" w:hAnsi="Times New Roman" w:cs="Times New Roman" w:hint="default"/>
        <w:w w:val="100"/>
        <w:sz w:val="28"/>
        <w:szCs w:val="28"/>
        <w:lang w:val="ru-RU" w:eastAsia="en-US" w:bidi="ar-SA"/>
      </w:rPr>
    </w:lvl>
    <w:lvl w:ilvl="1" w:tplc="AC7EDE32">
      <w:numFmt w:val="bullet"/>
      <w:lvlText w:val="•"/>
      <w:lvlJc w:val="left"/>
      <w:pPr>
        <w:ind w:left="1046" w:hanging="372"/>
      </w:pPr>
      <w:rPr>
        <w:rFonts w:hint="default"/>
        <w:lang w:val="ru-RU" w:eastAsia="en-US" w:bidi="ar-SA"/>
      </w:rPr>
    </w:lvl>
    <w:lvl w:ilvl="2" w:tplc="B9D25BD2">
      <w:numFmt w:val="bullet"/>
      <w:lvlText w:val="•"/>
      <w:lvlJc w:val="left"/>
      <w:pPr>
        <w:ind w:left="1993" w:hanging="372"/>
      </w:pPr>
      <w:rPr>
        <w:rFonts w:hint="default"/>
        <w:lang w:val="ru-RU" w:eastAsia="en-US" w:bidi="ar-SA"/>
      </w:rPr>
    </w:lvl>
    <w:lvl w:ilvl="3" w:tplc="DA941B3A">
      <w:numFmt w:val="bullet"/>
      <w:lvlText w:val="•"/>
      <w:lvlJc w:val="left"/>
      <w:pPr>
        <w:ind w:left="2939" w:hanging="372"/>
      </w:pPr>
      <w:rPr>
        <w:rFonts w:hint="default"/>
        <w:lang w:val="ru-RU" w:eastAsia="en-US" w:bidi="ar-SA"/>
      </w:rPr>
    </w:lvl>
    <w:lvl w:ilvl="4" w:tplc="FCB2BE48">
      <w:numFmt w:val="bullet"/>
      <w:lvlText w:val="•"/>
      <w:lvlJc w:val="left"/>
      <w:pPr>
        <w:ind w:left="3886" w:hanging="372"/>
      </w:pPr>
      <w:rPr>
        <w:rFonts w:hint="default"/>
        <w:lang w:val="ru-RU" w:eastAsia="en-US" w:bidi="ar-SA"/>
      </w:rPr>
    </w:lvl>
    <w:lvl w:ilvl="5" w:tplc="7A6E3950">
      <w:numFmt w:val="bullet"/>
      <w:lvlText w:val="•"/>
      <w:lvlJc w:val="left"/>
      <w:pPr>
        <w:ind w:left="4833" w:hanging="372"/>
      </w:pPr>
      <w:rPr>
        <w:rFonts w:hint="default"/>
        <w:lang w:val="ru-RU" w:eastAsia="en-US" w:bidi="ar-SA"/>
      </w:rPr>
    </w:lvl>
    <w:lvl w:ilvl="6" w:tplc="2A7E759E">
      <w:numFmt w:val="bullet"/>
      <w:lvlText w:val="•"/>
      <w:lvlJc w:val="left"/>
      <w:pPr>
        <w:ind w:left="5779" w:hanging="372"/>
      </w:pPr>
      <w:rPr>
        <w:rFonts w:hint="default"/>
        <w:lang w:val="ru-RU" w:eastAsia="en-US" w:bidi="ar-SA"/>
      </w:rPr>
    </w:lvl>
    <w:lvl w:ilvl="7" w:tplc="B42A405E">
      <w:numFmt w:val="bullet"/>
      <w:lvlText w:val="•"/>
      <w:lvlJc w:val="left"/>
      <w:pPr>
        <w:ind w:left="6726" w:hanging="372"/>
      </w:pPr>
      <w:rPr>
        <w:rFonts w:hint="default"/>
        <w:lang w:val="ru-RU" w:eastAsia="en-US" w:bidi="ar-SA"/>
      </w:rPr>
    </w:lvl>
    <w:lvl w:ilvl="8" w:tplc="DFF69B96">
      <w:numFmt w:val="bullet"/>
      <w:lvlText w:val="•"/>
      <w:lvlJc w:val="left"/>
      <w:pPr>
        <w:ind w:left="7672" w:hanging="372"/>
      </w:pPr>
      <w:rPr>
        <w:rFonts w:hint="default"/>
        <w:lang w:val="ru-RU" w:eastAsia="en-US" w:bidi="ar-SA"/>
      </w:rPr>
    </w:lvl>
  </w:abstractNum>
  <w:abstractNum w:abstractNumId="12">
    <w:nsid w:val="3A575866"/>
    <w:multiLevelType w:val="hybridMultilevel"/>
    <w:tmpl w:val="0010E6A0"/>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3">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4">
    <w:nsid w:val="3E2424CB"/>
    <w:multiLevelType w:val="multilevel"/>
    <w:tmpl w:val="9F5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6">
    <w:nsid w:val="460A35FF"/>
    <w:multiLevelType w:val="hybridMultilevel"/>
    <w:tmpl w:val="3B76707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697DC8"/>
    <w:multiLevelType w:val="hybridMultilevel"/>
    <w:tmpl w:val="C3CCEE42"/>
    <w:lvl w:ilvl="0" w:tplc="BC70CB6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A0446AB"/>
    <w:multiLevelType w:val="hybridMultilevel"/>
    <w:tmpl w:val="43E4D8B4"/>
    <w:lvl w:ilvl="0" w:tplc="9ADC6BC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4B9B3CAB"/>
    <w:multiLevelType w:val="hybridMultilevel"/>
    <w:tmpl w:val="23421BA8"/>
    <w:lvl w:ilvl="0" w:tplc="78748ABC">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090697F"/>
    <w:multiLevelType w:val="hybridMultilevel"/>
    <w:tmpl w:val="1B4C9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50262D"/>
    <w:multiLevelType w:val="hybridMultilevel"/>
    <w:tmpl w:val="E32C9DB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nsid w:val="58BD216E"/>
    <w:multiLevelType w:val="hybridMultilevel"/>
    <w:tmpl w:val="80385304"/>
    <w:lvl w:ilvl="0" w:tplc="362828F0">
      <w:start w:val="1"/>
      <w:numFmt w:val="decimal"/>
      <w:lvlText w:val="%1."/>
      <w:lvlJc w:val="left"/>
      <w:pPr>
        <w:ind w:left="101" w:hanging="596"/>
      </w:pPr>
      <w:rPr>
        <w:rFonts w:ascii="Times New Roman" w:eastAsia="Times New Roman" w:hAnsi="Times New Roman" w:cs="Times New Roman" w:hint="default"/>
        <w:w w:val="100"/>
        <w:sz w:val="28"/>
        <w:szCs w:val="28"/>
        <w:lang w:val="ru-RU" w:eastAsia="en-US" w:bidi="ar-SA"/>
      </w:rPr>
    </w:lvl>
    <w:lvl w:ilvl="1" w:tplc="CFA228C6">
      <w:numFmt w:val="bullet"/>
      <w:lvlText w:val="•"/>
      <w:lvlJc w:val="left"/>
      <w:pPr>
        <w:ind w:left="1046" w:hanging="596"/>
      </w:pPr>
      <w:rPr>
        <w:rFonts w:hint="default"/>
        <w:lang w:val="ru-RU" w:eastAsia="en-US" w:bidi="ar-SA"/>
      </w:rPr>
    </w:lvl>
    <w:lvl w:ilvl="2" w:tplc="9730B21C">
      <w:numFmt w:val="bullet"/>
      <w:lvlText w:val="•"/>
      <w:lvlJc w:val="left"/>
      <w:pPr>
        <w:ind w:left="1993" w:hanging="596"/>
      </w:pPr>
      <w:rPr>
        <w:rFonts w:hint="default"/>
        <w:lang w:val="ru-RU" w:eastAsia="en-US" w:bidi="ar-SA"/>
      </w:rPr>
    </w:lvl>
    <w:lvl w:ilvl="3" w:tplc="79D6AD88">
      <w:numFmt w:val="bullet"/>
      <w:lvlText w:val="•"/>
      <w:lvlJc w:val="left"/>
      <w:pPr>
        <w:ind w:left="2939" w:hanging="596"/>
      </w:pPr>
      <w:rPr>
        <w:rFonts w:hint="default"/>
        <w:lang w:val="ru-RU" w:eastAsia="en-US" w:bidi="ar-SA"/>
      </w:rPr>
    </w:lvl>
    <w:lvl w:ilvl="4" w:tplc="E62EFBFC">
      <w:numFmt w:val="bullet"/>
      <w:lvlText w:val="•"/>
      <w:lvlJc w:val="left"/>
      <w:pPr>
        <w:ind w:left="3886" w:hanging="596"/>
      </w:pPr>
      <w:rPr>
        <w:rFonts w:hint="default"/>
        <w:lang w:val="ru-RU" w:eastAsia="en-US" w:bidi="ar-SA"/>
      </w:rPr>
    </w:lvl>
    <w:lvl w:ilvl="5" w:tplc="B2C24D84">
      <w:numFmt w:val="bullet"/>
      <w:lvlText w:val="•"/>
      <w:lvlJc w:val="left"/>
      <w:pPr>
        <w:ind w:left="4833" w:hanging="596"/>
      </w:pPr>
      <w:rPr>
        <w:rFonts w:hint="default"/>
        <w:lang w:val="ru-RU" w:eastAsia="en-US" w:bidi="ar-SA"/>
      </w:rPr>
    </w:lvl>
    <w:lvl w:ilvl="6" w:tplc="3DCE5F5E">
      <w:numFmt w:val="bullet"/>
      <w:lvlText w:val="•"/>
      <w:lvlJc w:val="left"/>
      <w:pPr>
        <w:ind w:left="5779" w:hanging="596"/>
      </w:pPr>
      <w:rPr>
        <w:rFonts w:hint="default"/>
        <w:lang w:val="ru-RU" w:eastAsia="en-US" w:bidi="ar-SA"/>
      </w:rPr>
    </w:lvl>
    <w:lvl w:ilvl="7" w:tplc="122A2430">
      <w:numFmt w:val="bullet"/>
      <w:lvlText w:val="•"/>
      <w:lvlJc w:val="left"/>
      <w:pPr>
        <w:ind w:left="6726" w:hanging="596"/>
      </w:pPr>
      <w:rPr>
        <w:rFonts w:hint="default"/>
        <w:lang w:val="ru-RU" w:eastAsia="en-US" w:bidi="ar-SA"/>
      </w:rPr>
    </w:lvl>
    <w:lvl w:ilvl="8" w:tplc="90F81CF2">
      <w:numFmt w:val="bullet"/>
      <w:lvlText w:val="•"/>
      <w:lvlJc w:val="left"/>
      <w:pPr>
        <w:ind w:left="7672" w:hanging="596"/>
      </w:pPr>
      <w:rPr>
        <w:rFonts w:hint="default"/>
        <w:lang w:val="ru-RU" w:eastAsia="en-US" w:bidi="ar-SA"/>
      </w:rPr>
    </w:lvl>
  </w:abstractNum>
  <w:abstractNum w:abstractNumId="23">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D12E9A"/>
    <w:multiLevelType w:val="hybridMultilevel"/>
    <w:tmpl w:val="B6E27E9E"/>
    <w:lvl w:ilvl="0" w:tplc="03B4911E">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F16264A"/>
    <w:multiLevelType w:val="multilevel"/>
    <w:tmpl w:val="1F72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FD7C0F"/>
    <w:multiLevelType w:val="multilevel"/>
    <w:tmpl w:val="B94AC9D2"/>
    <w:lvl w:ilvl="0">
      <w:start w:val="1"/>
      <w:numFmt w:val="decimal"/>
      <w:lvlText w:val="%1."/>
      <w:lvlJc w:val="left"/>
      <w:pPr>
        <w:ind w:left="101" w:hanging="515"/>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300"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8" w:hanging="490"/>
      </w:pPr>
      <w:rPr>
        <w:rFonts w:hint="default"/>
        <w:lang w:val="ru-RU" w:eastAsia="en-US" w:bidi="ar-SA"/>
      </w:rPr>
    </w:lvl>
    <w:lvl w:ilvl="3">
      <w:numFmt w:val="bullet"/>
      <w:lvlText w:val="•"/>
      <w:lvlJc w:val="left"/>
      <w:pPr>
        <w:ind w:left="3136" w:hanging="490"/>
      </w:pPr>
      <w:rPr>
        <w:rFonts w:hint="default"/>
        <w:lang w:val="ru-RU" w:eastAsia="en-US" w:bidi="ar-SA"/>
      </w:rPr>
    </w:lvl>
    <w:lvl w:ilvl="4">
      <w:numFmt w:val="bullet"/>
      <w:lvlText w:val="•"/>
      <w:lvlJc w:val="left"/>
      <w:pPr>
        <w:ind w:left="4055" w:hanging="490"/>
      </w:pPr>
      <w:rPr>
        <w:rFonts w:hint="default"/>
        <w:lang w:val="ru-RU" w:eastAsia="en-US" w:bidi="ar-SA"/>
      </w:rPr>
    </w:lvl>
    <w:lvl w:ilvl="5">
      <w:numFmt w:val="bullet"/>
      <w:lvlText w:val="•"/>
      <w:lvlJc w:val="left"/>
      <w:pPr>
        <w:ind w:left="4973" w:hanging="490"/>
      </w:pPr>
      <w:rPr>
        <w:rFonts w:hint="default"/>
        <w:lang w:val="ru-RU" w:eastAsia="en-US" w:bidi="ar-SA"/>
      </w:rPr>
    </w:lvl>
    <w:lvl w:ilvl="6">
      <w:numFmt w:val="bullet"/>
      <w:lvlText w:val="•"/>
      <w:lvlJc w:val="left"/>
      <w:pPr>
        <w:ind w:left="5892" w:hanging="490"/>
      </w:pPr>
      <w:rPr>
        <w:rFonts w:hint="default"/>
        <w:lang w:val="ru-RU" w:eastAsia="en-US" w:bidi="ar-SA"/>
      </w:rPr>
    </w:lvl>
    <w:lvl w:ilvl="7">
      <w:numFmt w:val="bullet"/>
      <w:lvlText w:val="•"/>
      <w:lvlJc w:val="left"/>
      <w:pPr>
        <w:ind w:left="6810" w:hanging="490"/>
      </w:pPr>
      <w:rPr>
        <w:rFonts w:hint="default"/>
        <w:lang w:val="ru-RU" w:eastAsia="en-US" w:bidi="ar-SA"/>
      </w:rPr>
    </w:lvl>
    <w:lvl w:ilvl="8">
      <w:numFmt w:val="bullet"/>
      <w:lvlText w:val="•"/>
      <w:lvlJc w:val="left"/>
      <w:pPr>
        <w:ind w:left="7729" w:hanging="490"/>
      </w:pPr>
      <w:rPr>
        <w:rFonts w:hint="default"/>
        <w:lang w:val="ru-RU" w:eastAsia="en-US" w:bidi="ar-SA"/>
      </w:rPr>
    </w:lvl>
  </w:abstractNum>
  <w:abstractNum w:abstractNumId="29">
    <w:nsid w:val="710816E5"/>
    <w:multiLevelType w:val="multilevel"/>
    <w:tmpl w:val="F782B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FE344B"/>
    <w:multiLevelType w:val="hybridMultilevel"/>
    <w:tmpl w:val="BCE657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4C60E9D"/>
    <w:multiLevelType w:val="hybridMultilevel"/>
    <w:tmpl w:val="A684A14E"/>
    <w:lvl w:ilvl="0" w:tplc="D07E18EE">
      <w:numFmt w:val="bullet"/>
      <w:lvlText w:val="●"/>
      <w:lvlJc w:val="left"/>
      <w:pPr>
        <w:ind w:left="1038" w:hanging="134"/>
      </w:pPr>
      <w:rPr>
        <w:rFonts w:ascii="Calibri" w:eastAsia="Calibri" w:hAnsi="Calibri" w:cs="Calibri" w:hint="default"/>
        <w:w w:val="99"/>
        <w:sz w:val="20"/>
        <w:szCs w:val="20"/>
        <w:lang w:val="ru-RU" w:eastAsia="en-US" w:bidi="ar-SA"/>
      </w:rPr>
    </w:lvl>
    <w:lvl w:ilvl="1" w:tplc="B7525478">
      <w:numFmt w:val="bullet"/>
      <w:lvlText w:val="•"/>
      <w:lvlJc w:val="left"/>
      <w:pPr>
        <w:ind w:left="1137" w:hanging="134"/>
      </w:pPr>
      <w:rPr>
        <w:rFonts w:hint="default"/>
        <w:lang w:val="ru-RU" w:eastAsia="en-US" w:bidi="ar-SA"/>
      </w:rPr>
    </w:lvl>
    <w:lvl w:ilvl="2" w:tplc="E40AE47C">
      <w:numFmt w:val="bullet"/>
      <w:lvlText w:val="•"/>
      <w:lvlJc w:val="left"/>
      <w:pPr>
        <w:ind w:left="1234" w:hanging="134"/>
      </w:pPr>
      <w:rPr>
        <w:rFonts w:hint="default"/>
        <w:lang w:val="ru-RU" w:eastAsia="en-US" w:bidi="ar-SA"/>
      </w:rPr>
    </w:lvl>
    <w:lvl w:ilvl="3" w:tplc="E9562A5A">
      <w:numFmt w:val="bullet"/>
      <w:lvlText w:val="•"/>
      <w:lvlJc w:val="left"/>
      <w:pPr>
        <w:ind w:left="1331" w:hanging="134"/>
      </w:pPr>
      <w:rPr>
        <w:rFonts w:hint="default"/>
        <w:lang w:val="ru-RU" w:eastAsia="en-US" w:bidi="ar-SA"/>
      </w:rPr>
    </w:lvl>
    <w:lvl w:ilvl="4" w:tplc="2546556C">
      <w:numFmt w:val="bullet"/>
      <w:lvlText w:val="•"/>
      <w:lvlJc w:val="left"/>
      <w:pPr>
        <w:ind w:left="1428" w:hanging="134"/>
      </w:pPr>
      <w:rPr>
        <w:rFonts w:hint="default"/>
        <w:lang w:val="ru-RU" w:eastAsia="en-US" w:bidi="ar-SA"/>
      </w:rPr>
    </w:lvl>
    <w:lvl w:ilvl="5" w:tplc="A350D312">
      <w:numFmt w:val="bullet"/>
      <w:lvlText w:val="•"/>
      <w:lvlJc w:val="left"/>
      <w:pPr>
        <w:ind w:left="1525" w:hanging="134"/>
      </w:pPr>
      <w:rPr>
        <w:rFonts w:hint="default"/>
        <w:lang w:val="ru-RU" w:eastAsia="en-US" w:bidi="ar-SA"/>
      </w:rPr>
    </w:lvl>
    <w:lvl w:ilvl="6" w:tplc="FD8A34D6">
      <w:numFmt w:val="bullet"/>
      <w:lvlText w:val="•"/>
      <w:lvlJc w:val="left"/>
      <w:pPr>
        <w:ind w:left="1622" w:hanging="134"/>
      </w:pPr>
      <w:rPr>
        <w:rFonts w:hint="default"/>
        <w:lang w:val="ru-RU" w:eastAsia="en-US" w:bidi="ar-SA"/>
      </w:rPr>
    </w:lvl>
    <w:lvl w:ilvl="7" w:tplc="62049744">
      <w:numFmt w:val="bullet"/>
      <w:lvlText w:val="•"/>
      <w:lvlJc w:val="left"/>
      <w:pPr>
        <w:ind w:left="1719" w:hanging="134"/>
      </w:pPr>
      <w:rPr>
        <w:rFonts w:hint="default"/>
        <w:lang w:val="ru-RU" w:eastAsia="en-US" w:bidi="ar-SA"/>
      </w:rPr>
    </w:lvl>
    <w:lvl w:ilvl="8" w:tplc="910C0832">
      <w:numFmt w:val="bullet"/>
      <w:lvlText w:val="•"/>
      <w:lvlJc w:val="left"/>
      <w:pPr>
        <w:ind w:left="1816" w:hanging="134"/>
      </w:pPr>
      <w:rPr>
        <w:rFonts w:hint="default"/>
        <w:lang w:val="ru-RU" w:eastAsia="en-US" w:bidi="ar-SA"/>
      </w:rPr>
    </w:lvl>
  </w:abstractNum>
  <w:abstractNum w:abstractNumId="32">
    <w:nsid w:val="750054C4"/>
    <w:multiLevelType w:val="hybridMultilevel"/>
    <w:tmpl w:val="6226AFFC"/>
    <w:lvl w:ilvl="0" w:tplc="CFF0C44C">
      <w:start w:val="1"/>
      <w:numFmt w:val="decimal"/>
      <w:lvlText w:val="%1."/>
      <w:lvlJc w:val="left"/>
      <w:pPr>
        <w:ind w:left="101" w:hanging="275"/>
      </w:pPr>
      <w:rPr>
        <w:rFonts w:ascii="Times New Roman" w:eastAsia="Times New Roman" w:hAnsi="Times New Roman" w:cs="Times New Roman" w:hint="default"/>
        <w:w w:val="100"/>
        <w:sz w:val="28"/>
        <w:szCs w:val="28"/>
        <w:lang w:val="ru-RU" w:eastAsia="en-US" w:bidi="ar-SA"/>
      </w:rPr>
    </w:lvl>
    <w:lvl w:ilvl="1" w:tplc="49A260A0">
      <w:numFmt w:val="bullet"/>
      <w:lvlText w:val="•"/>
      <w:lvlJc w:val="left"/>
      <w:pPr>
        <w:ind w:left="1046" w:hanging="275"/>
      </w:pPr>
      <w:rPr>
        <w:rFonts w:hint="default"/>
        <w:lang w:val="ru-RU" w:eastAsia="en-US" w:bidi="ar-SA"/>
      </w:rPr>
    </w:lvl>
    <w:lvl w:ilvl="2" w:tplc="496AB7B2">
      <w:numFmt w:val="bullet"/>
      <w:lvlText w:val="•"/>
      <w:lvlJc w:val="left"/>
      <w:pPr>
        <w:ind w:left="1993" w:hanging="275"/>
      </w:pPr>
      <w:rPr>
        <w:rFonts w:hint="default"/>
        <w:lang w:val="ru-RU" w:eastAsia="en-US" w:bidi="ar-SA"/>
      </w:rPr>
    </w:lvl>
    <w:lvl w:ilvl="3" w:tplc="D016772E">
      <w:numFmt w:val="bullet"/>
      <w:lvlText w:val="•"/>
      <w:lvlJc w:val="left"/>
      <w:pPr>
        <w:ind w:left="2939" w:hanging="275"/>
      </w:pPr>
      <w:rPr>
        <w:rFonts w:hint="default"/>
        <w:lang w:val="ru-RU" w:eastAsia="en-US" w:bidi="ar-SA"/>
      </w:rPr>
    </w:lvl>
    <w:lvl w:ilvl="4" w:tplc="BD54AF98">
      <w:numFmt w:val="bullet"/>
      <w:lvlText w:val="•"/>
      <w:lvlJc w:val="left"/>
      <w:pPr>
        <w:ind w:left="3886" w:hanging="275"/>
      </w:pPr>
      <w:rPr>
        <w:rFonts w:hint="default"/>
        <w:lang w:val="ru-RU" w:eastAsia="en-US" w:bidi="ar-SA"/>
      </w:rPr>
    </w:lvl>
    <w:lvl w:ilvl="5" w:tplc="E64A234C">
      <w:numFmt w:val="bullet"/>
      <w:lvlText w:val="•"/>
      <w:lvlJc w:val="left"/>
      <w:pPr>
        <w:ind w:left="4833" w:hanging="275"/>
      </w:pPr>
      <w:rPr>
        <w:rFonts w:hint="default"/>
        <w:lang w:val="ru-RU" w:eastAsia="en-US" w:bidi="ar-SA"/>
      </w:rPr>
    </w:lvl>
    <w:lvl w:ilvl="6" w:tplc="A7AC1852">
      <w:numFmt w:val="bullet"/>
      <w:lvlText w:val="•"/>
      <w:lvlJc w:val="left"/>
      <w:pPr>
        <w:ind w:left="5779" w:hanging="275"/>
      </w:pPr>
      <w:rPr>
        <w:rFonts w:hint="default"/>
        <w:lang w:val="ru-RU" w:eastAsia="en-US" w:bidi="ar-SA"/>
      </w:rPr>
    </w:lvl>
    <w:lvl w:ilvl="7" w:tplc="60029A4A">
      <w:numFmt w:val="bullet"/>
      <w:lvlText w:val="•"/>
      <w:lvlJc w:val="left"/>
      <w:pPr>
        <w:ind w:left="6726" w:hanging="275"/>
      </w:pPr>
      <w:rPr>
        <w:rFonts w:hint="default"/>
        <w:lang w:val="ru-RU" w:eastAsia="en-US" w:bidi="ar-SA"/>
      </w:rPr>
    </w:lvl>
    <w:lvl w:ilvl="8" w:tplc="6F429820">
      <w:numFmt w:val="bullet"/>
      <w:lvlText w:val="•"/>
      <w:lvlJc w:val="left"/>
      <w:pPr>
        <w:ind w:left="7672" w:hanging="275"/>
      </w:pPr>
      <w:rPr>
        <w:rFonts w:hint="default"/>
        <w:lang w:val="ru-RU" w:eastAsia="en-US" w:bidi="ar-SA"/>
      </w:rPr>
    </w:lvl>
  </w:abstractNum>
  <w:abstractNum w:abstractNumId="33">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2768D5"/>
    <w:multiLevelType w:val="hybridMultilevel"/>
    <w:tmpl w:val="32D8E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8C6B28"/>
    <w:multiLevelType w:val="multilevel"/>
    <w:tmpl w:val="F4503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9"/>
  </w:num>
  <w:num w:numId="5">
    <w:abstractNumId w:val="34"/>
  </w:num>
  <w:num w:numId="6">
    <w:abstractNumId w:val="30"/>
  </w:num>
  <w:num w:numId="7">
    <w:abstractNumId w:val="20"/>
  </w:num>
  <w:num w:numId="8">
    <w:abstractNumId w:val="14"/>
  </w:num>
  <w:num w:numId="9">
    <w:abstractNumId w:val="16"/>
  </w:num>
  <w:num w:numId="10">
    <w:abstractNumId w:val="3"/>
  </w:num>
  <w:num w:numId="11">
    <w:abstractNumId w:val="6"/>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15"/>
  </w:num>
  <w:num w:numId="17">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9">
    <w:abstractNumId w:val="10"/>
  </w:num>
  <w:num w:numId="20">
    <w:abstractNumId w:val="13"/>
  </w:num>
  <w:num w:numId="21">
    <w:abstractNumId w:val="27"/>
  </w:num>
  <w:num w:numId="22">
    <w:abstractNumId w:val="23"/>
  </w:num>
  <w:num w:numId="23">
    <w:abstractNumId w:val="26"/>
  </w:num>
  <w:num w:numId="24">
    <w:abstractNumId w:val="33"/>
  </w:num>
  <w:num w:numId="25">
    <w:abstractNumId w:val="2"/>
  </w:num>
  <w:num w:numId="26">
    <w:abstractNumId w:val="7"/>
  </w:num>
  <w:num w:numId="27">
    <w:abstractNumId w:val="17"/>
  </w:num>
  <w:num w:numId="28">
    <w:abstractNumId w:val="24"/>
  </w:num>
  <w:num w:numId="29">
    <w:abstractNumId w:val="8"/>
  </w:num>
  <w:num w:numId="30">
    <w:abstractNumId w:val="31"/>
  </w:num>
  <w:num w:numId="31">
    <w:abstractNumId w:val="21"/>
  </w:num>
  <w:num w:numId="32">
    <w:abstractNumId w:val="18"/>
  </w:num>
  <w:num w:numId="33">
    <w:abstractNumId w:val="9"/>
  </w:num>
  <w:num w:numId="34">
    <w:abstractNumId w:val="5"/>
  </w:num>
  <w:num w:numId="35">
    <w:abstractNumId w:val="28"/>
  </w:num>
  <w:num w:numId="36">
    <w:abstractNumId w:val="22"/>
  </w:num>
  <w:num w:numId="37">
    <w:abstractNumId w:val="32"/>
  </w:num>
  <w:num w:numId="38">
    <w:abstractNumId w:val="11"/>
  </w:num>
  <w:num w:numId="39">
    <w:abstractNumId w:val="12"/>
  </w:num>
  <w:num w:numId="40">
    <w:abstractNumId w:val="2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23552"/>
    <w:rsid w:val="00042CBB"/>
    <w:rsid w:val="000524B1"/>
    <w:rsid w:val="00056684"/>
    <w:rsid w:val="000754B7"/>
    <w:rsid w:val="000868EF"/>
    <w:rsid w:val="00093D41"/>
    <w:rsid w:val="000D502C"/>
    <w:rsid w:val="00103F37"/>
    <w:rsid w:val="0011330A"/>
    <w:rsid w:val="00143C2F"/>
    <w:rsid w:val="00146368"/>
    <w:rsid w:val="001476F3"/>
    <w:rsid w:val="00160E39"/>
    <w:rsid w:val="00162615"/>
    <w:rsid w:val="00162708"/>
    <w:rsid w:val="001650DE"/>
    <w:rsid w:val="00176516"/>
    <w:rsid w:val="001B1581"/>
    <w:rsid w:val="001D4A7D"/>
    <w:rsid w:val="002003BB"/>
    <w:rsid w:val="002008D9"/>
    <w:rsid w:val="002137E5"/>
    <w:rsid w:val="00224CE8"/>
    <w:rsid w:val="00262FAB"/>
    <w:rsid w:val="00284E55"/>
    <w:rsid w:val="00285336"/>
    <w:rsid w:val="0029227E"/>
    <w:rsid w:val="00295418"/>
    <w:rsid w:val="002A3636"/>
    <w:rsid w:val="002C6444"/>
    <w:rsid w:val="002D2930"/>
    <w:rsid w:val="002E2C05"/>
    <w:rsid w:val="002E5DD5"/>
    <w:rsid w:val="002F20C2"/>
    <w:rsid w:val="002F2CFF"/>
    <w:rsid w:val="002F527D"/>
    <w:rsid w:val="00312390"/>
    <w:rsid w:val="00312855"/>
    <w:rsid w:val="0032784A"/>
    <w:rsid w:val="00393EE8"/>
    <w:rsid w:val="003B2F96"/>
    <w:rsid w:val="003C2DE2"/>
    <w:rsid w:val="003E78EA"/>
    <w:rsid w:val="003F3555"/>
    <w:rsid w:val="004106DE"/>
    <w:rsid w:val="00457630"/>
    <w:rsid w:val="004624CE"/>
    <w:rsid w:val="004665C9"/>
    <w:rsid w:val="00472961"/>
    <w:rsid w:val="004E0736"/>
    <w:rsid w:val="004F5251"/>
    <w:rsid w:val="00522480"/>
    <w:rsid w:val="005650B6"/>
    <w:rsid w:val="005A2A24"/>
    <w:rsid w:val="005F3A83"/>
    <w:rsid w:val="006004EA"/>
    <w:rsid w:val="00600ED1"/>
    <w:rsid w:val="00614309"/>
    <w:rsid w:val="00634868"/>
    <w:rsid w:val="006420A1"/>
    <w:rsid w:val="00643EA1"/>
    <w:rsid w:val="00645F65"/>
    <w:rsid w:val="00661FD3"/>
    <w:rsid w:val="006829EF"/>
    <w:rsid w:val="006870ED"/>
    <w:rsid w:val="006A0083"/>
    <w:rsid w:val="006A29BF"/>
    <w:rsid w:val="006C1BF8"/>
    <w:rsid w:val="006D5780"/>
    <w:rsid w:val="006F29D9"/>
    <w:rsid w:val="00705265"/>
    <w:rsid w:val="007112C6"/>
    <w:rsid w:val="007143BD"/>
    <w:rsid w:val="007266E4"/>
    <w:rsid w:val="00730CCE"/>
    <w:rsid w:val="007629B5"/>
    <w:rsid w:val="00775E23"/>
    <w:rsid w:val="007A5D7B"/>
    <w:rsid w:val="007C01C7"/>
    <w:rsid w:val="007F40B8"/>
    <w:rsid w:val="00807EC7"/>
    <w:rsid w:val="00866FBB"/>
    <w:rsid w:val="00873C74"/>
    <w:rsid w:val="00875C04"/>
    <w:rsid w:val="00877AA4"/>
    <w:rsid w:val="008819D4"/>
    <w:rsid w:val="008D1700"/>
    <w:rsid w:val="00901130"/>
    <w:rsid w:val="00911BA0"/>
    <w:rsid w:val="00946B0E"/>
    <w:rsid w:val="009623D8"/>
    <w:rsid w:val="00976F1B"/>
    <w:rsid w:val="00982027"/>
    <w:rsid w:val="00992BD8"/>
    <w:rsid w:val="009A34AB"/>
    <w:rsid w:val="009D296F"/>
    <w:rsid w:val="009E758C"/>
    <w:rsid w:val="009F638D"/>
    <w:rsid w:val="00A11102"/>
    <w:rsid w:val="00A27FBF"/>
    <w:rsid w:val="00A30658"/>
    <w:rsid w:val="00A7590F"/>
    <w:rsid w:val="00AA3539"/>
    <w:rsid w:val="00AA7C76"/>
    <w:rsid w:val="00AB0F2B"/>
    <w:rsid w:val="00AB11EA"/>
    <w:rsid w:val="00AB444A"/>
    <w:rsid w:val="00AB7A47"/>
    <w:rsid w:val="00B0573F"/>
    <w:rsid w:val="00B1098E"/>
    <w:rsid w:val="00B12980"/>
    <w:rsid w:val="00B13C74"/>
    <w:rsid w:val="00B23F9E"/>
    <w:rsid w:val="00B254D6"/>
    <w:rsid w:val="00B25DAA"/>
    <w:rsid w:val="00B30769"/>
    <w:rsid w:val="00B5728A"/>
    <w:rsid w:val="00B61721"/>
    <w:rsid w:val="00B6384C"/>
    <w:rsid w:val="00BA403C"/>
    <w:rsid w:val="00BA553D"/>
    <w:rsid w:val="00BA7208"/>
    <w:rsid w:val="00BC3852"/>
    <w:rsid w:val="00BC48A2"/>
    <w:rsid w:val="00BD1F2E"/>
    <w:rsid w:val="00C11AC1"/>
    <w:rsid w:val="00C13C24"/>
    <w:rsid w:val="00C14782"/>
    <w:rsid w:val="00C328C3"/>
    <w:rsid w:val="00C33133"/>
    <w:rsid w:val="00C421BD"/>
    <w:rsid w:val="00C4495D"/>
    <w:rsid w:val="00C52BF0"/>
    <w:rsid w:val="00C83C12"/>
    <w:rsid w:val="00C85CD6"/>
    <w:rsid w:val="00CA6761"/>
    <w:rsid w:val="00CB05C1"/>
    <w:rsid w:val="00CC00CB"/>
    <w:rsid w:val="00CC161C"/>
    <w:rsid w:val="00D544C9"/>
    <w:rsid w:val="00D55D04"/>
    <w:rsid w:val="00D850AE"/>
    <w:rsid w:val="00D85B92"/>
    <w:rsid w:val="00DA078B"/>
    <w:rsid w:val="00DA45CC"/>
    <w:rsid w:val="00DB08C8"/>
    <w:rsid w:val="00DB5824"/>
    <w:rsid w:val="00DB757E"/>
    <w:rsid w:val="00DB7A1E"/>
    <w:rsid w:val="00DC2575"/>
    <w:rsid w:val="00DE51B6"/>
    <w:rsid w:val="00DF1D92"/>
    <w:rsid w:val="00DF7872"/>
    <w:rsid w:val="00E03AC6"/>
    <w:rsid w:val="00E14271"/>
    <w:rsid w:val="00E265B6"/>
    <w:rsid w:val="00E53D1C"/>
    <w:rsid w:val="00E61C1D"/>
    <w:rsid w:val="00E90742"/>
    <w:rsid w:val="00E9638C"/>
    <w:rsid w:val="00EC048A"/>
    <w:rsid w:val="00EC6AC4"/>
    <w:rsid w:val="00ED0D63"/>
    <w:rsid w:val="00EE3CD4"/>
    <w:rsid w:val="00EF2D43"/>
    <w:rsid w:val="00F005DE"/>
    <w:rsid w:val="00F01D1D"/>
    <w:rsid w:val="00F15970"/>
    <w:rsid w:val="00F22E38"/>
    <w:rsid w:val="00F23AF9"/>
    <w:rsid w:val="00F43C6B"/>
    <w:rsid w:val="00F53B9D"/>
    <w:rsid w:val="00F57B20"/>
    <w:rsid w:val="00F807F7"/>
    <w:rsid w:val="00FB75AC"/>
    <w:rsid w:val="00FC6783"/>
    <w:rsid w:val="00FE6326"/>
    <w:rsid w:val="00FF0DC6"/>
    <w:rsid w:val="00FF16C9"/>
    <w:rsid w:val="00FF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
    <w:name w:val="Нет списка2"/>
    <w:next w:val="a2"/>
    <w:semiHidden/>
    <w:rsid w:val="00F807F7"/>
  </w:style>
  <w:style w:type="paragraph" w:customStyle="1" w:styleId="20">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0">
    <w:name w:val="Нет списка3"/>
    <w:next w:val="a2"/>
    <w:uiPriority w:val="99"/>
    <w:semiHidden/>
    <w:unhideWhenUsed/>
    <w:rsid w:val="00DF1D92"/>
  </w:style>
  <w:style w:type="numbering" w:customStyle="1" w:styleId="4">
    <w:name w:val="Нет списка4"/>
    <w:next w:val="a2"/>
    <w:semiHidden/>
    <w:unhideWhenUsed/>
    <w:rsid w:val="00BD1F2E"/>
  </w:style>
  <w:style w:type="paragraph" w:customStyle="1" w:styleId="21">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
    <w:name w:val="Нет списка5"/>
    <w:next w:val="a2"/>
    <w:uiPriority w:val="99"/>
    <w:semiHidden/>
    <w:rsid w:val="00BD1F2E"/>
  </w:style>
  <w:style w:type="table" w:customStyle="1" w:styleId="22">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
    <w:name w:val="Нет списка7"/>
    <w:next w:val="a2"/>
    <w:uiPriority w:val="99"/>
    <w:semiHidden/>
    <w:rsid w:val="00A27FBF"/>
  </w:style>
  <w:style w:type="paragraph" w:customStyle="1" w:styleId="23">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0">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numbering" w:customStyle="1" w:styleId="8">
    <w:name w:val="Нет списка8"/>
    <w:next w:val="a2"/>
    <w:uiPriority w:val="99"/>
    <w:semiHidden/>
    <w:rsid w:val="00645F65"/>
  </w:style>
  <w:style w:type="paragraph" w:customStyle="1" w:styleId="24">
    <w:name w:val="Знак2"/>
    <w:basedOn w:val="a"/>
    <w:rsid w:val="00645F65"/>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5">
    <w:name w:val="Знак Знак Знак Знак Знак Знак Знак Знак"/>
    <w:basedOn w:val="a"/>
    <w:rsid w:val="00645F65"/>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0">
    <w:name w:val="Сетка таблицы5"/>
    <w:basedOn w:val="a1"/>
    <w:next w:val="a8"/>
    <w:rsid w:val="00645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987975043">
      <w:bodyDiv w:val="1"/>
      <w:marLeft w:val="0"/>
      <w:marRight w:val="0"/>
      <w:marTop w:val="0"/>
      <w:marBottom w:val="0"/>
      <w:divBdr>
        <w:top w:val="none" w:sz="0" w:space="0" w:color="auto"/>
        <w:left w:val="none" w:sz="0" w:space="0" w:color="auto"/>
        <w:bottom w:val="none" w:sz="0" w:space="0" w:color="auto"/>
        <w:right w:val="none" w:sz="0" w:space="0" w:color="auto"/>
      </w:divBdr>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53991476">
      <w:bodyDiv w:val="1"/>
      <w:marLeft w:val="0"/>
      <w:marRight w:val="0"/>
      <w:marTop w:val="0"/>
      <w:marBottom w:val="0"/>
      <w:divBdr>
        <w:top w:val="none" w:sz="0" w:space="0" w:color="auto"/>
        <w:left w:val="none" w:sz="0" w:space="0" w:color="auto"/>
        <w:bottom w:val="none" w:sz="0" w:space="0" w:color="auto"/>
        <w:right w:val="none" w:sz="0" w:space="0" w:color="auto"/>
      </w:divBdr>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620992087">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4E32A31A176726FF77A9EFC32AC1AADF1A11E10915B9C2EAEB08B6420BA89D40859BD429157DACE57252E5F3UAyEH"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nla-service.minjust.ru:8080/rnla-links/ws/content/act/cf1f5643-3aeb-4438-9333-2e47f2a9d0e7" TargetMode="External"/><Relationship Id="rId2" Type="http://schemas.openxmlformats.org/officeDocument/2006/relationships/styles" Target="styles.xml"/><Relationship Id="rId16" Type="http://schemas.openxmlformats.org/officeDocument/2006/relationships/hyperlink" Target="http://nla-service.minjust.ru:8080/rnla-links/ws/content/act/cf1f5643-3aeb-4438-9333-2e47f2a9d0e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D4E32A31A176726FF77A9EFC32AC1AADF1A11E10915B9C2EAEB08B6420BA89D40859BD429157DACE57252E5F3UAyE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la-service.minjust.ru:8080/rnla-links/ws/content/act/cf1f5643-3aeb-4438-9333-2e47f2a9d0e7" TargetMode="External"/><Relationship Id="rId23" Type="http://schemas.openxmlformats.org/officeDocument/2006/relationships/fontTable" Target="fontTable.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consultantplus://offline/ref=1D4E32A31A176726FF77A9EFC32AC1AADF1A11E10915B9C2EAEB08B6420BA89D5285C3D8291066ADE36704B4B5FA87C24CDB8E14FED710BCUBy5H"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71</Pages>
  <Words>23348</Words>
  <Characters>133089</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135</cp:revision>
  <cp:lastPrinted>2022-05-06T09:46:00Z</cp:lastPrinted>
  <dcterms:created xsi:type="dcterms:W3CDTF">2019-02-05T10:30:00Z</dcterms:created>
  <dcterms:modified xsi:type="dcterms:W3CDTF">2025-10-16T08:29:00Z</dcterms:modified>
</cp:coreProperties>
</file>