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FE3193">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39759E">
                    <w:rPr>
                      <w:rFonts w:ascii="Times New Roman" w:eastAsia="Times New Roman" w:hAnsi="Times New Roman" w:cs="Times New Roman"/>
                      <w:lang w:eastAsia="ru-RU"/>
                    </w:rPr>
                    <w:t>32</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39759E">
                    <w:rPr>
                      <w:rFonts w:ascii="Times New Roman" w:eastAsia="Times New Roman" w:hAnsi="Times New Roman" w:cs="Times New Roman"/>
                      <w:lang w:eastAsia="ru-RU"/>
                    </w:rPr>
                    <w:t>21</w:t>
                  </w:r>
                  <w:r w:rsidR="00FA3134">
                    <w:rPr>
                      <w:rFonts w:ascii="Times New Roman" w:eastAsia="Times New Roman" w:hAnsi="Times New Roman" w:cs="Times New Roman"/>
                      <w:lang w:eastAsia="ru-RU"/>
                    </w:rPr>
                    <w:t xml:space="preserve"> </w:t>
                  </w:r>
                  <w:r w:rsidR="002217A7">
                    <w:rPr>
                      <w:rFonts w:ascii="Times New Roman" w:eastAsia="Times New Roman" w:hAnsi="Times New Roman" w:cs="Times New Roman"/>
                      <w:lang w:eastAsia="ru-RU"/>
                    </w:rPr>
                    <w:t>ноя</w:t>
                  </w:r>
                  <w:r w:rsidR="00666890">
                    <w:rPr>
                      <w:rFonts w:ascii="Times New Roman" w:eastAsia="Times New Roman" w:hAnsi="Times New Roman" w:cs="Times New Roman"/>
                      <w:lang w:eastAsia="ru-RU"/>
                    </w:rPr>
                    <w:t>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FE3193">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39759E" w:rsidRDefault="0039759E" w:rsidP="0039759E">
      <w:pPr>
        <w:widowControl w:val="0"/>
        <w:suppressAutoHyphens/>
        <w:spacing w:after="0" w:line="240" w:lineRule="auto"/>
        <w:contextualSpacing/>
        <w:jc w:val="center"/>
        <w:rPr>
          <w:rFonts w:ascii="Arial" w:eastAsia="Times New Roman" w:hAnsi="Arial" w:cs="Arial"/>
          <w:b/>
          <w:sz w:val="24"/>
          <w:szCs w:val="24"/>
          <w:lang w:eastAsia="ar-SA"/>
        </w:rPr>
      </w:pPr>
    </w:p>
    <w:p w:rsidR="0039759E" w:rsidRPr="0039759E" w:rsidRDefault="0039759E" w:rsidP="0039759E">
      <w:pPr>
        <w:widowControl w:val="0"/>
        <w:suppressAutoHyphens/>
        <w:spacing w:after="0" w:line="240" w:lineRule="auto"/>
        <w:contextualSpacing/>
        <w:jc w:val="center"/>
        <w:rPr>
          <w:rFonts w:ascii="Arial" w:eastAsia="Times New Roman" w:hAnsi="Arial" w:cs="Arial"/>
          <w:b/>
          <w:sz w:val="24"/>
          <w:szCs w:val="24"/>
          <w:lang w:eastAsia="ar-SA"/>
        </w:rPr>
      </w:pPr>
      <w:r>
        <w:rPr>
          <w:rFonts w:ascii="Arial" w:eastAsia="Times New Roman" w:hAnsi="Arial" w:cs="Arial"/>
          <w:b/>
          <w:noProof/>
          <w:sz w:val="24"/>
          <w:szCs w:val="24"/>
          <w:lang w:eastAsia="ru-RU"/>
        </w:rPr>
        <w:drawing>
          <wp:inline distT="0" distB="0" distL="0" distR="0">
            <wp:extent cx="438150" cy="42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39759E" w:rsidRPr="0039759E" w:rsidRDefault="0039759E" w:rsidP="0039759E">
      <w:pPr>
        <w:widowControl w:val="0"/>
        <w:suppressAutoHyphens/>
        <w:spacing w:after="0" w:line="240" w:lineRule="auto"/>
        <w:contextualSpacing/>
        <w:jc w:val="center"/>
        <w:rPr>
          <w:rFonts w:ascii="Arial" w:eastAsia="Times New Roman" w:hAnsi="Arial" w:cs="Arial"/>
          <w:b/>
          <w:sz w:val="32"/>
          <w:szCs w:val="32"/>
          <w:lang w:eastAsia="ar-SA"/>
        </w:rPr>
      </w:pPr>
      <w:r w:rsidRPr="0039759E">
        <w:rPr>
          <w:rFonts w:ascii="Arial" w:eastAsia="Times New Roman" w:hAnsi="Arial" w:cs="Arial"/>
          <w:b/>
          <w:sz w:val="32"/>
          <w:szCs w:val="32"/>
          <w:lang w:eastAsia="ar-SA"/>
        </w:rPr>
        <w:t>АДМИНИСТРАЦИЯ АПРАКСИНСКОГО СЕЛЬСКОГО ПОСЕЛЕНИЯ</w:t>
      </w:r>
    </w:p>
    <w:p w:rsidR="0039759E" w:rsidRPr="0039759E" w:rsidRDefault="0039759E" w:rsidP="0039759E">
      <w:pPr>
        <w:widowControl w:val="0"/>
        <w:suppressAutoHyphens/>
        <w:spacing w:after="0" w:line="240" w:lineRule="auto"/>
        <w:contextualSpacing/>
        <w:jc w:val="center"/>
        <w:rPr>
          <w:rFonts w:ascii="Arial" w:eastAsia="Times New Roman" w:hAnsi="Arial" w:cs="Arial"/>
          <w:b/>
          <w:sz w:val="32"/>
          <w:szCs w:val="32"/>
          <w:lang w:eastAsia="ar-SA"/>
        </w:rPr>
      </w:pPr>
      <w:r w:rsidRPr="0039759E">
        <w:rPr>
          <w:rFonts w:ascii="Arial" w:eastAsia="Times New Roman" w:hAnsi="Arial" w:cs="Arial"/>
          <w:b/>
          <w:sz w:val="32"/>
          <w:szCs w:val="32"/>
          <w:lang w:eastAsia="ar-SA"/>
        </w:rPr>
        <w:t>КОСТРОМСКОГО МУНИЦИПАЛЬНОГО РАЙОНА</w:t>
      </w:r>
    </w:p>
    <w:p w:rsidR="0039759E" w:rsidRPr="0039759E" w:rsidRDefault="0039759E" w:rsidP="0039759E">
      <w:pPr>
        <w:widowControl w:val="0"/>
        <w:suppressAutoHyphens/>
        <w:spacing w:after="0" w:line="240" w:lineRule="auto"/>
        <w:contextualSpacing/>
        <w:jc w:val="center"/>
        <w:rPr>
          <w:rFonts w:ascii="Arial" w:eastAsia="Times New Roman" w:hAnsi="Arial" w:cs="Arial"/>
          <w:sz w:val="32"/>
          <w:szCs w:val="32"/>
          <w:lang w:eastAsia="ar-SA"/>
        </w:rPr>
      </w:pPr>
      <w:r w:rsidRPr="0039759E">
        <w:rPr>
          <w:rFonts w:ascii="Arial" w:eastAsia="Times New Roman" w:hAnsi="Arial" w:cs="Arial"/>
          <w:b/>
          <w:sz w:val="32"/>
          <w:szCs w:val="32"/>
          <w:lang w:eastAsia="ar-SA"/>
        </w:rPr>
        <w:t>КОСТРОМСКОЙ ОБЛАСТИ</w:t>
      </w:r>
    </w:p>
    <w:p w:rsidR="0039759E" w:rsidRPr="0039759E" w:rsidRDefault="0039759E" w:rsidP="0039759E">
      <w:pPr>
        <w:widowControl w:val="0"/>
        <w:suppressAutoHyphens/>
        <w:spacing w:after="0" w:line="240" w:lineRule="auto"/>
        <w:contextualSpacing/>
        <w:jc w:val="center"/>
        <w:rPr>
          <w:rFonts w:ascii="Arial" w:eastAsia="Times New Roman" w:hAnsi="Arial" w:cs="Arial"/>
          <w:sz w:val="32"/>
          <w:szCs w:val="32"/>
          <w:lang w:eastAsia="ar-SA"/>
        </w:rPr>
      </w:pPr>
    </w:p>
    <w:p w:rsidR="0039759E" w:rsidRPr="0039759E" w:rsidRDefault="0039759E" w:rsidP="0039759E">
      <w:pPr>
        <w:widowControl w:val="0"/>
        <w:suppressAutoHyphens/>
        <w:spacing w:after="0" w:line="240" w:lineRule="auto"/>
        <w:contextualSpacing/>
        <w:jc w:val="center"/>
        <w:rPr>
          <w:rFonts w:ascii="Arial" w:eastAsia="Times New Roman" w:hAnsi="Arial" w:cs="Arial"/>
          <w:b/>
          <w:sz w:val="32"/>
          <w:szCs w:val="32"/>
          <w:lang w:eastAsia="ar-SA"/>
        </w:rPr>
      </w:pPr>
      <w:r w:rsidRPr="0039759E">
        <w:rPr>
          <w:rFonts w:ascii="Arial" w:eastAsia="Times New Roman" w:hAnsi="Arial" w:cs="Arial"/>
          <w:b/>
          <w:sz w:val="32"/>
          <w:szCs w:val="32"/>
          <w:lang w:eastAsia="ar-SA"/>
        </w:rPr>
        <w:t>ПОСТАНОВЛЕНИЕ</w:t>
      </w:r>
    </w:p>
    <w:p w:rsidR="0039759E" w:rsidRPr="0039759E" w:rsidRDefault="0039759E" w:rsidP="0039759E">
      <w:pPr>
        <w:widowControl w:val="0"/>
        <w:suppressAutoHyphens/>
        <w:spacing w:after="0" w:line="240" w:lineRule="auto"/>
        <w:contextualSpacing/>
        <w:jc w:val="center"/>
        <w:rPr>
          <w:rFonts w:ascii="Arial" w:eastAsia="Times New Roman" w:hAnsi="Arial" w:cs="Arial"/>
          <w:b/>
          <w:sz w:val="32"/>
          <w:szCs w:val="32"/>
          <w:lang w:eastAsia="ar-SA"/>
        </w:rPr>
      </w:pPr>
      <w:r w:rsidRPr="0039759E">
        <w:rPr>
          <w:rFonts w:ascii="Arial" w:eastAsia="Times New Roman" w:hAnsi="Arial" w:cs="Arial"/>
          <w:b/>
          <w:sz w:val="32"/>
          <w:szCs w:val="32"/>
          <w:lang w:eastAsia="ar-SA"/>
        </w:rPr>
        <w:t>От «10» ноября 2025 года № 160 п. Апраксино</w:t>
      </w:r>
    </w:p>
    <w:p w:rsidR="0039759E" w:rsidRPr="0039759E" w:rsidRDefault="0039759E" w:rsidP="0039759E">
      <w:pPr>
        <w:widowControl w:val="0"/>
        <w:suppressAutoHyphens/>
        <w:spacing w:after="0" w:line="240" w:lineRule="auto"/>
        <w:contextualSpacing/>
        <w:jc w:val="center"/>
        <w:rPr>
          <w:rFonts w:ascii="Arial" w:eastAsia="Times New Roman" w:hAnsi="Arial" w:cs="Arial"/>
          <w:sz w:val="32"/>
          <w:szCs w:val="32"/>
          <w:lang w:eastAsia="ar-SA"/>
        </w:rPr>
      </w:pPr>
    </w:p>
    <w:p w:rsidR="0039759E" w:rsidRPr="0039759E" w:rsidRDefault="0039759E" w:rsidP="0039759E">
      <w:pPr>
        <w:widowControl w:val="0"/>
        <w:suppressAutoHyphens/>
        <w:spacing w:after="0" w:line="240" w:lineRule="auto"/>
        <w:contextualSpacing/>
        <w:jc w:val="center"/>
        <w:rPr>
          <w:rFonts w:ascii="Arial" w:eastAsia="Times New Roman" w:hAnsi="Arial" w:cs="Arial"/>
          <w:b/>
          <w:caps/>
          <w:sz w:val="32"/>
          <w:szCs w:val="32"/>
          <w:lang w:eastAsia="ar-SA"/>
        </w:rPr>
      </w:pPr>
      <w:r w:rsidRPr="0039759E">
        <w:rPr>
          <w:rFonts w:ascii="Arial" w:eastAsia="Times New Roman" w:hAnsi="Arial" w:cs="Arial"/>
          <w:b/>
          <w:caps/>
          <w:sz w:val="32"/>
          <w:szCs w:val="32"/>
          <w:lang w:eastAsia="ar-SA"/>
        </w:rPr>
        <w:t>О порядке разработки среднесрочного финансового плана Апраксинского сельского поселения Костромского муниципального района Костромской области</w:t>
      </w:r>
    </w:p>
    <w:p w:rsidR="0039759E" w:rsidRPr="0039759E" w:rsidRDefault="0039759E" w:rsidP="0039759E">
      <w:pPr>
        <w:widowControl w:val="0"/>
        <w:suppressAutoHyphens/>
        <w:spacing w:after="0" w:line="240" w:lineRule="auto"/>
        <w:contextualSpacing/>
        <w:jc w:val="both"/>
        <w:rPr>
          <w:rFonts w:ascii="Arial" w:eastAsia="Times New Roman" w:hAnsi="Arial" w:cs="Arial"/>
          <w:b/>
          <w:bCs/>
          <w:sz w:val="24"/>
          <w:szCs w:val="24"/>
          <w:lang w:eastAsia="ar-SA"/>
        </w:rPr>
      </w:pP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В соответствии со статьей 174 Бюджетного кодекса Российской Федерации, Положение о бюджетном процессе Апраксинского  сельского поселения Костромского муниципального района Костромской области, в целях разработки проекта бюджета Апраксинского сельского поселения на 2026 год,</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ПОСТАНОВЛЯЕТ:</w:t>
      </w:r>
    </w:p>
    <w:p w:rsidR="0039759E" w:rsidRPr="0039759E" w:rsidRDefault="0039759E" w:rsidP="0039759E">
      <w:pPr>
        <w:spacing w:after="0" w:line="240" w:lineRule="auto"/>
        <w:ind w:firstLine="709"/>
        <w:contextualSpacing/>
        <w:jc w:val="both"/>
        <w:rPr>
          <w:rFonts w:ascii="Arial" w:eastAsia="Times New Roman" w:hAnsi="Arial" w:cs="Arial"/>
          <w:bCs/>
          <w:sz w:val="24"/>
          <w:szCs w:val="24"/>
          <w:lang w:eastAsia="ru-RU"/>
        </w:rPr>
      </w:pPr>
      <w:r w:rsidRPr="0039759E">
        <w:rPr>
          <w:rFonts w:ascii="Arial" w:eastAsia="Times New Roman" w:hAnsi="Arial" w:cs="Arial"/>
          <w:sz w:val="24"/>
          <w:szCs w:val="24"/>
          <w:lang w:eastAsia="ru-RU"/>
        </w:rPr>
        <w:t xml:space="preserve">1. Утвердить Порядок разработки среднесрочного финансового плана </w:t>
      </w:r>
      <w:r w:rsidRPr="0039759E">
        <w:rPr>
          <w:rFonts w:ascii="Arial" w:eastAsia="Times New Roman" w:hAnsi="Arial" w:cs="Arial"/>
          <w:bCs/>
          <w:sz w:val="24"/>
          <w:szCs w:val="24"/>
          <w:lang w:eastAsia="ru-RU"/>
        </w:rPr>
        <w:t>Апраксинского сельского поселения Костромского муниципального района Костромской области согласно приложению к настоящему постановлению.</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xml:space="preserve">2. </w:t>
      </w:r>
      <w:proofErr w:type="gramStart"/>
      <w:r w:rsidRPr="0039759E">
        <w:rPr>
          <w:rFonts w:ascii="Arial" w:eastAsia="Times New Roman" w:hAnsi="Arial" w:cs="Arial"/>
          <w:sz w:val="24"/>
          <w:szCs w:val="24"/>
          <w:lang w:eastAsia="ar-SA"/>
        </w:rPr>
        <w:t>Контроль за</w:t>
      </w:r>
      <w:proofErr w:type="gramEnd"/>
      <w:r w:rsidRPr="0039759E">
        <w:rPr>
          <w:rFonts w:ascii="Arial" w:eastAsia="Times New Roman" w:hAnsi="Arial" w:cs="Arial"/>
          <w:sz w:val="24"/>
          <w:szCs w:val="24"/>
          <w:lang w:eastAsia="ar-SA"/>
        </w:rPr>
        <w:t xml:space="preserve"> исполнением настоящего постановлением оставляю за собой.</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3. Настоящее постановление вступает в силу с момента подписания.</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И. о. главы</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Апраксинского сельского поселения</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Ю. С. Юдина</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lastRenderedPageBreak/>
        <w:t>Приложение</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УТВЕРЖДЕН</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Постановлением администрации</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Апраксинского сельского поселения</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от 10.11.2025 год № 160</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spacing w:after="0" w:line="240" w:lineRule="auto"/>
        <w:contextualSpacing/>
        <w:jc w:val="center"/>
        <w:rPr>
          <w:rFonts w:ascii="Arial" w:eastAsia="Times New Roman" w:hAnsi="Arial" w:cs="Arial"/>
          <w:b/>
          <w:caps/>
          <w:sz w:val="32"/>
          <w:szCs w:val="32"/>
          <w:lang w:eastAsia="ru-RU"/>
        </w:rPr>
      </w:pPr>
      <w:r w:rsidRPr="0039759E">
        <w:rPr>
          <w:rFonts w:ascii="Arial" w:eastAsia="Times New Roman" w:hAnsi="Arial" w:cs="Arial"/>
          <w:b/>
          <w:caps/>
          <w:sz w:val="32"/>
          <w:szCs w:val="32"/>
          <w:lang w:eastAsia="ru-RU"/>
        </w:rPr>
        <w:t>Порядок разработки среднесрочного финансового плана Апраксинского сельского поселения</w:t>
      </w:r>
    </w:p>
    <w:p w:rsidR="0039759E" w:rsidRPr="0039759E" w:rsidRDefault="0039759E" w:rsidP="0039759E">
      <w:pPr>
        <w:spacing w:after="0" w:line="240" w:lineRule="auto"/>
        <w:ind w:firstLine="709"/>
        <w:contextualSpacing/>
        <w:jc w:val="both"/>
        <w:rPr>
          <w:rFonts w:ascii="Arial" w:eastAsia="Times New Roman" w:hAnsi="Arial" w:cs="Arial"/>
          <w:sz w:val="24"/>
          <w:szCs w:val="24"/>
          <w:lang w:eastAsia="ru-RU"/>
        </w:rPr>
      </w:pPr>
    </w:p>
    <w:p w:rsidR="0039759E" w:rsidRPr="0039759E" w:rsidRDefault="0039759E" w:rsidP="0039759E">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1.</w:t>
      </w:r>
      <w:r w:rsidRPr="0039759E">
        <w:rPr>
          <w:rFonts w:ascii="Arial" w:eastAsia="Calibri" w:hAnsi="Arial" w:cs="Arial"/>
          <w:sz w:val="24"/>
          <w:szCs w:val="24"/>
        </w:rPr>
        <w:t xml:space="preserve"> Настоящий Порядок разработки среднесрочного финансового плана Апраксинского сельского поселения Костромского муниципального района (далее – Порядок, </w:t>
      </w:r>
      <w:r w:rsidRPr="0039759E">
        <w:rPr>
          <w:rFonts w:ascii="Arial" w:eastAsia="Times New Roman" w:hAnsi="Arial" w:cs="Arial"/>
          <w:sz w:val="24"/>
          <w:szCs w:val="24"/>
          <w:lang w:eastAsia="ar-SA"/>
        </w:rPr>
        <w:t>Среднесрочный финансовый план</w:t>
      </w:r>
      <w:r w:rsidRPr="0039759E">
        <w:rPr>
          <w:rFonts w:ascii="Arial" w:eastAsia="Calibri" w:hAnsi="Arial" w:cs="Arial"/>
          <w:sz w:val="24"/>
          <w:szCs w:val="24"/>
        </w:rPr>
        <w:t xml:space="preserve">) разработан в соответствии со </w:t>
      </w:r>
      <w:r w:rsidRPr="0039759E">
        <w:rPr>
          <w:rFonts w:ascii="Arial" w:eastAsia="Wingdings" w:hAnsi="Arial" w:cs="Arial"/>
          <w:iCs/>
          <w:sz w:val="24"/>
          <w:szCs w:val="24"/>
        </w:rPr>
        <w:t>статьей 174</w:t>
      </w:r>
      <w:r w:rsidRPr="0039759E">
        <w:rPr>
          <w:rFonts w:ascii="Arial" w:eastAsia="Calibri" w:hAnsi="Arial" w:cs="Arial"/>
          <w:sz w:val="24"/>
          <w:szCs w:val="24"/>
        </w:rPr>
        <w:t xml:space="preserve"> Бюджетного кодекса Российской Федерации и определяет процедуру подготовки среднесрочного финансового плана и его форму.</w:t>
      </w:r>
    </w:p>
    <w:p w:rsidR="0039759E" w:rsidRPr="0039759E" w:rsidRDefault="0039759E" w:rsidP="0039759E">
      <w:pPr>
        <w:spacing w:after="0" w:line="240" w:lineRule="auto"/>
        <w:ind w:firstLine="709"/>
        <w:contextualSpacing/>
        <w:jc w:val="both"/>
        <w:rPr>
          <w:rFonts w:ascii="Arial" w:eastAsia="Times New Roman" w:hAnsi="Arial" w:cs="Arial"/>
          <w:sz w:val="24"/>
          <w:szCs w:val="24"/>
          <w:lang w:eastAsia="ru-RU"/>
        </w:rPr>
      </w:pPr>
      <w:r w:rsidRPr="0039759E">
        <w:rPr>
          <w:rFonts w:ascii="Arial" w:eastAsia="Times New Roman" w:hAnsi="Arial" w:cs="Arial"/>
          <w:sz w:val="24"/>
          <w:szCs w:val="24"/>
          <w:lang w:eastAsia="ru-RU"/>
        </w:rPr>
        <w:t xml:space="preserve">2. Среднесрочный финансовый план на очередной финансовый год и плановый период разрабатывается в соответствии с Бюджетным кодексом Российской Федерации, а также основными направлениями бюджетной и налоговой политики Костромской области и Апраксинского сельского поселения Костромского муниципального района Костромской области. </w:t>
      </w:r>
    </w:p>
    <w:p w:rsidR="0039759E" w:rsidRPr="0039759E" w:rsidRDefault="0039759E" w:rsidP="0039759E">
      <w:pPr>
        <w:widowControl w:val="0"/>
        <w:suppressAutoHyphens/>
        <w:autoSpaceDE w:val="0"/>
        <w:autoSpaceDN w:val="0"/>
        <w:adjustRightInd w:val="0"/>
        <w:spacing w:after="0" w:line="240" w:lineRule="auto"/>
        <w:ind w:firstLine="709"/>
        <w:contextualSpacing/>
        <w:jc w:val="both"/>
        <w:rPr>
          <w:rFonts w:ascii="Arial" w:eastAsia="Times New Roman" w:hAnsi="Arial" w:cs="Arial"/>
          <w:iCs/>
          <w:sz w:val="24"/>
          <w:szCs w:val="24"/>
          <w:lang w:eastAsia="ar-SA"/>
        </w:rPr>
      </w:pPr>
      <w:r w:rsidRPr="0039759E">
        <w:rPr>
          <w:rFonts w:ascii="Arial" w:eastAsia="Times New Roman" w:hAnsi="Arial" w:cs="Arial"/>
          <w:sz w:val="24"/>
          <w:szCs w:val="24"/>
          <w:lang w:eastAsia="ar-SA"/>
        </w:rPr>
        <w:t xml:space="preserve">3. Среднесрочный финансовый план </w:t>
      </w:r>
      <w:r w:rsidRPr="0039759E">
        <w:rPr>
          <w:rFonts w:ascii="Arial" w:eastAsia="Times New Roman" w:hAnsi="Arial" w:cs="Arial"/>
          <w:iCs/>
          <w:sz w:val="24"/>
          <w:szCs w:val="24"/>
          <w:lang w:eastAsia="ar-SA"/>
        </w:rPr>
        <w:t xml:space="preserve">разрабатывается </w:t>
      </w:r>
      <w:r w:rsidRPr="0039759E">
        <w:rPr>
          <w:rFonts w:ascii="Arial" w:eastAsia="Times New Roman" w:hAnsi="Arial" w:cs="Arial"/>
          <w:sz w:val="24"/>
          <w:szCs w:val="24"/>
          <w:lang w:eastAsia="ar-SA"/>
        </w:rPr>
        <w:t>по форме согласно приложению к настоящему Порядку</w:t>
      </w:r>
      <w:r w:rsidRPr="0039759E">
        <w:rPr>
          <w:rFonts w:ascii="Arial" w:eastAsia="Times New Roman" w:hAnsi="Arial" w:cs="Arial"/>
          <w:iCs/>
          <w:sz w:val="24"/>
          <w:szCs w:val="24"/>
          <w:lang w:eastAsia="ar-SA"/>
        </w:rPr>
        <w:t xml:space="preserve"> в срок до 10 ноября. </w:t>
      </w:r>
    </w:p>
    <w:p w:rsidR="0039759E" w:rsidRPr="0039759E" w:rsidRDefault="0039759E" w:rsidP="0039759E">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4. Под среднесрочным финансовым планом понимается документ, содержащий основные параметры бюджета.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5. Значения показателей среднесрочного финансового плана и основных показателей проекта местного бюджета должны соответствовать друг другу.</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6. Утвержденный среднесрочный финансовый план должен содержать следующие параметры:</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прогнозируемый общий объем доходов и расходов местного бюджета;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дефицит (профицит) местного бюджета;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7. Среднесрочный финансовый план разрабатывается путем уточнения параметров утвержденного среднесрочного финансового плана на плановый период и добавления параметров на второй год планового периода.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xml:space="preserve">8. Проект среднесрочного финансового плана </w:t>
      </w:r>
      <w:proofErr w:type="gramStart"/>
      <w:r w:rsidRPr="0039759E">
        <w:rPr>
          <w:rFonts w:ascii="Arial" w:eastAsia="Times New Roman" w:hAnsi="Arial" w:cs="Arial"/>
          <w:sz w:val="24"/>
          <w:szCs w:val="24"/>
          <w:lang w:eastAsia="ar-SA"/>
        </w:rPr>
        <w:t>направляется</w:t>
      </w:r>
      <w:proofErr w:type="gramEnd"/>
      <w:r w:rsidRPr="0039759E">
        <w:rPr>
          <w:rFonts w:ascii="Arial" w:eastAsia="Times New Roman" w:hAnsi="Arial" w:cs="Arial"/>
          <w:sz w:val="24"/>
          <w:szCs w:val="24"/>
          <w:lang w:eastAsia="ar-SA"/>
        </w:rPr>
        <w:t xml:space="preserve"> утверждается администрации Апраксинского сельского поселения.</w:t>
      </w:r>
    </w:p>
    <w:p w:rsidR="0039759E" w:rsidRPr="0039759E" w:rsidRDefault="0039759E" w:rsidP="0039759E">
      <w:pPr>
        <w:autoSpaceDE w:val="0"/>
        <w:autoSpaceDN w:val="0"/>
        <w:adjustRightInd w:val="0"/>
        <w:spacing w:after="0" w:line="240" w:lineRule="auto"/>
        <w:ind w:firstLine="709"/>
        <w:contextualSpacing/>
        <w:jc w:val="both"/>
        <w:rPr>
          <w:rFonts w:ascii="Arial" w:eastAsia="Calibri" w:hAnsi="Arial" w:cs="Arial"/>
          <w:sz w:val="24"/>
          <w:szCs w:val="24"/>
        </w:rPr>
      </w:pPr>
      <w:r w:rsidRPr="0039759E">
        <w:rPr>
          <w:rFonts w:ascii="Arial" w:eastAsia="Calibri" w:hAnsi="Arial" w:cs="Arial"/>
          <w:sz w:val="24"/>
          <w:szCs w:val="24"/>
        </w:rPr>
        <w:t>9.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39759E" w:rsidRPr="0039759E" w:rsidRDefault="0039759E" w:rsidP="0039759E">
      <w:pPr>
        <w:autoSpaceDE w:val="0"/>
        <w:autoSpaceDN w:val="0"/>
        <w:adjustRightInd w:val="0"/>
        <w:spacing w:after="0" w:line="240" w:lineRule="auto"/>
        <w:ind w:firstLine="540"/>
        <w:contextualSpacing/>
        <w:jc w:val="right"/>
        <w:rPr>
          <w:rFonts w:ascii="Arial" w:eastAsia="Calibri" w:hAnsi="Arial" w:cs="Arial"/>
          <w:sz w:val="24"/>
          <w:szCs w:val="24"/>
        </w:rPr>
      </w:pPr>
    </w:p>
    <w:p w:rsidR="0039759E" w:rsidRPr="0039759E" w:rsidRDefault="0039759E" w:rsidP="0039759E">
      <w:pPr>
        <w:autoSpaceDE w:val="0"/>
        <w:autoSpaceDN w:val="0"/>
        <w:adjustRightInd w:val="0"/>
        <w:spacing w:after="0" w:line="240" w:lineRule="auto"/>
        <w:ind w:firstLine="540"/>
        <w:contextualSpacing/>
        <w:jc w:val="right"/>
        <w:rPr>
          <w:rFonts w:ascii="Arial" w:eastAsia="Calibri" w:hAnsi="Arial" w:cs="Arial"/>
          <w:sz w:val="24"/>
          <w:szCs w:val="24"/>
        </w:rPr>
      </w:pPr>
    </w:p>
    <w:p w:rsidR="0039759E" w:rsidRPr="0039759E" w:rsidRDefault="0039759E" w:rsidP="0039759E">
      <w:pPr>
        <w:autoSpaceDE w:val="0"/>
        <w:autoSpaceDN w:val="0"/>
        <w:adjustRightInd w:val="0"/>
        <w:spacing w:after="0" w:line="240" w:lineRule="auto"/>
        <w:ind w:firstLine="540"/>
        <w:contextualSpacing/>
        <w:jc w:val="right"/>
        <w:rPr>
          <w:rFonts w:ascii="Arial" w:eastAsia="Calibri" w:hAnsi="Arial" w:cs="Arial"/>
          <w:sz w:val="24"/>
          <w:szCs w:val="24"/>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Приложение</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к Порядку разработки</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среднесрочного финансового плана</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Апраксинского сельского поселения</w:t>
      </w:r>
    </w:p>
    <w:p w:rsidR="0039759E" w:rsidRPr="0039759E" w:rsidRDefault="0039759E" w:rsidP="0039759E">
      <w:pPr>
        <w:autoSpaceDE w:val="0"/>
        <w:autoSpaceDN w:val="0"/>
        <w:adjustRightInd w:val="0"/>
        <w:spacing w:after="0" w:line="240" w:lineRule="auto"/>
        <w:ind w:firstLine="540"/>
        <w:contextualSpacing/>
        <w:jc w:val="right"/>
        <w:rPr>
          <w:rFonts w:ascii="Arial" w:eastAsia="Times New Roman" w:hAnsi="Arial" w:cs="Arial"/>
          <w:color w:val="000000"/>
          <w:sz w:val="24"/>
          <w:szCs w:val="24"/>
          <w:lang w:eastAsia="ru-RU"/>
        </w:rPr>
      </w:pPr>
    </w:p>
    <w:p w:rsidR="0039759E" w:rsidRPr="0039759E" w:rsidRDefault="0039759E" w:rsidP="0039759E">
      <w:pPr>
        <w:widowControl w:val="0"/>
        <w:suppressAutoHyphens/>
        <w:autoSpaceDE w:val="0"/>
        <w:autoSpaceDN w:val="0"/>
        <w:adjustRightInd w:val="0"/>
        <w:spacing w:after="0" w:line="240" w:lineRule="auto"/>
        <w:contextualSpacing/>
        <w:jc w:val="center"/>
        <w:outlineLvl w:val="2"/>
        <w:rPr>
          <w:rFonts w:ascii="Arial" w:eastAsia="Calibri" w:hAnsi="Arial" w:cs="Arial"/>
          <w:b/>
          <w:caps/>
          <w:sz w:val="32"/>
          <w:szCs w:val="32"/>
        </w:rPr>
      </w:pPr>
      <w:r w:rsidRPr="0039759E">
        <w:rPr>
          <w:rFonts w:ascii="Arial" w:eastAsia="Calibri" w:hAnsi="Arial" w:cs="Arial"/>
          <w:b/>
          <w:caps/>
          <w:sz w:val="32"/>
          <w:szCs w:val="32"/>
        </w:rPr>
        <w:lastRenderedPageBreak/>
        <w:t>СРЕДНЕСРОЧНЫЙ ФИНАНСОВЫЙ ПЛАН</w:t>
      </w: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b/>
          <w:caps/>
          <w:sz w:val="32"/>
          <w:szCs w:val="32"/>
        </w:rPr>
      </w:pPr>
      <w:r w:rsidRPr="0039759E">
        <w:rPr>
          <w:rFonts w:ascii="Arial" w:eastAsia="Calibri" w:hAnsi="Arial" w:cs="Arial"/>
          <w:b/>
          <w:caps/>
          <w:sz w:val="32"/>
          <w:szCs w:val="32"/>
        </w:rPr>
        <w:t>Апраксинского сельского поселения</w:t>
      </w:r>
    </w:p>
    <w:p w:rsidR="0039759E" w:rsidRPr="0039759E" w:rsidRDefault="0039759E" w:rsidP="0039759E">
      <w:pPr>
        <w:widowControl w:val="0"/>
        <w:suppressAutoHyphens/>
        <w:autoSpaceDE w:val="0"/>
        <w:autoSpaceDN w:val="0"/>
        <w:adjustRightInd w:val="0"/>
        <w:spacing w:after="0" w:line="240" w:lineRule="auto"/>
        <w:contextualSpacing/>
        <w:jc w:val="right"/>
        <w:outlineLvl w:val="2"/>
        <w:rPr>
          <w:rFonts w:ascii="Arial" w:eastAsia="Times New Roman" w:hAnsi="Arial" w:cs="Arial"/>
          <w:i/>
          <w:sz w:val="24"/>
          <w:szCs w:val="24"/>
          <w:lang w:eastAsia="ar-SA"/>
        </w:rPr>
      </w:pPr>
      <w:r w:rsidRPr="0039759E">
        <w:rPr>
          <w:rFonts w:ascii="Arial" w:eastAsia="Calibri" w:hAnsi="Arial" w:cs="Arial"/>
          <w:sz w:val="24"/>
          <w:szCs w:val="24"/>
        </w:rPr>
        <w:t>Таблица 1</w:t>
      </w: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i/>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center"/>
        <w:outlineLvl w:val="2"/>
        <w:rPr>
          <w:rFonts w:ascii="Arial" w:eastAsia="Calibri" w:hAnsi="Arial" w:cs="Arial"/>
          <w:sz w:val="24"/>
          <w:szCs w:val="24"/>
        </w:rPr>
      </w:pPr>
      <w:bookmarkStart w:id="0" w:name="Par88"/>
      <w:bookmarkEnd w:id="0"/>
      <w:r w:rsidRPr="0039759E">
        <w:rPr>
          <w:rFonts w:ascii="Arial" w:eastAsia="Calibri" w:hAnsi="Arial" w:cs="Arial"/>
          <w:sz w:val="24"/>
          <w:szCs w:val="24"/>
        </w:rPr>
        <w:t>на 20_____год и на плановый период 20__ и 20__годов</w:t>
      </w:r>
    </w:p>
    <w:p w:rsidR="0039759E" w:rsidRPr="0039759E" w:rsidRDefault="0039759E" w:rsidP="0039759E">
      <w:pPr>
        <w:widowControl w:val="0"/>
        <w:suppressAutoHyphens/>
        <w:autoSpaceDE w:val="0"/>
        <w:autoSpaceDN w:val="0"/>
        <w:adjustRightInd w:val="0"/>
        <w:spacing w:after="0" w:line="240" w:lineRule="auto"/>
        <w:contextualSpacing/>
        <w:jc w:val="center"/>
        <w:outlineLvl w:val="2"/>
        <w:rPr>
          <w:rFonts w:ascii="Arial" w:eastAsia="Calibri" w:hAnsi="Arial" w:cs="Arial"/>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Calibri" w:hAnsi="Arial" w:cs="Arial"/>
          <w:sz w:val="24"/>
          <w:szCs w:val="24"/>
        </w:rPr>
      </w:pPr>
      <w:r w:rsidRPr="0039759E">
        <w:rPr>
          <w:rFonts w:ascii="Arial" w:eastAsia="Calibri" w:hAnsi="Arial" w:cs="Arial"/>
          <w:sz w:val="24"/>
          <w:szCs w:val="24"/>
        </w:rPr>
        <w:t>(рублей)</w:t>
      </w:r>
    </w:p>
    <w:tbl>
      <w:tblPr>
        <w:tblW w:w="10065" w:type="dxa"/>
        <w:jc w:val="center"/>
        <w:tblCellSpacing w:w="5" w:type="nil"/>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9"/>
        <w:gridCol w:w="1701"/>
        <w:gridCol w:w="1275"/>
        <w:gridCol w:w="1560"/>
      </w:tblGrid>
      <w:tr w:rsidR="0039759E" w:rsidRPr="0039759E" w:rsidTr="00D71775">
        <w:trPr>
          <w:trHeight w:val="232"/>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701" w:type="dxa"/>
            <w:shd w:val="clear" w:color="auto" w:fill="auto"/>
          </w:tcPr>
          <w:p w:rsidR="0039759E" w:rsidRPr="0039759E" w:rsidRDefault="0039759E" w:rsidP="0039759E">
            <w:pPr>
              <w:widowControl w:val="0"/>
              <w:suppressAutoHyphens/>
              <w:spacing w:after="0" w:line="240" w:lineRule="auto"/>
              <w:contextualSpacing/>
              <w:rPr>
                <w:rFonts w:ascii="Arial" w:eastAsia="Times New Roman" w:hAnsi="Arial" w:cs="Arial"/>
                <w:sz w:val="24"/>
                <w:szCs w:val="24"/>
                <w:lang w:eastAsia="ar-SA"/>
              </w:rPr>
            </w:pPr>
            <w:r w:rsidRPr="0039759E">
              <w:rPr>
                <w:rFonts w:ascii="Arial" w:eastAsia="Times New Roman" w:hAnsi="Arial" w:cs="Arial"/>
                <w:sz w:val="24"/>
                <w:szCs w:val="24"/>
                <w:lang w:eastAsia="ar-SA"/>
              </w:rPr>
              <w:t>Очередной финансовый год</w:t>
            </w:r>
          </w:p>
        </w:tc>
        <w:tc>
          <w:tcPr>
            <w:tcW w:w="1275" w:type="dxa"/>
            <w:shd w:val="clear" w:color="auto" w:fill="auto"/>
          </w:tcPr>
          <w:p w:rsidR="0039759E" w:rsidRPr="0039759E" w:rsidRDefault="0039759E" w:rsidP="0039759E">
            <w:pPr>
              <w:widowControl w:val="0"/>
              <w:suppressAutoHyphens/>
              <w:spacing w:after="0" w:line="240" w:lineRule="auto"/>
              <w:contextualSpacing/>
              <w:rPr>
                <w:rFonts w:ascii="Arial" w:eastAsia="Times New Roman" w:hAnsi="Arial" w:cs="Arial"/>
                <w:sz w:val="24"/>
                <w:szCs w:val="24"/>
                <w:lang w:eastAsia="ar-SA"/>
              </w:rPr>
            </w:pPr>
            <w:r w:rsidRPr="0039759E">
              <w:rPr>
                <w:rFonts w:ascii="Arial" w:eastAsia="Times New Roman" w:hAnsi="Arial" w:cs="Arial"/>
                <w:sz w:val="24"/>
                <w:szCs w:val="24"/>
                <w:lang w:eastAsia="ar-SA"/>
              </w:rPr>
              <w:t>Первый год планового периода</w:t>
            </w:r>
          </w:p>
        </w:tc>
        <w:tc>
          <w:tcPr>
            <w:tcW w:w="1560" w:type="dxa"/>
            <w:shd w:val="clear" w:color="auto" w:fill="auto"/>
          </w:tcPr>
          <w:p w:rsidR="0039759E" w:rsidRPr="0039759E" w:rsidRDefault="0039759E" w:rsidP="0039759E">
            <w:pPr>
              <w:widowControl w:val="0"/>
              <w:suppressAutoHyphens/>
              <w:spacing w:after="0" w:line="240" w:lineRule="auto"/>
              <w:contextualSpacing/>
              <w:rPr>
                <w:rFonts w:ascii="Arial" w:eastAsia="Times New Roman" w:hAnsi="Arial" w:cs="Arial"/>
                <w:sz w:val="24"/>
                <w:szCs w:val="24"/>
                <w:lang w:eastAsia="ar-SA"/>
              </w:rPr>
            </w:pPr>
            <w:r w:rsidRPr="0039759E">
              <w:rPr>
                <w:rFonts w:ascii="Arial" w:eastAsia="Times New Roman" w:hAnsi="Arial" w:cs="Arial"/>
                <w:sz w:val="24"/>
                <w:szCs w:val="24"/>
                <w:lang w:eastAsia="ar-SA"/>
              </w:rPr>
              <w:t>Второй год планового периода</w:t>
            </w:r>
          </w:p>
        </w:tc>
      </w:tr>
      <w:tr w:rsidR="0039759E" w:rsidRPr="0039759E" w:rsidTr="00D71775">
        <w:trPr>
          <w:trHeight w:val="154"/>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1</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2</w:t>
            </w: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3</w:t>
            </w: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4</w:t>
            </w: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Всего доходов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 том числе:</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 налоговые доходы</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 неналоговые доходы</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Итого налоговых и неналоговых доходов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Безвозмездные поступления</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123"/>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 том числе:</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404"/>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 безвозмездные поступления от других</w:t>
            </w:r>
          </w:p>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бюджетов бюджетной системы Российской Федерации</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Всего расходов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196"/>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 том числе:</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479"/>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на исполнение действующих расходных обязательств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464"/>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на исполнение принимаемых расходных обязательств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190"/>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Дефицит</w:t>
            </w:r>
            <w:proofErr w:type="gramStart"/>
            <w:r w:rsidRPr="0039759E">
              <w:rPr>
                <w:rFonts w:ascii="Arial" w:eastAsia="Calibri" w:hAnsi="Arial" w:cs="Arial"/>
                <w:sz w:val="24"/>
                <w:szCs w:val="24"/>
              </w:rPr>
              <w:t xml:space="preserve"> (-), </w:t>
            </w:r>
            <w:proofErr w:type="gramEnd"/>
            <w:r w:rsidRPr="0039759E">
              <w:rPr>
                <w:rFonts w:ascii="Arial" w:eastAsia="Calibri" w:hAnsi="Arial" w:cs="Arial"/>
                <w:sz w:val="24"/>
                <w:szCs w:val="24"/>
              </w:rPr>
              <w:t>Профицит (+)</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479"/>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Верхний предел муниципального долга на 1 января года, следующего за очередным финансовым годом (и каждым годом планового периода)</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bl>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Calibri" w:hAnsi="Arial" w:cs="Arial"/>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Calibri" w:hAnsi="Arial" w:cs="Arial"/>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Calibri" w:hAnsi="Arial" w:cs="Arial"/>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sz w:val="24"/>
          <w:szCs w:val="24"/>
        </w:rPr>
      </w:pPr>
      <w:r w:rsidRPr="0039759E">
        <w:rPr>
          <w:rFonts w:ascii="Arial" w:eastAsia="Calibri" w:hAnsi="Arial" w:cs="Arial"/>
          <w:sz w:val="24"/>
          <w:szCs w:val="24"/>
        </w:rPr>
        <w:t xml:space="preserve">Распределение объемов бюджетных ассигнований по главным распорядителям средств бюджета Апраксинского сельского поселения </w:t>
      </w: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Times New Roman" w:hAnsi="Arial" w:cs="Arial"/>
          <w:i/>
          <w:sz w:val="24"/>
          <w:szCs w:val="24"/>
          <w:lang w:eastAsia="ar-SA"/>
        </w:rPr>
      </w:pPr>
      <w:r w:rsidRPr="0039759E">
        <w:rPr>
          <w:rFonts w:ascii="Arial" w:eastAsia="Times New Roman" w:hAnsi="Arial" w:cs="Arial"/>
          <w:i/>
          <w:sz w:val="24"/>
          <w:szCs w:val="24"/>
          <w:lang w:eastAsia="ar-SA"/>
        </w:rPr>
        <w:t>(наименование муниципального образования)</w:t>
      </w: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sz w:val="24"/>
          <w:szCs w:val="24"/>
        </w:rPr>
      </w:pPr>
      <w:r w:rsidRPr="0039759E">
        <w:rPr>
          <w:rFonts w:ascii="Arial" w:eastAsia="Calibri" w:hAnsi="Arial" w:cs="Arial"/>
          <w:sz w:val="24"/>
          <w:szCs w:val="24"/>
        </w:rPr>
        <w:t>на 20_____год и плановый период 20__ и 20__годов</w:t>
      </w: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(рублей)</w:t>
      </w:r>
    </w:p>
    <w:tbl>
      <w:tblPr>
        <w:tblW w:w="4963" w:type="pct"/>
        <w:tblCellSpacing w:w="5" w:type="nil"/>
        <w:tblCellMar>
          <w:top w:w="75" w:type="dxa"/>
          <w:left w:w="40" w:type="dxa"/>
          <w:bottom w:w="75" w:type="dxa"/>
          <w:right w:w="40" w:type="dxa"/>
        </w:tblCellMar>
        <w:tblLook w:val="0000" w:firstRow="0" w:lastRow="0" w:firstColumn="0" w:lastColumn="0" w:noHBand="0" w:noVBand="0"/>
      </w:tblPr>
      <w:tblGrid>
        <w:gridCol w:w="2392"/>
        <w:gridCol w:w="1895"/>
        <w:gridCol w:w="549"/>
        <w:gridCol w:w="725"/>
        <w:gridCol w:w="535"/>
        <w:gridCol w:w="1499"/>
        <w:gridCol w:w="1309"/>
        <w:gridCol w:w="1305"/>
      </w:tblGrid>
      <w:tr w:rsidR="0039759E" w:rsidRPr="0039759E" w:rsidTr="00D71775">
        <w:trPr>
          <w:trHeight w:val="400"/>
          <w:tblCellSpacing w:w="5" w:type="nil"/>
        </w:trPr>
        <w:tc>
          <w:tcPr>
            <w:tcW w:w="1172" w:type="pct"/>
            <w:vMerge w:val="restart"/>
            <w:tcBorders>
              <w:top w:val="single" w:sz="8" w:space="0" w:color="auto"/>
              <w:left w:val="single" w:sz="8" w:space="0" w:color="auto"/>
              <w:bottom w:val="single" w:sz="8" w:space="0" w:color="auto"/>
              <w:right w:val="single" w:sz="8" w:space="0" w:color="auto"/>
            </w:tcBorders>
            <w:vAlign w:val="bottom"/>
          </w:tcPr>
          <w:p w:rsidR="0039759E" w:rsidRPr="0039759E" w:rsidRDefault="0039759E" w:rsidP="0039759E">
            <w:pPr>
              <w:widowControl w:val="0"/>
              <w:suppressAutoHyphens/>
              <w:autoSpaceDE w:val="0"/>
              <w:autoSpaceDN w:val="0"/>
              <w:adjustRightInd w:val="0"/>
              <w:spacing w:after="0" w:line="240" w:lineRule="auto"/>
              <w:contextualSpacing/>
              <w:rPr>
                <w:rFonts w:ascii="Arial" w:eastAsia="Times New Roman" w:hAnsi="Arial" w:cs="Arial"/>
                <w:color w:val="000000"/>
                <w:sz w:val="24"/>
                <w:szCs w:val="24"/>
                <w:lang w:eastAsia="ru-RU"/>
              </w:rPr>
            </w:pPr>
            <w:r w:rsidRPr="0039759E">
              <w:rPr>
                <w:rFonts w:ascii="Arial" w:eastAsia="Calibri" w:hAnsi="Arial" w:cs="Arial"/>
                <w:sz w:val="24"/>
                <w:szCs w:val="24"/>
              </w:rPr>
              <w:t>Наименование главного распорядителя бюджетных средств</w:t>
            </w:r>
          </w:p>
        </w:tc>
        <w:tc>
          <w:tcPr>
            <w:tcW w:w="928" w:type="pct"/>
            <w:vMerge w:val="restart"/>
            <w:tcBorders>
              <w:top w:val="single" w:sz="8" w:space="0" w:color="auto"/>
              <w:left w:val="single" w:sz="8" w:space="0" w:color="auto"/>
              <w:bottom w:val="single" w:sz="8" w:space="0" w:color="auto"/>
              <w:right w:val="single" w:sz="8" w:space="0" w:color="auto"/>
            </w:tcBorders>
            <w:vAlign w:val="bottom"/>
          </w:tcPr>
          <w:p w:rsidR="0039759E" w:rsidRPr="0039759E" w:rsidRDefault="0039759E" w:rsidP="0039759E">
            <w:pPr>
              <w:widowControl w:val="0"/>
              <w:suppressAutoHyphens/>
              <w:autoSpaceDE w:val="0"/>
              <w:autoSpaceDN w:val="0"/>
              <w:adjustRightInd w:val="0"/>
              <w:spacing w:after="0" w:line="240" w:lineRule="auto"/>
              <w:contextualSpacing/>
              <w:rPr>
                <w:rFonts w:ascii="Arial" w:eastAsia="Times New Roman" w:hAnsi="Arial" w:cs="Arial"/>
                <w:color w:val="000000"/>
                <w:sz w:val="24"/>
                <w:szCs w:val="24"/>
                <w:lang w:eastAsia="ru-RU"/>
              </w:rPr>
            </w:pPr>
            <w:r w:rsidRPr="0039759E">
              <w:rPr>
                <w:rFonts w:ascii="Arial" w:eastAsia="Calibri" w:hAnsi="Arial" w:cs="Arial"/>
                <w:sz w:val="24"/>
                <w:szCs w:val="24"/>
              </w:rPr>
              <w:t>Код главного распорядителя бюджетных средств</w:t>
            </w:r>
          </w:p>
        </w:tc>
        <w:tc>
          <w:tcPr>
            <w:tcW w:w="269" w:type="pct"/>
            <w:vMerge w:val="restart"/>
            <w:tcBorders>
              <w:top w:val="single" w:sz="8" w:space="0" w:color="auto"/>
              <w:left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roofErr w:type="spellStart"/>
            <w:r w:rsidRPr="0039759E">
              <w:rPr>
                <w:rFonts w:ascii="Arial" w:eastAsia="Calibri" w:hAnsi="Arial" w:cs="Arial"/>
                <w:sz w:val="24"/>
                <w:szCs w:val="24"/>
              </w:rPr>
              <w:t>РЗ</w:t>
            </w:r>
            <w:proofErr w:type="spellEnd"/>
          </w:p>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roofErr w:type="spellStart"/>
            <w:proofErr w:type="gramStart"/>
            <w:r w:rsidRPr="0039759E">
              <w:rPr>
                <w:rFonts w:ascii="Arial" w:eastAsia="Calibri" w:hAnsi="Arial" w:cs="Arial"/>
                <w:sz w:val="24"/>
                <w:szCs w:val="24"/>
              </w:rPr>
              <w:t>ПР</w:t>
            </w:r>
            <w:proofErr w:type="spellEnd"/>
            <w:proofErr w:type="gramEnd"/>
          </w:p>
        </w:tc>
        <w:tc>
          <w:tcPr>
            <w:tcW w:w="355" w:type="pct"/>
            <w:vMerge w:val="restart"/>
            <w:tcBorders>
              <w:top w:val="single" w:sz="8" w:space="0" w:color="auto"/>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roofErr w:type="spellStart"/>
            <w:r w:rsidRPr="0039759E">
              <w:rPr>
                <w:rFonts w:ascii="Arial" w:eastAsia="Calibri" w:hAnsi="Arial" w:cs="Arial"/>
                <w:sz w:val="24"/>
                <w:szCs w:val="24"/>
              </w:rPr>
              <w:t>ЦСР</w:t>
            </w:r>
            <w:proofErr w:type="spellEnd"/>
          </w:p>
        </w:tc>
        <w:tc>
          <w:tcPr>
            <w:tcW w:w="262" w:type="pct"/>
            <w:vMerge w:val="restart"/>
            <w:tcBorders>
              <w:top w:val="single" w:sz="8" w:space="0" w:color="auto"/>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roofErr w:type="spellStart"/>
            <w:r w:rsidRPr="0039759E">
              <w:rPr>
                <w:rFonts w:ascii="Arial" w:eastAsia="Calibri" w:hAnsi="Arial" w:cs="Arial"/>
                <w:sz w:val="24"/>
                <w:szCs w:val="24"/>
              </w:rPr>
              <w:t>ВР</w:t>
            </w:r>
            <w:proofErr w:type="spellEnd"/>
          </w:p>
        </w:tc>
        <w:tc>
          <w:tcPr>
            <w:tcW w:w="2014" w:type="pct"/>
            <w:gridSpan w:val="3"/>
            <w:tcBorders>
              <w:top w:val="single" w:sz="8" w:space="0" w:color="auto"/>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Сумма</w:t>
            </w:r>
          </w:p>
        </w:tc>
      </w:tr>
      <w:tr w:rsidR="0039759E" w:rsidRPr="0039759E" w:rsidTr="00D71775">
        <w:trPr>
          <w:trHeight w:val="800"/>
          <w:tblCellSpacing w:w="5" w:type="nil"/>
        </w:trPr>
        <w:tc>
          <w:tcPr>
            <w:tcW w:w="1172"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sz w:val="24"/>
                <w:szCs w:val="24"/>
              </w:rPr>
            </w:pPr>
          </w:p>
        </w:tc>
        <w:tc>
          <w:tcPr>
            <w:tcW w:w="928"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sz w:val="24"/>
                <w:szCs w:val="24"/>
              </w:rPr>
            </w:pPr>
          </w:p>
        </w:tc>
        <w:tc>
          <w:tcPr>
            <w:tcW w:w="269"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355"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2"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734" w:type="pct"/>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Очередной финансовый год</w:t>
            </w:r>
          </w:p>
        </w:tc>
        <w:tc>
          <w:tcPr>
            <w:tcW w:w="641" w:type="pct"/>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Первый год планового периода</w:t>
            </w:r>
          </w:p>
        </w:tc>
        <w:tc>
          <w:tcPr>
            <w:tcW w:w="640" w:type="pct"/>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Второй год планового периода</w:t>
            </w:r>
          </w:p>
        </w:tc>
      </w:tr>
      <w:tr w:rsidR="0039759E" w:rsidRPr="0039759E" w:rsidTr="00D71775">
        <w:trPr>
          <w:tblCellSpacing w:w="5" w:type="nil"/>
        </w:trPr>
        <w:tc>
          <w:tcPr>
            <w:tcW w:w="117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928"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9"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355"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734"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1"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0"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blCellSpacing w:w="5" w:type="nil"/>
        </w:trPr>
        <w:tc>
          <w:tcPr>
            <w:tcW w:w="117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928"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9"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355"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734"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1"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0"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blCellSpacing w:w="5" w:type="nil"/>
        </w:trPr>
        <w:tc>
          <w:tcPr>
            <w:tcW w:w="117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928"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9"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355"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734"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1"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0"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bl>
    <w:p w:rsidR="0039759E" w:rsidRPr="0039759E" w:rsidRDefault="0039759E" w:rsidP="0039759E">
      <w:pPr>
        <w:widowControl w:val="0"/>
        <w:suppressAutoHyphens/>
        <w:spacing w:after="0" w:line="240" w:lineRule="auto"/>
        <w:contextualSpacing/>
        <w:jc w:val="both"/>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both"/>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both"/>
        <w:rPr>
          <w:rFonts w:ascii="Arial" w:eastAsia="Times New Roman" w:hAnsi="Arial" w:cs="Arial"/>
          <w:sz w:val="24"/>
          <w:szCs w:val="24"/>
          <w:lang w:eastAsia="ar-SA"/>
        </w:rPr>
      </w:pPr>
    </w:p>
    <w:p w:rsidR="00183A1D" w:rsidRPr="00183A1D" w:rsidRDefault="00183A1D" w:rsidP="00183A1D">
      <w:pPr>
        <w:widowControl w:val="0"/>
        <w:suppressAutoHyphens/>
        <w:spacing w:after="0" w:line="240" w:lineRule="auto"/>
        <w:contextualSpacing/>
        <w:jc w:val="center"/>
        <w:rPr>
          <w:rFonts w:ascii="Arial" w:eastAsia="Times New Roman" w:hAnsi="Arial" w:cs="Arial"/>
          <w:b/>
          <w:bCs/>
          <w:sz w:val="24"/>
          <w:szCs w:val="24"/>
          <w:lang w:eastAsia="ar-SA"/>
        </w:rPr>
      </w:pPr>
      <w:r>
        <w:rPr>
          <w:rFonts w:ascii="Arial" w:eastAsia="Times New Roman" w:hAnsi="Arial" w:cs="Arial"/>
          <w:b/>
          <w:bCs/>
          <w:noProof/>
          <w:sz w:val="24"/>
          <w:szCs w:val="24"/>
          <w:lang w:eastAsia="ru-RU"/>
        </w:rPr>
        <w:drawing>
          <wp:inline distT="0" distB="0" distL="0" distR="0">
            <wp:extent cx="384175" cy="3752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75" cy="375285"/>
                    </a:xfrm>
                    <a:prstGeom prst="rect">
                      <a:avLst/>
                    </a:prstGeom>
                    <a:noFill/>
                  </pic:spPr>
                </pic:pic>
              </a:graphicData>
            </a:graphic>
          </wp:inline>
        </w:drawing>
      </w: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АДМИНИСТРАЦИЯ АПРАКСИНСКОГО СЕЛЬСКОГО ПОСЕЛЕНИЯ</w:t>
      </w: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КОСТРОМСКОГО МУНИЦИПАЛЬНОГО РАЙОНА</w:t>
      </w: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КОСТРОМСКОЙ ОБЛАСТИ</w:t>
      </w: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ПОСТАНОВЛЕНИЕ</w:t>
      </w:r>
    </w:p>
    <w:p w:rsidR="00183A1D" w:rsidRPr="00183A1D" w:rsidRDefault="00183A1D" w:rsidP="00183A1D">
      <w:pPr>
        <w:widowControl w:val="0"/>
        <w:tabs>
          <w:tab w:val="left" w:pos="7925"/>
        </w:tabs>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10 ноября 2025 года № 162 п. Апраксино</w:t>
      </w:r>
    </w:p>
    <w:p w:rsidR="00183A1D" w:rsidRPr="00183A1D" w:rsidRDefault="00183A1D" w:rsidP="00183A1D">
      <w:pPr>
        <w:widowControl w:val="0"/>
        <w:tabs>
          <w:tab w:val="left" w:pos="7925"/>
        </w:tabs>
        <w:suppressAutoHyphens/>
        <w:spacing w:after="0" w:line="240" w:lineRule="auto"/>
        <w:contextualSpacing/>
        <w:jc w:val="center"/>
        <w:rPr>
          <w:rFonts w:ascii="Arial" w:eastAsia="Times New Roman" w:hAnsi="Arial" w:cs="Arial"/>
          <w:b/>
          <w:sz w:val="32"/>
          <w:szCs w:val="32"/>
          <w:lang w:eastAsia="ar-SA"/>
        </w:rPr>
      </w:pPr>
    </w:p>
    <w:p w:rsidR="00183A1D" w:rsidRPr="00183A1D" w:rsidRDefault="00183A1D" w:rsidP="00183A1D">
      <w:pPr>
        <w:autoSpaceDE w:val="0"/>
        <w:autoSpaceDN w:val="0"/>
        <w:adjustRightInd w:val="0"/>
        <w:spacing w:after="0" w:line="240" w:lineRule="auto"/>
        <w:contextualSpacing/>
        <w:jc w:val="center"/>
        <w:outlineLvl w:val="0"/>
        <w:rPr>
          <w:rFonts w:ascii="Arial" w:eastAsia="Times New Roman" w:hAnsi="Arial" w:cs="Arial"/>
          <w:b/>
          <w:caps/>
          <w:sz w:val="32"/>
          <w:szCs w:val="32"/>
          <w:lang w:eastAsia="ru-RU"/>
        </w:rPr>
      </w:pPr>
      <w:r w:rsidRPr="00183A1D">
        <w:rPr>
          <w:rFonts w:ascii="Arial" w:eastAsia="Times New Roman" w:hAnsi="Arial" w:cs="Arial"/>
          <w:b/>
          <w:caps/>
          <w:sz w:val="32"/>
          <w:szCs w:val="32"/>
          <w:lang w:eastAsia="ru-RU"/>
        </w:rPr>
        <w:t>Об утверждении порядка составления проекта бюджета Апраксинского сельского поселения Костромского муниципального района Костромской области на 2026 год</w:t>
      </w:r>
    </w:p>
    <w:p w:rsidR="00183A1D" w:rsidRPr="00183A1D" w:rsidRDefault="00183A1D" w:rsidP="00183A1D">
      <w:pPr>
        <w:widowControl w:val="0"/>
        <w:suppressAutoHyphens/>
        <w:spacing w:after="0" w:line="240" w:lineRule="auto"/>
        <w:contextualSpacing/>
        <w:jc w:val="center"/>
        <w:rPr>
          <w:rFonts w:ascii="Arial" w:eastAsia="Times New Roman" w:hAnsi="Arial" w:cs="Arial"/>
          <w:sz w:val="24"/>
          <w:szCs w:val="24"/>
          <w:lang w:eastAsia="ar-SA"/>
        </w:rPr>
      </w:pPr>
    </w:p>
    <w:p w:rsidR="00183A1D" w:rsidRPr="00183A1D" w:rsidRDefault="00183A1D" w:rsidP="00183A1D">
      <w:pPr>
        <w:widowControl w:val="0"/>
        <w:suppressAutoHyphen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color w:val="000000"/>
          <w:sz w:val="24"/>
          <w:szCs w:val="24"/>
          <w:lang w:eastAsia="ar-SA"/>
        </w:rPr>
        <w:t xml:space="preserve">В соответствии со статьями 184, 184.1, 184.2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в целях упорядочения бюджетного процесса в Апраксинском сельском поселении Костромского муниципального района Костромской области </w:t>
      </w:r>
      <w:r w:rsidRPr="00183A1D">
        <w:rPr>
          <w:rFonts w:ascii="Arial" w:eastAsia="Times New Roman" w:hAnsi="Arial" w:cs="Arial"/>
          <w:sz w:val="24"/>
          <w:szCs w:val="24"/>
          <w:lang w:eastAsia="ar-SA"/>
        </w:rPr>
        <w:t xml:space="preserve">администрация </w:t>
      </w:r>
    </w:p>
    <w:p w:rsidR="00183A1D" w:rsidRPr="00183A1D" w:rsidRDefault="00183A1D" w:rsidP="00183A1D">
      <w:pPr>
        <w:widowControl w:val="0"/>
        <w:suppressAutoHyphens/>
        <w:spacing w:after="0" w:line="240" w:lineRule="auto"/>
        <w:ind w:firstLine="709"/>
        <w:contextualSpacing/>
        <w:jc w:val="both"/>
        <w:rPr>
          <w:rFonts w:ascii="Arial" w:eastAsia="Times New Roman" w:hAnsi="Arial" w:cs="Arial"/>
          <w:color w:val="000000"/>
          <w:sz w:val="24"/>
          <w:szCs w:val="24"/>
          <w:lang w:eastAsia="ar-SA"/>
        </w:rPr>
      </w:pPr>
      <w:r w:rsidRPr="00183A1D">
        <w:rPr>
          <w:rFonts w:ascii="Arial" w:eastAsia="Times New Roman" w:hAnsi="Arial" w:cs="Arial"/>
          <w:sz w:val="24"/>
          <w:szCs w:val="24"/>
          <w:lang w:eastAsia="ar-SA"/>
        </w:rPr>
        <w:t>ПОСТАНОВЛЯЕТ:</w:t>
      </w:r>
    </w:p>
    <w:p w:rsidR="00183A1D" w:rsidRPr="00183A1D" w:rsidRDefault="00183A1D" w:rsidP="00183A1D">
      <w:pPr>
        <w:autoSpaceDE w:val="0"/>
        <w:autoSpaceDN w:val="0"/>
        <w:adjustRightInd w:val="0"/>
        <w:spacing w:after="0" w:line="240" w:lineRule="auto"/>
        <w:ind w:firstLine="709"/>
        <w:contextualSpacing/>
        <w:jc w:val="both"/>
        <w:outlineLvl w:val="0"/>
        <w:rPr>
          <w:rFonts w:ascii="Arial" w:eastAsia="Times New Roman" w:hAnsi="Arial" w:cs="Arial"/>
          <w:sz w:val="24"/>
          <w:szCs w:val="24"/>
          <w:lang w:eastAsia="ru-RU"/>
        </w:rPr>
      </w:pPr>
      <w:r w:rsidRPr="00183A1D">
        <w:rPr>
          <w:rFonts w:ascii="Arial" w:eastAsia="Times New Roman" w:hAnsi="Arial" w:cs="Arial"/>
          <w:color w:val="000000"/>
          <w:sz w:val="24"/>
          <w:szCs w:val="24"/>
          <w:lang w:eastAsia="ru-RU"/>
        </w:rPr>
        <w:t xml:space="preserve">1. Утвердить Порядок </w:t>
      </w:r>
      <w:r w:rsidRPr="00183A1D">
        <w:rPr>
          <w:rFonts w:ascii="Arial" w:eastAsia="Times New Roman" w:hAnsi="Arial" w:cs="Arial"/>
          <w:sz w:val="24"/>
          <w:szCs w:val="24"/>
          <w:lang w:eastAsia="ru-RU"/>
        </w:rPr>
        <w:t>составления проекта бюджета Апраксинского сельского поселения Костромского муниципального района Костромской области на 2026 год.</w:t>
      </w:r>
    </w:p>
    <w:p w:rsidR="00183A1D" w:rsidRPr="00183A1D" w:rsidRDefault="00183A1D" w:rsidP="00183A1D">
      <w:pPr>
        <w:widowControl w:val="0"/>
        <w:suppressAutoHyphens/>
        <w:spacing w:after="0" w:line="240" w:lineRule="auto"/>
        <w:ind w:firstLine="709"/>
        <w:contextualSpacing/>
        <w:jc w:val="both"/>
        <w:rPr>
          <w:rFonts w:ascii="Arial" w:eastAsia="Times New Roman" w:hAnsi="Arial" w:cs="Arial"/>
          <w:color w:val="000000"/>
          <w:sz w:val="24"/>
          <w:szCs w:val="24"/>
          <w:lang w:eastAsia="ar-SA"/>
        </w:rPr>
      </w:pPr>
      <w:r w:rsidRPr="00183A1D">
        <w:rPr>
          <w:rFonts w:ascii="Arial" w:eastAsia="Times New Roman" w:hAnsi="Arial" w:cs="Arial"/>
          <w:color w:val="000000"/>
          <w:sz w:val="24"/>
          <w:szCs w:val="24"/>
          <w:lang w:eastAsia="ar-SA"/>
        </w:rPr>
        <w:t xml:space="preserve">2. </w:t>
      </w:r>
      <w:proofErr w:type="gramStart"/>
      <w:r w:rsidRPr="00183A1D">
        <w:rPr>
          <w:rFonts w:ascii="Arial" w:eastAsia="Times New Roman" w:hAnsi="Arial" w:cs="Arial"/>
          <w:color w:val="000000"/>
          <w:sz w:val="24"/>
          <w:szCs w:val="24"/>
          <w:lang w:eastAsia="ar-SA"/>
        </w:rPr>
        <w:t>Контроль за</w:t>
      </w:r>
      <w:proofErr w:type="gramEnd"/>
      <w:r w:rsidRPr="00183A1D">
        <w:rPr>
          <w:rFonts w:ascii="Arial" w:eastAsia="Times New Roman" w:hAnsi="Arial" w:cs="Arial"/>
          <w:color w:val="000000"/>
          <w:sz w:val="24"/>
          <w:szCs w:val="24"/>
          <w:lang w:eastAsia="ar-SA"/>
        </w:rPr>
        <w:t xml:space="preserve"> исполнением настоящего постановления возложить на директора, главного бухгалтера  </w:t>
      </w:r>
      <w:proofErr w:type="spellStart"/>
      <w:r w:rsidRPr="00183A1D">
        <w:rPr>
          <w:rFonts w:ascii="Arial" w:eastAsia="Times New Roman" w:hAnsi="Arial" w:cs="Arial"/>
          <w:color w:val="000000"/>
          <w:sz w:val="24"/>
          <w:szCs w:val="24"/>
          <w:lang w:eastAsia="ar-SA"/>
        </w:rPr>
        <w:t>МКУ</w:t>
      </w:r>
      <w:proofErr w:type="spellEnd"/>
      <w:r w:rsidRPr="00183A1D">
        <w:rPr>
          <w:rFonts w:ascii="Arial" w:eastAsia="Times New Roman" w:hAnsi="Arial" w:cs="Arial"/>
          <w:color w:val="000000"/>
          <w:sz w:val="24"/>
          <w:szCs w:val="24"/>
          <w:lang w:eastAsia="ar-SA"/>
        </w:rPr>
        <w:t xml:space="preserve"> «ЦБ Апраксинского сельского поселения».</w:t>
      </w:r>
    </w:p>
    <w:p w:rsidR="00183A1D" w:rsidRPr="00183A1D" w:rsidRDefault="00183A1D" w:rsidP="00183A1D">
      <w:pPr>
        <w:widowControl w:val="0"/>
        <w:suppressAutoHyphens/>
        <w:spacing w:before="150" w:after="150" w:line="240" w:lineRule="auto"/>
        <w:ind w:firstLine="708"/>
        <w:contextualSpacing/>
        <w:jc w:val="right"/>
        <w:rPr>
          <w:rFonts w:ascii="Arial" w:eastAsia="Times New Roman" w:hAnsi="Arial" w:cs="Arial"/>
          <w:color w:val="000000"/>
          <w:sz w:val="24"/>
          <w:szCs w:val="24"/>
          <w:lang w:eastAsia="ar-SA"/>
        </w:rPr>
      </w:pPr>
    </w:p>
    <w:p w:rsidR="00183A1D" w:rsidRPr="00183A1D" w:rsidRDefault="00183A1D" w:rsidP="00183A1D">
      <w:pPr>
        <w:widowControl w:val="0"/>
        <w:suppressAutoHyphens/>
        <w:spacing w:before="150" w:after="150" w:line="240" w:lineRule="auto"/>
        <w:ind w:firstLine="708"/>
        <w:contextualSpacing/>
        <w:jc w:val="right"/>
        <w:rPr>
          <w:rFonts w:ascii="Arial" w:eastAsia="Times New Roman" w:hAnsi="Arial" w:cs="Arial"/>
          <w:color w:val="000000"/>
          <w:sz w:val="24"/>
          <w:szCs w:val="24"/>
          <w:lang w:eastAsia="ar-SA"/>
        </w:rPr>
      </w:pPr>
    </w:p>
    <w:p w:rsidR="00183A1D" w:rsidRPr="00183A1D" w:rsidRDefault="00183A1D" w:rsidP="00183A1D">
      <w:pPr>
        <w:widowControl w:val="0"/>
        <w:suppressAutoHyphens/>
        <w:spacing w:before="150" w:after="150" w:line="240" w:lineRule="auto"/>
        <w:ind w:firstLine="708"/>
        <w:contextualSpacing/>
        <w:jc w:val="right"/>
        <w:rPr>
          <w:rFonts w:ascii="Arial" w:eastAsia="Times New Roman" w:hAnsi="Arial" w:cs="Arial"/>
          <w:color w:val="000000"/>
          <w:sz w:val="24"/>
          <w:szCs w:val="24"/>
          <w:lang w:eastAsia="ar-SA"/>
        </w:rPr>
      </w:pPr>
    </w:p>
    <w:p w:rsidR="00183A1D" w:rsidRPr="00183A1D" w:rsidRDefault="00183A1D" w:rsidP="00183A1D">
      <w:pPr>
        <w:widowControl w:val="0"/>
        <w:suppressAutoHyphens/>
        <w:spacing w:after="0" w:line="240" w:lineRule="auto"/>
        <w:contextualSpacing/>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И. о. главы Апраксинского</w:t>
      </w:r>
    </w:p>
    <w:p w:rsidR="00183A1D" w:rsidRPr="00183A1D" w:rsidRDefault="00183A1D" w:rsidP="00183A1D">
      <w:pPr>
        <w:widowControl w:val="0"/>
        <w:suppressAutoHyphens/>
        <w:spacing w:after="0" w:line="240" w:lineRule="auto"/>
        <w:contextualSpacing/>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сельского поселения</w:t>
      </w:r>
    </w:p>
    <w:p w:rsidR="00183A1D" w:rsidRPr="00183A1D" w:rsidRDefault="00183A1D" w:rsidP="00183A1D">
      <w:pPr>
        <w:widowControl w:val="0"/>
        <w:suppressAutoHyphens/>
        <w:spacing w:after="0" w:line="240" w:lineRule="auto"/>
        <w:contextualSpacing/>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Ю. С. Юдина</w:t>
      </w: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ar-SA"/>
        </w:rPr>
      </w:pP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ar-SA"/>
        </w:rPr>
      </w:pP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ar-SA"/>
        </w:rPr>
      </w:pP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ar-SA"/>
        </w:rPr>
      </w:pPr>
      <w:r w:rsidRPr="00183A1D">
        <w:rPr>
          <w:rFonts w:ascii="Arial" w:eastAsia="Times New Roman" w:hAnsi="Arial" w:cs="Arial"/>
          <w:sz w:val="24"/>
          <w:szCs w:val="24"/>
          <w:lang w:eastAsia="ru-RU"/>
        </w:rPr>
        <w:t>Приложение</w:t>
      </w:r>
    </w:p>
    <w:p w:rsidR="00183A1D" w:rsidRPr="00183A1D" w:rsidRDefault="00183A1D" w:rsidP="00183A1D">
      <w:pPr>
        <w:autoSpaceDE w:val="0"/>
        <w:autoSpaceDN w:val="0"/>
        <w:adjustRightInd w:val="0"/>
        <w:spacing w:after="0" w:line="240" w:lineRule="auto"/>
        <w:contextualSpacing/>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 постановлению администрации</w:t>
      </w:r>
    </w:p>
    <w:p w:rsidR="00183A1D" w:rsidRPr="00183A1D" w:rsidRDefault="00183A1D" w:rsidP="00183A1D">
      <w:pPr>
        <w:autoSpaceDE w:val="0"/>
        <w:autoSpaceDN w:val="0"/>
        <w:adjustRightInd w:val="0"/>
        <w:spacing w:after="0" w:line="240" w:lineRule="auto"/>
        <w:contextualSpacing/>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Апраксинского сельского поселения</w:t>
      </w: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Костромского муниципального района</w:t>
      </w: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Костромской области</w:t>
      </w:r>
    </w:p>
    <w:p w:rsidR="00183A1D" w:rsidRPr="00183A1D" w:rsidRDefault="00183A1D" w:rsidP="00183A1D">
      <w:pPr>
        <w:autoSpaceDE w:val="0"/>
        <w:autoSpaceDN w:val="0"/>
        <w:adjustRightInd w:val="0"/>
        <w:spacing w:after="0" w:line="240" w:lineRule="auto"/>
        <w:contextualSpacing/>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от 10 ноября 2025 г. № 162</w:t>
      </w:r>
    </w:p>
    <w:p w:rsidR="00183A1D" w:rsidRPr="00183A1D" w:rsidRDefault="00183A1D" w:rsidP="00183A1D">
      <w:pPr>
        <w:autoSpaceDE w:val="0"/>
        <w:autoSpaceDN w:val="0"/>
        <w:adjustRightInd w:val="0"/>
        <w:spacing w:after="0" w:line="240" w:lineRule="auto"/>
        <w:contextualSpacing/>
        <w:jc w:val="right"/>
        <w:rPr>
          <w:rFonts w:ascii="Arial" w:eastAsia="Times New Roman" w:hAnsi="Arial" w:cs="Arial"/>
          <w:sz w:val="24"/>
          <w:szCs w:val="24"/>
          <w:lang w:eastAsia="ru-RU"/>
        </w:rPr>
      </w:pPr>
    </w:p>
    <w:p w:rsidR="00183A1D" w:rsidRPr="00183A1D" w:rsidRDefault="00183A1D" w:rsidP="00183A1D">
      <w:pPr>
        <w:autoSpaceDE w:val="0"/>
        <w:autoSpaceDN w:val="0"/>
        <w:adjustRightInd w:val="0"/>
        <w:spacing w:after="0" w:line="240" w:lineRule="auto"/>
        <w:contextualSpacing/>
        <w:jc w:val="center"/>
        <w:rPr>
          <w:rFonts w:ascii="Arial" w:eastAsia="Times New Roman" w:hAnsi="Arial" w:cs="Arial"/>
          <w:b/>
          <w:bCs/>
          <w:sz w:val="32"/>
          <w:szCs w:val="32"/>
          <w:lang w:eastAsia="ru-RU"/>
        </w:rPr>
      </w:pPr>
      <w:r w:rsidRPr="00183A1D">
        <w:rPr>
          <w:rFonts w:ascii="Arial" w:eastAsia="Times New Roman" w:hAnsi="Arial" w:cs="Arial"/>
          <w:b/>
          <w:bCs/>
          <w:sz w:val="32"/>
          <w:szCs w:val="32"/>
          <w:lang w:eastAsia="ru-RU"/>
        </w:rPr>
        <w:t xml:space="preserve">ПОРЯДОК СОСТАВЛЕНИЯ ПРОЕКТА БЮДЖЕТА АПРАКСИНСКОГО СЕЛЬСКОГО ПОСЕЛЕНИЯ КОСТРОМСКОГО </w:t>
      </w:r>
      <w:r w:rsidRPr="00183A1D">
        <w:rPr>
          <w:rFonts w:ascii="Arial" w:eastAsia="Times New Roman" w:hAnsi="Arial" w:cs="Arial"/>
          <w:b/>
          <w:bCs/>
          <w:sz w:val="32"/>
          <w:szCs w:val="32"/>
          <w:lang w:eastAsia="ru-RU"/>
        </w:rPr>
        <w:lastRenderedPageBreak/>
        <w:t xml:space="preserve">МУНИЦИПАЛЬНОГО РАЙОНА КОСТРОМСКОЙ ОБЛАСТИ НА 2026 ГОД </w:t>
      </w:r>
    </w:p>
    <w:p w:rsidR="00183A1D" w:rsidRPr="00183A1D" w:rsidRDefault="00183A1D" w:rsidP="00183A1D">
      <w:pPr>
        <w:autoSpaceDE w:val="0"/>
        <w:autoSpaceDN w:val="0"/>
        <w:adjustRightInd w:val="0"/>
        <w:spacing w:after="0" w:line="240" w:lineRule="auto"/>
        <w:ind w:firstLine="540"/>
        <w:contextualSpacing/>
        <w:jc w:val="both"/>
        <w:rPr>
          <w:rFonts w:ascii="Arial" w:eastAsia="Times New Roman" w:hAnsi="Arial" w:cs="Arial"/>
          <w:sz w:val="24"/>
          <w:szCs w:val="24"/>
          <w:lang w:eastAsia="ru-RU"/>
        </w:rPr>
      </w:pPr>
    </w:p>
    <w:p w:rsidR="00183A1D" w:rsidRPr="00183A1D" w:rsidRDefault="00183A1D" w:rsidP="00183A1D">
      <w:pPr>
        <w:autoSpaceDE w:val="0"/>
        <w:autoSpaceDN w:val="0"/>
        <w:adjustRightInd w:val="0"/>
        <w:spacing w:after="0" w:line="240" w:lineRule="auto"/>
        <w:ind w:firstLine="709"/>
        <w:contextualSpacing/>
        <w:jc w:val="both"/>
        <w:outlineLvl w:val="1"/>
        <w:rPr>
          <w:rFonts w:ascii="Arial" w:eastAsia="Times New Roman" w:hAnsi="Arial" w:cs="Arial"/>
          <w:b/>
          <w:sz w:val="24"/>
          <w:szCs w:val="24"/>
          <w:lang w:eastAsia="ru-RU"/>
        </w:rPr>
      </w:pPr>
      <w:r w:rsidRPr="00183A1D">
        <w:rPr>
          <w:rFonts w:ascii="Arial" w:eastAsia="Times New Roman" w:hAnsi="Arial" w:cs="Arial"/>
          <w:b/>
          <w:sz w:val="24"/>
          <w:szCs w:val="24"/>
          <w:lang w:eastAsia="ru-RU"/>
        </w:rPr>
        <w:t>1. Основные положения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Настоящий Порядок определяет порядок и сроки подготовки проекта бюджета Апраксинского сельского поселения на 2026 год (далее - проект бюджета сельского поселения), а также документов и материалов, определенных «Положения о бюджетном процессе в Апраксинском сельском поселении» (далее - сопровождающие материалы), представляемых одновременно с проектом решения о бюджете сельского поселения на 2026 год в Совет депутатов Апраксинского сельского поселения.</w:t>
      </w:r>
      <w:proofErr w:type="gramEnd"/>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
          <w:sz w:val="24"/>
          <w:szCs w:val="24"/>
          <w:lang w:eastAsia="ru-RU"/>
        </w:rPr>
        <w:t>1.1. Исходной базой для разработки проекта бюджета сельского поселения на 2026 год являются: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а) </w:t>
      </w:r>
      <w:r w:rsidRPr="00183A1D">
        <w:rPr>
          <w:rFonts w:ascii="Arial" w:eastAsia="Times New Roman" w:hAnsi="Arial" w:cs="Arial"/>
          <w:spacing w:val="9"/>
          <w:sz w:val="24"/>
          <w:szCs w:val="24"/>
          <w:lang w:eastAsia="ru-RU"/>
        </w:rPr>
        <w:t xml:space="preserve">отчёт об исполнении бюджета сельского поселения в отчётном году и основные </w:t>
      </w:r>
      <w:r w:rsidRPr="00183A1D">
        <w:rPr>
          <w:rFonts w:ascii="Arial" w:eastAsia="Times New Roman" w:hAnsi="Arial" w:cs="Arial"/>
          <w:sz w:val="24"/>
          <w:szCs w:val="24"/>
          <w:lang w:eastAsia="ru-RU"/>
        </w:rPr>
        <w:t>показатели ожидаемого исполнения бюджета сельского поселения в 2026 году;</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б) </w:t>
      </w:r>
      <w:r w:rsidRPr="00183A1D">
        <w:rPr>
          <w:rFonts w:ascii="Arial" w:eastAsia="Times New Roman" w:hAnsi="Arial" w:cs="Arial"/>
          <w:spacing w:val="3"/>
          <w:sz w:val="24"/>
          <w:szCs w:val="24"/>
          <w:lang w:eastAsia="ru-RU"/>
        </w:rPr>
        <w:t xml:space="preserve">федеральные  законы  </w:t>
      </w:r>
      <w:r w:rsidRPr="00183A1D">
        <w:rPr>
          <w:rFonts w:ascii="Arial" w:eastAsia="Times New Roman" w:hAnsi="Arial" w:cs="Arial"/>
          <w:sz w:val="24"/>
          <w:szCs w:val="24"/>
          <w:lang w:eastAsia="ru-RU"/>
        </w:rPr>
        <w:t>Российской Федерации о налогах и сборах;</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0"/>
          <w:sz w:val="24"/>
          <w:szCs w:val="24"/>
          <w:lang w:eastAsia="ru-RU"/>
        </w:rPr>
        <w:t xml:space="preserve">в)  </w:t>
      </w:r>
      <w:r w:rsidRPr="00183A1D">
        <w:rPr>
          <w:rFonts w:ascii="Arial" w:eastAsia="Times New Roman" w:hAnsi="Arial" w:cs="Arial"/>
          <w:spacing w:val="6"/>
          <w:sz w:val="24"/>
          <w:szCs w:val="24"/>
          <w:lang w:eastAsia="ru-RU"/>
        </w:rPr>
        <w:t>законы Костромской области</w:t>
      </w:r>
      <w:r w:rsidRPr="00183A1D">
        <w:rPr>
          <w:rFonts w:ascii="Arial" w:eastAsia="Times New Roman" w:hAnsi="Arial" w:cs="Arial"/>
          <w:sz w:val="24"/>
          <w:szCs w:val="24"/>
          <w:lang w:eastAsia="ru-RU"/>
        </w:rPr>
        <w:t xml:space="preserve"> о налогах и сборах;</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1"/>
          <w:sz w:val="24"/>
          <w:szCs w:val="24"/>
          <w:lang w:eastAsia="ru-RU"/>
        </w:rPr>
        <w:t>г)</w:t>
      </w:r>
      <w:r w:rsidRPr="00183A1D">
        <w:rPr>
          <w:rFonts w:ascii="Arial" w:eastAsia="Times New Roman" w:hAnsi="Arial" w:cs="Arial"/>
          <w:sz w:val="24"/>
          <w:szCs w:val="24"/>
          <w:lang w:eastAsia="ru-RU"/>
        </w:rPr>
        <w:t xml:space="preserve"> </w:t>
      </w:r>
      <w:r w:rsidRPr="00183A1D">
        <w:rPr>
          <w:rFonts w:ascii="Arial" w:eastAsia="Times New Roman" w:hAnsi="Arial" w:cs="Arial"/>
          <w:spacing w:val="-1"/>
          <w:sz w:val="24"/>
          <w:szCs w:val="24"/>
          <w:lang w:eastAsia="ru-RU"/>
        </w:rPr>
        <w:t xml:space="preserve">реестр расходных обязательств Апраксинского сельского поселения и изменения, которые </w:t>
      </w:r>
      <w:r w:rsidRPr="00183A1D">
        <w:rPr>
          <w:rFonts w:ascii="Arial" w:eastAsia="Times New Roman" w:hAnsi="Arial" w:cs="Arial"/>
          <w:spacing w:val="4"/>
          <w:sz w:val="24"/>
          <w:szCs w:val="24"/>
          <w:lang w:eastAsia="ru-RU"/>
        </w:rPr>
        <w:t xml:space="preserve">планируются в него внести в связи с проектами нормативных правовых актов (договоров, </w:t>
      </w:r>
      <w:r w:rsidRPr="00183A1D">
        <w:rPr>
          <w:rFonts w:ascii="Arial" w:eastAsia="Times New Roman" w:hAnsi="Arial" w:cs="Arial"/>
          <w:sz w:val="24"/>
          <w:szCs w:val="24"/>
          <w:lang w:eastAsia="ru-RU"/>
        </w:rPr>
        <w:t>соглашений), определяющих обязательства сельского поселения.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4"/>
          <w:sz w:val="24"/>
          <w:szCs w:val="24"/>
          <w:lang w:eastAsia="ru-RU"/>
        </w:rPr>
      </w:pPr>
      <w:r w:rsidRPr="00183A1D">
        <w:rPr>
          <w:rFonts w:ascii="Arial" w:eastAsia="Times New Roman" w:hAnsi="Arial" w:cs="Arial"/>
          <w:spacing w:val="3"/>
          <w:sz w:val="24"/>
          <w:szCs w:val="24"/>
          <w:lang w:eastAsia="ru-RU"/>
        </w:rPr>
        <w:t>1.2. Проект бюджета сельского поселения на 2026 год составляется в три этапа:</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4"/>
          <w:sz w:val="24"/>
          <w:szCs w:val="24"/>
          <w:lang w:eastAsia="ru-RU"/>
        </w:rPr>
      </w:pPr>
      <w:proofErr w:type="gramStart"/>
      <w:r w:rsidRPr="00183A1D">
        <w:rPr>
          <w:rFonts w:ascii="Arial" w:eastAsia="Times New Roman" w:hAnsi="Arial" w:cs="Arial"/>
          <w:sz w:val="24"/>
          <w:szCs w:val="24"/>
          <w:lang w:eastAsia="ru-RU"/>
        </w:rPr>
        <w:t>а) на первом этапе разрабатываются основные направления бюджетной политики сельского поселения.</w:t>
      </w:r>
      <w:proofErr w:type="gramEnd"/>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183A1D">
        <w:rPr>
          <w:rFonts w:ascii="Arial" w:eastAsia="Times New Roman" w:hAnsi="Arial" w:cs="Arial"/>
          <w:spacing w:val="1"/>
          <w:sz w:val="24"/>
          <w:szCs w:val="24"/>
          <w:lang w:eastAsia="ru-RU"/>
        </w:rPr>
        <w:t xml:space="preserve">Формирование бюджетной политики Апраксинского сельского поселения основывается на основных </w:t>
      </w:r>
      <w:r w:rsidRPr="00183A1D">
        <w:rPr>
          <w:rFonts w:ascii="Arial" w:eastAsia="Times New Roman" w:hAnsi="Arial" w:cs="Arial"/>
          <w:spacing w:val="-1"/>
          <w:sz w:val="24"/>
          <w:szCs w:val="24"/>
          <w:lang w:eastAsia="ru-RU"/>
        </w:rPr>
        <w:t xml:space="preserve">направлениях, определённых в ежегодном Бюджетном послании Президента Российской </w:t>
      </w:r>
      <w:r w:rsidRPr="00183A1D">
        <w:rPr>
          <w:rFonts w:ascii="Arial" w:eastAsia="Times New Roman" w:hAnsi="Arial" w:cs="Arial"/>
          <w:sz w:val="24"/>
          <w:szCs w:val="24"/>
          <w:lang w:eastAsia="ru-RU"/>
        </w:rPr>
        <w:t>Федерации Федеральному собранию Российской Федерации,  и нацелено на формирование эффективной бюджетной системы, на повышение качества жизни населения сельского поселения, на совершенствование принципов межбюджетных отношений в сельском поселении.</w:t>
      </w:r>
      <w:proofErr w:type="gramEnd"/>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2"/>
          <w:sz w:val="24"/>
          <w:szCs w:val="24"/>
          <w:lang w:eastAsia="ru-RU"/>
        </w:rPr>
        <w:t xml:space="preserve">б) на втором этапе формирования проекта бюджета Апраксинского сельского поселения </w:t>
      </w:r>
      <w:r w:rsidRPr="00183A1D">
        <w:rPr>
          <w:rFonts w:ascii="Arial" w:eastAsia="Times New Roman" w:hAnsi="Arial" w:cs="Arial"/>
          <w:spacing w:val="-9"/>
          <w:sz w:val="24"/>
          <w:szCs w:val="24"/>
          <w:lang w:eastAsia="ru-RU"/>
        </w:rPr>
        <w:t xml:space="preserve">разрабатываются основные параметры прогноза социально-экономического развития </w:t>
      </w:r>
      <w:r w:rsidRPr="00183A1D">
        <w:rPr>
          <w:rFonts w:ascii="Arial" w:eastAsia="Times New Roman" w:hAnsi="Arial" w:cs="Arial"/>
          <w:spacing w:val="4"/>
          <w:sz w:val="24"/>
          <w:szCs w:val="24"/>
          <w:lang w:eastAsia="ru-RU"/>
        </w:rPr>
        <w:t>сельского поселения и характеристики  проекта бюджета сельского поселения на 2026 год</w:t>
      </w:r>
      <w:r w:rsidRPr="00183A1D">
        <w:rPr>
          <w:rFonts w:ascii="Arial" w:eastAsia="Times New Roman" w:hAnsi="Arial" w:cs="Arial"/>
          <w:sz w:val="24"/>
          <w:szCs w:val="24"/>
          <w:lang w:eastAsia="ru-RU"/>
        </w:rPr>
        <w:t>.</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Прогнозирование объемов поступлений в бюджет сельского поселения по доходам и по источникам внутреннего финансирования дефицита бюджета сельского поселения;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Прогнозирование расходов бюджета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Подготовка ведомственных целевых программ </w:t>
      </w:r>
      <w:proofErr w:type="gramStart"/>
      <w:r w:rsidRPr="00183A1D">
        <w:rPr>
          <w:rFonts w:ascii="Arial" w:eastAsia="Times New Roman" w:hAnsi="Arial" w:cs="Arial"/>
          <w:sz w:val="24"/>
          <w:szCs w:val="24"/>
          <w:lang w:eastAsia="ru-RU"/>
        </w:rPr>
        <w:t>сельского</w:t>
      </w:r>
      <w:proofErr w:type="gramEnd"/>
      <w:r w:rsidRPr="00183A1D">
        <w:rPr>
          <w:rFonts w:ascii="Arial" w:eastAsia="Times New Roman" w:hAnsi="Arial" w:cs="Arial"/>
          <w:sz w:val="24"/>
          <w:szCs w:val="24"/>
          <w:lang w:eastAsia="ru-RU"/>
        </w:rPr>
        <w:t xml:space="preserve"> поселения и долгосрочных целевых программ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Разработка муниципальных заданий;</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Прогнозирование основных характеристик (общий объем доходов, общий объем расходов, дефицита (профицита) бюджета сельского поселения);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в) на третьем этапе финансовый орган администрации на основе представленных главными распорядителями и подведомственными им получателями </w:t>
      </w:r>
      <w:r w:rsidRPr="00183A1D">
        <w:rPr>
          <w:rFonts w:ascii="Arial" w:eastAsia="Times New Roman" w:hAnsi="Arial" w:cs="Arial"/>
          <w:spacing w:val="-4"/>
          <w:sz w:val="24"/>
          <w:szCs w:val="24"/>
          <w:lang w:eastAsia="ru-RU"/>
        </w:rPr>
        <w:t xml:space="preserve">бюджетных средств материалов формирует проект решения о бюджете сельского поселения </w:t>
      </w:r>
      <w:r w:rsidRPr="00183A1D">
        <w:rPr>
          <w:rFonts w:ascii="Arial" w:eastAsia="Times New Roman" w:hAnsi="Arial" w:cs="Arial"/>
          <w:spacing w:val="-2"/>
          <w:sz w:val="24"/>
          <w:szCs w:val="24"/>
          <w:lang w:eastAsia="ru-RU"/>
        </w:rPr>
        <w:t>на 2026 год.</w:t>
      </w:r>
    </w:p>
    <w:p w:rsidR="00183A1D" w:rsidRPr="00183A1D" w:rsidRDefault="00183A1D" w:rsidP="00183A1D">
      <w:pPr>
        <w:autoSpaceDE w:val="0"/>
        <w:autoSpaceDN w:val="0"/>
        <w:adjustRightInd w:val="0"/>
        <w:spacing w:after="0" w:line="240" w:lineRule="auto"/>
        <w:ind w:firstLine="709"/>
        <w:contextualSpacing/>
        <w:jc w:val="both"/>
        <w:outlineLvl w:val="1"/>
        <w:rPr>
          <w:rFonts w:ascii="Arial" w:eastAsia="Times New Roman" w:hAnsi="Arial" w:cs="Arial"/>
          <w:b/>
          <w:sz w:val="24"/>
          <w:szCs w:val="24"/>
          <w:lang w:eastAsia="ru-RU"/>
        </w:rPr>
      </w:pPr>
      <w:r w:rsidRPr="00183A1D">
        <w:rPr>
          <w:rFonts w:ascii="Arial" w:eastAsia="Times New Roman" w:hAnsi="Arial" w:cs="Arial"/>
          <w:b/>
          <w:sz w:val="24"/>
          <w:szCs w:val="24"/>
          <w:lang w:eastAsia="ru-RU"/>
        </w:rPr>
        <w:t xml:space="preserve">2. Прогнозирование объемов поступлений в бюджет </w:t>
      </w:r>
      <w:proofErr w:type="gramStart"/>
      <w:r w:rsidRPr="00183A1D">
        <w:rPr>
          <w:rFonts w:ascii="Arial" w:eastAsia="Times New Roman" w:hAnsi="Arial" w:cs="Arial"/>
          <w:b/>
          <w:sz w:val="24"/>
          <w:szCs w:val="24"/>
          <w:lang w:eastAsia="ru-RU"/>
        </w:rPr>
        <w:t>сельского</w:t>
      </w:r>
      <w:proofErr w:type="gramEnd"/>
      <w:r w:rsidRPr="00183A1D">
        <w:rPr>
          <w:rFonts w:ascii="Arial" w:eastAsia="Times New Roman" w:hAnsi="Arial" w:cs="Arial"/>
          <w:b/>
          <w:sz w:val="24"/>
          <w:szCs w:val="24"/>
          <w:lang w:eastAsia="ru-RU"/>
        </w:rPr>
        <w:t xml:space="preserve">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по доходам и источникам внутреннего финансирования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дефицита бюджета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2.1.  </w:t>
      </w:r>
      <w:proofErr w:type="gramStart"/>
      <w:r w:rsidRPr="00183A1D">
        <w:rPr>
          <w:rFonts w:ascii="Arial" w:eastAsia="Times New Roman" w:hAnsi="Arial" w:cs="Arial"/>
          <w:sz w:val="24"/>
          <w:szCs w:val="24"/>
          <w:lang w:eastAsia="ru-RU"/>
        </w:rPr>
        <w:t>До 01 ноября  текущего финансового года финансовый орган администрации разрабатывает систему показателей прогноза развития сельского поселения на среднесрочную перспективу, необходимую для разработки проекта бюджета сельского поселения, разработанную путем корректировки параметров на очередной финансовый год и первый год планового периода и добавления параметров второго года планового периода.</w:t>
      </w:r>
      <w:proofErr w:type="gramEnd"/>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До 10 ноября текущего финансового года утверждается Прогноз социально-экономического развития сельского поселения на 2026 год.</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2.2. Прогноз объемов поступлений в бюджет сельского поселения по соответствующим видам доходов и источникам внутреннего финансирования дефицита бюджета сельского поселения в срок до 10 сентября формируется финансовым органом администрации на основе следующих представляемых материалов:</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 главными администраторами доходов бюджета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прогноз изменения объемов поступлений администрируемых доходов бюджета сельского поселения на 2026 год, утвержденные в отчетном году,</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1"/>
          <w:sz w:val="24"/>
          <w:szCs w:val="24"/>
          <w:lang w:eastAsia="ru-RU"/>
        </w:rPr>
        <w:t xml:space="preserve">- </w:t>
      </w:r>
      <w:r w:rsidRPr="00183A1D">
        <w:rPr>
          <w:rFonts w:ascii="Arial" w:eastAsia="Times New Roman" w:hAnsi="Arial" w:cs="Arial"/>
          <w:spacing w:val="-1"/>
          <w:sz w:val="24"/>
          <w:szCs w:val="24"/>
          <w:lang w:eastAsia="ru-RU"/>
        </w:rPr>
        <w:t xml:space="preserve">объём   доходов   от   использования  муниципальной </w:t>
      </w:r>
      <w:r w:rsidRPr="00183A1D">
        <w:rPr>
          <w:rFonts w:ascii="Arial" w:eastAsia="Times New Roman" w:hAnsi="Arial" w:cs="Arial"/>
          <w:spacing w:val="4"/>
          <w:sz w:val="24"/>
          <w:szCs w:val="24"/>
          <w:lang w:eastAsia="ru-RU"/>
        </w:rPr>
        <w:t>собственности (аренда земли и аренда имущества);</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5"/>
          <w:sz w:val="24"/>
          <w:szCs w:val="24"/>
          <w:lang w:eastAsia="ru-RU"/>
        </w:rPr>
      </w:pPr>
      <w:r w:rsidRPr="00183A1D">
        <w:rPr>
          <w:rFonts w:ascii="Arial" w:eastAsia="Times New Roman" w:hAnsi="Arial" w:cs="Arial"/>
          <w:spacing w:val="3"/>
          <w:sz w:val="24"/>
          <w:szCs w:val="24"/>
          <w:lang w:eastAsia="ru-RU"/>
        </w:rPr>
        <w:t>- объём доходов от продажи принадлежащих Апраксинскому сельскому поселению земельных участков в 2026 год</w:t>
      </w:r>
      <w:r w:rsidRPr="00183A1D">
        <w:rPr>
          <w:rFonts w:ascii="Arial" w:eastAsia="Times New Roman" w:hAnsi="Arial" w:cs="Arial"/>
          <w:spacing w:val="-5"/>
          <w:sz w:val="24"/>
          <w:szCs w:val="24"/>
          <w:lang w:eastAsia="ru-RU"/>
        </w:rPr>
        <w:t>;</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1"/>
          <w:sz w:val="24"/>
          <w:szCs w:val="24"/>
          <w:lang w:eastAsia="ru-RU"/>
        </w:rPr>
        <w:t xml:space="preserve">-  </w:t>
      </w:r>
      <w:r w:rsidRPr="00183A1D">
        <w:rPr>
          <w:rFonts w:ascii="Arial" w:eastAsia="Times New Roman" w:hAnsi="Arial" w:cs="Arial"/>
          <w:spacing w:val="3"/>
          <w:sz w:val="24"/>
          <w:szCs w:val="24"/>
          <w:lang w:eastAsia="ru-RU"/>
        </w:rPr>
        <w:t xml:space="preserve">перечень муниципального </w:t>
      </w:r>
      <w:r w:rsidRPr="00183A1D">
        <w:rPr>
          <w:rFonts w:ascii="Arial" w:eastAsia="Times New Roman" w:hAnsi="Arial" w:cs="Arial"/>
          <w:spacing w:val="5"/>
          <w:sz w:val="24"/>
          <w:szCs w:val="24"/>
          <w:lang w:eastAsia="ru-RU"/>
        </w:rPr>
        <w:t>имущества, предназначенного к приватизации на 2026 год</w:t>
      </w:r>
      <w:r w:rsidRPr="00183A1D">
        <w:rPr>
          <w:rFonts w:ascii="Arial" w:eastAsia="Times New Roman" w:hAnsi="Arial" w:cs="Arial"/>
          <w:spacing w:val="-3"/>
          <w:sz w:val="24"/>
          <w:szCs w:val="24"/>
          <w:lang w:eastAsia="ru-RU"/>
        </w:rPr>
        <w:t>;</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 Главными администраторами источников внутреннего финансирования дефицита бюджета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прогноз изменения объемов поступлений администрируемых источников внутреннего финансирования дефицита бюджета сельского поселения на 2026 год в разрезе источников относительно объемов поступлений трехлетнего бюджета сельского поселения, утвержденного в отчетном году, расчеты и аналитические материалы к ним,</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2.3. До 01 ноября финансовый орган администрации представляет Главе поселения прогноз объемов поступлений в бюджет сельского поселения по доходам и источникам внутреннего финансирования дефицита бюджета сельского поселения на 2026 год.</w:t>
      </w:r>
    </w:p>
    <w:p w:rsidR="00183A1D" w:rsidRPr="00183A1D" w:rsidRDefault="00183A1D" w:rsidP="00183A1D">
      <w:pPr>
        <w:autoSpaceDE w:val="0"/>
        <w:autoSpaceDN w:val="0"/>
        <w:adjustRightInd w:val="0"/>
        <w:spacing w:after="0" w:line="240" w:lineRule="auto"/>
        <w:ind w:firstLine="709"/>
        <w:contextualSpacing/>
        <w:jc w:val="both"/>
        <w:outlineLvl w:val="1"/>
        <w:rPr>
          <w:rFonts w:ascii="Arial" w:eastAsia="Times New Roman" w:hAnsi="Arial" w:cs="Arial"/>
          <w:b/>
          <w:sz w:val="24"/>
          <w:szCs w:val="24"/>
          <w:lang w:eastAsia="ru-RU"/>
        </w:rPr>
      </w:pPr>
      <w:r w:rsidRPr="00183A1D">
        <w:rPr>
          <w:rFonts w:ascii="Arial" w:eastAsia="Times New Roman" w:hAnsi="Arial" w:cs="Arial"/>
          <w:b/>
          <w:sz w:val="24"/>
          <w:szCs w:val="24"/>
          <w:lang w:eastAsia="ru-RU"/>
        </w:rPr>
        <w:t>3. Прогнозирование расходов бюджета сельского поселения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3.1. До 01 октября   Получатели бюджетных средств: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4"/>
          <w:sz w:val="24"/>
          <w:szCs w:val="24"/>
          <w:lang w:eastAsia="ru-RU"/>
        </w:rPr>
        <w:t xml:space="preserve">а) </w:t>
      </w:r>
      <w:r w:rsidRPr="00183A1D">
        <w:rPr>
          <w:rFonts w:ascii="Arial" w:eastAsia="Times New Roman" w:hAnsi="Arial" w:cs="Arial"/>
          <w:sz w:val="24"/>
          <w:szCs w:val="24"/>
          <w:lang w:eastAsia="ru-RU"/>
        </w:rPr>
        <w:t xml:space="preserve">осуществляют планирование соответствующих расходов на 2026 год, составляют   обоснования   объемов бюджетных ассигнований и </w:t>
      </w:r>
      <w:r w:rsidRPr="00183A1D">
        <w:rPr>
          <w:rFonts w:ascii="Arial" w:eastAsia="Times New Roman" w:hAnsi="Arial" w:cs="Arial"/>
          <w:spacing w:val="4"/>
          <w:sz w:val="24"/>
          <w:szCs w:val="24"/>
          <w:lang w:eastAsia="ru-RU"/>
        </w:rPr>
        <w:t>предоставляют их соответствующему главному распорядителю бюджетных средств;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5"/>
          <w:sz w:val="24"/>
          <w:szCs w:val="24"/>
          <w:lang w:eastAsia="ru-RU"/>
        </w:rPr>
        <w:t>б</w:t>
      </w:r>
      <w:r w:rsidRPr="00183A1D">
        <w:rPr>
          <w:rFonts w:ascii="Arial" w:eastAsia="Times New Roman" w:hAnsi="Arial" w:cs="Arial"/>
          <w:spacing w:val="-8"/>
          <w:sz w:val="24"/>
          <w:szCs w:val="24"/>
          <w:lang w:eastAsia="ru-RU"/>
        </w:rPr>
        <w:t xml:space="preserve">) </w:t>
      </w:r>
      <w:r w:rsidRPr="00183A1D">
        <w:rPr>
          <w:rFonts w:ascii="Arial" w:eastAsia="Times New Roman" w:hAnsi="Arial" w:cs="Arial"/>
          <w:spacing w:val="3"/>
          <w:sz w:val="24"/>
          <w:szCs w:val="24"/>
          <w:lang w:eastAsia="ru-RU"/>
        </w:rPr>
        <w:t xml:space="preserve">представляют соответствующему главному распорядителю бюджетных средств данные, необходимые для разработки проекта бюджета сельского поселения и прогноза социально-экономического </w:t>
      </w:r>
      <w:r w:rsidRPr="00183A1D">
        <w:rPr>
          <w:rFonts w:ascii="Arial" w:eastAsia="Times New Roman" w:hAnsi="Arial" w:cs="Arial"/>
          <w:spacing w:val="1"/>
          <w:sz w:val="24"/>
          <w:szCs w:val="24"/>
          <w:lang w:eastAsia="ru-RU"/>
        </w:rPr>
        <w:t>развития на 2026 год и плановый период 2027-2028 годы.</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3.2. До 10 ноября финансовый орган администрации:</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0"/>
          <w:sz w:val="24"/>
          <w:szCs w:val="24"/>
          <w:lang w:eastAsia="ru-RU"/>
        </w:rPr>
        <w:t xml:space="preserve">а)  </w:t>
      </w:r>
      <w:r w:rsidRPr="00183A1D">
        <w:rPr>
          <w:rFonts w:ascii="Arial" w:eastAsia="Times New Roman" w:hAnsi="Arial" w:cs="Arial"/>
          <w:spacing w:val="4"/>
          <w:sz w:val="24"/>
          <w:szCs w:val="24"/>
          <w:lang w:eastAsia="ru-RU"/>
        </w:rPr>
        <w:t>формирует перечень подведомственных  получателей  бюджетных средств;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8"/>
          <w:sz w:val="24"/>
          <w:szCs w:val="24"/>
          <w:lang w:eastAsia="ru-RU"/>
        </w:rPr>
        <w:t xml:space="preserve">б) </w:t>
      </w:r>
      <w:r w:rsidRPr="00183A1D">
        <w:rPr>
          <w:rFonts w:ascii="Arial" w:eastAsia="Times New Roman" w:hAnsi="Arial" w:cs="Arial"/>
          <w:spacing w:val="5"/>
          <w:sz w:val="24"/>
          <w:szCs w:val="24"/>
          <w:lang w:eastAsia="ru-RU"/>
        </w:rPr>
        <w:t>осуществляет планирование соответствующих расходов бюджета сельского поселения на 2026 год</w:t>
      </w:r>
      <w:r w:rsidRPr="00183A1D">
        <w:rPr>
          <w:rFonts w:ascii="Arial" w:eastAsia="Times New Roman" w:hAnsi="Arial" w:cs="Arial"/>
          <w:spacing w:val="-2"/>
          <w:sz w:val="24"/>
          <w:szCs w:val="24"/>
          <w:lang w:eastAsia="ru-RU"/>
        </w:rPr>
        <w:t xml:space="preserve">, составляет обоснования бюджетных </w:t>
      </w:r>
      <w:r w:rsidRPr="00183A1D">
        <w:rPr>
          <w:rFonts w:ascii="Arial" w:eastAsia="Times New Roman" w:hAnsi="Arial" w:cs="Arial"/>
          <w:spacing w:val="-1"/>
          <w:sz w:val="24"/>
          <w:szCs w:val="24"/>
          <w:lang w:eastAsia="ru-RU"/>
        </w:rPr>
        <w:t>ассигнований;</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2"/>
          <w:sz w:val="24"/>
          <w:szCs w:val="24"/>
          <w:lang w:eastAsia="ru-RU"/>
        </w:rPr>
      </w:pPr>
      <w:r w:rsidRPr="00183A1D">
        <w:rPr>
          <w:rFonts w:ascii="Arial" w:eastAsia="Times New Roman" w:hAnsi="Arial" w:cs="Arial"/>
          <w:spacing w:val="-10"/>
          <w:sz w:val="24"/>
          <w:szCs w:val="24"/>
          <w:lang w:eastAsia="ru-RU"/>
        </w:rPr>
        <w:t xml:space="preserve">в)  </w:t>
      </w:r>
      <w:r w:rsidRPr="00183A1D">
        <w:rPr>
          <w:rFonts w:ascii="Arial" w:eastAsia="Times New Roman" w:hAnsi="Arial" w:cs="Arial"/>
          <w:spacing w:val="1"/>
          <w:sz w:val="24"/>
          <w:szCs w:val="24"/>
          <w:lang w:eastAsia="ru-RU"/>
        </w:rPr>
        <w:t xml:space="preserve">распределяет объёмы   бюджетных   ассигнований   по   подведомственным получателям </w:t>
      </w:r>
      <w:r w:rsidRPr="00183A1D">
        <w:rPr>
          <w:rFonts w:ascii="Arial" w:eastAsia="Times New Roman" w:hAnsi="Arial" w:cs="Arial"/>
          <w:spacing w:val="3"/>
          <w:sz w:val="24"/>
          <w:szCs w:val="24"/>
          <w:lang w:eastAsia="ru-RU"/>
        </w:rPr>
        <w:t>бюджетных средств</w:t>
      </w:r>
      <w:r w:rsidRPr="00183A1D">
        <w:rPr>
          <w:rFonts w:ascii="Arial" w:eastAsia="Times New Roman" w:hAnsi="Arial" w:cs="Arial"/>
          <w:spacing w:val="-1"/>
          <w:sz w:val="24"/>
          <w:szCs w:val="24"/>
          <w:lang w:eastAsia="ru-RU"/>
        </w:rPr>
        <w:t xml:space="preserve"> на </w:t>
      </w:r>
      <w:r w:rsidRPr="00183A1D">
        <w:rPr>
          <w:rFonts w:ascii="Arial" w:eastAsia="Times New Roman" w:hAnsi="Arial" w:cs="Arial"/>
          <w:spacing w:val="1"/>
          <w:sz w:val="24"/>
          <w:szCs w:val="24"/>
          <w:lang w:eastAsia="ru-RU"/>
        </w:rPr>
        <w:t xml:space="preserve">исполнение действующих и принимаемых расходных обязательств на 2026 год </w:t>
      </w:r>
      <w:r w:rsidRPr="00183A1D">
        <w:rPr>
          <w:rFonts w:ascii="Arial" w:eastAsia="Times New Roman" w:hAnsi="Arial" w:cs="Arial"/>
          <w:spacing w:val="9"/>
          <w:sz w:val="24"/>
          <w:szCs w:val="24"/>
          <w:lang w:eastAsia="ru-RU"/>
        </w:rPr>
        <w:t>по подведомственным получателям бюджетных сре</w:t>
      </w:r>
      <w:proofErr w:type="gramStart"/>
      <w:r w:rsidRPr="00183A1D">
        <w:rPr>
          <w:rFonts w:ascii="Arial" w:eastAsia="Times New Roman" w:hAnsi="Arial" w:cs="Arial"/>
          <w:spacing w:val="9"/>
          <w:sz w:val="24"/>
          <w:szCs w:val="24"/>
          <w:lang w:eastAsia="ru-RU"/>
        </w:rPr>
        <w:t>дств  в р</w:t>
      </w:r>
      <w:proofErr w:type="gramEnd"/>
      <w:r w:rsidRPr="00183A1D">
        <w:rPr>
          <w:rFonts w:ascii="Arial" w:eastAsia="Times New Roman" w:hAnsi="Arial" w:cs="Arial"/>
          <w:spacing w:val="9"/>
          <w:sz w:val="24"/>
          <w:szCs w:val="24"/>
          <w:lang w:eastAsia="ru-RU"/>
        </w:rPr>
        <w:t xml:space="preserve">азрезе </w:t>
      </w:r>
      <w:r w:rsidRPr="00183A1D">
        <w:rPr>
          <w:rFonts w:ascii="Arial" w:eastAsia="Times New Roman" w:hAnsi="Arial" w:cs="Arial"/>
          <w:spacing w:val="8"/>
          <w:sz w:val="24"/>
          <w:szCs w:val="24"/>
          <w:lang w:eastAsia="ru-RU"/>
        </w:rPr>
        <w:t xml:space="preserve">кодов классификации расходов бюджета и мероприятий целевых и ведомственных </w:t>
      </w:r>
      <w:r w:rsidRPr="00183A1D">
        <w:rPr>
          <w:rFonts w:ascii="Arial" w:eastAsia="Times New Roman" w:hAnsi="Arial" w:cs="Arial"/>
          <w:spacing w:val="-2"/>
          <w:sz w:val="24"/>
          <w:szCs w:val="24"/>
          <w:lang w:eastAsia="ru-RU"/>
        </w:rPr>
        <w:t>программ;</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2"/>
          <w:sz w:val="24"/>
          <w:szCs w:val="24"/>
          <w:lang w:eastAsia="ru-RU"/>
        </w:rPr>
        <w:t xml:space="preserve">г) </w:t>
      </w:r>
      <w:r w:rsidRPr="00183A1D">
        <w:rPr>
          <w:rFonts w:ascii="Arial" w:eastAsia="Times New Roman" w:hAnsi="Arial" w:cs="Arial"/>
          <w:spacing w:val="-2"/>
          <w:sz w:val="24"/>
          <w:szCs w:val="24"/>
          <w:lang w:eastAsia="ru-RU"/>
        </w:rPr>
        <w:t xml:space="preserve">формирует и утверждает в установленном   порядке муниципальные задания для </w:t>
      </w:r>
      <w:r w:rsidRPr="00183A1D">
        <w:rPr>
          <w:rFonts w:ascii="Arial" w:eastAsia="Times New Roman" w:hAnsi="Arial" w:cs="Arial"/>
          <w:spacing w:val="3"/>
          <w:sz w:val="24"/>
          <w:szCs w:val="24"/>
          <w:lang w:eastAsia="ru-RU"/>
        </w:rPr>
        <w:t>подведомственных муниципальных  учреждений;</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д) разрабатывает и предоставляет предложения по распределению бюджетных </w:t>
      </w:r>
      <w:r w:rsidRPr="00183A1D">
        <w:rPr>
          <w:rFonts w:ascii="Arial" w:eastAsia="Times New Roman" w:hAnsi="Arial" w:cs="Arial"/>
          <w:spacing w:val="4"/>
          <w:sz w:val="24"/>
          <w:szCs w:val="24"/>
          <w:lang w:eastAsia="ru-RU"/>
        </w:rPr>
        <w:t>ассигнований на исполнение принимаемых расходных обязательств;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5"/>
          <w:sz w:val="24"/>
          <w:szCs w:val="24"/>
          <w:lang w:eastAsia="ru-RU"/>
        </w:rPr>
        <w:t xml:space="preserve">е) распределяет межбюджетные </w:t>
      </w:r>
      <w:proofErr w:type="gramStart"/>
      <w:r w:rsidRPr="00183A1D">
        <w:rPr>
          <w:rFonts w:ascii="Arial" w:eastAsia="Times New Roman" w:hAnsi="Arial" w:cs="Arial"/>
          <w:spacing w:val="5"/>
          <w:sz w:val="24"/>
          <w:szCs w:val="24"/>
          <w:lang w:eastAsia="ru-RU"/>
        </w:rPr>
        <w:t>трансферты</w:t>
      </w:r>
      <w:proofErr w:type="gramEnd"/>
      <w:r w:rsidRPr="00183A1D">
        <w:rPr>
          <w:rFonts w:ascii="Arial" w:eastAsia="Times New Roman" w:hAnsi="Arial" w:cs="Arial"/>
          <w:spacing w:val="5"/>
          <w:sz w:val="24"/>
          <w:szCs w:val="24"/>
          <w:lang w:eastAsia="ru-RU"/>
        </w:rPr>
        <w:t xml:space="preserve"> полученные из бюджетов других </w:t>
      </w:r>
      <w:r w:rsidRPr="00183A1D">
        <w:rPr>
          <w:rFonts w:ascii="Arial" w:eastAsia="Times New Roman" w:hAnsi="Arial" w:cs="Arial"/>
          <w:spacing w:val="6"/>
          <w:sz w:val="24"/>
          <w:szCs w:val="24"/>
          <w:lang w:eastAsia="ru-RU"/>
        </w:rPr>
        <w:t xml:space="preserve">уровней бюджетной системы Российской Федерации (за исключением дотации) по </w:t>
      </w:r>
      <w:r w:rsidRPr="00183A1D">
        <w:rPr>
          <w:rFonts w:ascii="Arial" w:eastAsia="Times New Roman" w:hAnsi="Arial" w:cs="Arial"/>
          <w:spacing w:val="1"/>
          <w:sz w:val="24"/>
          <w:szCs w:val="24"/>
          <w:lang w:eastAsia="ru-RU"/>
        </w:rPr>
        <w:t>получателям бюджетных средств;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2"/>
          <w:sz w:val="24"/>
          <w:szCs w:val="24"/>
          <w:lang w:eastAsia="ru-RU"/>
        </w:rPr>
      </w:pPr>
      <w:r w:rsidRPr="00183A1D">
        <w:rPr>
          <w:rFonts w:ascii="Arial" w:eastAsia="Times New Roman" w:hAnsi="Arial" w:cs="Arial"/>
          <w:sz w:val="24"/>
          <w:szCs w:val="24"/>
          <w:lang w:eastAsia="ru-RU"/>
        </w:rPr>
        <w:t>ж)</w:t>
      </w:r>
      <w:r w:rsidRPr="00183A1D">
        <w:rPr>
          <w:rFonts w:ascii="Arial" w:eastAsia="Times New Roman" w:hAnsi="Arial" w:cs="Arial"/>
          <w:b/>
          <w:spacing w:val="3"/>
          <w:sz w:val="24"/>
          <w:szCs w:val="24"/>
          <w:lang w:eastAsia="ru-RU"/>
        </w:rPr>
        <w:t xml:space="preserve"> </w:t>
      </w:r>
      <w:r w:rsidRPr="00183A1D">
        <w:rPr>
          <w:rFonts w:ascii="Arial" w:eastAsia="Times New Roman" w:hAnsi="Arial" w:cs="Arial"/>
          <w:spacing w:val="3"/>
          <w:sz w:val="24"/>
          <w:szCs w:val="24"/>
          <w:lang w:eastAsia="ru-RU"/>
        </w:rPr>
        <w:t xml:space="preserve">готовит и в пределах своей компетенции реализует предложения по оптимизации </w:t>
      </w:r>
      <w:r w:rsidRPr="00183A1D">
        <w:rPr>
          <w:rFonts w:ascii="Arial" w:eastAsia="Times New Roman" w:hAnsi="Arial" w:cs="Arial"/>
          <w:sz w:val="24"/>
          <w:szCs w:val="24"/>
          <w:lang w:eastAsia="ru-RU"/>
        </w:rPr>
        <w:t xml:space="preserve">расходных обязательств и объёма бюджетных ассигнований, необходимых </w:t>
      </w:r>
      <w:r w:rsidRPr="00183A1D">
        <w:rPr>
          <w:rFonts w:ascii="Arial" w:eastAsia="Times New Roman" w:hAnsi="Arial" w:cs="Arial"/>
          <w:spacing w:val="4"/>
          <w:sz w:val="24"/>
          <w:szCs w:val="24"/>
          <w:lang w:eastAsia="ru-RU"/>
        </w:rPr>
        <w:lastRenderedPageBreak/>
        <w:t xml:space="preserve">для их исполнения по направлениям своей деятельности в пределах объёма бюджетных ассигнований получателей бюджетных </w:t>
      </w:r>
      <w:r w:rsidRPr="00183A1D">
        <w:rPr>
          <w:rFonts w:ascii="Arial" w:eastAsia="Times New Roman" w:hAnsi="Arial" w:cs="Arial"/>
          <w:spacing w:val="-2"/>
          <w:sz w:val="24"/>
          <w:szCs w:val="24"/>
          <w:lang w:eastAsia="ru-RU"/>
        </w:rPr>
        <w:t>средств (включая реструктуризацию бюджетной сети);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з) готовит перечень и расчеты расходов на исполнение публичных нормативных обязательств </w:t>
      </w:r>
      <w:proofErr w:type="gramStart"/>
      <w:r w:rsidRPr="00183A1D">
        <w:rPr>
          <w:rFonts w:ascii="Arial" w:eastAsia="Times New Roman" w:hAnsi="Arial" w:cs="Arial"/>
          <w:sz w:val="24"/>
          <w:szCs w:val="24"/>
          <w:lang w:eastAsia="ru-RU"/>
        </w:rPr>
        <w:t>сельского</w:t>
      </w:r>
      <w:proofErr w:type="gramEnd"/>
      <w:r w:rsidRPr="00183A1D">
        <w:rPr>
          <w:rFonts w:ascii="Arial" w:eastAsia="Times New Roman" w:hAnsi="Arial" w:cs="Arial"/>
          <w:sz w:val="24"/>
          <w:szCs w:val="24"/>
          <w:lang w:eastAsia="ru-RU"/>
        </w:rPr>
        <w:t xml:space="preserve"> поселения на 2026 год.</w:t>
      </w:r>
    </w:p>
    <w:p w:rsidR="00183A1D" w:rsidRPr="00183A1D" w:rsidRDefault="00183A1D" w:rsidP="00183A1D">
      <w:pPr>
        <w:autoSpaceDE w:val="0"/>
        <w:autoSpaceDN w:val="0"/>
        <w:adjustRightInd w:val="0"/>
        <w:spacing w:after="0" w:line="240" w:lineRule="auto"/>
        <w:ind w:firstLine="709"/>
        <w:contextualSpacing/>
        <w:jc w:val="both"/>
        <w:outlineLvl w:val="1"/>
        <w:rPr>
          <w:rFonts w:ascii="Arial" w:eastAsia="Times New Roman" w:hAnsi="Arial" w:cs="Arial"/>
          <w:b/>
          <w:sz w:val="24"/>
          <w:szCs w:val="24"/>
          <w:lang w:eastAsia="ru-RU"/>
        </w:rPr>
      </w:pPr>
      <w:r w:rsidRPr="00183A1D">
        <w:rPr>
          <w:rFonts w:ascii="Arial" w:eastAsia="Times New Roman" w:hAnsi="Arial" w:cs="Arial"/>
          <w:b/>
          <w:sz w:val="24"/>
          <w:szCs w:val="24"/>
          <w:lang w:eastAsia="ru-RU"/>
        </w:rPr>
        <w:t>4. Подготовка проекта решения о бюджете сельского</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поселения и сопровождающих материалов</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4.1. Глава Апраксинского сельского поселения вносит проект решения о бюджете поселения на 2026 год на рассмотрение Совета депутатов не позднее 15 ноября текущего года.</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4.2. Одновременно с проектом бюджета сельского поселения Совету депутатов Апраксинского сельского поселения представляются документы и материалы:</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основные направления бюджетной и налоговой политики;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прогноз социально-экономического развития;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пояснительная записка к проекту бюджета;</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проект программы муниципальных внутренних заимствований на очередной финансовый год (очередной финансовый год и плановый период);</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проекты программ муниципальных гарантий на очередной финансовый год (очередной финансовый год и плановый период);</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оценка ожидаемого исполнения бюджета на 2025 год и плановый период 2026-2027 годы;</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4.3. Внесенный проект бюджета поселения на 2026 год рассматривается в течение 10 дней в постоянных депутатских комиссиях Совета депутатов Апраксинского сельского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4.4. В недельный срок после рассмотрения проекта бюджета поселения в комиссиях Совета депутатов, проект бюджета рассматривается Советом депутатов Апраксинского сельского поселения в первом чтении, и выносится на публичные слушания в соответствии с Уставом сельского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При рассмотрении Советом депутатов проекта решения о бюджете поселения в первом чтении утверждаются: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общий объем доходов бюджета поселения на 2026 год с выделением получаемых межбюджетных трансфертов;</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общий объем расходов бюджета поселения в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дефицит (профицит) бюджета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источники финансирования дефицита бюджета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нормативы отчислений неналоговых доходов в бюджет поселения в случае, если они не утверждены бюджетным законодательством Российской Федерации;</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перечень главных администраторов доходов бюджета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 перечень главных </w:t>
      </w:r>
      <w:proofErr w:type="gramStart"/>
      <w:r w:rsidRPr="00183A1D">
        <w:rPr>
          <w:rFonts w:ascii="Arial" w:eastAsia="Times New Roman" w:hAnsi="Arial" w:cs="Arial"/>
          <w:sz w:val="24"/>
          <w:szCs w:val="24"/>
          <w:lang w:eastAsia="ar-SA"/>
        </w:rPr>
        <w:t>администраторов источников финансирования дефицита бюджета</w:t>
      </w:r>
      <w:proofErr w:type="gramEnd"/>
      <w:r w:rsidRPr="00183A1D">
        <w:rPr>
          <w:rFonts w:ascii="Arial" w:eastAsia="Times New Roman" w:hAnsi="Arial" w:cs="Arial"/>
          <w:sz w:val="24"/>
          <w:szCs w:val="24"/>
          <w:lang w:eastAsia="ar-SA"/>
        </w:rPr>
        <w:t xml:space="preserve">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4.5. В случае возникновения несогласованных вопросов по проекту бюджета поселения, решением Совет депутатов Апраксинского сельского поселения может создаваться согласительная комиссия, в которую входит равное количество представителей администрации поселения и Совета депутатов. Согласительная комиссия рассматривает спорные вопросы в период между первым и вторым чтением проекта решения о бюджете в соответствии с регламентом, утвержденным Советом депутатов Апраксинского сельского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4.6. При рассмотрении Советом депутатов проекта решения о бюджете поселения во втором чтении утверждаются: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 доходы бюджета поселения в разрезе классификации доходов бюджетов </w:t>
      </w:r>
      <w:r w:rsidRPr="00183A1D">
        <w:rPr>
          <w:rFonts w:ascii="Arial" w:eastAsia="Times New Roman" w:hAnsi="Arial" w:cs="Arial"/>
          <w:sz w:val="24"/>
          <w:szCs w:val="24"/>
          <w:lang w:eastAsia="ar-SA"/>
        </w:rPr>
        <w:lastRenderedPageBreak/>
        <w:t>Российской Федерации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распределение бюджетных ассигнований по разделам, подразделам, целевым статьям и видам расходов классификации расходов бюджетов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ведомственная структура расходов бюджета поселения на 2026 год в соответствии с распределением бюджетных ассигнований по разделам, подразделам, целевым статьям и видам расходов классификации расходов бюджетов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общий объем бюджетных ассигнований, направляемых на исполнение публичных нормативных обязательств в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верхний предел муниципального долга по состоянию на 1 января года, следующего за 2026 годом;</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программа муниципальных внутренних заимствований поселения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программа муниципальных гарантий поселения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текстовые статьи проекта решения о бюджете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4.7. </w:t>
      </w:r>
      <w:proofErr w:type="gramStart"/>
      <w:r w:rsidRPr="00183A1D">
        <w:rPr>
          <w:rFonts w:ascii="Arial" w:eastAsia="Times New Roman" w:hAnsi="Arial" w:cs="Arial"/>
          <w:sz w:val="24"/>
          <w:szCs w:val="24"/>
          <w:lang w:eastAsia="ar-SA"/>
        </w:rPr>
        <w:t>Принятое Советом депутатов Апраксинского сельского поселения решение о бюджете поселения на очередной финансовый год в трехдневный срок направляется главе сельского поселения для подписания и последующего опубликования.</w:t>
      </w:r>
      <w:proofErr w:type="gramEnd"/>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4.8. </w:t>
      </w:r>
      <w:proofErr w:type="gramStart"/>
      <w:r w:rsidRPr="00183A1D">
        <w:rPr>
          <w:rFonts w:ascii="Arial" w:eastAsia="Times New Roman" w:hAnsi="Arial" w:cs="Arial"/>
          <w:sz w:val="24"/>
          <w:szCs w:val="24"/>
          <w:lang w:eastAsia="ar-SA"/>
        </w:rPr>
        <w:t>Решение о бюджете Апраксинского сельского поселения должно быть рассмотрено, утверждено Советом депутатов, подписано главой Апраксинского сельского поселения и опубликовано до начало очередного финансового года.</w:t>
      </w:r>
      <w:proofErr w:type="gramEnd"/>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4.9. Решение о бюджете Апраксинского сельского поселения на 2026 год вступает в силу с 1 января 2026 года.</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p>
    <w:p w:rsidR="00183A1D" w:rsidRPr="00183A1D" w:rsidRDefault="00183A1D" w:rsidP="00183A1D">
      <w:pPr>
        <w:widowControl w:val="0"/>
        <w:shd w:val="clear" w:color="auto" w:fill="FFFFFF"/>
        <w:tabs>
          <w:tab w:val="left" w:pos="1387"/>
        </w:tabs>
        <w:suppressAutoHyphens/>
        <w:spacing w:before="5"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457200" cy="447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83A1D" w:rsidRPr="00183A1D" w:rsidRDefault="00183A1D" w:rsidP="00183A1D">
      <w:pPr>
        <w:widowControl w:val="0"/>
        <w:shd w:val="clear" w:color="auto" w:fill="FFFFFF"/>
        <w:tabs>
          <w:tab w:val="left" w:pos="1387"/>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АДМИНИСТРАЦИЯ</w:t>
      </w:r>
    </w:p>
    <w:p w:rsidR="00183A1D" w:rsidRPr="00183A1D" w:rsidRDefault="00183A1D" w:rsidP="00183A1D">
      <w:pPr>
        <w:widowControl w:val="0"/>
        <w:shd w:val="clear" w:color="auto" w:fill="FFFFFF"/>
        <w:tabs>
          <w:tab w:val="left" w:pos="1387"/>
        </w:tabs>
        <w:suppressAutoHyphens/>
        <w:spacing w:before="5" w:after="0" w:line="240" w:lineRule="auto"/>
        <w:ind w:left="48"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АПРАКСИНСКОГО СЕЛЬСКОГО ПОСЕЛЕНИЯ</w:t>
      </w:r>
    </w:p>
    <w:p w:rsidR="00183A1D" w:rsidRPr="00183A1D" w:rsidRDefault="00183A1D" w:rsidP="00183A1D">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КОСТРОМСКОГО МУНИЦИПАЛЬНОГО РАЙОНА</w:t>
      </w:r>
    </w:p>
    <w:p w:rsidR="00183A1D" w:rsidRPr="00183A1D" w:rsidRDefault="00183A1D" w:rsidP="00183A1D">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КОСТРОМСКОЙ ОБЛАСТИ</w:t>
      </w:r>
    </w:p>
    <w:p w:rsidR="00183A1D" w:rsidRPr="00183A1D" w:rsidRDefault="00183A1D" w:rsidP="00183A1D">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p>
    <w:p w:rsidR="00183A1D" w:rsidRPr="00183A1D" w:rsidRDefault="00183A1D" w:rsidP="00183A1D">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bCs/>
          <w:spacing w:val="-3"/>
          <w:kern w:val="2"/>
          <w:sz w:val="32"/>
          <w:szCs w:val="32"/>
          <w:lang w:eastAsia="ru-RU"/>
        </w:rPr>
      </w:pPr>
      <w:r w:rsidRPr="00183A1D">
        <w:rPr>
          <w:rFonts w:ascii="Arial" w:eastAsia="Lucida Sans Unicode" w:hAnsi="Arial" w:cs="Arial"/>
          <w:b/>
          <w:bCs/>
          <w:spacing w:val="-3"/>
          <w:kern w:val="2"/>
          <w:sz w:val="32"/>
          <w:szCs w:val="32"/>
          <w:lang w:eastAsia="ru-RU"/>
        </w:rPr>
        <w:t>ПОСТАНОВЛЕНИЕ</w:t>
      </w:r>
    </w:p>
    <w:p w:rsidR="00183A1D" w:rsidRPr="00183A1D" w:rsidRDefault="00183A1D" w:rsidP="00183A1D">
      <w:pPr>
        <w:spacing w:after="0" w:line="240" w:lineRule="auto"/>
        <w:ind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От 10 ноября 2025 года № 163</w:t>
      </w:r>
    </w:p>
    <w:p w:rsidR="00183A1D" w:rsidRPr="00183A1D" w:rsidRDefault="00183A1D" w:rsidP="00183A1D">
      <w:pPr>
        <w:spacing w:after="0" w:line="240" w:lineRule="auto"/>
        <w:ind w:firstLine="709"/>
        <w:rPr>
          <w:rFonts w:ascii="Arial" w:eastAsia="Times New Roman" w:hAnsi="Arial" w:cs="Arial"/>
          <w:b/>
          <w:sz w:val="32"/>
          <w:szCs w:val="32"/>
          <w:lang w:eastAsia="ru-RU"/>
        </w:rPr>
      </w:pPr>
    </w:p>
    <w:p w:rsidR="00183A1D" w:rsidRPr="00183A1D" w:rsidRDefault="00183A1D" w:rsidP="00183A1D">
      <w:pPr>
        <w:spacing w:after="0" w:line="240" w:lineRule="auto"/>
        <w:ind w:firstLine="709"/>
        <w:jc w:val="center"/>
        <w:rPr>
          <w:rFonts w:ascii="Arial" w:eastAsia="Times New Roman" w:hAnsi="Arial" w:cs="Arial"/>
          <w:b/>
          <w:caps/>
          <w:sz w:val="32"/>
          <w:szCs w:val="32"/>
          <w:lang w:eastAsia="ru-RU"/>
        </w:rPr>
      </w:pPr>
      <w:r w:rsidRPr="00183A1D">
        <w:rPr>
          <w:rFonts w:ascii="Arial" w:eastAsia="Times New Roman" w:hAnsi="Arial" w:cs="Arial"/>
          <w:b/>
          <w:caps/>
          <w:sz w:val="32"/>
          <w:szCs w:val="32"/>
          <w:lang w:eastAsia="ru-RU"/>
        </w:rPr>
        <w:t xml:space="preserve">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2026 год» </w:t>
      </w:r>
    </w:p>
    <w:p w:rsidR="00183A1D" w:rsidRPr="00183A1D" w:rsidRDefault="00183A1D" w:rsidP="00183A1D">
      <w:pPr>
        <w:spacing w:after="0" w:line="240" w:lineRule="auto"/>
        <w:ind w:firstLine="709"/>
        <w:jc w:val="center"/>
        <w:rPr>
          <w:rFonts w:ascii="Arial" w:eastAsia="Times New Roman" w:hAnsi="Arial" w:cs="Arial"/>
          <w:b/>
          <w:caps/>
          <w:sz w:val="24"/>
          <w:szCs w:val="24"/>
          <w:lang w:eastAsia="ru-RU"/>
        </w:rPr>
      </w:pPr>
    </w:p>
    <w:p w:rsidR="00183A1D" w:rsidRPr="00183A1D" w:rsidRDefault="00183A1D" w:rsidP="00183A1D">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 xml:space="preserve">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2023-2031 годах, руководствуясь Федеральным законом </w:t>
      </w:r>
      <w:hyperlink r:id="rId11" w:tooltip="ФЕДЕРАЛЬНЫЙ ЗАКОН от 10.12.1995 № 196-ФЗ ГОСУДАРСТВЕННАЯ ДУМА ФЕДЕРАЛЬНОГО СОБРАНИЯ РФ&#10;&#10;О БЕЗОПАСНОСТИ ДОРОЖНОГО ДВИЖЕНИЯ" w:history="1">
        <w:r w:rsidRPr="00183A1D">
          <w:rPr>
            <w:rFonts w:ascii="Arial" w:eastAsia="Times New Roman" w:hAnsi="Arial" w:cs="Arial"/>
            <w:color w:val="0000FF"/>
            <w:sz w:val="24"/>
            <w:szCs w:val="24"/>
            <w:u w:val="single"/>
            <w:lang w:eastAsia="ru-RU"/>
          </w:rPr>
          <w:t>от 10 декабря 1995 года  № 196-ФЗ</w:t>
        </w:r>
      </w:hyperlink>
      <w:r w:rsidRPr="00183A1D">
        <w:rPr>
          <w:rFonts w:ascii="Arial" w:eastAsia="Times New Roman" w:hAnsi="Arial" w:cs="Arial"/>
          <w:sz w:val="24"/>
          <w:szCs w:val="24"/>
          <w:lang w:eastAsia="ru-RU"/>
        </w:rPr>
        <w:t xml:space="preserve"> «О безопасности дорожного движения», Федеральным законом </w:t>
      </w:r>
      <w:hyperlink r:id="rId12"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183A1D">
          <w:rPr>
            <w:rFonts w:ascii="Arial" w:eastAsia="Times New Roman" w:hAnsi="Arial" w:cs="Arial"/>
            <w:color w:val="0000FF"/>
            <w:sz w:val="24"/>
            <w:szCs w:val="24"/>
            <w:u w:val="single"/>
            <w:lang w:eastAsia="ru-RU"/>
          </w:rPr>
          <w:t>от 08 ноября 2007 года  № 257-ФЗ</w:t>
        </w:r>
      </w:hyperlink>
      <w:r w:rsidRPr="00183A1D">
        <w:rPr>
          <w:rFonts w:ascii="Arial" w:eastAsia="Times New Roman" w:hAnsi="Arial" w:cs="Arial"/>
          <w:sz w:val="24"/>
          <w:szCs w:val="24"/>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183A1D">
        <w:rPr>
          <w:rFonts w:ascii="Arial" w:eastAsia="Times New Roman" w:hAnsi="Arial" w:cs="Arial"/>
          <w:sz w:val="24"/>
          <w:szCs w:val="24"/>
          <w:lang w:eastAsia="ru-RU"/>
        </w:rPr>
        <w:t xml:space="preserve"> Российской Федерации», администрация Апраксинского сельского поселения Костромского муниципального района Костромской области</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ПОСТАНОВЛЯЕТ:</w:t>
      </w:r>
    </w:p>
    <w:p w:rsidR="00183A1D" w:rsidRPr="00183A1D" w:rsidRDefault="00183A1D" w:rsidP="00183A1D">
      <w:pPr>
        <w:spacing w:after="0" w:line="240" w:lineRule="auto"/>
        <w:ind w:firstLine="709"/>
        <w:contextualSpacing/>
        <w:jc w:val="both"/>
        <w:rPr>
          <w:rFonts w:ascii="Arial" w:eastAsia="Times New Roman" w:hAnsi="Arial" w:cs="Arial"/>
          <w:spacing w:val="3"/>
          <w:sz w:val="24"/>
          <w:szCs w:val="24"/>
          <w:lang w:eastAsia="ru-RU"/>
        </w:rPr>
      </w:pPr>
      <w:r w:rsidRPr="00183A1D">
        <w:rPr>
          <w:rFonts w:ascii="Arial" w:eastAsia="Times New Roman" w:hAnsi="Arial" w:cs="Arial"/>
          <w:sz w:val="24"/>
          <w:szCs w:val="24"/>
          <w:lang w:eastAsia="ru-RU"/>
        </w:rPr>
        <w:t xml:space="preserve">1.  Утвердить </w:t>
      </w:r>
      <w:r w:rsidRPr="00183A1D">
        <w:rPr>
          <w:rFonts w:ascii="Arial" w:eastAsia="Times New Roman" w:hAnsi="Arial" w:cs="Arial"/>
          <w:spacing w:val="3"/>
          <w:sz w:val="24"/>
          <w:szCs w:val="24"/>
          <w:lang w:eastAsia="ru-RU"/>
        </w:rPr>
        <w:t xml:space="preserve">муниципальную программу «Развитие транспортной инфраструктуры на территории Апраксинского </w:t>
      </w:r>
      <w:r w:rsidRPr="00183A1D">
        <w:rPr>
          <w:rFonts w:ascii="Arial" w:eastAsia="Times New Roman" w:hAnsi="Arial" w:cs="Arial"/>
          <w:sz w:val="24"/>
          <w:szCs w:val="24"/>
          <w:lang w:eastAsia="ru-RU"/>
        </w:rPr>
        <w:t>сельского поселения Костромского муниципального района Костромской области на 2026 год</w:t>
      </w:r>
      <w:r w:rsidRPr="00183A1D">
        <w:rPr>
          <w:rFonts w:ascii="Arial" w:eastAsia="Times New Roman" w:hAnsi="Arial" w:cs="Arial"/>
          <w:spacing w:val="3"/>
          <w:sz w:val="24"/>
          <w:szCs w:val="24"/>
          <w:lang w:eastAsia="ru-RU"/>
        </w:rPr>
        <w:t>»</w:t>
      </w:r>
      <w:r w:rsidR="00F92D6F">
        <w:rPr>
          <w:rFonts w:ascii="Arial" w:eastAsia="Times New Roman" w:hAnsi="Arial" w:cs="Arial"/>
          <w:spacing w:val="3"/>
          <w:sz w:val="24"/>
          <w:szCs w:val="24"/>
          <w:lang w:eastAsia="ru-RU"/>
        </w:rPr>
        <w:t xml:space="preserve"> (Приложение)</w:t>
      </w:r>
      <w:r w:rsidRPr="00183A1D">
        <w:rPr>
          <w:rFonts w:ascii="Arial" w:eastAsia="Times New Roman" w:hAnsi="Arial" w:cs="Arial"/>
          <w:spacing w:val="3"/>
          <w:sz w:val="24"/>
          <w:szCs w:val="24"/>
          <w:lang w:eastAsia="ru-RU"/>
        </w:rPr>
        <w:t>.</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2.Муниципальную программу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 </w:t>
      </w:r>
      <w:proofErr w:type="spellStart"/>
      <w:proofErr w:type="gramStart"/>
      <w:r w:rsidRPr="00183A1D">
        <w:rPr>
          <w:rFonts w:ascii="Arial" w:eastAsia="Times New Roman" w:hAnsi="Arial" w:cs="Arial"/>
          <w:sz w:val="24"/>
          <w:szCs w:val="24"/>
          <w:lang w:eastAsia="ru-RU"/>
        </w:rPr>
        <w:t>гг</w:t>
      </w:r>
      <w:proofErr w:type="spellEnd"/>
      <w:proofErr w:type="gramEnd"/>
      <w:r w:rsidRPr="00183A1D">
        <w:rPr>
          <w:rFonts w:ascii="Arial" w:eastAsia="Times New Roman" w:hAnsi="Arial" w:cs="Arial"/>
          <w:sz w:val="24"/>
          <w:szCs w:val="24"/>
          <w:lang w:eastAsia="ru-RU"/>
        </w:rPr>
        <w:t>», утверждённую постановлением администрации Апраксинского сельского поселения Костромского муниципального района Костромской области от 15.11.2024  года №134, признать утратившей силу с 01.01.2026 года.</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w:t>
      </w:r>
      <w:r w:rsidRPr="00183A1D">
        <w:rPr>
          <w:rFonts w:ascii="Times New Roman" w:eastAsia="Times New Roman" w:hAnsi="Times New Roman" w:cs="Times New Roman"/>
          <w:sz w:val="24"/>
          <w:szCs w:val="24"/>
          <w:lang w:eastAsia="ru-RU"/>
        </w:rPr>
        <w:t xml:space="preserve"> </w:t>
      </w:r>
      <w:r w:rsidRPr="00183A1D">
        <w:rPr>
          <w:rFonts w:ascii="Arial" w:eastAsia="Times New Roman" w:hAnsi="Arial" w:cs="Arial"/>
          <w:sz w:val="24"/>
          <w:szCs w:val="24"/>
          <w:lang w:eastAsia="ru-RU"/>
        </w:rPr>
        <w:t xml:space="preserve">Настоящее постановление подлежит официальному опубликованию и размещению на официальном сайте администрации Апраксинского </w:t>
      </w:r>
      <w:proofErr w:type="gramStart"/>
      <w:r w:rsidRPr="00183A1D">
        <w:rPr>
          <w:rFonts w:ascii="Arial" w:eastAsia="Times New Roman" w:hAnsi="Arial" w:cs="Arial"/>
          <w:sz w:val="24"/>
          <w:szCs w:val="24"/>
          <w:lang w:eastAsia="ru-RU"/>
        </w:rPr>
        <w:t>сельского</w:t>
      </w:r>
      <w:proofErr w:type="gramEnd"/>
      <w:r w:rsidRPr="00183A1D">
        <w:rPr>
          <w:rFonts w:ascii="Arial" w:eastAsia="Times New Roman" w:hAnsi="Arial" w:cs="Arial"/>
          <w:sz w:val="24"/>
          <w:szCs w:val="24"/>
          <w:lang w:eastAsia="ru-RU"/>
        </w:rPr>
        <w:t xml:space="preserve">  поселения. </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 Настоящее постановление вступает в силу с 01 января 2026 года.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widowControl w:val="0"/>
        <w:suppressAutoHyphens/>
        <w:spacing w:after="0" w:line="240" w:lineRule="auto"/>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И. о. главы Апраксинского</w:t>
      </w:r>
    </w:p>
    <w:p w:rsidR="00183A1D" w:rsidRPr="00183A1D" w:rsidRDefault="00183A1D" w:rsidP="00183A1D">
      <w:pPr>
        <w:widowControl w:val="0"/>
        <w:suppressAutoHyphens/>
        <w:spacing w:after="0" w:line="240" w:lineRule="auto"/>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сельского поселения</w:t>
      </w:r>
    </w:p>
    <w:p w:rsidR="00183A1D" w:rsidRPr="00183A1D" w:rsidRDefault="00183A1D" w:rsidP="00183A1D">
      <w:pPr>
        <w:widowControl w:val="0"/>
        <w:suppressAutoHyphens/>
        <w:spacing w:after="0" w:line="240" w:lineRule="auto"/>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Ю. С. Юдина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F92D6F" w:rsidRDefault="00F92D6F" w:rsidP="00183A1D">
      <w:pPr>
        <w:spacing w:after="0" w:line="240" w:lineRule="auto"/>
        <w:ind w:firstLine="709"/>
        <w:jc w:val="right"/>
        <w:rPr>
          <w:rFonts w:ascii="Arial" w:eastAsia="Times New Roman" w:hAnsi="Arial" w:cs="Arial"/>
          <w:sz w:val="24"/>
          <w:szCs w:val="24"/>
          <w:lang w:eastAsia="ru-RU"/>
        </w:rPr>
      </w:pPr>
      <w:r>
        <w:rPr>
          <w:rFonts w:ascii="Arial" w:eastAsia="Times New Roman" w:hAnsi="Arial" w:cs="Arial"/>
          <w:sz w:val="24"/>
          <w:szCs w:val="24"/>
          <w:lang w:eastAsia="ru-RU"/>
        </w:rPr>
        <w:t>Приложение</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Утверждена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Постановлением администрации</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Апраксинского сельского поселения</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Костромского муниципального района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Костромской области</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от 10 ноября 2025 г. №163</w:t>
      </w:r>
    </w:p>
    <w:p w:rsidR="00183A1D" w:rsidRPr="00183A1D" w:rsidRDefault="00183A1D" w:rsidP="00183A1D">
      <w:pPr>
        <w:spacing w:after="0" w:line="240" w:lineRule="auto"/>
        <w:ind w:firstLine="709"/>
        <w:jc w:val="center"/>
        <w:rPr>
          <w:rFonts w:ascii="Arial" w:eastAsia="Times New Roman" w:hAnsi="Arial" w:cs="Arial"/>
          <w:b/>
          <w:sz w:val="28"/>
          <w:szCs w:val="28"/>
          <w:lang w:eastAsia="ru-RU"/>
        </w:rPr>
      </w:pPr>
    </w:p>
    <w:p w:rsidR="00183A1D" w:rsidRPr="00183A1D" w:rsidRDefault="00183A1D" w:rsidP="00183A1D">
      <w:pPr>
        <w:spacing w:after="0" w:line="240" w:lineRule="auto"/>
        <w:ind w:firstLine="709"/>
        <w:jc w:val="center"/>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МУНИЦИПАЛЬНАЯ ПРОГРАММА «</w:t>
      </w:r>
      <w:r w:rsidRPr="00183A1D">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183A1D">
        <w:rPr>
          <w:rFonts w:ascii="Arial" w:eastAsia="Times New Roman" w:hAnsi="Arial" w:cs="Arial"/>
          <w:b/>
          <w:caps/>
          <w:sz w:val="28"/>
          <w:szCs w:val="28"/>
          <w:lang w:eastAsia="ru-RU"/>
        </w:rPr>
        <w:t xml:space="preserve">сельского поселения Костромского муниципального района </w:t>
      </w:r>
    </w:p>
    <w:p w:rsidR="00183A1D" w:rsidRPr="00183A1D" w:rsidRDefault="00183A1D" w:rsidP="00183A1D">
      <w:pPr>
        <w:spacing w:after="0" w:line="240" w:lineRule="auto"/>
        <w:ind w:firstLine="709"/>
        <w:jc w:val="center"/>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Костромской области на 2026 год»</w:t>
      </w:r>
    </w:p>
    <w:p w:rsidR="00183A1D" w:rsidRPr="00183A1D" w:rsidRDefault="00183A1D" w:rsidP="00183A1D">
      <w:pPr>
        <w:autoSpaceDE w:val="0"/>
        <w:autoSpaceDN w:val="0"/>
        <w:adjustRightInd w:val="0"/>
        <w:spacing w:after="0" w:line="240" w:lineRule="auto"/>
        <w:ind w:firstLine="709"/>
        <w:jc w:val="center"/>
        <w:outlineLvl w:val="1"/>
        <w:rPr>
          <w:rFonts w:ascii="Arial" w:eastAsia="Times New Roman" w:hAnsi="Arial" w:cs="Arial"/>
          <w:b/>
          <w:sz w:val="28"/>
          <w:szCs w:val="28"/>
          <w:lang w:eastAsia="ru-RU"/>
        </w:rPr>
      </w:pPr>
    </w:p>
    <w:p w:rsidR="00183A1D" w:rsidRPr="00183A1D" w:rsidRDefault="00183A1D" w:rsidP="00183A1D">
      <w:pPr>
        <w:autoSpaceDE w:val="0"/>
        <w:autoSpaceDN w:val="0"/>
        <w:adjustRightInd w:val="0"/>
        <w:spacing w:after="0" w:line="240" w:lineRule="auto"/>
        <w:ind w:firstLine="709"/>
        <w:jc w:val="center"/>
        <w:outlineLvl w:val="1"/>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ПАСПОРТ муниципальной программы «</w:t>
      </w:r>
      <w:r w:rsidRPr="00183A1D">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183A1D">
        <w:rPr>
          <w:rFonts w:ascii="Arial" w:eastAsia="Times New Roman" w:hAnsi="Arial" w:cs="Arial"/>
          <w:b/>
          <w:caps/>
          <w:sz w:val="28"/>
          <w:szCs w:val="28"/>
          <w:lang w:eastAsia="ru-RU"/>
        </w:rPr>
        <w:t xml:space="preserve">сельского поселения Костромского муниципального </w:t>
      </w:r>
    </w:p>
    <w:p w:rsidR="00183A1D" w:rsidRPr="00183A1D" w:rsidRDefault="00183A1D" w:rsidP="00183A1D">
      <w:pPr>
        <w:autoSpaceDE w:val="0"/>
        <w:autoSpaceDN w:val="0"/>
        <w:adjustRightInd w:val="0"/>
        <w:spacing w:after="0" w:line="240" w:lineRule="auto"/>
        <w:ind w:firstLine="709"/>
        <w:jc w:val="center"/>
        <w:outlineLvl w:val="1"/>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района Костромской области на 2026 год»</w:t>
      </w:r>
    </w:p>
    <w:p w:rsidR="00183A1D" w:rsidRPr="00183A1D" w:rsidRDefault="00183A1D" w:rsidP="00183A1D">
      <w:pPr>
        <w:autoSpaceDE w:val="0"/>
        <w:autoSpaceDN w:val="0"/>
        <w:adjustRightInd w:val="0"/>
        <w:spacing w:after="0" w:line="240" w:lineRule="auto"/>
        <w:ind w:firstLine="709"/>
        <w:jc w:val="center"/>
        <w:outlineLvl w:val="1"/>
        <w:rPr>
          <w:rFonts w:ascii="Arial" w:eastAsia="Times New Roman" w:hAnsi="Arial" w:cs="Arial"/>
          <w:b/>
          <w:caps/>
          <w:sz w:val="32"/>
          <w:szCs w:val="32"/>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spacing w:before="100" w:beforeAutospacing="1" w:after="100" w:afterAutospacing="1"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Муниципальная программа «</w:t>
            </w:r>
            <w:r w:rsidRPr="00183A1D">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183A1D">
              <w:rPr>
                <w:rFonts w:ascii="Arial" w:eastAsia="Times New Roman" w:hAnsi="Arial" w:cs="Arial"/>
                <w:sz w:val="24"/>
                <w:szCs w:val="24"/>
                <w:lang w:eastAsia="ru-RU"/>
              </w:rPr>
              <w:t>сельского поселения Костромского муниципального района Костромской области на 2026 год»</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t>Основание для разработки Программы (наименование, номер и дата правового акта)</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Постановление администрации Апраксинского сельского поселения Костромского муниципального района Костромской области от «10» ноября 2025 г. №163 «Об утверждении муниципальной программы «</w:t>
            </w:r>
            <w:r w:rsidRPr="00183A1D">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183A1D">
              <w:rPr>
                <w:rFonts w:ascii="Arial" w:eastAsia="Times New Roman" w:hAnsi="Arial" w:cs="Arial"/>
                <w:sz w:val="24"/>
                <w:szCs w:val="24"/>
                <w:lang w:eastAsia="ru-RU"/>
              </w:rPr>
              <w:t xml:space="preserve">сельского поселения Костромского </w:t>
            </w:r>
            <w:r w:rsidRPr="00183A1D">
              <w:rPr>
                <w:rFonts w:ascii="Arial" w:eastAsia="Times New Roman" w:hAnsi="Arial" w:cs="Arial"/>
                <w:sz w:val="24"/>
                <w:szCs w:val="24"/>
                <w:lang w:eastAsia="ru-RU"/>
              </w:rPr>
              <w:lastRenderedPageBreak/>
              <w:t>муниципального района Костромской области на 2026 год»</w:t>
            </w:r>
            <w:proofErr w:type="gramStart"/>
            <w:r w:rsidRPr="00183A1D">
              <w:rPr>
                <w:rFonts w:ascii="Arial" w:eastAsia="Times New Roman" w:hAnsi="Arial" w:cs="Arial"/>
                <w:sz w:val="24"/>
                <w:szCs w:val="24"/>
                <w:lang w:eastAsia="ru-RU"/>
              </w:rPr>
              <w:t xml:space="preserve"> .</w:t>
            </w:r>
            <w:proofErr w:type="gramEnd"/>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lastRenderedPageBreak/>
              <w:t>Заказчик</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t>Разработчик</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t>Цель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 </w:t>
            </w:r>
            <w:proofErr w:type="gramStart"/>
            <w:r w:rsidRPr="00183A1D">
              <w:rPr>
                <w:rFonts w:ascii="Arial" w:eastAsia="Times New Roman" w:hAnsi="Arial" w:cs="Arial"/>
                <w:sz w:val="24"/>
                <w:szCs w:val="24"/>
                <w:lang w:eastAsia="ar-SA"/>
              </w:rPr>
              <w:t>-о</w:t>
            </w:r>
            <w:proofErr w:type="gramEnd"/>
            <w:r w:rsidRPr="00183A1D">
              <w:rPr>
                <w:rFonts w:ascii="Arial" w:eastAsia="Times New Roman" w:hAnsi="Arial" w:cs="Arial"/>
                <w:sz w:val="24"/>
                <w:szCs w:val="24"/>
                <w:lang w:eastAsia="ar-SA"/>
              </w:rPr>
              <w:t>беспечение социально-экономических интересов Апраксинского сельского поселения Костромского муниципального района Костромской области,-создание условий для устойчивого развития Апраксинского сельского поселения Костромского муниципального района Костромской области-улучшение условий жизни населения Апраксинского сельского поселения Костромского муниципального района Костромской области</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t>Задачи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Улучшение существующей сети автомобильных дорог общего пользования местного значения; Приведение улично-дорожной сети в соответствие с требованиями норм и технических регламентов; Поставка на кадастровый учет</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Обоснование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Социально-экономическое развитие Апраксинского сельского поселения Костромского муниципального района Костромской области  во многом сдерживается неудовлетворительным состоянием и недостаточным уровнем развития автомобильных дорог общего пользования.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В создавшейся ситуации необходимо принять меры по качественному изменению состояния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2026 год</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Объемы и источники финансирования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Финансирование программы осуществляется за счет средств поступления субсидий   Федерального бюджета,  дорожного фонда Костромской области, бюджета Апраксинского сельского поселения, внебюджетные источники. Проведение кадастровых работ и поставка на кадастровый учет 20,00 </w:t>
            </w:r>
            <w:proofErr w:type="spellStart"/>
            <w:r w:rsidRPr="00183A1D">
              <w:rPr>
                <w:rFonts w:ascii="Arial" w:eastAsia="Times New Roman" w:hAnsi="Arial" w:cs="Arial"/>
                <w:sz w:val="24"/>
                <w:szCs w:val="24"/>
                <w:lang w:eastAsia="ar-SA"/>
              </w:rPr>
              <w:t>тыс</w:t>
            </w:r>
            <w:proofErr w:type="gramStart"/>
            <w:r w:rsidRPr="00183A1D">
              <w:rPr>
                <w:rFonts w:ascii="Arial" w:eastAsia="Times New Roman" w:hAnsi="Arial" w:cs="Arial"/>
                <w:sz w:val="24"/>
                <w:szCs w:val="24"/>
                <w:lang w:eastAsia="ar-SA"/>
              </w:rPr>
              <w:t>.р</w:t>
            </w:r>
            <w:proofErr w:type="gramEnd"/>
            <w:r w:rsidRPr="00183A1D">
              <w:rPr>
                <w:rFonts w:ascii="Arial" w:eastAsia="Times New Roman" w:hAnsi="Arial" w:cs="Arial"/>
                <w:sz w:val="24"/>
                <w:szCs w:val="24"/>
                <w:lang w:eastAsia="ar-SA"/>
              </w:rPr>
              <w:t>уб</w:t>
            </w:r>
            <w:proofErr w:type="spellEnd"/>
            <w:r w:rsidRPr="00183A1D">
              <w:rPr>
                <w:rFonts w:ascii="Arial" w:eastAsia="Times New Roman" w:hAnsi="Arial" w:cs="Arial"/>
                <w:sz w:val="24"/>
                <w:szCs w:val="24"/>
                <w:lang w:eastAsia="ar-SA"/>
              </w:rPr>
              <w:t xml:space="preserve">. за 1 километр дороги.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highlight w:val="yellow"/>
                <w:u w:val="single"/>
                <w:lang w:eastAsia="ar-SA"/>
              </w:rPr>
            </w:pPr>
            <w:r w:rsidRPr="00183A1D">
              <w:rPr>
                <w:rFonts w:ascii="Arial" w:eastAsia="Times New Roman" w:hAnsi="Arial" w:cs="Arial"/>
                <w:sz w:val="24"/>
                <w:szCs w:val="24"/>
                <w:u w:val="single"/>
                <w:lang w:eastAsia="ar-SA"/>
              </w:rPr>
              <w:t>Общий объем финансовых средств, необходимых для реализации программы, составляет 5 688500,00 руб.</w:t>
            </w:r>
          </w:p>
          <w:p w:rsidR="00183A1D" w:rsidRPr="00183A1D" w:rsidRDefault="00183A1D" w:rsidP="00183A1D">
            <w:pPr>
              <w:spacing w:after="0" w:line="240" w:lineRule="auto"/>
              <w:ind w:right="567"/>
              <w:rPr>
                <w:rFonts w:ascii="Arial" w:eastAsia="Times New Roman" w:hAnsi="Arial" w:cs="Arial"/>
                <w:sz w:val="24"/>
                <w:szCs w:val="24"/>
                <w:highlight w:val="yellow"/>
                <w:lang w:eastAsia="ru-RU"/>
              </w:rPr>
            </w:pPr>
            <w:r w:rsidRPr="00183A1D">
              <w:rPr>
                <w:rFonts w:ascii="Arial" w:eastAsia="Times New Roman" w:hAnsi="Arial" w:cs="Arial"/>
                <w:sz w:val="24"/>
                <w:szCs w:val="24"/>
                <w:lang w:eastAsia="ru-RU"/>
              </w:rPr>
              <w:t>Предполагаемые поступления субсидий за счёт средств  Федерального бюджета, в том числе с твердым покрытием до населенных пунктов, в Апраксинского сельском поселении  на 2026 год-0,00 рублей</w:t>
            </w:r>
            <w:proofErr w:type="gramStart"/>
            <w:r w:rsidRPr="00183A1D">
              <w:rPr>
                <w:rFonts w:ascii="Arial" w:eastAsia="Times New Roman" w:hAnsi="Arial" w:cs="Arial"/>
                <w:sz w:val="24"/>
                <w:szCs w:val="24"/>
                <w:lang w:eastAsia="ru-RU"/>
              </w:rPr>
              <w:t xml:space="preserve"> .</w:t>
            </w:r>
            <w:proofErr w:type="gramEnd"/>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 xml:space="preserve">Предполагаемые поступления субсидий за счёт средств  Областного бюджета, в том числе с твердым покрытием до населенных пунктов, в Апраксинском сельском поселении на 2026 год-0,00 рублей, </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Предполагаемые поступления  за счёт средств  муниципального образования на 2026 год 4355956,00 рублей </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Муниципальный дорожный фонд 2026 год-832544,00</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Иные межбюджетные трансферты </w:t>
            </w:r>
            <w:proofErr w:type="gramStart"/>
            <w:r w:rsidRPr="00183A1D">
              <w:rPr>
                <w:rFonts w:ascii="Arial" w:eastAsia="Times New Roman" w:hAnsi="Arial" w:cs="Arial"/>
                <w:sz w:val="24"/>
                <w:szCs w:val="24"/>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183A1D">
              <w:rPr>
                <w:rFonts w:ascii="Arial" w:eastAsia="Times New Roman" w:hAnsi="Arial" w:cs="Arial"/>
                <w:sz w:val="24"/>
                <w:szCs w:val="24"/>
                <w:lang w:eastAsia="ru-RU"/>
              </w:rPr>
              <w:t xml:space="preserve"> Костромского муниципального района Костромской области 2026 год-500000,00</w:t>
            </w:r>
          </w:p>
          <w:p w:rsidR="00183A1D" w:rsidRPr="00183A1D" w:rsidRDefault="00183A1D" w:rsidP="00183A1D">
            <w:pPr>
              <w:spacing w:after="0" w:line="240" w:lineRule="auto"/>
              <w:ind w:right="567"/>
              <w:rPr>
                <w:rFonts w:ascii="Arial" w:eastAsia="Times New Roman" w:hAnsi="Arial" w:cs="Arial"/>
                <w:sz w:val="24"/>
                <w:szCs w:val="24"/>
                <w:lang w:eastAsia="ru-RU"/>
              </w:rPr>
            </w:pPr>
          </w:p>
          <w:p w:rsidR="00183A1D" w:rsidRPr="00183A1D" w:rsidRDefault="00183A1D" w:rsidP="00183A1D">
            <w:pPr>
              <w:spacing w:after="0" w:line="240" w:lineRule="auto"/>
              <w:ind w:right="567"/>
              <w:rPr>
                <w:rFonts w:ascii="Arial" w:eastAsia="Times New Roman" w:hAnsi="Arial" w:cs="Arial"/>
                <w:sz w:val="24"/>
                <w:szCs w:val="24"/>
                <w:lang w:eastAsia="ru-RU"/>
              </w:rPr>
            </w:pPr>
          </w:p>
        </w:tc>
      </w:tr>
      <w:tr w:rsidR="00183A1D" w:rsidRPr="00183A1D" w:rsidTr="00D71775">
        <w:trPr>
          <w:trHeight w:val="689"/>
        </w:trPr>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lastRenderedPageBreak/>
              <w:t xml:space="preserve">Ожидаемые конечные результаты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autoSpaceDE w:val="0"/>
              <w:autoSpaceDN w:val="0"/>
              <w:adjustRightInd w:val="0"/>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1. отремонтированных автомобильных дорог общего пользования местного значения в Апраксинском сельском поселении, составит 17092 км.</w:t>
            </w:r>
          </w:p>
          <w:p w:rsidR="00183A1D" w:rsidRPr="00183A1D" w:rsidRDefault="00183A1D" w:rsidP="00183A1D">
            <w:pPr>
              <w:autoSpaceDE w:val="0"/>
              <w:autoSpaceDN w:val="0"/>
              <w:adjustRightInd w:val="0"/>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2. реализация программы позволит улучшить состояние автомобильных дорог</w:t>
            </w:r>
          </w:p>
          <w:p w:rsidR="00183A1D" w:rsidRPr="00183A1D" w:rsidRDefault="00183A1D" w:rsidP="00183A1D">
            <w:pPr>
              <w:autoSpaceDE w:val="0"/>
              <w:autoSpaceDN w:val="0"/>
              <w:adjustRightInd w:val="0"/>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3. увеличение количества населенных пунктов, обеспеченных постоянной круглогодовой связью с сетью автодорог общего пользования по дорогам с твердым покрытием</w:t>
            </w:r>
          </w:p>
        </w:tc>
      </w:tr>
      <w:tr w:rsidR="00183A1D" w:rsidRPr="00183A1D" w:rsidTr="00D71775">
        <w:trPr>
          <w:trHeight w:val="689"/>
        </w:trPr>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Показатели эффективности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Оценка эффективности Программы определяется на основе социально-экономического, экологического и транспортного эффекта от реализации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Транспортный эффект заключается в экономии затрат на эксплуатацию транспортных средств, уменьшении рисков дорожно-транспортных происшествий, повышении комфортности движения.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Реализация Программы будет способствовать улучшению технико-эксплуатационного состояния  дорог Апраксинского сельского поселения, возможному росту экономической активности,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 не соответствующих нормативным требованиям к транспортным показателям.</w:t>
            </w:r>
            <w:proofErr w:type="gramEnd"/>
          </w:p>
        </w:tc>
      </w:tr>
      <w:tr w:rsidR="00183A1D" w:rsidRPr="00183A1D" w:rsidTr="00D71775">
        <w:trPr>
          <w:trHeight w:val="689"/>
        </w:trPr>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proofErr w:type="gramStart"/>
            <w:r w:rsidRPr="00183A1D">
              <w:rPr>
                <w:rFonts w:ascii="Arial" w:eastAsia="Times New Roman" w:hAnsi="Arial" w:cs="Arial"/>
                <w:sz w:val="24"/>
                <w:szCs w:val="24"/>
                <w:lang w:eastAsia="ar-SA"/>
              </w:rPr>
              <w:t>Контроль за</w:t>
            </w:r>
            <w:proofErr w:type="gramEnd"/>
            <w:r w:rsidRPr="00183A1D">
              <w:rPr>
                <w:rFonts w:ascii="Arial" w:eastAsia="Times New Roman" w:hAnsi="Arial" w:cs="Arial"/>
                <w:sz w:val="24"/>
                <w:szCs w:val="24"/>
                <w:lang w:eastAsia="ar-SA"/>
              </w:rPr>
              <w:t xml:space="preserve"> реализацией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spacing w:after="0" w:line="240" w:lineRule="auto"/>
              <w:ind w:right="567"/>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Контроль за</w:t>
            </w:r>
            <w:proofErr w:type="gramEnd"/>
            <w:r w:rsidRPr="00183A1D">
              <w:rPr>
                <w:rFonts w:ascii="Arial" w:eastAsia="Times New Roman" w:hAnsi="Arial" w:cs="Arial"/>
                <w:sz w:val="24"/>
                <w:szCs w:val="24"/>
                <w:lang w:eastAsia="ru-RU"/>
              </w:rPr>
              <w:t xml:space="preserve"> реализацией программы осуществляется:</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-старостами населенных пунктов Апраксинского сельского поселения Костромского муниципального района Костромской области</w:t>
            </w:r>
          </w:p>
        </w:tc>
      </w:tr>
    </w:tbl>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lastRenderedPageBreak/>
        <w:t>1. Содержание проблемы и обоснование необходимости её решения программным методом</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Значительная часть асфальтобетонного, гравийного и грунтового покрытия дорог </w:t>
      </w:r>
      <w:r w:rsidRPr="00183A1D">
        <w:rPr>
          <w:rFonts w:ascii="Arial" w:eastAsia="Times New Roman" w:hAnsi="Arial" w:cs="Arial"/>
          <w:spacing w:val="3"/>
          <w:sz w:val="24"/>
          <w:szCs w:val="24"/>
          <w:lang w:eastAsia="ru-RU"/>
        </w:rPr>
        <w:t xml:space="preserve">общего пользования </w:t>
      </w:r>
      <w:r w:rsidRPr="00183A1D">
        <w:rPr>
          <w:rFonts w:ascii="Arial" w:eastAsia="Times New Roman" w:hAnsi="Arial" w:cs="Arial"/>
          <w:sz w:val="24"/>
          <w:szCs w:val="24"/>
          <w:lang w:eastAsia="ru-RU"/>
        </w:rPr>
        <w:t>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 Такое состояние дорожного покрытия объясняется тем, что в течение длительного времени по причине недостаточного финансирования отрасли практически не производился его ремонт.</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От уровня состояния дорог </w:t>
      </w:r>
      <w:r w:rsidRPr="00183A1D">
        <w:rPr>
          <w:rFonts w:ascii="Arial" w:eastAsia="Times New Roman" w:hAnsi="Arial" w:cs="Arial"/>
          <w:spacing w:val="3"/>
          <w:sz w:val="24"/>
          <w:szCs w:val="24"/>
          <w:lang w:eastAsia="ru-RU"/>
        </w:rPr>
        <w:t xml:space="preserve">общего пользования </w:t>
      </w:r>
      <w:r w:rsidRPr="00183A1D">
        <w:rPr>
          <w:rFonts w:ascii="Arial" w:eastAsia="Times New Roman" w:hAnsi="Arial" w:cs="Arial"/>
          <w:sz w:val="24"/>
          <w:szCs w:val="24"/>
          <w:lang w:eastAsia="ru-RU"/>
        </w:rPr>
        <w:t>во многом зависит качество жизни населения.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 xml:space="preserve">В связи с вышеизложенным, возникает необходимость повышения качества дорог </w:t>
      </w:r>
      <w:r w:rsidRPr="00183A1D">
        <w:rPr>
          <w:rFonts w:ascii="Arial" w:eastAsia="Times New Roman" w:hAnsi="Arial" w:cs="Arial"/>
          <w:spacing w:val="3"/>
          <w:sz w:val="24"/>
          <w:szCs w:val="24"/>
          <w:lang w:eastAsia="ru-RU"/>
        </w:rPr>
        <w:t xml:space="preserve">общего пользования, </w:t>
      </w:r>
      <w:r w:rsidRPr="00183A1D">
        <w:rPr>
          <w:rFonts w:ascii="Arial" w:eastAsia="Times New Roman" w:hAnsi="Arial" w:cs="Arial"/>
          <w:sz w:val="24"/>
          <w:szCs w:val="24"/>
          <w:lang w:eastAsia="ru-RU"/>
        </w:rPr>
        <w:t>посредством приведения в нормативное состояния дорожного покрытия в соответствие с нормативными требованиями.</w:t>
      </w:r>
      <w:proofErr w:type="gramEnd"/>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 Цели и задачи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Целью программы является: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Повышение эффективности и  безопасности </w:t>
      </w:r>
      <w:proofErr w:type="gramStart"/>
      <w:r w:rsidRPr="00183A1D">
        <w:rPr>
          <w:rFonts w:ascii="Arial" w:eastAsia="Times New Roman" w:hAnsi="Arial" w:cs="Arial"/>
          <w:sz w:val="24"/>
          <w:szCs w:val="24"/>
          <w:lang w:eastAsia="ru-RU"/>
        </w:rPr>
        <w:t>сети</w:t>
      </w:r>
      <w:proofErr w:type="gramEnd"/>
      <w:r w:rsidRPr="00183A1D">
        <w:rPr>
          <w:rFonts w:ascii="Arial" w:eastAsia="Times New Roman" w:hAnsi="Arial" w:cs="Arial"/>
          <w:sz w:val="24"/>
          <w:szCs w:val="24"/>
          <w:lang w:eastAsia="ru-RU"/>
        </w:rPr>
        <w:t xml:space="preserve"> автомобильных дорог общего пользования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-обеспечение социально-экономических интересов Апраксинского сельского поселения Костромского муниципального района Костромской области,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-создание условий для устойчивого развития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улучшение условий жизни населения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Для достижения цели программы необходимо решить следующие задачи: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Оформление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выполнение ремонта автомобильных дорог общего пользования населенных пунктов, участие в федеральных, региональных программах</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3. Ожидаемые результаты реализации программы и показатели эффективности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bCs/>
          <w:sz w:val="24"/>
          <w:szCs w:val="24"/>
          <w:lang w:eastAsia="ru-RU"/>
        </w:rPr>
        <w:t xml:space="preserve">В ходе реализации мероприятий программы увеличится  протяжённость автомобильных дорог общего пользования соответствующих </w:t>
      </w:r>
      <w:r w:rsidRPr="00183A1D">
        <w:rPr>
          <w:rFonts w:ascii="Arial" w:eastAsia="Times New Roman" w:hAnsi="Arial" w:cs="Arial"/>
          <w:sz w:val="24"/>
          <w:szCs w:val="24"/>
          <w:lang w:eastAsia="ru-RU"/>
        </w:rPr>
        <w:t>нормативным требованиям.</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183A1D">
        <w:rPr>
          <w:rFonts w:ascii="Arial" w:eastAsia="Times New Roman" w:hAnsi="Arial" w:cs="Arial"/>
          <w:bCs/>
          <w:sz w:val="24"/>
          <w:szCs w:val="24"/>
          <w:lang w:eastAsia="ru-RU"/>
        </w:rPr>
        <w:t>Повысится качество дорожного покрытия в результате использования новых технологий и материалов.</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 Перечень мероприятий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Основными мероприятиями программы являются ремонт автомобильных дорог общего пользования местного значения (Приложение №1)</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183A1D">
        <w:rPr>
          <w:rFonts w:ascii="Arial" w:eastAsia="Times New Roman" w:hAnsi="Arial" w:cs="Arial"/>
          <w:sz w:val="24"/>
          <w:szCs w:val="24"/>
          <w:lang w:eastAsia="ru-RU"/>
        </w:rPr>
        <w:t>5. Сроки и этапы реализации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Программа реализуется в 2026 году.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6. Механизм реализации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 </w:t>
      </w:r>
    </w:p>
    <w:p w:rsidR="00183A1D" w:rsidRPr="00183A1D" w:rsidRDefault="00183A1D" w:rsidP="00183A1D">
      <w:pPr>
        <w:spacing w:after="0" w:line="240" w:lineRule="auto"/>
        <w:ind w:right="567" w:firstLine="709"/>
        <w:contextualSpacing/>
        <w:jc w:val="both"/>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Контроль за</w:t>
      </w:r>
      <w:proofErr w:type="gramEnd"/>
      <w:r w:rsidRPr="00183A1D">
        <w:rPr>
          <w:rFonts w:ascii="Arial" w:eastAsia="Times New Roman" w:hAnsi="Arial" w:cs="Arial"/>
          <w:sz w:val="24"/>
          <w:szCs w:val="24"/>
          <w:lang w:eastAsia="ru-RU"/>
        </w:rPr>
        <w:t xml:space="preserve"> реализацией программы осуществляется:</w:t>
      </w:r>
    </w:p>
    <w:p w:rsidR="00183A1D" w:rsidRPr="00183A1D" w:rsidRDefault="00183A1D" w:rsidP="00183A1D">
      <w:pPr>
        <w:spacing w:after="0" w:line="240" w:lineRule="auto"/>
        <w:ind w:right="567"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183A1D" w:rsidRPr="00183A1D" w:rsidRDefault="00183A1D" w:rsidP="00183A1D">
      <w:pPr>
        <w:spacing w:after="0" w:line="240" w:lineRule="auto"/>
        <w:ind w:right="567"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-депутатами Совета депутатов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Приёмка работ будет осуществляться комиссионно и с участием представителей подрядной организации, представителем администрации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7. Ресурсное обеспечение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Мероприятия программы реализуются за счет средств бюджета Апраксинского сельского поселения, федерального бюджета и средств субсидии из областного бюджета и внебюджетные источники на строительство, реконструкцию, капитальный ремонт и ремонта автомобильных дорог общего пользования в отношении автомобильных дорог общего пользования местного значения.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sectPr w:rsidR="00183A1D" w:rsidRPr="00183A1D" w:rsidSect="00D7177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134" w:header="709" w:footer="709" w:gutter="0"/>
          <w:cols w:space="708"/>
          <w:docGrid w:linePitch="360"/>
        </w:sectPr>
      </w:pP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Приложение №1</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 Постановлению администрации</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Апраксинского сельского поселения</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Костромского муниципального района</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от 10 ноября 2025 г. № 163</w:t>
      </w:r>
    </w:p>
    <w:p w:rsidR="00183A1D" w:rsidRPr="00183A1D" w:rsidRDefault="00183A1D" w:rsidP="00183A1D">
      <w:pPr>
        <w:spacing w:after="0" w:line="240" w:lineRule="auto"/>
        <w:ind w:firstLine="709"/>
        <w:jc w:val="center"/>
        <w:rPr>
          <w:rFonts w:ascii="Arial" w:eastAsia="Times New Roman" w:hAnsi="Arial" w:cs="Arial"/>
          <w:sz w:val="24"/>
          <w:szCs w:val="24"/>
          <w:lang w:eastAsia="ru-RU"/>
        </w:rPr>
      </w:pPr>
    </w:p>
    <w:p w:rsidR="00183A1D" w:rsidRPr="00183A1D" w:rsidRDefault="00183A1D" w:rsidP="00183A1D">
      <w:pPr>
        <w:spacing w:after="0" w:line="240" w:lineRule="auto"/>
        <w:ind w:firstLine="709"/>
        <w:jc w:val="center"/>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w:t>
      </w:r>
    </w:p>
    <w:p w:rsidR="00183A1D" w:rsidRPr="00183A1D" w:rsidRDefault="00183A1D" w:rsidP="00183A1D">
      <w:pPr>
        <w:spacing w:after="0" w:line="240" w:lineRule="auto"/>
        <w:ind w:firstLine="709"/>
        <w:jc w:val="center"/>
        <w:rPr>
          <w:rFonts w:ascii="Arial" w:eastAsia="Times New Roman" w:hAnsi="Arial" w:cs="Arial"/>
          <w:b/>
          <w:caps/>
          <w:sz w:val="32"/>
          <w:szCs w:val="32"/>
          <w:lang w:eastAsia="ru-RU"/>
        </w:rPr>
      </w:pPr>
    </w:p>
    <w:tbl>
      <w:tblPr>
        <w:tblW w:w="1307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82"/>
        <w:gridCol w:w="5100"/>
        <w:gridCol w:w="1275"/>
        <w:gridCol w:w="1596"/>
        <w:gridCol w:w="1559"/>
        <w:gridCol w:w="1564"/>
        <w:gridCol w:w="1399"/>
      </w:tblGrid>
      <w:tr w:rsidR="00183A1D" w:rsidRPr="00183A1D" w:rsidTr="00D71775">
        <w:trPr>
          <w:gridAfter w:val="4"/>
          <w:wAfter w:w="6118" w:type="dxa"/>
          <w:trHeight w:val="276"/>
        </w:trPr>
        <w:tc>
          <w:tcPr>
            <w:tcW w:w="582" w:type="dxa"/>
            <w:vMerge w:val="restart"/>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w:t>
            </w:r>
            <w:proofErr w:type="gramStart"/>
            <w:r w:rsidRPr="00183A1D">
              <w:rPr>
                <w:rFonts w:ascii="Arial" w:eastAsia="Times New Roman" w:hAnsi="Arial" w:cs="Arial"/>
                <w:sz w:val="24"/>
                <w:szCs w:val="24"/>
                <w:lang w:eastAsia="ru-RU"/>
              </w:rPr>
              <w:t>п</w:t>
            </w:r>
            <w:proofErr w:type="gramEnd"/>
            <w:r w:rsidRPr="00183A1D">
              <w:rPr>
                <w:rFonts w:ascii="Arial" w:eastAsia="Times New Roman" w:hAnsi="Arial" w:cs="Arial"/>
                <w:sz w:val="24"/>
                <w:szCs w:val="24"/>
                <w:lang w:eastAsia="ru-RU"/>
              </w:rPr>
              <w:t>/п</w:t>
            </w:r>
          </w:p>
        </w:tc>
        <w:tc>
          <w:tcPr>
            <w:tcW w:w="5100" w:type="dxa"/>
            <w:vMerge w:val="restart"/>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Наименование</w:t>
            </w:r>
          </w:p>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275" w:type="dxa"/>
            <w:vMerge w:val="restart"/>
            <w:shd w:val="clear" w:color="auto" w:fill="auto"/>
          </w:tcPr>
          <w:p w:rsidR="00183A1D" w:rsidRPr="00183A1D" w:rsidRDefault="00183A1D" w:rsidP="00183A1D">
            <w:pPr>
              <w:spacing w:after="0" w:line="240" w:lineRule="auto"/>
              <w:ind w:left="-108"/>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Планируемый год участия в программе</w:t>
            </w:r>
          </w:p>
        </w:tc>
      </w:tr>
      <w:tr w:rsidR="00183A1D" w:rsidRPr="00183A1D" w:rsidTr="00D71775">
        <w:trPr>
          <w:trHeight w:val="1322"/>
        </w:trPr>
        <w:tc>
          <w:tcPr>
            <w:tcW w:w="582" w:type="dxa"/>
            <w:vMerge/>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5100" w:type="dxa"/>
            <w:vMerge/>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275" w:type="dxa"/>
            <w:vMerge/>
            <w:shd w:val="clear" w:color="auto" w:fill="auto"/>
          </w:tcPr>
          <w:p w:rsidR="00183A1D" w:rsidRPr="00183A1D" w:rsidRDefault="00183A1D" w:rsidP="00183A1D">
            <w:pPr>
              <w:spacing w:after="0" w:line="240" w:lineRule="auto"/>
              <w:ind w:left="-108"/>
              <w:contextualSpacing/>
              <w:jc w:val="center"/>
              <w:rPr>
                <w:rFonts w:ascii="Arial" w:eastAsia="Times New Roman" w:hAnsi="Arial" w:cs="Arial"/>
                <w:sz w:val="24"/>
                <w:szCs w:val="24"/>
                <w:lang w:eastAsia="ru-RU"/>
              </w:rPr>
            </w:pPr>
          </w:p>
        </w:tc>
        <w:tc>
          <w:tcPr>
            <w:tcW w:w="1596"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Всего </w:t>
            </w:r>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(тыс. рублей)</w:t>
            </w:r>
          </w:p>
        </w:tc>
        <w:tc>
          <w:tcPr>
            <w:tcW w:w="1559"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Иные </w:t>
            </w:r>
            <w:proofErr w:type="spellStart"/>
            <w:r w:rsidRPr="00183A1D">
              <w:rPr>
                <w:rFonts w:ascii="Arial" w:eastAsia="Times New Roman" w:hAnsi="Arial" w:cs="Arial"/>
                <w:sz w:val="24"/>
                <w:szCs w:val="24"/>
                <w:lang w:eastAsia="ru-RU"/>
              </w:rPr>
              <w:t>мбт</w:t>
            </w:r>
            <w:proofErr w:type="spellEnd"/>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(тыс. руб.)</w:t>
            </w:r>
          </w:p>
        </w:tc>
        <w:tc>
          <w:tcPr>
            <w:tcW w:w="1564"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За счет средств местного бюджета (тыс. рублей)</w:t>
            </w:r>
          </w:p>
        </w:tc>
        <w:tc>
          <w:tcPr>
            <w:tcW w:w="1399"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За счет внебюджетных средств</w:t>
            </w:r>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(тыс. рублей)</w:t>
            </w:r>
          </w:p>
        </w:tc>
      </w:tr>
      <w:tr w:rsidR="00183A1D" w:rsidRPr="00183A1D" w:rsidTr="00D71775">
        <w:trPr>
          <w:trHeight w:val="1653"/>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Ремонт участка дороги ул. Коммунаров, п. Апраксино</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shd w:val="clear" w:color="auto" w:fill="auto"/>
          </w:tcPr>
          <w:p w:rsidR="00183A1D" w:rsidRPr="00183A1D" w:rsidRDefault="00183A1D" w:rsidP="00183A1D">
            <w:pPr>
              <w:spacing w:after="0" w:line="240" w:lineRule="auto"/>
              <w:ind w:right="-355"/>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3000000,00</w:t>
            </w:r>
          </w:p>
        </w:tc>
        <w:tc>
          <w:tcPr>
            <w:tcW w:w="155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3000000,00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Ремонт участка дороги д. Легково</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600000,00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600000,0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Ремонт участка дороги д. Борок</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500000,0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500000,0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Расчистка снега, посыпка противогололедных материалов (посыпка песком)  </w:t>
            </w:r>
          </w:p>
          <w:p w:rsidR="00183A1D" w:rsidRPr="00183A1D" w:rsidRDefault="00183A1D" w:rsidP="00183A1D">
            <w:pPr>
              <w:spacing w:after="0" w:line="240" w:lineRule="auto"/>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900000,00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900000,00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5</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Окос придорожной полосы</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73500,00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73500,00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6</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Услуги спецтехники</w:t>
            </w:r>
          </w:p>
          <w:p w:rsidR="00183A1D" w:rsidRPr="00183A1D" w:rsidRDefault="00183A1D" w:rsidP="00183A1D">
            <w:pPr>
              <w:spacing w:after="0" w:line="240" w:lineRule="auto"/>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15000,00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15000,00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7</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Приобретение материальных запасов</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100000,00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100 000,00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8</w:t>
            </w:r>
          </w:p>
        </w:tc>
        <w:tc>
          <w:tcPr>
            <w:tcW w:w="5100" w:type="dxa"/>
            <w:shd w:val="clear" w:color="auto" w:fill="auto"/>
          </w:tcPr>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w:t>
            </w:r>
          </w:p>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500000,00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500000,00</w:t>
            </w: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714"/>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highlight w:val="yellow"/>
                <w:lang w:eastAsia="ru-RU"/>
              </w:rPr>
            </w:pPr>
          </w:p>
        </w:tc>
        <w:tc>
          <w:tcPr>
            <w:tcW w:w="5100" w:type="dxa"/>
            <w:shd w:val="clear" w:color="auto" w:fill="auto"/>
          </w:tcPr>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highlight w:val="yellow"/>
                <w:lang w:eastAsia="ru-RU"/>
              </w:rPr>
            </w:pPr>
            <w:r w:rsidRPr="00183A1D">
              <w:rPr>
                <w:rFonts w:ascii="Arial" w:eastAsia="Times New Roman" w:hAnsi="Arial" w:cs="Arial"/>
                <w:sz w:val="24"/>
                <w:szCs w:val="24"/>
                <w:lang w:eastAsia="ru-RU"/>
              </w:rPr>
              <w:t>Итого</w:t>
            </w: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highlight w:val="yellow"/>
                <w:lang w:eastAsia="ru-RU"/>
              </w:rPr>
            </w:pPr>
          </w:p>
        </w:tc>
        <w:tc>
          <w:tcPr>
            <w:tcW w:w="1596"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5688500,00</w:t>
            </w:r>
          </w:p>
        </w:tc>
        <w:tc>
          <w:tcPr>
            <w:tcW w:w="155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highlight w:val="yellow"/>
                <w:lang w:eastAsia="ru-RU"/>
              </w:rPr>
            </w:pPr>
            <w:r w:rsidRPr="00183A1D">
              <w:rPr>
                <w:rFonts w:ascii="Arial" w:eastAsia="Times New Roman" w:hAnsi="Arial" w:cs="Arial"/>
                <w:sz w:val="24"/>
                <w:szCs w:val="24"/>
                <w:lang w:eastAsia="ru-RU"/>
              </w:rPr>
              <w:t>500000,00</w:t>
            </w: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highlight w:val="yellow"/>
                <w:lang w:eastAsia="ru-RU"/>
              </w:rPr>
            </w:pPr>
            <w:r w:rsidRPr="00183A1D">
              <w:rPr>
                <w:rFonts w:ascii="Arial" w:eastAsia="Times New Roman" w:hAnsi="Arial" w:cs="Arial"/>
                <w:sz w:val="24"/>
                <w:szCs w:val="24"/>
                <w:lang w:eastAsia="ru-RU"/>
              </w:rPr>
              <w:t>5188500,0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highlight w:val="yellow"/>
                <w:lang w:eastAsia="ru-RU"/>
              </w:rPr>
            </w:pPr>
          </w:p>
        </w:tc>
      </w:tr>
    </w:tbl>
    <w:p w:rsidR="00183A1D" w:rsidRPr="00183A1D" w:rsidRDefault="00183A1D" w:rsidP="00183A1D">
      <w:pPr>
        <w:spacing w:after="0" w:line="240" w:lineRule="auto"/>
        <w:jc w:val="both"/>
        <w:rPr>
          <w:rFonts w:ascii="Arial" w:eastAsia="Times New Roman" w:hAnsi="Arial" w:cs="Arial"/>
          <w:caps/>
          <w:sz w:val="24"/>
          <w:szCs w:val="24"/>
          <w:lang w:eastAsia="ru-RU"/>
        </w:rPr>
        <w:sectPr w:rsidR="00183A1D" w:rsidRPr="00183A1D" w:rsidSect="00D71775">
          <w:pgSz w:w="16838" w:h="11906" w:orient="landscape"/>
          <w:pgMar w:top="567" w:right="1134" w:bottom="1134" w:left="1134" w:header="709" w:footer="709" w:gutter="0"/>
          <w:cols w:space="708"/>
          <w:docGrid w:linePitch="360"/>
        </w:sectPr>
      </w:pPr>
    </w:p>
    <w:p w:rsidR="00183A1D" w:rsidRPr="00183A1D" w:rsidRDefault="00183A1D" w:rsidP="00183A1D">
      <w:pPr>
        <w:spacing w:after="0" w:line="240" w:lineRule="auto"/>
        <w:jc w:val="both"/>
        <w:rPr>
          <w:rFonts w:ascii="Arial" w:eastAsia="Times New Roman" w:hAnsi="Arial" w:cs="Arial"/>
          <w:caps/>
          <w:sz w:val="24"/>
          <w:szCs w:val="24"/>
          <w:lang w:eastAsia="ru-RU"/>
        </w:rPr>
      </w:pPr>
    </w:p>
    <w:p w:rsidR="00183A1D" w:rsidRPr="00183A1D" w:rsidRDefault="00183A1D" w:rsidP="00183A1D">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183A1D" w:rsidRPr="00183A1D" w:rsidRDefault="00183A1D" w:rsidP="00183A1D">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АДМИНИСТРАЦИЯ</w:t>
      </w:r>
    </w:p>
    <w:p w:rsidR="00183A1D" w:rsidRPr="00183A1D" w:rsidRDefault="00183A1D" w:rsidP="00183A1D">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АПРАКСИНСКОГО СЕЛЬСКОГО ПОСЕЛЕНИЯ</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КОСТРОМСКОГО МУНИЦИПАЛЬНОГО РАЙОНА</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КОСТРОМСКОЙ ОБЛАСТИ</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83A1D">
        <w:rPr>
          <w:rFonts w:ascii="Arial" w:eastAsia="Lucida Sans Unicode" w:hAnsi="Arial" w:cs="Arial"/>
          <w:b/>
          <w:bCs/>
          <w:spacing w:val="-3"/>
          <w:kern w:val="2"/>
          <w:sz w:val="32"/>
          <w:szCs w:val="32"/>
          <w:lang w:eastAsia="ru-RU"/>
        </w:rPr>
        <w:t>ПОСТАНОВЛЕНИЕ</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от 10 ноября 2025 года № 164</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183A1D">
        <w:rPr>
          <w:rFonts w:ascii="Arial" w:eastAsia="Times New Roman" w:hAnsi="Arial" w:cs="Arial"/>
          <w:b/>
          <w:caps/>
          <w:sz w:val="32"/>
          <w:szCs w:val="32"/>
          <w:lang w:eastAsia="ru-RU"/>
        </w:rPr>
        <w:t xml:space="preserve">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183A1D">
        <w:rPr>
          <w:rFonts w:ascii="Arial" w:eastAsia="Times New Roman" w:hAnsi="Arial" w:cs="Arial"/>
          <w:b/>
          <w:caps/>
          <w:sz w:val="32"/>
          <w:szCs w:val="32"/>
          <w:lang w:eastAsia="ru-RU"/>
        </w:rPr>
        <w:t xml:space="preserve"> на 2026 год»» </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183A1D" w:rsidRPr="00183A1D" w:rsidRDefault="00183A1D" w:rsidP="00183A1D">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183A1D">
        <w:rPr>
          <w:rFonts w:ascii="Arial" w:eastAsia="Times New Roman" w:hAnsi="Arial" w:cs="Arial"/>
          <w:sz w:val="24"/>
          <w:szCs w:val="24"/>
          <w:lang w:eastAsia="ar-SA"/>
        </w:rPr>
        <w:t>В целях реализации Федер</w:t>
      </w:r>
      <w:r w:rsidRPr="00183A1D">
        <w:rPr>
          <w:rFonts w:ascii="Arial" w:eastAsia="Times New Roman" w:hAnsi="Arial" w:cs="Arial"/>
          <w:color w:val="000000"/>
          <w:sz w:val="24"/>
          <w:szCs w:val="24"/>
          <w:lang w:eastAsia="ar-SA"/>
        </w:rPr>
        <w:t>ального закона от 6 октября 2003 года № 131-ФЗ «Об общих принципах организации местного самоуправления в Российской Федерации»,</w:t>
      </w:r>
      <w:r w:rsidRPr="00183A1D">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183A1D" w:rsidRPr="00183A1D" w:rsidRDefault="00183A1D" w:rsidP="00183A1D">
      <w:pPr>
        <w:shd w:val="clear" w:color="auto" w:fill="FFFFFF"/>
        <w:spacing w:after="0" w:line="240" w:lineRule="auto"/>
        <w:ind w:firstLine="709"/>
        <w:contextualSpacing/>
        <w:jc w:val="both"/>
        <w:textAlignment w:val="baseline"/>
        <w:rPr>
          <w:rFonts w:ascii="Arial" w:eastAsia="Times New Roman" w:hAnsi="Arial" w:cs="Arial"/>
          <w:color w:val="000000"/>
          <w:sz w:val="24"/>
          <w:szCs w:val="24"/>
          <w:lang w:eastAsia="ar-SA"/>
        </w:rPr>
      </w:pPr>
      <w:r w:rsidRPr="00183A1D">
        <w:rPr>
          <w:rFonts w:ascii="Arial" w:eastAsia="Times New Roman" w:hAnsi="Arial" w:cs="Arial"/>
          <w:color w:val="000000"/>
          <w:spacing w:val="2"/>
          <w:sz w:val="24"/>
          <w:szCs w:val="24"/>
          <w:lang w:eastAsia="ru-RU"/>
        </w:rPr>
        <w:t>ПОСТАНОВЛЯЕТ:</w:t>
      </w:r>
    </w:p>
    <w:p w:rsidR="00183A1D" w:rsidRPr="00183A1D" w:rsidRDefault="00183A1D" w:rsidP="00183A1D">
      <w:pPr>
        <w:suppressAutoHyphens/>
        <w:spacing w:after="0" w:line="240" w:lineRule="auto"/>
        <w:ind w:firstLine="709"/>
        <w:contextualSpacing/>
        <w:jc w:val="both"/>
        <w:rPr>
          <w:rFonts w:ascii="Arial" w:eastAsia="Times New Roman" w:hAnsi="Arial" w:cs="Arial"/>
          <w:color w:val="000000"/>
          <w:sz w:val="24"/>
          <w:szCs w:val="24"/>
          <w:lang w:eastAsia="ar-SA"/>
        </w:rPr>
      </w:pPr>
      <w:r w:rsidRPr="00183A1D">
        <w:rPr>
          <w:rFonts w:ascii="Arial" w:eastAsia="Times New Roman" w:hAnsi="Arial" w:cs="Arial"/>
          <w:color w:val="000000"/>
          <w:sz w:val="24"/>
          <w:szCs w:val="24"/>
          <w:lang w:eastAsia="ar-SA"/>
        </w:rPr>
        <w:t xml:space="preserve">1. Утвердить </w:t>
      </w:r>
      <w:r w:rsidRPr="00183A1D">
        <w:rPr>
          <w:rFonts w:ascii="Arial" w:eastAsia="Times New Roman" w:hAnsi="Arial" w:cs="Arial"/>
          <w:color w:val="000000"/>
          <w:spacing w:val="2"/>
          <w:sz w:val="24"/>
          <w:szCs w:val="24"/>
          <w:lang w:eastAsia="ru-RU"/>
        </w:rPr>
        <w:t xml:space="preserve">муниципальную программу </w:t>
      </w:r>
      <w:r w:rsidRPr="00183A1D">
        <w:rPr>
          <w:rFonts w:ascii="Arial" w:eastAsia="Times New Roman" w:hAnsi="Arial" w:cs="Arial"/>
          <w:color w:val="000000"/>
          <w:sz w:val="24"/>
          <w:szCs w:val="24"/>
          <w:lang w:eastAsia="ru-RU"/>
        </w:rPr>
        <w:t>«Благоустройство территории Апраксинского сельского поселения Костромского муниципального района Костромской области на 2026 год» (Приложение 1).</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2.     Муниципальную программу </w:t>
      </w:r>
      <w:r w:rsidRPr="00183A1D">
        <w:rPr>
          <w:rFonts w:ascii="Arial" w:eastAsia="Times New Roman" w:hAnsi="Arial" w:cs="Arial"/>
          <w:color w:val="000000"/>
          <w:sz w:val="24"/>
          <w:szCs w:val="24"/>
          <w:lang w:eastAsia="ru-RU"/>
        </w:rPr>
        <w:t>«Благоустройство территории Апраксинского сельского поселения Костромского муниципального района Костромской области на 2025-2027 годы»</w:t>
      </w:r>
      <w:r w:rsidRPr="00183A1D">
        <w:rPr>
          <w:rFonts w:ascii="Arial" w:eastAsia="Times New Roman" w:hAnsi="Arial" w:cs="Arial"/>
          <w:sz w:val="24"/>
          <w:szCs w:val="24"/>
          <w:lang w:eastAsia="ru-RU"/>
        </w:rPr>
        <w:t>, утверждённую постановлением администрации Апраксинского сельского поселения Костромского муниципального района Костромской области от 15.11.2024 года №137, признать утратившей силу с 01.01.2026 года.</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3. Настоящее постановление подлежит официальному опубликованию и размещению на официальном сайте администрации Апраксинского </w:t>
      </w:r>
      <w:proofErr w:type="gramStart"/>
      <w:r w:rsidRPr="00183A1D">
        <w:rPr>
          <w:rFonts w:ascii="Arial" w:eastAsia="Times New Roman" w:hAnsi="Arial" w:cs="Arial"/>
          <w:sz w:val="24"/>
          <w:szCs w:val="24"/>
          <w:lang w:eastAsia="ru-RU"/>
        </w:rPr>
        <w:t>сельского</w:t>
      </w:r>
      <w:proofErr w:type="gramEnd"/>
      <w:r w:rsidRPr="00183A1D">
        <w:rPr>
          <w:rFonts w:ascii="Arial" w:eastAsia="Times New Roman" w:hAnsi="Arial" w:cs="Arial"/>
          <w:sz w:val="24"/>
          <w:szCs w:val="24"/>
          <w:lang w:eastAsia="ru-RU"/>
        </w:rPr>
        <w:t xml:space="preserve">  поселения. </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 Настоящее постановление вступает в силу с 01 января 2026 года.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И. о. главы Апраксинского</w:t>
      </w: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сельского поселения</w:t>
      </w: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Ю. С. Юдина</w:t>
      </w:r>
    </w:p>
    <w:p w:rsidR="00183A1D" w:rsidRPr="00183A1D" w:rsidRDefault="00183A1D" w:rsidP="00183A1D">
      <w:pPr>
        <w:shd w:val="clear" w:color="auto" w:fill="FFFFFF"/>
        <w:spacing w:after="0" w:line="240" w:lineRule="auto"/>
        <w:jc w:val="right"/>
        <w:textAlignment w:val="baseline"/>
        <w:rPr>
          <w:rFonts w:ascii="Arial" w:eastAsia="Times New Roman" w:hAnsi="Arial" w:cs="Arial"/>
          <w:color w:val="000000"/>
          <w:sz w:val="24"/>
          <w:szCs w:val="24"/>
          <w:lang w:eastAsia="ru-RU"/>
        </w:rPr>
      </w:pPr>
    </w:p>
    <w:p w:rsidR="00183A1D" w:rsidRPr="00183A1D" w:rsidRDefault="00183A1D" w:rsidP="00183A1D">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183A1D" w:rsidRPr="00183A1D" w:rsidRDefault="00183A1D" w:rsidP="00183A1D">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183A1D" w:rsidRPr="00183A1D" w:rsidRDefault="00183A1D" w:rsidP="00183A1D">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183A1D">
        <w:rPr>
          <w:rFonts w:ascii="Arial" w:eastAsia="Times New Roman" w:hAnsi="Arial" w:cs="Arial"/>
          <w:color w:val="000000"/>
          <w:sz w:val="24"/>
          <w:szCs w:val="24"/>
          <w:lang w:eastAsia="ru-RU"/>
        </w:rPr>
        <w:t>Приложение №1</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 Постановлению администрации</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Апраксинского сельского поселения</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Костромского муниципального района</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Костромской области</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от 10 ноября 2025 г. №164</w:t>
      </w:r>
    </w:p>
    <w:p w:rsidR="00183A1D" w:rsidRPr="00183A1D" w:rsidRDefault="00183A1D" w:rsidP="00183A1D">
      <w:pPr>
        <w:spacing w:line="240" w:lineRule="auto"/>
        <w:contextualSpacing/>
        <w:jc w:val="center"/>
        <w:rPr>
          <w:rFonts w:ascii="Arial" w:eastAsia="Times New Roman" w:hAnsi="Arial" w:cs="Arial"/>
          <w:b/>
          <w:color w:val="000000"/>
          <w:sz w:val="32"/>
          <w:szCs w:val="32"/>
          <w:lang w:eastAsia="ru-RU"/>
        </w:rPr>
      </w:pPr>
    </w:p>
    <w:p w:rsidR="00183A1D" w:rsidRPr="00183A1D" w:rsidRDefault="00183A1D" w:rsidP="00183A1D">
      <w:pPr>
        <w:spacing w:line="240" w:lineRule="auto"/>
        <w:contextualSpacing/>
        <w:jc w:val="center"/>
        <w:rPr>
          <w:rFonts w:ascii="Arial" w:eastAsia="Times New Roman" w:hAnsi="Arial" w:cs="Arial"/>
          <w:b/>
          <w:caps/>
          <w:color w:val="000000"/>
          <w:sz w:val="32"/>
          <w:szCs w:val="24"/>
          <w:lang w:eastAsia="ru-RU"/>
        </w:rPr>
      </w:pPr>
      <w:r w:rsidRPr="00183A1D">
        <w:rPr>
          <w:rFonts w:ascii="Arial" w:eastAsia="Times New Roman" w:hAnsi="Arial" w:cs="Arial"/>
          <w:b/>
          <w:color w:val="000000"/>
          <w:sz w:val="32"/>
          <w:szCs w:val="32"/>
          <w:lang w:eastAsia="ru-RU"/>
        </w:rPr>
        <w:lastRenderedPageBreak/>
        <w:t xml:space="preserve">МУНИЦИПАЛЬНАЯ ПРОГРАММА </w:t>
      </w:r>
      <w:r w:rsidRPr="00183A1D">
        <w:rPr>
          <w:rFonts w:ascii="Arial" w:eastAsia="Times New Roman" w:hAnsi="Arial" w:cs="Arial"/>
          <w:b/>
          <w:caps/>
          <w:color w:val="000000"/>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2026 год»</w:t>
      </w:r>
    </w:p>
    <w:p w:rsidR="00183A1D" w:rsidRPr="00183A1D" w:rsidRDefault="00183A1D" w:rsidP="00183A1D">
      <w:pPr>
        <w:spacing w:line="240" w:lineRule="auto"/>
        <w:contextualSpacing/>
        <w:jc w:val="center"/>
        <w:rPr>
          <w:rFonts w:ascii="Arial" w:eastAsia="Times New Roman" w:hAnsi="Arial" w:cs="Arial"/>
          <w:color w:val="000000"/>
          <w:sz w:val="32"/>
          <w:szCs w:val="32"/>
          <w:lang w:eastAsia="ru-RU"/>
        </w:rPr>
      </w:pPr>
    </w:p>
    <w:p w:rsidR="00183A1D" w:rsidRPr="00183A1D" w:rsidRDefault="00183A1D" w:rsidP="00183A1D">
      <w:pPr>
        <w:spacing w:after="0" w:line="240" w:lineRule="auto"/>
        <w:contextualSpacing/>
        <w:jc w:val="center"/>
        <w:rPr>
          <w:rFonts w:ascii="Arial" w:eastAsia="Times New Roman" w:hAnsi="Arial" w:cs="Arial"/>
          <w:b/>
          <w:caps/>
          <w:color w:val="000000"/>
          <w:sz w:val="32"/>
          <w:szCs w:val="32"/>
          <w:lang w:eastAsia="ru-RU"/>
        </w:rPr>
      </w:pPr>
      <w:r w:rsidRPr="00183A1D">
        <w:rPr>
          <w:rFonts w:ascii="Arial" w:eastAsia="Times New Roman" w:hAnsi="Arial" w:cs="Arial"/>
          <w:b/>
          <w:caps/>
          <w:color w:val="000000"/>
          <w:sz w:val="32"/>
          <w:szCs w:val="32"/>
          <w:lang w:eastAsia="ru-RU"/>
        </w:rPr>
        <w:t>Паспорт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w:t>
      </w:r>
    </w:p>
    <w:p w:rsidR="00183A1D" w:rsidRPr="00183A1D" w:rsidRDefault="00183A1D" w:rsidP="00183A1D">
      <w:pPr>
        <w:spacing w:after="0" w:line="240" w:lineRule="auto"/>
        <w:contextualSpacing/>
        <w:jc w:val="center"/>
        <w:rPr>
          <w:rFonts w:ascii="Arial" w:eastAsia="Times New Roman" w:hAnsi="Arial" w:cs="Arial"/>
          <w:color w:val="000000"/>
          <w:sz w:val="24"/>
          <w:szCs w:val="24"/>
          <w:lang w:eastAsia="ru-RU"/>
        </w:rPr>
      </w:pPr>
    </w:p>
    <w:tbl>
      <w:tblPr>
        <w:tblW w:w="0" w:type="auto"/>
        <w:tblLayout w:type="fixed"/>
        <w:tblLook w:val="0000" w:firstRow="0" w:lastRow="0" w:firstColumn="0" w:lastColumn="0" w:noHBand="0" w:noVBand="0"/>
      </w:tblPr>
      <w:tblGrid>
        <w:gridCol w:w="2268"/>
        <w:gridCol w:w="7088"/>
      </w:tblGrid>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Отсутствуют</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Повышение уровня благоустройства территории Апраксинского сельского поселения</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1. Организация и содержание мест захоронения Апраксинского сельского поселения;</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 Организация озеленения территории поселения;</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3. Установка </w:t>
            </w:r>
            <w:r w:rsidRPr="00183A1D">
              <w:rPr>
                <w:rFonts w:ascii="Arial" w:eastAsia="Times New Roman" w:hAnsi="Arial" w:cs="Arial"/>
                <w:sz w:val="24"/>
                <w:szCs w:val="24"/>
                <w:lang w:eastAsia="ru-RU"/>
              </w:rPr>
              <w:t>мемориальной доски (список погибших и пропавших в ВОВ)</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p w:rsidR="00183A1D" w:rsidRPr="00183A1D" w:rsidRDefault="00183A1D" w:rsidP="00183A1D">
            <w:pPr>
              <w:spacing w:after="0" w:line="240" w:lineRule="auto"/>
              <w:contextualSpacing/>
              <w:rPr>
                <w:rFonts w:ascii="Arial" w:eastAsia="Times New Roman" w:hAnsi="Arial" w:cs="Arial"/>
                <w:color w:val="000000"/>
                <w:spacing w:val="-9"/>
                <w:sz w:val="24"/>
                <w:szCs w:val="24"/>
                <w:lang w:eastAsia="ru-RU"/>
              </w:rPr>
            </w:pPr>
            <w:r w:rsidRPr="00183A1D">
              <w:rPr>
                <w:rFonts w:ascii="Arial" w:eastAsia="Times New Roman" w:hAnsi="Arial" w:cs="Arial"/>
                <w:color w:val="000000"/>
                <w:sz w:val="24"/>
                <w:szCs w:val="24"/>
                <w:lang w:eastAsia="ru-RU"/>
              </w:rPr>
              <w:t xml:space="preserve">5. </w:t>
            </w:r>
            <w:r w:rsidRPr="00183A1D">
              <w:rPr>
                <w:rFonts w:ascii="Arial" w:eastAsia="Times New Roman" w:hAnsi="Arial" w:cs="Arial"/>
                <w:color w:val="000000"/>
                <w:spacing w:val="-9"/>
                <w:sz w:val="24"/>
                <w:szCs w:val="24"/>
                <w:lang w:eastAsia="ru-RU"/>
              </w:rPr>
              <w:t>Создание санитарно-эпидемиологических, экологических и безопасных условий для жизни населения.</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pacing w:val="-9"/>
                <w:sz w:val="24"/>
                <w:szCs w:val="24"/>
                <w:lang w:eastAsia="ru-RU"/>
              </w:rPr>
              <w:t>6.</w:t>
            </w:r>
            <w:r w:rsidRPr="00183A1D">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183A1D">
              <w:rPr>
                <w:rFonts w:ascii="Arial" w:eastAsia="Times New Roman" w:hAnsi="Arial" w:cs="Arial"/>
                <w:color w:val="2D2D2D"/>
                <w:spacing w:val="2"/>
                <w:sz w:val="24"/>
                <w:szCs w:val="24"/>
                <w:lang w:eastAsia="ru-RU"/>
              </w:rPr>
              <w:t>Апраксинского</w:t>
            </w:r>
            <w:r w:rsidRPr="00183A1D">
              <w:rPr>
                <w:rFonts w:ascii="Arial" w:eastAsia="Times New Roman" w:hAnsi="Arial" w:cs="Arial"/>
                <w:color w:val="2D2D2D"/>
                <w:sz w:val="24"/>
                <w:szCs w:val="24"/>
                <w:lang w:eastAsia="ru-RU"/>
              </w:rPr>
              <w:t xml:space="preserve"> сельского поселения</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1.Количество отмежеванных кладбищ, шт.</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 Доля объектов озеленения «зеленых зон», содержащихся в нормативном состоянии</w:t>
            </w:r>
            <w:proofErr w:type="gramStart"/>
            <w:r w:rsidRPr="00183A1D">
              <w:rPr>
                <w:rFonts w:ascii="Arial" w:eastAsia="Times New Roman" w:hAnsi="Arial" w:cs="Arial"/>
                <w:color w:val="000000"/>
                <w:sz w:val="24"/>
                <w:szCs w:val="24"/>
                <w:lang w:eastAsia="ru-RU"/>
              </w:rPr>
              <w:t>,  %;</w:t>
            </w:r>
            <w:proofErr w:type="gramEnd"/>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3 Количество отремонтированных памятников, шт.;</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4 Доля населенных пунктов, содержащихся в нормативном состоянии</w:t>
            </w:r>
            <w:proofErr w:type="gramStart"/>
            <w:r w:rsidRPr="00183A1D">
              <w:rPr>
                <w:rFonts w:ascii="Arial" w:eastAsia="Times New Roman" w:hAnsi="Arial" w:cs="Arial"/>
                <w:color w:val="000000"/>
                <w:sz w:val="24"/>
                <w:szCs w:val="24"/>
                <w:lang w:eastAsia="ru-RU"/>
              </w:rPr>
              <w:t>, %;</w:t>
            </w:r>
            <w:proofErr w:type="gramEnd"/>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5 Площадь территории, подвергшейся  противоклещевой обработке, </w:t>
            </w:r>
            <w:proofErr w:type="spellStart"/>
            <w:r w:rsidRPr="00183A1D">
              <w:rPr>
                <w:rFonts w:ascii="Arial" w:eastAsia="Times New Roman" w:hAnsi="Arial" w:cs="Arial"/>
                <w:color w:val="000000"/>
                <w:sz w:val="24"/>
                <w:szCs w:val="24"/>
                <w:lang w:eastAsia="ru-RU"/>
              </w:rPr>
              <w:t>м.кв</w:t>
            </w:r>
            <w:proofErr w:type="spellEnd"/>
            <w:r w:rsidRPr="00183A1D">
              <w:rPr>
                <w:rFonts w:ascii="Arial" w:eastAsia="Times New Roman" w:hAnsi="Arial" w:cs="Arial"/>
                <w:color w:val="000000"/>
                <w:sz w:val="24"/>
                <w:szCs w:val="24"/>
                <w:lang w:eastAsia="ru-RU"/>
              </w:rPr>
              <w:t>.;</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6 Площадь территории, подвергшейся обработке от борщевика Сосновского, </w:t>
            </w:r>
            <w:proofErr w:type="gramStart"/>
            <w:r w:rsidRPr="00183A1D">
              <w:rPr>
                <w:rFonts w:ascii="Arial" w:eastAsia="Times New Roman" w:hAnsi="Arial" w:cs="Arial"/>
                <w:color w:val="000000"/>
                <w:sz w:val="24"/>
                <w:szCs w:val="24"/>
                <w:lang w:eastAsia="ru-RU"/>
              </w:rPr>
              <w:t>га</w:t>
            </w:r>
            <w:proofErr w:type="gramEnd"/>
            <w:r w:rsidRPr="00183A1D">
              <w:rPr>
                <w:rFonts w:ascii="Arial" w:eastAsia="Times New Roman" w:hAnsi="Arial" w:cs="Arial"/>
                <w:color w:val="000000"/>
                <w:sz w:val="24"/>
                <w:szCs w:val="24"/>
                <w:lang w:eastAsia="ru-RU"/>
              </w:rPr>
              <w:t>;</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7.</w:t>
            </w:r>
            <w:r w:rsidRPr="00183A1D">
              <w:rPr>
                <w:rFonts w:ascii="Arial" w:eastAsia="Times New Roman" w:hAnsi="Arial" w:cs="Arial"/>
                <w:color w:val="2D2D2D"/>
                <w:sz w:val="24"/>
                <w:szCs w:val="24"/>
                <w:lang w:eastAsia="ru-RU"/>
              </w:rPr>
              <w:t xml:space="preserve">  Качественная и эффективная работа линии уличного освещения </w:t>
            </w:r>
            <w:r w:rsidRPr="00183A1D">
              <w:rPr>
                <w:rFonts w:ascii="Arial" w:eastAsia="Times New Roman" w:hAnsi="Arial" w:cs="Arial"/>
                <w:color w:val="2D2D2D"/>
                <w:spacing w:val="2"/>
                <w:sz w:val="24"/>
                <w:szCs w:val="24"/>
                <w:lang w:eastAsia="ru-RU"/>
              </w:rPr>
              <w:t>Апраксинского</w:t>
            </w:r>
            <w:r w:rsidRPr="00183A1D">
              <w:rPr>
                <w:rFonts w:ascii="Arial" w:eastAsia="Times New Roman" w:hAnsi="Arial" w:cs="Arial"/>
                <w:color w:val="2D2D2D"/>
                <w:sz w:val="24"/>
                <w:szCs w:val="24"/>
                <w:lang w:eastAsia="ru-RU"/>
              </w:rPr>
              <w:t xml:space="preserve"> сельского поселения.</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Срок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Источник финансирования </w:t>
            </w:r>
            <w:r w:rsidRPr="00183A1D">
              <w:rPr>
                <w:rFonts w:ascii="Arial" w:eastAsia="Times New Roman" w:hAnsi="Arial" w:cs="Arial"/>
                <w:color w:val="000000"/>
                <w:sz w:val="24"/>
                <w:szCs w:val="24"/>
                <w:lang w:eastAsia="ru-RU"/>
              </w:rPr>
              <w:lastRenderedPageBreak/>
              <w:t>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lastRenderedPageBreak/>
              <w:t xml:space="preserve">Средства бюджета Апраксинского сельского поселения Костромского муниципального района Костромской области </w:t>
            </w:r>
            <w:r w:rsidRPr="00183A1D">
              <w:rPr>
                <w:rFonts w:ascii="Arial" w:eastAsia="Times New Roman" w:hAnsi="Arial" w:cs="Arial"/>
                <w:color w:val="000000"/>
                <w:sz w:val="24"/>
                <w:szCs w:val="24"/>
                <w:lang w:eastAsia="ru-RU"/>
              </w:rPr>
              <w:lastRenderedPageBreak/>
              <w:t>и средства областного бюджета</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lastRenderedPageBreak/>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Общий объем финансирования программы  составляет:</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 </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2026год -  3458190,00</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 -3458190,00</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За счет средств местного бюджета составляет:</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год 3441321,00</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Итого-3441321,00</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За счет областного бюджета</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год- 16 869,00</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 xml:space="preserve">Итого-16869,00 </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Ожидаемые и 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Создание комфортных и безопасных условий проживания граждан;</w:t>
            </w:r>
          </w:p>
          <w:p w:rsidR="00183A1D" w:rsidRPr="00183A1D" w:rsidRDefault="00183A1D" w:rsidP="00183A1D">
            <w:pPr>
              <w:snapToGrid w:val="0"/>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183A1D" w:rsidRPr="00183A1D" w:rsidRDefault="00183A1D" w:rsidP="00183A1D">
            <w:pPr>
              <w:snapToGrid w:val="0"/>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Повышение степени удовлетворенности населения уровнем благоустройства;</w:t>
            </w:r>
          </w:p>
          <w:p w:rsidR="00183A1D" w:rsidRPr="00183A1D" w:rsidRDefault="00183A1D" w:rsidP="00183A1D">
            <w:pPr>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Улучшение санитарного и экологического состояния населенных пунктов.</w:t>
            </w:r>
          </w:p>
        </w:tc>
      </w:tr>
    </w:tbl>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1. Общие положения</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183A1D">
        <w:rPr>
          <w:rFonts w:ascii="Arial" w:eastAsia="Times New Roman" w:hAnsi="Arial" w:cs="Arial"/>
          <w:sz w:val="24"/>
          <w:szCs w:val="24"/>
          <w:lang w:eastAsia="ru-RU"/>
        </w:rPr>
        <w:t>на</w:t>
      </w:r>
      <w:proofErr w:type="gramEnd"/>
      <w:r w:rsidRPr="00183A1D">
        <w:rPr>
          <w:rFonts w:ascii="Arial" w:eastAsia="Times New Roman" w:hAnsi="Arial" w:cs="Arial"/>
          <w:sz w:val="24"/>
          <w:szCs w:val="24"/>
          <w:lang w:eastAsia="ru-RU"/>
        </w:rPr>
        <w:t>:</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создание условий для улучшения качества жизни населения;</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183A1D" w:rsidRPr="00183A1D" w:rsidRDefault="00183A1D" w:rsidP="00183A1D">
      <w:pPr>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sz w:val="24"/>
          <w:szCs w:val="24"/>
          <w:lang w:eastAsia="ru-RU"/>
        </w:rPr>
        <w:t>2.</w:t>
      </w:r>
      <w:r w:rsidRPr="00183A1D">
        <w:rPr>
          <w:rFonts w:ascii="Arial" w:eastAsia="Times New Roman" w:hAnsi="Arial" w:cs="Arial"/>
          <w:b/>
          <w:sz w:val="24"/>
          <w:szCs w:val="24"/>
          <w:lang w:eastAsia="ru-RU"/>
        </w:rPr>
        <w:t>Срок реализации программы</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Реализация Программы рассчитана на 2026 год.</w:t>
      </w:r>
    </w:p>
    <w:p w:rsidR="00183A1D" w:rsidRPr="00183A1D" w:rsidRDefault="00183A1D" w:rsidP="00183A1D">
      <w:pPr>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3.Источники финансирования программы</w:t>
      </w:r>
    </w:p>
    <w:p w:rsidR="00183A1D" w:rsidRPr="00183A1D" w:rsidRDefault="00183A1D" w:rsidP="00183A1D">
      <w:pPr>
        <w:tabs>
          <w:tab w:val="left" w:pos="540"/>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540"/>
        </w:tabs>
        <w:spacing w:after="0" w:line="240" w:lineRule="auto"/>
        <w:ind w:firstLine="709"/>
        <w:contextualSpacing/>
        <w:jc w:val="both"/>
        <w:rPr>
          <w:rFonts w:ascii="Arial" w:eastAsia="Times New Roman" w:hAnsi="Arial" w:cs="Arial"/>
          <w:sz w:val="24"/>
          <w:szCs w:val="24"/>
          <w:lang w:eastAsia="ru-RU"/>
        </w:rPr>
      </w:pPr>
    </w:p>
    <w:p w:rsidR="00183A1D" w:rsidRPr="00183A1D" w:rsidRDefault="00183A1D" w:rsidP="00183A1D">
      <w:pPr>
        <w:tabs>
          <w:tab w:val="left" w:pos="540"/>
        </w:tabs>
        <w:spacing w:after="0" w:line="240" w:lineRule="auto"/>
        <w:ind w:firstLine="709"/>
        <w:contextualSpacing/>
        <w:jc w:val="both"/>
        <w:rPr>
          <w:rFonts w:ascii="Arial" w:eastAsia="Times New Roman" w:hAnsi="Arial" w:cs="Arial"/>
          <w:b/>
          <w:sz w:val="24"/>
          <w:szCs w:val="24"/>
          <w:lang w:eastAsia="ru-RU"/>
        </w:rPr>
        <w:sectPr w:rsidR="00183A1D" w:rsidRPr="00183A1D" w:rsidSect="00D71775">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134" w:header="708" w:footer="708" w:gutter="0"/>
          <w:cols w:space="708"/>
          <w:docGrid w:linePitch="360"/>
        </w:sectPr>
      </w:pPr>
    </w:p>
    <w:p w:rsidR="00183A1D" w:rsidRPr="00183A1D" w:rsidRDefault="00183A1D" w:rsidP="00183A1D">
      <w:pPr>
        <w:tabs>
          <w:tab w:val="left" w:pos="540"/>
        </w:tabs>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lastRenderedPageBreak/>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183A1D" w:rsidRPr="00183A1D" w:rsidRDefault="00183A1D" w:rsidP="00183A1D">
      <w:pPr>
        <w:spacing w:after="0" w:line="240" w:lineRule="auto"/>
        <w:ind w:firstLine="709"/>
        <w:contextualSpacing/>
        <w:jc w:val="center"/>
        <w:rPr>
          <w:rFonts w:ascii="Arial" w:eastAsia="Times New Roman" w:hAnsi="Arial" w:cs="Arial"/>
          <w:sz w:val="24"/>
          <w:szCs w:val="24"/>
          <w:lang w:eastAsia="ru-RU"/>
        </w:rPr>
      </w:pPr>
    </w:p>
    <w:tbl>
      <w:tblPr>
        <w:tblW w:w="14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281"/>
        <w:gridCol w:w="6005"/>
      </w:tblGrid>
      <w:tr w:rsidR="00183A1D" w:rsidRPr="00183A1D" w:rsidTr="00D71775">
        <w:trPr>
          <w:trHeight w:val="645"/>
        </w:trPr>
        <w:tc>
          <w:tcPr>
            <w:tcW w:w="4339" w:type="dxa"/>
            <w:vMerge w:val="restart"/>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Мероприятие</w:t>
            </w:r>
          </w:p>
        </w:tc>
        <w:tc>
          <w:tcPr>
            <w:tcW w:w="4281" w:type="dxa"/>
            <w:vMerge w:val="restart"/>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Ответственный исполнитель</w:t>
            </w: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Объем финансового обеспечения по срокам исполнения, руб.</w:t>
            </w:r>
          </w:p>
        </w:tc>
      </w:tr>
      <w:tr w:rsidR="00183A1D" w:rsidRPr="00183A1D" w:rsidTr="00D71775">
        <w:trPr>
          <w:trHeight w:val="300"/>
        </w:trPr>
        <w:tc>
          <w:tcPr>
            <w:tcW w:w="4339" w:type="dxa"/>
            <w:vMerge/>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4281" w:type="dxa"/>
            <w:vMerge/>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2026год</w:t>
            </w:r>
          </w:p>
          <w:p w:rsidR="00183A1D" w:rsidRPr="00183A1D" w:rsidRDefault="00183A1D" w:rsidP="00183A1D">
            <w:pPr>
              <w:spacing w:after="0" w:line="240" w:lineRule="auto"/>
              <w:rPr>
                <w:rFonts w:ascii="Arial" w:eastAsia="Times New Roman" w:hAnsi="Arial" w:cs="Arial"/>
                <w:color w:val="000000"/>
                <w:sz w:val="24"/>
                <w:szCs w:val="24"/>
                <w:lang w:eastAsia="ru-RU"/>
              </w:rPr>
            </w:pPr>
          </w:p>
        </w:tc>
      </w:tr>
      <w:tr w:rsidR="00183A1D" w:rsidRPr="00183A1D" w:rsidTr="00D71775">
        <w:trPr>
          <w:trHeight w:val="76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Повышение уровня благоустройства территории Апраксинского сельского поселения</w:t>
            </w:r>
          </w:p>
        </w:tc>
      </w:tr>
      <w:tr w:rsidR="00183A1D" w:rsidRPr="00183A1D" w:rsidTr="00D71775">
        <w:trPr>
          <w:trHeight w:val="30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Целевой показатель 1.Организация и содержание мест захоронения Апраксинского сельского поселения</w:t>
            </w:r>
          </w:p>
        </w:tc>
      </w:tr>
      <w:tr w:rsidR="00183A1D" w:rsidRPr="00183A1D" w:rsidTr="00D71775">
        <w:trPr>
          <w:trHeight w:val="975"/>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Вывоз </w:t>
            </w:r>
            <w:proofErr w:type="spellStart"/>
            <w:r w:rsidRPr="00183A1D">
              <w:rPr>
                <w:rFonts w:ascii="Arial" w:eastAsia="Times New Roman" w:hAnsi="Arial" w:cs="Arial"/>
                <w:sz w:val="24"/>
                <w:szCs w:val="24"/>
                <w:lang w:eastAsia="ru-RU"/>
              </w:rPr>
              <w:t>ТКО</w:t>
            </w:r>
            <w:proofErr w:type="spellEnd"/>
            <w:r w:rsidRPr="00183A1D">
              <w:rPr>
                <w:rFonts w:ascii="Arial" w:eastAsia="Times New Roman" w:hAnsi="Arial" w:cs="Arial"/>
                <w:sz w:val="24"/>
                <w:szCs w:val="24"/>
                <w:lang w:eastAsia="ru-RU"/>
              </w:rPr>
              <w:t xml:space="preserve"> с территории кладбища</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20 000,00</w:t>
            </w:r>
          </w:p>
        </w:tc>
      </w:tr>
      <w:tr w:rsidR="00183A1D" w:rsidRPr="00183A1D" w:rsidTr="00D71775">
        <w:trPr>
          <w:trHeight w:val="82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Организация озеленения территории поселения</w:t>
            </w:r>
          </w:p>
        </w:tc>
      </w:tr>
      <w:tr w:rsidR="00183A1D" w:rsidRPr="00183A1D" w:rsidTr="00D71775">
        <w:trPr>
          <w:trHeight w:val="84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Целевой показатель 2. Доля объектов озеленения «зеленых зон», содержащихся в нормативном состоянии,%</w:t>
            </w:r>
          </w:p>
        </w:tc>
      </w:tr>
      <w:tr w:rsidR="00183A1D" w:rsidRPr="00183A1D" w:rsidTr="00D71775">
        <w:trPr>
          <w:trHeight w:val="120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Окашивание территории</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30000,00</w:t>
            </w:r>
          </w:p>
        </w:tc>
      </w:tr>
      <w:tr w:rsidR="00183A1D" w:rsidRPr="00183A1D" w:rsidTr="00D71775">
        <w:trPr>
          <w:trHeight w:val="55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color w:val="000000"/>
                <w:sz w:val="24"/>
                <w:szCs w:val="24"/>
                <w:lang w:eastAsia="ru-RU"/>
              </w:rPr>
              <w:t xml:space="preserve"> </w:t>
            </w:r>
            <w:r w:rsidRPr="00183A1D">
              <w:rPr>
                <w:rFonts w:ascii="Arial" w:eastAsia="Times New Roman" w:hAnsi="Arial" w:cs="Arial"/>
                <w:b/>
                <w:color w:val="000000"/>
                <w:sz w:val="24"/>
                <w:szCs w:val="24"/>
                <w:lang w:eastAsia="ru-RU"/>
              </w:rPr>
              <w:t>Содержание памятника Великой Отечественной войны и создание условий по обеспечению его сохранности</w:t>
            </w:r>
          </w:p>
        </w:tc>
      </w:tr>
      <w:tr w:rsidR="00183A1D" w:rsidRPr="00183A1D" w:rsidTr="00D71775">
        <w:trPr>
          <w:trHeight w:val="622"/>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Целевой показатель 3. Установка </w:t>
            </w:r>
            <w:r w:rsidRPr="00183A1D">
              <w:rPr>
                <w:rFonts w:ascii="Arial" w:eastAsia="Times New Roman" w:hAnsi="Arial" w:cs="Arial"/>
                <w:sz w:val="24"/>
                <w:szCs w:val="24"/>
                <w:lang w:eastAsia="ru-RU"/>
              </w:rPr>
              <w:t>мемориальной доски (список погибших и пропавших в ВОВ)</w:t>
            </w:r>
          </w:p>
          <w:p w:rsidR="00183A1D" w:rsidRPr="00183A1D" w:rsidRDefault="00183A1D" w:rsidP="00183A1D">
            <w:pPr>
              <w:spacing w:after="0" w:line="240" w:lineRule="auto"/>
              <w:rPr>
                <w:rFonts w:ascii="Arial" w:eastAsia="Times New Roman" w:hAnsi="Arial" w:cs="Arial"/>
                <w:color w:val="000000"/>
                <w:sz w:val="24"/>
                <w:szCs w:val="24"/>
                <w:lang w:eastAsia="ru-RU"/>
              </w:rPr>
            </w:pPr>
          </w:p>
        </w:tc>
      </w:tr>
      <w:tr w:rsidR="00183A1D" w:rsidRPr="00183A1D" w:rsidTr="00D71775">
        <w:trPr>
          <w:trHeight w:val="332"/>
        </w:trPr>
        <w:tc>
          <w:tcPr>
            <w:tcW w:w="8620" w:type="dxa"/>
            <w:gridSpan w:val="2"/>
            <w:shd w:val="clear" w:color="auto" w:fill="auto"/>
            <w:vAlign w:val="center"/>
          </w:tcPr>
          <w:p w:rsidR="00183A1D" w:rsidRPr="00183A1D" w:rsidRDefault="00E82C48" w:rsidP="00183A1D">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pict>
                <v:rect id="Рукописный ввод 14" o:spid="_x0000_s1029" style="position:absolute;margin-left:173.4pt;margin-top:10.05pt;width:1.45pt;height:1.45pt;z-index:251659264;visibility:visible;mso-position-horizontal-relative:text;mso-position-vertical-relative:text" filled="f" strokeweight=".5mm">
                  <v:stroke endcap="round"/>
                  <v:path shadowok="f" o:extrusionok="f" fillok="f" insetpenok="f"/>
                  <o:lock v:ext="edit" rotation="t" aspectratio="t" verticies="t" text="t" shapetype="t"/>
                  <o:ink i="AF8dAgYGARBYz1SK5pfFT48G+LrS4ZsiAwZIEEUyRjIFAzgLZBkLOAkA/v8DAAAAAAAKFgICUAEA&#10;EF//QAAKABEg0OrgAVYU2AEKFQICUAEAEF//QAAJPoBGZ0CH1FYHYF==&#10;" annotation="t"/>
                </v:rect>
              </w:pict>
            </w:r>
            <w:r w:rsidR="00183A1D" w:rsidRPr="00183A1D">
              <w:rPr>
                <w:rFonts w:ascii="Arial" w:eastAsia="Times New Roman" w:hAnsi="Arial" w:cs="Arial"/>
                <w:color w:val="000000"/>
                <w:sz w:val="24"/>
                <w:szCs w:val="24"/>
                <w:lang w:eastAsia="ru-RU"/>
              </w:rPr>
              <w:t xml:space="preserve"> Установка </w:t>
            </w:r>
            <w:r w:rsidR="00183A1D" w:rsidRPr="00183A1D">
              <w:rPr>
                <w:rFonts w:ascii="Arial" w:eastAsia="Times New Roman" w:hAnsi="Arial" w:cs="Arial"/>
                <w:sz w:val="24"/>
                <w:szCs w:val="24"/>
                <w:lang w:eastAsia="ru-RU"/>
              </w:rPr>
              <w:t>мемориальной доски (список погибших и пропавших в ВОВ)</w:t>
            </w: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100000,00</w:t>
            </w:r>
          </w:p>
        </w:tc>
      </w:tr>
      <w:tr w:rsidR="00183A1D" w:rsidRPr="00183A1D" w:rsidTr="00D71775">
        <w:trPr>
          <w:trHeight w:val="67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183A1D" w:rsidRPr="00183A1D" w:rsidTr="00D71775">
        <w:trPr>
          <w:trHeight w:val="630"/>
        </w:trPr>
        <w:tc>
          <w:tcPr>
            <w:tcW w:w="8620" w:type="dxa"/>
            <w:gridSpan w:val="2"/>
            <w:shd w:val="clear" w:color="auto" w:fill="auto"/>
            <w:vAlign w:val="bottom"/>
          </w:tcPr>
          <w:p w:rsidR="00183A1D" w:rsidRPr="00183A1D" w:rsidRDefault="00E82C48" w:rsidP="00183A1D">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lastRenderedPageBreak/>
              <w:pict>
                <v:rect id="Рукописный ввод 11" o:spid="_x0000_s1030" style="position:absolute;margin-left:344.4pt;margin-top:-.05pt;width:1.45pt;height:1.45pt;z-index:251660288;visibility:visible;mso-position-horizontal-relative:text;mso-position-vertical-relative:text" filled="f" strokeweight=".5mm">
                  <v:stroke endcap="round"/>
                  <v:path shadowok="f" o:extrusionok="f" fillok="f" insetpenok="f"/>
                  <o:lock v:ext="edit" rotation="t" aspectratio="t" verticies="t" text="t" shapetype="t"/>
                  <o:ink i="AEgdAgYGARBYz1SK5pfFT48G+LrS4ZsiAwZIEEUyRjIFAzgLZBkLOAkA/v8DAAAAAAAKFgICUAEA&#10;EF//QAAKABEgoOt5AVYU2AE=&#10;" annotation="t"/>
                </v:rect>
              </w:pict>
            </w:r>
            <w:r w:rsidR="00183A1D" w:rsidRPr="00183A1D">
              <w:rPr>
                <w:rFonts w:ascii="Arial" w:eastAsia="Times New Roman" w:hAnsi="Arial" w:cs="Arial"/>
                <w:color w:val="000000"/>
                <w:sz w:val="24"/>
                <w:szCs w:val="24"/>
                <w:lang w:eastAsia="ru-RU"/>
              </w:rPr>
              <w:t>Целевой показатель 4. Доля населенных пунктов, содержащихся в нормативном состоянии,%</w:t>
            </w: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50%</w:t>
            </w:r>
          </w:p>
        </w:tc>
      </w:tr>
      <w:tr w:rsidR="00183A1D" w:rsidRPr="00183A1D" w:rsidTr="00D71775">
        <w:trPr>
          <w:trHeight w:val="1485"/>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Уборка территории поселения от мусора </w:t>
            </w:r>
            <w:proofErr w:type="gramStart"/>
            <w:r w:rsidRPr="00183A1D">
              <w:rPr>
                <w:rFonts w:ascii="Arial" w:eastAsia="Times New Roman" w:hAnsi="Arial" w:cs="Arial"/>
                <w:sz w:val="24"/>
                <w:szCs w:val="24"/>
                <w:lang w:eastAsia="ru-RU"/>
              </w:rPr>
              <w:t>согласно договора</w:t>
            </w:r>
            <w:proofErr w:type="gramEnd"/>
            <w:r w:rsidRPr="00183A1D">
              <w:rPr>
                <w:rFonts w:ascii="Arial" w:eastAsia="Times New Roman" w:hAnsi="Arial" w:cs="Arial"/>
                <w:sz w:val="24"/>
                <w:szCs w:val="24"/>
                <w:lang w:eastAsia="ru-RU"/>
              </w:rPr>
              <w:t xml:space="preserve"> </w:t>
            </w:r>
            <w:proofErr w:type="spellStart"/>
            <w:r w:rsidRPr="00183A1D">
              <w:rPr>
                <w:rFonts w:ascii="Arial" w:eastAsia="Times New Roman" w:hAnsi="Arial" w:cs="Arial"/>
                <w:sz w:val="24"/>
                <w:szCs w:val="24"/>
                <w:lang w:eastAsia="ru-RU"/>
              </w:rPr>
              <w:t>ГПХ</w:t>
            </w:r>
            <w:proofErr w:type="spellEnd"/>
            <w:r w:rsidRPr="00183A1D">
              <w:rPr>
                <w:rFonts w:ascii="Arial" w:eastAsia="Times New Roman" w:hAnsi="Arial" w:cs="Arial"/>
                <w:sz w:val="24"/>
                <w:szCs w:val="24"/>
                <w:lang w:eastAsia="ru-RU"/>
              </w:rPr>
              <w:t xml:space="preserve"> с начислениями</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740000,00</w:t>
            </w:r>
          </w:p>
        </w:tc>
      </w:tr>
      <w:tr w:rsidR="00183A1D" w:rsidRPr="00183A1D" w:rsidTr="00D71775">
        <w:trPr>
          <w:trHeight w:val="1485"/>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Спил деревьев</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300000,00</w:t>
            </w:r>
          </w:p>
        </w:tc>
      </w:tr>
      <w:tr w:rsidR="00183A1D" w:rsidRPr="00183A1D" w:rsidTr="00D71775">
        <w:trPr>
          <w:trHeight w:val="120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Обслуживание камер видеонаблюдения</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45000,00</w:t>
            </w:r>
          </w:p>
        </w:tc>
      </w:tr>
      <w:tr w:rsidR="00183A1D" w:rsidRPr="00183A1D" w:rsidTr="00D71775">
        <w:trPr>
          <w:trHeight w:val="120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Ремонт детских площадок на территории поселения</w:t>
            </w: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15000,00</w:t>
            </w:r>
          </w:p>
        </w:tc>
      </w:tr>
      <w:tr w:rsidR="00183A1D" w:rsidRPr="00183A1D" w:rsidTr="00D71775">
        <w:trPr>
          <w:trHeight w:val="1549"/>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Проект обустройства комплекса на </w:t>
            </w:r>
            <w:proofErr w:type="spellStart"/>
            <w:proofErr w:type="gramStart"/>
            <w:r w:rsidRPr="00183A1D">
              <w:rPr>
                <w:rFonts w:ascii="Arial" w:eastAsia="Times New Roman" w:hAnsi="Arial" w:cs="Arial"/>
                <w:sz w:val="24"/>
                <w:szCs w:val="24"/>
                <w:lang w:eastAsia="ru-RU"/>
              </w:rPr>
              <w:t>ул</w:t>
            </w:r>
            <w:proofErr w:type="spellEnd"/>
            <w:proofErr w:type="gramEnd"/>
            <w:r w:rsidRPr="00183A1D">
              <w:rPr>
                <w:rFonts w:ascii="Arial" w:eastAsia="Times New Roman" w:hAnsi="Arial" w:cs="Arial"/>
                <w:sz w:val="24"/>
                <w:szCs w:val="24"/>
                <w:lang w:eastAsia="ru-RU"/>
              </w:rPr>
              <w:t xml:space="preserve"> Коммунаров, в реализации проекта развития, основанного на общественных инициативах «Местные инициативы»</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727500,00</w:t>
            </w:r>
          </w:p>
        </w:tc>
      </w:tr>
      <w:tr w:rsidR="00183A1D" w:rsidRPr="00183A1D" w:rsidTr="00D71775">
        <w:trPr>
          <w:trHeight w:val="7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Создание санитарно-эпидемиологических, экологических и безопасных условий для жизни населения</w:t>
            </w:r>
          </w:p>
        </w:tc>
      </w:tr>
      <w:tr w:rsidR="00183A1D" w:rsidRPr="00183A1D" w:rsidTr="00D71775">
        <w:trPr>
          <w:trHeight w:val="69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Площадь территории, подвергшейся  противоклещевой обработке- </w:t>
            </w:r>
            <w:r w:rsidRPr="00183A1D">
              <w:rPr>
                <w:rFonts w:ascii="Arial" w:eastAsia="Times New Roman" w:hAnsi="Arial" w:cs="Arial"/>
                <w:sz w:val="24"/>
                <w:szCs w:val="24"/>
                <w:lang w:eastAsia="ru-RU"/>
              </w:rPr>
              <w:t>2,8 га</w:t>
            </w:r>
          </w:p>
        </w:tc>
      </w:tr>
      <w:tr w:rsidR="00183A1D" w:rsidRPr="00183A1D" w:rsidTr="00D71775">
        <w:trPr>
          <w:trHeight w:val="69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Аккарицидная обработка территории поселения</w:t>
            </w: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75000,00</w:t>
            </w:r>
          </w:p>
        </w:tc>
      </w:tr>
      <w:tr w:rsidR="00183A1D" w:rsidRPr="00183A1D" w:rsidTr="00D71775">
        <w:trPr>
          <w:trHeight w:val="100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lastRenderedPageBreak/>
              <w:t>Площадь территории, подвергшейся обработке от борщевика Сосновского 0,5 га</w:t>
            </w:r>
          </w:p>
          <w:p w:rsidR="00183A1D" w:rsidRPr="00183A1D" w:rsidRDefault="00183A1D" w:rsidP="00183A1D">
            <w:pPr>
              <w:spacing w:after="0" w:line="240" w:lineRule="auto"/>
              <w:rPr>
                <w:rFonts w:ascii="Arial" w:eastAsia="Times New Roman" w:hAnsi="Arial" w:cs="Arial"/>
                <w:color w:val="000000"/>
                <w:sz w:val="24"/>
                <w:szCs w:val="24"/>
                <w:lang w:eastAsia="ru-RU"/>
              </w:rPr>
            </w:pPr>
          </w:p>
        </w:tc>
      </w:tr>
      <w:tr w:rsidR="00183A1D" w:rsidRPr="00183A1D" w:rsidTr="00D71775">
        <w:trPr>
          <w:trHeight w:val="130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sz w:val="24"/>
                <w:szCs w:val="24"/>
                <w:lang w:eastAsia="ru-RU"/>
              </w:rPr>
              <w:t xml:space="preserve">Реализация мероприятий по борьбе с борщевиком Сосновского  </w:t>
            </w: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17 757,00(ОБ16869,00 МБ 888,00)</w:t>
            </w:r>
          </w:p>
        </w:tc>
      </w:tr>
      <w:tr w:rsidR="00183A1D" w:rsidRPr="00183A1D" w:rsidTr="00D71775">
        <w:trPr>
          <w:trHeight w:val="123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sz w:val="24"/>
                <w:szCs w:val="24"/>
                <w:lang w:eastAsia="ru-RU"/>
              </w:rPr>
            </w:pPr>
            <w:r w:rsidRPr="00183A1D">
              <w:rPr>
                <w:rFonts w:ascii="Arial" w:eastAsia="Times New Roman" w:hAnsi="Arial" w:cs="Arial"/>
                <w:b/>
                <w:color w:val="2D2D2D"/>
                <w:sz w:val="24"/>
                <w:szCs w:val="24"/>
                <w:lang w:eastAsia="ru-RU"/>
              </w:rPr>
              <w:t xml:space="preserve">Повышение качества и эффективности наружного освещения </w:t>
            </w:r>
            <w:r w:rsidRPr="00183A1D">
              <w:rPr>
                <w:rFonts w:ascii="Arial" w:eastAsia="Times New Roman" w:hAnsi="Arial" w:cs="Arial"/>
                <w:b/>
                <w:color w:val="2D2D2D"/>
                <w:spacing w:val="2"/>
                <w:sz w:val="24"/>
                <w:szCs w:val="24"/>
                <w:lang w:eastAsia="ru-RU"/>
              </w:rPr>
              <w:t>Апраксинского</w:t>
            </w:r>
            <w:r w:rsidRPr="00183A1D">
              <w:rPr>
                <w:rFonts w:ascii="Arial" w:eastAsia="Times New Roman" w:hAnsi="Arial" w:cs="Arial"/>
                <w:b/>
                <w:color w:val="2D2D2D"/>
                <w:sz w:val="24"/>
                <w:szCs w:val="24"/>
                <w:lang w:eastAsia="ru-RU"/>
              </w:rPr>
              <w:t xml:space="preserve"> сельского поселения</w:t>
            </w:r>
          </w:p>
        </w:tc>
      </w:tr>
      <w:tr w:rsidR="00183A1D" w:rsidRPr="00183A1D" w:rsidTr="00D71775">
        <w:trPr>
          <w:trHeight w:val="819"/>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Электромонтажные работы уличного освещения деревни Бочкино</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200000,00</w:t>
            </w:r>
          </w:p>
        </w:tc>
      </w:tr>
      <w:tr w:rsidR="00183A1D" w:rsidRPr="00183A1D" w:rsidTr="00D71775">
        <w:trPr>
          <w:trHeight w:val="851"/>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Электромонтажные работы уличного освещения  ул. Скворцова, п. Апраксино</w:t>
            </w:r>
            <w:proofErr w:type="gramEnd"/>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150000,00</w:t>
            </w:r>
          </w:p>
        </w:tc>
      </w:tr>
      <w:tr w:rsidR="00183A1D" w:rsidRPr="00183A1D" w:rsidTr="00D71775">
        <w:trPr>
          <w:trHeight w:val="123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Замена ламп и светильников</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50000,00</w:t>
            </w:r>
          </w:p>
        </w:tc>
      </w:tr>
      <w:tr w:rsidR="00183A1D" w:rsidRPr="00183A1D" w:rsidTr="00D71775">
        <w:trPr>
          <w:trHeight w:val="928"/>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Приобретение электротоваров для текущего ремонта уличной сети</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50000,00</w:t>
            </w:r>
          </w:p>
        </w:tc>
      </w:tr>
      <w:tr w:rsidR="00183A1D" w:rsidRPr="00183A1D" w:rsidTr="00D71775">
        <w:trPr>
          <w:trHeight w:val="559"/>
        </w:trPr>
        <w:tc>
          <w:tcPr>
            <w:tcW w:w="8620" w:type="dxa"/>
            <w:gridSpan w:val="2"/>
            <w:shd w:val="clear" w:color="auto" w:fill="auto"/>
          </w:tcPr>
          <w:p w:rsidR="00183A1D" w:rsidRPr="00183A1D" w:rsidRDefault="00183A1D" w:rsidP="00183A1D">
            <w:pPr>
              <w:spacing w:after="0" w:line="240" w:lineRule="auto"/>
              <w:ind w:left="-108" w:right="-6228" w:firstLine="108"/>
              <w:rPr>
                <w:rFonts w:ascii="Arial" w:eastAsia="Times New Roman" w:hAnsi="Arial" w:cs="Arial"/>
                <w:spacing w:val="2"/>
                <w:sz w:val="24"/>
                <w:szCs w:val="24"/>
                <w:lang w:eastAsia="ru-RU"/>
              </w:rPr>
            </w:pPr>
            <w:r w:rsidRPr="00183A1D">
              <w:rPr>
                <w:rFonts w:ascii="Arial" w:eastAsia="Times New Roman" w:hAnsi="Arial" w:cs="Arial"/>
                <w:sz w:val="24"/>
                <w:szCs w:val="24"/>
                <w:lang w:eastAsia="ru-RU"/>
              </w:rPr>
              <w:t>Электроэнергия</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937933,00</w:t>
            </w:r>
          </w:p>
        </w:tc>
      </w:tr>
      <w:tr w:rsidR="00183A1D" w:rsidRPr="00183A1D" w:rsidTr="00D71775">
        <w:trPr>
          <w:trHeight w:val="641"/>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Итого</w:t>
            </w: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3458190,00</w:t>
            </w:r>
          </w:p>
        </w:tc>
      </w:tr>
    </w:tbl>
    <w:p w:rsidR="00183A1D" w:rsidRPr="00183A1D" w:rsidRDefault="00183A1D" w:rsidP="00183A1D">
      <w:pPr>
        <w:spacing w:after="0" w:line="240" w:lineRule="auto"/>
        <w:ind w:right="252"/>
        <w:jc w:val="center"/>
        <w:rPr>
          <w:rFonts w:ascii="Arial" w:eastAsia="Times New Roman" w:hAnsi="Arial" w:cs="Arial"/>
          <w:b/>
          <w:sz w:val="24"/>
          <w:szCs w:val="24"/>
          <w:lang w:eastAsia="ru-RU"/>
        </w:rPr>
      </w:pPr>
    </w:p>
    <w:p w:rsidR="00183A1D" w:rsidRPr="00183A1D" w:rsidRDefault="00183A1D" w:rsidP="00183A1D">
      <w:pPr>
        <w:spacing w:after="0" w:line="240" w:lineRule="auto"/>
        <w:ind w:right="252"/>
        <w:jc w:val="both"/>
        <w:rPr>
          <w:rFonts w:ascii="Arial" w:eastAsia="Times New Roman" w:hAnsi="Arial" w:cs="Arial"/>
          <w:b/>
          <w:sz w:val="24"/>
          <w:szCs w:val="24"/>
          <w:lang w:eastAsia="ru-RU"/>
        </w:rPr>
        <w:sectPr w:rsidR="00183A1D" w:rsidRPr="00183A1D" w:rsidSect="00D71775">
          <w:pgSz w:w="16838" w:h="11906" w:orient="landscape"/>
          <w:pgMar w:top="1134" w:right="1134" w:bottom="567" w:left="1134" w:header="709" w:footer="709" w:gutter="0"/>
          <w:cols w:space="708"/>
          <w:docGrid w:linePitch="360"/>
        </w:sectPr>
      </w:pPr>
    </w:p>
    <w:p w:rsidR="00183A1D" w:rsidRPr="00183A1D" w:rsidRDefault="00183A1D" w:rsidP="00183A1D">
      <w:pPr>
        <w:spacing w:after="0" w:line="240" w:lineRule="auto"/>
        <w:ind w:right="252"/>
        <w:jc w:val="both"/>
        <w:rPr>
          <w:rFonts w:ascii="Arial" w:eastAsia="Times New Roman" w:hAnsi="Arial" w:cs="Arial"/>
          <w:b/>
          <w:sz w:val="24"/>
          <w:szCs w:val="24"/>
          <w:lang w:eastAsia="ru-RU"/>
        </w:rPr>
      </w:pPr>
    </w:p>
    <w:p w:rsidR="00183A1D" w:rsidRPr="00183A1D" w:rsidRDefault="00183A1D" w:rsidP="00183A1D">
      <w:pPr>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183A1D" w:rsidRPr="00183A1D" w:rsidTr="00D71775">
        <w:trPr>
          <w:trHeight w:val="654"/>
        </w:trPr>
        <w:tc>
          <w:tcPr>
            <w:tcW w:w="4820" w:type="dxa"/>
            <w:shd w:val="clear" w:color="auto" w:fill="auto"/>
            <w:vAlign w:val="center"/>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Объем финансирования  Программы, руб.</w:t>
            </w: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Объем финансирования программы</w:t>
            </w:r>
          </w:p>
          <w:p w:rsidR="00183A1D" w:rsidRPr="00183A1D" w:rsidRDefault="00183A1D" w:rsidP="00183A1D">
            <w:pPr>
              <w:spacing w:after="0" w:line="240" w:lineRule="auto"/>
              <w:ind w:right="252"/>
              <w:rPr>
                <w:rFonts w:ascii="Arial" w:eastAsia="Times New Roman" w:hAnsi="Arial" w:cs="Arial"/>
                <w:sz w:val="24"/>
                <w:szCs w:val="24"/>
                <w:lang w:eastAsia="ru-RU"/>
              </w:rPr>
            </w:pPr>
          </w:p>
        </w:tc>
        <w:tc>
          <w:tcPr>
            <w:tcW w:w="4536" w:type="dxa"/>
            <w:shd w:val="clear" w:color="auto" w:fill="auto"/>
            <w:vAlign w:val="center"/>
          </w:tcPr>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2025 год – 4139 157,00рублей</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2026год -  1034 500,00 рублей</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2027 год-   882 716,90 рублей</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 -6056373,9 рублей</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2025 год – 4023 737,00</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год 1015480,00</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2027 год – 863696,90</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Итого-5902913,9 рублей</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Федеральный бюджет</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highlight w:val="yellow"/>
                <w:lang w:eastAsia="ru-RU"/>
              </w:rPr>
            </w:pPr>
            <w:r w:rsidRPr="00183A1D">
              <w:rPr>
                <w:rFonts w:ascii="Arial" w:eastAsia="Times New Roman" w:hAnsi="Arial" w:cs="Arial"/>
                <w:color w:val="000000"/>
                <w:sz w:val="24"/>
                <w:szCs w:val="24"/>
                <w:lang w:eastAsia="ru-RU"/>
              </w:rPr>
              <w:t>2025 год- 0</w:t>
            </w: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Областной Бюджет</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2025 год-115420,0</w:t>
            </w: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Областной Бюджет</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год-19020,0</w:t>
            </w: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Областной Бюджет</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2027 год-19020,0</w:t>
            </w:r>
          </w:p>
          <w:p w:rsidR="00183A1D" w:rsidRPr="00183A1D" w:rsidRDefault="00183A1D" w:rsidP="00183A1D">
            <w:pPr>
              <w:spacing w:after="0" w:line="240" w:lineRule="auto"/>
              <w:ind w:right="252"/>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Итого-153460,0</w:t>
            </w:r>
          </w:p>
        </w:tc>
      </w:tr>
    </w:tbl>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b/>
          <w:bCs/>
          <w:sz w:val="24"/>
          <w:szCs w:val="24"/>
          <w:lang w:eastAsia="ru-RU"/>
        </w:rPr>
        <w:t>6. Ожидаемые конечные результаты реализации Программы</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Реализация Программы обеспечит:</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Создание комфортных и безопасных условий проживания граждан;</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Повышение степени удовлетворенности населения уровнем благоустройства;</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w:t>
      </w:r>
      <w:r w:rsidRPr="00183A1D">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183A1D">
        <w:rPr>
          <w:rFonts w:ascii="Arial" w:eastAsia="Times New Roman" w:hAnsi="Arial" w:cs="Arial"/>
          <w:color w:val="2D2D2D"/>
          <w:spacing w:val="2"/>
          <w:sz w:val="24"/>
          <w:szCs w:val="24"/>
          <w:lang w:eastAsia="ru-RU"/>
        </w:rPr>
        <w:t>Апраксинского</w:t>
      </w:r>
      <w:r w:rsidRPr="00183A1D">
        <w:rPr>
          <w:rFonts w:ascii="Arial" w:eastAsia="Times New Roman" w:hAnsi="Arial" w:cs="Arial"/>
          <w:color w:val="2D2D2D"/>
          <w:sz w:val="24"/>
          <w:szCs w:val="24"/>
          <w:lang w:eastAsia="ru-RU"/>
        </w:rPr>
        <w:t xml:space="preserve">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83A1D" w:rsidRPr="00183A1D" w:rsidRDefault="00183A1D" w:rsidP="00183A1D">
      <w:pPr>
        <w:spacing w:after="0" w:line="240" w:lineRule="auto"/>
        <w:ind w:left="-284"/>
        <w:jc w:val="center"/>
        <w:rPr>
          <w:rFonts w:ascii="Arial" w:eastAsia="Times New Roman" w:hAnsi="Arial" w:cs="Arial"/>
          <w:sz w:val="28"/>
          <w:szCs w:val="28"/>
          <w:lang w:eastAsia="ru-RU"/>
        </w:rPr>
      </w:pPr>
    </w:p>
    <w:p w:rsidR="00183A1D" w:rsidRPr="00183A1D" w:rsidRDefault="00183A1D" w:rsidP="00183A1D">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183A1D" w:rsidRPr="00183A1D" w:rsidRDefault="00183A1D" w:rsidP="00183A1D">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АДМИНИСТРАЦИЯ</w:t>
      </w:r>
    </w:p>
    <w:p w:rsidR="00183A1D" w:rsidRPr="00183A1D" w:rsidRDefault="00183A1D" w:rsidP="00183A1D">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АПРАКСИНСКОГО СЕЛЬСКОГО ПОСЕЛЕНИЯ</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КОСТРОМСКОГО МУНИЦИПАЛЬНОГО РАЙОНА</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КОСТРОМСКОЙ ОБЛАСТИ</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83A1D">
        <w:rPr>
          <w:rFonts w:ascii="Arial" w:eastAsia="Lucida Sans Unicode" w:hAnsi="Arial" w:cs="Arial"/>
          <w:b/>
          <w:bCs/>
          <w:spacing w:val="-3"/>
          <w:kern w:val="2"/>
          <w:sz w:val="32"/>
          <w:szCs w:val="32"/>
          <w:lang w:eastAsia="ru-RU"/>
        </w:rPr>
        <w:t>ПОСТАНОВЛЕНИЕ</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sz w:val="32"/>
          <w:szCs w:val="32"/>
          <w:lang w:eastAsia="ar-SA"/>
        </w:rPr>
      </w:pPr>
      <w:r w:rsidRPr="00183A1D">
        <w:rPr>
          <w:rFonts w:ascii="Arial" w:eastAsia="Lucida Sans Unicode" w:hAnsi="Arial" w:cs="Arial"/>
          <w:b/>
          <w:spacing w:val="-3"/>
          <w:kern w:val="2"/>
          <w:sz w:val="32"/>
          <w:szCs w:val="32"/>
          <w:lang w:eastAsia="ru-RU"/>
        </w:rPr>
        <w:t>от 14 ноября 2025 года №185</w:t>
      </w:r>
    </w:p>
    <w:p w:rsidR="00183A1D" w:rsidRPr="00183A1D" w:rsidRDefault="00183A1D" w:rsidP="00183A1D">
      <w:pPr>
        <w:spacing w:after="0" w:line="240" w:lineRule="auto"/>
        <w:jc w:val="center"/>
        <w:rPr>
          <w:rFonts w:ascii="Arial" w:eastAsia="Times New Roman" w:hAnsi="Arial" w:cs="Arial"/>
          <w:sz w:val="32"/>
          <w:szCs w:val="32"/>
          <w:lang w:eastAsia="ru-RU"/>
        </w:rPr>
      </w:pPr>
    </w:p>
    <w:p w:rsidR="00183A1D" w:rsidRPr="00183A1D" w:rsidRDefault="00183A1D" w:rsidP="00183A1D">
      <w:pPr>
        <w:spacing w:after="0" w:line="240" w:lineRule="auto"/>
        <w:jc w:val="center"/>
        <w:rPr>
          <w:rFonts w:ascii="Arial" w:eastAsia="Calibri" w:hAnsi="Arial" w:cs="Arial"/>
          <w:b/>
          <w:caps/>
          <w:sz w:val="32"/>
          <w:szCs w:val="32"/>
          <w:lang w:eastAsia="ru-RU"/>
        </w:rPr>
      </w:pPr>
      <w:r w:rsidRPr="00183A1D">
        <w:rPr>
          <w:rFonts w:ascii="Arial" w:eastAsia="Times New Roman" w:hAnsi="Arial" w:cs="Arial"/>
          <w:b/>
          <w:caps/>
          <w:sz w:val="32"/>
          <w:szCs w:val="32"/>
          <w:lang w:eastAsia="ru-RU"/>
        </w:rPr>
        <w:lastRenderedPageBreak/>
        <w:t xml:space="preserve">об утверждении муниципальной программы </w:t>
      </w:r>
      <w:r w:rsidRPr="00183A1D">
        <w:rPr>
          <w:rFonts w:ascii="Arial" w:eastAsia="Calibri" w:hAnsi="Arial" w:cs="Arial"/>
          <w:b/>
          <w:caps/>
          <w:sz w:val="32"/>
          <w:szCs w:val="32"/>
          <w:lang w:eastAsia="ru-RU"/>
        </w:rPr>
        <w:t xml:space="preserve">«Обеспечение пожарной безопасности на территории Апраксинского сельского поселения Костромского муниципального района костромской области на 2026 год» </w:t>
      </w:r>
    </w:p>
    <w:p w:rsidR="00183A1D" w:rsidRPr="00183A1D" w:rsidRDefault="00183A1D" w:rsidP="00183A1D">
      <w:pPr>
        <w:spacing w:after="0" w:line="240" w:lineRule="auto"/>
        <w:jc w:val="center"/>
        <w:rPr>
          <w:rFonts w:ascii="Arial" w:eastAsia="Calibri" w:hAnsi="Arial" w:cs="Arial"/>
          <w:b/>
          <w:caps/>
          <w:sz w:val="32"/>
          <w:szCs w:val="32"/>
          <w:lang w:eastAsia="ru-RU"/>
        </w:rPr>
      </w:pPr>
    </w:p>
    <w:p w:rsidR="00183A1D" w:rsidRPr="00183A1D" w:rsidRDefault="00183A1D" w:rsidP="00183A1D">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183A1D">
        <w:rPr>
          <w:rFonts w:ascii="Arial" w:eastAsia="Times New Roman" w:hAnsi="Arial" w:cs="Arial"/>
          <w:sz w:val="24"/>
          <w:szCs w:val="24"/>
          <w:lang w:eastAsia="ar-SA"/>
        </w:rPr>
        <w:t>В целях реализации Федер</w:t>
      </w:r>
      <w:r w:rsidRPr="00183A1D">
        <w:rPr>
          <w:rFonts w:ascii="Arial" w:eastAsia="Times New Roman" w:hAnsi="Arial" w:cs="Arial"/>
          <w:color w:val="000000"/>
          <w:sz w:val="24"/>
          <w:szCs w:val="24"/>
          <w:lang w:eastAsia="ar-SA"/>
        </w:rPr>
        <w:t xml:space="preserve">ального закона </w:t>
      </w:r>
      <w:hyperlink r:id="rId26"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183A1D">
          <w:rPr>
            <w:rFonts w:ascii="Arial" w:eastAsia="Times New Roman" w:hAnsi="Arial" w:cs="Arial"/>
            <w:color w:val="0000FF"/>
            <w:sz w:val="24"/>
            <w:szCs w:val="24"/>
            <w:u w:val="single"/>
            <w:lang w:eastAsia="ar-SA"/>
          </w:rPr>
          <w:t>от 6 октября 2003 года № 131-ФЗ</w:t>
        </w:r>
      </w:hyperlink>
      <w:r w:rsidRPr="00183A1D">
        <w:rPr>
          <w:rFonts w:ascii="Arial" w:eastAsia="Times New Roman" w:hAnsi="Arial" w:cs="Arial"/>
          <w:color w:val="000000"/>
          <w:sz w:val="24"/>
          <w:szCs w:val="24"/>
          <w:lang w:eastAsia="ar-SA"/>
        </w:rPr>
        <w:t xml:space="preserve"> «Об общих принципах организации местного самоуправления в Российской Федерации»,</w:t>
      </w:r>
      <w:r w:rsidRPr="00183A1D">
        <w:rPr>
          <w:rFonts w:ascii="Arial" w:eastAsia="Calibri" w:hAnsi="Arial" w:cs="Arial"/>
          <w:color w:val="000000"/>
          <w:sz w:val="24"/>
          <w:szCs w:val="24"/>
          <w:lang w:eastAsia="ru-RU"/>
        </w:rPr>
        <w:t xml:space="preserve"> </w:t>
      </w:r>
      <w:hyperlink r:id="rId27" w:tooltip="ФЕДЕРАЛЬНЫЙ ЗАКОН от 21.12.1994 № 69-ФЗ ГОСУДАРСТВЕННАЯ ДУМА ФЕДЕРАЛЬНОГО СОБРАНИЯ РФ&#10;&#10;О ПОЖАРНОЙ БЕЗОПАСНОСТИ" w:history="1">
        <w:r w:rsidRPr="00183A1D">
          <w:rPr>
            <w:rFonts w:ascii="Arial" w:eastAsia="Calibri" w:hAnsi="Arial" w:cs="Arial"/>
            <w:color w:val="0000FF"/>
            <w:sz w:val="24"/>
            <w:szCs w:val="24"/>
            <w:u w:val="single"/>
            <w:lang w:eastAsia="ru-RU"/>
          </w:rPr>
          <w:t>от 21.12.1994 № 69-ФЗ</w:t>
        </w:r>
      </w:hyperlink>
      <w:r w:rsidRPr="00183A1D">
        <w:rPr>
          <w:rFonts w:ascii="Arial" w:eastAsia="Calibri" w:hAnsi="Arial" w:cs="Arial"/>
          <w:color w:val="000000"/>
          <w:sz w:val="24"/>
          <w:szCs w:val="24"/>
          <w:lang w:eastAsia="ru-RU"/>
        </w:rPr>
        <w:t xml:space="preserve"> «О пожарной безопасности»,</w:t>
      </w:r>
      <w:r w:rsidRPr="00183A1D">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183A1D" w:rsidRPr="00183A1D" w:rsidRDefault="00183A1D" w:rsidP="00183A1D">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183A1D">
        <w:rPr>
          <w:rFonts w:ascii="Arial" w:eastAsia="Times New Roman" w:hAnsi="Arial" w:cs="Arial"/>
          <w:color w:val="000000"/>
          <w:spacing w:val="2"/>
          <w:sz w:val="24"/>
          <w:szCs w:val="24"/>
          <w:lang w:eastAsia="ru-RU"/>
        </w:rPr>
        <w:t>РЕШИЛ</w:t>
      </w:r>
    </w:p>
    <w:p w:rsidR="00183A1D" w:rsidRPr="00183A1D" w:rsidRDefault="00183A1D" w:rsidP="00183A1D">
      <w:pPr>
        <w:suppressAutoHyphens/>
        <w:spacing w:after="0" w:line="240" w:lineRule="auto"/>
        <w:ind w:firstLine="709"/>
        <w:contextualSpacing/>
        <w:jc w:val="both"/>
        <w:rPr>
          <w:rFonts w:ascii="Arial" w:eastAsia="Times New Roman" w:hAnsi="Arial" w:cs="Arial"/>
          <w:color w:val="000000"/>
          <w:sz w:val="24"/>
          <w:szCs w:val="24"/>
          <w:lang w:eastAsia="ar-SA"/>
        </w:rPr>
      </w:pPr>
      <w:r w:rsidRPr="00183A1D">
        <w:rPr>
          <w:rFonts w:ascii="Arial" w:eastAsia="Times New Roman" w:hAnsi="Arial" w:cs="Arial"/>
          <w:color w:val="000000"/>
          <w:sz w:val="24"/>
          <w:szCs w:val="24"/>
          <w:lang w:eastAsia="ar-SA"/>
        </w:rPr>
        <w:t xml:space="preserve">1. Утвердить </w:t>
      </w:r>
      <w:r w:rsidRPr="00183A1D">
        <w:rPr>
          <w:rFonts w:ascii="Arial" w:eastAsia="Times New Roman" w:hAnsi="Arial" w:cs="Arial"/>
          <w:color w:val="000000"/>
          <w:spacing w:val="2"/>
          <w:sz w:val="24"/>
          <w:szCs w:val="24"/>
          <w:lang w:eastAsia="ru-RU"/>
        </w:rPr>
        <w:t xml:space="preserve">муниципальную Программу </w:t>
      </w:r>
      <w:r w:rsidRPr="00183A1D">
        <w:rPr>
          <w:rFonts w:ascii="Arial" w:eastAsia="Times New Roman" w:hAnsi="Arial" w:cs="Arial"/>
          <w:color w:val="000000"/>
          <w:sz w:val="24"/>
          <w:szCs w:val="24"/>
          <w:lang w:eastAsia="ru-RU"/>
        </w:rPr>
        <w:t>«</w:t>
      </w:r>
      <w:r w:rsidRPr="00183A1D">
        <w:rPr>
          <w:rFonts w:ascii="Arial" w:eastAsia="Calibri" w:hAnsi="Arial" w:cs="Arial"/>
          <w:color w:val="000000"/>
          <w:sz w:val="24"/>
          <w:szCs w:val="24"/>
          <w:lang w:eastAsia="ru-RU"/>
        </w:rPr>
        <w:t xml:space="preserve">Обеспечение пожарной безопасности на территории </w:t>
      </w:r>
      <w:r w:rsidRPr="00183A1D">
        <w:rPr>
          <w:rFonts w:ascii="Arial" w:eastAsia="Times New Roman" w:hAnsi="Arial" w:cs="Arial"/>
          <w:color w:val="000000"/>
          <w:sz w:val="24"/>
          <w:szCs w:val="24"/>
          <w:lang w:eastAsia="ru-RU"/>
        </w:rPr>
        <w:t>Апраксинского сельского поселения Костромского муниципального района Костромской области на 2026 год» (Приложение).</w:t>
      </w:r>
    </w:p>
    <w:p w:rsidR="00183A1D" w:rsidRPr="00183A1D" w:rsidRDefault="00183A1D" w:rsidP="00183A1D">
      <w:pPr>
        <w:spacing w:after="0" w:line="240" w:lineRule="auto"/>
        <w:ind w:firstLine="709"/>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 Муниципальную программу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 утверждённую постановлением администрации Апраксинского сельского поселения Костромского муниципального района Костромской об</w:t>
      </w:r>
      <w:r w:rsidR="00F92D6F">
        <w:rPr>
          <w:rFonts w:ascii="Arial" w:eastAsia="Times New Roman" w:hAnsi="Arial" w:cs="Arial"/>
          <w:sz w:val="24"/>
          <w:szCs w:val="24"/>
          <w:lang w:eastAsia="ru-RU"/>
        </w:rPr>
        <w:t>ласти от 15</w:t>
      </w:r>
      <w:r w:rsidRPr="00183A1D">
        <w:rPr>
          <w:rFonts w:ascii="Arial" w:eastAsia="Times New Roman" w:hAnsi="Arial" w:cs="Arial"/>
          <w:sz w:val="24"/>
          <w:szCs w:val="24"/>
          <w:lang w:eastAsia="ru-RU"/>
        </w:rPr>
        <w:t>.1</w:t>
      </w:r>
      <w:r w:rsidR="00F92D6F">
        <w:rPr>
          <w:rFonts w:ascii="Arial" w:eastAsia="Times New Roman" w:hAnsi="Arial" w:cs="Arial"/>
          <w:sz w:val="24"/>
          <w:szCs w:val="24"/>
          <w:lang w:eastAsia="ru-RU"/>
        </w:rPr>
        <w:t>1</w:t>
      </w:r>
      <w:r w:rsidRPr="00183A1D">
        <w:rPr>
          <w:rFonts w:ascii="Arial" w:eastAsia="Times New Roman" w:hAnsi="Arial" w:cs="Arial"/>
          <w:sz w:val="24"/>
          <w:szCs w:val="24"/>
          <w:lang w:eastAsia="ru-RU"/>
        </w:rPr>
        <w:t>.202</w:t>
      </w:r>
      <w:r w:rsidR="00F92D6F">
        <w:rPr>
          <w:rFonts w:ascii="Arial" w:eastAsia="Times New Roman" w:hAnsi="Arial" w:cs="Arial"/>
          <w:sz w:val="24"/>
          <w:szCs w:val="24"/>
          <w:lang w:eastAsia="ru-RU"/>
        </w:rPr>
        <w:t>4</w:t>
      </w:r>
      <w:r w:rsidRPr="00183A1D">
        <w:rPr>
          <w:rFonts w:ascii="Arial" w:eastAsia="Times New Roman" w:hAnsi="Arial" w:cs="Arial"/>
          <w:sz w:val="24"/>
          <w:szCs w:val="24"/>
          <w:lang w:eastAsia="ru-RU"/>
        </w:rPr>
        <w:t xml:space="preserve"> года №1</w:t>
      </w:r>
      <w:r w:rsidR="00F92D6F">
        <w:rPr>
          <w:rFonts w:ascii="Arial" w:eastAsia="Times New Roman" w:hAnsi="Arial" w:cs="Arial"/>
          <w:sz w:val="24"/>
          <w:szCs w:val="24"/>
          <w:lang w:eastAsia="ru-RU"/>
        </w:rPr>
        <w:t>36</w:t>
      </w:r>
      <w:r w:rsidRPr="00183A1D">
        <w:rPr>
          <w:rFonts w:ascii="Arial" w:eastAsia="Times New Roman" w:hAnsi="Arial" w:cs="Arial"/>
          <w:sz w:val="24"/>
          <w:szCs w:val="24"/>
          <w:lang w:eastAsia="ru-RU"/>
        </w:rPr>
        <w:t>, признать утратившей силу с 01.01.2026 года.</w:t>
      </w:r>
    </w:p>
    <w:p w:rsidR="00183A1D" w:rsidRPr="00183A1D" w:rsidRDefault="00183A1D" w:rsidP="00183A1D">
      <w:pPr>
        <w:spacing w:after="0" w:line="240" w:lineRule="auto"/>
        <w:ind w:firstLine="709"/>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3.  Настоящее постановление подлежит размещению на официальном сайте Апр</w:t>
      </w:r>
      <w:r w:rsidR="00F92D6F">
        <w:rPr>
          <w:rFonts w:ascii="Arial" w:eastAsia="Times New Roman" w:hAnsi="Arial" w:cs="Arial"/>
          <w:sz w:val="24"/>
          <w:szCs w:val="24"/>
          <w:lang w:eastAsia="ru-RU"/>
        </w:rPr>
        <w:t xml:space="preserve">аксинского </w:t>
      </w:r>
      <w:proofErr w:type="gramStart"/>
      <w:r w:rsidR="00F92D6F">
        <w:rPr>
          <w:rFonts w:ascii="Arial" w:eastAsia="Times New Roman" w:hAnsi="Arial" w:cs="Arial"/>
          <w:sz w:val="24"/>
          <w:szCs w:val="24"/>
          <w:lang w:eastAsia="ru-RU"/>
        </w:rPr>
        <w:t>сельского</w:t>
      </w:r>
      <w:proofErr w:type="gramEnd"/>
      <w:r w:rsidR="00F92D6F">
        <w:rPr>
          <w:rFonts w:ascii="Arial" w:eastAsia="Times New Roman" w:hAnsi="Arial" w:cs="Arial"/>
          <w:sz w:val="24"/>
          <w:szCs w:val="24"/>
          <w:lang w:eastAsia="ru-RU"/>
        </w:rPr>
        <w:t xml:space="preserve">  поселения.</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4. Настоящее постановление вступает в силу с 01 января 2026 года.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И. о. главы Апраксинского</w:t>
      </w: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сельского поселения</w:t>
      </w: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Ю. С. Юдина</w:t>
      </w:r>
    </w:p>
    <w:p w:rsidR="00183A1D" w:rsidRPr="00183A1D" w:rsidRDefault="00183A1D" w:rsidP="00183A1D">
      <w:pPr>
        <w:shd w:val="clear" w:color="auto" w:fill="FFFFFF"/>
        <w:spacing w:after="0" w:line="240" w:lineRule="auto"/>
        <w:jc w:val="right"/>
        <w:textAlignment w:val="baseline"/>
        <w:rPr>
          <w:rFonts w:ascii="Arial" w:eastAsia="Times New Roman" w:hAnsi="Arial" w:cs="Arial"/>
          <w:color w:val="000000"/>
          <w:spacing w:val="2"/>
          <w:sz w:val="24"/>
          <w:szCs w:val="24"/>
          <w:lang w:eastAsia="ru-RU"/>
        </w:rPr>
      </w:pPr>
    </w:p>
    <w:p w:rsidR="00183A1D" w:rsidRPr="00183A1D" w:rsidRDefault="00183A1D" w:rsidP="00183A1D">
      <w:pPr>
        <w:shd w:val="clear" w:color="auto" w:fill="FFFFFF"/>
        <w:spacing w:after="0" w:line="240" w:lineRule="auto"/>
        <w:jc w:val="right"/>
        <w:textAlignment w:val="baseline"/>
        <w:rPr>
          <w:rFonts w:ascii="Arial" w:eastAsia="Times New Roman" w:hAnsi="Arial" w:cs="Arial"/>
          <w:color w:val="000000"/>
          <w:spacing w:val="2"/>
          <w:sz w:val="24"/>
          <w:szCs w:val="24"/>
          <w:lang w:eastAsia="ru-RU"/>
        </w:rPr>
      </w:pPr>
    </w:p>
    <w:p w:rsidR="00183A1D" w:rsidRPr="00183A1D" w:rsidRDefault="00183A1D" w:rsidP="00183A1D">
      <w:pPr>
        <w:shd w:val="clear" w:color="auto" w:fill="FFFFFF"/>
        <w:spacing w:after="0" w:line="240" w:lineRule="auto"/>
        <w:jc w:val="right"/>
        <w:textAlignment w:val="baseline"/>
        <w:rPr>
          <w:rFonts w:ascii="Arial" w:eastAsia="Times New Roman" w:hAnsi="Arial" w:cs="Arial"/>
          <w:color w:val="000000"/>
          <w:spacing w:val="2"/>
          <w:sz w:val="24"/>
          <w:szCs w:val="24"/>
          <w:lang w:eastAsia="ru-RU"/>
        </w:rPr>
      </w:pPr>
    </w:p>
    <w:p w:rsidR="00183A1D" w:rsidRPr="00183A1D" w:rsidRDefault="00183A1D" w:rsidP="00183A1D">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183A1D">
        <w:rPr>
          <w:rFonts w:ascii="Arial" w:eastAsia="Times New Roman" w:hAnsi="Arial" w:cs="Arial"/>
          <w:color w:val="000000"/>
          <w:sz w:val="24"/>
          <w:szCs w:val="24"/>
          <w:lang w:eastAsia="ru-RU"/>
        </w:rPr>
        <w:t>Приложение</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 постановлению администрации</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Апраксинского сельского поселения</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Костромского муниципального района</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Костромской области</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от 14 ноября 2025 г. №185</w:t>
      </w:r>
    </w:p>
    <w:p w:rsidR="00183A1D" w:rsidRPr="00183A1D" w:rsidRDefault="00183A1D" w:rsidP="00183A1D">
      <w:pPr>
        <w:spacing w:line="240" w:lineRule="auto"/>
        <w:contextualSpacing/>
        <w:jc w:val="right"/>
        <w:rPr>
          <w:rFonts w:ascii="Arial" w:eastAsia="Times New Roman" w:hAnsi="Arial" w:cs="Arial"/>
          <w:color w:val="000000"/>
          <w:sz w:val="24"/>
          <w:szCs w:val="24"/>
          <w:lang w:eastAsia="ru-RU"/>
        </w:rPr>
      </w:pPr>
    </w:p>
    <w:p w:rsidR="00183A1D" w:rsidRPr="00183A1D" w:rsidRDefault="00183A1D" w:rsidP="00183A1D">
      <w:pPr>
        <w:spacing w:line="240" w:lineRule="auto"/>
        <w:contextualSpacing/>
        <w:jc w:val="center"/>
        <w:rPr>
          <w:rFonts w:ascii="Arial" w:eastAsia="Times New Roman" w:hAnsi="Arial" w:cs="Arial"/>
          <w:b/>
          <w:caps/>
          <w:color w:val="000000"/>
          <w:sz w:val="32"/>
          <w:szCs w:val="32"/>
          <w:lang w:eastAsia="ru-RU"/>
        </w:rPr>
      </w:pPr>
      <w:r w:rsidRPr="00183A1D">
        <w:rPr>
          <w:rFonts w:ascii="Arial" w:eastAsia="Times New Roman" w:hAnsi="Arial" w:cs="Arial"/>
          <w:b/>
          <w:caps/>
          <w:color w:val="000000"/>
          <w:sz w:val="32"/>
          <w:szCs w:val="32"/>
          <w:lang w:eastAsia="ru-RU"/>
        </w:rPr>
        <w:t xml:space="preserve">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w:t>
      </w:r>
    </w:p>
    <w:p w:rsidR="00183A1D" w:rsidRPr="00183A1D" w:rsidRDefault="00183A1D" w:rsidP="00183A1D">
      <w:pPr>
        <w:spacing w:line="240" w:lineRule="auto"/>
        <w:contextualSpacing/>
        <w:jc w:val="center"/>
        <w:rPr>
          <w:rFonts w:ascii="Arial" w:eastAsia="Times New Roman" w:hAnsi="Arial" w:cs="Arial"/>
          <w:b/>
          <w:caps/>
          <w:color w:val="000000"/>
          <w:sz w:val="32"/>
          <w:szCs w:val="32"/>
          <w:lang w:eastAsia="ru-RU"/>
        </w:rPr>
      </w:pPr>
      <w:r w:rsidRPr="00183A1D">
        <w:rPr>
          <w:rFonts w:ascii="Arial" w:eastAsia="Times New Roman" w:hAnsi="Arial" w:cs="Arial"/>
          <w:b/>
          <w:caps/>
          <w:color w:val="000000"/>
          <w:sz w:val="32"/>
          <w:szCs w:val="32"/>
          <w:lang w:eastAsia="ru-RU"/>
        </w:rPr>
        <w:t>на 2026 год»</w:t>
      </w:r>
    </w:p>
    <w:p w:rsidR="00183A1D" w:rsidRPr="00183A1D" w:rsidRDefault="00183A1D" w:rsidP="00183A1D">
      <w:pPr>
        <w:spacing w:line="240" w:lineRule="auto"/>
        <w:contextualSpacing/>
        <w:jc w:val="center"/>
        <w:rPr>
          <w:rFonts w:ascii="Arial" w:eastAsia="Times New Roman" w:hAnsi="Arial" w:cs="Arial"/>
          <w:b/>
          <w:caps/>
          <w:color w:val="000000"/>
          <w:sz w:val="32"/>
          <w:szCs w:val="32"/>
          <w:lang w:eastAsia="ru-RU"/>
        </w:rPr>
      </w:pPr>
    </w:p>
    <w:p w:rsidR="00183A1D" w:rsidRPr="00183A1D" w:rsidRDefault="00183A1D" w:rsidP="00183A1D">
      <w:pPr>
        <w:spacing w:after="0" w:line="240" w:lineRule="auto"/>
        <w:jc w:val="center"/>
        <w:rPr>
          <w:rFonts w:ascii="Arial" w:eastAsia="Times New Roman" w:hAnsi="Arial" w:cs="Arial"/>
          <w:b/>
          <w:caps/>
          <w:color w:val="000000"/>
          <w:sz w:val="32"/>
          <w:szCs w:val="32"/>
          <w:lang w:eastAsia="ru-RU"/>
        </w:rPr>
      </w:pPr>
      <w:r w:rsidRPr="00183A1D">
        <w:rPr>
          <w:rFonts w:ascii="Arial" w:eastAsia="Times New Roman" w:hAnsi="Arial" w:cs="Arial"/>
          <w:b/>
          <w:caps/>
          <w:color w:val="000000"/>
          <w:sz w:val="32"/>
          <w:szCs w:val="32"/>
          <w:lang w:eastAsia="ru-RU"/>
        </w:rPr>
        <w:t xml:space="preserve">Паспорт муниципальной программы «Обеспечение пожарной безопасности на территории Апраксинского сельского поселения Костромского </w:t>
      </w:r>
      <w:r w:rsidRPr="00183A1D">
        <w:rPr>
          <w:rFonts w:ascii="Arial" w:eastAsia="Times New Roman" w:hAnsi="Arial" w:cs="Arial"/>
          <w:b/>
          <w:caps/>
          <w:color w:val="000000"/>
          <w:sz w:val="32"/>
          <w:szCs w:val="32"/>
          <w:lang w:eastAsia="ru-RU"/>
        </w:rPr>
        <w:lastRenderedPageBreak/>
        <w:t>муниципального района Костромской области на 2026 год»</w:t>
      </w:r>
    </w:p>
    <w:p w:rsidR="00183A1D" w:rsidRPr="00183A1D" w:rsidRDefault="00183A1D" w:rsidP="00183A1D">
      <w:pPr>
        <w:spacing w:after="0" w:line="240" w:lineRule="auto"/>
        <w:jc w:val="center"/>
        <w:rPr>
          <w:rFonts w:ascii="Arial" w:eastAsia="Times New Roman" w:hAnsi="Arial" w:cs="Arial"/>
          <w:b/>
          <w:caps/>
          <w:color w:val="000000"/>
          <w:sz w:val="32"/>
          <w:szCs w:val="32"/>
          <w:lang w:eastAsia="ru-RU"/>
        </w:rPr>
      </w:pPr>
    </w:p>
    <w:tbl>
      <w:tblPr>
        <w:tblW w:w="97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A0" w:firstRow="1" w:lastRow="0" w:firstColumn="1" w:lastColumn="0" w:noHBand="0" w:noVBand="0"/>
      </w:tblPr>
      <w:tblGrid>
        <w:gridCol w:w="2126"/>
        <w:gridCol w:w="7654"/>
      </w:tblGrid>
      <w:tr w:rsidR="00183A1D" w:rsidRPr="00183A1D" w:rsidTr="00D71775">
        <w:trPr>
          <w:trHeight w:val="1021"/>
        </w:trPr>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Наименование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2026 год».</w:t>
            </w:r>
          </w:p>
        </w:tc>
      </w:tr>
      <w:tr w:rsidR="00183A1D" w:rsidRPr="00183A1D" w:rsidTr="00D71775">
        <w:trPr>
          <w:trHeight w:val="1195"/>
        </w:trPr>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Основания для разработки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 xml:space="preserve">- Федеральный закон </w:t>
            </w:r>
            <w:hyperlink r:id="rId28"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183A1D">
                <w:rPr>
                  <w:rFonts w:ascii="Arial" w:eastAsia="Calibri" w:hAnsi="Arial" w:cs="Arial"/>
                  <w:color w:val="0000FF"/>
                  <w:sz w:val="24"/>
                  <w:szCs w:val="24"/>
                  <w:u w:val="single"/>
                  <w:lang w:eastAsia="ru-RU"/>
                </w:rPr>
                <w:t>от 06.10.2003 года № 131-ФЗ</w:t>
              </w:r>
            </w:hyperlink>
            <w:r w:rsidRPr="00183A1D">
              <w:rPr>
                <w:rFonts w:ascii="Arial" w:eastAsia="Calibri" w:hAnsi="Arial" w:cs="Arial"/>
                <w:sz w:val="24"/>
                <w:szCs w:val="24"/>
                <w:lang w:eastAsia="ru-RU"/>
              </w:rPr>
              <w:t xml:space="preserve"> «Об общих принципах организации местного самоуправления в Российской Федерации»; </w:t>
            </w:r>
          </w:p>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 xml:space="preserve">- Федеральный Закон </w:t>
            </w:r>
            <w:hyperlink r:id="rId29" w:tooltip="ФЕДЕРАЛЬНЫЙ ЗАКОН от 21.12.1994 № 69-ФЗ ГОСУДАРСТВЕННАЯ ДУМА ФЕДЕРАЛЬНОГО СОБРАНИЯ РФ&#10;&#10;О ПОЖАРНОЙ БЕЗОПАСНОСТИ" w:history="1">
              <w:r w:rsidRPr="00183A1D">
                <w:rPr>
                  <w:rFonts w:ascii="Arial" w:eastAsia="Calibri" w:hAnsi="Arial" w:cs="Arial"/>
                  <w:color w:val="0000FF"/>
                  <w:sz w:val="24"/>
                  <w:szCs w:val="24"/>
                  <w:u w:val="single"/>
                  <w:lang w:eastAsia="ru-RU"/>
                </w:rPr>
                <w:t>от 21.12.1994 года № 69-ФЗ</w:t>
              </w:r>
            </w:hyperlink>
            <w:r w:rsidRPr="00183A1D">
              <w:rPr>
                <w:rFonts w:ascii="Arial" w:eastAsia="Calibri" w:hAnsi="Arial" w:cs="Arial"/>
                <w:sz w:val="24"/>
                <w:szCs w:val="24"/>
                <w:lang w:eastAsia="ru-RU"/>
              </w:rPr>
              <w:t xml:space="preserve"> «О пожарной безопасности»; </w:t>
            </w:r>
          </w:p>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 xml:space="preserve">- Федеральный закон </w:t>
            </w:r>
            <w:hyperlink r:id="rId30" w:tooltip="ФЕДЕРАЛЬНЫЙ ЗАКОН от 22.07.2008 № 123-ФЗ ГОСУДАРСТВЕННАЯ ДУМА ФЕДЕРАЛЬНОГО СОБРАНИЯ РФ&#10;&#10;ТЕХНИЧЕСКИЙ РЕГЛАМЕНТ О ТРЕБОВАНИЯХ ПОЖАРНОЙ БЕЗОПАСНОСТИ" w:history="1">
              <w:r w:rsidRPr="00183A1D">
                <w:rPr>
                  <w:rFonts w:ascii="Arial" w:eastAsia="Calibri" w:hAnsi="Arial" w:cs="Arial"/>
                  <w:color w:val="0000FF"/>
                  <w:sz w:val="24"/>
                  <w:szCs w:val="24"/>
                  <w:u w:val="single"/>
                  <w:lang w:eastAsia="ru-RU"/>
                </w:rPr>
                <w:t>от 22.07.2008 года № 123-ФЗ</w:t>
              </w:r>
            </w:hyperlink>
            <w:r w:rsidRPr="00183A1D">
              <w:rPr>
                <w:rFonts w:ascii="Arial" w:eastAsia="Calibri" w:hAnsi="Arial" w:cs="Arial"/>
                <w:sz w:val="24"/>
                <w:szCs w:val="24"/>
                <w:lang w:eastAsia="ru-RU"/>
              </w:rPr>
              <w:t xml:space="preserve"> «Технический регламент о требованиях пожарной безопасности».</w:t>
            </w:r>
          </w:p>
        </w:tc>
      </w:tr>
      <w:tr w:rsidR="00183A1D" w:rsidRPr="00183A1D" w:rsidTr="00D71775">
        <w:trPr>
          <w:trHeight w:val="832"/>
        </w:trPr>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Разработчик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 xml:space="preserve">Администрация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Исполнитель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 xml:space="preserve">Администрация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Цель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Снижение риска пожаров до социально приемлемого уровня, включая сокращение числа погибших и получивших травмы в результате пожаров.</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Задача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30303"/>
                <w:sz w:val="24"/>
                <w:szCs w:val="24"/>
                <w:lang w:eastAsia="ru-RU"/>
              </w:rPr>
              <w:t xml:space="preserve">- </w:t>
            </w:r>
            <w:r w:rsidRPr="00183A1D">
              <w:rPr>
                <w:rFonts w:ascii="Arial" w:eastAsia="Calibri" w:hAnsi="Arial" w:cs="Arial"/>
                <w:color w:val="000000"/>
                <w:sz w:val="24"/>
                <w:szCs w:val="24"/>
                <w:lang w:eastAsia="ru-RU"/>
              </w:rPr>
              <w:t xml:space="preserve">создание эффективной системы пожарной безопасности на территории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 снижение рисков пожаров и смягчение возможных их последствий; </w:t>
            </w:r>
          </w:p>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 повышение безопасности населения и защищенности критически важных объектов от угроз пожаров.</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Сроки и этапы реализации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2026 г.</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Целевые показатели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hd w:val="clear" w:color="auto" w:fill="FFFFFF"/>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Эффективность реализации программы оценивается с использованием целевых показателей, характеризующих:</w:t>
            </w:r>
          </w:p>
          <w:p w:rsidR="00183A1D" w:rsidRPr="00183A1D" w:rsidRDefault="00183A1D" w:rsidP="00183A1D">
            <w:pPr>
              <w:shd w:val="clear" w:color="auto" w:fill="FFFFFF"/>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снижение количества пожаров;</w:t>
            </w:r>
          </w:p>
          <w:p w:rsidR="00183A1D" w:rsidRPr="00183A1D" w:rsidRDefault="00183A1D" w:rsidP="00183A1D">
            <w:pPr>
              <w:shd w:val="clear" w:color="auto" w:fill="FFFFFF"/>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снижение количества пострадавших и погибших на пожарах;</w:t>
            </w:r>
          </w:p>
          <w:p w:rsidR="00183A1D" w:rsidRPr="00183A1D" w:rsidRDefault="00183A1D" w:rsidP="00183A1D">
            <w:pPr>
              <w:shd w:val="clear" w:color="auto" w:fill="FFFFFF"/>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снижение размера материального ущерба от пожаров.</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Объем финансового обеспечения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textAlignment w:val="baseline"/>
              <w:rPr>
                <w:rFonts w:ascii="Arial" w:eastAsia="Calibri" w:hAnsi="Arial" w:cs="Arial"/>
                <w:color w:val="030303"/>
                <w:sz w:val="24"/>
                <w:szCs w:val="24"/>
                <w:lang w:eastAsia="ru-RU"/>
              </w:rPr>
            </w:pPr>
            <w:r w:rsidRPr="00183A1D">
              <w:rPr>
                <w:rFonts w:ascii="Arial" w:eastAsia="Calibri" w:hAnsi="Arial" w:cs="Arial"/>
                <w:color w:val="030303"/>
                <w:sz w:val="24"/>
                <w:szCs w:val="24"/>
                <w:lang w:eastAsia="ru-RU"/>
              </w:rPr>
              <w:t xml:space="preserve">Общий объем финансирования за счет средств местного бюджета составляет 430000,00 рублей: </w:t>
            </w:r>
          </w:p>
          <w:p w:rsidR="00183A1D" w:rsidRPr="00183A1D" w:rsidRDefault="00183A1D" w:rsidP="00183A1D">
            <w:pPr>
              <w:spacing w:after="0" w:line="240" w:lineRule="auto"/>
              <w:textAlignment w:val="baseline"/>
              <w:rPr>
                <w:rFonts w:ascii="Arial" w:eastAsia="Calibri" w:hAnsi="Arial" w:cs="Arial"/>
                <w:sz w:val="24"/>
                <w:szCs w:val="24"/>
                <w:lang w:eastAsia="ru-RU"/>
              </w:rPr>
            </w:pPr>
            <w:r w:rsidRPr="00183A1D">
              <w:rPr>
                <w:rFonts w:ascii="Arial" w:eastAsia="Calibri" w:hAnsi="Arial" w:cs="Arial"/>
                <w:sz w:val="24"/>
                <w:szCs w:val="24"/>
                <w:lang w:eastAsia="ru-RU"/>
              </w:rPr>
              <w:t>2026г. – 430000,00 рублей</w:t>
            </w:r>
          </w:p>
          <w:p w:rsidR="00183A1D" w:rsidRPr="00183A1D" w:rsidRDefault="00183A1D" w:rsidP="00183A1D">
            <w:pPr>
              <w:spacing w:after="0" w:line="240" w:lineRule="auto"/>
              <w:textAlignment w:val="baseline"/>
              <w:rPr>
                <w:rFonts w:ascii="Arial" w:eastAsia="Calibri" w:hAnsi="Arial" w:cs="Arial"/>
                <w:color w:val="030303"/>
                <w:sz w:val="24"/>
                <w:szCs w:val="24"/>
                <w:lang w:eastAsia="ru-RU"/>
              </w:rPr>
            </w:pP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 xml:space="preserve">Ожидаемые </w:t>
            </w:r>
            <w:r w:rsidRPr="00183A1D">
              <w:rPr>
                <w:rFonts w:ascii="Arial" w:eastAsia="Calibri" w:hAnsi="Arial" w:cs="Arial"/>
                <w:sz w:val="24"/>
                <w:szCs w:val="24"/>
                <w:lang w:eastAsia="ru-RU"/>
              </w:rPr>
              <w:lastRenderedPageBreak/>
              <w:t>результаты реализации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lastRenderedPageBreak/>
              <w:t xml:space="preserve">- Укрепление пожарной безопасности на территории </w:t>
            </w:r>
            <w:r w:rsidRPr="00183A1D">
              <w:rPr>
                <w:rFonts w:ascii="Arial" w:eastAsia="Calibri" w:hAnsi="Arial" w:cs="Arial"/>
                <w:color w:val="000000"/>
                <w:sz w:val="24"/>
                <w:szCs w:val="24"/>
                <w:lang w:eastAsia="ru-RU"/>
              </w:rPr>
              <w:lastRenderedPageBreak/>
              <w:t>Апраксинского сельского поселения, снижение количества пожаров, гибели и травматизма людей при пожарах, достигаемое за счет качественного обеспечения первичных мер пожарной безопасности;</w:t>
            </w:r>
          </w:p>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 относительное сокращение материального ущерба от пожаров.</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lastRenderedPageBreak/>
              <w:t>Организация контроля</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Контроль за исполнением Программы осуществляет глава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tc>
      </w:tr>
    </w:tbl>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1. Общее положение</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1.1. Муниципальная программа «Обеспечение пожарной безопасности на территории Апраксинского сельского поселения на 2026 год» (далее - Программа) определяет </w:t>
      </w:r>
      <w:proofErr w:type="gramStart"/>
      <w:r w:rsidRPr="00183A1D">
        <w:rPr>
          <w:rFonts w:ascii="Arial" w:eastAsia="Calibri" w:hAnsi="Arial" w:cs="Arial"/>
          <w:color w:val="000000"/>
          <w:sz w:val="24"/>
          <w:szCs w:val="24"/>
          <w:lang w:eastAsia="ru-RU"/>
        </w:rPr>
        <w:t>направления</w:t>
      </w:r>
      <w:proofErr w:type="gramEnd"/>
      <w:r w:rsidRPr="00183A1D">
        <w:rPr>
          <w:rFonts w:ascii="Arial" w:eastAsia="Calibri" w:hAnsi="Arial" w:cs="Arial"/>
          <w:color w:val="000000"/>
          <w:sz w:val="24"/>
          <w:szCs w:val="24"/>
          <w:lang w:eastAsia="ru-RU"/>
        </w:rPr>
        <w:t xml:space="preserve"> и механизмы реализации полномочий по обеспечению первичных мер пожарной безопасности на территории Апраксинского сельского поселения (далее - территория поселения), усиления противопожарной защиты населения и материальных ценностей.</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1.2. Программа разработана в соответствии с нормативными актами Российской Федерации, Костромской области</w:t>
      </w:r>
      <w:r w:rsidRPr="00183A1D">
        <w:rPr>
          <w:rFonts w:ascii="Arial" w:eastAsia="Calibri" w:hAnsi="Arial" w:cs="Arial"/>
          <w:sz w:val="24"/>
          <w:szCs w:val="24"/>
          <w:lang w:eastAsia="ru-RU"/>
        </w:rPr>
        <w:t xml:space="preserve"> и муниципальными нормативными актами</w:t>
      </w:r>
      <w:r w:rsidRPr="00183A1D">
        <w:rPr>
          <w:rFonts w:ascii="Arial" w:eastAsia="Calibri" w:hAnsi="Arial" w:cs="Arial"/>
          <w:color w:val="000000"/>
          <w:sz w:val="24"/>
          <w:szCs w:val="24"/>
          <w:lang w:eastAsia="ru-RU"/>
        </w:rPr>
        <w:t xml:space="preserve">: </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 Федеральным законом от 6 октября </w:t>
      </w:r>
      <w:smartTag w:uri="urn:schemas-microsoft-com:office:smarttags" w:element="metricconverter">
        <w:smartTagPr>
          <w:attr w:name="ProductID" w:val="2003 г"/>
        </w:smartTagPr>
        <w:r w:rsidRPr="00183A1D">
          <w:rPr>
            <w:rFonts w:ascii="Arial" w:eastAsia="Calibri" w:hAnsi="Arial" w:cs="Arial"/>
            <w:color w:val="000000"/>
            <w:sz w:val="24"/>
            <w:szCs w:val="24"/>
            <w:lang w:eastAsia="ru-RU"/>
          </w:rPr>
          <w:t>2003 г</w:t>
        </w:r>
      </w:smartTag>
      <w:r w:rsidRPr="00183A1D">
        <w:rPr>
          <w:rFonts w:ascii="Arial" w:eastAsia="Calibri" w:hAnsi="Arial" w:cs="Arial"/>
          <w:color w:val="000000"/>
          <w:sz w:val="24"/>
          <w:szCs w:val="24"/>
          <w:lang w:eastAsia="ru-RU"/>
        </w:rPr>
        <w:t>. № 131-ФЗ «Об общих принципах организации местного самоуправления в Российской Федерации»;</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 Федеральным законом от 21 декабря </w:t>
      </w:r>
      <w:smartTag w:uri="urn:schemas-microsoft-com:office:smarttags" w:element="metricconverter">
        <w:smartTagPr>
          <w:attr w:name="ProductID" w:val="1994 г"/>
        </w:smartTagPr>
        <w:r w:rsidRPr="00183A1D">
          <w:rPr>
            <w:rFonts w:ascii="Arial" w:eastAsia="Calibri" w:hAnsi="Arial" w:cs="Arial"/>
            <w:color w:val="000000"/>
            <w:sz w:val="24"/>
            <w:szCs w:val="24"/>
            <w:lang w:eastAsia="ru-RU"/>
          </w:rPr>
          <w:t>1994 г</w:t>
        </w:r>
      </w:smartTag>
      <w:r w:rsidRPr="00183A1D">
        <w:rPr>
          <w:rFonts w:ascii="Arial" w:eastAsia="Calibri" w:hAnsi="Arial" w:cs="Arial"/>
          <w:color w:val="000000"/>
          <w:sz w:val="24"/>
          <w:szCs w:val="24"/>
          <w:lang w:eastAsia="ru-RU"/>
        </w:rPr>
        <w:t>. № 69-ФЗ «О пожарной безопасности»;</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Федеральным законом от 22 июля 2008г. № 123-ФЗ «Технический регламент о требованиях пожарной безопасности»;</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color w:val="000000"/>
          <w:sz w:val="24"/>
          <w:szCs w:val="24"/>
          <w:lang w:eastAsia="ru-RU"/>
        </w:rPr>
        <w:t>- Законом Костромской области от 22.10.2000г. № 124-ЗКО «</w:t>
      </w:r>
      <w:r w:rsidRPr="00183A1D">
        <w:rPr>
          <w:rFonts w:ascii="Arial" w:eastAsia="Calibri" w:hAnsi="Arial" w:cs="Arial"/>
          <w:color w:val="3C3C3C"/>
          <w:spacing w:val="2"/>
          <w:sz w:val="24"/>
          <w:szCs w:val="24"/>
          <w:shd w:val="clear" w:color="auto" w:fill="FFFFFF"/>
          <w:lang w:eastAsia="ru-RU"/>
        </w:rPr>
        <w:t xml:space="preserve">О </w:t>
      </w:r>
      <w:r w:rsidRPr="00183A1D">
        <w:rPr>
          <w:rFonts w:ascii="Arial" w:eastAsia="Calibri" w:hAnsi="Arial" w:cs="Arial"/>
          <w:spacing w:val="2"/>
          <w:sz w:val="24"/>
          <w:szCs w:val="24"/>
          <w:shd w:val="clear" w:color="auto" w:fill="FFFFFF"/>
          <w:lang w:eastAsia="ru-RU"/>
        </w:rPr>
        <w:t>пожарной безопасности на территории Костромской области</w:t>
      </w:r>
      <w:r w:rsidRPr="00183A1D">
        <w:rPr>
          <w:rFonts w:ascii="Arial" w:eastAsia="Calibri" w:hAnsi="Arial" w:cs="Arial"/>
          <w:sz w:val="24"/>
          <w:szCs w:val="24"/>
          <w:lang w:eastAsia="ru-RU"/>
        </w:rPr>
        <w:t>».</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2. Содержание проблемы и обоснование необходимости ее решения программными методами</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Согласно статье 19 Федерального закона от 21 декабря 1994 года № 69-ФЗ «О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поселения. Содержание понятия «первичные меры пожарной безопасности» раскрывается в статье 1 Федерального закона «О пожарной безопасности», в соответствии с которой понимается «реализация принятых в установленном порядке норм и правил по предотвращению пожаров, спасению людей и имущества от пожаров, являющихся комплексом мероприятий по организации пожаротушения». Состояние защищенности жизни и здоровья граждан их имущества, муниципального имущества, а также имущества организаций от пожаров на территории поселения находиться не на должном уровне. Для большинства граждан пожар представляется маловероятным событием, игнорируются противопожарные требования и как следствие, большая часть пожаров происходит по причине неосторожного обращения с огнем, неисправности печного отопления, нарушения правил эксплуатации электроприборов. Анализ причин, от которых возникают пожары,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 Для достижения результативности должна быть система и определенный порядок.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 учреждений всех форм собственности и ведомственной принадлежности.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Основными проблемами поселения в сфере пожарной безопасности являются: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lastRenderedPageBreak/>
        <w:t>- пожарные водоемы находятся в непригодном состоянии;</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 физический износ зданий;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 ветхость частного жилья;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недостаточность бюджетных средств, предусмотренных в бюджете поселения.</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3. Основные цели и задачи Программы, сроки реализации Программы</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3.1. Основными целями программы являются: </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снижение риска пожаров до социально приемлемого уровня, включая сокращение числа погибших и получивших травмы в результате пожаров.</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3.2. Для достижения этих целей необходимо решить следующие задачи: </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создание эффективной системы пожарной безопасности на территории поселения;</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 снижение рисков пожаров и смягчение возможных их последствий; </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повышение безопасности населения и защищенности критически важных объектов от угроз пожаров.</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3.3. Период действия Программы - 1 год (2026г.).</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Предусмотренные в Программе мероприятия (приложение 1)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поселения за счет целевого выделения бюджетных средств, при освоении которых в короткие сроки создадутся необходимые условия для кардинальных изменений в деле укрепления пожарной безопасности, защиты жизни и здоровья граждан от пожаров.</w:t>
      </w:r>
    </w:p>
    <w:p w:rsidR="00183A1D" w:rsidRPr="00183A1D" w:rsidRDefault="00183A1D" w:rsidP="00183A1D">
      <w:pPr>
        <w:spacing w:after="0" w:line="240" w:lineRule="auto"/>
        <w:ind w:firstLine="709"/>
        <w:contextualSpacing/>
        <w:jc w:val="both"/>
        <w:rPr>
          <w:rFonts w:ascii="Arial" w:eastAsia="Calibri" w:hAnsi="Arial" w:cs="Arial"/>
          <w:b/>
          <w:bCs/>
          <w:color w:val="000000"/>
          <w:sz w:val="24"/>
          <w:szCs w:val="24"/>
          <w:lang w:eastAsia="ru-RU"/>
        </w:rPr>
      </w:pPr>
      <w:r w:rsidRPr="00183A1D">
        <w:rPr>
          <w:rFonts w:ascii="Arial" w:eastAsia="Calibri" w:hAnsi="Arial" w:cs="Arial"/>
          <w:b/>
          <w:bCs/>
          <w:color w:val="000000"/>
          <w:sz w:val="24"/>
          <w:szCs w:val="24"/>
          <w:lang w:eastAsia="ru-RU"/>
        </w:rPr>
        <w:t xml:space="preserve">4. Показатели достижения целей и решения задач, основные ожидаемые конечные результаты </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bCs/>
          <w:color w:val="000000"/>
          <w:sz w:val="24"/>
          <w:szCs w:val="24"/>
          <w:lang w:eastAsia="ru-RU"/>
        </w:rPr>
        <w:t>муниципальной програм</w:t>
      </w:r>
      <w:r w:rsidRPr="00183A1D">
        <w:rPr>
          <w:rFonts w:ascii="Arial" w:eastAsia="Calibri" w:hAnsi="Arial" w:cs="Arial"/>
          <w:b/>
          <w:color w:val="000000"/>
          <w:sz w:val="24"/>
          <w:szCs w:val="24"/>
          <w:lang w:eastAsia="ru-RU"/>
        </w:rPr>
        <w:t>мы</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4.1. Перечень показателей Программы предусматривает возможность корректировки в случаях изменения приоритетов муниципальной политики, появления новых социально экономических обстоятельств, оказывающих существенное влияние на обеспечение пожарной безопасности.</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4.2. Система показателей сформирована с учетом обеспечения возможности подтверждения достижения цели и решения задач Программы (приложение 2).</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5. Ресурсное обеспечение Программы</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5.1. Программа реализуется за счет средств Апраксинского сельского поселения.</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5.2. Объем средств может ежегодно уточняться в установленном порядке.</w:t>
      </w:r>
    </w:p>
    <w:p w:rsidR="00183A1D" w:rsidRPr="00183A1D" w:rsidRDefault="00183A1D" w:rsidP="00183A1D">
      <w:pPr>
        <w:spacing w:after="0" w:line="240" w:lineRule="auto"/>
        <w:ind w:firstLine="709"/>
        <w:contextualSpacing/>
        <w:jc w:val="both"/>
        <w:rPr>
          <w:rFonts w:ascii="Arial" w:eastAsia="Calibri" w:hAnsi="Arial" w:cs="Arial"/>
          <w:b/>
          <w:sz w:val="24"/>
          <w:szCs w:val="24"/>
          <w:lang w:eastAsia="ru-RU"/>
        </w:rPr>
      </w:pPr>
      <w:r w:rsidRPr="00183A1D">
        <w:rPr>
          <w:rFonts w:ascii="Arial" w:eastAsia="Calibri" w:hAnsi="Arial" w:cs="Arial"/>
          <w:b/>
          <w:color w:val="000000"/>
          <w:sz w:val="24"/>
          <w:szCs w:val="24"/>
          <w:lang w:eastAsia="ru-RU"/>
        </w:rPr>
        <w:t xml:space="preserve">6. </w:t>
      </w:r>
      <w:r w:rsidRPr="00183A1D">
        <w:rPr>
          <w:rFonts w:ascii="Arial" w:eastAsia="Calibri" w:hAnsi="Arial" w:cs="Arial"/>
          <w:b/>
          <w:sz w:val="24"/>
          <w:szCs w:val="24"/>
          <w:lang w:eastAsia="ru-RU"/>
        </w:rPr>
        <w:t>Механизм реализации Программы</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Основными критериями распределения финансовых ресурсов для реализации Программы является:</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 наличие разработанной и утвержденной муниципальной программы по пожарной безопасности;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наличие местной нормативной правовой базы, положения которой соответствуют федеральной нормативной правовой базе и нормативной правовой базе соответствующего субъекта Российской Федерации.</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7. Организация управления Программой и контроль за ходом ее реализации</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7.1. Администрация поселения несет ответственность за выполнение Программы, рациональное использование выделяемых бюджетных средств, издает нормативные акты, направленные на выполнение соответствующих программных мероприятий.</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7.2. Общий контроль за реализацией Программы и контроль текущих мероприятий Программы осуществляет глава Апраксинского сельского поселения.</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8. Оценка эффективности последствий реализации Программы</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8.1. В результате выполнения намеченных мероприятий Программы предполагается уменьшить количество травмированных и погибших при пожаре людей, обеспечить сокращение общего количества пожаров и материальных потерь от них.</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lastRenderedPageBreak/>
        <w:t>8.2. Повысить уровень культуры пожарной безопасности среди населения, улучшить противопожарную защиту объектов бюджетной сферы, жилых домов граждан.</w:t>
      </w: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right"/>
        <w:rPr>
          <w:rFonts w:ascii="Arial" w:eastAsia="Calibri" w:hAnsi="Arial" w:cs="Arial"/>
          <w:sz w:val="24"/>
          <w:szCs w:val="24"/>
          <w:lang w:eastAsia="ru-RU"/>
        </w:rPr>
      </w:pPr>
      <w:r w:rsidRPr="00183A1D">
        <w:rPr>
          <w:rFonts w:ascii="Arial" w:eastAsia="Calibri" w:hAnsi="Arial" w:cs="Arial"/>
          <w:sz w:val="24"/>
          <w:szCs w:val="24"/>
          <w:lang w:eastAsia="ru-RU"/>
        </w:rPr>
        <w:t>Приложение 1</w:t>
      </w: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center"/>
        <w:rPr>
          <w:rFonts w:ascii="Arial" w:eastAsia="Calibri" w:hAnsi="Arial" w:cs="Arial"/>
          <w:b/>
          <w:caps/>
          <w:sz w:val="32"/>
          <w:szCs w:val="32"/>
          <w:lang w:eastAsia="ru-RU"/>
        </w:rPr>
      </w:pPr>
      <w:r w:rsidRPr="00183A1D">
        <w:rPr>
          <w:rFonts w:ascii="Arial" w:eastAsia="Calibri" w:hAnsi="Arial" w:cs="Arial"/>
          <w:b/>
          <w:caps/>
          <w:sz w:val="32"/>
          <w:szCs w:val="32"/>
          <w:lang w:eastAsia="ru-RU"/>
        </w:rPr>
        <w:t xml:space="preserve">ПЕРЕЧЕНЬ мероприятий муниципальной Программы «Обеспечение пожарной безопасности на территории Апраксинского сельского поселения Костромского </w:t>
      </w:r>
      <w:r w:rsidR="00B139C4" w:rsidRPr="00183A1D">
        <w:rPr>
          <w:rFonts w:ascii="Arial" w:eastAsia="Calibri" w:hAnsi="Arial" w:cs="Arial"/>
          <w:b/>
          <w:caps/>
          <w:sz w:val="32"/>
          <w:szCs w:val="32"/>
          <w:lang w:eastAsia="ru-RU"/>
        </w:rPr>
        <w:t>МУНИЦИПАЛЬНОГО</w:t>
      </w:r>
      <w:r w:rsidRPr="00183A1D">
        <w:rPr>
          <w:rFonts w:ascii="Arial" w:eastAsia="Calibri" w:hAnsi="Arial" w:cs="Arial"/>
          <w:b/>
          <w:caps/>
          <w:sz w:val="32"/>
          <w:szCs w:val="32"/>
          <w:lang w:eastAsia="ru-RU"/>
        </w:rPr>
        <w:t xml:space="preserve"> района костромской области на 2026 год»</w:t>
      </w:r>
    </w:p>
    <w:p w:rsidR="00183A1D" w:rsidRPr="00183A1D" w:rsidRDefault="00183A1D" w:rsidP="00183A1D">
      <w:pPr>
        <w:spacing w:after="0" w:line="240" w:lineRule="auto"/>
        <w:jc w:val="center"/>
        <w:rPr>
          <w:rFonts w:ascii="Arial" w:eastAsia="Calibri" w:hAnsi="Arial" w:cs="Arial"/>
          <w:sz w:val="24"/>
          <w:szCs w:val="24"/>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2813"/>
        <w:gridCol w:w="2284"/>
        <w:gridCol w:w="2976"/>
        <w:gridCol w:w="1701"/>
      </w:tblGrid>
      <w:tr w:rsidR="00183A1D" w:rsidRPr="00183A1D" w:rsidTr="00D71775">
        <w:tc>
          <w:tcPr>
            <w:tcW w:w="540" w:type="dxa"/>
            <w:vMerge w:val="restart"/>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 п/п</w:t>
            </w:r>
          </w:p>
        </w:tc>
        <w:tc>
          <w:tcPr>
            <w:tcW w:w="2813" w:type="dxa"/>
            <w:vMerge w:val="restart"/>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Мероприятия</w:t>
            </w:r>
          </w:p>
        </w:tc>
        <w:tc>
          <w:tcPr>
            <w:tcW w:w="5260"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Объем финансирования</w:t>
            </w:r>
          </w:p>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(тыс. руб.)</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Срок исполнения</w:t>
            </w:r>
          </w:p>
        </w:tc>
      </w:tr>
      <w:tr w:rsidR="00183A1D" w:rsidRPr="00183A1D" w:rsidTr="00D71775">
        <w:tc>
          <w:tcPr>
            <w:tcW w:w="540" w:type="dxa"/>
            <w:vMerge/>
            <w:tcBorders>
              <w:top w:val="single" w:sz="4" w:space="0" w:color="000000"/>
              <w:left w:val="single" w:sz="4" w:space="0" w:color="000000"/>
              <w:bottom w:val="single" w:sz="4" w:space="0" w:color="000000"/>
              <w:right w:val="single" w:sz="4" w:space="0" w:color="000000"/>
            </w:tcBorders>
            <w:vAlign w:val="center"/>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2813" w:type="dxa"/>
            <w:vMerge/>
            <w:tcBorders>
              <w:top w:val="single" w:sz="4" w:space="0" w:color="000000"/>
              <w:left w:val="single" w:sz="4" w:space="0" w:color="000000"/>
              <w:bottom w:val="single" w:sz="4" w:space="0" w:color="000000"/>
              <w:right w:val="single" w:sz="4" w:space="0" w:color="000000"/>
            </w:tcBorders>
            <w:vAlign w:val="center"/>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2284"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2976" w:type="dxa"/>
            <w:tcBorders>
              <w:top w:val="single" w:sz="4" w:space="0" w:color="000000"/>
              <w:left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сумма</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r>
      <w:tr w:rsidR="00183A1D" w:rsidRPr="00183A1D" w:rsidTr="00D71775">
        <w:tc>
          <w:tcPr>
            <w:tcW w:w="540"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rPr>
                <w:rFonts w:ascii="Times New Roman" w:eastAsia="Calibri" w:hAnsi="Times New Roman" w:cs="Times New Roman"/>
                <w:sz w:val="24"/>
                <w:szCs w:val="24"/>
                <w:lang w:eastAsia="ru-RU"/>
              </w:rPr>
            </w:pPr>
            <w:r w:rsidRPr="00183A1D">
              <w:rPr>
                <w:rFonts w:ascii="Times New Roman" w:eastAsia="Calibri" w:hAnsi="Times New Roman" w:cs="Times New Roman"/>
                <w:sz w:val="24"/>
                <w:szCs w:val="24"/>
                <w:lang w:eastAsia="ru-RU"/>
              </w:rPr>
              <w:t>Противопожарная опашка</w:t>
            </w:r>
          </w:p>
          <w:p w:rsidR="00183A1D" w:rsidRPr="00183A1D" w:rsidRDefault="00183A1D" w:rsidP="00183A1D">
            <w:pPr>
              <w:widowControl w:val="0"/>
              <w:suppressAutoHyphens/>
              <w:snapToGrid w:val="0"/>
              <w:spacing w:after="0" w:line="240" w:lineRule="auto"/>
              <w:rPr>
                <w:rFonts w:ascii="Times New Roman" w:eastAsia="Arial Unicode MS" w:hAnsi="Times New Roman" w:cs="Times New Roman"/>
                <w:kern w:val="1"/>
                <w:sz w:val="24"/>
                <w:szCs w:val="24"/>
              </w:rPr>
            </w:pPr>
          </w:p>
          <w:p w:rsidR="00183A1D" w:rsidRPr="00183A1D" w:rsidRDefault="00183A1D" w:rsidP="00183A1D">
            <w:pPr>
              <w:spacing w:after="0" w:line="240" w:lineRule="auto"/>
              <w:contextualSpacing/>
              <w:rPr>
                <w:rFonts w:ascii="Arial" w:eastAsia="Calibri" w:hAnsi="Arial" w:cs="Arial"/>
                <w:caps/>
                <w:sz w:val="24"/>
                <w:szCs w:val="24"/>
                <w:lang w:eastAsia="ru-RU"/>
              </w:rPr>
            </w:pPr>
          </w:p>
        </w:tc>
        <w:tc>
          <w:tcPr>
            <w:tcW w:w="2976" w:type="dxa"/>
            <w:tcBorders>
              <w:left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80000,00</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2026</w:t>
            </w:r>
          </w:p>
        </w:tc>
      </w:tr>
      <w:tr w:rsidR="00183A1D" w:rsidRPr="00183A1D" w:rsidTr="00D71775">
        <w:tc>
          <w:tcPr>
            <w:tcW w:w="540"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rPr>
                <w:rFonts w:ascii="Times New Roman" w:eastAsia="Calibri" w:hAnsi="Times New Roman" w:cs="Times New Roman"/>
                <w:sz w:val="24"/>
                <w:szCs w:val="24"/>
                <w:lang w:eastAsia="ru-RU"/>
              </w:rPr>
            </w:pPr>
            <w:r w:rsidRPr="00183A1D">
              <w:rPr>
                <w:rFonts w:ascii="Times New Roman" w:eastAsia="Calibri" w:hAnsi="Times New Roman" w:cs="Times New Roman"/>
                <w:sz w:val="24"/>
                <w:szCs w:val="24"/>
                <w:lang w:eastAsia="ru-RU"/>
              </w:rPr>
              <w:t>Организация подъезда  и очистка противопожарного водоема д. Холм</w:t>
            </w:r>
          </w:p>
          <w:p w:rsidR="00183A1D" w:rsidRPr="00183A1D" w:rsidRDefault="00183A1D" w:rsidP="00183A1D">
            <w:pPr>
              <w:widowControl w:val="0"/>
              <w:suppressAutoHyphens/>
              <w:snapToGrid w:val="0"/>
              <w:spacing w:after="0" w:line="240" w:lineRule="auto"/>
              <w:rPr>
                <w:rFonts w:ascii="Arial" w:eastAsia="Calibri" w:hAnsi="Arial" w:cs="Arial"/>
                <w:b/>
                <w:caps/>
                <w:sz w:val="24"/>
                <w:szCs w:val="24"/>
                <w:lang w:eastAsia="ru-RU"/>
              </w:rPr>
            </w:pPr>
          </w:p>
        </w:tc>
        <w:tc>
          <w:tcPr>
            <w:tcW w:w="2976" w:type="dxa"/>
            <w:tcBorders>
              <w:left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200000,00</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2026</w:t>
            </w:r>
          </w:p>
        </w:tc>
      </w:tr>
      <w:tr w:rsidR="00183A1D" w:rsidRPr="00183A1D" w:rsidTr="00D71775">
        <w:tc>
          <w:tcPr>
            <w:tcW w:w="540"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rPr>
                <w:rFonts w:ascii="Times New Roman" w:eastAsia="Calibri" w:hAnsi="Times New Roman" w:cs="Times New Roman"/>
                <w:sz w:val="24"/>
                <w:szCs w:val="24"/>
                <w:lang w:eastAsia="ru-RU"/>
              </w:rPr>
            </w:pPr>
            <w:r w:rsidRPr="00183A1D">
              <w:rPr>
                <w:rFonts w:ascii="Times New Roman" w:eastAsia="Calibri" w:hAnsi="Times New Roman" w:cs="Times New Roman"/>
                <w:sz w:val="24"/>
                <w:szCs w:val="24"/>
                <w:lang w:eastAsia="ru-RU"/>
              </w:rPr>
              <w:t>Организация подъезда  и очитка противопожарного водоема д. Бедрино</w:t>
            </w:r>
          </w:p>
          <w:p w:rsidR="00183A1D" w:rsidRPr="00183A1D" w:rsidRDefault="00183A1D" w:rsidP="00183A1D">
            <w:pPr>
              <w:spacing w:after="0" w:line="240" w:lineRule="auto"/>
              <w:contextualSpacing/>
              <w:rPr>
                <w:rFonts w:ascii="Arial" w:eastAsia="Calibri" w:hAnsi="Arial" w:cs="Arial"/>
                <w:sz w:val="24"/>
                <w:szCs w:val="24"/>
                <w:lang w:eastAsia="ru-RU"/>
              </w:rPr>
            </w:pPr>
          </w:p>
        </w:tc>
        <w:tc>
          <w:tcPr>
            <w:tcW w:w="2976" w:type="dxa"/>
            <w:tcBorders>
              <w:left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150000,00</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2026</w:t>
            </w:r>
          </w:p>
        </w:tc>
      </w:tr>
      <w:tr w:rsidR="00183A1D" w:rsidRPr="00183A1D" w:rsidTr="00D71775">
        <w:tc>
          <w:tcPr>
            <w:tcW w:w="540"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Итого</w:t>
            </w:r>
          </w:p>
        </w:tc>
        <w:tc>
          <w:tcPr>
            <w:tcW w:w="2976" w:type="dxa"/>
            <w:tcBorders>
              <w:left w:val="single" w:sz="4" w:space="0" w:color="000000"/>
              <w:bottom w:val="single" w:sz="4" w:space="0" w:color="000000"/>
              <w:right w:val="single" w:sz="4" w:space="0" w:color="000000"/>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430000,00</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r>
    </w:tbl>
    <w:p w:rsidR="00183A1D" w:rsidRPr="00183A1D" w:rsidRDefault="00183A1D" w:rsidP="00183A1D">
      <w:pPr>
        <w:spacing w:after="0" w:line="240" w:lineRule="auto"/>
        <w:jc w:val="right"/>
        <w:rPr>
          <w:rFonts w:ascii="Arial" w:eastAsia="Calibri" w:hAnsi="Arial" w:cs="Arial"/>
          <w:sz w:val="24"/>
          <w:szCs w:val="24"/>
          <w:lang w:eastAsia="ru-RU"/>
        </w:rPr>
        <w:sectPr w:rsidR="00183A1D" w:rsidRPr="00183A1D" w:rsidSect="00D71775">
          <w:pgSz w:w="11906" w:h="16838"/>
          <w:pgMar w:top="1134" w:right="567" w:bottom="1134" w:left="1134" w:header="709" w:footer="709" w:gutter="0"/>
          <w:cols w:space="708"/>
          <w:docGrid w:linePitch="360"/>
        </w:sectPr>
      </w:pPr>
    </w:p>
    <w:p w:rsidR="00183A1D" w:rsidRPr="00183A1D" w:rsidRDefault="00183A1D" w:rsidP="00183A1D">
      <w:pPr>
        <w:spacing w:after="0" w:line="240" w:lineRule="auto"/>
        <w:jc w:val="right"/>
        <w:rPr>
          <w:rFonts w:ascii="Arial" w:eastAsia="Calibri" w:hAnsi="Arial" w:cs="Arial"/>
          <w:sz w:val="24"/>
          <w:szCs w:val="24"/>
          <w:lang w:eastAsia="ru-RU"/>
        </w:rPr>
      </w:pPr>
      <w:r w:rsidRPr="00183A1D">
        <w:rPr>
          <w:rFonts w:ascii="Arial" w:eastAsia="Calibri" w:hAnsi="Arial" w:cs="Arial"/>
          <w:sz w:val="24"/>
          <w:szCs w:val="24"/>
          <w:lang w:eastAsia="ru-RU"/>
        </w:rPr>
        <w:lastRenderedPageBreak/>
        <w:t>Приложение 2</w:t>
      </w: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center"/>
        <w:rPr>
          <w:rFonts w:ascii="Arial" w:eastAsia="Calibri" w:hAnsi="Arial" w:cs="Arial"/>
          <w:b/>
          <w:bCs/>
          <w:caps/>
          <w:color w:val="000000"/>
          <w:sz w:val="32"/>
          <w:szCs w:val="32"/>
          <w:lang w:eastAsia="ru-RU"/>
        </w:rPr>
      </w:pPr>
      <w:r w:rsidRPr="00183A1D">
        <w:rPr>
          <w:rFonts w:ascii="Arial" w:eastAsia="Calibri" w:hAnsi="Arial" w:cs="Arial"/>
          <w:b/>
          <w:caps/>
          <w:sz w:val="32"/>
          <w:szCs w:val="32"/>
          <w:lang w:eastAsia="ru-RU"/>
        </w:rPr>
        <w:t xml:space="preserve">СВЕДЕНИЯ о показателях муниципальной программы </w:t>
      </w:r>
      <w:r w:rsidRPr="00183A1D">
        <w:rPr>
          <w:rFonts w:ascii="Arial" w:eastAsia="Calibri" w:hAnsi="Arial" w:cs="Arial"/>
          <w:b/>
          <w:bCs/>
          <w:caps/>
          <w:color w:val="000000"/>
          <w:sz w:val="32"/>
          <w:szCs w:val="32"/>
          <w:lang w:eastAsia="ru-RU"/>
        </w:rPr>
        <w:t>«Обеспечение пожарной безопасности на территории Апраксинского сельского поселения Костромского муниципального района костромской области на 2026 год»</w:t>
      </w:r>
    </w:p>
    <w:p w:rsidR="00183A1D" w:rsidRPr="00183A1D" w:rsidRDefault="00183A1D" w:rsidP="00183A1D">
      <w:pPr>
        <w:tabs>
          <w:tab w:val="left" w:pos="11624"/>
        </w:tabs>
        <w:spacing w:after="0" w:line="240" w:lineRule="auto"/>
        <w:jc w:val="center"/>
        <w:rPr>
          <w:rFonts w:ascii="Arial" w:eastAsia="Calibri" w:hAnsi="Arial" w:cs="Arial"/>
          <w:caps/>
          <w:sz w:val="32"/>
          <w:szCs w:val="32"/>
          <w:lang w:eastAsia="ru-RU"/>
        </w:rPr>
      </w:pPr>
    </w:p>
    <w:p w:rsidR="00183A1D" w:rsidRPr="00183A1D" w:rsidRDefault="00183A1D" w:rsidP="00183A1D">
      <w:pPr>
        <w:tabs>
          <w:tab w:val="left" w:pos="11624"/>
        </w:tabs>
        <w:spacing w:after="0" w:line="240" w:lineRule="auto"/>
        <w:outlineLvl w:val="2"/>
        <w:rPr>
          <w:rFonts w:ascii="Arial" w:eastAsia="Calibri" w:hAnsi="Arial" w:cs="Arial"/>
          <w:sz w:val="24"/>
          <w:szCs w:val="24"/>
          <w:lang w:eastAsia="ru-RU"/>
        </w:rPr>
      </w:pPr>
      <w:r w:rsidRPr="00183A1D">
        <w:rPr>
          <w:rFonts w:ascii="Arial" w:eastAsia="Calibri" w:hAnsi="Arial" w:cs="Arial"/>
          <w:sz w:val="24"/>
          <w:szCs w:val="24"/>
          <w:lang w:eastAsia="ru-RU"/>
        </w:rPr>
        <w:t xml:space="preserve">I. Перечень показателей муниципальной программы </w:t>
      </w: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7"/>
        <w:gridCol w:w="4457"/>
        <w:gridCol w:w="5244"/>
        <w:gridCol w:w="1134"/>
        <w:gridCol w:w="3261"/>
      </w:tblGrid>
      <w:tr w:rsidR="00183A1D" w:rsidRPr="00183A1D" w:rsidTr="00D71775">
        <w:tc>
          <w:tcPr>
            <w:tcW w:w="567"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w:t>
            </w:r>
          </w:p>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п/п</w:t>
            </w:r>
          </w:p>
        </w:tc>
        <w:tc>
          <w:tcPr>
            <w:tcW w:w="4457"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Задачи, направленные на достижение целей</w:t>
            </w:r>
          </w:p>
        </w:tc>
        <w:tc>
          <w:tcPr>
            <w:tcW w:w="5244"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Наименование целевого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Единица измерения целевого показателя</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Значения целевых показателей</w:t>
            </w:r>
          </w:p>
        </w:tc>
      </w:tr>
      <w:tr w:rsidR="00183A1D" w:rsidRPr="00183A1D" w:rsidTr="00D71775">
        <w:tc>
          <w:tcPr>
            <w:tcW w:w="567"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4457"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5244"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2026</w:t>
            </w:r>
          </w:p>
        </w:tc>
      </w:tr>
      <w:tr w:rsidR="00183A1D" w:rsidRPr="00183A1D" w:rsidTr="00D71775">
        <w:tc>
          <w:tcPr>
            <w:tcW w:w="56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2</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7</w:t>
            </w:r>
          </w:p>
        </w:tc>
      </w:tr>
      <w:tr w:rsidR="00183A1D" w:rsidRPr="00183A1D" w:rsidTr="00D71775">
        <w:trPr>
          <w:trHeight w:val="67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w:t>
            </w:r>
          </w:p>
        </w:tc>
        <w:tc>
          <w:tcPr>
            <w:tcW w:w="4457"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shd w:val="clear" w:color="auto" w:fill="FFFFFF"/>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создание эффективной системы пожарной безопасности на территории поселения</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Количество человек, участвующих в добровольных пожарных дружина</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кол-во</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12</w:t>
            </w:r>
          </w:p>
        </w:tc>
      </w:tr>
      <w:tr w:rsidR="00183A1D" w:rsidRPr="00183A1D" w:rsidTr="00D71775">
        <w:trPr>
          <w:trHeight w:val="499"/>
        </w:trPr>
        <w:tc>
          <w:tcPr>
            <w:tcW w:w="567"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4457"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Сокращение времени проведения спасательных работ</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40</w:t>
            </w:r>
          </w:p>
        </w:tc>
      </w:tr>
      <w:tr w:rsidR="00183A1D" w:rsidRPr="00183A1D" w:rsidTr="00D71775">
        <w:tc>
          <w:tcPr>
            <w:tcW w:w="567" w:type="dxa"/>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2.</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снижение рисков пожаров и смягчение возможных их последствий</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Количество зарегистрированных пожаров, количество погибших при пожаре людей, количество получивших травм</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шт.</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0</w:t>
            </w:r>
          </w:p>
        </w:tc>
      </w:tr>
      <w:tr w:rsidR="00183A1D" w:rsidRPr="00183A1D" w:rsidTr="00D71775">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3</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Оснащение территорий общего пользования первичными средствами тушения пожаров и противопожарным инвентарем.</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Закупка мотопомп. Лопат, ведер, багор, топор, стенды противопожарные</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шт.</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ind w:left="364"/>
              <w:rPr>
                <w:rFonts w:ascii="Arial" w:eastAsia="Calibri" w:hAnsi="Arial" w:cs="Arial"/>
                <w:sz w:val="24"/>
                <w:szCs w:val="24"/>
                <w:lang w:eastAsia="ru-RU"/>
              </w:rPr>
            </w:pPr>
            <w:r w:rsidRPr="00183A1D">
              <w:rPr>
                <w:rFonts w:ascii="Arial" w:eastAsia="Calibri" w:hAnsi="Arial" w:cs="Arial"/>
                <w:sz w:val="24"/>
                <w:szCs w:val="24"/>
                <w:lang w:eastAsia="ru-RU"/>
              </w:rPr>
              <w:t>0</w:t>
            </w:r>
          </w:p>
        </w:tc>
      </w:tr>
      <w:tr w:rsidR="00183A1D" w:rsidRPr="00183A1D" w:rsidTr="00D71775">
        <w:tc>
          <w:tcPr>
            <w:tcW w:w="567" w:type="dxa"/>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4</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Количество человек прошедшие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шт.</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125</w:t>
            </w:r>
          </w:p>
        </w:tc>
      </w:tr>
      <w:tr w:rsidR="00183A1D" w:rsidRPr="00183A1D" w:rsidTr="00D71775">
        <w:tc>
          <w:tcPr>
            <w:tcW w:w="567" w:type="dxa"/>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5</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Публикация материалов по противопожарной тематики в средствах массовой информации в год. Повышение безопасности населения и защищенности критически важных объектов от угроз пожаров.</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публикации в сети Интернет, СМИ, Апраксинский вестник, в социальных сетях, </w:t>
            </w:r>
            <w:proofErr w:type="spellStart"/>
            <w:r w:rsidRPr="00183A1D">
              <w:rPr>
                <w:rFonts w:ascii="Arial" w:eastAsia="Calibri" w:hAnsi="Arial" w:cs="Arial"/>
                <w:color w:val="000000"/>
                <w:sz w:val="24"/>
                <w:szCs w:val="24"/>
                <w:lang w:eastAsia="ru-RU"/>
              </w:rPr>
              <w:t>мессенжерах</w:t>
            </w:r>
            <w:proofErr w:type="spellEnd"/>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шт.</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10</w:t>
            </w:r>
          </w:p>
        </w:tc>
      </w:tr>
    </w:tbl>
    <w:p w:rsidR="00183A1D" w:rsidRPr="00183A1D" w:rsidRDefault="00183A1D" w:rsidP="00183A1D">
      <w:pPr>
        <w:spacing w:after="0" w:line="240" w:lineRule="auto"/>
        <w:rPr>
          <w:rFonts w:ascii="Arial" w:eastAsia="Calibri" w:hAnsi="Arial" w:cs="Arial"/>
          <w:sz w:val="24"/>
          <w:szCs w:val="24"/>
          <w:lang w:eastAsia="ru-RU"/>
        </w:rPr>
      </w:pPr>
    </w:p>
    <w:p w:rsidR="00183A1D" w:rsidRPr="00183A1D" w:rsidRDefault="00183A1D" w:rsidP="00183A1D">
      <w:pPr>
        <w:spacing w:after="0" w:line="240" w:lineRule="auto"/>
        <w:rPr>
          <w:rFonts w:ascii="Arial" w:eastAsia="Calibri" w:hAnsi="Arial" w:cs="Arial"/>
          <w:sz w:val="24"/>
          <w:szCs w:val="24"/>
          <w:lang w:eastAsia="ru-RU"/>
        </w:rPr>
      </w:pPr>
    </w:p>
    <w:p w:rsidR="00183A1D" w:rsidRPr="00183A1D" w:rsidRDefault="00183A1D" w:rsidP="00183A1D">
      <w:pPr>
        <w:spacing w:after="0" w:line="240" w:lineRule="auto"/>
        <w:rPr>
          <w:rFonts w:ascii="Arial" w:eastAsia="Calibri" w:hAnsi="Arial" w:cs="Arial"/>
          <w:sz w:val="24"/>
          <w:szCs w:val="24"/>
          <w:lang w:eastAsia="ru-RU"/>
        </w:rPr>
      </w:pP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20"/>
          <w:szCs w:val="20"/>
          <w:lang w:eastAsia="ar-SA"/>
        </w:rPr>
      </w:pPr>
      <w:r>
        <w:rPr>
          <w:rFonts w:ascii="Arial" w:eastAsia="Times New Roman" w:hAnsi="Arial" w:cs="Arial"/>
          <w:b/>
          <w:noProof/>
          <w:sz w:val="20"/>
          <w:szCs w:val="20"/>
          <w:lang w:eastAsia="ru-RU"/>
        </w:rPr>
        <w:lastRenderedPageBreak/>
        <w:drawing>
          <wp:inline distT="0" distB="0" distL="0" distR="0">
            <wp:extent cx="438150" cy="428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B139C4">
        <w:rPr>
          <w:rFonts w:ascii="Arial" w:eastAsia="Times New Roman" w:hAnsi="Arial" w:cs="Arial"/>
          <w:b/>
          <w:bCs/>
          <w:spacing w:val="-2"/>
          <w:sz w:val="32"/>
          <w:szCs w:val="32"/>
          <w:lang w:eastAsia="ru-RU"/>
        </w:rPr>
        <w:t>СОВЕТ ДЕПУТАТОВ</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B139C4">
        <w:rPr>
          <w:rFonts w:ascii="Arial" w:eastAsia="Times New Roman" w:hAnsi="Arial" w:cs="Arial"/>
          <w:b/>
          <w:bCs/>
          <w:sz w:val="32"/>
          <w:szCs w:val="32"/>
          <w:lang w:eastAsia="ru-RU"/>
        </w:rPr>
        <w:t>АПРАКСИНСКОГО СЕЛЬСКОГО ПОСЕЛЕНИЯ</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B139C4">
        <w:rPr>
          <w:rFonts w:ascii="Arial" w:eastAsia="Times New Roman" w:hAnsi="Arial" w:cs="Arial"/>
          <w:b/>
          <w:bCs/>
          <w:sz w:val="32"/>
          <w:szCs w:val="32"/>
          <w:lang w:eastAsia="ru-RU"/>
        </w:rPr>
        <w:t>КОСТРОМСКОГО МУНИЦИПАЛЬНОГО РАЙОНА</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B139C4">
        <w:rPr>
          <w:rFonts w:ascii="Arial" w:eastAsia="Times New Roman" w:hAnsi="Arial" w:cs="Arial"/>
          <w:b/>
          <w:bCs/>
          <w:sz w:val="32"/>
          <w:szCs w:val="32"/>
          <w:lang w:eastAsia="ru-RU"/>
        </w:rPr>
        <w:t>КОСТРОМСКОЙ ОБЛАСТИ</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32"/>
          <w:szCs w:val="32"/>
          <w:lang w:eastAsia="ru-RU"/>
        </w:rPr>
      </w:pPr>
      <w:r w:rsidRPr="00B139C4">
        <w:rPr>
          <w:rFonts w:ascii="Arial" w:eastAsia="Times New Roman" w:hAnsi="Arial" w:cs="Arial"/>
          <w:b/>
          <w:bCs/>
          <w:spacing w:val="-2"/>
          <w:sz w:val="32"/>
          <w:szCs w:val="32"/>
          <w:lang w:eastAsia="ru-RU"/>
        </w:rPr>
        <w:t>РЕШЕНИЕ</w:t>
      </w:r>
    </w:p>
    <w:p w:rsidR="00B139C4" w:rsidRPr="00B139C4" w:rsidRDefault="00B139C4" w:rsidP="00B139C4">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r w:rsidRPr="00B139C4">
        <w:rPr>
          <w:rFonts w:ascii="Arial" w:eastAsia="Times New Roman" w:hAnsi="Arial" w:cs="Arial"/>
          <w:b/>
          <w:spacing w:val="-2"/>
          <w:sz w:val="32"/>
          <w:szCs w:val="32"/>
          <w:lang w:eastAsia="ru-RU"/>
        </w:rPr>
        <w:t>от 14 ноября 2025 года</w:t>
      </w:r>
      <w:r w:rsidRPr="00B139C4">
        <w:rPr>
          <w:rFonts w:ascii="Arial" w:eastAsia="Times New Roman" w:hAnsi="Arial" w:cs="Arial"/>
          <w:b/>
          <w:sz w:val="32"/>
          <w:szCs w:val="32"/>
          <w:lang w:eastAsia="ru-RU"/>
        </w:rPr>
        <w:t xml:space="preserve"> </w:t>
      </w:r>
      <w:r w:rsidRPr="00B139C4">
        <w:rPr>
          <w:rFonts w:ascii="Arial" w:eastAsia="Times New Roman" w:hAnsi="Arial" w:cs="Arial"/>
          <w:b/>
          <w:spacing w:val="-1"/>
          <w:sz w:val="32"/>
          <w:szCs w:val="32"/>
          <w:lang w:eastAsia="ru-RU"/>
        </w:rPr>
        <w:t>№ 43 п. Апраксино</w:t>
      </w:r>
    </w:p>
    <w:p w:rsidR="00B139C4" w:rsidRPr="00B139C4" w:rsidRDefault="00B139C4" w:rsidP="00B139C4">
      <w:pPr>
        <w:shd w:val="clear" w:color="auto" w:fill="FFFFFF"/>
        <w:tabs>
          <w:tab w:val="left" w:pos="7848"/>
        </w:tabs>
        <w:suppressAutoHyphens/>
        <w:spacing w:after="0" w:line="240" w:lineRule="auto"/>
        <w:ind w:left="5"/>
        <w:contextualSpacing/>
        <w:jc w:val="center"/>
        <w:rPr>
          <w:rFonts w:ascii="Arial" w:eastAsia="Times New Roman" w:hAnsi="Arial" w:cs="Arial"/>
          <w:b/>
          <w:sz w:val="32"/>
          <w:szCs w:val="32"/>
          <w:lang w:eastAsia="ar-SA"/>
        </w:rPr>
      </w:pPr>
    </w:p>
    <w:p w:rsidR="00B139C4" w:rsidRPr="00B139C4" w:rsidRDefault="00B139C4" w:rsidP="00B139C4">
      <w:pPr>
        <w:shd w:val="clear" w:color="auto" w:fill="FFFFFF"/>
        <w:tabs>
          <w:tab w:val="left" w:pos="7848"/>
        </w:tabs>
        <w:suppressAutoHyphens/>
        <w:spacing w:after="0" w:line="240" w:lineRule="auto"/>
        <w:ind w:left="5"/>
        <w:contextualSpacing/>
        <w:jc w:val="center"/>
        <w:rPr>
          <w:rFonts w:ascii="Arial" w:eastAsia="Times New Roman" w:hAnsi="Arial" w:cs="Arial"/>
          <w:b/>
          <w:caps/>
          <w:sz w:val="32"/>
          <w:szCs w:val="32"/>
          <w:lang w:eastAsia="ar-SA"/>
        </w:rPr>
      </w:pPr>
      <w:r w:rsidRPr="00B139C4">
        <w:rPr>
          <w:rFonts w:ascii="Arial" w:eastAsia="Times New Roman" w:hAnsi="Arial" w:cs="Arial"/>
          <w:b/>
          <w:caps/>
          <w:sz w:val="32"/>
          <w:szCs w:val="32"/>
          <w:lang w:eastAsia="ar-SA"/>
        </w:rPr>
        <w:t>Об информации администрации Апраксинского сельского поселения Костромского муниципального района Костромской области о ходе исполнения бюджета Апраксинского сельского поселения Костромского муниципального района Костромской области за 9 месяцев 2025 года</w:t>
      </w:r>
    </w:p>
    <w:p w:rsidR="00B139C4" w:rsidRPr="00B139C4" w:rsidRDefault="00B139C4" w:rsidP="00B139C4">
      <w:pPr>
        <w:suppressAutoHyphens/>
        <w:spacing w:after="0" w:line="240" w:lineRule="auto"/>
        <w:contextualSpacing/>
        <w:rPr>
          <w:rFonts w:ascii="Arial" w:eastAsia="Times New Roman" w:hAnsi="Arial" w:cs="Arial"/>
          <w:sz w:val="24"/>
          <w:szCs w:val="24"/>
          <w:lang w:eastAsia="ar-SA"/>
        </w:rPr>
      </w:pPr>
      <w:r w:rsidRPr="00B139C4">
        <w:rPr>
          <w:rFonts w:ascii="Arial" w:eastAsia="Times New Roman" w:hAnsi="Arial" w:cs="Arial"/>
          <w:sz w:val="24"/>
          <w:szCs w:val="24"/>
          <w:lang w:eastAsia="ar-SA"/>
        </w:rPr>
        <w:tab/>
      </w:r>
    </w:p>
    <w:p w:rsidR="00B139C4" w:rsidRPr="00B139C4" w:rsidRDefault="00B139C4" w:rsidP="00B139C4">
      <w:pPr>
        <w:suppressAutoHyphens/>
        <w:spacing w:after="0" w:line="240" w:lineRule="auto"/>
        <w:contextualSpacing/>
        <w:rPr>
          <w:rFonts w:ascii="Arial" w:eastAsia="Times New Roman" w:hAnsi="Arial" w:cs="Arial"/>
          <w:sz w:val="24"/>
          <w:szCs w:val="24"/>
          <w:lang w:eastAsia="ar-SA"/>
        </w:rPr>
      </w:pPr>
    </w:p>
    <w:p w:rsidR="00B139C4" w:rsidRPr="00B139C4" w:rsidRDefault="00B139C4" w:rsidP="00B139C4">
      <w:pPr>
        <w:suppressAutoHyphens/>
        <w:spacing w:after="0" w:line="240" w:lineRule="auto"/>
        <w:ind w:firstLine="709"/>
        <w:contextualSpacing/>
        <w:jc w:val="both"/>
        <w:rPr>
          <w:rFonts w:ascii="Arial" w:eastAsia="Times New Roman" w:hAnsi="Arial" w:cs="Arial"/>
          <w:bCs/>
          <w:sz w:val="24"/>
          <w:szCs w:val="24"/>
          <w:lang w:eastAsia="ar-SA"/>
        </w:rPr>
      </w:pPr>
      <w:r w:rsidRPr="00B139C4">
        <w:rPr>
          <w:rFonts w:ascii="Arial" w:eastAsia="Times New Roman" w:hAnsi="Arial" w:cs="Arial"/>
          <w:sz w:val="24"/>
          <w:szCs w:val="24"/>
          <w:lang w:eastAsia="ar-SA"/>
        </w:rPr>
        <w:tab/>
        <w:t xml:space="preserve">Заслушав информацию о ходе исполнения бюджета Апраксинского сельского поселения Костромского муниципального района Костромской области за 9 месяцев 2025 года, Совет депутатов Апраксинского сельского поселения Костромского муниципального района </w:t>
      </w:r>
      <w:r w:rsidRPr="00B139C4">
        <w:rPr>
          <w:rFonts w:ascii="Arial" w:eastAsia="Times New Roman" w:hAnsi="Arial" w:cs="Arial"/>
          <w:bCs/>
          <w:sz w:val="24"/>
          <w:szCs w:val="24"/>
          <w:lang w:eastAsia="ar-SA"/>
        </w:rPr>
        <w:t>отмечает следующее.</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ab/>
        <w:t>Доходы бюджета Апраксинского сельского поселения Костромского муниципального района за 9 месяцев 2025 года составили 32 840,7 тыс. руб. или 82,5 % от плановых годовых назначений. Налоговых и неналоговых доходов за 9 месяцев 2025 год собрано 7057,6 тыс. руб., что составляет 56,5% от годового плана. Безвозмездные поступления за 9 месяцев 2025 год составили 25783,1 тыс. руб., что составляет 94,5% от годовых назначений.</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Наибольший удельный вес в структуре налоговых и неналоговых доходов бюджета Апраксинского сельского поселения Костромского муниципального района составляют:</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color w:val="000000"/>
          <w:sz w:val="24"/>
          <w:szCs w:val="24"/>
          <w:shd w:val="clear" w:color="auto" w:fill="FFFFFF"/>
          <w:lang w:eastAsia="ar-SA"/>
        </w:rPr>
      </w:pPr>
      <w:r w:rsidRPr="00B139C4">
        <w:rPr>
          <w:rFonts w:ascii="Arial" w:eastAsia="Times New Roman" w:hAnsi="Arial" w:cs="Arial"/>
          <w:sz w:val="24"/>
          <w:szCs w:val="24"/>
          <w:lang w:eastAsia="ar-SA"/>
        </w:rPr>
        <w:t>1. налог на доходы физических лиц – поступило 3014,9 тыс. руб., что выше показателя аналогичного периода прошлого года на 30,0% или на 694,7 тыс. руб</w:t>
      </w:r>
      <w:r w:rsidRPr="00B139C4">
        <w:rPr>
          <w:rFonts w:ascii="Arial" w:eastAsia="Times New Roman" w:hAnsi="Arial" w:cs="Arial"/>
          <w:color w:val="000000"/>
          <w:sz w:val="24"/>
          <w:szCs w:val="24"/>
          <w:shd w:val="clear" w:color="auto" w:fill="FFFFFF"/>
          <w:lang w:eastAsia="ar-SA"/>
        </w:rPr>
        <w:t xml:space="preserve">. </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2. налоги на совокупный доход поступили в сумме 2254,3 тыс. руб., что выше показателей за 9 месяцев 2024 года на 871,2 тыс. руб.</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3. налоги на имущество поступили в сумме 1104,8 тыс. руб., что выше показателя аналогичного периода прошлого года на 55,4% или на 393,9 тыс. руб</w:t>
      </w:r>
      <w:r w:rsidRPr="00B139C4">
        <w:rPr>
          <w:rFonts w:ascii="Arial" w:eastAsia="Times New Roman" w:hAnsi="Arial" w:cs="Arial"/>
          <w:color w:val="000000"/>
          <w:sz w:val="24"/>
          <w:szCs w:val="24"/>
          <w:shd w:val="clear" w:color="auto" w:fill="FFFFFF"/>
          <w:lang w:eastAsia="ar-SA"/>
        </w:rPr>
        <w:t>.</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Таким образом, налоговых и неналоговых доходов за 9 месяцев 2025 год поступило в сравнении с аналогичным периодом 2024 года больше на 2012,9 тыс. руб. или на 39,9%.</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 xml:space="preserve">Расходы бюджета Апраксинского сельского поселения Костромского муниципального района за 9 месяцев 2025 год составили 32435,7 тыс. руб., что составляет 81,2% от плановых годовых назначений. </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color w:val="FF0000"/>
          <w:sz w:val="24"/>
          <w:szCs w:val="24"/>
          <w:lang w:eastAsia="ar-SA"/>
        </w:rPr>
      </w:pPr>
      <w:r w:rsidRPr="00B139C4">
        <w:rPr>
          <w:rFonts w:ascii="Arial" w:eastAsia="Times New Roman" w:hAnsi="Arial" w:cs="Arial"/>
          <w:sz w:val="24"/>
          <w:szCs w:val="24"/>
          <w:lang w:eastAsia="ar-SA"/>
        </w:rPr>
        <w:t>Бюджет Апраксинского сельского поселения за 9 месяцев 2025 год исполнен с профицитом в сумме 405,05 тыс. руб.</w:t>
      </w:r>
      <w:r w:rsidRPr="00B139C4">
        <w:rPr>
          <w:rFonts w:ascii="Arial" w:eastAsia="Times New Roman" w:hAnsi="Arial" w:cs="Arial"/>
          <w:color w:val="FF0000"/>
          <w:sz w:val="24"/>
          <w:szCs w:val="24"/>
          <w:lang w:eastAsia="ar-SA"/>
        </w:rPr>
        <w:t xml:space="preserve"> </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shd w:val="clear" w:color="auto" w:fill="FFFFFF"/>
          <w:lang w:eastAsia="ar-SA"/>
        </w:rPr>
      </w:pPr>
      <w:r w:rsidRPr="00B139C4">
        <w:rPr>
          <w:rFonts w:ascii="Arial" w:eastAsia="Times New Roman" w:hAnsi="Arial" w:cs="Arial"/>
          <w:sz w:val="24"/>
          <w:szCs w:val="24"/>
          <w:lang w:eastAsia="ar-SA"/>
        </w:rPr>
        <w:t xml:space="preserve">В общем объеме расходов заработная плата с начислениями составила 27,9% или 9041,4 тыс. руб.; расчеты за коммунальные услуги по муниципальным учреждениям  – 3,4% или 1096,7 тыс. руб.; содержание автодорог 7,5% или 2434,0 тыс. руб., капитальные вложения в рамках </w:t>
      </w:r>
      <w:r w:rsidRPr="00B139C4">
        <w:rPr>
          <w:rFonts w:ascii="Arial" w:eastAsia="Times New Roman" w:hAnsi="Arial" w:cs="Arial"/>
          <w:sz w:val="24"/>
          <w:szCs w:val="24"/>
          <w:lang w:eastAsia="ru-RU"/>
        </w:rPr>
        <w:t>в</w:t>
      </w:r>
      <w:r w:rsidRPr="00B139C4">
        <w:rPr>
          <w:rFonts w:ascii="Arial" w:eastAsia="Times New Roman" w:hAnsi="Arial" w:cs="Arial"/>
          <w:sz w:val="24"/>
          <w:szCs w:val="24"/>
          <w:shd w:val="clear" w:color="auto" w:fill="FFFFFF"/>
          <w:lang w:eastAsia="ar-SA"/>
        </w:rPr>
        <w:t xml:space="preserve">ыполнение работ по разработке проектной документации и </w:t>
      </w:r>
      <w:r w:rsidRPr="00B139C4">
        <w:rPr>
          <w:rFonts w:ascii="Arial" w:eastAsia="Times New Roman" w:hAnsi="Arial" w:cs="Arial"/>
          <w:sz w:val="24"/>
          <w:szCs w:val="24"/>
          <w:shd w:val="clear" w:color="auto" w:fill="FFFFFF"/>
          <w:lang w:eastAsia="ar-SA"/>
        </w:rPr>
        <w:lastRenderedPageBreak/>
        <w:t>реконструкции участка водопровода с устройством станции второго подъема п. Апраксино (переданные полномочия) 43,2 или 14000,0 тыс. руб.</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Наибольший удельный вес в объеме расходов бюджета занимают жилищно-коммунальное хозяйство – 53,6%;  общегосударственные вопросы – 25,2%; образование – 11,2%. Все остальные отрасли занимают в структуре расходов менее 10%.</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ru-RU"/>
        </w:rPr>
      </w:pPr>
      <w:r w:rsidRPr="00B139C4">
        <w:rPr>
          <w:rFonts w:ascii="Arial" w:eastAsia="Times New Roman" w:hAnsi="Arial" w:cs="Arial"/>
          <w:kern w:val="1"/>
          <w:sz w:val="24"/>
          <w:szCs w:val="24"/>
          <w:lang w:eastAsia="ar-SA"/>
        </w:rPr>
        <w:t>Расходы на содержание органов местного самоуправления за 9 месяцев 2025 года составили 5017,2 тыс. руб. В соответствии с Постановлением администрации Костромской области от 16.12.2024 г. № 459-а «О</w:t>
      </w:r>
      <w:r w:rsidRPr="00B139C4">
        <w:rPr>
          <w:rFonts w:ascii="Arial" w:eastAsia="Times New Roman" w:hAnsi="Arial" w:cs="Arial"/>
          <w:sz w:val="24"/>
          <w:szCs w:val="24"/>
          <w:lang w:eastAsia="ru-RU"/>
        </w:rPr>
        <w:t xml:space="preserve"> внесении изменений в постановление администрации Костромской области от 23.12.2019 № 521-а</w:t>
      </w:r>
      <w:r w:rsidRPr="00B139C4">
        <w:rPr>
          <w:rFonts w:ascii="Arial" w:eastAsia="Arial" w:hAnsi="Arial" w:cs="Arial"/>
          <w:sz w:val="24"/>
          <w:szCs w:val="24"/>
          <w:lang w:eastAsia="ar-SA"/>
        </w:rPr>
        <w:t xml:space="preserve">» по Апраксинскому сельскому поселению норматив формирования расходов на содержание органов местного самоуправления установлен в размере 42,28% от </w:t>
      </w:r>
      <w:r w:rsidRPr="00B139C4">
        <w:rPr>
          <w:rFonts w:ascii="Arial" w:eastAsia="Times New Roman" w:hAnsi="Arial" w:cs="Arial"/>
          <w:sz w:val="24"/>
          <w:szCs w:val="24"/>
          <w:lang w:eastAsia="ru-RU"/>
        </w:rPr>
        <w:t>общей суммы налоговых и неналоговых доходов бюджета муниципального образования Костромской области (за исключением отчислений в местный бюджет от акцизов на автомобильный и прямогонный бензин, дизельное топливо, моторные масла для дизельных и (или) карбюраторных (</w:t>
      </w:r>
      <w:proofErr w:type="spellStart"/>
      <w:r w:rsidRPr="00B139C4">
        <w:rPr>
          <w:rFonts w:ascii="Arial" w:eastAsia="Times New Roman" w:hAnsi="Arial" w:cs="Arial"/>
          <w:sz w:val="24"/>
          <w:szCs w:val="24"/>
          <w:lang w:eastAsia="ru-RU"/>
        </w:rPr>
        <w:t>инжекторных</w:t>
      </w:r>
      <w:proofErr w:type="spellEnd"/>
      <w:r w:rsidRPr="00B139C4">
        <w:rPr>
          <w:rFonts w:ascii="Arial" w:eastAsia="Times New Roman" w:hAnsi="Arial" w:cs="Arial"/>
          <w:sz w:val="24"/>
          <w:szCs w:val="24"/>
          <w:lang w:eastAsia="ru-RU"/>
        </w:rPr>
        <w:t>) двигателей, производимые на территории Российской Федерации) и дотации на выравнивание бюджетной обеспеченности муниципального образования Костромской области. По итогам 9 месяцев 2025 года выполнение норматива составило 35,51%.</w:t>
      </w:r>
      <w:r w:rsidRPr="00B139C4">
        <w:rPr>
          <w:rFonts w:ascii="Arial" w:eastAsia="Times New Roman" w:hAnsi="Arial" w:cs="Arial"/>
          <w:color w:val="FF0000"/>
          <w:kern w:val="1"/>
          <w:sz w:val="24"/>
          <w:szCs w:val="24"/>
          <w:lang w:eastAsia="ar-SA"/>
        </w:rPr>
        <w:t xml:space="preserve">  </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kern w:val="1"/>
          <w:sz w:val="24"/>
          <w:szCs w:val="24"/>
          <w:lang w:eastAsia="ar-SA"/>
        </w:rPr>
      </w:pPr>
      <w:r w:rsidRPr="00B139C4">
        <w:rPr>
          <w:rFonts w:ascii="Arial" w:eastAsia="Times New Roman" w:hAnsi="Arial" w:cs="Arial"/>
          <w:kern w:val="1"/>
          <w:sz w:val="24"/>
          <w:szCs w:val="24"/>
          <w:lang w:eastAsia="ar-SA"/>
        </w:rPr>
        <w:t>В бюджете сельского поселения на 2025 год утвержден дорожный фонд в сумме 705,95 тыс. руб. За 9 месяцев 2025 года поступило в дорожный фонд 559,05 тыс. рублей</w:t>
      </w:r>
      <w:r w:rsidRPr="00B139C4">
        <w:rPr>
          <w:rFonts w:ascii="Arial" w:eastAsia="Times New Roman" w:hAnsi="Arial" w:cs="Arial"/>
          <w:color w:val="000000"/>
          <w:kern w:val="1"/>
          <w:sz w:val="24"/>
          <w:szCs w:val="24"/>
          <w:lang w:eastAsia="ar-SA"/>
        </w:rPr>
        <w:t>,</w:t>
      </w:r>
      <w:r w:rsidRPr="00B139C4">
        <w:rPr>
          <w:rFonts w:ascii="Arial" w:eastAsia="Times New Roman" w:hAnsi="Arial" w:cs="Arial"/>
          <w:color w:val="FF0000"/>
          <w:kern w:val="1"/>
          <w:sz w:val="24"/>
          <w:szCs w:val="24"/>
          <w:lang w:eastAsia="ar-SA"/>
        </w:rPr>
        <w:t xml:space="preserve"> </w:t>
      </w:r>
      <w:r w:rsidRPr="00B139C4">
        <w:rPr>
          <w:rFonts w:ascii="Arial" w:eastAsia="Times New Roman" w:hAnsi="Arial" w:cs="Arial"/>
          <w:kern w:val="1"/>
          <w:sz w:val="24"/>
          <w:szCs w:val="24"/>
          <w:lang w:eastAsia="ar-SA"/>
        </w:rPr>
        <w:t>расход дорожного фонда составил</w:t>
      </w:r>
      <w:r w:rsidRPr="00B139C4">
        <w:rPr>
          <w:rFonts w:ascii="Arial" w:eastAsia="Times New Roman" w:hAnsi="Arial" w:cs="Arial"/>
          <w:color w:val="FF0000"/>
          <w:kern w:val="1"/>
          <w:sz w:val="24"/>
          <w:szCs w:val="24"/>
          <w:lang w:eastAsia="ar-SA"/>
        </w:rPr>
        <w:t xml:space="preserve"> </w:t>
      </w:r>
      <w:r w:rsidRPr="00B139C4">
        <w:rPr>
          <w:rFonts w:ascii="Arial" w:eastAsia="Times New Roman" w:hAnsi="Arial" w:cs="Arial"/>
          <w:kern w:val="1"/>
          <w:sz w:val="24"/>
          <w:szCs w:val="24"/>
          <w:lang w:eastAsia="ar-SA"/>
        </w:rPr>
        <w:t>689,8 тыс. рублей.</w:t>
      </w:r>
      <w:r w:rsidRPr="00B139C4">
        <w:rPr>
          <w:rFonts w:ascii="Arial" w:eastAsia="Times New Roman" w:hAnsi="Arial" w:cs="Arial"/>
          <w:color w:val="FF0000"/>
          <w:kern w:val="1"/>
          <w:sz w:val="24"/>
          <w:szCs w:val="24"/>
          <w:lang w:eastAsia="ar-SA"/>
        </w:rPr>
        <w:t xml:space="preserve"> </w:t>
      </w:r>
      <w:r w:rsidRPr="00B139C4">
        <w:rPr>
          <w:rFonts w:ascii="Arial" w:eastAsia="Times New Roman" w:hAnsi="Arial" w:cs="Arial"/>
          <w:kern w:val="1"/>
          <w:sz w:val="24"/>
          <w:szCs w:val="24"/>
          <w:lang w:eastAsia="ar-SA"/>
        </w:rPr>
        <w:t>Средства дорожного фонда направлены на расчеты по содержанию дорог.</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color w:val="FF0000"/>
          <w:sz w:val="24"/>
          <w:szCs w:val="24"/>
          <w:lang w:eastAsia="ar-SA"/>
        </w:rPr>
      </w:pPr>
      <w:r w:rsidRPr="00B139C4">
        <w:rPr>
          <w:rFonts w:ascii="Arial" w:eastAsia="Times New Roman" w:hAnsi="Arial" w:cs="Arial"/>
          <w:sz w:val="24"/>
          <w:szCs w:val="24"/>
          <w:lang w:eastAsia="ar-SA"/>
        </w:rPr>
        <w:t>Бюджетные ассигнования резервного фонда администрации Апраксинского сельского поселения на 01.10.2025 год предусмотрены в сумме 10,0 тыс. руб. Расходование средств резервного фонда в течение 9 месяцев 2025 года не осуществлялось.</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Муниципальный долг на 01.10.2025 года отсутствует.</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bCs/>
          <w:sz w:val="24"/>
          <w:szCs w:val="24"/>
          <w:lang w:eastAsia="ar-SA"/>
        </w:rPr>
      </w:pPr>
      <w:r w:rsidRPr="00B139C4">
        <w:rPr>
          <w:rFonts w:ascii="Arial" w:eastAsia="Times New Roman" w:hAnsi="Arial" w:cs="Arial"/>
          <w:sz w:val="24"/>
          <w:szCs w:val="24"/>
          <w:lang w:eastAsia="ar-SA"/>
        </w:rPr>
        <w:t xml:space="preserve"> </w:t>
      </w:r>
      <w:r w:rsidRPr="00B139C4">
        <w:rPr>
          <w:rFonts w:ascii="Arial" w:eastAsia="Times New Roman" w:hAnsi="Arial" w:cs="Arial"/>
          <w:bCs/>
          <w:sz w:val="24"/>
          <w:szCs w:val="24"/>
          <w:lang w:eastAsia="ar-SA"/>
        </w:rPr>
        <w:t>Учитывая вышеизложенное, Совет депутатов Апраксинского сельского поселения Костромского муниципального района</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b/>
          <w:bCs/>
          <w:sz w:val="24"/>
          <w:szCs w:val="24"/>
          <w:lang w:eastAsia="ar-SA"/>
        </w:rPr>
      </w:pPr>
      <w:r w:rsidRPr="00B139C4">
        <w:rPr>
          <w:rFonts w:ascii="Arial" w:eastAsia="Times New Roman" w:hAnsi="Arial" w:cs="Arial"/>
          <w:b/>
          <w:bCs/>
          <w:sz w:val="24"/>
          <w:szCs w:val="24"/>
          <w:lang w:eastAsia="ar-SA"/>
        </w:rPr>
        <w:t xml:space="preserve"> РЕШИЛ:</w:t>
      </w:r>
    </w:p>
    <w:p w:rsidR="00B139C4" w:rsidRPr="00B139C4" w:rsidRDefault="00B139C4" w:rsidP="00B139C4">
      <w:pPr>
        <w:numPr>
          <w:ilvl w:val="0"/>
          <w:numId w:val="3"/>
        </w:numPr>
        <w:tabs>
          <w:tab w:val="left" w:pos="1134"/>
        </w:tabs>
        <w:suppressAutoHyphens/>
        <w:spacing w:after="0" w:line="240" w:lineRule="auto"/>
        <w:ind w:firstLine="709"/>
        <w:contextualSpacing/>
        <w:jc w:val="both"/>
        <w:rPr>
          <w:rFonts w:ascii="Arial" w:eastAsia="Times New Roman" w:hAnsi="Arial" w:cs="Arial"/>
          <w:bCs/>
          <w:sz w:val="24"/>
          <w:szCs w:val="24"/>
          <w:lang w:eastAsia="ar-SA"/>
        </w:rPr>
      </w:pPr>
      <w:r w:rsidRPr="00B139C4">
        <w:rPr>
          <w:rFonts w:ascii="Arial" w:eastAsia="Times New Roman" w:hAnsi="Arial" w:cs="Arial"/>
          <w:bCs/>
          <w:sz w:val="24"/>
          <w:szCs w:val="24"/>
          <w:lang w:eastAsia="ar-SA"/>
        </w:rPr>
        <w:t>Принять к сведению информацию администрации Апраксинского сельского поселения Костромского муниципального района Костромской области об исполнении бюджета Апраксинского сельского поселения Костромского муниципального района Костромской области за 9 месяцев 2025 года.</w:t>
      </w:r>
    </w:p>
    <w:p w:rsidR="00B139C4" w:rsidRPr="00B139C4" w:rsidRDefault="00B139C4" w:rsidP="00B139C4">
      <w:pPr>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ab/>
        <w:t>2. Рекомендовать администрации Апраксинского сельского поселения Костромского муниципального района:</w:t>
      </w:r>
    </w:p>
    <w:p w:rsidR="00B139C4" w:rsidRPr="00B139C4" w:rsidRDefault="00B139C4" w:rsidP="00B139C4">
      <w:pPr>
        <w:tabs>
          <w:tab w:val="left" w:pos="1134"/>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2.1. обеспечить выполнение доходной части бюджета Апраксинского сельского поселения Костромского муниципального района;</w:t>
      </w:r>
    </w:p>
    <w:p w:rsidR="00B139C4" w:rsidRPr="00B139C4" w:rsidRDefault="00B139C4" w:rsidP="00B139C4">
      <w:pPr>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2.2. обеспечить своевременное и целевое использование средств, поступающих из областного бюджета;</w:t>
      </w:r>
    </w:p>
    <w:p w:rsidR="00B139C4" w:rsidRPr="00B139C4" w:rsidRDefault="00B139C4" w:rsidP="00B139C4">
      <w:pPr>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2.3. обеспечить контроль за состоянием выплаты заработной платы во всех отраслях экономики, обратив особое внимание на выплаты работникам бюджетной сферы и недопущением образования кредиторской задолженности по оплате труда работникам бюджетной сферы.</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ab/>
      </w:r>
      <w:r w:rsidRPr="00B139C4">
        <w:rPr>
          <w:rFonts w:ascii="Arial" w:eastAsia="Times New Roman" w:hAnsi="Arial" w:cs="Arial"/>
          <w:kern w:val="1"/>
          <w:sz w:val="24"/>
          <w:szCs w:val="24"/>
          <w:shd w:val="clear" w:color="auto" w:fill="FFFFFF"/>
          <w:lang w:eastAsia="ar-SA"/>
        </w:rPr>
        <w:t xml:space="preserve"> </w:t>
      </w:r>
      <w:r w:rsidRPr="00B139C4">
        <w:rPr>
          <w:rFonts w:ascii="Arial" w:eastAsia="Times New Roman" w:hAnsi="Arial" w:cs="Arial"/>
          <w:sz w:val="24"/>
          <w:szCs w:val="24"/>
          <w:lang w:eastAsia="ar-SA"/>
        </w:rPr>
        <w:tab/>
        <w:t xml:space="preserve">3. Настоящее решение вступает в силу с момента подписания и подлежит официальному опубликованию. </w:t>
      </w:r>
    </w:p>
    <w:p w:rsidR="00B139C4" w:rsidRPr="00B139C4" w:rsidRDefault="00B139C4" w:rsidP="00B139C4">
      <w:pPr>
        <w:suppressAutoHyphens/>
        <w:spacing w:after="0" w:line="240" w:lineRule="auto"/>
        <w:contextualSpacing/>
        <w:jc w:val="both"/>
        <w:rPr>
          <w:rFonts w:ascii="Arial" w:eastAsia="Times New Roman" w:hAnsi="Arial" w:cs="Arial"/>
          <w:bCs/>
          <w:sz w:val="24"/>
          <w:szCs w:val="24"/>
          <w:lang w:eastAsia="ar-SA"/>
        </w:rPr>
      </w:pP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Председатель Совета депутатов</w:t>
      </w: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Апраксинского сельского поселения</w:t>
      </w: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Костромского муниципального района</w:t>
      </w:r>
    </w:p>
    <w:p w:rsidR="00B139C4" w:rsidRPr="00B139C4" w:rsidRDefault="00B139C4" w:rsidP="00B139C4">
      <w:pPr>
        <w:tabs>
          <w:tab w:val="left" w:pos="4245"/>
        </w:tabs>
        <w:suppressAutoHyphens/>
        <w:spacing w:after="0" w:line="240" w:lineRule="auto"/>
        <w:contextualSpacing/>
        <w:rPr>
          <w:rFonts w:ascii="Arial" w:eastAsia="Times New Roman" w:hAnsi="Arial" w:cs="Arial"/>
          <w:sz w:val="24"/>
          <w:szCs w:val="24"/>
          <w:lang w:eastAsia="ar-SA"/>
        </w:rPr>
      </w:pPr>
      <w:r w:rsidRPr="00B139C4">
        <w:rPr>
          <w:rFonts w:ascii="Arial" w:eastAsia="Times New Roman" w:hAnsi="Arial" w:cs="Arial"/>
          <w:sz w:val="24"/>
          <w:szCs w:val="24"/>
          <w:lang w:eastAsia="ru-RU"/>
        </w:rPr>
        <w:t>Костромской области</w:t>
      </w:r>
      <w:r w:rsidRPr="00B139C4">
        <w:rPr>
          <w:rFonts w:ascii="Arial" w:eastAsia="Times New Roman" w:hAnsi="Arial" w:cs="Arial"/>
          <w:sz w:val="24"/>
          <w:szCs w:val="24"/>
          <w:lang w:eastAsia="ru-RU"/>
        </w:rPr>
        <w:tab/>
        <w:t xml:space="preserve">                                                            </w:t>
      </w:r>
      <w:r w:rsidRPr="00B139C4">
        <w:rPr>
          <w:rFonts w:ascii="Arial" w:eastAsia="Times New Roman" w:hAnsi="Arial" w:cs="Arial"/>
          <w:sz w:val="24"/>
          <w:szCs w:val="24"/>
          <w:lang w:eastAsia="ar-SA"/>
        </w:rPr>
        <w:t xml:space="preserve">О. В. Глухарева                                                             </w:t>
      </w:r>
    </w:p>
    <w:p w:rsidR="00B139C4" w:rsidRPr="00B139C4" w:rsidRDefault="00B139C4" w:rsidP="00B139C4">
      <w:pPr>
        <w:suppressAutoHyphens/>
        <w:spacing w:after="0" w:line="240" w:lineRule="auto"/>
        <w:contextualSpacing/>
        <w:jc w:val="both"/>
        <w:rPr>
          <w:rFonts w:ascii="Arial" w:eastAsia="Times New Roman" w:hAnsi="Arial" w:cs="Arial"/>
          <w:sz w:val="24"/>
          <w:szCs w:val="24"/>
          <w:lang w:eastAsia="ar-SA"/>
        </w:rPr>
      </w:pP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24"/>
          <w:szCs w:val="24"/>
          <w:lang w:eastAsia="ar-SA"/>
        </w:rPr>
      </w:pPr>
      <w:r>
        <w:rPr>
          <w:rFonts w:ascii="Arial" w:eastAsia="Times New Roman" w:hAnsi="Arial" w:cs="Arial"/>
          <w:b/>
          <w:noProof/>
          <w:sz w:val="24"/>
          <w:szCs w:val="24"/>
          <w:lang w:eastAsia="ru-RU"/>
        </w:rPr>
        <w:lastRenderedPageBreak/>
        <w:drawing>
          <wp:inline distT="0" distB="0" distL="0" distR="0">
            <wp:extent cx="438150" cy="4286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B139C4">
        <w:rPr>
          <w:rFonts w:ascii="Arial" w:eastAsia="Times New Roman" w:hAnsi="Arial" w:cs="Arial"/>
          <w:b/>
          <w:bCs/>
          <w:spacing w:val="-2"/>
          <w:sz w:val="32"/>
          <w:szCs w:val="32"/>
          <w:lang w:eastAsia="ru-RU"/>
        </w:rPr>
        <w:t>СОВЕТ ДЕПУТАТОВ</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B139C4">
        <w:rPr>
          <w:rFonts w:ascii="Arial" w:eastAsia="Times New Roman" w:hAnsi="Arial" w:cs="Arial"/>
          <w:b/>
          <w:bCs/>
          <w:sz w:val="32"/>
          <w:szCs w:val="32"/>
          <w:lang w:eastAsia="ru-RU"/>
        </w:rPr>
        <w:t>АПРАКСИНСКОГО СЕЛЬСКОГО ПОСЕЛЕНИЯ</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B139C4">
        <w:rPr>
          <w:rFonts w:ascii="Arial" w:eastAsia="Times New Roman" w:hAnsi="Arial" w:cs="Arial"/>
          <w:b/>
          <w:bCs/>
          <w:sz w:val="32"/>
          <w:szCs w:val="32"/>
          <w:lang w:eastAsia="ru-RU"/>
        </w:rPr>
        <w:t>КОСТРОМСКОГО МУНИЦИПАЛЬНОГО РАЙОНА</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B139C4">
        <w:rPr>
          <w:rFonts w:ascii="Arial" w:eastAsia="Times New Roman" w:hAnsi="Arial" w:cs="Arial"/>
          <w:b/>
          <w:bCs/>
          <w:sz w:val="32"/>
          <w:szCs w:val="32"/>
          <w:lang w:eastAsia="ru-RU"/>
        </w:rPr>
        <w:t>КОСТРОМСКОЙ ОБЛАСТИ</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32"/>
          <w:szCs w:val="32"/>
          <w:lang w:eastAsia="ru-RU"/>
        </w:rPr>
      </w:pPr>
      <w:r w:rsidRPr="00B139C4">
        <w:rPr>
          <w:rFonts w:ascii="Arial" w:eastAsia="Times New Roman" w:hAnsi="Arial" w:cs="Arial"/>
          <w:b/>
          <w:bCs/>
          <w:spacing w:val="-2"/>
          <w:sz w:val="32"/>
          <w:szCs w:val="32"/>
          <w:lang w:eastAsia="ru-RU"/>
        </w:rPr>
        <w:t>РЕШЕНИЕ</w:t>
      </w:r>
    </w:p>
    <w:p w:rsidR="00B139C4" w:rsidRPr="00B139C4" w:rsidRDefault="00B139C4" w:rsidP="00B139C4">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r w:rsidRPr="00B139C4">
        <w:rPr>
          <w:rFonts w:ascii="Arial" w:eastAsia="Times New Roman" w:hAnsi="Arial" w:cs="Arial"/>
          <w:b/>
          <w:spacing w:val="-2"/>
          <w:sz w:val="32"/>
          <w:szCs w:val="32"/>
          <w:lang w:eastAsia="ru-RU"/>
        </w:rPr>
        <w:t>от 14 ноября 2025 года</w:t>
      </w:r>
      <w:r w:rsidRPr="00B139C4">
        <w:rPr>
          <w:rFonts w:ascii="Arial" w:eastAsia="Times New Roman" w:hAnsi="Arial" w:cs="Arial"/>
          <w:b/>
          <w:sz w:val="32"/>
          <w:szCs w:val="32"/>
          <w:lang w:eastAsia="ru-RU"/>
        </w:rPr>
        <w:t xml:space="preserve"> </w:t>
      </w:r>
      <w:r w:rsidRPr="00B139C4">
        <w:rPr>
          <w:rFonts w:ascii="Arial" w:eastAsia="Times New Roman" w:hAnsi="Arial" w:cs="Arial"/>
          <w:b/>
          <w:spacing w:val="-1"/>
          <w:sz w:val="32"/>
          <w:szCs w:val="32"/>
          <w:lang w:eastAsia="ru-RU"/>
        </w:rPr>
        <w:t>№ 44 п. Апраксино</w:t>
      </w:r>
    </w:p>
    <w:p w:rsidR="00B139C4" w:rsidRPr="00B139C4" w:rsidRDefault="00B139C4" w:rsidP="00B139C4">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p>
    <w:p w:rsidR="00B139C4" w:rsidRPr="00B139C4" w:rsidRDefault="00B139C4" w:rsidP="00B139C4">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caps/>
          <w:spacing w:val="-1"/>
          <w:sz w:val="32"/>
          <w:szCs w:val="32"/>
          <w:lang w:eastAsia="ru-RU"/>
        </w:rPr>
      </w:pPr>
      <w:r w:rsidRPr="00B139C4">
        <w:rPr>
          <w:rFonts w:ascii="Arial" w:eastAsia="Arial Unicode MS" w:hAnsi="Arial" w:cs="Arial"/>
          <w:b/>
          <w:bCs/>
          <w:caps/>
          <w:kern w:val="2"/>
          <w:sz w:val="32"/>
          <w:szCs w:val="32"/>
          <w:lang w:eastAsia="zh-CN"/>
        </w:rPr>
        <w:t xml:space="preserve">О назначении публичных слушаний по бюджету Апраксинского сельского поселения на 2026 </w:t>
      </w:r>
      <w:r w:rsidRPr="00B139C4">
        <w:rPr>
          <w:rFonts w:ascii="Arial" w:eastAsia="Arial Unicode MS" w:hAnsi="Arial" w:cs="Arial"/>
          <w:b/>
          <w:caps/>
          <w:kern w:val="2"/>
          <w:sz w:val="32"/>
          <w:szCs w:val="32"/>
          <w:lang w:eastAsia="zh-CN"/>
        </w:rPr>
        <w:t>год</w:t>
      </w:r>
    </w:p>
    <w:p w:rsidR="00B139C4" w:rsidRPr="00B139C4" w:rsidRDefault="00B139C4" w:rsidP="00B139C4">
      <w:pPr>
        <w:suppressAutoHyphens/>
        <w:spacing w:after="0" w:line="240" w:lineRule="auto"/>
        <w:contextualSpacing/>
        <w:jc w:val="both"/>
        <w:rPr>
          <w:rFonts w:ascii="Arial" w:eastAsia="Arial Unicode MS" w:hAnsi="Arial" w:cs="Arial"/>
          <w:kern w:val="2"/>
          <w:sz w:val="24"/>
          <w:szCs w:val="24"/>
          <w:highlight w:val="white"/>
          <w:lang w:eastAsia="zh-CN"/>
        </w:rPr>
      </w:pPr>
    </w:p>
    <w:p w:rsidR="00B139C4" w:rsidRPr="00B139C4" w:rsidRDefault="00B139C4" w:rsidP="00B139C4">
      <w:pPr>
        <w:widowControl w:val="0"/>
        <w:shd w:val="clear" w:color="auto" w:fill="FFFFFF"/>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 xml:space="preserve">Рассмотрев проект бюджета муниципального образования Апраксинское сельское поселение на 2026 год в первом чтении, в соответствии с положением о бюджетном процессе, на основании Устава муниципального образования Апраксинское сельское поселение, Совет депутатов Апраксинского сельского поселения Костромского муниципального района Костромской области </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b/>
          <w:kern w:val="2"/>
          <w:sz w:val="24"/>
          <w:szCs w:val="24"/>
          <w:lang w:eastAsia="ru-RU" w:bidi="hi-IN"/>
        </w:rPr>
      </w:pPr>
      <w:r w:rsidRPr="00B139C4">
        <w:rPr>
          <w:rFonts w:ascii="Arial" w:eastAsia="Times New Roman" w:hAnsi="Arial" w:cs="Arial"/>
          <w:b/>
          <w:kern w:val="2"/>
          <w:sz w:val="24"/>
          <w:szCs w:val="24"/>
          <w:highlight w:val="white"/>
          <w:lang w:eastAsia="ru-RU" w:bidi="hi-IN"/>
        </w:rPr>
        <w:t>РЕШИЛ:</w:t>
      </w:r>
    </w:p>
    <w:p w:rsidR="00B139C4" w:rsidRPr="00B139C4" w:rsidRDefault="00B139C4" w:rsidP="00B139C4">
      <w:pPr>
        <w:widowControl w:val="0"/>
        <w:numPr>
          <w:ilvl w:val="0"/>
          <w:numId w:val="19"/>
        </w:numPr>
        <w:suppressAutoHyphens/>
        <w:spacing w:after="0" w:line="240" w:lineRule="auto"/>
        <w:ind w:left="0"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highlight w:val="white"/>
          <w:lang w:eastAsia="ru-RU" w:bidi="hi-IN"/>
        </w:rPr>
        <w:t>Утвердить основные характеристики бюджета сельского поселения на 2026 год:</w:t>
      </w:r>
    </w:p>
    <w:p w:rsidR="00B139C4" w:rsidRPr="00B139C4" w:rsidRDefault="00B139C4" w:rsidP="00B139C4">
      <w:pPr>
        <w:widowControl w:val="0"/>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highlight w:val="white"/>
          <w:lang w:eastAsia="zh-CN"/>
        </w:rPr>
        <w:t>1.1. Прогнозируемый общий объем по доходам в сумме 25 565 765,00 рублей, в том числе объем налоговых доходов в сумме 11 129 588,00 рублей и неналоговых доходов в сумме 3 843 000,00 рублей, объем безвозмездных поступлений</w:t>
      </w:r>
      <w:r w:rsidRPr="00B139C4">
        <w:rPr>
          <w:rFonts w:ascii="Arial" w:eastAsia="Arial Unicode MS" w:hAnsi="Arial" w:cs="Arial"/>
          <w:kern w:val="2"/>
          <w:sz w:val="24"/>
          <w:szCs w:val="24"/>
          <w:lang w:eastAsia="zh-CN"/>
        </w:rPr>
        <w:t xml:space="preserve"> в сумме 10 593 177,00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highlight w:val="white"/>
          <w:lang w:eastAsia="ru-RU" w:bidi="hi-IN"/>
        </w:rPr>
        <w:t>1.2. Общий объем расходов бюджета сельского поселения в сумме 25 597 803,00 рубля.</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highlight w:val="white"/>
          <w:lang w:eastAsia="ru-RU" w:bidi="hi-IN"/>
        </w:rPr>
        <w:t>1.3. Установить размер дефицита бюджета в сумме 32 038,00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2. </w:t>
      </w:r>
      <w:r w:rsidRPr="00B139C4">
        <w:rPr>
          <w:rFonts w:ascii="Arial" w:eastAsia="Times New Roman" w:hAnsi="Arial" w:cs="Arial"/>
          <w:kern w:val="2"/>
          <w:sz w:val="24"/>
          <w:szCs w:val="24"/>
          <w:highlight w:val="white"/>
          <w:lang w:eastAsia="ru-RU" w:bidi="hi-IN"/>
        </w:rPr>
        <w:t>Утвердить объем прогнозируемых доходов в бюджет Апраксинского сельского поселения на 2026 год согласно приложению № 1 к настоящему Решению.</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3. </w:t>
      </w:r>
      <w:r w:rsidRPr="00B139C4">
        <w:rPr>
          <w:rFonts w:ascii="Arial" w:eastAsia="Times New Roman" w:hAnsi="Arial" w:cs="Arial"/>
          <w:kern w:val="2"/>
          <w:sz w:val="24"/>
          <w:szCs w:val="24"/>
          <w:highlight w:val="white"/>
          <w:lang w:eastAsia="ru-RU" w:bidi="hi-IN"/>
        </w:rPr>
        <w:t xml:space="preserve">Утвердить </w:t>
      </w:r>
      <w:r w:rsidRPr="00B139C4">
        <w:rPr>
          <w:rFonts w:ascii="Arial" w:eastAsia="Times New Roman" w:hAnsi="Arial" w:cs="Arial"/>
          <w:kern w:val="2"/>
          <w:sz w:val="24"/>
          <w:szCs w:val="24"/>
          <w:lang w:eastAsia="ru-RU" w:bidi="hi-IN"/>
        </w:rPr>
        <w:t>р</w:t>
      </w:r>
      <w:r w:rsidRPr="00B139C4">
        <w:rPr>
          <w:rFonts w:ascii="Arial" w:eastAsia="Times New Roman" w:hAnsi="Arial" w:cs="Arial"/>
          <w:bCs/>
          <w:color w:val="000000"/>
          <w:sz w:val="24"/>
          <w:szCs w:val="24"/>
          <w:lang w:eastAsia="ru-RU" w:bidi="hi-IN"/>
        </w:rPr>
        <w:t>аспределение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Российской Федерации бюджета Апраксинского сельского поселения на 2026 год</w:t>
      </w:r>
      <w:r w:rsidRPr="00B139C4">
        <w:rPr>
          <w:rFonts w:ascii="Arial" w:eastAsia="Times New Roman" w:hAnsi="Arial" w:cs="Arial"/>
          <w:kern w:val="2"/>
          <w:sz w:val="24"/>
          <w:szCs w:val="24"/>
          <w:highlight w:val="white"/>
          <w:lang w:eastAsia="ru-RU" w:bidi="hi-IN"/>
        </w:rPr>
        <w:t>, согласно приложению № 2 к настоящему Решению.</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4. </w:t>
      </w:r>
      <w:r w:rsidRPr="00B139C4">
        <w:rPr>
          <w:rFonts w:ascii="Arial" w:eastAsia="Times New Roman" w:hAnsi="Arial" w:cs="Arial"/>
          <w:kern w:val="2"/>
          <w:sz w:val="24"/>
          <w:szCs w:val="24"/>
          <w:highlight w:val="white"/>
          <w:lang w:eastAsia="ru-RU" w:bidi="hi-IN"/>
        </w:rPr>
        <w:t>Утвердить источники финансирования дефицита бюджета Апраксинского сельского поселения на 2026 год согласно приложению № 3 к настоящему Решению.</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5. Утвердить объем действующих обязательств на 2026 год в размере </w:t>
      </w:r>
      <w:r w:rsidRPr="00B139C4">
        <w:rPr>
          <w:rFonts w:ascii="Arial" w:eastAsia="Times New Roman" w:hAnsi="Arial" w:cs="Arial"/>
          <w:kern w:val="2"/>
          <w:sz w:val="24"/>
          <w:szCs w:val="24"/>
          <w:highlight w:val="white"/>
          <w:lang w:eastAsia="ru-RU" w:bidi="hi-IN"/>
        </w:rPr>
        <w:t xml:space="preserve">25 565 </w:t>
      </w:r>
      <w:r w:rsidRPr="00B139C4">
        <w:rPr>
          <w:rFonts w:ascii="Arial" w:eastAsia="Times New Roman" w:hAnsi="Arial" w:cs="Arial"/>
          <w:kern w:val="2"/>
          <w:sz w:val="24"/>
          <w:szCs w:val="24"/>
          <w:lang w:eastAsia="ru-RU" w:bidi="hi-IN"/>
        </w:rPr>
        <w:t xml:space="preserve">765,00 рубля. </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6.  Утвердить объем принимаемых обязательств на 2026 год в размере 0,00 рублей.</w:t>
      </w:r>
    </w:p>
    <w:p w:rsidR="00B139C4" w:rsidRPr="00B139C4" w:rsidRDefault="00B139C4" w:rsidP="00B139C4">
      <w:pPr>
        <w:widowControl w:val="0"/>
        <w:shd w:val="clear" w:color="auto" w:fill="FFFFFF"/>
        <w:tabs>
          <w:tab w:val="left" w:pos="850"/>
        </w:tabs>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7. Установить размер резервного фонда администрации Апраксинского сельского поселения на 2026 год в сумме 10 000,00 рублей.</w:t>
      </w:r>
    </w:p>
    <w:p w:rsidR="00B139C4" w:rsidRPr="00B139C4" w:rsidRDefault="00B139C4" w:rsidP="00B139C4">
      <w:pPr>
        <w:widowControl w:val="0"/>
        <w:shd w:val="clear" w:color="auto" w:fill="FFFFFF"/>
        <w:tabs>
          <w:tab w:val="left" w:pos="850"/>
        </w:tabs>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8.Утвердить объем муниципального дорожного фонда бюджетных ассигнований Апраксинского сельского поселения на 2026 год в сумме 832 544,00 рублей.</w:t>
      </w:r>
    </w:p>
    <w:p w:rsidR="00B139C4" w:rsidRPr="00B139C4" w:rsidRDefault="00B139C4" w:rsidP="00B139C4">
      <w:pPr>
        <w:widowControl w:val="0"/>
        <w:shd w:val="clear" w:color="auto" w:fill="FFFFFF"/>
        <w:tabs>
          <w:tab w:val="left" w:pos="850"/>
        </w:tabs>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spacing w:val="-13"/>
          <w:kern w:val="2"/>
          <w:sz w:val="24"/>
          <w:szCs w:val="24"/>
          <w:lang w:eastAsia="zh-CN"/>
        </w:rPr>
        <w:t>9 Утвердить общий объем бюджетных ассигнований направленных на исполнение публичных нормативных обязательств  на 2026 год сумме  131 900,00 рублей.</w:t>
      </w:r>
    </w:p>
    <w:p w:rsidR="00B139C4" w:rsidRPr="00B139C4" w:rsidRDefault="00B139C4" w:rsidP="00B139C4">
      <w:pPr>
        <w:widowControl w:val="0"/>
        <w:shd w:val="clear" w:color="auto" w:fill="FFFFFF"/>
        <w:tabs>
          <w:tab w:val="left" w:pos="567"/>
        </w:tabs>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spacing w:val="-13"/>
          <w:kern w:val="2"/>
          <w:sz w:val="24"/>
          <w:szCs w:val="24"/>
          <w:lang w:eastAsia="zh-CN"/>
        </w:rPr>
        <w:t xml:space="preserve">10. Утвердить </w:t>
      </w:r>
      <w:r w:rsidRPr="00B139C4">
        <w:rPr>
          <w:rFonts w:ascii="Arial" w:eastAsia="Arial Unicode MS" w:hAnsi="Arial" w:cs="Arial"/>
          <w:kern w:val="2"/>
          <w:sz w:val="24"/>
          <w:szCs w:val="24"/>
          <w:lang w:eastAsia="zh-CN"/>
        </w:rPr>
        <w:t>объем межбюджетных трансфертов, предоставляемых другим бюджетам бюджетной системы Российской Федерации в 2026 году в сумме 120 500,00 рублей.</w:t>
      </w:r>
    </w:p>
    <w:p w:rsidR="00B139C4" w:rsidRPr="00B139C4" w:rsidRDefault="00B139C4" w:rsidP="00B139C4">
      <w:pPr>
        <w:keepNext/>
        <w:suppressAutoHyphens/>
        <w:autoSpaceDE w:val="0"/>
        <w:spacing w:after="0" w:line="240" w:lineRule="auto"/>
        <w:ind w:firstLine="709"/>
        <w:contextualSpacing/>
        <w:jc w:val="both"/>
        <w:textAlignment w:val="baseline"/>
        <w:outlineLvl w:val="0"/>
        <w:rPr>
          <w:rFonts w:ascii="Arial" w:eastAsia="Times New Roman" w:hAnsi="Arial" w:cs="Arial"/>
          <w:bCs/>
          <w:kern w:val="32"/>
          <w:sz w:val="24"/>
          <w:szCs w:val="24"/>
          <w:lang w:eastAsia="ar-SA"/>
        </w:rPr>
      </w:pPr>
      <w:r w:rsidRPr="00B139C4">
        <w:rPr>
          <w:rFonts w:ascii="Arial" w:eastAsia="Times New Roman" w:hAnsi="Arial" w:cs="Arial"/>
          <w:bCs/>
          <w:kern w:val="32"/>
          <w:sz w:val="24"/>
          <w:szCs w:val="24"/>
          <w:lang w:eastAsia="ar-SA"/>
        </w:rPr>
        <w:lastRenderedPageBreak/>
        <w:t>11</w:t>
      </w:r>
      <w:r w:rsidRPr="00B139C4">
        <w:rPr>
          <w:rFonts w:ascii="Arial" w:eastAsia="Times New Roman" w:hAnsi="Arial" w:cs="Arial"/>
          <w:b/>
          <w:bCs/>
          <w:kern w:val="32"/>
          <w:sz w:val="24"/>
          <w:szCs w:val="24"/>
          <w:lang w:eastAsia="ar-SA"/>
        </w:rPr>
        <w:t xml:space="preserve">.  </w:t>
      </w:r>
      <w:r w:rsidRPr="00B139C4">
        <w:rPr>
          <w:rFonts w:ascii="Arial" w:eastAsia="Times New Roman" w:hAnsi="Arial" w:cs="Arial"/>
          <w:bCs/>
          <w:kern w:val="32"/>
          <w:sz w:val="24"/>
          <w:szCs w:val="24"/>
          <w:lang w:eastAsia="ar-SA"/>
        </w:rPr>
        <w:t>Утвердить распределение бюджетных ассигнований на реализацию муниципальной программы "Обеспечение пожарной безопасности на территории  Апраксинского сельского поселения Костромского муниципального района Костромской области на 2026 год" на 2026 год в сумме 430 000,00 рублей.</w:t>
      </w:r>
    </w:p>
    <w:p w:rsidR="00B139C4" w:rsidRPr="00B139C4" w:rsidRDefault="00B139C4" w:rsidP="00B139C4">
      <w:pPr>
        <w:widowControl w:val="0"/>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12. Утвердить распределение бюджетных ассигнований на реализацию муниципальной программы «Развитие транспортной инфраструктуры Апраксинского сельского поселения Костромского муниципального района Костромской области на 2026 год» на 2026 год в сумме 5 688 500,00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13. Утвердить распределение бюджетных ассигнований на реализацию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 на 2026 год в сумме 3 460 610,00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14. </w:t>
      </w:r>
      <w:r w:rsidRPr="00B139C4">
        <w:rPr>
          <w:rFonts w:ascii="Arial" w:eastAsia="Times New Roman" w:hAnsi="Arial" w:cs="Arial"/>
          <w:kern w:val="2"/>
          <w:sz w:val="24"/>
          <w:szCs w:val="24"/>
          <w:highlight w:val="white"/>
          <w:lang w:eastAsia="ru-RU" w:bidi="hi-IN"/>
        </w:rPr>
        <w:t>Утвердить межбюджетные трансферты, предаваемые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2026 год в сумме 500 000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Andale Sans UI" w:hAnsi="Arial" w:cs="Arial"/>
          <w:kern w:val="2"/>
          <w:sz w:val="24"/>
          <w:szCs w:val="24"/>
          <w:lang w:eastAsia="fa-IR" w:bidi="fa-IR"/>
        </w:rPr>
      </w:pPr>
      <w:r w:rsidRPr="00B139C4">
        <w:rPr>
          <w:rFonts w:ascii="Arial" w:eastAsia="Times New Roman" w:hAnsi="Arial" w:cs="Arial"/>
          <w:kern w:val="2"/>
          <w:sz w:val="24"/>
          <w:szCs w:val="24"/>
          <w:lang w:eastAsia="ru-RU" w:bidi="hi-IN"/>
        </w:rPr>
        <w:t xml:space="preserve">15. Опубликовать решение «О проекте бюджета Апраксинского сельского поселения на 2026 год» в информационном бюллетене «Апраксинский вестник», разместить для ознакомления проект </w:t>
      </w:r>
      <w:r w:rsidRPr="00B139C4">
        <w:rPr>
          <w:rFonts w:ascii="Arial" w:eastAsia="Andale Sans UI" w:hAnsi="Arial" w:cs="Arial"/>
          <w:kern w:val="2"/>
          <w:sz w:val="24"/>
          <w:szCs w:val="24"/>
          <w:lang w:eastAsia="fa-IR" w:bidi="fa-IR"/>
        </w:rPr>
        <w:t xml:space="preserve">в информационном бюллетене «Апраксинский вестник» </w:t>
      </w:r>
      <w:r w:rsidRPr="00B139C4">
        <w:rPr>
          <w:rFonts w:ascii="Arial" w:eastAsia="Andale Sans UI" w:hAnsi="Arial" w:cs="Arial"/>
          <w:color w:val="000000"/>
          <w:kern w:val="2"/>
          <w:sz w:val="24"/>
          <w:szCs w:val="24"/>
          <w:lang w:eastAsia="fa-IR" w:bidi="fa-IR"/>
        </w:rPr>
        <w:t>и на официальном сайте администрации Апраксинского сельского поселения - «https://apraksinoadm.ru» в сети «Интернет»,</w:t>
      </w:r>
      <w:r w:rsidRPr="00B139C4">
        <w:rPr>
          <w:rFonts w:ascii="Arial" w:eastAsia="Times New Roman" w:hAnsi="Arial" w:cs="Arial"/>
          <w:kern w:val="2"/>
          <w:sz w:val="24"/>
          <w:szCs w:val="24"/>
          <w:lang w:eastAsia="ru-RU" w:bidi="hi-IN"/>
        </w:rPr>
        <w:t xml:space="preserve"> а также в здании </w:t>
      </w:r>
      <w:r w:rsidRPr="00B139C4">
        <w:rPr>
          <w:rFonts w:ascii="Arial" w:eastAsia="Andale Sans UI" w:hAnsi="Arial" w:cs="Arial"/>
          <w:kern w:val="2"/>
          <w:sz w:val="24"/>
          <w:szCs w:val="24"/>
          <w:lang w:eastAsia="fa-IR" w:bidi="fa-IR"/>
        </w:rPr>
        <w:t>А</w:t>
      </w:r>
      <w:r w:rsidRPr="00B139C4">
        <w:rPr>
          <w:rFonts w:ascii="Arial" w:eastAsia="Andale Sans UI" w:hAnsi="Arial" w:cs="Arial"/>
          <w:kern w:val="2"/>
          <w:sz w:val="24"/>
          <w:szCs w:val="24"/>
          <w:lang w:val="de-DE" w:eastAsia="fa-IR" w:bidi="fa-IR"/>
        </w:rPr>
        <w:t>дминистрации</w:t>
      </w:r>
      <w:r w:rsidRPr="00B139C4">
        <w:rPr>
          <w:rFonts w:ascii="Arial" w:eastAsia="Andale Sans UI" w:hAnsi="Arial" w:cs="Arial"/>
          <w:kern w:val="2"/>
          <w:sz w:val="24"/>
          <w:szCs w:val="24"/>
          <w:lang w:eastAsia="fa-IR" w:bidi="fa-IR"/>
        </w:rPr>
        <w:t xml:space="preserve"> Апраксинского сельского поселения по адресу: п. Апраксино, ул. Молодежная, д. 18.</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Andale Sans UI" w:hAnsi="Arial" w:cs="Arial"/>
          <w:kern w:val="2"/>
          <w:sz w:val="24"/>
          <w:szCs w:val="24"/>
          <w:lang w:eastAsia="fa-IR" w:bidi="fa-IR"/>
        </w:rPr>
        <w:t xml:space="preserve">16. </w:t>
      </w:r>
      <w:r w:rsidRPr="00B139C4">
        <w:rPr>
          <w:rFonts w:ascii="Arial" w:eastAsia="Times New Roman" w:hAnsi="Arial" w:cs="Arial"/>
          <w:kern w:val="2"/>
          <w:sz w:val="24"/>
          <w:szCs w:val="24"/>
          <w:lang w:eastAsia="ru-RU" w:bidi="hi-IN"/>
        </w:rPr>
        <w:t xml:space="preserve">Предложения по внесению изменений и дополнений в бюджет муниципального образования Апраксинское сельское поселение Костромского муниципального района Костромской области на 2026 год принимаются в администрацию </w:t>
      </w:r>
      <w:r w:rsidRPr="00B139C4">
        <w:rPr>
          <w:rFonts w:ascii="Arial" w:eastAsia="Andale Sans UI" w:hAnsi="Arial" w:cs="Arial"/>
          <w:kern w:val="2"/>
          <w:sz w:val="24"/>
          <w:szCs w:val="24"/>
          <w:lang w:eastAsia="fa-IR" w:bidi="fa-IR"/>
        </w:rPr>
        <w:t>Апраксинского сельского поселения по адресу: п. Апраксино, ул. Молодежная, д. 18</w:t>
      </w:r>
      <w:r w:rsidRPr="00B139C4">
        <w:rPr>
          <w:rFonts w:ascii="Arial" w:eastAsia="Times New Roman" w:hAnsi="Arial" w:cs="Arial"/>
          <w:kern w:val="2"/>
          <w:sz w:val="24"/>
          <w:szCs w:val="24"/>
          <w:lang w:eastAsia="ru-RU" w:bidi="hi-IN"/>
        </w:rPr>
        <w:t>, до 1 декабря 2025 года.</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Andale Sans UI" w:hAnsi="Arial" w:cs="Arial"/>
          <w:kern w:val="2"/>
          <w:sz w:val="24"/>
          <w:szCs w:val="24"/>
          <w:lang w:eastAsia="fa-IR" w:bidi="fa-IR"/>
        </w:rPr>
      </w:pPr>
      <w:r w:rsidRPr="00B139C4">
        <w:rPr>
          <w:rFonts w:ascii="Arial" w:eastAsia="Times New Roman" w:hAnsi="Arial" w:cs="Arial"/>
          <w:kern w:val="2"/>
          <w:sz w:val="24"/>
          <w:szCs w:val="24"/>
          <w:lang w:eastAsia="ru-RU" w:bidi="hi-IN"/>
        </w:rPr>
        <w:t xml:space="preserve">17. Провести публичные слушания по проекту бюджета Апраксинского сельского поселения 10 декабря 2025 года в «17:00» часов в здании администрации Апраксинского сельского поселения по адресу: </w:t>
      </w:r>
      <w:r w:rsidRPr="00B139C4">
        <w:rPr>
          <w:rFonts w:ascii="Arial" w:eastAsia="Andale Sans UI" w:hAnsi="Arial" w:cs="Arial"/>
          <w:kern w:val="2"/>
          <w:sz w:val="24"/>
          <w:szCs w:val="24"/>
          <w:lang w:eastAsia="fa-IR" w:bidi="fa-IR"/>
        </w:rPr>
        <w:t>п. Апраксино, ул. Молодежная, д. 18.</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Andale Sans UI" w:hAnsi="Arial" w:cs="Arial"/>
          <w:kern w:val="2"/>
          <w:sz w:val="24"/>
          <w:szCs w:val="24"/>
          <w:lang w:eastAsia="fa-IR" w:bidi="fa-IR"/>
        </w:rPr>
        <w:t xml:space="preserve">19. </w:t>
      </w:r>
      <w:r w:rsidRPr="00B139C4">
        <w:rPr>
          <w:rFonts w:ascii="Arial" w:eastAsia="Times New Roman" w:hAnsi="Arial" w:cs="Arial"/>
          <w:kern w:val="2"/>
          <w:sz w:val="24"/>
          <w:szCs w:val="24"/>
          <w:lang w:eastAsia="ru-RU" w:bidi="fa-IR"/>
        </w:rPr>
        <w:t xml:space="preserve">Образовать оргкомитет </w:t>
      </w:r>
      <w:r w:rsidRPr="00B139C4">
        <w:rPr>
          <w:rFonts w:ascii="Arial" w:eastAsia="Times New Roman" w:hAnsi="Arial" w:cs="Arial"/>
          <w:kern w:val="2"/>
          <w:sz w:val="24"/>
          <w:szCs w:val="24"/>
          <w:lang w:val="de-DE" w:eastAsia="ru-RU" w:bidi="fa-IR"/>
        </w:rPr>
        <w:t>публичных</w:t>
      </w:r>
      <w:r w:rsidRPr="00B139C4">
        <w:rPr>
          <w:rFonts w:ascii="Arial" w:eastAsia="Times New Roman" w:hAnsi="Arial" w:cs="Arial"/>
          <w:kern w:val="2"/>
          <w:sz w:val="24"/>
          <w:szCs w:val="24"/>
          <w:lang w:eastAsia="ru-RU" w:bidi="fa-IR"/>
        </w:rPr>
        <w:t xml:space="preserve"> </w:t>
      </w:r>
      <w:r w:rsidRPr="00B139C4">
        <w:rPr>
          <w:rFonts w:ascii="Arial" w:eastAsia="Times New Roman" w:hAnsi="Arial" w:cs="Arial"/>
          <w:kern w:val="2"/>
          <w:sz w:val="24"/>
          <w:szCs w:val="24"/>
          <w:lang w:val="de-DE" w:eastAsia="ru-RU" w:bidi="fa-IR"/>
        </w:rPr>
        <w:t>слушаний в составе:</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Times New Roman" w:hAnsi="Arial" w:cs="Arial"/>
          <w:kern w:val="2"/>
          <w:sz w:val="24"/>
          <w:szCs w:val="24"/>
          <w:lang w:val="de-DE" w:eastAsia="ru-RU" w:bidi="fa-IR"/>
        </w:rPr>
        <w:t>Председатель: глава</w:t>
      </w:r>
      <w:r w:rsidRPr="00B139C4">
        <w:rPr>
          <w:rFonts w:ascii="Arial" w:eastAsia="Times New Roman" w:hAnsi="Arial" w:cs="Arial"/>
          <w:kern w:val="2"/>
          <w:sz w:val="24"/>
          <w:szCs w:val="24"/>
          <w:lang w:eastAsia="ru-RU" w:bidi="fa-IR"/>
        </w:rPr>
        <w:t xml:space="preserve"> Апраксинского сельского поселения </w:t>
      </w:r>
      <w:proofErr w:type="spellStart"/>
      <w:r w:rsidRPr="00B139C4">
        <w:rPr>
          <w:rFonts w:ascii="Arial" w:eastAsia="Times New Roman" w:hAnsi="Arial" w:cs="Arial"/>
          <w:kern w:val="2"/>
          <w:sz w:val="24"/>
          <w:szCs w:val="24"/>
          <w:lang w:eastAsia="ru-RU" w:bidi="fa-IR"/>
        </w:rPr>
        <w:t>О.В</w:t>
      </w:r>
      <w:proofErr w:type="spellEnd"/>
      <w:r w:rsidRPr="00B139C4">
        <w:rPr>
          <w:rFonts w:ascii="Arial" w:eastAsia="Times New Roman" w:hAnsi="Arial" w:cs="Arial"/>
          <w:kern w:val="2"/>
          <w:sz w:val="24"/>
          <w:szCs w:val="24"/>
          <w:lang w:eastAsia="ru-RU" w:bidi="fa-IR"/>
        </w:rPr>
        <w:t>. Глухарева</w:t>
      </w:r>
      <w:r w:rsidRPr="00B139C4">
        <w:rPr>
          <w:rFonts w:ascii="Arial" w:eastAsia="Times New Roman" w:hAnsi="Arial" w:cs="Arial"/>
          <w:kern w:val="2"/>
          <w:sz w:val="24"/>
          <w:szCs w:val="24"/>
          <w:lang w:val="de-DE" w:eastAsia="ru-RU" w:bidi="fa-IR"/>
        </w:rPr>
        <w:t>,</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Times New Roman" w:hAnsi="Arial" w:cs="Arial"/>
          <w:kern w:val="2"/>
          <w:sz w:val="24"/>
          <w:szCs w:val="24"/>
          <w:lang w:val="de-DE" w:eastAsia="ru-RU" w:bidi="fa-IR"/>
        </w:rPr>
        <w:t xml:space="preserve">Члены: </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Times New Roman" w:hAnsi="Arial" w:cs="Arial"/>
          <w:kern w:val="2"/>
          <w:sz w:val="24"/>
          <w:szCs w:val="24"/>
          <w:lang w:eastAsia="ru-RU" w:bidi="fa-IR"/>
        </w:rPr>
        <w:t>Голубева Кристина Александровна - депутат Совета депутатов</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Times New Roman" w:hAnsi="Arial" w:cs="Arial"/>
          <w:kern w:val="2"/>
          <w:sz w:val="24"/>
          <w:szCs w:val="24"/>
          <w:lang w:eastAsia="ru-RU" w:bidi="hi-IN"/>
        </w:rPr>
        <w:t xml:space="preserve">Букалова Ирина Петровна </w:t>
      </w:r>
      <w:r w:rsidRPr="00B139C4">
        <w:rPr>
          <w:rFonts w:ascii="Arial" w:eastAsia="Times New Roman" w:hAnsi="Arial" w:cs="Arial"/>
          <w:kern w:val="2"/>
          <w:sz w:val="24"/>
          <w:szCs w:val="24"/>
          <w:lang w:eastAsia="ru-RU" w:bidi="fa-IR"/>
        </w:rPr>
        <w:t>- депутат Совета депутатов,</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Евдокимов Роман Константинович </w:t>
      </w:r>
      <w:r w:rsidRPr="00B139C4">
        <w:rPr>
          <w:rFonts w:ascii="Arial" w:eastAsia="Times New Roman" w:hAnsi="Arial" w:cs="Arial"/>
          <w:kern w:val="2"/>
          <w:sz w:val="24"/>
          <w:szCs w:val="24"/>
          <w:lang w:eastAsia="ru-RU" w:bidi="fa-IR"/>
        </w:rPr>
        <w:tab/>
        <w:t>- депутат Совета депутатов,</w:t>
      </w:r>
    </w:p>
    <w:p w:rsidR="00B139C4" w:rsidRPr="00B139C4" w:rsidRDefault="00B139C4" w:rsidP="00B139C4">
      <w:pPr>
        <w:widowControl w:val="0"/>
        <w:suppressAutoHyphens/>
        <w:autoSpaceDN w:val="0"/>
        <w:spacing w:after="0" w:line="240" w:lineRule="auto"/>
        <w:ind w:firstLine="709"/>
        <w:contextualSpacing/>
        <w:jc w:val="both"/>
        <w:textAlignment w:val="baseline"/>
        <w:rPr>
          <w:rFonts w:ascii="Arial" w:eastAsia="Times New Roman" w:hAnsi="Arial" w:cs="Arial"/>
          <w:kern w:val="3"/>
          <w:sz w:val="24"/>
          <w:szCs w:val="24"/>
          <w:lang w:eastAsia="ru-RU" w:bidi="fa-IR"/>
        </w:rPr>
      </w:pPr>
      <w:r w:rsidRPr="00B139C4">
        <w:rPr>
          <w:rFonts w:ascii="Arial" w:eastAsia="Times New Roman" w:hAnsi="Arial" w:cs="Arial"/>
          <w:kern w:val="3"/>
          <w:sz w:val="24"/>
          <w:szCs w:val="24"/>
          <w:lang w:eastAsia="ru-RU" w:bidi="fa-IR"/>
        </w:rPr>
        <w:t>- Секретарь: Курочкина Галина Павловна- депутат Совета депутатов.</w:t>
      </w:r>
    </w:p>
    <w:p w:rsidR="00B139C4" w:rsidRPr="00B139C4" w:rsidRDefault="00B139C4" w:rsidP="00B139C4">
      <w:pPr>
        <w:widowControl w:val="0"/>
        <w:suppressAutoHyphens/>
        <w:autoSpaceDN w:val="0"/>
        <w:spacing w:after="0" w:line="240" w:lineRule="auto"/>
        <w:ind w:firstLine="709"/>
        <w:contextualSpacing/>
        <w:jc w:val="both"/>
        <w:textAlignment w:val="baseline"/>
        <w:rPr>
          <w:rFonts w:ascii="Arial" w:eastAsia="Times New Roman" w:hAnsi="Arial" w:cs="Arial"/>
          <w:kern w:val="3"/>
          <w:sz w:val="24"/>
          <w:szCs w:val="24"/>
          <w:lang w:eastAsia="ru-RU" w:bidi="fa-IR"/>
        </w:rPr>
      </w:pPr>
      <w:r w:rsidRPr="00B139C4">
        <w:rPr>
          <w:rFonts w:ascii="Arial" w:eastAsia="Times New Roman" w:hAnsi="Arial" w:cs="Arial"/>
          <w:kern w:val="3"/>
          <w:sz w:val="24"/>
          <w:szCs w:val="24"/>
          <w:lang w:eastAsia="ru-RU"/>
        </w:rPr>
        <w:t>20. Итоги по проведению публичных слушаний по проекту бюджета Апраксинского сельского поселения Костромского муниципального района Костромской области на 2026 год опубликовать в информационном бюллетене «Апраксинский вестник».</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 21. Настоящее решение вступает в силу с момента опубликования.</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Председатель Совета депутатов</w:t>
      </w: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Апраксинского сельского поселения</w:t>
      </w: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Костромского муниципального района</w:t>
      </w:r>
    </w:p>
    <w:p w:rsidR="00B139C4" w:rsidRPr="00B139C4" w:rsidRDefault="00B139C4" w:rsidP="00B139C4">
      <w:pPr>
        <w:widowControl w:val="0"/>
        <w:suppressAutoHyphens/>
        <w:spacing w:after="0" w:line="240" w:lineRule="auto"/>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sz w:val="24"/>
          <w:szCs w:val="24"/>
          <w:lang w:eastAsia="ru-RU"/>
        </w:rPr>
        <w:t>Костромской области</w:t>
      </w:r>
      <w:r w:rsidRPr="00B139C4">
        <w:rPr>
          <w:rFonts w:ascii="Arial" w:eastAsia="Times New Roman" w:hAnsi="Arial" w:cs="Arial"/>
          <w:sz w:val="24"/>
          <w:szCs w:val="24"/>
          <w:lang w:eastAsia="ru-RU"/>
        </w:rPr>
        <w:tab/>
        <w:t xml:space="preserve">                                                                                   </w:t>
      </w:r>
      <w:r w:rsidRPr="00B139C4">
        <w:rPr>
          <w:rFonts w:ascii="Arial" w:eastAsia="Times New Roman" w:hAnsi="Arial" w:cs="Arial"/>
          <w:sz w:val="24"/>
          <w:szCs w:val="24"/>
          <w:lang w:eastAsia="ar-SA"/>
        </w:rPr>
        <w:t xml:space="preserve">О. В. Глухарева  </w:t>
      </w:r>
    </w:p>
    <w:p w:rsidR="00B139C4" w:rsidRPr="00B139C4" w:rsidRDefault="00B139C4" w:rsidP="00B139C4">
      <w:pPr>
        <w:widowControl w:val="0"/>
        <w:suppressAutoHyphens/>
        <w:spacing w:after="0" w:line="240" w:lineRule="auto"/>
        <w:ind w:firstLine="708"/>
        <w:contextualSpacing/>
        <w:jc w:val="both"/>
        <w:textAlignment w:val="baseline"/>
        <w:rPr>
          <w:rFonts w:ascii="Arial" w:eastAsia="Times New Roman" w:hAnsi="Arial" w:cs="Arial"/>
          <w:kern w:val="2"/>
          <w:sz w:val="24"/>
          <w:szCs w:val="24"/>
          <w:highlight w:val="white"/>
          <w:lang w:eastAsia="ru-RU" w:bidi="hi-I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Приложение №1</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 решению Совета депутатов</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Апраксинского сельского поселения</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Костромского муниципального района</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Костромской области</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lastRenderedPageBreak/>
        <w:t>от 14.11.2025 г. № 44</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center"/>
        <w:rPr>
          <w:rFonts w:ascii="Arial" w:eastAsia="Arial Unicode MS" w:hAnsi="Arial" w:cs="Arial"/>
          <w:b/>
          <w:caps/>
          <w:kern w:val="2"/>
          <w:sz w:val="24"/>
          <w:szCs w:val="24"/>
          <w:lang w:eastAsia="zh-CN"/>
        </w:rPr>
      </w:pPr>
      <w:r w:rsidRPr="00B139C4">
        <w:rPr>
          <w:rFonts w:ascii="Arial" w:eastAsia="Arial Unicode MS" w:hAnsi="Arial" w:cs="Arial"/>
          <w:b/>
          <w:caps/>
          <w:kern w:val="2"/>
          <w:sz w:val="24"/>
          <w:szCs w:val="24"/>
          <w:lang w:eastAsia="zh-CN"/>
        </w:rPr>
        <w:t>Объем доходов в бюджет Апраксинского сельского поселения на 2026 год</w:t>
      </w:r>
    </w:p>
    <w:tbl>
      <w:tblPr>
        <w:tblW w:w="9639" w:type="dxa"/>
        <w:tblLook w:val="04A0" w:firstRow="1" w:lastRow="0" w:firstColumn="1" w:lastColumn="0" w:noHBand="0" w:noVBand="1"/>
      </w:tblPr>
      <w:tblGrid>
        <w:gridCol w:w="817"/>
        <w:gridCol w:w="126"/>
        <w:gridCol w:w="2091"/>
        <w:gridCol w:w="193"/>
        <w:gridCol w:w="4803"/>
        <w:gridCol w:w="1609"/>
      </w:tblGrid>
      <w:tr w:rsidR="00B139C4" w:rsidRPr="00B139C4" w:rsidTr="00D71775">
        <w:trPr>
          <w:trHeight w:val="27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Код </w:t>
            </w:r>
            <w:proofErr w:type="spellStart"/>
            <w:r w:rsidRPr="00B139C4">
              <w:rPr>
                <w:rFonts w:ascii="Arial" w:eastAsia="Arial Unicode MS" w:hAnsi="Arial" w:cs="Arial"/>
                <w:kern w:val="2"/>
                <w:sz w:val="20"/>
                <w:szCs w:val="20"/>
                <w:lang w:eastAsia="zh-CN"/>
              </w:rPr>
              <w:t>ГАДБ</w:t>
            </w:r>
            <w:proofErr w:type="spellEnd"/>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Код дохода </w:t>
            </w:r>
          </w:p>
        </w:tc>
        <w:tc>
          <w:tcPr>
            <w:tcW w:w="4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Наименование показателей доходов</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Сумма доходов (руб.)</w:t>
            </w:r>
          </w:p>
        </w:tc>
      </w:tr>
      <w:tr w:rsidR="00B139C4" w:rsidRPr="00B139C4" w:rsidTr="00D71775">
        <w:trPr>
          <w:trHeight w:val="27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480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16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r>
      <w:tr w:rsidR="00B139C4" w:rsidRPr="00B139C4" w:rsidTr="00D71775">
        <w:trPr>
          <w:trHeight w:val="255"/>
        </w:trPr>
        <w:tc>
          <w:tcPr>
            <w:tcW w:w="803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НАЛОГОВЫЕ ДОХОДЫ</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11 129 588,00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1 01 02000 01 0000 110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 НА ДОХОДЫ ФИЗИЧЕСКИХ ЛИЦ</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4 216 770,00</w:t>
            </w:r>
          </w:p>
        </w:tc>
      </w:tr>
      <w:tr w:rsidR="00B139C4" w:rsidRPr="00B139C4" w:rsidTr="00D71775">
        <w:trPr>
          <w:trHeight w:val="151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1 01 02010 01 0000 110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3 456 920,00</w:t>
            </w:r>
          </w:p>
        </w:tc>
      </w:tr>
      <w:tr w:rsidR="00B139C4" w:rsidRPr="00B139C4" w:rsidTr="00D71775">
        <w:trPr>
          <w:trHeight w:val="180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1 01 02020 01 0000 110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250 000,00</w:t>
            </w:r>
          </w:p>
        </w:tc>
      </w:tr>
      <w:tr w:rsidR="00B139C4" w:rsidRPr="00B139C4" w:rsidTr="00D71775">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1 01 02030 01 0000 110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1378"/>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1 01 02040 01 0000 110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75 000,00</w:t>
            </w:r>
          </w:p>
        </w:tc>
      </w:tr>
      <w:tr w:rsidR="00B139C4" w:rsidRPr="00B139C4" w:rsidTr="00D71775">
        <w:trPr>
          <w:trHeight w:val="1952"/>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1 01 02080 01 0000 110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190 000,00</w:t>
            </w:r>
          </w:p>
        </w:tc>
      </w:tr>
      <w:tr w:rsidR="00B139C4" w:rsidRPr="00B139C4" w:rsidTr="00D71775">
        <w:trPr>
          <w:trHeight w:val="274"/>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1 01 02130 01 1000 110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44 850,00</w:t>
            </w:r>
          </w:p>
        </w:tc>
      </w:tr>
      <w:tr w:rsidR="00B139C4" w:rsidRPr="00B139C4" w:rsidTr="00D71775">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1 03 00000 00 0000 000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НАЛОГИ НА ТОВАРЫ (РАБОТЫ, УСЛУГИ), РЕАЛИЗУЕМЫЕ НА ТЕРРИТОРИИ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844 544,00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1 03 02000 01 0000 110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Акцизы по подакцизным товарам (продукции), производимым на территории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832 544,00</w:t>
            </w:r>
          </w:p>
        </w:tc>
      </w:tr>
      <w:tr w:rsidR="00B139C4" w:rsidRPr="00B139C4" w:rsidTr="00D71775">
        <w:trPr>
          <w:trHeight w:val="1832"/>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1 03 02231 01 0000 110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435 644,00</w:t>
            </w:r>
          </w:p>
        </w:tc>
      </w:tr>
      <w:tr w:rsidR="00B139C4" w:rsidRPr="00B139C4" w:rsidTr="00D71775">
        <w:trPr>
          <w:trHeight w:val="198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1 03 02241 01 0000 110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уплаты акцизов на моторные масла для дизельных и (или) карбюраторных (</w:t>
            </w:r>
            <w:proofErr w:type="spellStart"/>
            <w:r w:rsidRPr="00B139C4">
              <w:rPr>
                <w:rFonts w:ascii="Arial" w:eastAsia="Arial Unicode MS" w:hAnsi="Arial" w:cs="Arial"/>
                <w:color w:val="000000"/>
                <w:kern w:val="2"/>
                <w:sz w:val="20"/>
                <w:szCs w:val="20"/>
                <w:lang w:eastAsia="zh-CN"/>
              </w:rPr>
              <w:t>инжекторных</w:t>
            </w:r>
            <w:proofErr w:type="spellEnd"/>
            <w:r w:rsidRPr="00B139C4">
              <w:rPr>
                <w:rFonts w:ascii="Arial" w:eastAsia="Arial Unicode MS" w:hAnsi="Arial" w:cs="Arial"/>
                <w:color w:val="000000"/>
                <w:kern w:val="2"/>
                <w:sz w:val="20"/>
                <w:szCs w:val="20"/>
                <w:lang w:eastAsia="zh-C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2 128,00</w:t>
            </w:r>
          </w:p>
        </w:tc>
      </w:tr>
      <w:tr w:rsidR="00B139C4" w:rsidRPr="00B139C4" w:rsidTr="00D71775">
        <w:trPr>
          <w:trHeight w:val="160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1 03 02251 01 0000 110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421 388,00</w:t>
            </w:r>
          </w:p>
        </w:tc>
      </w:tr>
      <w:tr w:rsidR="00B139C4" w:rsidRPr="00B139C4" w:rsidTr="00D71775">
        <w:trPr>
          <w:trHeight w:val="174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1 03 02261 01 0000 110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-26 616,00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1 03 03000 01 0000 110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Туристический налог</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12 000,00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1 05 00000 00 0000 000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НАЛОГИ НА СОВОКУПНЫЙ ДОХОД</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2 956 274,00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1 05 01011 01 0000 110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взимаемый с налогоплательщиков, выбравших в качестве объекта налогообложения доходы</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2 671 200,00</w:t>
            </w:r>
          </w:p>
        </w:tc>
      </w:tr>
      <w:tr w:rsidR="00B139C4" w:rsidRPr="00B139C4" w:rsidTr="00D71775">
        <w:trPr>
          <w:trHeight w:val="102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1 05 01021 01 0000 110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266 074,00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1 05 03010 01 0000 110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Единый сельскохозяйственный налог</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19 000,00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1 06 00000 00 0000 000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НАЛОГИ НА ИМУЩЕСТВО</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3 111 000,00</w:t>
            </w:r>
          </w:p>
        </w:tc>
      </w:tr>
      <w:tr w:rsidR="00B139C4" w:rsidRPr="00B139C4" w:rsidTr="00D71775">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1 06 01030 10 0000 110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1 530 000,00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1 06 06033 10 0000 110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Земельный налог с организаций, обладающих земельным участком, расположенным в границах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581 000,00</w:t>
            </w:r>
          </w:p>
        </w:tc>
      </w:tr>
      <w:tr w:rsidR="00B139C4" w:rsidRPr="00B139C4" w:rsidTr="00D71775">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1 06 06043 10 0000 110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Земельный налог с физических лиц, обладающих земельным участком, расположенным в границах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1 000 000,00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1 08 00000 00 0000 000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ГОСУДАРСТВЕННАЯ ПОШЛИНА</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1 08 04020 01 0000 110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1 000,00</w:t>
            </w:r>
          </w:p>
        </w:tc>
      </w:tr>
      <w:tr w:rsidR="00B139C4" w:rsidRPr="00B139C4" w:rsidTr="00D71775">
        <w:trPr>
          <w:trHeight w:val="255"/>
        </w:trPr>
        <w:tc>
          <w:tcPr>
            <w:tcW w:w="803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НЕНАЛОГОВЫЕ ДОХОДЫ</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3 843 000,00</w:t>
            </w:r>
          </w:p>
        </w:tc>
      </w:tr>
      <w:tr w:rsidR="00B139C4" w:rsidRPr="00B139C4" w:rsidTr="00D71775">
        <w:trPr>
          <w:trHeight w:val="27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1 11 00000 00 0000 000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ДОХОДЫ ОТ ИСПОЛЬЗОВАНИЯ ИМУЩЕСТВА, НАХОДЯЩЕГОСЯ В ГОСУДАРСТВЕННОЙ И МУНИЦИПАЛЬНОЙ СОБСТВЕННОСТИ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62 000,00</w:t>
            </w:r>
          </w:p>
        </w:tc>
      </w:tr>
      <w:tr w:rsidR="00B139C4" w:rsidRPr="00B139C4" w:rsidTr="00D71775">
        <w:trPr>
          <w:trHeight w:val="112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1 11 05035 10 0000 120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5 000,00</w:t>
            </w:r>
          </w:p>
        </w:tc>
      </w:tr>
      <w:tr w:rsidR="00B139C4" w:rsidRPr="00B139C4" w:rsidTr="00D71775">
        <w:trPr>
          <w:trHeight w:val="127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1 11 09045 10 0000 120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1 13 00000 00 0000 000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ДОХОДЫ ОТ ОКАЗАНИЯ ПЛАТНЫХ УСЛУГ (РАБОТ) И КОМПЕНСАЦИИ ЗАТРАТ ГОСУДАРСТВА</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180 000,00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1 13 01995 10 0000 130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Прочие доходы от оказания платных услуг (работ) получателями средств бюджетов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180 000,00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1 14 00000 00 0000 000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ДОХОДЫ ОТ ПРОДАЖИ МАТЕРИАЛЬНЫХ И НЕМАТЕРИАЛЬНЫХ АКТИВОВ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3 600 000,00</w:t>
            </w:r>
          </w:p>
        </w:tc>
      </w:tr>
      <w:tr w:rsidR="00B139C4" w:rsidRPr="00B139C4" w:rsidTr="00D71775">
        <w:trPr>
          <w:trHeight w:val="87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114 06025 10 0000 430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3 600 000,00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843</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1 16 00000 00 0000 000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ШТРАФЫ, САНКЦИИ, ВОЗМЕЩЕНИЕ УЩЕРБА</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1 000,00</w:t>
            </w:r>
          </w:p>
        </w:tc>
      </w:tr>
      <w:tr w:rsidR="00B139C4" w:rsidRPr="00B139C4" w:rsidTr="00D71775">
        <w:trPr>
          <w:trHeight w:val="82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843</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1 16 02020 02 0000 140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1 000,00</w:t>
            </w:r>
          </w:p>
        </w:tc>
      </w:tr>
      <w:tr w:rsidR="00B139C4" w:rsidRPr="00B139C4" w:rsidTr="00D71775">
        <w:trPr>
          <w:trHeight w:val="255"/>
        </w:trPr>
        <w:tc>
          <w:tcPr>
            <w:tcW w:w="803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ИТОГО НАЛОГОВЫЕ И НЕНАЛОГОВЫЕ ДОХОДЫ</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14 972 588,00</w:t>
            </w:r>
          </w:p>
        </w:tc>
      </w:tr>
      <w:tr w:rsidR="00B139C4" w:rsidRPr="00B139C4" w:rsidTr="00D71775">
        <w:trPr>
          <w:trHeight w:val="25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 </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2 00 00000 00 0000 000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БЕЗВОЗМЕЗДНЫЕ ПОСТУПЛЕНИЯ</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10 593 177,00</w:t>
            </w:r>
          </w:p>
        </w:tc>
      </w:tr>
      <w:tr w:rsidR="00B139C4" w:rsidRPr="00B139C4" w:rsidTr="00D71775">
        <w:trPr>
          <w:trHeight w:val="76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2 02 00000 00 0000 000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БЕЗВОЗМЕЗДНЫЕ ПОСТУПЛЕНИЯ ОТ ДРУГИХ БЮДЖЕТОВ БЮДЖЕТНОЙ СИСТЕМЫ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10 143 177,00</w:t>
            </w:r>
          </w:p>
        </w:tc>
      </w:tr>
      <w:tr w:rsidR="00B139C4" w:rsidRPr="00B139C4" w:rsidTr="00D71775">
        <w:trPr>
          <w:trHeight w:val="76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2 02 16001 10 0000 150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Дотации бюджетам сельских поселений на выравнивание бюджетной обеспеченности из бюджетов муниципальных районов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7 758 700,00</w:t>
            </w:r>
          </w:p>
        </w:tc>
      </w:tr>
      <w:tr w:rsidR="00B139C4" w:rsidRPr="00B139C4" w:rsidTr="00D71775">
        <w:trPr>
          <w:trHeight w:val="25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2 02 29999 10 0000 150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Прочие субсидии бюджетам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20 177,00</w:t>
            </w:r>
          </w:p>
        </w:tc>
      </w:tr>
      <w:tr w:rsidR="00B139C4" w:rsidRPr="00B139C4" w:rsidTr="00D71775">
        <w:trPr>
          <w:trHeight w:val="76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2 02 30024 10 0000 150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Субвенции бюджетам сельских поселений на выполнение передаваемых полномочий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4 200,00</w:t>
            </w:r>
          </w:p>
        </w:tc>
      </w:tr>
      <w:tr w:rsidR="00B139C4" w:rsidRPr="00B139C4" w:rsidTr="00D71775">
        <w:trPr>
          <w:trHeight w:val="86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2 02 35118 10 0000 150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204 100,00</w:t>
            </w:r>
          </w:p>
        </w:tc>
      </w:tr>
      <w:tr w:rsidR="00B139C4" w:rsidRPr="00B139C4" w:rsidTr="00D71775">
        <w:trPr>
          <w:trHeight w:val="1076"/>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2 02 40014 10 0000 150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500 000,00</w:t>
            </w:r>
          </w:p>
        </w:tc>
      </w:tr>
      <w:tr w:rsidR="00B139C4" w:rsidRPr="00B139C4" w:rsidTr="00D71775">
        <w:trPr>
          <w:trHeight w:val="25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2 07 00000 00 0000 000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ПРОЧИЕ БЕЗВОЗМЕЗДНЫЕ ПОСТУПЛЕНИЯ</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450 000,00</w:t>
            </w:r>
          </w:p>
        </w:tc>
      </w:tr>
      <w:tr w:rsidR="00B139C4" w:rsidRPr="00B139C4" w:rsidTr="00D71775">
        <w:trPr>
          <w:trHeight w:val="25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2 07 05020 10 0000 150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Поступления от денежных пожертвований, предоставляемых физическими лицами получателям средств бюджетов  поселений </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450 000,00</w:t>
            </w:r>
          </w:p>
        </w:tc>
      </w:tr>
      <w:tr w:rsidR="00B139C4" w:rsidRPr="00B139C4" w:rsidTr="00D71775">
        <w:trPr>
          <w:trHeight w:val="255"/>
        </w:trPr>
        <w:tc>
          <w:tcPr>
            <w:tcW w:w="803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ИТОГО ДОХОДОВ </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25 565 765,00</w:t>
            </w:r>
          </w:p>
        </w:tc>
      </w:tr>
    </w:tbl>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 xml:space="preserve"> </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Приложение № 2</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 решению Совета депутатов</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Апраксинского сельского поселения</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Костромского муниципального района</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Костромской области</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от 14.11.2025 г. №44</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center"/>
        <w:rPr>
          <w:rFonts w:ascii="Arial" w:eastAsia="Arial Unicode MS" w:hAnsi="Arial" w:cs="Arial"/>
          <w:b/>
          <w:kern w:val="2"/>
          <w:sz w:val="24"/>
          <w:szCs w:val="24"/>
          <w:lang w:eastAsia="zh-CN"/>
        </w:rPr>
      </w:pPr>
      <w:r w:rsidRPr="00B139C4">
        <w:rPr>
          <w:rFonts w:ascii="Arial" w:eastAsia="Arial Unicode MS" w:hAnsi="Arial" w:cs="Arial"/>
          <w:b/>
          <w:bCs/>
          <w:color w:val="000000"/>
          <w:kern w:val="2"/>
          <w:sz w:val="24"/>
          <w:szCs w:val="24"/>
          <w:lang w:eastAsia="zh-CN"/>
        </w:rPr>
        <w:t>РАСПРЕДЕЛЕНИЕ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 РОССИЙСКОЙ ФЕДЕРАЦИИ БЮДЖЕТА</w:t>
      </w:r>
      <w:r w:rsidRPr="00B139C4">
        <w:rPr>
          <w:rFonts w:ascii="Arial" w:eastAsia="Arial Unicode MS" w:hAnsi="Arial" w:cs="Arial"/>
          <w:b/>
          <w:kern w:val="2"/>
          <w:sz w:val="24"/>
          <w:szCs w:val="24"/>
          <w:lang w:eastAsia="zh-CN"/>
        </w:rPr>
        <w:t xml:space="preserve"> АПРАКСИНСКОГО СЕЛЬСКОГО ПОСЕЛЕНИЯ НА 2026 ГОД</w:t>
      </w:r>
    </w:p>
    <w:p w:rsidR="00B139C4" w:rsidRPr="00B139C4" w:rsidRDefault="00B139C4" w:rsidP="00B139C4">
      <w:pPr>
        <w:widowControl w:val="0"/>
        <w:suppressAutoHyphens/>
        <w:spacing w:after="0" w:line="240" w:lineRule="auto"/>
        <w:contextualSpacing/>
        <w:jc w:val="center"/>
        <w:rPr>
          <w:rFonts w:ascii="Arial" w:eastAsia="Arial Unicode MS" w:hAnsi="Arial" w:cs="Arial"/>
          <w:b/>
          <w:kern w:val="2"/>
          <w:sz w:val="24"/>
          <w:szCs w:val="24"/>
          <w:lang w:eastAsia="zh-CN"/>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803"/>
        <w:gridCol w:w="1229"/>
        <w:gridCol w:w="1420"/>
        <w:gridCol w:w="992"/>
        <w:gridCol w:w="1701"/>
      </w:tblGrid>
      <w:tr w:rsidR="00B139C4" w:rsidRPr="00B139C4" w:rsidTr="00D71775">
        <w:trPr>
          <w:trHeight w:val="510"/>
        </w:trPr>
        <w:tc>
          <w:tcPr>
            <w:tcW w:w="4219"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Наименование</w:t>
            </w:r>
          </w:p>
        </w:tc>
        <w:tc>
          <w:tcPr>
            <w:tcW w:w="851"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Код </w:t>
            </w:r>
            <w:proofErr w:type="spellStart"/>
            <w:r w:rsidRPr="00B139C4">
              <w:rPr>
                <w:rFonts w:ascii="Arial" w:eastAsia="Arial Unicode MS" w:hAnsi="Arial" w:cs="Arial"/>
                <w:kern w:val="2"/>
                <w:sz w:val="20"/>
                <w:szCs w:val="20"/>
                <w:lang w:eastAsia="zh-CN"/>
              </w:rPr>
              <w:t>ГРБС</w:t>
            </w:r>
            <w:proofErr w:type="spellEnd"/>
          </w:p>
        </w:tc>
        <w:tc>
          <w:tcPr>
            <w:tcW w:w="1134"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Раздел, Подраздел</w:t>
            </w:r>
          </w:p>
        </w:tc>
        <w:tc>
          <w:tcPr>
            <w:tcW w:w="1417"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Целевая статья</w:t>
            </w:r>
          </w:p>
        </w:tc>
        <w:tc>
          <w:tcPr>
            <w:tcW w:w="992"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Вид расхода</w:t>
            </w:r>
          </w:p>
        </w:tc>
        <w:tc>
          <w:tcPr>
            <w:tcW w:w="1701"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Сумма расходов (руб.)</w:t>
            </w:r>
          </w:p>
        </w:tc>
      </w:tr>
      <w:tr w:rsidR="00B139C4" w:rsidRPr="00B139C4" w:rsidTr="00D71775">
        <w:trPr>
          <w:trHeight w:val="276"/>
        </w:trPr>
        <w:tc>
          <w:tcPr>
            <w:tcW w:w="4219"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851"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1134"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1417"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992"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1701"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Администрация Апраксинского сельского поселения Костромского муниципального района Костромской области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Общегосударственные вопросы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10 362 711,00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0102</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1 873 908,00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по оплате труда высшего должностного лица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6100000110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1 873 908,00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1 873 908,00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0103</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102 000,00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Расходы на обеспечение функций представительного органа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6200000190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102 000,00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102 000,00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0104</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4 630 703,00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по оплате труда работников органов местного самоуправления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6600000110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3 128 097,00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3 128 097,00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функций органов местного самоуправления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6600000190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1 498 406,00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1 488 406,00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Иные бюджетные ассигнования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10 000,00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6600072090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4 200,00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4 200,00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Резервные фонды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0111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Резервный фонд администрации муниципального образования </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9900020010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Иные бюджетные ассигнования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Другие общегосударственные вопросы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0113</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3 746 100,00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990000059Ю</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3 568 600,00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Расходы на выплаты персоналу в целях обеспечения функций государственными (муниципальными) органами, казенными учреждениями, </w:t>
            </w:r>
            <w:r w:rsidRPr="00B139C4">
              <w:rPr>
                <w:rFonts w:ascii="Arial" w:eastAsia="Arial Unicode MS" w:hAnsi="Arial" w:cs="Arial"/>
                <w:color w:val="000000"/>
                <w:kern w:val="2"/>
                <w:sz w:val="20"/>
                <w:szCs w:val="20"/>
                <w:lang w:eastAsia="zh-CN"/>
              </w:rPr>
              <w:lastRenderedPageBreak/>
              <w:t>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3 093 600,00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475 000,00</w:t>
            </w:r>
          </w:p>
        </w:tc>
      </w:tr>
      <w:tr w:rsidR="00B139C4" w:rsidRPr="00B139C4" w:rsidTr="00D71775">
        <w:trPr>
          <w:trHeight w:val="153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9900001790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120 500,00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Межбюджетные трансферты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500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120 500,00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Содержание имущества, находящегося в казне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9900021000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оплату членских взносов Ассоциации "Совет муниципальных образований Костромской области»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9900022020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Иные бюджетные ассигнования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Национальная оборона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0200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437 003,00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Мобилизационная и вневойсковая подготовка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0203</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437 003,00</w:t>
            </w:r>
          </w:p>
        </w:tc>
      </w:tr>
      <w:tr w:rsidR="00B139C4" w:rsidRPr="00B139C4" w:rsidTr="00D71775">
        <w:trPr>
          <w:trHeight w:val="112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6600001180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232 903,00</w:t>
            </w:r>
          </w:p>
        </w:tc>
      </w:tr>
      <w:tr w:rsidR="00B139C4" w:rsidRPr="00B139C4" w:rsidTr="00D71775">
        <w:trPr>
          <w:trHeight w:val="109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232 903,00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6600051180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204 100,00</w:t>
            </w:r>
          </w:p>
        </w:tc>
      </w:tr>
      <w:tr w:rsidR="00B139C4" w:rsidRPr="00B139C4" w:rsidTr="00D71775">
        <w:trPr>
          <w:trHeight w:val="10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139C4">
              <w:rPr>
                <w:rFonts w:ascii="Arial" w:eastAsia="Arial Unicode MS" w:hAnsi="Arial" w:cs="Arial"/>
                <w:color w:val="000000"/>
                <w:kern w:val="2"/>
                <w:sz w:val="20"/>
                <w:szCs w:val="20"/>
                <w:lang w:eastAsia="zh-CN"/>
              </w:rPr>
              <w:lastRenderedPageBreak/>
              <w:t>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204 100,00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Национальная безопасность и правоохранительная деятельность</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0300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Защита населения и территории от чрезвычайных ситуаций природного и техногенного характера, пожарная безопасность</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0310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0900000000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Реализация мероприятий по предупреждению и ликвидации последствий чрезвычайных ситуаций</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0900023100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Национальная экономика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0400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5 888 500,00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Дорожное хозяйство (дорожные фонды)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0409</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5 688 500,00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Муниципальная программа "Развитие транспортной инфраструктуры на территории Апраксинского сельского поселения Костромской области на 2025-2027 годы»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0200000000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5 688 500,00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Содержание сети автомобильных дорог общего пользования местного значения  за счет средств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0200024010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4 355 956,00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4 355 956,00</w:t>
            </w:r>
          </w:p>
        </w:tc>
      </w:tr>
      <w:tr w:rsidR="00B139C4" w:rsidRPr="00B139C4" w:rsidTr="00D71775">
        <w:trPr>
          <w:trHeight w:val="8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020009Д100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832 544,00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832 544,00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Расходы 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0200020300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Другие вопросы в области национальной экономики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0412</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Непрограммные расходы </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9900000000</w:t>
            </w:r>
          </w:p>
        </w:tc>
        <w:tc>
          <w:tcPr>
            <w:tcW w:w="992"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Прочие расходы по землеустройству и землепользованию</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9900020310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Жилищно-коммунальное хозяйство</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0500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3 515 190,00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Жилищное хозяйство</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0501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Непрограммные расходы </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Взносы на капитальный ремонт и за муниципальный жилищный фонд (Фонд регионального оператора)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9900020430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Благоустройство</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0503</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3 460 610,00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0600000000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3 460 610,00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Содержание сетей уличного  освещения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0600020210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1 387 933,00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1 387 933,00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Прочие мероприятия в области благоустройства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0600020240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2 052 500,00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2 052 500,00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Расходы  на реализацию мероприятий по борьбе с борщевиком Сосновского  </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06000S2250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20 177,00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20 177,00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Образование</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0700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4 770 079,00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Молодежная политика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0707</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4 770 079,00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 (оказание услуг) подведомственных учреждений в сфере работы с молодежью</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990000059Я</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4 590 079,00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Расходы на выплаты персоналу в целях обеспечения функций государственными (муниципальными) органами, казенными учреждениями, </w:t>
            </w:r>
            <w:r w:rsidRPr="00B139C4">
              <w:rPr>
                <w:rFonts w:ascii="Arial" w:eastAsia="Arial Unicode MS" w:hAnsi="Arial" w:cs="Arial"/>
                <w:color w:val="000000"/>
                <w:kern w:val="2"/>
                <w:sz w:val="20"/>
                <w:szCs w:val="20"/>
                <w:lang w:eastAsia="zh-CN"/>
              </w:rPr>
              <w:lastRenderedPageBreak/>
              <w:t>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2 920 876,00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1 662 203,00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Иные бюджетные ассигнования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7 000,00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 (оказание услуг) подведомственных учреждений за счет доходов от предоставления платных услуг</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9900000691</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180 000,00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180 000,00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Культура, кинематография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0800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Культура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0801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 (оказание услуг) подведомственных учреждений культуры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990000059Д</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Социальная политика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131 900,00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Пенсионное обеспечение</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131 900,00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Пенсии за выслугу лет муниципальным служащим</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9900083110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45 800,00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Социальное обеспечение и иные выплаты населению</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300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45 800,00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Ежемесячная доплата к пенсии лицам, замещавшим выборные должности.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9900083100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86 100,00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Социальное обеспечение и иные выплаты населению</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300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86 100,00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Физическая культура и спорт</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1100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Физическая культура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1101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деятельности(оказание услуг)  подведомственных учреждений в области физической культуры и спорта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990000059Р</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ВСЕГО</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25 597 803,00</w:t>
            </w:r>
          </w:p>
        </w:tc>
      </w:tr>
    </w:tbl>
    <w:p w:rsidR="00B139C4" w:rsidRPr="00B139C4" w:rsidRDefault="00B139C4" w:rsidP="00B139C4">
      <w:pPr>
        <w:widowControl w:val="0"/>
        <w:suppressAutoHyphens/>
        <w:spacing w:after="0" w:line="240" w:lineRule="auto"/>
        <w:contextualSpacing/>
        <w:jc w:val="center"/>
        <w:rPr>
          <w:rFonts w:ascii="Arial" w:eastAsia="Arial Unicode MS" w:hAnsi="Arial" w:cs="Arial"/>
          <w:b/>
          <w:caps/>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Приложение № 3</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 решению Совета депутатов</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Апраксинского сельского поселения</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Костромского муниципального района</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Костромской области</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от 14.11.2025 г. № 44</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center"/>
        <w:rPr>
          <w:rFonts w:ascii="Arial" w:eastAsia="Arial Unicode MS" w:hAnsi="Arial" w:cs="Arial"/>
          <w:b/>
          <w:caps/>
          <w:kern w:val="2"/>
          <w:sz w:val="24"/>
          <w:szCs w:val="24"/>
          <w:lang w:eastAsia="zh-CN"/>
        </w:rPr>
      </w:pPr>
      <w:r w:rsidRPr="00B139C4">
        <w:rPr>
          <w:rFonts w:ascii="Arial" w:eastAsia="Arial Unicode MS" w:hAnsi="Arial" w:cs="Arial"/>
          <w:b/>
          <w:caps/>
          <w:kern w:val="2"/>
          <w:sz w:val="24"/>
          <w:szCs w:val="24"/>
          <w:lang w:eastAsia="zh-CN"/>
        </w:rPr>
        <w:t>Источники финансирования дефицита бюджета Апраксинского сельского поселения на 2026 год</w:t>
      </w:r>
    </w:p>
    <w:tbl>
      <w:tblPr>
        <w:tblW w:w="9875" w:type="dxa"/>
        <w:tblLook w:val="04A0" w:firstRow="1" w:lastRow="0" w:firstColumn="1" w:lastColumn="0" w:noHBand="0" w:noVBand="1"/>
      </w:tblPr>
      <w:tblGrid>
        <w:gridCol w:w="3085"/>
        <w:gridCol w:w="4961"/>
        <w:gridCol w:w="1829"/>
      </w:tblGrid>
      <w:tr w:rsidR="00B139C4" w:rsidRPr="00B139C4" w:rsidTr="00D71775">
        <w:trPr>
          <w:trHeight w:val="169"/>
        </w:trPr>
        <w:tc>
          <w:tcPr>
            <w:tcW w:w="3085"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lastRenderedPageBreak/>
              <w:t>Код администратора</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Наименование</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Сумма (руб.)</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000 01 00 00 00 00 0000 000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Источники внутреннего финансирования дефицитов бюджетов</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32 038,00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000 01 05 00 00 00 0000 000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Изменение остатков средств на счетах по учету средств бюджетов</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32 038,00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000 01 05 00 00 00 0000 500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Увеличение остатков средств бюджетов</w:t>
            </w:r>
          </w:p>
        </w:tc>
        <w:tc>
          <w:tcPr>
            <w:tcW w:w="1829" w:type="dxa"/>
            <w:tcBorders>
              <w:top w:val="single" w:sz="4" w:space="0" w:color="auto"/>
              <w:left w:val="nil"/>
              <w:bottom w:val="single" w:sz="4" w:space="0" w:color="auto"/>
              <w:right w:val="single" w:sz="4" w:space="0" w:color="auto"/>
            </w:tcBorders>
            <w:shd w:val="clear" w:color="FFFFCC" w:fill="FFFFFF"/>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-25 565 765,00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000 01 05 02 00 00 0000 500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Увеличение прочих остатков средств бюджетов</w:t>
            </w:r>
          </w:p>
        </w:tc>
        <w:tc>
          <w:tcPr>
            <w:tcW w:w="1829" w:type="dxa"/>
            <w:tcBorders>
              <w:top w:val="single" w:sz="4" w:space="0" w:color="auto"/>
              <w:left w:val="nil"/>
              <w:bottom w:val="single" w:sz="4" w:space="0" w:color="auto"/>
              <w:right w:val="single" w:sz="4" w:space="0" w:color="auto"/>
            </w:tcBorders>
            <w:shd w:val="clear" w:color="FFFFCC"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-25 565 765,00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000 01 05 02 01 00 0000 510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Увеличение прочих остатков денежных средств бюджетов</w:t>
            </w:r>
          </w:p>
        </w:tc>
        <w:tc>
          <w:tcPr>
            <w:tcW w:w="1829" w:type="dxa"/>
            <w:tcBorders>
              <w:top w:val="single" w:sz="4" w:space="0" w:color="auto"/>
              <w:left w:val="nil"/>
              <w:bottom w:val="single" w:sz="4" w:space="0" w:color="auto"/>
              <w:right w:val="single" w:sz="4" w:space="0" w:color="auto"/>
            </w:tcBorders>
            <w:shd w:val="clear" w:color="FFFFCC"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-25 565 765,00</w:t>
            </w:r>
          </w:p>
        </w:tc>
      </w:tr>
      <w:tr w:rsidR="00B139C4" w:rsidRPr="00B139C4" w:rsidTr="00D71775">
        <w:trPr>
          <w:trHeight w:val="461"/>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000 01 05 02 01 10 0000 510</w:t>
            </w:r>
          </w:p>
        </w:tc>
        <w:tc>
          <w:tcPr>
            <w:tcW w:w="4961" w:type="dxa"/>
            <w:tcBorders>
              <w:top w:val="nil"/>
              <w:left w:val="nil"/>
              <w:bottom w:val="single" w:sz="4" w:space="0" w:color="auto"/>
              <w:right w:val="single" w:sz="4" w:space="0" w:color="auto"/>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Увеличение прочих остатков денежных средств бюджетов  сельских поселений</w:t>
            </w:r>
          </w:p>
        </w:tc>
        <w:tc>
          <w:tcPr>
            <w:tcW w:w="1829" w:type="dxa"/>
            <w:tcBorders>
              <w:top w:val="single" w:sz="4" w:space="0" w:color="auto"/>
              <w:left w:val="nil"/>
              <w:bottom w:val="single" w:sz="4" w:space="0" w:color="auto"/>
              <w:right w:val="single" w:sz="4" w:space="0" w:color="auto"/>
            </w:tcBorders>
            <w:shd w:val="clear" w:color="FFFFCC"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-25 565 765,00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000 01 05 00 00 00 0000 600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Уменьшение остатков средств бюджетов</w:t>
            </w:r>
          </w:p>
        </w:tc>
        <w:tc>
          <w:tcPr>
            <w:tcW w:w="1829" w:type="dxa"/>
            <w:tcBorders>
              <w:top w:val="single" w:sz="4" w:space="0" w:color="auto"/>
              <w:left w:val="nil"/>
              <w:bottom w:val="single" w:sz="4" w:space="0" w:color="auto"/>
              <w:right w:val="single" w:sz="4" w:space="0" w:color="auto"/>
            </w:tcBorders>
            <w:shd w:val="clear" w:color="00FFFF" w:fill="FFFFFF"/>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25 597 803,00  </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000 01 05 02 00 00 0000 600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Уменьшение прочих остатков средств бюджетов</w:t>
            </w:r>
          </w:p>
        </w:tc>
        <w:tc>
          <w:tcPr>
            <w:tcW w:w="1829" w:type="dxa"/>
            <w:tcBorders>
              <w:top w:val="single" w:sz="4" w:space="0" w:color="auto"/>
              <w:left w:val="nil"/>
              <w:bottom w:val="single" w:sz="4" w:space="0" w:color="auto"/>
              <w:right w:val="single" w:sz="4" w:space="0" w:color="auto"/>
            </w:tcBorders>
            <w:shd w:val="clear" w:color="00FFFF" w:fill="FFFFFF"/>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25 597 803,00  </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000 01 05 02 01 00 0000 610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Уменьшение прочих остатков денежных средств бюджетов</w:t>
            </w:r>
          </w:p>
        </w:tc>
        <w:tc>
          <w:tcPr>
            <w:tcW w:w="1829" w:type="dxa"/>
            <w:tcBorders>
              <w:top w:val="single" w:sz="4" w:space="0" w:color="auto"/>
              <w:left w:val="nil"/>
              <w:bottom w:val="single" w:sz="4" w:space="0" w:color="auto"/>
              <w:right w:val="single" w:sz="4" w:space="0" w:color="auto"/>
            </w:tcBorders>
            <w:shd w:val="clear" w:color="00FFFF"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25 597 803,00  </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000 01 05 02 01 10 0000 610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Уменьшение прочих остатков денежных средств бюджетов  сельских поселений</w:t>
            </w:r>
          </w:p>
        </w:tc>
        <w:tc>
          <w:tcPr>
            <w:tcW w:w="1829" w:type="dxa"/>
            <w:tcBorders>
              <w:top w:val="single" w:sz="4" w:space="0" w:color="auto"/>
              <w:left w:val="nil"/>
              <w:bottom w:val="single" w:sz="4" w:space="0" w:color="auto"/>
              <w:right w:val="single" w:sz="4" w:space="0" w:color="auto"/>
            </w:tcBorders>
            <w:shd w:val="clear" w:color="00FFFF"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25 597 803,00  </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ИТОГО</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kern w:val="2"/>
                <w:sz w:val="20"/>
                <w:szCs w:val="20"/>
                <w:lang w:eastAsia="zh-CN"/>
              </w:rPr>
              <w:t>32 038,00</w:t>
            </w:r>
          </w:p>
        </w:tc>
      </w:tr>
    </w:tbl>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caps/>
          <w:kern w:val="2"/>
          <w:sz w:val="24"/>
          <w:szCs w:val="24"/>
          <w:lang w:eastAsia="zh-CN"/>
        </w:rPr>
      </w:pPr>
    </w:p>
    <w:p w:rsidR="00B139C4" w:rsidRPr="00B139C4" w:rsidRDefault="00B139C4" w:rsidP="00B139C4">
      <w:pPr>
        <w:widowControl w:val="0"/>
        <w:tabs>
          <w:tab w:val="left" w:pos="-45"/>
        </w:tabs>
        <w:suppressAutoHyphens/>
        <w:spacing w:after="0" w:line="240" w:lineRule="auto"/>
        <w:ind w:left="-45"/>
        <w:contextualSpacing/>
        <w:jc w:val="right"/>
        <w:rPr>
          <w:rFonts w:ascii="Arial" w:eastAsia="Arial Unicode MS" w:hAnsi="Arial" w:cs="Arial"/>
          <w:kern w:val="2"/>
          <w:sz w:val="24"/>
          <w:szCs w:val="24"/>
          <w:highlight w:val="white"/>
          <w:lang w:eastAsia="zh-CN"/>
        </w:rPr>
      </w:pP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24"/>
          <w:szCs w:val="24"/>
          <w:lang w:eastAsia="ar-SA"/>
        </w:rPr>
      </w:pPr>
      <w:r>
        <w:rPr>
          <w:rFonts w:ascii="Arial" w:eastAsia="Times New Roman" w:hAnsi="Arial" w:cs="Arial"/>
          <w:b/>
          <w:noProof/>
          <w:sz w:val="24"/>
          <w:szCs w:val="24"/>
          <w:lang w:eastAsia="ru-RU"/>
        </w:rPr>
        <w:drawing>
          <wp:inline distT="0" distB="0" distL="0" distR="0">
            <wp:extent cx="438150" cy="4286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D71775">
        <w:rPr>
          <w:rFonts w:ascii="Arial" w:eastAsia="Times New Roman" w:hAnsi="Arial" w:cs="Arial"/>
          <w:b/>
          <w:bCs/>
          <w:spacing w:val="-2"/>
          <w:sz w:val="32"/>
          <w:szCs w:val="32"/>
          <w:lang w:eastAsia="ru-RU"/>
        </w:rPr>
        <w:t>СОВЕТ ДЕПУТАТОВ</w:t>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D71775">
        <w:rPr>
          <w:rFonts w:ascii="Arial" w:eastAsia="Times New Roman" w:hAnsi="Arial" w:cs="Arial"/>
          <w:b/>
          <w:bCs/>
          <w:sz w:val="32"/>
          <w:szCs w:val="32"/>
          <w:lang w:eastAsia="ru-RU"/>
        </w:rPr>
        <w:t>АПРАКСИНСКОГО СЕЛЬСКОГО ПОСЕЛЕНИЯ</w:t>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D71775">
        <w:rPr>
          <w:rFonts w:ascii="Arial" w:eastAsia="Times New Roman" w:hAnsi="Arial" w:cs="Arial"/>
          <w:b/>
          <w:bCs/>
          <w:sz w:val="32"/>
          <w:szCs w:val="32"/>
          <w:lang w:eastAsia="ru-RU"/>
        </w:rPr>
        <w:t>КОСТРОМСКОГО МУНИЦИПАЛЬНОГО РАЙОНА</w:t>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D71775">
        <w:rPr>
          <w:rFonts w:ascii="Arial" w:eastAsia="Times New Roman" w:hAnsi="Arial" w:cs="Arial"/>
          <w:b/>
          <w:bCs/>
          <w:sz w:val="32"/>
          <w:szCs w:val="32"/>
          <w:lang w:eastAsia="ru-RU"/>
        </w:rPr>
        <w:t>КОСТРОМСКОЙ ОБЛАСТИ</w:t>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32"/>
          <w:szCs w:val="32"/>
          <w:lang w:eastAsia="ru-RU"/>
        </w:rPr>
      </w:pPr>
      <w:r w:rsidRPr="00D71775">
        <w:rPr>
          <w:rFonts w:ascii="Arial" w:eastAsia="Times New Roman" w:hAnsi="Arial" w:cs="Arial"/>
          <w:b/>
          <w:bCs/>
          <w:spacing w:val="-2"/>
          <w:sz w:val="32"/>
          <w:szCs w:val="32"/>
          <w:lang w:eastAsia="ru-RU"/>
        </w:rPr>
        <w:t>РЕШЕНИЕ</w:t>
      </w:r>
    </w:p>
    <w:p w:rsidR="00D71775" w:rsidRPr="00D71775" w:rsidRDefault="00D71775" w:rsidP="00D71775">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r w:rsidRPr="00D71775">
        <w:rPr>
          <w:rFonts w:ascii="Arial" w:eastAsia="Times New Roman" w:hAnsi="Arial" w:cs="Arial"/>
          <w:b/>
          <w:spacing w:val="-2"/>
          <w:sz w:val="32"/>
          <w:szCs w:val="32"/>
          <w:lang w:eastAsia="ru-RU"/>
        </w:rPr>
        <w:t>от 14 ноября 2025 года</w:t>
      </w:r>
      <w:r w:rsidRPr="00D71775">
        <w:rPr>
          <w:rFonts w:ascii="Arial" w:eastAsia="Times New Roman" w:hAnsi="Arial" w:cs="Arial"/>
          <w:b/>
          <w:sz w:val="32"/>
          <w:szCs w:val="32"/>
          <w:lang w:eastAsia="ru-RU"/>
        </w:rPr>
        <w:t xml:space="preserve"> </w:t>
      </w:r>
      <w:r w:rsidRPr="00D71775">
        <w:rPr>
          <w:rFonts w:ascii="Arial" w:eastAsia="Times New Roman" w:hAnsi="Arial" w:cs="Arial"/>
          <w:b/>
          <w:spacing w:val="-1"/>
          <w:sz w:val="32"/>
          <w:szCs w:val="32"/>
          <w:lang w:eastAsia="ru-RU"/>
        </w:rPr>
        <w:t>№ 45 п. Апраксино</w:t>
      </w:r>
    </w:p>
    <w:p w:rsidR="00D71775" w:rsidRPr="00D71775" w:rsidRDefault="00D71775" w:rsidP="00D71775">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p>
    <w:p w:rsidR="00D71775" w:rsidRPr="00D71775" w:rsidRDefault="00D71775" w:rsidP="00D71775">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caps/>
          <w:spacing w:val="-1"/>
          <w:sz w:val="32"/>
          <w:szCs w:val="32"/>
          <w:lang w:eastAsia="ru-RU"/>
        </w:rPr>
      </w:pPr>
      <w:r w:rsidRPr="00D71775">
        <w:rPr>
          <w:rFonts w:ascii="Arial" w:eastAsia="Calibri" w:hAnsi="Arial" w:cs="Arial"/>
          <w:b/>
          <w:caps/>
          <w:kern w:val="2"/>
          <w:sz w:val="32"/>
          <w:szCs w:val="32"/>
          <w:highlight w:val="white"/>
          <w:lang w:eastAsia="zh-CN"/>
        </w:rPr>
        <w:t>О внесении изменений в решение Совета депутатов Апраксинского сельского поселения от 2</w:t>
      </w:r>
      <w:r w:rsidR="000451DF">
        <w:rPr>
          <w:rFonts w:ascii="Arial" w:eastAsia="Calibri" w:hAnsi="Arial" w:cs="Arial"/>
          <w:b/>
          <w:caps/>
          <w:kern w:val="2"/>
          <w:sz w:val="32"/>
          <w:szCs w:val="32"/>
          <w:highlight w:val="white"/>
          <w:lang w:eastAsia="zh-CN"/>
        </w:rPr>
        <w:t>7.11</w:t>
      </w:r>
      <w:r w:rsidRPr="00D71775">
        <w:rPr>
          <w:rFonts w:ascii="Arial" w:eastAsia="Calibri" w:hAnsi="Arial" w:cs="Arial"/>
          <w:b/>
          <w:caps/>
          <w:kern w:val="2"/>
          <w:sz w:val="32"/>
          <w:szCs w:val="32"/>
          <w:highlight w:val="white"/>
          <w:lang w:eastAsia="zh-CN"/>
        </w:rPr>
        <w:t>.20</w:t>
      </w:r>
      <w:r w:rsidR="000451DF">
        <w:rPr>
          <w:rFonts w:ascii="Arial" w:eastAsia="Calibri" w:hAnsi="Arial" w:cs="Arial"/>
          <w:b/>
          <w:caps/>
          <w:kern w:val="2"/>
          <w:sz w:val="32"/>
          <w:szCs w:val="32"/>
          <w:highlight w:val="white"/>
          <w:lang w:eastAsia="zh-CN"/>
        </w:rPr>
        <w:t>14</w:t>
      </w:r>
      <w:r w:rsidRPr="00D71775">
        <w:rPr>
          <w:rFonts w:ascii="Arial" w:eastAsia="Calibri" w:hAnsi="Arial" w:cs="Arial"/>
          <w:b/>
          <w:caps/>
          <w:kern w:val="2"/>
          <w:sz w:val="32"/>
          <w:szCs w:val="32"/>
          <w:highlight w:val="white"/>
          <w:lang w:eastAsia="zh-CN"/>
        </w:rPr>
        <w:t xml:space="preserve"> № </w:t>
      </w:r>
      <w:r w:rsidR="000451DF">
        <w:rPr>
          <w:rFonts w:ascii="Arial" w:eastAsia="Calibri" w:hAnsi="Arial" w:cs="Arial"/>
          <w:b/>
          <w:caps/>
          <w:kern w:val="2"/>
          <w:sz w:val="32"/>
          <w:szCs w:val="32"/>
          <w:highlight w:val="white"/>
          <w:lang w:eastAsia="zh-CN"/>
        </w:rPr>
        <w:t>39</w:t>
      </w:r>
      <w:r w:rsidRPr="00D71775">
        <w:rPr>
          <w:rFonts w:ascii="Arial" w:eastAsia="Calibri" w:hAnsi="Arial" w:cs="Arial"/>
          <w:b/>
          <w:caps/>
          <w:kern w:val="2"/>
          <w:sz w:val="32"/>
          <w:szCs w:val="32"/>
          <w:highlight w:val="white"/>
          <w:lang w:eastAsia="zh-CN"/>
        </w:rPr>
        <w:t xml:space="preserve"> «</w:t>
      </w:r>
      <w:r w:rsidRPr="00D71775">
        <w:rPr>
          <w:rFonts w:ascii="Arial" w:eastAsia="Arial Unicode MS" w:hAnsi="Arial" w:cs="Arial"/>
          <w:b/>
          <w:caps/>
          <w:kern w:val="2"/>
          <w:sz w:val="32"/>
          <w:szCs w:val="32"/>
          <w:lang w:eastAsia="zh-CN"/>
        </w:rPr>
        <w:t>Об утверждении Положения о бюджетном процессе в  муниципальном образовании  Апраксинское сельское поселение Костромского муниципального района Костромской области»</w:t>
      </w:r>
    </w:p>
    <w:p w:rsidR="00D71775" w:rsidRPr="00D71775" w:rsidRDefault="00D71775" w:rsidP="00D71775">
      <w:pPr>
        <w:suppressAutoHyphens/>
        <w:spacing w:after="0" w:line="240" w:lineRule="auto"/>
        <w:contextualSpacing/>
        <w:jc w:val="both"/>
        <w:rPr>
          <w:rFonts w:ascii="Arial" w:eastAsia="Arial Unicode MS" w:hAnsi="Arial" w:cs="Arial"/>
          <w:b/>
          <w:caps/>
          <w:kern w:val="2"/>
          <w:sz w:val="24"/>
          <w:szCs w:val="24"/>
          <w:highlight w:val="white"/>
          <w:lang w:eastAsia="zh-CN"/>
        </w:rPr>
      </w:pPr>
    </w:p>
    <w:p w:rsidR="00D71775" w:rsidRPr="00D71775" w:rsidRDefault="00D71775" w:rsidP="00D71775">
      <w:pPr>
        <w:widowControl w:val="0"/>
        <w:shd w:val="clear" w:color="auto" w:fill="FFFFFF"/>
        <w:suppressAutoHyphens/>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t xml:space="preserve">В соответствии с Бюджетным кодексом Российской Федерации, </w:t>
      </w:r>
      <w:r w:rsidRPr="00D71775">
        <w:rPr>
          <w:rFonts w:ascii="Arial" w:eastAsia="Arial Unicode MS" w:hAnsi="Arial" w:cs="Arial"/>
          <w:kern w:val="2"/>
          <w:sz w:val="24"/>
          <w:szCs w:val="24"/>
          <w:shd w:val="clear" w:color="auto" w:fill="FFFFFF"/>
          <w:lang w:eastAsia="zh-CN"/>
        </w:rPr>
        <w:t xml:space="preserve">Законом Костромской области от 16.06.2025 № 631-7-ЗКО «О территориальной организации местного самоуправления в Костромском муниципальном районе Костромской области и муниципальном районе город Нерехта и </w:t>
      </w:r>
      <w:proofErr w:type="spellStart"/>
      <w:r w:rsidRPr="00D71775">
        <w:rPr>
          <w:rFonts w:ascii="Arial" w:eastAsia="Arial Unicode MS" w:hAnsi="Arial" w:cs="Arial"/>
          <w:kern w:val="2"/>
          <w:sz w:val="24"/>
          <w:szCs w:val="24"/>
          <w:shd w:val="clear" w:color="auto" w:fill="FFFFFF"/>
          <w:lang w:eastAsia="zh-CN"/>
        </w:rPr>
        <w:t>Нерехтский</w:t>
      </w:r>
      <w:proofErr w:type="spellEnd"/>
      <w:r w:rsidRPr="00D71775">
        <w:rPr>
          <w:rFonts w:ascii="Arial" w:eastAsia="Arial Unicode MS" w:hAnsi="Arial" w:cs="Arial"/>
          <w:kern w:val="2"/>
          <w:sz w:val="24"/>
          <w:szCs w:val="24"/>
          <w:shd w:val="clear" w:color="auto" w:fill="FFFFFF"/>
          <w:lang w:eastAsia="zh-CN"/>
        </w:rPr>
        <w:t xml:space="preserve"> район Костромской области»,</w:t>
      </w:r>
      <w:r w:rsidRPr="00D71775">
        <w:rPr>
          <w:rFonts w:ascii="Arial" w:eastAsia="Arial Unicode MS" w:hAnsi="Arial" w:cs="Arial"/>
          <w:kern w:val="2"/>
          <w:sz w:val="24"/>
          <w:szCs w:val="24"/>
          <w:lang w:eastAsia="zh-CN"/>
        </w:rPr>
        <w:t xml:space="preserve"> Уставом муниципального образования Апраксинское сельское поселение Костромского муниципального района Костромской области, Совет депутатов муниципального образования Апраксинское сельское поселение </w:t>
      </w:r>
    </w:p>
    <w:p w:rsidR="00D71775" w:rsidRPr="00D71775" w:rsidRDefault="00D71775" w:rsidP="00D71775">
      <w:pPr>
        <w:widowControl w:val="0"/>
        <w:shd w:val="clear" w:color="auto" w:fill="FFFFFF"/>
        <w:suppressAutoHyphens/>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bCs/>
          <w:kern w:val="2"/>
          <w:sz w:val="24"/>
          <w:szCs w:val="24"/>
          <w:lang w:eastAsia="zh-CN"/>
        </w:rPr>
        <w:t>РЕШИЛ:</w:t>
      </w:r>
    </w:p>
    <w:p w:rsidR="00D71775" w:rsidRPr="00D71775" w:rsidRDefault="00D71775" w:rsidP="00D71775">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D71775">
        <w:rPr>
          <w:rFonts w:ascii="Arial" w:eastAsia="Times New Roman" w:hAnsi="Arial" w:cs="Arial"/>
          <w:kern w:val="2"/>
          <w:sz w:val="24"/>
          <w:szCs w:val="24"/>
          <w:lang w:eastAsia="ru-RU" w:bidi="hi-IN"/>
        </w:rPr>
        <w:t>1. Внести в Положение о бюджетном процессе в  муниципальном образовании  Апраксинское сельское поселение Костромского муниципального района Костромской области (далее - Положение) следующие изменения:</w:t>
      </w:r>
    </w:p>
    <w:p w:rsidR="00D71775" w:rsidRPr="00D71775" w:rsidRDefault="00D71775" w:rsidP="00D71775">
      <w:pPr>
        <w:widowControl w:val="0"/>
        <w:tabs>
          <w:tab w:val="left" w:pos="0"/>
        </w:tabs>
        <w:suppressAutoHyphens/>
        <w:autoSpaceDE w:val="0"/>
        <w:autoSpaceDN w:val="0"/>
        <w:adjustRightInd w:val="0"/>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lastRenderedPageBreak/>
        <w:t>1.1. Пункт 1 статьи 1 Положения изложить в следующей редакции: «</w:t>
      </w:r>
      <w:r w:rsidRPr="00D71775">
        <w:rPr>
          <w:rFonts w:ascii="Arial" w:eastAsia="Times New Roman CYR" w:hAnsi="Arial" w:cs="Arial"/>
          <w:kern w:val="2"/>
          <w:sz w:val="24"/>
          <w:szCs w:val="24"/>
          <w:lang w:eastAsia="ru-RU"/>
        </w:rPr>
        <w:t>1. Настоящее Положение регулирует отдельные отношения, возникающие между субъектами бюджетных правоотношений в процессе формирования доходов и осуществления расходов бюджета Апраксинском  сельском поселении Костромского муниципального района Костромской области (далее – Апраксинское сельское поселение), осуществления муниципальных заимствований, регулирования муниципального долга, а также отношения, возникающие между субъектами бюджетных правоотношений в процессе составления и рассмотрения проекта бюджета Апраксинского сельского поселения</w:t>
      </w:r>
      <w:r w:rsidRPr="00D71775">
        <w:rPr>
          <w:rFonts w:ascii="Arial" w:eastAsia="Times New Roman" w:hAnsi="Arial" w:cs="Arial"/>
          <w:color w:val="1D1B11"/>
          <w:kern w:val="2"/>
          <w:sz w:val="24"/>
          <w:szCs w:val="24"/>
          <w:lang w:eastAsia="ru-RU"/>
        </w:rPr>
        <w:t xml:space="preserve"> </w:t>
      </w:r>
      <w:r w:rsidRPr="00D71775">
        <w:rPr>
          <w:rFonts w:ascii="Arial" w:eastAsia="Times New Roman CYR" w:hAnsi="Arial" w:cs="Arial"/>
          <w:kern w:val="2"/>
          <w:sz w:val="24"/>
          <w:szCs w:val="24"/>
          <w:lang w:eastAsia="ru-RU"/>
        </w:rPr>
        <w:t xml:space="preserve">(далее также – местный бюджет), утверждения и исполнения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контроля за его исполнением, осуществления бюджетного учета, составления, рассмотрения и утверждения бюджетной отчетности.</w:t>
      </w:r>
      <w:r w:rsidRPr="00D71775">
        <w:rPr>
          <w:rFonts w:ascii="Arial" w:eastAsia="Arial Unicode MS" w:hAnsi="Arial" w:cs="Arial"/>
          <w:kern w:val="2"/>
          <w:sz w:val="24"/>
          <w:szCs w:val="24"/>
          <w:lang w:eastAsia="zh-CN"/>
        </w:rPr>
        <w:t>».</w:t>
      </w:r>
    </w:p>
    <w:p w:rsidR="00D71775" w:rsidRPr="00D71775" w:rsidRDefault="00D71775" w:rsidP="00D71775">
      <w:pPr>
        <w:widowControl w:val="0"/>
        <w:tabs>
          <w:tab w:val="left" w:pos="0"/>
        </w:tabs>
        <w:suppressAutoHyphens/>
        <w:autoSpaceDE w:val="0"/>
        <w:autoSpaceDN w:val="0"/>
        <w:adjustRightInd w:val="0"/>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t>1.2. Абзац 9 пункта 1 статьи 4 Положения изложить в следующей редакции: «</w:t>
      </w:r>
      <w:r w:rsidRPr="00D71775">
        <w:rPr>
          <w:rFonts w:ascii="Arial" w:eastAsia="Times New Roman" w:hAnsi="Arial" w:cs="Arial"/>
          <w:kern w:val="2"/>
          <w:sz w:val="24"/>
          <w:szCs w:val="24"/>
          <w:lang w:eastAsia="ru-RU"/>
        </w:rPr>
        <w:t>- принимает решение о назначении публичных слушаний по проекту решения о местном бюджете и проекту решения об исполнении местного бюджета;</w:t>
      </w:r>
      <w:r w:rsidRPr="00D71775">
        <w:rPr>
          <w:rFonts w:ascii="Arial" w:eastAsia="Arial Unicode MS" w:hAnsi="Arial" w:cs="Arial"/>
          <w:kern w:val="2"/>
          <w:sz w:val="24"/>
          <w:szCs w:val="24"/>
          <w:lang w:eastAsia="zh-CN"/>
        </w:rPr>
        <w:t>».</w:t>
      </w:r>
    </w:p>
    <w:p w:rsidR="00D71775" w:rsidRPr="00D71775" w:rsidRDefault="00D71775" w:rsidP="00D71775">
      <w:pPr>
        <w:widowControl w:val="0"/>
        <w:tabs>
          <w:tab w:val="left" w:pos="0"/>
        </w:tabs>
        <w:suppressAutoHyphens/>
        <w:autoSpaceDE w:val="0"/>
        <w:autoSpaceDN w:val="0"/>
        <w:adjustRightInd w:val="0"/>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t>1.3. Пункт 4 статьи 8 исключить.</w:t>
      </w:r>
    </w:p>
    <w:p w:rsidR="00D71775" w:rsidRPr="00D71775" w:rsidRDefault="00D71775" w:rsidP="00D71775">
      <w:pPr>
        <w:widowControl w:val="0"/>
        <w:suppressAutoHyphens/>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t>1.4. Пункт 1 статьи 9 изложить в следующей редакции: «</w:t>
      </w:r>
      <w:r w:rsidRPr="00D71775">
        <w:rPr>
          <w:rFonts w:ascii="Arial" w:eastAsia="Times New Roman" w:hAnsi="Arial" w:cs="Arial"/>
          <w:kern w:val="2"/>
          <w:sz w:val="24"/>
          <w:szCs w:val="24"/>
          <w:lang w:eastAsia="ru-RU"/>
        </w:rPr>
        <w:t>1. Проект местного бюджета составляется и утверждается сроком на один год, в соответствии с настоящим Положением.</w:t>
      </w:r>
      <w:r w:rsidRPr="00D71775">
        <w:rPr>
          <w:rFonts w:ascii="Arial" w:eastAsia="Arial Unicode MS" w:hAnsi="Arial" w:cs="Arial"/>
          <w:kern w:val="2"/>
          <w:sz w:val="24"/>
          <w:szCs w:val="24"/>
          <w:lang w:eastAsia="zh-CN"/>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1.5. Абзац 1 пункта 2 статьи 9 изложить в следующей редакции: «2. Составление проекта местного бюджета осуществляется Администрацией в соответствии с Бюджетным кодексом Российской Федерации, настоящим Положением и основывается на:».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1.6. Абзац 1 пункта 3 статьи 9 изложить в следующей редакции: «Составление проекта местного бюджета начинается не позднее, чем за месяц</w:t>
      </w:r>
      <w:r w:rsidRPr="00D71775">
        <w:rPr>
          <w:rFonts w:ascii="Arial" w:eastAsia="Times New Roman" w:hAnsi="Arial" w:cs="Arial"/>
          <w:color w:val="FF0000"/>
          <w:kern w:val="2"/>
          <w:sz w:val="24"/>
          <w:szCs w:val="24"/>
          <w:lang w:eastAsia="ru-RU"/>
        </w:rPr>
        <w:t xml:space="preserve"> </w:t>
      </w:r>
      <w:r w:rsidRPr="00D71775">
        <w:rPr>
          <w:rFonts w:ascii="Arial" w:eastAsia="Times New Roman" w:hAnsi="Arial" w:cs="Arial"/>
          <w:kern w:val="2"/>
          <w:sz w:val="24"/>
          <w:szCs w:val="24"/>
          <w:lang w:eastAsia="ru-RU"/>
        </w:rPr>
        <w:t xml:space="preserve">до окончания текущего финансового года на основании постановления </w:t>
      </w:r>
      <w:r w:rsidRPr="00D71775">
        <w:rPr>
          <w:rFonts w:ascii="Arial" w:eastAsia="Times New Roman" w:hAnsi="Arial" w:cs="Arial"/>
          <w:color w:val="000000"/>
          <w:kern w:val="2"/>
          <w:sz w:val="24"/>
          <w:szCs w:val="24"/>
          <w:lang w:eastAsia="ru-RU"/>
        </w:rPr>
        <w:t>администрации Апраксинского сельского поселения, в котором определяются порядок и с</w:t>
      </w:r>
      <w:r w:rsidRPr="00D71775">
        <w:rPr>
          <w:rFonts w:ascii="Arial" w:eastAsia="Times New Roman" w:hAnsi="Arial" w:cs="Arial"/>
          <w:kern w:val="2"/>
          <w:sz w:val="24"/>
          <w:szCs w:val="24"/>
          <w:lang w:eastAsia="ru-RU"/>
        </w:rPr>
        <w:t>роки осуществления мероприятий, связанных с составлением проекта бюджета Апраксинского сельского поселения.».</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1.7. Абзац 3 пункта 4 статьи 9 изложить в следующей редакции: «</w:t>
      </w:r>
      <w:r w:rsidRPr="00D71775">
        <w:rPr>
          <w:rFonts w:ascii="Arial" w:eastAsia="Arial Unicode MS" w:hAnsi="Arial" w:cs="Arial"/>
          <w:kern w:val="2"/>
          <w:sz w:val="24"/>
          <w:szCs w:val="24"/>
          <w:lang w:eastAsia="ru-RU"/>
        </w:rPr>
        <w:t>-  общий объем доходов бюджета Апраксинского сельского поселения;</w:t>
      </w:r>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1.8. Абзац 4 пункта 4 статьи 9 изложить в следующей редакции: «</w:t>
      </w:r>
      <w:r w:rsidRPr="00D71775">
        <w:rPr>
          <w:rFonts w:ascii="Arial" w:eastAsia="Arial Unicode MS" w:hAnsi="Arial" w:cs="Arial"/>
          <w:kern w:val="2"/>
          <w:sz w:val="24"/>
          <w:szCs w:val="24"/>
          <w:lang w:eastAsia="ru-RU"/>
        </w:rPr>
        <w:t>-  общий объем расходов бюджета Апраксинского сельского поселения;</w:t>
      </w:r>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1.9. Абзац 5 пункта 4 статьи 9 изложить в следующей редакции: «</w:t>
      </w:r>
      <w:r w:rsidRPr="00D71775">
        <w:rPr>
          <w:rFonts w:ascii="Arial" w:eastAsia="Arial Unicode MS" w:hAnsi="Arial" w:cs="Arial"/>
          <w:kern w:val="2"/>
          <w:sz w:val="24"/>
          <w:szCs w:val="24"/>
          <w:lang w:eastAsia="ru-RU"/>
        </w:rPr>
        <w:t>-  дефицит (профицит) бюджета Апраксинского сельского поселения;</w:t>
      </w:r>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1.10. Абзац 2 пункта 5 статьи 9 изложить в следующей редакции: «-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а также по разделам и подразделам классификации расходов бюджетов в случаях, установленных, муниципальным правовым актом Совета депутатов;».</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1.11. Абзац 3 пункта 5 статьи 9 изложить в следующей редакции: «- ведомственная структура расходов бюджета;».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1.12. Абзац 5 пункта 5 статьи 9 изложить в следующей редакции: «- объем межбюджетных трансфертов, получаемых из других бюджетов и (или) предоставляемых другим бюджетам бюджетной системы Российской Федерации;».</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1.13. Абзац 6 пункта 5 статьи 9 исключить.</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1.14. Абзац 7 пункта 5 статьи 9 изложить в следующей редакции: «- источники финансирования дефицита бюджета;».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1.15. Пункт 7 статьи 9 исключить.</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1.16. Абзац 2 статьи 11 изложить в следующей редакции: «Положения федеральных законов, законов Костромской области, муниципальных правовых актов представительных органов муниципальных образований, приводящих к изменению </w:t>
      </w:r>
      <w:r w:rsidRPr="00D71775">
        <w:rPr>
          <w:rFonts w:ascii="Arial" w:eastAsia="Times New Roman" w:hAnsi="Arial" w:cs="Arial"/>
          <w:kern w:val="2"/>
          <w:sz w:val="24"/>
          <w:szCs w:val="24"/>
          <w:lang w:eastAsia="ru-RU"/>
        </w:rPr>
        <w:lastRenderedPageBreak/>
        <w:t>общего объема доходов бюджета Апраксинского сельского поселения, и принятых после внесения проекта решения о бюджете Апраксинского сельского поселения в Совет депутатов, учитываются в очередном финансовом году при внесении изменений в бюджет».</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1.17. Пункт 2 статьи 12 изложить в следующей редакции: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а также его выполнения в отчетном финансовом году и текущем финансовом году.».</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1.18. Абзац 1 статью 15 изложить в следующей редакции: «Порядок и сроки разработки и составления проекта бюджета Апраксинского сельского поселения, а также порядок работы над документами и материалами, обязательными для предоставления одновременно с проектом бюджета Апраксинского сельского поселения, устанавливаются Администрацией.».</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1.19. Абзац 2 пункта 1 статьи 16 изложить в следующей редакции: «Публичные слушания по проекту решения Совета депутатов о местном бюджете проводятся в соответствии с порядком, установленным решением Совета депутатов.».</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1.20. Абзац 1 статьи 17 изложить в следующей редакции: «</w:t>
      </w:r>
      <w:r w:rsidRPr="00D71775">
        <w:rPr>
          <w:rFonts w:ascii="Arial" w:eastAsia="Times New Roman CYR" w:hAnsi="Arial" w:cs="Arial"/>
          <w:kern w:val="2"/>
          <w:sz w:val="24"/>
          <w:szCs w:val="24"/>
          <w:lang w:eastAsia="ru-RU"/>
        </w:rPr>
        <w:t xml:space="preserve">Публичные слушания по проекту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и по годовому отчету об исполнении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(далее - публичные слушания) проводятся в целях:</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1.21. Подпункт 1 статьи 17 изложить в следующей редакции: «</w:t>
      </w:r>
      <w:r w:rsidRPr="00D71775">
        <w:rPr>
          <w:rFonts w:ascii="Arial" w:eastAsia="Times New Roman CYR" w:hAnsi="Arial" w:cs="Arial"/>
          <w:kern w:val="2"/>
          <w:sz w:val="24"/>
          <w:szCs w:val="24"/>
          <w:lang w:eastAsia="ru-RU"/>
        </w:rPr>
        <w:t xml:space="preserve">1) обеспечения открытости для общества и средств массовой информации процедур рассмотрения и принятия решений по проекту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и по годовому отчету об исполнении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1.22. Подпункт 2 статьи 17 изложить в следующей редакции: «2) </w:t>
      </w:r>
      <w:r w:rsidRPr="00D71775">
        <w:rPr>
          <w:rFonts w:ascii="Arial" w:eastAsia="Times New Roman CYR" w:hAnsi="Arial" w:cs="Arial"/>
          <w:kern w:val="2"/>
          <w:sz w:val="24"/>
          <w:szCs w:val="24"/>
          <w:lang w:eastAsia="ru-RU"/>
        </w:rPr>
        <w:t xml:space="preserve">информирования жителей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об основных параметрах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и итогах исполнения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за отчетный финансовый год;</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1.23. Подпункт 5 статьи 17 изложить в следующей редакции: «</w:t>
      </w:r>
      <w:r w:rsidRPr="00D71775">
        <w:rPr>
          <w:rFonts w:ascii="Arial" w:eastAsia="Times New Roman CYR" w:hAnsi="Arial" w:cs="Arial"/>
          <w:kern w:val="2"/>
          <w:sz w:val="24"/>
          <w:szCs w:val="24"/>
          <w:lang w:eastAsia="ru-RU"/>
        </w:rPr>
        <w:t xml:space="preserve">5) подготовки предложений и рекомендаций по проекту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и по годовому отчету об исполнении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1.24. Абзац 7 пункта 2 статьи 19 изложить в следующей редакции: «</w:t>
      </w:r>
      <w:r w:rsidRPr="00D71775">
        <w:rPr>
          <w:rFonts w:ascii="Arial" w:eastAsia="Times New Roman" w:hAnsi="Arial" w:cs="Arial"/>
          <w:kern w:val="2"/>
          <w:sz w:val="24"/>
          <w:szCs w:val="24"/>
          <w:shd w:val="clear" w:color="auto" w:fill="FFFFFF"/>
          <w:lang w:eastAsia="ru-RU"/>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1.25. Абзац 11 пункта 2 статьи 19 изложить в следующей редакции: «- прогноз основных характеристик (общий объем доходов, общий объем расходов, дефицита (профицита) бюджета;».</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1.26. Абзац 2 пункта 3 статьи 19 изложить в следующей редакции: «В случае если проектом бюджета Апраксинского сельского поселения предусматривается индексация заработной платы работников бюджетной сферы, Глава сельского поселения вносит в Совет депутатов предложения о порядке и сроках индексации заработной платы работников бюджетной сферы.».</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1.27. Пункт 1 статьи 21 изложить в следующей редакции: «</w:t>
      </w:r>
      <w:r w:rsidRPr="00D71775">
        <w:rPr>
          <w:rFonts w:ascii="Arial" w:eastAsia="Arial Unicode MS" w:hAnsi="Arial" w:cs="Arial"/>
          <w:kern w:val="2"/>
          <w:sz w:val="24"/>
          <w:szCs w:val="24"/>
          <w:lang w:eastAsia="ru-RU"/>
        </w:rPr>
        <w:t>1.  Совет депутатов рассматривает проект решения о бюджете в двух чтениях в соответствии с Уставом Апраксинского сельского поселения с учетом особенностей, установленных настоящим Положением.</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1.28. Абзац 2 пункта 2 статьи 23 изложить в следующей редакции: «-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w:t>
      </w:r>
      <w:r w:rsidRPr="00D71775">
        <w:rPr>
          <w:rFonts w:ascii="Arial" w:eastAsia="Times New Roman" w:hAnsi="Arial" w:cs="Arial"/>
          <w:kern w:val="2"/>
          <w:sz w:val="24"/>
          <w:szCs w:val="24"/>
          <w:lang w:eastAsia="ru-RU"/>
        </w:rPr>
        <w:lastRenderedPageBreak/>
        <w:t>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а также по разделам и подразделам классификации расходов бюджета, в случаях, установленных соответственно настоящим Бюджетным кодексом Российской Федерации, законом Костромской области, муниципальным правовым актом Совета депутатов;».</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1.29. Абзац 3 пункта 2 статьи 23 изложить в следующей редакции: «- ведомственная структура расходов бюджета;».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1.30. Абзац 6 пункта 2 статьи 23 исключить. </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1.31. Абзац 7 пункта 2 статьи 23 изложить в следующей редакции: «- источники финансирования дефицита бюджета».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1.32. Абзац 11 пункта 2 статьи 23 изложить в следующей редакции: «- текстовые статьи решения о бюджете;».</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1.33. Абзац 13 пункта 2 статьи 23 изложить в следующей редакции: «-предельная штатная численность муниципальных служащих Апраксинского сельского поселения, содержание которых осуществляется за счет средств бюджета Апраксинского сельского поселения, по главным распорядителям бюджетных средств.».</w:t>
      </w:r>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1.34. Абзац 5 пункта 2 статьи 26 изложить в следующей редакции: «- пояснительная записка с обоснованием внесения предлагаемых изменений в решение о местном бюджете.».</w:t>
      </w:r>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1.35. Абзац 6,7 пункта 2 статьи 26 исключить. </w:t>
      </w:r>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1.36. Пункт 4 статьи 30 изложить в следующей редакции: «4. Решением о бюджете Апраксинского сельского могут быть установлены иные, не установленные частью 3 настоящей статьи, дополнительные основания для внесения изменений в сводную бюджетную роспись без внесения изменений в указанное решение.».</w:t>
      </w:r>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1.37. Пункт 1 статьи 41 изложить в следующей редакции: «</w:t>
      </w:r>
      <w:r w:rsidRPr="00D71775">
        <w:rPr>
          <w:rFonts w:ascii="Arial" w:eastAsia="Times New Roman" w:hAnsi="Arial" w:cs="Arial"/>
          <w:color w:val="000000"/>
          <w:kern w:val="2"/>
          <w:sz w:val="24"/>
          <w:szCs w:val="24"/>
          <w:lang w:eastAsia="ru-RU"/>
        </w:rPr>
        <w:t xml:space="preserve">1. От имени </w:t>
      </w:r>
      <w:r w:rsidRPr="00D71775">
        <w:rPr>
          <w:rFonts w:ascii="Arial" w:eastAsia="Times New Roman" w:hAnsi="Arial" w:cs="Arial"/>
          <w:kern w:val="2"/>
          <w:sz w:val="24"/>
          <w:szCs w:val="24"/>
          <w:lang w:eastAsia="ru-RU"/>
        </w:rPr>
        <w:t xml:space="preserve">Апраксинского сельского поселения </w:t>
      </w:r>
      <w:r w:rsidRPr="00D71775">
        <w:rPr>
          <w:rFonts w:ascii="Arial" w:eastAsia="Times New Roman" w:hAnsi="Arial" w:cs="Arial"/>
          <w:color w:val="000000"/>
          <w:kern w:val="2"/>
          <w:sz w:val="24"/>
          <w:szCs w:val="24"/>
          <w:lang w:eastAsia="ru-RU"/>
        </w:rPr>
        <w:t xml:space="preserve">муниципальные гарантии </w:t>
      </w:r>
      <w:r w:rsidRPr="00D71775">
        <w:rPr>
          <w:rFonts w:ascii="Arial" w:eastAsia="Times New Roman" w:hAnsi="Arial" w:cs="Arial"/>
          <w:kern w:val="2"/>
          <w:sz w:val="24"/>
          <w:szCs w:val="24"/>
          <w:lang w:eastAsia="ru-RU"/>
        </w:rPr>
        <w:t xml:space="preserve">Апраксинского сельского поселения </w:t>
      </w:r>
      <w:r w:rsidRPr="00D71775">
        <w:rPr>
          <w:rFonts w:ascii="Arial" w:eastAsia="Times New Roman" w:hAnsi="Arial" w:cs="Arial"/>
          <w:color w:val="000000"/>
          <w:kern w:val="2"/>
          <w:sz w:val="24"/>
          <w:szCs w:val="24"/>
          <w:lang w:eastAsia="ru-RU"/>
        </w:rPr>
        <w:t xml:space="preserve">предоставляются Администрацией в пределах общей суммы предоставляемых гарантий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w:hAnsi="Arial" w:cs="Arial"/>
          <w:color w:val="000000"/>
          <w:kern w:val="2"/>
          <w:sz w:val="24"/>
          <w:szCs w:val="24"/>
          <w:lang w:eastAsia="ru-RU"/>
        </w:rPr>
        <w:t>, указанной в решении о бюджете, в соответствии с требованиями Бюджетного кодекса Российской Федерации и в порядке, установленном настоящей статьей.</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1.38. Пункт 6 статьи 41 изложить в следующей редакции: «</w:t>
      </w:r>
      <w:r w:rsidRPr="00D71775">
        <w:rPr>
          <w:rFonts w:ascii="Arial" w:eastAsia="Times New Roman" w:hAnsi="Arial" w:cs="Arial"/>
          <w:color w:val="000000"/>
          <w:kern w:val="2"/>
          <w:sz w:val="24"/>
          <w:szCs w:val="24"/>
          <w:lang w:eastAsia="ru-RU"/>
        </w:rPr>
        <w:t xml:space="preserve">6. </w:t>
      </w:r>
      <w:r w:rsidRPr="00D71775">
        <w:rPr>
          <w:rFonts w:ascii="Arial" w:eastAsia="Times New Roman" w:hAnsi="Arial" w:cs="Arial"/>
          <w:kern w:val="2"/>
          <w:sz w:val="24"/>
          <w:szCs w:val="24"/>
          <w:lang w:eastAsia="ru-RU"/>
        </w:rPr>
        <w:t>Решением Совета депутатов</w:t>
      </w:r>
      <w:r w:rsidRPr="00D71775">
        <w:rPr>
          <w:rFonts w:ascii="Arial" w:eastAsia="Times New Roman" w:hAnsi="Arial" w:cs="Arial"/>
          <w:kern w:val="2"/>
          <w:sz w:val="24"/>
          <w:szCs w:val="24"/>
          <w:shd w:val="clear" w:color="auto" w:fill="FFFFFF"/>
          <w:lang w:eastAsia="ru-RU"/>
        </w:rPr>
        <w:t xml:space="preserve"> о бюджете должны быть предусмотрены бюджетные ассигнования на возможное исполнение выданных муниципальных гарантий.</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r w:rsidRPr="00D71775">
        <w:rPr>
          <w:rFonts w:ascii="Arial" w:eastAsia="Times New Roman" w:hAnsi="Arial" w:cs="Arial"/>
          <w:kern w:val="2"/>
          <w:sz w:val="24"/>
          <w:szCs w:val="24"/>
          <w:lang w:eastAsia="ar-SA"/>
        </w:rPr>
        <w:t>2. Опубликовать (обнародовать) настоящее решение в установленном порядке и разместить на официальном сайте муниципального образования Апраксинского сельского поселения в информационно-телекоммуникационной сети Интернет.</w:t>
      </w:r>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r w:rsidRPr="00D71775">
        <w:rPr>
          <w:rFonts w:ascii="Arial" w:eastAsia="Times New Roman" w:hAnsi="Arial" w:cs="Arial"/>
          <w:kern w:val="2"/>
          <w:sz w:val="24"/>
          <w:szCs w:val="24"/>
          <w:lang w:eastAsia="ar-SA"/>
        </w:rPr>
        <w:t>3. Решение вступает в силу со дня его официального опубликования (обнародования).</w:t>
      </w:r>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r w:rsidRPr="00D71775">
        <w:rPr>
          <w:rFonts w:ascii="Arial" w:eastAsia="Times New Roman" w:hAnsi="Arial" w:cs="Arial"/>
          <w:kern w:val="2"/>
          <w:sz w:val="24"/>
          <w:szCs w:val="24"/>
          <w:lang w:eastAsia="ar-SA"/>
        </w:rPr>
        <w:t>4. Контроль за исполнением настоящего решения оставляю за собой.</w:t>
      </w:r>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p>
    <w:p w:rsidR="00D71775" w:rsidRPr="00D71775" w:rsidRDefault="00D71775" w:rsidP="00D71775">
      <w:pPr>
        <w:spacing w:after="0" w:line="240" w:lineRule="auto"/>
        <w:contextualSpacing/>
        <w:rPr>
          <w:rFonts w:ascii="Arial" w:eastAsia="Times New Roman" w:hAnsi="Arial" w:cs="Arial"/>
          <w:sz w:val="24"/>
          <w:szCs w:val="24"/>
          <w:lang w:eastAsia="ru-RU"/>
        </w:rPr>
      </w:pPr>
    </w:p>
    <w:p w:rsidR="00D71775" w:rsidRPr="00D71775" w:rsidRDefault="00D71775" w:rsidP="00D71775">
      <w:pPr>
        <w:spacing w:after="0" w:line="240" w:lineRule="auto"/>
        <w:contextualSpacing/>
        <w:rPr>
          <w:rFonts w:ascii="Arial" w:eastAsia="Times New Roman" w:hAnsi="Arial" w:cs="Arial"/>
          <w:sz w:val="24"/>
          <w:szCs w:val="24"/>
          <w:lang w:eastAsia="ru-RU"/>
        </w:rPr>
      </w:pPr>
      <w:r w:rsidRPr="00D71775">
        <w:rPr>
          <w:rFonts w:ascii="Arial" w:eastAsia="Times New Roman" w:hAnsi="Arial" w:cs="Arial"/>
          <w:sz w:val="24"/>
          <w:szCs w:val="24"/>
          <w:lang w:eastAsia="ru-RU"/>
        </w:rPr>
        <w:t>Председатель Совета депутатов</w:t>
      </w:r>
    </w:p>
    <w:p w:rsidR="00D71775" w:rsidRPr="00D71775" w:rsidRDefault="00D71775" w:rsidP="00D71775">
      <w:pPr>
        <w:spacing w:after="0" w:line="240" w:lineRule="auto"/>
        <w:contextualSpacing/>
        <w:rPr>
          <w:rFonts w:ascii="Arial" w:eastAsia="Times New Roman" w:hAnsi="Arial" w:cs="Arial"/>
          <w:sz w:val="24"/>
          <w:szCs w:val="24"/>
          <w:lang w:eastAsia="ru-RU"/>
        </w:rPr>
      </w:pPr>
      <w:r w:rsidRPr="00D71775">
        <w:rPr>
          <w:rFonts w:ascii="Arial" w:eastAsia="Times New Roman" w:hAnsi="Arial" w:cs="Arial"/>
          <w:sz w:val="24"/>
          <w:szCs w:val="24"/>
          <w:lang w:eastAsia="ru-RU"/>
        </w:rPr>
        <w:t>Апраксинского сельского поселения</w:t>
      </w:r>
    </w:p>
    <w:p w:rsidR="00D71775" w:rsidRPr="00D71775" w:rsidRDefault="00D71775" w:rsidP="00D71775">
      <w:pPr>
        <w:spacing w:after="0" w:line="240" w:lineRule="auto"/>
        <w:contextualSpacing/>
        <w:rPr>
          <w:rFonts w:ascii="Arial" w:eastAsia="Times New Roman" w:hAnsi="Arial" w:cs="Arial"/>
          <w:sz w:val="24"/>
          <w:szCs w:val="24"/>
          <w:lang w:eastAsia="ru-RU"/>
        </w:rPr>
      </w:pPr>
      <w:r w:rsidRPr="00D71775">
        <w:rPr>
          <w:rFonts w:ascii="Arial" w:eastAsia="Times New Roman" w:hAnsi="Arial" w:cs="Arial"/>
          <w:sz w:val="24"/>
          <w:szCs w:val="24"/>
          <w:lang w:eastAsia="ru-RU"/>
        </w:rPr>
        <w:t>Костромского муниципального района</w:t>
      </w:r>
    </w:p>
    <w:p w:rsidR="00D71775" w:rsidRPr="00D71775" w:rsidRDefault="00D71775" w:rsidP="00D71775">
      <w:pPr>
        <w:widowControl w:val="0"/>
        <w:suppressAutoHyphens/>
        <w:spacing w:after="0" w:line="240" w:lineRule="auto"/>
        <w:contextualSpacing/>
        <w:jc w:val="both"/>
        <w:textAlignment w:val="baseline"/>
        <w:rPr>
          <w:rFonts w:ascii="Arial" w:eastAsia="Times New Roman" w:hAnsi="Arial" w:cs="Arial"/>
          <w:kern w:val="2"/>
          <w:sz w:val="24"/>
          <w:szCs w:val="24"/>
          <w:lang w:eastAsia="ru-RU" w:bidi="hi-IN"/>
        </w:rPr>
      </w:pPr>
      <w:r w:rsidRPr="00D71775">
        <w:rPr>
          <w:rFonts w:ascii="Arial" w:eastAsia="Times New Roman" w:hAnsi="Arial" w:cs="Arial"/>
          <w:sz w:val="24"/>
          <w:szCs w:val="24"/>
          <w:lang w:eastAsia="ru-RU"/>
        </w:rPr>
        <w:t>Костромской области</w:t>
      </w:r>
      <w:r w:rsidRPr="00D71775">
        <w:rPr>
          <w:rFonts w:ascii="Arial" w:eastAsia="Times New Roman" w:hAnsi="Arial" w:cs="Arial"/>
          <w:sz w:val="24"/>
          <w:szCs w:val="24"/>
          <w:lang w:eastAsia="ru-RU"/>
        </w:rPr>
        <w:tab/>
        <w:t xml:space="preserve">                                                                                   </w:t>
      </w:r>
      <w:r w:rsidRPr="00D71775">
        <w:rPr>
          <w:rFonts w:ascii="Arial" w:eastAsia="Times New Roman" w:hAnsi="Arial" w:cs="Arial"/>
          <w:sz w:val="24"/>
          <w:szCs w:val="24"/>
          <w:lang w:eastAsia="ar-SA"/>
        </w:rPr>
        <w:t xml:space="preserve">О. В. Глухарева  </w:t>
      </w:r>
    </w:p>
    <w:p w:rsidR="004B79D0" w:rsidRPr="004B79D0" w:rsidRDefault="004B79D0" w:rsidP="004B79D0">
      <w:pPr>
        <w:spacing w:after="160" w:line="240" w:lineRule="auto"/>
        <w:contextualSpacing/>
        <w:jc w:val="center"/>
        <w:rPr>
          <w:rFonts w:ascii="Arial" w:eastAsia="Times New Roman" w:hAnsi="Arial" w:cs="Arial"/>
          <w:sz w:val="24"/>
          <w:szCs w:val="24"/>
          <w:lang w:eastAsia="ru-RU"/>
        </w:rPr>
      </w:pP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СОВЕТ ДЕПУТАТОВ</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АПРАКСИНСКОГО СЕЛЬСКОГО ПОСЕЛЕНИЯ</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 xml:space="preserve">КОСТРОМСКОГО МУНИЦИПАЛЬНОГО РАЙОНА </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КОСТРОМСКОЙ ОБЛАСТИ</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p>
    <w:p w:rsidR="004B79D0" w:rsidRPr="004B79D0" w:rsidRDefault="004B79D0" w:rsidP="004B79D0">
      <w:pPr>
        <w:spacing w:after="0" w:line="240" w:lineRule="auto"/>
        <w:contextualSpacing/>
        <w:jc w:val="center"/>
        <w:rPr>
          <w:rFonts w:ascii="Arial" w:eastAsia="Times New Roman" w:hAnsi="Arial" w:cs="Arial"/>
          <w:b/>
          <w:bCs/>
          <w:sz w:val="32"/>
          <w:szCs w:val="32"/>
          <w:lang w:eastAsia="ru-RU"/>
        </w:rPr>
      </w:pPr>
      <w:r w:rsidRPr="004B79D0">
        <w:rPr>
          <w:rFonts w:ascii="Arial" w:eastAsia="Times New Roman" w:hAnsi="Arial" w:cs="Arial"/>
          <w:b/>
          <w:bCs/>
          <w:sz w:val="32"/>
          <w:szCs w:val="32"/>
          <w:lang w:eastAsia="ru-RU"/>
        </w:rPr>
        <w:lastRenderedPageBreak/>
        <w:t>РЕШЕНИЕ</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от 14 ноября 2025 года № 46 п. Апраксино</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p>
    <w:p w:rsidR="004B79D0" w:rsidRPr="004B79D0" w:rsidRDefault="004B79D0" w:rsidP="004B79D0">
      <w:pPr>
        <w:spacing w:after="0" w:line="240" w:lineRule="auto"/>
        <w:contextualSpacing/>
        <w:jc w:val="center"/>
        <w:rPr>
          <w:rFonts w:ascii="Arial" w:eastAsia="Times New Roman" w:hAnsi="Arial" w:cs="Arial"/>
          <w:b/>
          <w:caps/>
          <w:sz w:val="32"/>
          <w:szCs w:val="32"/>
          <w:lang w:eastAsia="ru-RU"/>
        </w:rPr>
      </w:pPr>
      <w:r w:rsidRPr="004B79D0">
        <w:rPr>
          <w:rFonts w:ascii="Arial" w:eastAsia="Times New Roman" w:hAnsi="Arial" w:cs="Arial"/>
          <w:b/>
          <w:caps/>
          <w:sz w:val="32"/>
          <w:szCs w:val="32"/>
          <w:lang w:eastAsia="ru-RU"/>
        </w:rPr>
        <w:t>О внесении изменений в решение Совета депутатов Апраксинского сельского поселения Костромского муниципального района Костромской области от 30.10.2020 № 22 «Об утверждении Положения «О размерах, порядке оплаты труда и поощрениях муниципальных служащих администрации Апраксинского сельского поселения Костромского муниципального района Костромской области»</w:t>
      </w:r>
    </w:p>
    <w:p w:rsidR="004B79D0" w:rsidRPr="004B79D0" w:rsidRDefault="004B79D0" w:rsidP="004B79D0">
      <w:pPr>
        <w:spacing w:after="0" w:line="240" w:lineRule="auto"/>
        <w:contextualSpacing/>
        <w:rPr>
          <w:rFonts w:ascii="Arial" w:eastAsia="Times New Roman" w:hAnsi="Arial" w:cs="Arial"/>
          <w:sz w:val="24"/>
          <w:szCs w:val="24"/>
          <w:lang w:eastAsia="ru-RU"/>
        </w:rPr>
      </w:pP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 xml:space="preserve">В соответствии со статьей 22 Федерального  закона от 2 марта  2007 года № 25-ФЗ "О муниципальной службе в Российской Федерации", статьей 9 Закона Костромской области от 9 ноября 2007 № 210-4-ЗКО "О муниципальной службе в Костромской области", руководствуясь Уставом муниципального образования Апраксинское сельское поселение  Костромского муниципального района Костромской области, Положением «О муниципальной службе в Апраксинском сельском поселении Костромского муниципального района Костромской области», Совет депутатов </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РЕШИЛ:</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1. Внести в решение Совета депутатов Апраксинского сельского поселения Костромского муниципального района Костромской области от 30.10.2020 № 22 «Об утверждении Положения «О размерах, порядке оплаты труда и поощрениях муниципальных служащих администрации Апраксинского сельского поселения Костромского муниципального района Костромской области» следующие изменения:</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1.1. п.11 изложить в следующей редакции:</w:t>
      </w:r>
    </w:p>
    <w:p w:rsidR="004B79D0" w:rsidRPr="004B79D0" w:rsidRDefault="004B79D0" w:rsidP="004B79D0">
      <w:pPr>
        <w:suppressAutoHyphens/>
        <w:spacing w:after="0" w:line="240" w:lineRule="auto"/>
        <w:ind w:firstLine="709"/>
        <w:contextualSpacing/>
        <w:jc w:val="both"/>
        <w:rPr>
          <w:rFonts w:ascii="Arial" w:eastAsia="font298" w:hAnsi="Arial" w:cs="Arial"/>
          <w:color w:val="00000A"/>
          <w:kern w:val="2"/>
          <w:sz w:val="24"/>
          <w:szCs w:val="24"/>
          <w:lang w:eastAsia="ru-RU"/>
        </w:rPr>
      </w:pPr>
      <w:r w:rsidRPr="004B79D0">
        <w:rPr>
          <w:rFonts w:ascii="Arial" w:eastAsia="font298" w:hAnsi="Arial" w:cs="Arial"/>
          <w:color w:val="00000A"/>
          <w:kern w:val="2"/>
          <w:sz w:val="24"/>
          <w:szCs w:val="24"/>
          <w:lang w:eastAsia="ru-RU"/>
        </w:rPr>
        <w:t>«11. Установить, что при формировании фонда оплаты труда муниципальных служащих предусматриваются следующие средства для выплаты в расчете на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1) должностных окладов в размере двенадцати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2) ежемесячное денежное поощрение в размере 19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3) ежемесячная надбавка к должностному окладу за особые условия муниципальной службы в размере 22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4) ежемесячная надбавка к должностному окладу за выслугу лет на муниципальной службе в размере 3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6) ежемесячная надбавка к должностному окладу за чин в размере четырех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7)  премии за выполнение особо важных и сложных заданий и по результатам работы  в размере  17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8) единовременная выплата при предоставлении ежегодного оплачиваемого отпуска в размере 2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9) материальная помощь в размере 2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2. Настоящее решение вступает в силу со дня его официального опубликования и распространяется на правоотношения возникшие с 01 октября 2025 года.</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p>
    <w:p w:rsidR="004B79D0" w:rsidRPr="004B79D0" w:rsidRDefault="004B79D0" w:rsidP="004B79D0">
      <w:pPr>
        <w:spacing w:after="0" w:line="240" w:lineRule="auto"/>
        <w:contextualSpacing/>
        <w:rPr>
          <w:rFonts w:ascii="Arial" w:eastAsia="Calibri" w:hAnsi="Arial" w:cs="Arial"/>
          <w:sz w:val="24"/>
          <w:szCs w:val="24"/>
        </w:rPr>
      </w:pPr>
      <w:r w:rsidRPr="004B79D0">
        <w:rPr>
          <w:rFonts w:ascii="Arial" w:eastAsia="Calibri" w:hAnsi="Arial" w:cs="Arial"/>
          <w:sz w:val="24"/>
          <w:szCs w:val="24"/>
        </w:rPr>
        <w:t xml:space="preserve">Председатель Совета депутатов </w:t>
      </w:r>
    </w:p>
    <w:p w:rsidR="004B79D0" w:rsidRPr="004B79D0" w:rsidRDefault="004B79D0" w:rsidP="004B79D0">
      <w:pPr>
        <w:spacing w:after="0" w:line="240" w:lineRule="auto"/>
        <w:contextualSpacing/>
        <w:rPr>
          <w:rFonts w:ascii="Arial" w:eastAsia="Calibri" w:hAnsi="Arial" w:cs="Arial"/>
          <w:sz w:val="24"/>
          <w:szCs w:val="24"/>
        </w:rPr>
      </w:pPr>
      <w:r w:rsidRPr="004B79D0">
        <w:rPr>
          <w:rFonts w:ascii="Arial" w:eastAsia="Calibri" w:hAnsi="Arial" w:cs="Arial"/>
          <w:sz w:val="24"/>
          <w:szCs w:val="24"/>
        </w:rPr>
        <w:t xml:space="preserve">Апраксинского сельского поселения </w:t>
      </w:r>
    </w:p>
    <w:p w:rsidR="004B79D0" w:rsidRPr="004B79D0" w:rsidRDefault="004B79D0" w:rsidP="004B79D0">
      <w:pPr>
        <w:spacing w:after="0" w:line="240" w:lineRule="auto"/>
        <w:contextualSpacing/>
        <w:rPr>
          <w:rFonts w:ascii="Arial" w:eastAsia="Calibri" w:hAnsi="Arial" w:cs="Arial"/>
          <w:sz w:val="24"/>
          <w:szCs w:val="24"/>
        </w:rPr>
      </w:pPr>
      <w:r w:rsidRPr="004B79D0">
        <w:rPr>
          <w:rFonts w:ascii="Arial" w:eastAsia="Calibri" w:hAnsi="Arial" w:cs="Arial"/>
          <w:sz w:val="24"/>
          <w:szCs w:val="24"/>
        </w:rPr>
        <w:t>Костромского муниципального района</w:t>
      </w:r>
    </w:p>
    <w:p w:rsidR="004B79D0" w:rsidRPr="004B79D0" w:rsidRDefault="004B79D0" w:rsidP="004B79D0">
      <w:pPr>
        <w:spacing w:after="0" w:line="240" w:lineRule="auto"/>
        <w:contextualSpacing/>
        <w:rPr>
          <w:rFonts w:ascii="Arial" w:eastAsia="Calibri" w:hAnsi="Arial" w:cs="Arial"/>
          <w:sz w:val="24"/>
          <w:szCs w:val="24"/>
        </w:rPr>
      </w:pPr>
      <w:r w:rsidRPr="004B79D0">
        <w:rPr>
          <w:rFonts w:ascii="Arial" w:eastAsia="Calibri" w:hAnsi="Arial" w:cs="Arial"/>
          <w:sz w:val="24"/>
          <w:szCs w:val="24"/>
        </w:rPr>
        <w:t xml:space="preserve">Костромской области                        </w:t>
      </w:r>
      <w:bookmarkStart w:id="1" w:name="_GoBack"/>
      <w:bookmarkEnd w:id="1"/>
      <w:r w:rsidRPr="004B79D0">
        <w:rPr>
          <w:rFonts w:ascii="Arial" w:eastAsia="Calibri" w:hAnsi="Arial" w:cs="Arial"/>
          <w:sz w:val="24"/>
          <w:szCs w:val="24"/>
        </w:rPr>
        <w:t xml:space="preserve">                                                                 О. В. Глухарева</w:t>
      </w:r>
    </w:p>
    <w:p w:rsid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p>
    <w:p w:rsidR="00002A63" w:rsidRPr="00D71775" w:rsidRDefault="00002A63"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ул.Молодёжная,дом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31"/>
      <w:headerReference w:type="default" r:id="rId32"/>
      <w:footerReference w:type="even" r:id="rId33"/>
      <w:footerReference w:type="default" r:id="rId34"/>
      <w:headerReference w:type="first" r:id="rId35"/>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C48" w:rsidRDefault="00E82C48">
      <w:pPr>
        <w:spacing w:after="0" w:line="240" w:lineRule="auto"/>
      </w:pPr>
      <w:r>
        <w:separator/>
      </w:r>
    </w:p>
  </w:endnote>
  <w:endnote w:type="continuationSeparator" w:id="0">
    <w:p w:rsidR="00E82C48" w:rsidRDefault="00E8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font298">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rsidP="00D71775">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71775" w:rsidRDefault="00D71775" w:rsidP="00D71775">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rsidP="00D71775">
    <w:pPr>
      <w:pStyle w:val="ae"/>
      <w:framePr w:wrap="around" w:vAnchor="text" w:hAnchor="margin" w:xAlign="right" w:y="1"/>
      <w:rPr>
        <w:rStyle w:val="af0"/>
      </w:rPr>
    </w:pPr>
  </w:p>
  <w:p w:rsidR="00D71775" w:rsidRDefault="00D71775" w:rsidP="00D7177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C48" w:rsidRDefault="00E82C48">
      <w:pPr>
        <w:spacing w:after="0" w:line="240" w:lineRule="auto"/>
      </w:pPr>
      <w:r>
        <w:separator/>
      </w:r>
    </w:p>
  </w:footnote>
  <w:footnote w:type="continuationSeparator" w:id="0">
    <w:p w:rsidR="00E82C48" w:rsidRDefault="00E82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rsidP="00D71775">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71775" w:rsidRDefault="00D71775">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Pr="00DC4606" w:rsidRDefault="00D71775" w:rsidP="00D71775">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6672A8">
      <w:rPr>
        <w:rStyle w:val="af0"/>
        <w:noProof/>
      </w:rPr>
      <w:t>46</w:t>
    </w:r>
    <w:r w:rsidRPr="00DC4606">
      <w:rPr>
        <w:rStyle w:val="af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p w:rsidR="00D71775" w:rsidRDefault="00D717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5">
    <w:nsid w:val="08A01EC6"/>
    <w:multiLevelType w:val="hybridMultilevel"/>
    <w:tmpl w:val="F794765C"/>
    <w:lvl w:ilvl="0" w:tplc="B21093DC">
      <w:start w:val="1"/>
      <w:numFmt w:val="decimal"/>
      <w:lvlText w:val="%1.."/>
      <w:lvlJc w:val="left"/>
      <w:pPr>
        <w:ind w:left="1287" w:hanging="720"/>
      </w:pPr>
      <w:rPr>
        <w:rFonts w:ascii="Times New Roman" w:hAnsi="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7">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8">
    <w:nsid w:val="15994781"/>
    <w:multiLevelType w:val="multilevel"/>
    <w:tmpl w:val="EAE84C64"/>
    <w:lvl w:ilvl="0">
      <w:start w:val="21"/>
      <w:numFmt w:val="decimal"/>
      <w:lvlText w:val="%1."/>
      <w:lvlJc w:val="left"/>
      <w:pPr>
        <w:ind w:left="600" w:hanging="60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9">
    <w:nsid w:val="1AD3593C"/>
    <w:multiLevelType w:val="multilevel"/>
    <w:tmpl w:val="375C32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12">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3">
    <w:nsid w:val="3E993280"/>
    <w:multiLevelType w:val="multilevel"/>
    <w:tmpl w:val="0A34D1B8"/>
    <w:lvl w:ilvl="0">
      <w:start w:val="65535"/>
      <w:numFmt w:val="bullet"/>
      <w:lvlText w:val="-"/>
      <w:lvlJc w:val="left"/>
      <w:pPr>
        <w:ind w:left="1287" w:hanging="360"/>
      </w:pPr>
      <w:rPr>
        <w:rFonts w:ascii="Times New Roman" w:hAnsi="Times New Roman" w:cs="Times New Roman"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nsid w:val="3F0145D3"/>
    <w:multiLevelType w:val="multilevel"/>
    <w:tmpl w:val="6E3C87C8"/>
    <w:lvl w:ilvl="0">
      <w:start w:val="1"/>
      <w:numFmt w:val="decimal"/>
      <w:lvlText w:val="%1."/>
      <w:lvlJc w:val="left"/>
      <w:pPr>
        <w:ind w:left="927" w:hanging="360"/>
      </w:pPr>
      <w:rPr>
        <w:rFonts w:cs="Times New Roman"/>
        <w:sz w:val="28"/>
        <w:szCs w:val="28"/>
        <w:highlight w:val="white"/>
        <w:lang w:eastAsia="ar-SA"/>
      </w:rPr>
    </w:lvl>
    <w:lvl w:ilvl="1">
      <w:start w:val="1"/>
      <w:numFmt w:val="lowerLetter"/>
      <w:lvlText w:val="%2."/>
      <w:lvlJc w:val="left"/>
      <w:pPr>
        <w:ind w:left="1647" w:hanging="360"/>
      </w:pPr>
      <w:rPr>
        <w:rFonts w:eastAsia="Calibri" w:cs="Times New Roman"/>
        <w:kern w:val="0"/>
        <w:sz w:val="28"/>
        <w:szCs w:val="28"/>
        <w:highlight w:val="white"/>
        <w:lang w:eastAsia="en-US"/>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6">
    <w:nsid w:val="493241FC"/>
    <w:multiLevelType w:val="multilevel"/>
    <w:tmpl w:val="9CE8D5BA"/>
    <w:lvl w:ilvl="0">
      <w:start w:val="1"/>
      <w:numFmt w:val="decimal"/>
      <w:lvlText w:val="%1."/>
      <w:lvlJc w:val="left"/>
      <w:pPr>
        <w:ind w:left="362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8"/>
  </w:num>
  <w:num w:numId="3">
    <w:abstractNumId w:val="10"/>
  </w:num>
  <w:num w:numId="4">
    <w:abstractNumId w:val="4"/>
  </w:num>
  <w:num w:numId="5">
    <w:abstractNumId w:val="7"/>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5"/>
  </w:num>
  <w:num w:numId="1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11"/>
  </w:num>
  <w:num w:numId="14">
    <w:abstractNumId w:val="12"/>
  </w:num>
  <w:num w:numId="15">
    <w:abstractNumId w:val="20"/>
  </w:num>
  <w:num w:numId="16">
    <w:abstractNumId w:val="17"/>
  </w:num>
  <w:num w:numId="17">
    <w:abstractNumId w:val="19"/>
  </w:num>
  <w:num w:numId="18">
    <w:abstractNumId w:val="21"/>
  </w:num>
  <w:num w:numId="19">
    <w:abstractNumId w:val="14"/>
  </w:num>
  <w:num w:numId="20">
    <w:abstractNumId w:val="13"/>
  </w:num>
  <w:num w:numId="21">
    <w:abstractNumId w:val="9"/>
  </w:num>
  <w:num w:numId="22">
    <w:abstractNumId w:val="5"/>
  </w:num>
  <w:num w:numId="23">
    <w:abstractNumId w:val="8"/>
  </w:num>
  <w:num w:numId="2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02A63"/>
    <w:rsid w:val="00014EE4"/>
    <w:rsid w:val="00023552"/>
    <w:rsid w:val="00042CBB"/>
    <w:rsid w:val="0004434A"/>
    <w:rsid w:val="000451DF"/>
    <w:rsid w:val="000524B1"/>
    <w:rsid w:val="00056684"/>
    <w:rsid w:val="000654D5"/>
    <w:rsid w:val="00071EF3"/>
    <w:rsid w:val="000754B7"/>
    <w:rsid w:val="000868EF"/>
    <w:rsid w:val="00093D41"/>
    <w:rsid w:val="000D502C"/>
    <w:rsid w:val="000D51B8"/>
    <w:rsid w:val="000F7B92"/>
    <w:rsid w:val="00103C4D"/>
    <w:rsid w:val="00103F37"/>
    <w:rsid w:val="00105AEF"/>
    <w:rsid w:val="0011330A"/>
    <w:rsid w:val="00146368"/>
    <w:rsid w:val="001476F3"/>
    <w:rsid w:val="00162615"/>
    <w:rsid w:val="00162708"/>
    <w:rsid w:val="001650DE"/>
    <w:rsid w:val="00176516"/>
    <w:rsid w:val="00183A1D"/>
    <w:rsid w:val="001B1581"/>
    <w:rsid w:val="001D4A7D"/>
    <w:rsid w:val="001E27C2"/>
    <w:rsid w:val="001F1B87"/>
    <w:rsid w:val="002003BB"/>
    <w:rsid w:val="002008D9"/>
    <w:rsid w:val="002137E5"/>
    <w:rsid w:val="002217A7"/>
    <w:rsid w:val="00224CE8"/>
    <w:rsid w:val="002469A9"/>
    <w:rsid w:val="00262FAB"/>
    <w:rsid w:val="00273215"/>
    <w:rsid w:val="00283494"/>
    <w:rsid w:val="00284E55"/>
    <w:rsid w:val="00285336"/>
    <w:rsid w:val="0029227E"/>
    <w:rsid w:val="00295418"/>
    <w:rsid w:val="002A3636"/>
    <w:rsid w:val="002C5024"/>
    <w:rsid w:val="002C6444"/>
    <w:rsid w:val="002D1C3D"/>
    <w:rsid w:val="002D2930"/>
    <w:rsid w:val="002E2F84"/>
    <w:rsid w:val="002E5DD5"/>
    <w:rsid w:val="002E6BE3"/>
    <w:rsid w:val="002F098E"/>
    <w:rsid w:val="002F20C2"/>
    <w:rsid w:val="002F2CFF"/>
    <w:rsid w:val="002F527D"/>
    <w:rsid w:val="00312855"/>
    <w:rsid w:val="00315C2C"/>
    <w:rsid w:val="0032784A"/>
    <w:rsid w:val="00393EE8"/>
    <w:rsid w:val="0039759E"/>
    <w:rsid w:val="003A4D77"/>
    <w:rsid w:val="003A64C2"/>
    <w:rsid w:val="003B2F96"/>
    <w:rsid w:val="003B6F46"/>
    <w:rsid w:val="003C2DE2"/>
    <w:rsid w:val="003E78EA"/>
    <w:rsid w:val="003F3555"/>
    <w:rsid w:val="0040043C"/>
    <w:rsid w:val="00442092"/>
    <w:rsid w:val="00457630"/>
    <w:rsid w:val="004624CE"/>
    <w:rsid w:val="004665C9"/>
    <w:rsid w:val="00472961"/>
    <w:rsid w:val="00497B46"/>
    <w:rsid w:val="004A0520"/>
    <w:rsid w:val="004A4D29"/>
    <w:rsid w:val="004B79D0"/>
    <w:rsid w:val="004E0736"/>
    <w:rsid w:val="004F5251"/>
    <w:rsid w:val="00503ABA"/>
    <w:rsid w:val="00505E7A"/>
    <w:rsid w:val="00522480"/>
    <w:rsid w:val="00565058"/>
    <w:rsid w:val="005650B6"/>
    <w:rsid w:val="005A2A24"/>
    <w:rsid w:val="005F3A83"/>
    <w:rsid w:val="006004EA"/>
    <w:rsid w:val="00600ED1"/>
    <w:rsid w:val="00611EE7"/>
    <w:rsid w:val="00614309"/>
    <w:rsid w:val="00634868"/>
    <w:rsid w:val="006420A1"/>
    <w:rsid w:val="00643EA1"/>
    <w:rsid w:val="00645E5F"/>
    <w:rsid w:val="00661FD3"/>
    <w:rsid w:val="00666890"/>
    <w:rsid w:val="006672A8"/>
    <w:rsid w:val="006870ED"/>
    <w:rsid w:val="006A0083"/>
    <w:rsid w:val="006A29BF"/>
    <w:rsid w:val="006B6A5B"/>
    <w:rsid w:val="006C1BF8"/>
    <w:rsid w:val="006D5780"/>
    <w:rsid w:val="006D6BDC"/>
    <w:rsid w:val="006E0F92"/>
    <w:rsid w:val="006E7370"/>
    <w:rsid w:val="006F29D9"/>
    <w:rsid w:val="00705265"/>
    <w:rsid w:val="007112C6"/>
    <w:rsid w:val="007143BD"/>
    <w:rsid w:val="007266E4"/>
    <w:rsid w:val="00730CCE"/>
    <w:rsid w:val="00761C36"/>
    <w:rsid w:val="007629B5"/>
    <w:rsid w:val="007736C3"/>
    <w:rsid w:val="00775E23"/>
    <w:rsid w:val="007A5D7B"/>
    <w:rsid w:val="007C01C7"/>
    <w:rsid w:val="007C6837"/>
    <w:rsid w:val="007F40B8"/>
    <w:rsid w:val="00807EC7"/>
    <w:rsid w:val="0084160E"/>
    <w:rsid w:val="00866FBB"/>
    <w:rsid w:val="00873C74"/>
    <w:rsid w:val="00877AA4"/>
    <w:rsid w:val="008819D4"/>
    <w:rsid w:val="008B578D"/>
    <w:rsid w:val="008D1700"/>
    <w:rsid w:val="008F5046"/>
    <w:rsid w:val="00901130"/>
    <w:rsid w:val="00911BA0"/>
    <w:rsid w:val="00946B0E"/>
    <w:rsid w:val="009530AC"/>
    <w:rsid w:val="009623D8"/>
    <w:rsid w:val="00976F1B"/>
    <w:rsid w:val="00982027"/>
    <w:rsid w:val="00992BD8"/>
    <w:rsid w:val="009A34AB"/>
    <w:rsid w:val="009B2510"/>
    <w:rsid w:val="009B3DA1"/>
    <w:rsid w:val="009D296F"/>
    <w:rsid w:val="009E758C"/>
    <w:rsid w:val="009F638D"/>
    <w:rsid w:val="009F7983"/>
    <w:rsid w:val="00A11102"/>
    <w:rsid w:val="00A23BF5"/>
    <w:rsid w:val="00A27FBF"/>
    <w:rsid w:val="00A7590F"/>
    <w:rsid w:val="00A96629"/>
    <w:rsid w:val="00AA3539"/>
    <w:rsid w:val="00AA7C76"/>
    <w:rsid w:val="00AB0F2B"/>
    <w:rsid w:val="00AB11EA"/>
    <w:rsid w:val="00AB444A"/>
    <w:rsid w:val="00AB7A47"/>
    <w:rsid w:val="00AE2FEF"/>
    <w:rsid w:val="00AF2476"/>
    <w:rsid w:val="00B0573F"/>
    <w:rsid w:val="00B1098E"/>
    <w:rsid w:val="00B12980"/>
    <w:rsid w:val="00B139C4"/>
    <w:rsid w:val="00B13C74"/>
    <w:rsid w:val="00B23F9E"/>
    <w:rsid w:val="00B254D6"/>
    <w:rsid w:val="00B30769"/>
    <w:rsid w:val="00B5413C"/>
    <w:rsid w:val="00B5728A"/>
    <w:rsid w:val="00B61721"/>
    <w:rsid w:val="00B6384C"/>
    <w:rsid w:val="00BA0442"/>
    <w:rsid w:val="00BA553D"/>
    <w:rsid w:val="00BA7208"/>
    <w:rsid w:val="00BC39D9"/>
    <w:rsid w:val="00BC48A2"/>
    <w:rsid w:val="00BD1F2E"/>
    <w:rsid w:val="00BD249A"/>
    <w:rsid w:val="00BD2767"/>
    <w:rsid w:val="00C10F1C"/>
    <w:rsid w:val="00C11AC1"/>
    <w:rsid w:val="00C13C24"/>
    <w:rsid w:val="00C14782"/>
    <w:rsid w:val="00C26F39"/>
    <w:rsid w:val="00C328C3"/>
    <w:rsid w:val="00C4495D"/>
    <w:rsid w:val="00C52BF0"/>
    <w:rsid w:val="00C83C12"/>
    <w:rsid w:val="00C85CD6"/>
    <w:rsid w:val="00CA6761"/>
    <w:rsid w:val="00CB05C1"/>
    <w:rsid w:val="00CB26EC"/>
    <w:rsid w:val="00CC00CB"/>
    <w:rsid w:val="00CC161C"/>
    <w:rsid w:val="00CE5B04"/>
    <w:rsid w:val="00D23848"/>
    <w:rsid w:val="00D544C9"/>
    <w:rsid w:val="00D55D04"/>
    <w:rsid w:val="00D66361"/>
    <w:rsid w:val="00D71775"/>
    <w:rsid w:val="00D850AE"/>
    <w:rsid w:val="00D85B92"/>
    <w:rsid w:val="00DA078B"/>
    <w:rsid w:val="00DA45CC"/>
    <w:rsid w:val="00DA6AEA"/>
    <w:rsid w:val="00DA756A"/>
    <w:rsid w:val="00DB08C8"/>
    <w:rsid w:val="00DB5824"/>
    <w:rsid w:val="00DB757E"/>
    <w:rsid w:val="00DB7A1E"/>
    <w:rsid w:val="00DC2575"/>
    <w:rsid w:val="00DD00E8"/>
    <w:rsid w:val="00DE51B6"/>
    <w:rsid w:val="00DF1D92"/>
    <w:rsid w:val="00E0629A"/>
    <w:rsid w:val="00E14271"/>
    <w:rsid w:val="00E24204"/>
    <w:rsid w:val="00E53D1C"/>
    <w:rsid w:val="00E61C1D"/>
    <w:rsid w:val="00E82C48"/>
    <w:rsid w:val="00E90742"/>
    <w:rsid w:val="00E9638C"/>
    <w:rsid w:val="00EC048A"/>
    <w:rsid w:val="00EC3CBD"/>
    <w:rsid w:val="00EC6AC4"/>
    <w:rsid w:val="00ED0D63"/>
    <w:rsid w:val="00EE3CD4"/>
    <w:rsid w:val="00F005DE"/>
    <w:rsid w:val="00F01D1D"/>
    <w:rsid w:val="00F15970"/>
    <w:rsid w:val="00F22E38"/>
    <w:rsid w:val="00F23AF9"/>
    <w:rsid w:val="00F43C6B"/>
    <w:rsid w:val="00F46454"/>
    <w:rsid w:val="00F53B9D"/>
    <w:rsid w:val="00F57B20"/>
    <w:rsid w:val="00F807F7"/>
    <w:rsid w:val="00F91B88"/>
    <w:rsid w:val="00F92D6F"/>
    <w:rsid w:val="00FA3134"/>
    <w:rsid w:val="00FB75AC"/>
    <w:rsid w:val="00FC6783"/>
    <w:rsid w:val="00FC76DA"/>
    <w:rsid w:val="00FE3193"/>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qFormat="1"/>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qFormat/>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qFormat/>
    <w:rsid w:val="00497B46"/>
  </w:style>
  <w:style w:type="character" w:customStyle="1" w:styleId="WW8Num1z1">
    <w:name w:val="WW8Num1z1"/>
    <w:qFormat/>
    <w:rsid w:val="00497B46"/>
  </w:style>
  <w:style w:type="character" w:customStyle="1" w:styleId="WW8Num1z2">
    <w:name w:val="WW8Num1z2"/>
    <w:qFormat/>
    <w:rsid w:val="00497B46"/>
  </w:style>
  <w:style w:type="character" w:customStyle="1" w:styleId="WW8Num1z3">
    <w:name w:val="WW8Num1z3"/>
    <w:qFormat/>
    <w:rsid w:val="00497B46"/>
  </w:style>
  <w:style w:type="character" w:customStyle="1" w:styleId="WW8Num1z4">
    <w:name w:val="WW8Num1z4"/>
    <w:qFormat/>
    <w:rsid w:val="00497B46"/>
  </w:style>
  <w:style w:type="character" w:customStyle="1" w:styleId="WW8Num1z5">
    <w:name w:val="WW8Num1z5"/>
    <w:qFormat/>
    <w:rsid w:val="00497B46"/>
  </w:style>
  <w:style w:type="character" w:customStyle="1" w:styleId="WW8Num1z6">
    <w:name w:val="WW8Num1z6"/>
    <w:qFormat/>
    <w:rsid w:val="00497B46"/>
  </w:style>
  <w:style w:type="character" w:customStyle="1" w:styleId="WW8Num1z7">
    <w:name w:val="WW8Num1z7"/>
    <w:qFormat/>
    <w:rsid w:val="00497B46"/>
  </w:style>
  <w:style w:type="character" w:customStyle="1" w:styleId="WW8Num1z8">
    <w:name w:val="WW8Num1z8"/>
    <w:qFormat/>
    <w:rsid w:val="00497B46"/>
  </w:style>
  <w:style w:type="character" w:customStyle="1" w:styleId="WW8Num2z0">
    <w:name w:val="WW8Num2z0"/>
    <w:qFormat/>
    <w:rsid w:val="00497B46"/>
  </w:style>
  <w:style w:type="character" w:customStyle="1" w:styleId="WW8Num2z1">
    <w:name w:val="WW8Num2z1"/>
    <w:qFormat/>
    <w:rsid w:val="00497B46"/>
  </w:style>
  <w:style w:type="character" w:customStyle="1" w:styleId="WW8Num2z2">
    <w:name w:val="WW8Num2z2"/>
    <w:qFormat/>
    <w:rsid w:val="00497B46"/>
  </w:style>
  <w:style w:type="character" w:customStyle="1" w:styleId="WW8Num2z3">
    <w:name w:val="WW8Num2z3"/>
    <w:qFormat/>
    <w:rsid w:val="00497B46"/>
  </w:style>
  <w:style w:type="character" w:customStyle="1" w:styleId="WW8Num2z4">
    <w:name w:val="WW8Num2z4"/>
    <w:qFormat/>
    <w:rsid w:val="00497B46"/>
  </w:style>
  <w:style w:type="character" w:customStyle="1" w:styleId="WW8Num2z5">
    <w:name w:val="WW8Num2z5"/>
    <w:qFormat/>
    <w:rsid w:val="00497B46"/>
  </w:style>
  <w:style w:type="character" w:customStyle="1" w:styleId="WW8Num2z6">
    <w:name w:val="WW8Num2z6"/>
    <w:qFormat/>
    <w:rsid w:val="00497B46"/>
  </w:style>
  <w:style w:type="character" w:customStyle="1" w:styleId="WW8Num2z7">
    <w:name w:val="WW8Num2z7"/>
    <w:qFormat/>
    <w:rsid w:val="00497B46"/>
  </w:style>
  <w:style w:type="character" w:customStyle="1" w:styleId="WW8Num2z8">
    <w:name w:val="WW8Num2z8"/>
    <w:qFormat/>
    <w:rsid w:val="00497B46"/>
  </w:style>
  <w:style w:type="character" w:customStyle="1" w:styleId="WW8Num3z0">
    <w:name w:val="WW8Num3z0"/>
    <w:qFormat/>
    <w:rsid w:val="00497B46"/>
  </w:style>
  <w:style w:type="character" w:customStyle="1" w:styleId="WW8Num3z1">
    <w:name w:val="WW8Num3z1"/>
    <w:qFormat/>
    <w:rsid w:val="00497B46"/>
  </w:style>
  <w:style w:type="character" w:customStyle="1" w:styleId="WW8Num3z2">
    <w:name w:val="WW8Num3z2"/>
    <w:qFormat/>
    <w:rsid w:val="00497B46"/>
  </w:style>
  <w:style w:type="character" w:customStyle="1" w:styleId="WW8Num3z3">
    <w:name w:val="WW8Num3z3"/>
    <w:qFormat/>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qFormat/>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qFormat/>
    <w:rsid w:val="00497B46"/>
  </w:style>
  <w:style w:type="character" w:customStyle="1" w:styleId="WW8Num4z2">
    <w:name w:val="WW8Num4z2"/>
    <w:qFormat/>
    <w:rsid w:val="00497B46"/>
  </w:style>
  <w:style w:type="character" w:customStyle="1" w:styleId="WW8Num4z3">
    <w:name w:val="WW8Num4z3"/>
    <w:qFormat/>
    <w:rsid w:val="00497B46"/>
  </w:style>
  <w:style w:type="character" w:customStyle="1" w:styleId="WW8Num4z4">
    <w:name w:val="WW8Num4z4"/>
    <w:qFormat/>
    <w:rsid w:val="00497B46"/>
  </w:style>
  <w:style w:type="character" w:customStyle="1" w:styleId="WW8Num4z5">
    <w:name w:val="WW8Num4z5"/>
    <w:qFormat/>
    <w:rsid w:val="00497B46"/>
  </w:style>
  <w:style w:type="character" w:customStyle="1" w:styleId="WW8Num4z6">
    <w:name w:val="WW8Num4z6"/>
    <w:qFormat/>
    <w:rsid w:val="00497B46"/>
  </w:style>
  <w:style w:type="character" w:customStyle="1" w:styleId="WW8Num4z7">
    <w:name w:val="WW8Num4z7"/>
    <w:qFormat/>
    <w:rsid w:val="00497B46"/>
  </w:style>
  <w:style w:type="character" w:customStyle="1" w:styleId="WW8Num4z8">
    <w:name w:val="WW8Num4z8"/>
    <w:qFormat/>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qFormat/>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qFormat/>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uiPriority w:val="99"/>
    <w:qFormat/>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qFormat/>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qFormat/>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qFormat/>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qFormat/>
    <w:rsid w:val="00497B46"/>
    <w:pPr>
      <w:jc w:val="center"/>
    </w:pPr>
    <w:rPr>
      <w:b/>
      <w:bCs/>
    </w:rPr>
  </w:style>
  <w:style w:type="paragraph" w:customStyle="1" w:styleId="ConsPlusNonformat">
    <w:name w:val="ConsPlusNonformat"/>
    <w:q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139C4"/>
  </w:style>
  <w:style w:type="character" w:customStyle="1" w:styleId="-">
    <w:name w:val="Интернет-ссылка"/>
    <w:rsid w:val="00B139C4"/>
    <w:rPr>
      <w:color w:val="000080"/>
      <w:u w:val="single"/>
    </w:rPr>
  </w:style>
  <w:style w:type="paragraph" w:customStyle="1" w:styleId="2f0">
    <w:name w:val="Название объекта2"/>
    <w:basedOn w:val="a"/>
    <w:qFormat/>
    <w:rsid w:val="00B139C4"/>
    <w:pPr>
      <w:widowControl w:val="0"/>
      <w:suppressLineNumbers/>
      <w:suppressAutoHyphens/>
      <w:spacing w:before="120" w:after="120" w:line="240" w:lineRule="auto"/>
    </w:pPr>
    <w:rPr>
      <w:rFonts w:ascii="Arial" w:eastAsia="Arial Unicode MS" w:hAnsi="Arial" w:cs="Arial"/>
      <w:i/>
      <w:iCs/>
      <w:kern w:val="2"/>
      <w:sz w:val="24"/>
      <w:szCs w:val="24"/>
      <w:lang w:eastAsia="zh-CN"/>
    </w:rPr>
  </w:style>
  <w:style w:type="paragraph" w:customStyle="1" w:styleId="1fc">
    <w:name w:val="Абзац списка1"/>
    <w:basedOn w:val="a"/>
    <w:qFormat/>
    <w:rsid w:val="00B139C4"/>
    <w:pPr>
      <w:widowControl w:val="0"/>
      <w:suppressAutoHyphens/>
      <w:spacing w:after="0" w:line="240" w:lineRule="auto"/>
      <w:ind w:left="720"/>
      <w:contextualSpacing/>
      <w:textAlignment w:val="baseline"/>
    </w:pPr>
    <w:rPr>
      <w:rFonts w:ascii="Calibri" w:eastAsia="Times New Roman" w:hAnsi="Calibri" w:cs="Times New Roman"/>
      <w:kern w:val="2"/>
      <w:sz w:val="20"/>
      <w:szCs w:val="24"/>
      <w:lang w:eastAsia="ru-RU"/>
    </w:rPr>
  </w:style>
  <w:style w:type="paragraph" w:customStyle="1" w:styleId="1fd">
    <w:name w:val="Без интервала1"/>
    <w:qFormat/>
    <w:rsid w:val="00B139C4"/>
    <w:pPr>
      <w:widowControl w:val="0"/>
      <w:suppressAutoHyphens/>
      <w:spacing w:after="0" w:line="240" w:lineRule="auto"/>
      <w:textAlignment w:val="baseline"/>
    </w:pPr>
    <w:rPr>
      <w:rFonts w:ascii="Calibri" w:eastAsia="Times New Roman" w:hAnsi="Calibri" w:cs="Times New Roman"/>
      <w:kern w:val="2"/>
      <w:sz w:val="24"/>
      <w:szCs w:val="24"/>
      <w:lang w:eastAsia="ru-RU" w:bidi="hi-IN"/>
    </w:rPr>
  </w:style>
  <w:style w:type="table" w:customStyle="1" w:styleId="101">
    <w:name w:val="Сетка таблицы10"/>
    <w:basedOn w:val="a1"/>
    <w:next w:val="a8"/>
    <w:rsid w:val="00B139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nla-service.minjust.ru:8080/rnla-links/ws/content/act/96e20c02-1b12-465a-b64c-24aa92270007" TargetMode="External"/><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nla-service.minjust.ru:8080/rnla-links/ws/content/act/313ae05c-60d9-4f9e-8a34-d942808694a8"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zakon.scli.ru:8111/content/act/4c47d362-26cf-451e-9f1c-474dd313f87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scli.ru:8111/content/act/6b55a4fb-8b83-4efe-a5f5-644a6959bd78.html" TargetMode="Externa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nla-service.minjust.ru:8080/rnla-links/ws/content/act/96e20c02-1b12-465a-b64c-24aa92270007"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zakon.scli.ru:8111/content/act/4c47d362-26cf-451e-9f1c-474dd313f871.html" TargetMode="External"/><Relationship Id="rId30" Type="http://schemas.openxmlformats.org/officeDocument/2006/relationships/hyperlink" Target="http://zakon.scli.ru:8111/content/act/5fa1ed58-8d2f-4788-98c7-c8794dc3f1ed.html" TargetMode="External"/><Relationship Id="rId3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47</Pages>
  <Words>14817</Words>
  <Characters>84460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177</cp:revision>
  <cp:lastPrinted>2022-05-06T09:46:00Z</cp:lastPrinted>
  <dcterms:created xsi:type="dcterms:W3CDTF">2019-02-05T10:30:00Z</dcterms:created>
  <dcterms:modified xsi:type="dcterms:W3CDTF">2025-12-12T06:32:00Z</dcterms:modified>
</cp:coreProperties>
</file>