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91"/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B7A1E" w14:paraId="686F4749" w14:textId="77777777" w:rsidTr="00BA17E0">
        <w:trPr>
          <w:trHeight w:val="3112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A88B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0"/>
                <w:szCs w:val="80"/>
                <w:lang w:eastAsia="ru-RU"/>
              </w:rPr>
              <w:t>Апраксинский вестник</w:t>
            </w:r>
          </w:p>
          <w:p w14:paraId="1BD3CE9D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 — политическая газета</w:t>
            </w:r>
          </w:p>
          <w:p w14:paraId="27AA2904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учредитель: Совет депутатов Апраксинского сельского поселения</w:t>
            </w:r>
          </w:p>
          <w:p w14:paraId="45F438F9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Костромского муниципального района Костромской области</w:t>
            </w:r>
          </w:p>
          <w:tbl>
            <w:tblPr>
              <w:tblW w:w="15304" w:type="dxa"/>
              <w:tblLayout w:type="fixed"/>
              <w:tblLook w:val="01E0" w:firstRow="1" w:lastRow="1" w:firstColumn="1" w:lastColumn="1" w:noHBand="0" w:noVBand="0"/>
            </w:tblPr>
            <w:tblGrid>
              <w:gridCol w:w="15304"/>
            </w:tblGrid>
            <w:tr w:rsidR="00DB7A1E" w14:paraId="00239850" w14:textId="77777777" w:rsidTr="00705265">
              <w:trPr>
                <w:trHeight w:val="403"/>
              </w:trPr>
              <w:tc>
                <w:tcPr>
                  <w:tcW w:w="15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A7CFA" w14:textId="062F4730" w:rsidR="00DB7A1E" w:rsidRDefault="00DB7A1E" w:rsidP="000E7A5A">
                  <w:pPr>
                    <w:framePr w:hSpace="180" w:wrap="around" w:vAnchor="page" w:hAnchor="margin" w:y="1291"/>
                    <w:spacing w:before="100" w:beforeAutospacing="1" w:after="119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Газета выходит                                                                     </w:t>
                  </w:r>
                  <w:r w:rsidR="002E5DD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 </w:t>
                  </w:r>
                  <w:r w:rsidR="004F5251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  <w:r w:rsidR="00686A12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  <w:r w:rsidR="00DE33E6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  <w:r w:rsidR="00E9074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6F29D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015CCF">
                    <w:rPr>
                      <w:rFonts w:ascii="Times New Roman" w:eastAsia="Times New Roman" w:hAnsi="Times New Roman" w:cs="Times New Roman"/>
                      <w:lang w:eastAsia="ru-RU"/>
                    </w:rPr>
                    <w:t>вторник</w:t>
                  </w:r>
                  <w:r w:rsidR="0014636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B44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C328C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DE33E6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  <w:r w:rsidR="0070526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="007B57F5">
                    <w:rPr>
                      <w:rFonts w:ascii="Times New Roman" w:eastAsia="Times New Roman" w:hAnsi="Times New Roman" w:cs="Times New Roman"/>
                      <w:lang w:eastAsia="ru-RU"/>
                    </w:rPr>
                    <w:t>ию</w:t>
                  </w:r>
                  <w:r w:rsidR="00DE33E6">
                    <w:rPr>
                      <w:rFonts w:ascii="Times New Roman" w:eastAsia="Times New Roman" w:hAnsi="Times New Roman" w:cs="Times New Roman"/>
                      <w:lang w:eastAsia="ru-RU"/>
                    </w:rPr>
                    <w:t>л</w:t>
                  </w:r>
                  <w:r w:rsidR="007B57F5">
                    <w:rPr>
                      <w:rFonts w:ascii="Times New Roman" w:eastAsia="Times New Roman" w:hAnsi="Times New Roman" w:cs="Times New Roman"/>
                      <w:lang w:eastAsia="ru-RU"/>
                    </w:rPr>
                    <w:t>я</w:t>
                  </w:r>
                  <w:r w:rsidR="00393EE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B44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4F5251">
                    <w:rPr>
                      <w:rFonts w:ascii="Times New Roman" w:eastAsia="Times New Roman" w:hAnsi="Times New Roman" w:cs="Times New Roman"/>
                      <w:lang w:eastAsia="ru-RU"/>
                    </w:rPr>
                    <w:t>202</w:t>
                  </w:r>
                  <w:r w:rsidR="00BA17E0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</w:t>
                  </w:r>
                </w:p>
                <w:p w14:paraId="6FD95876" w14:textId="77777777" w:rsidR="00DB7A1E" w:rsidRDefault="00DB7A1E" w:rsidP="000E7A5A">
                  <w:pPr>
                    <w:framePr w:hSpace="180" w:wrap="around" w:vAnchor="page" w:hAnchor="margin" w:y="1291"/>
                    <w:spacing w:before="100" w:beforeAutospacing="1" w:after="119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 1 июля 2006 года                                                                     Газета выходит 3 раза в месяц</w:t>
                  </w:r>
                </w:p>
              </w:tc>
            </w:tr>
          </w:tbl>
          <w:p w14:paraId="7096E8D6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5D160A" w14:textId="3B86E7F6" w:rsidR="000A5482" w:rsidRPr="00AD0F82" w:rsidRDefault="000A5482" w:rsidP="000A5482">
      <w:pPr>
        <w:shd w:val="clear" w:color="auto" w:fill="FFFFFF"/>
        <w:tabs>
          <w:tab w:val="left" w:pos="1387"/>
        </w:tabs>
        <w:suppressAutoHyphens/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B613C">
        <w:rPr>
          <w:rFonts w:ascii="Arial" w:hAnsi="Arial" w:cs="Arial"/>
          <w:b/>
          <w:bCs/>
          <w:noProof/>
          <w:kern w:val="3"/>
          <w:sz w:val="24"/>
          <w:szCs w:val="24"/>
          <w:lang w:eastAsia="ru-RU"/>
        </w:rPr>
        <w:drawing>
          <wp:inline distT="0" distB="0" distL="0" distR="0" wp14:anchorId="352F6E94" wp14:editId="30EE2825">
            <wp:extent cx="457200" cy="447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35EE5" w14:textId="77777777" w:rsidR="000A5482" w:rsidRPr="00AD0F82" w:rsidRDefault="000A5482" w:rsidP="000A5482">
      <w:pPr>
        <w:shd w:val="clear" w:color="auto" w:fill="FFFFFF"/>
        <w:tabs>
          <w:tab w:val="left" w:pos="1387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 xml:space="preserve">СОВЕТ ДЕПУТАТОВ </w:t>
      </w:r>
    </w:p>
    <w:p w14:paraId="5BFC21F9" w14:textId="77777777" w:rsidR="000A5482" w:rsidRPr="00AD0F82" w:rsidRDefault="000A5482" w:rsidP="000A5482">
      <w:pPr>
        <w:shd w:val="clear" w:color="auto" w:fill="FFFFFF"/>
        <w:tabs>
          <w:tab w:val="left" w:pos="1387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>АПРАКСИНСКОГО СЕЛЬСКОГО ПОСЕЛЕНИЯ</w:t>
      </w:r>
    </w:p>
    <w:p w14:paraId="72B042CB" w14:textId="77777777" w:rsidR="000A5482" w:rsidRPr="00AD0F82" w:rsidRDefault="000A5482" w:rsidP="000A5482">
      <w:pPr>
        <w:shd w:val="clear" w:color="auto" w:fill="FFFFFF"/>
        <w:tabs>
          <w:tab w:val="left" w:pos="1339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>КОСТРОМСКОГО МУНИЦИПАЛЬНОГО РАЙОНА</w:t>
      </w:r>
    </w:p>
    <w:p w14:paraId="6EFF50D1" w14:textId="77777777" w:rsidR="000A5482" w:rsidRPr="00AD0F82" w:rsidRDefault="000A5482" w:rsidP="000A5482">
      <w:pPr>
        <w:shd w:val="clear" w:color="auto" w:fill="FFFFFF"/>
        <w:tabs>
          <w:tab w:val="left" w:pos="1339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>КОСТРОМСКОЙ ОБЛАСТИ</w:t>
      </w:r>
    </w:p>
    <w:p w14:paraId="53CC517E" w14:textId="77777777" w:rsidR="000A5482" w:rsidRPr="00AD0F82" w:rsidRDefault="000A5482" w:rsidP="000A5482">
      <w:pPr>
        <w:shd w:val="clear" w:color="auto" w:fill="FFFFFF"/>
        <w:tabs>
          <w:tab w:val="left" w:pos="1339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</w:p>
    <w:p w14:paraId="605F3A72" w14:textId="77777777" w:rsidR="000A5482" w:rsidRPr="00AD0F82" w:rsidRDefault="000A5482" w:rsidP="000A5482">
      <w:pPr>
        <w:shd w:val="clear" w:color="auto" w:fill="FFFFFF"/>
        <w:tabs>
          <w:tab w:val="left" w:pos="1339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bCs/>
          <w:spacing w:val="-3"/>
          <w:kern w:val="2"/>
          <w:sz w:val="32"/>
          <w:szCs w:val="32"/>
        </w:rPr>
      </w:pPr>
      <w:r w:rsidRPr="00AD0F82">
        <w:rPr>
          <w:rFonts w:ascii="Arial" w:eastAsia="Lucida Sans Unicode" w:hAnsi="Arial" w:cs="Arial"/>
          <w:b/>
          <w:bCs/>
          <w:spacing w:val="-3"/>
          <w:kern w:val="2"/>
          <w:sz w:val="32"/>
          <w:szCs w:val="32"/>
        </w:rPr>
        <w:t>РЕШЕНИЕ</w:t>
      </w:r>
    </w:p>
    <w:p w14:paraId="405201EE" w14:textId="75F43B6D" w:rsidR="000A5482" w:rsidRPr="00AD0F82" w:rsidRDefault="000A5482" w:rsidP="000A5482">
      <w:pPr>
        <w:shd w:val="clear" w:color="auto" w:fill="FFFFFF"/>
        <w:tabs>
          <w:tab w:val="left" w:pos="142"/>
          <w:tab w:val="left" w:pos="1339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 xml:space="preserve">от </w:t>
      </w:r>
      <w:r w:rsidR="00E856EB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>01</w:t>
      </w: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 xml:space="preserve"> </w:t>
      </w:r>
      <w:r w:rsidR="00E856EB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>июля</w:t>
      </w: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 xml:space="preserve"> 2026 года №2</w:t>
      </w:r>
      <w:r w:rsidR="009D643C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>6</w:t>
      </w:r>
      <w:r w:rsidRPr="00AD0F82"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  <w:t xml:space="preserve"> п. Апраксино</w:t>
      </w:r>
    </w:p>
    <w:p w14:paraId="2520CB20" w14:textId="77777777" w:rsidR="000A5482" w:rsidRPr="00AD0F82" w:rsidRDefault="000A5482" w:rsidP="000A5482">
      <w:pPr>
        <w:shd w:val="clear" w:color="auto" w:fill="FFFFFF"/>
        <w:tabs>
          <w:tab w:val="left" w:pos="142"/>
          <w:tab w:val="left" w:pos="1339"/>
        </w:tabs>
        <w:suppressAutoHyphens/>
        <w:spacing w:line="240" w:lineRule="auto"/>
        <w:contextualSpacing/>
        <w:jc w:val="center"/>
        <w:rPr>
          <w:rFonts w:ascii="Arial" w:eastAsia="Lucida Sans Unicode" w:hAnsi="Arial" w:cs="Arial"/>
          <w:b/>
          <w:spacing w:val="-3"/>
          <w:kern w:val="2"/>
          <w:sz w:val="32"/>
          <w:szCs w:val="32"/>
        </w:rPr>
      </w:pPr>
    </w:p>
    <w:p w14:paraId="761D3EEC" w14:textId="77777777" w:rsidR="000A5482" w:rsidRPr="00AD0F82" w:rsidRDefault="000A5482" w:rsidP="000A5482">
      <w:pPr>
        <w:shd w:val="clear" w:color="auto" w:fill="FFFFFF"/>
        <w:tabs>
          <w:tab w:val="left" w:pos="142"/>
          <w:tab w:val="left" w:pos="1339"/>
        </w:tabs>
        <w:suppressAutoHyphens/>
        <w:spacing w:line="240" w:lineRule="auto"/>
        <w:contextualSpacing/>
        <w:jc w:val="center"/>
        <w:rPr>
          <w:rFonts w:ascii="Arial" w:hAnsi="Arial" w:cs="Arial"/>
          <w:b/>
          <w:caps/>
          <w:sz w:val="32"/>
          <w:szCs w:val="32"/>
          <w:lang w:eastAsia="ar-SA"/>
        </w:rPr>
      </w:pPr>
      <w:r w:rsidRPr="00AD0F82">
        <w:rPr>
          <w:rFonts w:ascii="Arial" w:hAnsi="Arial" w:cs="Arial"/>
          <w:b/>
          <w:bCs/>
          <w:caps/>
          <w:sz w:val="32"/>
          <w:szCs w:val="32"/>
        </w:rPr>
        <w:t xml:space="preserve">О внесении изменений в решение Совета депутатов Апраксинского сельского поселения от 26.12.2025 № 53 «О бюджете Апраксинского сельского поселения на 2026 </w:t>
      </w:r>
      <w:r w:rsidRPr="00AD0F82">
        <w:rPr>
          <w:rFonts w:ascii="Arial" w:hAnsi="Arial" w:cs="Arial"/>
          <w:b/>
          <w:caps/>
          <w:sz w:val="32"/>
          <w:szCs w:val="32"/>
        </w:rPr>
        <w:t>год</w:t>
      </w:r>
      <w:r w:rsidRPr="00AD0F82">
        <w:rPr>
          <w:rFonts w:ascii="Arial" w:hAnsi="Arial" w:cs="Arial"/>
          <w:b/>
          <w:caps/>
          <w:sz w:val="32"/>
          <w:szCs w:val="32"/>
          <w:lang w:eastAsia="ar-SA"/>
        </w:rPr>
        <w:t>»</w:t>
      </w:r>
    </w:p>
    <w:p w14:paraId="5B03DBB1" w14:textId="77777777" w:rsidR="000A5482" w:rsidRPr="00AD0F82" w:rsidRDefault="000A5482" w:rsidP="000A5482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3E100E29" w14:textId="77777777" w:rsidR="000A5482" w:rsidRPr="00AD0F82" w:rsidRDefault="000A5482" w:rsidP="000A5482">
      <w:pPr>
        <w:shd w:val="clear" w:color="auto" w:fill="FFFFFF"/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Рассмотрев внесенный администрацией Апраксинского сельского поселения Костромского муниципального района проект решения «О бюджете поселения на 2026 год», сформированный  в соответствии со статьями 9 и 184.1 Бюджетного Кодекса Российской Федерации, Положением о бюджетном процессе в Апраксинском сельском поселении Костромского муниципального района, Совет депутатов муниципального образования Апраксинское сельское поселение</w:t>
      </w:r>
    </w:p>
    <w:p w14:paraId="08FC1436" w14:textId="77777777" w:rsidR="000A5482" w:rsidRPr="00AD0F82" w:rsidRDefault="000A5482" w:rsidP="000A5482">
      <w:pPr>
        <w:shd w:val="clear" w:color="auto" w:fill="FFFFFF"/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D0F82">
        <w:rPr>
          <w:rFonts w:ascii="Arial" w:hAnsi="Arial" w:cs="Arial"/>
          <w:bCs/>
          <w:sz w:val="24"/>
          <w:szCs w:val="24"/>
        </w:rPr>
        <w:t>РЕШИЛ:</w:t>
      </w:r>
    </w:p>
    <w:p w14:paraId="49A022E0" w14:textId="77777777" w:rsidR="000A5482" w:rsidRPr="00AD0F82" w:rsidRDefault="000A5482" w:rsidP="000A5482">
      <w:pPr>
        <w:shd w:val="clear" w:color="auto" w:fill="FFFFFF"/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 xml:space="preserve">1. </w:t>
      </w:r>
      <w:r w:rsidRPr="00AD0F82">
        <w:rPr>
          <w:rFonts w:ascii="Arial" w:hAnsi="Arial" w:cs="Arial"/>
          <w:bCs/>
          <w:sz w:val="24"/>
          <w:szCs w:val="24"/>
        </w:rPr>
        <w:t>Пункт 1 решения читать в следующей редакции: «</w:t>
      </w:r>
      <w:r w:rsidRPr="00AD0F82">
        <w:rPr>
          <w:rFonts w:ascii="Arial" w:hAnsi="Arial" w:cs="Arial"/>
          <w:sz w:val="24"/>
          <w:szCs w:val="24"/>
        </w:rPr>
        <w:t xml:space="preserve">Утвердить поступление доходов в бюджет Апраксинского сельского поселения на 2026 год в сумме 26773 688,00 рублей, в том числе объем налоговых доходов в сумме 11170 788,00 рублей и неналоговых доходов в сумме 3850 000,00 рублей, объем безвозмездных поступлений </w:t>
      </w:r>
      <w:r w:rsidRPr="00AD0F82">
        <w:rPr>
          <w:rFonts w:ascii="Arial" w:hAnsi="Arial" w:cs="Arial"/>
          <w:spacing w:val="-1"/>
          <w:sz w:val="24"/>
          <w:szCs w:val="24"/>
        </w:rPr>
        <w:t>в сумме 11752 900,00 рублей и расходам в сумме 27</w:t>
      </w:r>
      <w:r w:rsidRPr="00AD0F82">
        <w:rPr>
          <w:rFonts w:ascii="Arial" w:hAnsi="Arial" w:cs="Arial"/>
          <w:sz w:val="24"/>
          <w:szCs w:val="24"/>
        </w:rPr>
        <w:t>574 612,00 рублей.</w:t>
      </w:r>
      <w:r w:rsidRPr="00AD0F82">
        <w:rPr>
          <w:rFonts w:ascii="Arial" w:hAnsi="Arial" w:cs="Arial"/>
          <w:bCs/>
          <w:sz w:val="24"/>
          <w:szCs w:val="24"/>
        </w:rPr>
        <w:t>».</w:t>
      </w:r>
    </w:p>
    <w:p w14:paraId="1F66BB40" w14:textId="77777777" w:rsidR="000A5482" w:rsidRPr="00AD0F82" w:rsidRDefault="000A5482" w:rsidP="000A5482">
      <w:pPr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D0F82">
        <w:rPr>
          <w:rFonts w:ascii="Arial" w:hAnsi="Arial" w:cs="Arial"/>
          <w:bCs/>
          <w:sz w:val="24"/>
          <w:szCs w:val="24"/>
        </w:rPr>
        <w:t>2. Пункт 15 решения читать в следующей редакции: «</w:t>
      </w:r>
      <w:r w:rsidRPr="00AD0F82">
        <w:rPr>
          <w:rFonts w:ascii="Arial" w:hAnsi="Arial" w:cs="Arial"/>
          <w:sz w:val="24"/>
          <w:szCs w:val="24"/>
        </w:rPr>
        <w:t>Утвердить распределение бюджетных ассигнований на реализацию муниципальной программы «Развитие транспортной инфраструктуры Апраксинского сельского поселения Костромского муниципального района Костромской области на 2026 год» на 2026 год в сумме 6488 500,00 рублей.».</w:t>
      </w:r>
    </w:p>
    <w:p w14:paraId="432A51DA" w14:textId="77777777" w:rsidR="000A5482" w:rsidRPr="00AD0F82" w:rsidRDefault="000A5482" w:rsidP="000A5482">
      <w:pPr>
        <w:shd w:val="clear" w:color="auto" w:fill="FFFFFF"/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lastRenderedPageBreak/>
        <w:t>3. Приложение № 1 «Объем доходов в бюджет Апраксинского сельского поселения на 2026 год», Приложение № 2 «Ведомственная структура, р</w:t>
      </w:r>
      <w:r w:rsidRPr="00AD0F82">
        <w:rPr>
          <w:rFonts w:ascii="Arial" w:hAnsi="Arial" w:cs="Arial"/>
          <w:bCs/>
          <w:color w:val="000000"/>
          <w:sz w:val="24"/>
          <w:szCs w:val="24"/>
        </w:rPr>
        <w:t>аспределение бюджетных ассигнований по главным распорядителям бюджетных средств, по разделам, подразделам, целевым статьям и видам расходов классификации расходов бюджетов Российской Федерации бюджета</w:t>
      </w:r>
      <w:r w:rsidRPr="00AD0F82">
        <w:rPr>
          <w:rFonts w:ascii="Arial" w:hAnsi="Arial" w:cs="Arial"/>
          <w:sz w:val="24"/>
          <w:szCs w:val="24"/>
        </w:rPr>
        <w:t xml:space="preserve"> Апраксинского сельского поселения на 2026 год», Приложение № 3 «Источники финансирования дефицита бюджета Апраксинского сельского поселения на 2026 год», изложить в новой редакции (приложение).</w:t>
      </w:r>
    </w:p>
    <w:p w14:paraId="4992FC99" w14:textId="4F909D74" w:rsidR="000A5482" w:rsidRPr="00AD0F82" w:rsidRDefault="000A5482" w:rsidP="000A5482">
      <w:pPr>
        <w:shd w:val="clear" w:color="auto" w:fill="FFFFFF"/>
        <w:spacing w:line="240" w:lineRule="auto"/>
        <w:ind w:firstLine="709"/>
        <w:contextualSpacing/>
        <w:jc w:val="both"/>
        <w:rPr>
          <w:rStyle w:val="14"/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 xml:space="preserve">4. </w:t>
      </w:r>
      <w:r w:rsidRPr="00AD0F82">
        <w:rPr>
          <w:rStyle w:val="14"/>
          <w:rFonts w:ascii="Arial" w:hAnsi="Arial" w:cs="Arial"/>
          <w:sz w:val="24"/>
          <w:szCs w:val="24"/>
        </w:rPr>
        <w:t xml:space="preserve">Настоящее решение вступает в силу со дня его опубликования в </w:t>
      </w:r>
      <w:r w:rsidR="009D643C">
        <w:rPr>
          <w:rStyle w:val="14"/>
          <w:rFonts w:ascii="Arial" w:hAnsi="Arial" w:cs="Arial"/>
          <w:sz w:val="24"/>
          <w:szCs w:val="24"/>
        </w:rPr>
        <w:t>общественно-политической газете</w:t>
      </w:r>
      <w:r w:rsidRPr="00AD0F82">
        <w:rPr>
          <w:rStyle w:val="14"/>
          <w:rFonts w:ascii="Arial" w:hAnsi="Arial" w:cs="Arial"/>
          <w:sz w:val="24"/>
          <w:szCs w:val="24"/>
        </w:rPr>
        <w:t xml:space="preserve"> «Апраксинский вестник».</w:t>
      </w:r>
    </w:p>
    <w:p w14:paraId="26F162B5" w14:textId="77777777" w:rsidR="000A5482" w:rsidRDefault="000A5482" w:rsidP="000A5482">
      <w:pPr>
        <w:ind w:right="210"/>
        <w:contextualSpacing/>
        <w:jc w:val="both"/>
        <w:rPr>
          <w:rFonts w:ascii="Arial" w:hAnsi="Arial" w:cs="Arial"/>
          <w:sz w:val="24"/>
          <w:szCs w:val="24"/>
        </w:rPr>
      </w:pPr>
    </w:p>
    <w:p w14:paraId="15648D87" w14:textId="77777777" w:rsidR="000A5482" w:rsidRPr="00AD0F82" w:rsidRDefault="000A5482" w:rsidP="000A5482">
      <w:pPr>
        <w:spacing w:line="24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Заместитель председателя</w:t>
      </w:r>
    </w:p>
    <w:p w14:paraId="4D962A5E" w14:textId="77777777" w:rsidR="000A5482" w:rsidRDefault="000A5482" w:rsidP="000A5482">
      <w:pPr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Совета депутатов</w:t>
      </w:r>
    </w:p>
    <w:p w14:paraId="14E42614" w14:textId="77777777" w:rsidR="000A5482" w:rsidRPr="00AD0F82" w:rsidRDefault="000A5482" w:rsidP="000A5482">
      <w:pPr>
        <w:spacing w:line="24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Апраксинского сельского поселения</w:t>
      </w:r>
    </w:p>
    <w:p w14:paraId="0F957D26" w14:textId="77777777" w:rsidR="000A5482" w:rsidRPr="00AD0F82" w:rsidRDefault="000A5482" w:rsidP="000A5482">
      <w:pPr>
        <w:spacing w:line="240" w:lineRule="auto"/>
        <w:ind w:right="210"/>
        <w:contextualSpacing/>
        <w:jc w:val="both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Костромского муниципального района</w:t>
      </w:r>
    </w:p>
    <w:p w14:paraId="74EED0E6" w14:textId="3FFDC938" w:rsidR="000A5482" w:rsidRPr="00AD0F82" w:rsidRDefault="000A5482" w:rsidP="000A5482">
      <w:pPr>
        <w:spacing w:line="240" w:lineRule="auto"/>
        <w:ind w:right="210"/>
        <w:contextualSpacing/>
        <w:jc w:val="both"/>
        <w:rPr>
          <w:rStyle w:val="14"/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 xml:space="preserve">Костромской </w:t>
      </w:r>
      <w:proofErr w:type="gramStart"/>
      <w:r w:rsidRPr="00AD0F82">
        <w:rPr>
          <w:rFonts w:ascii="Arial" w:hAnsi="Arial" w:cs="Arial"/>
          <w:sz w:val="24"/>
          <w:szCs w:val="24"/>
        </w:rPr>
        <w:t xml:space="preserve">области:   </w:t>
      </w:r>
      <w:proofErr w:type="gramEnd"/>
      <w:r w:rsidRPr="00AD0F82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r w:rsidRPr="00AD0F82">
        <w:rPr>
          <w:rFonts w:ascii="Arial" w:hAnsi="Arial" w:cs="Arial"/>
          <w:sz w:val="24"/>
          <w:szCs w:val="24"/>
        </w:rPr>
        <w:t xml:space="preserve">                                      В. А. Ипатова</w:t>
      </w:r>
    </w:p>
    <w:p w14:paraId="08D10D4E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Приложение №1</w:t>
      </w:r>
    </w:p>
    <w:p w14:paraId="56F825A7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 решению Совета депутатов</w:t>
      </w:r>
    </w:p>
    <w:p w14:paraId="08C959FA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Апраксинского сельского поселения</w:t>
      </w:r>
    </w:p>
    <w:p w14:paraId="2F8D8B49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Костромского муниципального района</w:t>
      </w:r>
    </w:p>
    <w:p w14:paraId="64254396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Костромской области</w:t>
      </w:r>
    </w:p>
    <w:p w14:paraId="049ECA0E" w14:textId="53F9451C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от 01.07.2026 г. №2</w:t>
      </w:r>
      <w:r w:rsidR="009D643C">
        <w:rPr>
          <w:rFonts w:ascii="Arial" w:hAnsi="Arial" w:cs="Arial"/>
          <w:sz w:val="24"/>
          <w:szCs w:val="24"/>
        </w:rPr>
        <w:t>6</w:t>
      </w:r>
    </w:p>
    <w:p w14:paraId="5ABA3887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35176AC9" w14:textId="77777777" w:rsidR="000A5482" w:rsidRDefault="000A5482" w:rsidP="000A5482">
      <w:pPr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AD0F82">
        <w:rPr>
          <w:rFonts w:ascii="Arial" w:hAnsi="Arial" w:cs="Arial"/>
          <w:b/>
          <w:caps/>
          <w:sz w:val="32"/>
          <w:szCs w:val="32"/>
        </w:rPr>
        <w:t>Объем доходов в бюджет Апраксинского сельского поселения на 2026 год</w:t>
      </w:r>
    </w:p>
    <w:p w14:paraId="5E686F65" w14:textId="77777777" w:rsidR="000A5482" w:rsidRPr="00AD0F82" w:rsidRDefault="000A5482" w:rsidP="000A5482">
      <w:pPr>
        <w:spacing w:line="240" w:lineRule="auto"/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828"/>
        <w:gridCol w:w="2189"/>
        <w:gridCol w:w="5616"/>
        <w:gridCol w:w="1681"/>
      </w:tblGrid>
      <w:tr w:rsidR="000A5482" w:rsidRPr="00AD0F82" w14:paraId="16B945FE" w14:textId="77777777" w:rsidTr="008904A4">
        <w:trPr>
          <w:trHeight w:val="517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64F6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Код ГАДБ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0265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Код дохода </w:t>
            </w:r>
          </w:p>
        </w:tc>
        <w:tc>
          <w:tcPr>
            <w:tcW w:w="5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B92D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Наименование показателей доходов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68D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Сумма доходов (руб.)</w:t>
            </w:r>
          </w:p>
        </w:tc>
      </w:tr>
      <w:tr w:rsidR="000A5482" w:rsidRPr="00AD0F82" w14:paraId="0B0C5123" w14:textId="77777777" w:rsidTr="008904A4">
        <w:trPr>
          <w:trHeight w:val="517"/>
        </w:trPr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EF01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DCC3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051B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BBD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482" w:rsidRPr="00AD0F82" w14:paraId="7E986E3C" w14:textId="77777777" w:rsidTr="008904A4">
        <w:trPr>
          <w:trHeight w:val="255"/>
        </w:trPr>
        <w:tc>
          <w:tcPr>
            <w:tcW w:w="8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14F9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7C75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11 170 788,00</w:t>
            </w:r>
          </w:p>
        </w:tc>
      </w:tr>
      <w:tr w:rsidR="000A5482" w:rsidRPr="00AD0F82" w14:paraId="2865C1A4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9F52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D93E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F14F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4866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4 216 770,00</w:t>
            </w:r>
          </w:p>
        </w:tc>
      </w:tr>
      <w:tr w:rsidR="000A5482" w:rsidRPr="00AD0F82" w14:paraId="18353F68" w14:textId="77777777" w:rsidTr="008904A4">
        <w:trPr>
          <w:trHeight w:val="2966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2735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FA46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1D39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</w:t>
            </w: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резидентом Российской Федерации, в виде дивидендов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E093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3 456 920,00</w:t>
            </w:r>
          </w:p>
        </w:tc>
      </w:tr>
      <w:tr w:rsidR="000A5482" w:rsidRPr="00AD0F82" w14:paraId="5AB2707F" w14:textId="77777777" w:rsidTr="008904A4">
        <w:trPr>
          <w:trHeight w:val="18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E2EE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94D1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080D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C9FF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0A5482" w:rsidRPr="00AD0F82" w14:paraId="54B5C447" w14:textId="77777777" w:rsidTr="008904A4">
        <w:trPr>
          <w:trHeight w:val="1493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28BF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0FFD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3A4E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A554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200 000,00</w:t>
            </w:r>
          </w:p>
        </w:tc>
      </w:tr>
      <w:tr w:rsidR="000A5482" w:rsidRPr="00AD0F82" w14:paraId="14EA25B7" w14:textId="77777777" w:rsidTr="008904A4">
        <w:trPr>
          <w:trHeight w:val="41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7C8E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45D4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C431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5B2D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75 000,00</w:t>
            </w:r>
          </w:p>
        </w:tc>
      </w:tr>
      <w:tr w:rsidR="000A5482" w:rsidRPr="00AD0F82" w14:paraId="4443A8A1" w14:textId="77777777" w:rsidTr="008904A4">
        <w:trPr>
          <w:trHeight w:val="5303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5A7E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6711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DD0C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F566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190 000,00</w:t>
            </w:r>
          </w:p>
        </w:tc>
      </w:tr>
      <w:tr w:rsidR="000A5482" w:rsidRPr="00AD0F82" w14:paraId="401F67D2" w14:textId="77777777" w:rsidTr="008904A4">
        <w:trPr>
          <w:trHeight w:val="1339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90D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BEF6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1 01 02130 01 1000 110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D5F0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</w:t>
            </w: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4348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44 850,00</w:t>
            </w:r>
          </w:p>
        </w:tc>
      </w:tr>
      <w:tr w:rsidR="000A5482" w:rsidRPr="00AD0F82" w14:paraId="3BFD5B5D" w14:textId="77777777" w:rsidTr="008904A4">
        <w:trPr>
          <w:trHeight w:val="76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EC22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B03F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51F7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4B2D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885 744,00</w:t>
            </w:r>
          </w:p>
        </w:tc>
      </w:tr>
      <w:tr w:rsidR="000A5482" w:rsidRPr="00AD0F82" w14:paraId="71DD0455" w14:textId="77777777" w:rsidTr="008904A4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6CB7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75A8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9F5B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55EA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832 544,00</w:t>
            </w:r>
          </w:p>
        </w:tc>
      </w:tr>
      <w:tr w:rsidR="000A5482" w:rsidRPr="00AD0F82" w14:paraId="6316DE02" w14:textId="77777777" w:rsidTr="008904A4">
        <w:trPr>
          <w:trHeight w:val="948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C1EC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663E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489E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B916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435 644,00</w:t>
            </w:r>
          </w:p>
        </w:tc>
      </w:tr>
      <w:tr w:rsidR="000A5482" w:rsidRPr="00AD0F82" w14:paraId="74789981" w14:textId="77777777" w:rsidTr="008904A4">
        <w:trPr>
          <w:trHeight w:val="84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FE3A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D008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99E3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6C0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2 128,00</w:t>
            </w:r>
          </w:p>
        </w:tc>
      </w:tr>
      <w:tr w:rsidR="000A5482" w:rsidRPr="00AD0F82" w14:paraId="7417ABBF" w14:textId="77777777" w:rsidTr="008904A4">
        <w:trPr>
          <w:trHeight w:val="1276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5F2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1B0B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5466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BDA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421 388,00</w:t>
            </w:r>
          </w:p>
        </w:tc>
      </w:tr>
      <w:tr w:rsidR="000A5482" w:rsidRPr="00AD0F82" w14:paraId="5A577ACD" w14:textId="77777777" w:rsidTr="008904A4">
        <w:trPr>
          <w:trHeight w:val="1118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4B6C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5860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487A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5C15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-26 616,00</w:t>
            </w:r>
          </w:p>
        </w:tc>
      </w:tr>
      <w:tr w:rsidR="000A5482" w:rsidRPr="00AD0F82" w14:paraId="780AC0A1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EF3E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F87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1 03 03000 01 0000 110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AE8F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Туристический налог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75B6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53 200,00</w:t>
            </w:r>
          </w:p>
        </w:tc>
      </w:tr>
      <w:tr w:rsidR="000A5482" w:rsidRPr="00AD0F82" w14:paraId="4E5A82FB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CD97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0C47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DCF3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33D7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2 956 274,00</w:t>
            </w:r>
          </w:p>
        </w:tc>
      </w:tr>
      <w:tr w:rsidR="000A5482" w:rsidRPr="00AD0F82" w14:paraId="68542779" w14:textId="77777777" w:rsidTr="008904A4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FB53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7FD9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1 05 01011 01 0000 110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9227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BF78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2 671 200,00</w:t>
            </w:r>
          </w:p>
        </w:tc>
      </w:tr>
      <w:tr w:rsidR="000A5482" w:rsidRPr="00AD0F82" w14:paraId="24BDBAA5" w14:textId="77777777" w:rsidTr="008904A4">
        <w:trPr>
          <w:trHeight w:val="621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B2B9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4298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1 05 01021 01 0000 110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9183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22A4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266 074,00</w:t>
            </w:r>
          </w:p>
        </w:tc>
      </w:tr>
      <w:tr w:rsidR="000A5482" w:rsidRPr="00AD0F82" w14:paraId="491FDE8F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E0A4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D4AC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B110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93E1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19 000,00</w:t>
            </w:r>
          </w:p>
        </w:tc>
      </w:tr>
      <w:tr w:rsidR="000A5482" w:rsidRPr="00AD0F82" w14:paraId="281364DC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9E47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FC01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9180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BD76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3 111 000,00</w:t>
            </w:r>
          </w:p>
        </w:tc>
      </w:tr>
      <w:tr w:rsidR="000A5482" w:rsidRPr="00AD0F82" w14:paraId="659F2CBA" w14:textId="77777777" w:rsidTr="008904A4">
        <w:trPr>
          <w:trHeight w:val="316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108B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72DB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0AC6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2C1B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1 530 000,00</w:t>
            </w:r>
          </w:p>
        </w:tc>
      </w:tr>
      <w:tr w:rsidR="000A5482" w:rsidRPr="00AD0F82" w14:paraId="4768A46E" w14:textId="77777777" w:rsidTr="008904A4">
        <w:trPr>
          <w:trHeight w:val="17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3B6D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9EC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D5D3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EC28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581 000,00</w:t>
            </w:r>
          </w:p>
        </w:tc>
      </w:tr>
      <w:tr w:rsidR="000A5482" w:rsidRPr="00AD0F82" w14:paraId="14B77C5E" w14:textId="77777777" w:rsidTr="008904A4">
        <w:trPr>
          <w:trHeight w:val="262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8FA7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C527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34B8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6819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1 000 000,00</w:t>
            </w:r>
          </w:p>
        </w:tc>
      </w:tr>
      <w:tr w:rsidR="000A5482" w:rsidRPr="00AD0F82" w14:paraId="67D6B559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AE0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77A9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5BA1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945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0A5482" w:rsidRPr="00AD0F82" w14:paraId="5DD222B4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813F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1BAA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1 08 04020 01 0000 110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251B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4AF9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</w:tr>
      <w:tr w:rsidR="000A5482" w:rsidRPr="00AD0F82" w14:paraId="40BDCDB4" w14:textId="77777777" w:rsidTr="008904A4">
        <w:trPr>
          <w:trHeight w:val="255"/>
        </w:trPr>
        <w:tc>
          <w:tcPr>
            <w:tcW w:w="8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A393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ED6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3 850 000,00</w:t>
            </w:r>
          </w:p>
        </w:tc>
      </w:tr>
      <w:tr w:rsidR="000A5482" w:rsidRPr="00AD0F82" w14:paraId="78872BF0" w14:textId="77777777" w:rsidTr="008904A4">
        <w:trPr>
          <w:trHeight w:val="76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9563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C93E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2F9A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07BB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62 000,00</w:t>
            </w:r>
          </w:p>
        </w:tc>
      </w:tr>
      <w:tr w:rsidR="000A5482" w:rsidRPr="00AD0F82" w14:paraId="3AF88ACF" w14:textId="77777777" w:rsidTr="008904A4">
        <w:trPr>
          <w:trHeight w:val="743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D9E2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A3EA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159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52A6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0A5482" w:rsidRPr="00AD0F82" w14:paraId="207631B6" w14:textId="77777777" w:rsidTr="008904A4">
        <w:trPr>
          <w:trHeight w:val="41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1F56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1225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1 11 09045 10 0000 120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FA2B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</w:t>
            </w: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3613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57 000,00</w:t>
            </w:r>
          </w:p>
        </w:tc>
      </w:tr>
      <w:tr w:rsidR="000A5482" w:rsidRPr="00AD0F82" w14:paraId="34E2957F" w14:textId="77777777" w:rsidTr="008904A4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D0B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C956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D898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207D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254 900,00</w:t>
            </w:r>
          </w:p>
        </w:tc>
      </w:tr>
      <w:tr w:rsidR="000A5482" w:rsidRPr="00AD0F82" w14:paraId="2B9977E4" w14:textId="77777777" w:rsidTr="008904A4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E084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1195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4D37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1B8C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180 000,00</w:t>
            </w:r>
          </w:p>
        </w:tc>
      </w:tr>
      <w:tr w:rsidR="000A5482" w:rsidRPr="00AD0F82" w14:paraId="2F7D9B6D" w14:textId="77777777" w:rsidTr="008904A4">
        <w:trPr>
          <w:trHeight w:val="76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92D0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094F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1 13 02065 10 0000 130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0CA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00F7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3 900,00</w:t>
            </w:r>
          </w:p>
        </w:tc>
      </w:tr>
      <w:tr w:rsidR="000A5482" w:rsidRPr="00AD0F82" w14:paraId="098E4B91" w14:textId="77777777" w:rsidTr="008904A4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066C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3093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1 13 02995 10 0000 130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5CD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43F5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71 000,00</w:t>
            </w:r>
          </w:p>
        </w:tc>
      </w:tr>
      <w:tr w:rsidR="000A5482" w:rsidRPr="00AD0F82" w14:paraId="14A4C5FC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5A92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829B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45F4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87A9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3 521 100,00</w:t>
            </w:r>
          </w:p>
        </w:tc>
      </w:tr>
      <w:tr w:rsidR="000A5482" w:rsidRPr="00AD0F82" w14:paraId="7F4EB385" w14:textId="77777777" w:rsidTr="008904A4">
        <w:trPr>
          <w:trHeight w:val="747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C0C1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7D8D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114 06025 10 0000 430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79DA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8FEA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3 521 100,00</w:t>
            </w:r>
          </w:p>
        </w:tc>
      </w:tr>
      <w:tr w:rsidR="000A5482" w:rsidRPr="00AD0F82" w14:paraId="0B26B119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9E78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3392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529B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F596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12 000,00</w:t>
            </w:r>
          </w:p>
        </w:tc>
      </w:tr>
      <w:tr w:rsidR="000A5482" w:rsidRPr="00AD0F82" w14:paraId="021B6C4E" w14:textId="77777777" w:rsidTr="008904A4">
        <w:trPr>
          <w:trHeight w:val="723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4C15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A9F8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6748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1364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12 000,00</w:t>
            </w:r>
          </w:p>
        </w:tc>
      </w:tr>
      <w:tr w:rsidR="000A5482" w:rsidRPr="00AD0F82" w14:paraId="7D8FBC42" w14:textId="77777777" w:rsidTr="008904A4">
        <w:trPr>
          <w:trHeight w:val="255"/>
        </w:trPr>
        <w:tc>
          <w:tcPr>
            <w:tcW w:w="8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6963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DD0C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15 020 788,00</w:t>
            </w:r>
          </w:p>
        </w:tc>
      </w:tr>
      <w:tr w:rsidR="000A5482" w:rsidRPr="00AD0F82" w14:paraId="674E827E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618E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52E9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9B2F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AD7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11 752 900,00</w:t>
            </w:r>
          </w:p>
        </w:tc>
      </w:tr>
      <w:tr w:rsidR="000A5482" w:rsidRPr="00AD0F82" w14:paraId="2DA3C34A" w14:textId="77777777" w:rsidTr="008904A4">
        <w:trPr>
          <w:trHeight w:val="76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10FB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3ACB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5401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8B63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11 592 900,00</w:t>
            </w:r>
          </w:p>
        </w:tc>
      </w:tr>
      <w:tr w:rsidR="000A5482" w:rsidRPr="00AD0F82" w14:paraId="44C6B610" w14:textId="77777777" w:rsidTr="008904A4">
        <w:trPr>
          <w:trHeight w:val="286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7ADC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342A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FD3F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344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1 656 000,00</w:t>
            </w:r>
          </w:p>
        </w:tc>
      </w:tr>
      <w:tr w:rsidR="000A5482" w:rsidRPr="00AD0F82" w14:paraId="21839BCD" w14:textId="77777777" w:rsidTr="008904A4">
        <w:trPr>
          <w:trHeight w:val="309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360A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F9C2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6EB9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0F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7 758 700,00</w:t>
            </w:r>
          </w:p>
        </w:tc>
      </w:tr>
      <w:tr w:rsidR="000A5482" w:rsidRPr="00AD0F82" w14:paraId="2004019B" w14:textId="77777777" w:rsidTr="008904A4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CC0F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2C39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2 02 30024 10 0000 150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6D3E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CCA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4 200,00</w:t>
            </w:r>
          </w:p>
        </w:tc>
      </w:tr>
      <w:tr w:rsidR="000A5482" w:rsidRPr="00AD0F82" w14:paraId="56E6CB5C" w14:textId="77777777" w:rsidTr="008904A4">
        <w:trPr>
          <w:trHeight w:val="671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E647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1C65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28A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2F1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242 900,00</w:t>
            </w:r>
          </w:p>
        </w:tc>
      </w:tr>
      <w:tr w:rsidR="000A5482" w:rsidRPr="00AD0F82" w14:paraId="255507C2" w14:textId="77777777" w:rsidTr="008904A4">
        <w:trPr>
          <w:trHeight w:val="628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471F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61AD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2 02 40014 10 0000 150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1078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заключенными соглашениями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A49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1 931 100,00</w:t>
            </w:r>
          </w:p>
        </w:tc>
      </w:tr>
      <w:tr w:rsidR="000A5482" w:rsidRPr="00AD0F82" w14:paraId="40F07341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76D4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8016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2 07 00000 00 0000 000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B9B2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ADD1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160 000,00</w:t>
            </w:r>
          </w:p>
        </w:tc>
      </w:tr>
      <w:tr w:rsidR="000A5482" w:rsidRPr="00AD0F82" w14:paraId="26AE67AE" w14:textId="77777777" w:rsidTr="008904A4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24B6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43AA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2 07 05020 10 0000 150</w:t>
            </w:r>
          </w:p>
        </w:tc>
        <w:tc>
          <w:tcPr>
            <w:tcW w:w="5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B49B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Поступления от денежных пожертвований, предоставляемых физическими лицами получателям средств бюджетов поселений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8205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160 000,00</w:t>
            </w:r>
          </w:p>
        </w:tc>
      </w:tr>
      <w:tr w:rsidR="000A5482" w:rsidRPr="00AD0F82" w14:paraId="133A2675" w14:textId="77777777" w:rsidTr="008904A4">
        <w:trPr>
          <w:trHeight w:val="255"/>
        </w:trPr>
        <w:tc>
          <w:tcPr>
            <w:tcW w:w="8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C342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9DA5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26 773 688,00</w:t>
            </w:r>
          </w:p>
        </w:tc>
      </w:tr>
    </w:tbl>
    <w:p w14:paraId="38E20ABB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36CBA4A7" w14:textId="77777777" w:rsidR="000A5482" w:rsidRDefault="000A5482" w:rsidP="000A5482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3D786107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Приложение № 2</w:t>
      </w:r>
    </w:p>
    <w:p w14:paraId="4E2F1286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 решению Совета депутатов</w:t>
      </w:r>
    </w:p>
    <w:p w14:paraId="7EE6755E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Апраксинского сельского поселения</w:t>
      </w:r>
    </w:p>
    <w:p w14:paraId="6A319D6B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Костромского муниципального района</w:t>
      </w:r>
    </w:p>
    <w:p w14:paraId="0C70FEE5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Костромской области</w:t>
      </w:r>
    </w:p>
    <w:p w14:paraId="65EF55AE" w14:textId="6B4CBB23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от 01.07.2026 г. №2</w:t>
      </w:r>
      <w:r w:rsidR="009D643C">
        <w:rPr>
          <w:rFonts w:ascii="Arial" w:hAnsi="Arial" w:cs="Arial"/>
          <w:sz w:val="24"/>
          <w:szCs w:val="24"/>
        </w:rPr>
        <w:t>6</w:t>
      </w:r>
    </w:p>
    <w:p w14:paraId="29B6E0C9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67DA3A10" w14:textId="77777777" w:rsidR="000A5482" w:rsidRPr="00AD0F82" w:rsidRDefault="000A5482" w:rsidP="000A5482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AD0F82">
        <w:rPr>
          <w:rFonts w:ascii="Arial" w:hAnsi="Arial" w:cs="Arial"/>
          <w:b/>
          <w:bCs/>
          <w:color w:val="000000"/>
          <w:sz w:val="32"/>
          <w:szCs w:val="32"/>
        </w:rPr>
        <w:t>ВЕДОМСТВЕННАЯ СТРУКТУРА, РАСПРЕДЕЛЕНИЕ БЮДЖЕТНЫХ АССИГНОВАНИЙ ПО ГЛАВНЫМ РАСПОРЯДИТЕЛЯМ БЮДЖЕТНЫХ СРЕДСТВ, ПО РАЗДЕЛАМ, ПОДРАЗДЕЛАМ, ЦЕЛЕВЫМ СТАТЬЯМ И ВИДАМ РАСХОДОВ КЛАССИФИКАЦИИ РАСХОДОВ БЮДЖЕТОВ РОССИЙСКОЙ ФЕДЕРАЦИИ БЮДЖЕТА</w:t>
      </w:r>
      <w:r w:rsidRPr="00AD0F82">
        <w:rPr>
          <w:rFonts w:ascii="Arial" w:hAnsi="Arial" w:cs="Arial"/>
          <w:b/>
          <w:sz w:val="32"/>
          <w:szCs w:val="32"/>
        </w:rPr>
        <w:t xml:space="preserve"> АПРАКСИНСКОГО СЕЛЬСКОГО ПОСЕЛЕНИЯ НА 2026 ГОД</w:t>
      </w:r>
    </w:p>
    <w:p w14:paraId="39F256BF" w14:textId="77777777" w:rsidR="000A5482" w:rsidRPr="00AD0F82" w:rsidRDefault="000A5482" w:rsidP="000A5482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5"/>
        <w:gridCol w:w="837"/>
        <w:gridCol w:w="1453"/>
        <w:gridCol w:w="1660"/>
        <w:gridCol w:w="1130"/>
        <w:gridCol w:w="1559"/>
      </w:tblGrid>
      <w:tr w:rsidR="000A5482" w:rsidRPr="00AD0F82" w14:paraId="64AD57E0" w14:textId="77777777" w:rsidTr="008904A4">
        <w:trPr>
          <w:trHeight w:val="517"/>
        </w:trPr>
        <w:tc>
          <w:tcPr>
            <w:tcW w:w="4644" w:type="dxa"/>
            <w:vMerge w:val="restart"/>
            <w:shd w:val="clear" w:color="auto" w:fill="auto"/>
            <w:vAlign w:val="center"/>
            <w:hideMark/>
          </w:tcPr>
          <w:p w14:paraId="20F6BC8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34AC149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Код ГРБС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89D99A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Раздел, Подраздел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  <w:hideMark/>
          </w:tcPr>
          <w:p w14:paraId="611C5E2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885" w:type="dxa"/>
            <w:vMerge w:val="restart"/>
            <w:shd w:val="clear" w:color="auto" w:fill="auto"/>
            <w:vAlign w:val="center"/>
            <w:hideMark/>
          </w:tcPr>
          <w:p w14:paraId="1853F64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81ABC0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Сумма расходов (руб.)</w:t>
            </w:r>
          </w:p>
        </w:tc>
      </w:tr>
      <w:tr w:rsidR="000A5482" w:rsidRPr="00AD0F82" w14:paraId="21756965" w14:textId="77777777" w:rsidTr="008904A4">
        <w:trPr>
          <w:trHeight w:val="517"/>
        </w:trPr>
        <w:tc>
          <w:tcPr>
            <w:tcW w:w="4644" w:type="dxa"/>
            <w:vMerge/>
            <w:shd w:val="clear" w:color="auto" w:fill="auto"/>
            <w:vAlign w:val="center"/>
            <w:hideMark/>
          </w:tcPr>
          <w:p w14:paraId="691110B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EBAAB8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A53F1B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  <w:hideMark/>
          </w:tcPr>
          <w:p w14:paraId="316E2F1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vMerge/>
            <w:shd w:val="clear" w:color="auto" w:fill="auto"/>
            <w:vAlign w:val="center"/>
            <w:hideMark/>
          </w:tcPr>
          <w:p w14:paraId="6B104A4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AFDB0D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482" w:rsidRPr="00AD0F82" w14:paraId="40A17D20" w14:textId="77777777" w:rsidTr="008904A4">
        <w:trPr>
          <w:trHeight w:val="551"/>
        </w:trPr>
        <w:tc>
          <w:tcPr>
            <w:tcW w:w="4644" w:type="dxa"/>
            <w:shd w:val="clear" w:color="auto" w:fill="auto"/>
            <w:vAlign w:val="bottom"/>
            <w:hideMark/>
          </w:tcPr>
          <w:p w14:paraId="3058F9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Апраксинского сельского поселения Костромского муниципального района Костромской области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07A74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4CEE26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FCFB83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EDA33E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05E15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482" w:rsidRPr="00AD0F82" w14:paraId="53B83FBB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0E49FDE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79E797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A7597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0203F1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1022124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4FAD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10 399 086,00</w:t>
            </w:r>
          </w:p>
        </w:tc>
      </w:tr>
      <w:tr w:rsidR="000A5482" w:rsidRPr="00AD0F82" w14:paraId="6060050F" w14:textId="77777777" w:rsidTr="008904A4">
        <w:trPr>
          <w:trHeight w:val="437"/>
        </w:trPr>
        <w:tc>
          <w:tcPr>
            <w:tcW w:w="4644" w:type="dxa"/>
            <w:shd w:val="clear" w:color="auto" w:fill="auto"/>
            <w:vAlign w:val="bottom"/>
            <w:hideMark/>
          </w:tcPr>
          <w:p w14:paraId="5E71CE2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EFEE3F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37B87B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512584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BD1DC6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02681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1 873 908,00</w:t>
            </w:r>
          </w:p>
        </w:tc>
      </w:tr>
      <w:tr w:rsidR="000A5482" w:rsidRPr="00AD0F82" w14:paraId="470FE179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5EAEEE0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по оплате труда высшего должностного лица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7EEA41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919D18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0E87494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6100000110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7124B6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E4AEB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1 873 908,00</w:t>
            </w:r>
          </w:p>
        </w:tc>
      </w:tr>
      <w:tr w:rsidR="000A5482" w:rsidRPr="00AD0F82" w14:paraId="1BD534BB" w14:textId="77777777" w:rsidTr="008904A4">
        <w:trPr>
          <w:trHeight w:val="626"/>
        </w:trPr>
        <w:tc>
          <w:tcPr>
            <w:tcW w:w="4644" w:type="dxa"/>
            <w:shd w:val="clear" w:color="auto" w:fill="auto"/>
            <w:vAlign w:val="bottom"/>
            <w:hideMark/>
          </w:tcPr>
          <w:p w14:paraId="4749B8D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2461BA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69FAAF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66D87F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304D85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ECF08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1 873 908,00</w:t>
            </w:r>
          </w:p>
        </w:tc>
      </w:tr>
      <w:tr w:rsidR="000A5482" w:rsidRPr="00AD0F82" w14:paraId="559CC8F3" w14:textId="77777777" w:rsidTr="008904A4">
        <w:trPr>
          <w:trHeight w:val="765"/>
        </w:trPr>
        <w:tc>
          <w:tcPr>
            <w:tcW w:w="4644" w:type="dxa"/>
            <w:shd w:val="clear" w:color="auto" w:fill="auto"/>
            <w:vAlign w:val="bottom"/>
            <w:hideMark/>
          </w:tcPr>
          <w:p w14:paraId="5D54A5C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369885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29FFD1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0103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EBC6D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DBC49B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6610B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102 000,00</w:t>
            </w:r>
          </w:p>
        </w:tc>
      </w:tr>
      <w:tr w:rsidR="000A5482" w:rsidRPr="00AD0F82" w14:paraId="6188D061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7AD5E52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функций представительного органа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AC4B89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7EA9EA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ED6054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6200000190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39531A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9E009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102 000,00</w:t>
            </w:r>
          </w:p>
        </w:tc>
      </w:tr>
      <w:tr w:rsidR="000A5482" w:rsidRPr="00AD0F82" w14:paraId="220F4E41" w14:textId="77777777" w:rsidTr="008904A4">
        <w:trPr>
          <w:trHeight w:val="525"/>
        </w:trPr>
        <w:tc>
          <w:tcPr>
            <w:tcW w:w="4644" w:type="dxa"/>
            <w:shd w:val="clear" w:color="auto" w:fill="auto"/>
            <w:vAlign w:val="bottom"/>
            <w:hideMark/>
          </w:tcPr>
          <w:p w14:paraId="58AF167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FCDAE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26667F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DAF7A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002E4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F90A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102 000,00</w:t>
            </w:r>
          </w:p>
        </w:tc>
      </w:tr>
      <w:tr w:rsidR="000A5482" w:rsidRPr="00AD0F82" w14:paraId="676997AC" w14:textId="77777777" w:rsidTr="008904A4">
        <w:trPr>
          <w:trHeight w:val="765"/>
        </w:trPr>
        <w:tc>
          <w:tcPr>
            <w:tcW w:w="4644" w:type="dxa"/>
            <w:shd w:val="clear" w:color="auto" w:fill="auto"/>
            <w:vAlign w:val="bottom"/>
            <w:hideMark/>
          </w:tcPr>
          <w:p w14:paraId="4039DD7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6F3085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494863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0EEC3A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2D5A4C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204E5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4 636 994,00</w:t>
            </w:r>
          </w:p>
        </w:tc>
      </w:tr>
      <w:tr w:rsidR="000A5482" w:rsidRPr="00AD0F82" w14:paraId="0F3094A7" w14:textId="77777777" w:rsidTr="008904A4">
        <w:trPr>
          <w:trHeight w:val="60"/>
        </w:trPr>
        <w:tc>
          <w:tcPr>
            <w:tcW w:w="4644" w:type="dxa"/>
            <w:shd w:val="clear" w:color="auto" w:fill="auto"/>
            <w:vAlign w:val="bottom"/>
            <w:hideMark/>
          </w:tcPr>
          <w:p w14:paraId="58EC934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6DBC77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7F050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BF1BD1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6600000110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3F0988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18B6F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3 128 097,00</w:t>
            </w:r>
          </w:p>
        </w:tc>
      </w:tr>
      <w:tr w:rsidR="000A5482" w:rsidRPr="00AD0F82" w14:paraId="189AE049" w14:textId="77777777" w:rsidTr="008904A4">
        <w:trPr>
          <w:trHeight w:val="619"/>
        </w:trPr>
        <w:tc>
          <w:tcPr>
            <w:tcW w:w="4644" w:type="dxa"/>
            <w:shd w:val="clear" w:color="auto" w:fill="auto"/>
            <w:vAlign w:val="bottom"/>
            <w:hideMark/>
          </w:tcPr>
          <w:p w14:paraId="55C3797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718EB2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20143B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58F2DC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0DB050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5CB5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3 128 097,00</w:t>
            </w:r>
          </w:p>
        </w:tc>
      </w:tr>
      <w:tr w:rsidR="000A5482" w:rsidRPr="00AD0F82" w14:paraId="7E0700EA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089B1BD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187362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367C5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44C28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6600000190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8A9B26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2CC82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1 504 697,00</w:t>
            </w:r>
          </w:p>
        </w:tc>
      </w:tr>
      <w:tr w:rsidR="000A5482" w:rsidRPr="00AD0F82" w14:paraId="79435E62" w14:textId="77777777" w:rsidTr="008904A4">
        <w:trPr>
          <w:trHeight w:val="259"/>
        </w:trPr>
        <w:tc>
          <w:tcPr>
            <w:tcW w:w="4644" w:type="dxa"/>
            <w:shd w:val="clear" w:color="auto" w:fill="auto"/>
            <w:vAlign w:val="bottom"/>
            <w:hideMark/>
          </w:tcPr>
          <w:p w14:paraId="6DBB0A2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B81E28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0DBEC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00C98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E3DBB3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432DD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1 494 697,00</w:t>
            </w:r>
          </w:p>
        </w:tc>
      </w:tr>
      <w:tr w:rsidR="000A5482" w:rsidRPr="00AD0F82" w14:paraId="5F04D116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2888D36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42315B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10524F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D68BC0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602225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EC870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10 000,00</w:t>
            </w:r>
          </w:p>
        </w:tc>
      </w:tr>
      <w:tr w:rsidR="000A5482" w:rsidRPr="00AD0F82" w14:paraId="32BD66CB" w14:textId="77777777" w:rsidTr="008904A4">
        <w:trPr>
          <w:trHeight w:val="1020"/>
        </w:trPr>
        <w:tc>
          <w:tcPr>
            <w:tcW w:w="4644" w:type="dxa"/>
            <w:shd w:val="clear" w:color="auto" w:fill="auto"/>
            <w:vAlign w:val="bottom"/>
            <w:hideMark/>
          </w:tcPr>
          <w:p w14:paraId="56D6260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Расходы на осуществление переданных муниципальным образованиям государственных полномочий Костромской области по составлению протоколов об административных правонарушениях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07D25F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C257B2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4F135B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6600072090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4A79FE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AF222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4 200,00</w:t>
            </w:r>
          </w:p>
        </w:tc>
      </w:tr>
      <w:tr w:rsidR="000A5482" w:rsidRPr="00AD0F82" w14:paraId="76375820" w14:textId="77777777" w:rsidTr="008904A4">
        <w:trPr>
          <w:trHeight w:val="202"/>
        </w:trPr>
        <w:tc>
          <w:tcPr>
            <w:tcW w:w="4644" w:type="dxa"/>
            <w:shd w:val="clear" w:color="auto" w:fill="auto"/>
            <w:vAlign w:val="bottom"/>
            <w:hideMark/>
          </w:tcPr>
          <w:p w14:paraId="271D379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6E963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29C388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E31E1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AAC422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72BFD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4 200,00</w:t>
            </w:r>
          </w:p>
        </w:tc>
      </w:tr>
      <w:tr w:rsidR="000A5482" w:rsidRPr="00AD0F82" w14:paraId="163971D0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443CB17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7712D8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EC3AD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09AC0D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BE4FDD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EB76C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10 000,00</w:t>
            </w:r>
          </w:p>
        </w:tc>
      </w:tr>
      <w:tr w:rsidR="000A5482" w:rsidRPr="00AD0F82" w14:paraId="3B889682" w14:textId="77777777" w:rsidTr="008904A4">
        <w:trPr>
          <w:trHeight w:val="184"/>
        </w:trPr>
        <w:tc>
          <w:tcPr>
            <w:tcW w:w="4644" w:type="dxa"/>
            <w:shd w:val="clear" w:color="auto" w:fill="auto"/>
            <w:vAlign w:val="bottom"/>
            <w:hideMark/>
          </w:tcPr>
          <w:p w14:paraId="34CFFC2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Резервный фонд администрации муниципального образования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A0911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F1313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7FA036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9900020010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D60E93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DF032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10 000,00</w:t>
            </w:r>
          </w:p>
        </w:tc>
      </w:tr>
      <w:tr w:rsidR="000A5482" w:rsidRPr="00AD0F82" w14:paraId="1A6F30CD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0202BA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DBC0F2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29D8FF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1A947A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62DD53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595DC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10 000,00</w:t>
            </w:r>
          </w:p>
        </w:tc>
      </w:tr>
      <w:tr w:rsidR="000A5482" w:rsidRPr="00AD0F82" w14:paraId="05623D54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36AFE0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456624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055C5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5B45CE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35E02D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9E8B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3 776 184,00</w:t>
            </w:r>
          </w:p>
        </w:tc>
      </w:tr>
      <w:tr w:rsidR="000A5482" w:rsidRPr="00AD0F82" w14:paraId="6817FBE7" w14:textId="77777777" w:rsidTr="008904A4">
        <w:trPr>
          <w:trHeight w:val="411"/>
        </w:trPr>
        <w:tc>
          <w:tcPr>
            <w:tcW w:w="4644" w:type="dxa"/>
            <w:shd w:val="clear" w:color="auto" w:fill="auto"/>
            <w:vAlign w:val="bottom"/>
            <w:hideMark/>
          </w:tcPr>
          <w:p w14:paraId="24D777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деятельности (оказание услуг) подведомственных учреждений, осуществляющих реализацию функций, связанных с общегосударственным управлением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90444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CC862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84475F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990000059Ю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56F5E9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8CFEC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3 588 600,00</w:t>
            </w:r>
          </w:p>
        </w:tc>
      </w:tr>
      <w:tr w:rsidR="000A5482" w:rsidRPr="00AD0F82" w14:paraId="7DBB7670" w14:textId="77777777" w:rsidTr="008904A4">
        <w:trPr>
          <w:trHeight w:val="892"/>
        </w:trPr>
        <w:tc>
          <w:tcPr>
            <w:tcW w:w="4644" w:type="dxa"/>
            <w:shd w:val="clear" w:color="auto" w:fill="auto"/>
            <w:vAlign w:val="bottom"/>
            <w:hideMark/>
          </w:tcPr>
          <w:p w14:paraId="7B27A94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B96EDC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82BC57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243B44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A681BA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F8B16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3 093 600,00</w:t>
            </w:r>
          </w:p>
        </w:tc>
      </w:tr>
      <w:tr w:rsidR="000A5482" w:rsidRPr="00AD0F82" w14:paraId="499E6E8F" w14:textId="77777777" w:rsidTr="008904A4">
        <w:trPr>
          <w:trHeight w:val="299"/>
        </w:trPr>
        <w:tc>
          <w:tcPr>
            <w:tcW w:w="4644" w:type="dxa"/>
            <w:shd w:val="clear" w:color="auto" w:fill="auto"/>
            <w:vAlign w:val="bottom"/>
            <w:hideMark/>
          </w:tcPr>
          <w:p w14:paraId="1BBBB0B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A76D9B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C8AD95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5BF7C6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E14209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32D1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495 000,00</w:t>
            </w:r>
          </w:p>
        </w:tc>
      </w:tr>
      <w:tr w:rsidR="000A5482" w:rsidRPr="00AD0F82" w14:paraId="056AA3B1" w14:textId="77777777" w:rsidTr="008904A4">
        <w:trPr>
          <w:trHeight w:val="774"/>
        </w:trPr>
        <w:tc>
          <w:tcPr>
            <w:tcW w:w="4644" w:type="dxa"/>
            <w:shd w:val="clear" w:color="auto" w:fill="auto"/>
            <w:vAlign w:val="bottom"/>
            <w:hideMark/>
          </w:tcPr>
          <w:p w14:paraId="5E04375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2CC0B2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D59FE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6634F1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9900001790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ADEACE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9B070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120 500,00</w:t>
            </w:r>
          </w:p>
        </w:tc>
      </w:tr>
      <w:tr w:rsidR="000A5482" w:rsidRPr="00AD0F82" w14:paraId="55F9D63F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67167DA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4DFBDB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67E295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103CA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97725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EB752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120 500,00</w:t>
            </w:r>
          </w:p>
        </w:tc>
      </w:tr>
      <w:tr w:rsidR="000A5482" w:rsidRPr="00AD0F82" w14:paraId="79097301" w14:textId="77777777" w:rsidTr="008904A4">
        <w:trPr>
          <w:trHeight w:val="259"/>
        </w:trPr>
        <w:tc>
          <w:tcPr>
            <w:tcW w:w="4644" w:type="dxa"/>
            <w:shd w:val="clear" w:color="auto" w:fill="auto"/>
            <w:vAlign w:val="bottom"/>
            <w:hideMark/>
          </w:tcPr>
          <w:p w14:paraId="6C9D05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Содержание имущества, находящегося в казне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EE8FEC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83EFB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F8F1E6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9900021000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08D819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B0B4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0A5482" w:rsidRPr="00AD0F82" w14:paraId="321F21FA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7A8DEBC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19AA88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540134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630EC5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DE7225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1C421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0A5482" w:rsidRPr="00AD0F82" w14:paraId="0B11D4C7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6F67363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оплату членских взносов Ассоциации "Совет муниципальных образований Костромской области»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597668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C45D3D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DDD984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9900022020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928CC1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2978F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8 710,00</w:t>
            </w:r>
          </w:p>
        </w:tc>
      </w:tr>
      <w:tr w:rsidR="000A5482" w:rsidRPr="00AD0F82" w14:paraId="66544B67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461C893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C9FD2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301445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2A6A30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DC927F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0E580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8 710,00</w:t>
            </w:r>
          </w:p>
        </w:tc>
      </w:tr>
      <w:tr w:rsidR="000A5482" w:rsidRPr="00AD0F82" w14:paraId="7E165057" w14:textId="77777777" w:rsidTr="008904A4">
        <w:trPr>
          <w:trHeight w:val="232"/>
        </w:trPr>
        <w:tc>
          <w:tcPr>
            <w:tcW w:w="4644" w:type="dxa"/>
            <w:shd w:val="clear" w:color="auto" w:fill="auto"/>
            <w:vAlign w:val="bottom"/>
            <w:hideMark/>
          </w:tcPr>
          <w:p w14:paraId="4ADD8B1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Обеспечение прочих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02E58B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D0EFA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2AE5C9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9900022040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62312C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93404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8 374,00</w:t>
            </w:r>
          </w:p>
        </w:tc>
      </w:tr>
      <w:tr w:rsidR="000A5482" w:rsidRPr="00AD0F82" w14:paraId="079D5432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3915046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655D0E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53D368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862448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CEC5E5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ECF5C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8 374,00</w:t>
            </w:r>
          </w:p>
        </w:tc>
      </w:tr>
      <w:tr w:rsidR="000A5482" w:rsidRPr="00AD0F82" w14:paraId="1BA0F358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39B3BC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F549A5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B24C9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0200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230BA7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26DFB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57994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512 303,00</w:t>
            </w:r>
          </w:p>
        </w:tc>
      </w:tr>
      <w:tr w:rsidR="000A5482" w:rsidRPr="00AD0F82" w14:paraId="1B747716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08A43EA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005462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561B8D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0FDB69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051F96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9894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512 303,00</w:t>
            </w:r>
          </w:p>
        </w:tc>
      </w:tr>
      <w:tr w:rsidR="000A5482" w:rsidRPr="00AD0F82" w14:paraId="7CE678DD" w14:textId="77777777" w:rsidTr="008904A4">
        <w:trPr>
          <w:trHeight w:val="60"/>
        </w:trPr>
        <w:tc>
          <w:tcPr>
            <w:tcW w:w="4644" w:type="dxa"/>
            <w:shd w:val="clear" w:color="auto" w:fill="auto"/>
            <w:vAlign w:val="bottom"/>
            <w:hideMark/>
          </w:tcPr>
          <w:p w14:paraId="5E0937F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переданных государственных полномочий Российской Федерации по первичному воинскому учету на территориях, где отсутствуют военные комиссариаты, за счет средств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2B603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BB266B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61AC94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6600001180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CA78F7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3896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269 403,00</w:t>
            </w:r>
          </w:p>
        </w:tc>
      </w:tr>
      <w:tr w:rsidR="000A5482" w:rsidRPr="00AD0F82" w14:paraId="51B3ADFA" w14:textId="77777777" w:rsidTr="008904A4">
        <w:trPr>
          <w:trHeight w:val="1095"/>
        </w:trPr>
        <w:tc>
          <w:tcPr>
            <w:tcW w:w="4644" w:type="dxa"/>
            <w:shd w:val="clear" w:color="auto" w:fill="auto"/>
            <w:vAlign w:val="bottom"/>
            <w:hideMark/>
          </w:tcPr>
          <w:p w14:paraId="30B7B6C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2EC2AA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92CA57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0D41EB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4AC436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A395B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269 403,00</w:t>
            </w:r>
          </w:p>
        </w:tc>
      </w:tr>
      <w:tr w:rsidR="000A5482" w:rsidRPr="00AD0F82" w14:paraId="3447EF9F" w14:textId="77777777" w:rsidTr="008904A4">
        <w:trPr>
          <w:trHeight w:val="1020"/>
        </w:trPr>
        <w:tc>
          <w:tcPr>
            <w:tcW w:w="4644" w:type="dxa"/>
            <w:shd w:val="clear" w:color="auto" w:fill="auto"/>
            <w:vAlign w:val="bottom"/>
            <w:hideMark/>
          </w:tcPr>
          <w:p w14:paraId="75262C8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Расходы на осуществление переданных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486452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E17BF6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016FB9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6600051180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CBF48B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5490E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242 900,00</w:t>
            </w:r>
          </w:p>
        </w:tc>
      </w:tr>
      <w:tr w:rsidR="000A5482" w:rsidRPr="00AD0F82" w14:paraId="3A11893A" w14:textId="77777777" w:rsidTr="008904A4">
        <w:trPr>
          <w:trHeight w:val="1065"/>
        </w:trPr>
        <w:tc>
          <w:tcPr>
            <w:tcW w:w="4644" w:type="dxa"/>
            <w:shd w:val="clear" w:color="auto" w:fill="auto"/>
            <w:vAlign w:val="bottom"/>
            <w:hideMark/>
          </w:tcPr>
          <w:p w14:paraId="46C06A5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EBCAC0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7205E4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FCD026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6E165D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0C7C8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242 900,00</w:t>
            </w:r>
          </w:p>
        </w:tc>
      </w:tr>
      <w:tr w:rsidR="000A5482" w:rsidRPr="00AD0F82" w14:paraId="64A37195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4DCA558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640059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124559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9F552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365639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AAA5B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430 000,00</w:t>
            </w:r>
          </w:p>
        </w:tc>
      </w:tr>
      <w:tr w:rsidR="000A5482" w:rsidRPr="00AD0F82" w14:paraId="5A251BCD" w14:textId="77777777" w:rsidTr="008904A4">
        <w:trPr>
          <w:trHeight w:val="445"/>
        </w:trPr>
        <w:tc>
          <w:tcPr>
            <w:tcW w:w="4644" w:type="dxa"/>
            <w:shd w:val="clear" w:color="auto" w:fill="auto"/>
            <w:vAlign w:val="bottom"/>
            <w:hideMark/>
          </w:tcPr>
          <w:p w14:paraId="6D494BC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FEBF0C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981994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BE10F9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1420819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8D80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430 000,00</w:t>
            </w:r>
          </w:p>
        </w:tc>
      </w:tr>
      <w:tr w:rsidR="000A5482" w:rsidRPr="00AD0F82" w14:paraId="042110D1" w14:textId="77777777" w:rsidTr="008904A4">
        <w:trPr>
          <w:trHeight w:val="1020"/>
        </w:trPr>
        <w:tc>
          <w:tcPr>
            <w:tcW w:w="4644" w:type="dxa"/>
            <w:shd w:val="clear" w:color="auto" w:fill="auto"/>
            <w:vAlign w:val="bottom"/>
            <w:hideMark/>
          </w:tcPr>
          <w:p w14:paraId="5CA8605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"Обеспечение пожарной безопасности на территории Апраксинского сельского поселения Костромского муниципального района Костромской области на 2026 год»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284AD6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6FDA41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B8D8F8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0C8014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E6463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430 000,00</w:t>
            </w:r>
          </w:p>
        </w:tc>
      </w:tr>
      <w:tr w:rsidR="000A5482" w:rsidRPr="00AD0F82" w14:paraId="2F9166CB" w14:textId="77777777" w:rsidTr="008904A4">
        <w:trPr>
          <w:trHeight w:val="288"/>
        </w:trPr>
        <w:tc>
          <w:tcPr>
            <w:tcW w:w="4644" w:type="dxa"/>
            <w:shd w:val="clear" w:color="auto" w:fill="auto"/>
            <w:vAlign w:val="bottom"/>
            <w:hideMark/>
          </w:tcPr>
          <w:p w14:paraId="038ED6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Реализация мероприятий по предупреждению и ликвидации последствий чрезвычайных ситуаций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9CA301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CA38F0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9B3B9C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0900023100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EEA030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83A65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430 000,00</w:t>
            </w:r>
          </w:p>
        </w:tc>
      </w:tr>
      <w:tr w:rsidR="000A5482" w:rsidRPr="00AD0F82" w14:paraId="54553260" w14:textId="77777777" w:rsidTr="008904A4">
        <w:trPr>
          <w:trHeight w:val="224"/>
        </w:trPr>
        <w:tc>
          <w:tcPr>
            <w:tcW w:w="4644" w:type="dxa"/>
            <w:shd w:val="clear" w:color="auto" w:fill="auto"/>
            <w:vAlign w:val="bottom"/>
            <w:hideMark/>
          </w:tcPr>
          <w:p w14:paraId="7821580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23A0B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7D9534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75C695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F42F2D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6A3A8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430 000,00</w:t>
            </w:r>
          </w:p>
        </w:tc>
      </w:tr>
      <w:tr w:rsidR="000A5482" w:rsidRPr="00AD0F82" w14:paraId="270933D5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637A701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B2A9BF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CAF01E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0E85EA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D84B3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8EF8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6 688 500,00</w:t>
            </w:r>
          </w:p>
        </w:tc>
      </w:tr>
      <w:tr w:rsidR="000A5482" w:rsidRPr="00AD0F82" w14:paraId="2B2AC2BB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2716318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97780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8787BC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130F08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D87910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D49A2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6 488 500,00</w:t>
            </w:r>
          </w:p>
        </w:tc>
      </w:tr>
      <w:tr w:rsidR="000A5482" w:rsidRPr="00AD0F82" w14:paraId="1727320C" w14:textId="77777777" w:rsidTr="008904A4">
        <w:trPr>
          <w:trHeight w:val="765"/>
        </w:trPr>
        <w:tc>
          <w:tcPr>
            <w:tcW w:w="4644" w:type="dxa"/>
            <w:shd w:val="clear" w:color="auto" w:fill="auto"/>
            <w:vAlign w:val="bottom"/>
            <w:hideMark/>
          </w:tcPr>
          <w:p w14:paraId="227D3D6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"Развитие транспортной инфраструктуры на территории Апраксинского сельского поселения Костромской области на 2026 год»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9A8639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C0272C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4F9EF9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F82">
              <w:rPr>
                <w:rFonts w:ascii="Arial" w:hAnsi="Arial" w:cs="Arial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136A6A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846BC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6 488 500,00</w:t>
            </w:r>
          </w:p>
        </w:tc>
      </w:tr>
      <w:tr w:rsidR="000A5482" w:rsidRPr="00AD0F82" w14:paraId="23D52319" w14:textId="77777777" w:rsidTr="008904A4">
        <w:trPr>
          <w:trHeight w:val="435"/>
        </w:trPr>
        <w:tc>
          <w:tcPr>
            <w:tcW w:w="4644" w:type="dxa"/>
            <w:shd w:val="clear" w:color="auto" w:fill="auto"/>
            <w:vAlign w:val="bottom"/>
            <w:hideMark/>
          </w:tcPr>
          <w:p w14:paraId="55B7A2F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Содержание сети автомобильных дорог общего пользования местного значения за счет средств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0F2D45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EC7D5F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367EA2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0200024010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48DB60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8BF8D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3 798 752,00</w:t>
            </w:r>
          </w:p>
        </w:tc>
      </w:tr>
      <w:tr w:rsidR="000A5482" w:rsidRPr="00AD0F82" w14:paraId="09A5B604" w14:textId="77777777" w:rsidTr="008904A4">
        <w:trPr>
          <w:trHeight w:val="162"/>
        </w:trPr>
        <w:tc>
          <w:tcPr>
            <w:tcW w:w="4644" w:type="dxa"/>
            <w:shd w:val="clear" w:color="auto" w:fill="auto"/>
            <w:vAlign w:val="bottom"/>
            <w:hideMark/>
          </w:tcPr>
          <w:p w14:paraId="42B0404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E9E1D6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2DC160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045B0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C9DAE4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32A30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3 798 752,00</w:t>
            </w:r>
          </w:p>
        </w:tc>
      </w:tr>
      <w:tr w:rsidR="000A5482" w:rsidRPr="00AD0F82" w14:paraId="3F47C8F5" w14:textId="77777777" w:rsidTr="008904A4">
        <w:trPr>
          <w:trHeight w:val="810"/>
        </w:trPr>
        <w:tc>
          <w:tcPr>
            <w:tcW w:w="4644" w:type="dxa"/>
            <w:shd w:val="clear" w:color="auto" w:fill="auto"/>
            <w:vAlign w:val="bottom"/>
            <w:hideMark/>
          </w:tcPr>
          <w:p w14:paraId="354462D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Проектирование, строительство, реконструкция, капитальный ремонт, ремонт и содержание автомобильных </w:t>
            </w: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B908C1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35B8B8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A056C5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020009Д100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D1A812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D9817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889 748,00</w:t>
            </w:r>
          </w:p>
        </w:tc>
      </w:tr>
      <w:tr w:rsidR="000A5482" w:rsidRPr="00AD0F82" w14:paraId="50BF0546" w14:textId="77777777" w:rsidTr="008904A4">
        <w:trPr>
          <w:trHeight w:val="181"/>
        </w:trPr>
        <w:tc>
          <w:tcPr>
            <w:tcW w:w="4644" w:type="dxa"/>
            <w:shd w:val="clear" w:color="auto" w:fill="auto"/>
            <w:vAlign w:val="bottom"/>
            <w:hideMark/>
          </w:tcPr>
          <w:p w14:paraId="3FF5310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C67959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CE2A1D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D6782B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170F20A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506B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889 748,00</w:t>
            </w:r>
          </w:p>
        </w:tc>
      </w:tr>
      <w:tr w:rsidR="000A5482" w:rsidRPr="00AD0F82" w14:paraId="50CAF62B" w14:textId="77777777" w:rsidTr="008904A4">
        <w:trPr>
          <w:trHeight w:val="1275"/>
        </w:trPr>
        <w:tc>
          <w:tcPr>
            <w:tcW w:w="4644" w:type="dxa"/>
            <w:shd w:val="clear" w:color="auto" w:fill="auto"/>
            <w:vAlign w:val="bottom"/>
            <w:hideMark/>
          </w:tcPr>
          <w:p w14:paraId="4B3A3F1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Расходы 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 Костромского муниципального района Костромской области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494694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C9844B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8907AC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0200020300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9C3899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819F5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1 800 000,00</w:t>
            </w:r>
          </w:p>
        </w:tc>
      </w:tr>
      <w:tr w:rsidR="000A5482" w:rsidRPr="00AD0F82" w14:paraId="665A22FA" w14:textId="77777777" w:rsidTr="008904A4">
        <w:trPr>
          <w:trHeight w:val="131"/>
        </w:trPr>
        <w:tc>
          <w:tcPr>
            <w:tcW w:w="4644" w:type="dxa"/>
            <w:shd w:val="clear" w:color="auto" w:fill="auto"/>
            <w:vAlign w:val="bottom"/>
            <w:hideMark/>
          </w:tcPr>
          <w:p w14:paraId="1552AB7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F89820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94EE3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27D306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7B5D91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56D9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1 800 000,00</w:t>
            </w:r>
          </w:p>
        </w:tc>
      </w:tr>
      <w:tr w:rsidR="000A5482" w:rsidRPr="00AD0F82" w14:paraId="36E58552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2AFCCAF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F02CF5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D8977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536A04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BB039B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A2B42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200 000,00</w:t>
            </w:r>
          </w:p>
        </w:tc>
      </w:tr>
      <w:tr w:rsidR="000A5482" w:rsidRPr="00AD0F82" w14:paraId="51FF7B69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1E38762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Непрограммные расходы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718AA9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854BA6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57F8B3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90D4EC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93AA7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200 000,00</w:t>
            </w:r>
          </w:p>
        </w:tc>
      </w:tr>
      <w:tr w:rsidR="000A5482" w:rsidRPr="00AD0F82" w14:paraId="4FD4D9AD" w14:textId="77777777" w:rsidTr="008904A4">
        <w:trPr>
          <w:trHeight w:val="131"/>
        </w:trPr>
        <w:tc>
          <w:tcPr>
            <w:tcW w:w="4644" w:type="dxa"/>
            <w:shd w:val="clear" w:color="auto" w:fill="auto"/>
            <w:vAlign w:val="bottom"/>
            <w:hideMark/>
          </w:tcPr>
          <w:p w14:paraId="512E3F5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Прочие расходы по землеустройству и землепользованию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641B2E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79BCE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651F57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9900020310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142AB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BA1C1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200 000,00</w:t>
            </w:r>
          </w:p>
        </w:tc>
      </w:tr>
      <w:tr w:rsidR="000A5482" w:rsidRPr="00AD0F82" w14:paraId="0C6B94AC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33AF9F9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389F9E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F443C6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7CD10A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104D87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F057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200 000,00</w:t>
            </w:r>
          </w:p>
        </w:tc>
      </w:tr>
      <w:tr w:rsidR="000A5482" w:rsidRPr="00AD0F82" w14:paraId="27EC6D8C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16333A3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64D1E8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798227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0500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26FF74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C6DCE1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87E86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4 329 744,00</w:t>
            </w:r>
          </w:p>
        </w:tc>
      </w:tr>
      <w:tr w:rsidR="000A5482" w:rsidRPr="00AD0F82" w14:paraId="08311FE7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3433668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2F04A1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7581FE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0501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ACD24A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B031F6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D8E0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57 000,00</w:t>
            </w:r>
          </w:p>
        </w:tc>
      </w:tr>
      <w:tr w:rsidR="000A5482" w:rsidRPr="00AD0F82" w14:paraId="1F7C5016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5FA1917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Непрограммные расходы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4569D6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9E17F7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AE2D1A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A9248C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FE512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57 000,00</w:t>
            </w:r>
          </w:p>
        </w:tc>
      </w:tr>
      <w:tr w:rsidR="000A5482" w:rsidRPr="00AD0F82" w14:paraId="203E3F94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7F192CB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Взносы на капитальный ремонт и за муниципальный жилищный фонд (Фонд регионального оператора)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3D44D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BA9B7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BEA780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9900020430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D0B519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456B9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57 000,00</w:t>
            </w:r>
          </w:p>
        </w:tc>
      </w:tr>
      <w:tr w:rsidR="000A5482" w:rsidRPr="00AD0F82" w14:paraId="5882D716" w14:textId="77777777" w:rsidTr="008904A4">
        <w:trPr>
          <w:trHeight w:val="322"/>
        </w:trPr>
        <w:tc>
          <w:tcPr>
            <w:tcW w:w="4644" w:type="dxa"/>
            <w:shd w:val="clear" w:color="auto" w:fill="auto"/>
            <w:vAlign w:val="bottom"/>
            <w:hideMark/>
          </w:tcPr>
          <w:p w14:paraId="0F19C69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AE36C2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1BA3A2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056371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168C8BC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DA448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57 000,00</w:t>
            </w:r>
          </w:p>
        </w:tc>
      </w:tr>
      <w:tr w:rsidR="000A5482" w:rsidRPr="00AD0F82" w14:paraId="3C249F17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2E82591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9A1532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CFFB9B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0502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983697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171832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C113E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131 100,00</w:t>
            </w:r>
          </w:p>
        </w:tc>
      </w:tr>
      <w:tr w:rsidR="000A5482" w:rsidRPr="00AD0F82" w14:paraId="2BE639C9" w14:textId="77777777" w:rsidTr="008904A4">
        <w:trPr>
          <w:trHeight w:val="1020"/>
        </w:trPr>
        <w:tc>
          <w:tcPr>
            <w:tcW w:w="4644" w:type="dxa"/>
            <w:shd w:val="clear" w:color="auto" w:fill="auto"/>
            <w:vAlign w:val="bottom"/>
            <w:hideMark/>
          </w:tcPr>
          <w:p w14:paraId="63F814F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Межбюджетные трансферты бюджетам поселений на осуществление полномочий по организации водоснабжения в границах населенных пунктов сельских поселений Костромского муниципального района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F4918E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24C3EB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20EB7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9900020650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9969C0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EBBE0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131 100,00</w:t>
            </w:r>
          </w:p>
        </w:tc>
      </w:tr>
      <w:tr w:rsidR="000A5482" w:rsidRPr="00AD0F82" w14:paraId="2CFF9503" w14:textId="77777777" w:rsidTr="008904A4">
        <w:trPr>
          <w:trHeight w:val="264"/>
        </w:trPr>
        <w:tc>
          <w:tcPr>
            <w:tcW w:w="4644" w:type="dxa"/>
            <w:shd w:val="clear" w:color="auto" w:fill="auto"/>
            <w:vAlign w:val="bottom"/>
            <w:hideMark/>
          </w:tcPr>
          <w:p w14:paraId="3A4397A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E1EC8E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E0D0AF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56AC4E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C0FBE1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FC1D5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131 100,00</w:t>
            </w:r>
          </w:p>
        </w:tc>
      </w:tr>
      <w:tr w:rsidR="000A5482" w:rsidRPr="00AD0F82" w14:paraId="0DA1CE67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6404633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75F07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B46C6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0503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BAE844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114823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522B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4 141 644,00</w:t>
            </w:r>
          </w:p>
        </w:tc>
      </w:tr>
      <w:tr w:rsidR="000A5482" w:rsidRPr="00AD0F82" w14:paraId="6FC9DE6D" w14:textId="77777777" w:rsidTr="008904A4">
        <w:trPr>
          <w:trHeight w:val="810"/>
        </w:trPr>
        <w:tc>
          <w:tcPr>
            <w:tcW w:w="4644" w:type="dxa"/>
            <w:shd w:val="clear" w:color="auto" w:fill="auto"/>
            <w:vAlign w:val="bottom"/>
            <w:hideMark/>
          </w:tcPr>
          <w:p w14:paraId="13780C1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территории Апраксинского сельского поселения Костромского муниципального района Костромской области на 2026 год»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F7419C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40CEDB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F0734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0600000000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264E2F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64DEF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4 141 644,00</w:t>
            </w:r>
          </w:p>
        </w:tc>
      </w:tr>
      <w:tr w:rsidR="000A5482" w:rsidRPr="00AD0F82" w14:paraId="04FEC9AE" w14:textId="77777777" w:rsidTr="008904A4">
        <w:trPr>
          <w:trHeight w:val="302"/>
        </w:trPr>
        <w:tc>
          <w:tcPr>
            <w:tcW w:w="4644" w:type="dxa"/>
            <w:shd w:val="clear" w:color="auto" w:fill="auto"/>
            <w:vAlign w:val="bottom"/>
            <w:hideMark/>
          </w:tcPr>
          <w:p w14:paraId="2E66E6B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Содержание сетей уличного освещения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CAEFDA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451E4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6A8196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0600020210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9E395C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F5DBD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2 317 933,00</w:t>
            </w:r>
          </w:p>
        </w:tc>
      </w:tr>
      <w:tr w:rsidR="000A5482" w:rsidRPr="00AD0F82" w14:paraId="7DAA470C" w14:textId="77777777" w:rsidTr="008904A4">
        <w:trPr>
          <w:trHeight w:val="234"/>
        </w:trPr>
        <w:tc>
          <w:tcPr>
            <w:tcW w:w="4644" w:type="dxa"/>
            <w:shd w:val="clear" w:color="auto" w:fill="auto"/>
            <w:vAlign w:val="bottom"/>
            <w:hideMark/>
          </w:tcPr>
          <w:p w14:paraId="3D8BC92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6B0350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EE59C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2F70F2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B0CCED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67E43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2 317 933,00</w:t>
            </w:r>
          </w:p>
        </w:tc>
      </w:tr>
      <w:tr w:rsidR="000A5482" w:rsidRPr="00AD0F82" w14:paraId="7E13D51D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0874A55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Прочие мероприятия в области благоустройства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DF8294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453D8B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0FACC0C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0600020240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16BD71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7C74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1 823 711,00</w:t>
            </w:r>
          </w:p>
        </w:tc>
      </w:tr>
      <w:tr w:rsidR="000A5482" w:rsidRPr="00AD0F82" w14:paraId="718D509B" w14:textId="77777777" w:rsidTr="008904A4">
        <w:trPr>
          <w:trHeight w:val="216"/>
        </w:trPr>
        <w:tc>
          <w:tcPr>
            <w:tcW w:w="4644" w:type="dxa"/>
            <w:shd w:val="clear" w:color="auto" w:fill="auto"/>
            <w:vAlign w:val="bottom"/>
            <w:hideMark/>
          </w:tcPr>
          <w:p w14:paraId="59E3A4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D375D6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0783C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5B571BB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37CF450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98CA1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1 823 711,00</w:t>
            </w:r>
          </w:p>
        </w:tc>
      </w:tr>
      <w:tr w:rsidR="000A5482" w:rsidRPr="00AD0F82" w14:paraId="0F423B34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555A475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3709AC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1EE453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0700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CE1498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9CED35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8F01B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4 923 079,00</w:t>
            </w:r>
          </w:p>
        </w:tc>
      </w:tr>
      <w:tr w:rsidR="000A5482" w:rsidRPr="00AD0F82" w14:paraId="5863E80B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7AE5EC5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1A7C2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E2873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0707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C69EB9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680236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DBD41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4 923 079,00</w:t>
            </w:r>
          </w:p>
        </w:tc>
      </w:tr>
      <w:tr w:rsidR="000A5482" w:rsidRPr="00AD0F82" w14:paraId="09168E3C" w14:textId="77777777" w:rsidTr="008904A4">
        <w:trPr>
          <w:trHeight w:val="363"/>
        </w:trPr>
        <w:tc>
          <w:tcPr>
            <w:tcW w:w="4644" w:type="dxa"/>
            <w:shd w:val="clear" w:color="auto" w:fill="auto"/>
            <w:vAlign w:val="bottom"/>
            <w:hideMark/>
          </w:tcPr>
          <w:p w14:paraId="0BC9D39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работы с молодежью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8C77A1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7A462B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86C829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990000059Я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5DBA36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19066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4 743 079,00</w:t>
            </w:r>
          </w:p>
        </w:tc>
      </w:tr>
      <w:tr w:rsidR="000A5482" w:rsidRPr="00AD0F82" w14:paraId="293B94F8" w14:textId="77777777" w:rsidTr="008904A4">
        <w:trPr>
          <w:trHeight w:val="714"/>
        </w:trPr>
        <w:tc>
          <w:tcPr>
            <w:tcW w:w="4644" w:type="dxa"/>
            <w:shd w:val="clear" w:color="auto" w:fill="auto"/>
            <w:vAlign w:val="bottom"/>
            <w:hideMark/>
          </w:tcPr>
          <w:p w14:paraId="415B42D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52081B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1DC94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0BFD40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A35061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36ED5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2 920 876,00</w:t>
            </w:r>
          </w:p>
        </w:tc>
      </w:tr>
      <w:tr w:rsidR="000A5482" w:rsidRPr="00AD0F82" w14:paraId="2E2B3CEE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6DCEC5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088711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D6865B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913D55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8EBF76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7FA00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1 815 203,00</w:t>
            </w:r>
          </w:p>
        </w:tc>
      </w:tr>
      <w:tr w:rsidR="000A5482" w:rsidRPr="00AD0F82" w14:paraId="4203B177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4BCD512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EAE0A3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5CAFF2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7AA675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F4B199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22B84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7 000,00</w:t>
            </w:r>
          </w:p>
        </w:tc>
      </w:tr>
      <w:tr w:rsidR="000A5482" w:rsidRPr="00AD0F82" w14:paraId="728F372C" w14:textId="77777777" w:rsidTr="008904A4">
        <w:trPr>
          <w:trHeight w:val="331"/>
        </w:trPr>
        <w:tc>
          <w:tcPr>
            <w:tcW w:w="4644" w:type="dxa"/>
            <w:shd w:val="clear" w:color="auto" w:fill="auto"/>
            <w:vAlign w:val="bottom"/>
            <w:hideMark/>
          </w:tcPr>
          <w:p w14:paraId="22BBF4E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AD0F82">
              <w:rPr>
                <w:rFonts w:ascii="Arial" w:hAnsi="Arial" w:cs="Arial"/>
                <w:sz w:val="24"/>
                <w:szCs w:val="24"/>
              </w:rPr>
              <w:lastRenderedPageBreak/>
              <w:t>подведомственных учреждений за счет доходов от предоставления платных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FAE1C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8D0B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EFF247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9900000691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D2793F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6472A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180 000,00</w:t>
            </w:r>
          </w:p>
        </w:tc>
      </w:tr>
      <w:tr w:rsidR="000A5482" w:rsidRPr="00AD0F82" w14:paraId="6B83F947" w14:textId="77777777" w:rsidTr="008904A4">
        <w:trPr>
          <w:trHeight w:val="264"/>
        </w:trPr>
        <w:tc>
          <w:tcPr>
            <w:tcW w:w="4644" w:type="dxa"/>
            <w:shd w:val="clear" w:color="auto" w:fill="auto"/>
            <w:vAlign w:val="bottom"/>
            <w:hideMark/>
          </w:tcPr>
          <w:p w14:paraId="7B44904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05F4F2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6C6BE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174438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44E636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47974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180 000,00</w:t>
            </w:r>
          </w:p>
        </w:tc>
      </w:tr>
      <w:tr w:rsidR="000A5482" w:rsidRPr="00AD0F82" w14:paraId="2B2531A5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40FEFB4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0F993C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A7F93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0800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41163D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1A30F2C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DF49F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A5482" w:rsidRPr="00AD0F82" w14:paraId="24BC8ACD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4CEE412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B46A0E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F97A40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0801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77D2A0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27C1A42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C28D8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A5482" w:rsidRPr="00AD0F82" w14:paraId="7C07E242" w14:textId="77777777" w:rsidTr="008904A4">
        <w:trPr>
          <w:trHeight w:val="131"/>
        </w:trPr>
        <w:tc>
          <w:tcPr>
            <w:tcW w:w="4644" w:type="dxa"/>
            <w:shd w:val="clear" w:color="auto" w:fill="auto"/>
            <w:vAlign w:val="bottom"/>
            <w:hideMark/>
          </w:tcPr>
          <w:p w14:paraId="70259F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подведомственных учреждений культуры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E69D66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D54060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4B77890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990000059Д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3D035E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B06B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A5482" w:rsidRPr="00AD0F82" w14:paraId="4735CA29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557FE69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6BD851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FA8C96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94472A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1EE530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F3BA0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0A5482" w:rsidRPr="00AD0F82" w14:paraId="140E342B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7599524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5F616E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CDA77A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042D680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CFBF7D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60725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131 900,00</w:t>
            </w:r>
          </w:p>
        </w:tc>
      </w:tr>
      <w:tr w:rsidR="000A5482" w:rsidRPr="00AD0F82" w14:paraId="62679F93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7FF4059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86BBD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EE0B5B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0DA8176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497AAC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80847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131 900,00</w:t>
            </w:r>
          </w:p>
        </w:tc>
      </w:tr>
      <w:tr w:rsidR="000A5482" w:rsidRPr="00AD0F82" w14:paraId="20087ABE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3C61C76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Пенсии за выслугу лет муниципальным служащим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E2AD38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C02464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E4ECFE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9900083110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508AE76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DB1D8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45 800,00</w:t>
            </w:r>
          </w:p>
        </w:tc>
      </w:tr>
      <w:tr w:rsidR="000A5482" w:rsidRPr="00AD0F82" w14:paraId="384AA776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0059959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7CC1E5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CB4C5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7E1140E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76F4BE0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2A1A9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45 800,00</w:t>
            </w:r>
          </w:p>
        </w:tc>
      </w:tr>
      <w:tr w:rsidR="000A5482" w:rsidRPr="00AD0F82" w14:paraId="73D5AAD2" w14:textId="77777777" w:rsidTr="008904A4">
        <w:trPr>
          <w:trHeight w:val="289"/>
        </w:trPr>
        <w:tc>
          <w:tcPr>
            <w:tcW w:w="4644" w:type="dxa"/>
            <w:shd w:val="clear" w:color="auto" w:fill="auto"/>
            <w:vAlign w:val="bottom"/>
            <w:hideMark/>
          </w:tcPr>
          <w:p w14:paraId="230731D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Ежемесячная доплата к пенсии лицам, замещавшим выборные должности.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60F9BA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FD36FB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6D71D11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9900083100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26E505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0C16D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86 100,00</w:t>
            </w:r>
          </w:p>
        </w:tc>
      </w:tr>
      <w:tr w:rsidR="000A5482" w:rsidRPr="00AD0F82" w14:paraId="2D4DA54B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67071D4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6FAB7F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700E5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04E20AE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6EC7F7D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7C8D8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86 100,00</w:t>
            </w:r>
          </w:p>
        </w:tc>
      </w:tr>
      <w:tr w:rsidR="000A5482" w:rsidRPr="00AD0F82" w14:paraId="269F79F7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16CB0BC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68EDF5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21A68C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1100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A32EDF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EDFFBB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C967C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130 000,00</w:t>
            </w:r>
          </w:p>
        </w:tc>
      </w:tr>
      <w:tr w:rsidR="000A5482" w:rsidRPr="00AD0F82" w14:paraId="3086C30C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4F16BA7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5FB7D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C04F30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1101</w:t>
            </w: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34EB839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A243F5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9E3C9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130 000,00</w:t>
            </w:r>
          </w:p>
        </w:tc>
      </w:tr>
      <w:tr w:rsidR="000A5482" w:rsidRPr="00AD0F82" w14:paraId="3A6D966D" w14:textId="77777777" w:rsidTr="008904A4">
        <w:trPr>
          <w:trHeight w:val="339"/>
        </w:trPr>
        <w:tc>
          <w:tcPr>
            <w:tcW w:w="4644" w:type="dxa"/>
            <w:shd w:val="clear" w:color="auto" w:fill="auto"/>
            <w:vAlign w:val="bottom"/>
            <w:hideMark/>
          </w:tcPr>
          <w:p w14:paraId="3CF56FB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AD0F82">
              <w:rPr>
                <w:rFonts w:ascii="Arial" w:hAnsi="Arial" w:cs="Arial"/>
                <w:sz w:val="24"/>
                <w:szCs w:val="24"/>
              </w:rPr>
              <w:t>деятельности(</w:t>
            </w:r>
            <w:proofErr w:type="gramEnd"/>
            <w:r w:rsidRPr="00AD0F82">
              <w:rPr>
                <w:rFonts w:ascii="Arial" w:hAnsi="Arial" w:cs="Arial"/>
                <w:sz w:val="24"/>
                <w:szCs w:val="24"/>
              </w:rPr>
              <w:t>оказание услуг)  подведомственных учреждений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ECB767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E8D0C9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429211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990000059Р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8E79BE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55461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130 000,00</w:t>
            </w:r>
          </w:p>
        </w:tc>
      </w:tr>
      <w:tr w:rsidR="000A5482" w:rsidRPr="00AD0F82" w14:paraId="31A32F5A" w14:textId="77777777" w:rsidTr="008904A4">
        <w:trPr>
          <w:trHeight w:val="510"/>
        </w:trPr>
        <w:tc>
          <w:tcPr>
            <w:tcW w:w="4644" w:type="dxa"/>
            <w:shd w:val="clear" w:color="auto" w:fill="auto"/>
            <w:vAlign w:val="bottom"/>
            <w:hideMark/>
          </w:tcPr>
          <w:p w14:paraId="1930996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87AF5E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37F90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1E5878C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31F175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CFD17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130 000,00</w:t>
            </w:r>
          </w:p>
        </w:tc>
      </w:tr>
      <w:tr w:rsidR="000A5482" w:rsidRPr="00AD0F82" w14:paraId="62AC6975" w14:textId="77777777" w:rsidTr="008904A4">
        <w:trPr>
          <w:trHeight w:val="255"/>
        </w:trPr>
        <w:tc>
          <w:tcPr>
            <w:tcW w:w="4644" w:type="dxa"/>
            <w:shd w:val="clear" w:color="auto" w:fill="auto"/>
            <w:vAlign w:val="bottom"/>
            <w:hideMark/>
          </w:tcPr>
          <w:p w14:paraId="5C5C4BDD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BD731A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98C1B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vAlign w:val="bottom"/>
            <w:hideMark/>
          </w:tcPr>
          <w:p w14:paraId="244D42F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430F706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58C5E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27 574 612,00</w:t>
            </w:r>
          </w:p>
        </w:tc>
      </w:tr>
    </w:tbl>
    <w:p w14:paraId="0B569F19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152243A6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5E89E84E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6BA1F098" w14:textId="77777777" w:rsidR="000A5482" w:rsidRPr="00AD0F82" w:rsidRDefault="000A5482" w:rsidP="000A5482">
      <w:pPr>
        <w:pStyle w:val="13"/>
        <w:contextualSpacing/>
        <w:jc w:val="right"/>
        <w:rPr>
          <w:rFonts w:ascii="Arial" w:hAnsi="Arial" w:cs="Arial"/>
        </w:rPr>
      </w:pPr>
      <w:r w:rsidRPr="00AD0F82">
        <w:rPr>
          <w:rFonts w:ascii="Arial" w:hAnsi="Arial" w:cs="Arial"/>
        </w:rPr>
        <w:t>Приложение № 3</w:t>
      </w:r>
    </w:p>
    <w:p w14:paraId="3E97E583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 решению Совета депутатов</w:t>
      </w:r>
    </w:p>
    <w:p w14:paraId="644CBAD0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Апраксинского сельского поселения</w:t>
      </w:r>
    </w:p>
    <w:p w14:paraId="6EA7B0CD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Костромского муниципального района</w:t>
      </w:r>
    </w:p>
    <w:p w14:paraId="32369040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>Костромской области</w:t>
      </w:r>
    </w:p>
    <w:p w14:paraId="7248B0C0" w14:textId="0D8F41EF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AD0F82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01</w:t>
      </w:r>
      <w:r w:rsidRPr="00AD0F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07</w:t>
      </w:r>
      <w:r w:rsidRPr="00AD0F8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Pr="00AD0F82">
        <w:rPr>
          <w:rFonts w:ascii="Arial" w:hAnsi="Arial" w:cs="Arial"/>
          <w:sz w:val="24"/>
          <w:szCs w:val="24"/>
        </w:rPr>
        <w:t xml:space="preserve"> г. №</w:t>
      </w:r>
      <w:r>
        <w:rPr>
          <w:rFonts w:ascii="Arial" w:hAnsi="Arial" w:cs="Arial"/>
          <w:sz w:val="24"/>
          <w:szCs w:val="24"/>
        </w:rPr>
        <w:t>2</w:t>
      </w:r>
      <w:r w:rsidR="009D643C">
        <w:rPr>
          <w:rFonts w:ascii="Arial" w:hAnsi="Arial" w:cs="Arial"/>
          <w:sz w:val="24"/>
          <w:szCs w:val="24"/>
        </w:rPr>
        <w:t>6</w:t>
      </w:r>
    </w:p>
    <w:p w14:paraId="69B1BD38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62B4F6C4" w14:textId="77777777" w:rsidR="000A5482" w:rsidRPr="00AD0F82" w:rsidRDefault="000A5482" w:rsidP="000A5482">
      <w:pPr>
        <w:contextualSpacing/>
        <w:jc w:val="center"/>
        <w:rPr>
          <w:rFonts w:ascii="Arial" w:hAnsi="Arial" w:cs="Arial"/>
          <w:b/>
          <w:caps/>
          <w:sz w:val="32"/>
          <w:szCs w:val="32"/>
        </w:rPr>
      </w:pPr>
      <w:r w:rsidRPr="00AD0F82">
        <w:rPr>
          <w:rFonts w:ascii="Arial" w:hAnsi="Arial" w:cs="Arial"/>
          <w:b/>
          <w:caps/>
          <w:sz w:val="32"/>
          <w:szCs w:val="32"/>
        </w:rPr>
        <w:t>Источники финансирования дефицита бюджета Апраксинского сельского поселения на 2026 год</w:t>
      </w:r>
    </w:p>
    <w:p w14:paraId="536BACD8" w14:textId="77777777" w:rsidR="000A5482" w:rsidRPr="00AD0F82" w:rsidRDefault="000A5482" w:rsidP="000A5482">
      <w:pPr>
        <w:spacing w:line="240" w:lineRule="auto"/>
        <w:contextualSpacing/>
        <w:jc w:val="center"/>
        <w:rPr>
          <w:rFonts w:ascii="Arial" w:hAnsi="Arial" w:cs="Arial"/>
          <w:b/>
          <w:caps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677"/>
        <w:gridCol w:w="6078"/>
        <w:gridCol w:w="1559"/>
      </w:tblGrid>
      <w:tr w:rsidR="000A5482" w:rsidRPr="00AD0F82" w14:paraId="7CA4DC0D" w14:textId="77777777" w:rsidTr="008904A4">
        <w:trPr>
          <w:trHeight w:val="167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4D2CD0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Код администратора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A1B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F1D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Сумма (руб.)</w:t>
            </w:r>
          </w:p>
        </w:tc>
      </w:tr>
      <w:tr w:rsidR="000A5482" w:rsidRPr="00AD0F82" w14:paraId="23D8AB67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BF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000 01 00 00 00 00 0000 000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557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66C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800 924,00</w:t>
            </w:r>
          </w:p>
        </w:tc>
      </w:tr>
      <w:tr w:rsidR="000A5482" w:rsidRPr="00AD0F82" w14:paraId="32E5D0C6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5B9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000 01 05 00 00 00 0000 000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BF01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775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800 924,00</w:t>
            </w:r>
          </w:p>
        </w:tc>
      </w:tr>
      <w:tr w:rsidR="000A5482" w:rsidRPr="00AD0F82" w14:paraId="333449FB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194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000 01 05 00 00 00 0000 500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22A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DDF866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-26 773 688,00</w:t>
            </w:r>
          </w:p>
        </w:tc>
      </w:tr>
      <w:tr w:rsidR="000A5482" w:rsidRPr="00AD0F82" w14:paraId="286F90E6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1F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000 01 05 02 00 00 0000 500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F0DC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A22E9C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-26 773 688,00</w:t>
            </w:r>
          </w:p>
        </w:tc>
      </w:tr>
      <w:tr w:rsidR="000A5482" w:rsidRPr="00AD0F82" w14:paraId="615EC8E0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891E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1B45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1FDD199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-26 773 688,00</w:t>
            </w:r>
          </w:p>
        </w:tc>
      </w:tr>
      <w:tr w:rsidR="000A5482" w:rsidRPr="00AD0F82" w14:paraId="2E42BA9B" w14:textId="77777777" w:rsidTr="008904A4">
        <w:trPr>
          <w:trHeight w:val="456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219B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000 01 05 02 01 10 0000 510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DDD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360A91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-26 773 688,00</w:t>
            </w:r>
          </w:p>
        </w:tc>
      </w:tr>
      <w:tr w:rsidR="000A5482" w:rsidRPr="00AD0F82" w14:paraId="5B726B27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A67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000 01 05 00 00 00 0000 600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50F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1E19B646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27 574 612,00  </w:t>
            </w:r>
          </w:p>
        </w:tc>
      </w:tr>
      <w:tr w:rsidR="000A5482" w:rsidRPr="00AD0F82" w14:paraId="1A433C38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9B3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000 01 05 02 00 00 0000 600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B9C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31A8229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27 574 612,00  </w:t>
            </w:r>
          </w:p>
        </w:tc>
      </w:tr>
      <w:tr w:rsidR="000A5482" w:rsidRPr="00AD0F82" w14:paraId="4AF88E1D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E984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000 01 05 02 01 00 0000 610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3723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46BFE67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27 574 612,00  </w:t>
            </w:r>
          </w:p>
        </w:tc>
      </w:tr>
      <w:tr w:rsidR="000A5482" w:rsidRPr="00AD0F82" w14:paraId="039501CB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BB3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000 01 05 02 01 10 0000 610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F34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14:paraId="1D87F37F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 xml:space="preserve">27 574 612,00  </w:t>
            </w:r>
          </w:p>
        </w:tc>
      </w:tr>
      <w:tr w:rsidR="000A5482" w:rsidRPr="00AD0F82" w14:paraId="123F5AE5" w14:textId="77777777" w:rsidTr="008904A4">
        <w:trPr>
          <w:trHeight w:val="250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7422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F658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7E70" w14:textId="77777777" w:rsidR="000A5482" w:rsidRPr="00AD0F82" w:rsidRDefault="000A5482" w:rsidP="008904A4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D0F82">
              <w:rPr>
                <w:rFonts w:ascii="Arial" w:hAnsi="Arial" w:cs="Arial"/>
                <w:sz w:val="24"/>
                <w:szCs w:val="24"/>
              </w:rPr>
              <w:t>800 924,00</w:t>
            </w:r>
          </w:p>
        </w:tc>
      </w:tr>
    </w:tbl>
    <w:p w14:paraId="238EAC41" w14:textId="77777777" w:rsidR="000A5482" w:rsidRDefault="000A5482" w:rsidP="000A5482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337301C5" w14:textId="77777777" w:rsidR="000A5482" w:rsidRDefault="000A5482" w:rsidP="000A5482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5E17B955" w14:textId="77777777" w:rsidR="000A5482" w:rsidRPr="00AD0F82" w:rsidRDefault="000A5482" w:rsidP="000A5482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6A326457" w14:textId="77777777" w:rsidR="000E7A5A" w:rsidRDefault="000E7A5A" w:rsidP="00802506">
      <w:pPr>
        <w:spacing w:after="0" w:line="240" w:lineRule="auto"/>
        <w:contextualSpacing/>
        <w:jc w:val="right"/>
      </w:pPr>
    </w:p>
    <w:p w14:paraId="004AB7AC" w14:textId="737FC7A7" w:rsidR="000E7A5A" w:rsidRPr="000E7A5A" w:rsidRDefault="000E7A5A" w:rsidP="000E7A5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0E7A5A">
        <w:rPr>
          <w:b/>
          <w:bCs/>
          <w:sz w:val="28"/>
          <w:szCs w:val="28"/>
        </w:rPr>
        <w:t>Реализация на территории региона Федерального закона от 20.03.2025 № 33-ФЗ «Об общих принципах организации местного самоуправления в Российской Федерации»</w:t>
      </w:r>
    </w:p>
    <w:p w14:paraId="197C2357" w14:textId="77777777" w:rsidR="000E7A5A" w:rsidRDefault="000E7A5A" w:rsidP="00802506">
      <w:pPr>
        <w:spacing w:after="0" w:line="240" w:lineRule="auto"/>
        <w:contextualSpacing/>
        <w:jc w:val="right"/>
      </w:pPr>
    </w:p>
    <w:p w14:paraId="1C56CDDF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 Федеральный закон от 20.03.2025 № 33-ФЗ «Об общих принципах организации местного самоуправления в Российской Федерации» (далее - Федеральный закон № 33-ФЗ) направлен на реализацию положений Конституции Российской Федерации о единой системе публичной власти, обеспечение взаимодействия органов местного самоуправления с органами государственной власти в интересах населения, совершенствование организации местного самоуправления в Российской Федерации.</w:t>
      </w:r>
    </w:p>
    <w:p w14:paraId="405270DE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Одним из ключевых новшеств, которые принёс данный Федеральный закон – это закрепление местного самоуправления как части единой системы публичной власти. </w:t>
      </w:r>
    </w:p>
    <w:p w14:paraId="4292EE01" w14:textId="77777777" w:rsidR="000E7A5A" w:rsidRDefault="000E7A5A" w:rsidP="000E7A5A">
      <w:pPr>
        <w:spacing w:after="0" w:line="240" w:lineRule="auto"/>
        <w:contextualSpacing/>
        <w:jc w:val="both"/>
      </w:pPr>
      <w:r>
        <w:t>Так, Федеральным законом № 33-ФЗ установлено, что местное самоуправление осуществляется в следующих видах муниципальных образований:</w:t>
      </w:r>
    </w:p>
    <w:p w14:paraId="2AE0FD18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 - городской округ, </w:t>
      </w:r>
    </w:p>
    <w:p w14:paraId="6791847A" w14:textId="77777777" w:rsidR="000E7A5A" w:rsidRDefault="000E7A5A" w:rsidP="000E7A5A">
      <w:pPr>
        <w:spacing w:after="0" w:line="240" w:lineRule="auto"/>
        <w:contextualSpacing/>
        <w:jc w:val="both"/>
      </w:pPr>
      <w:r>
        <w:t>- муниципальный округ,</w:t>
      </w:r>
    </w:p>
    <w:p w14:paraId="5A216A15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- внутригородское муниципальное образование города федерального значения. </w:t>
      </w:r>
    </w:p>
    <w:p w14:paraId="57A24F1B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При этом в субъектах Российской Федерации, имеющих социально-экономические, исторические, национальные и иные особенности, предусматривается возможность сохранения двухуровневой системы организации местного самоуправления. </w:t>
      </w:r>
    </w:p>
    <w:p w14:paraId="08824D87" w14:textId="77777777" w:rsidR="000E7A5A" w:rsidRDefault="000E7A5A" w:rsidP="000E7A5A">
      <w:pPr>
        <w:spacing w:after="0" w:line="240" w:lineRule="auto"/>
        <w:contextualSpacing/>
        <w:jc w:val="both"/>
      </w:pPr>
      <w:r>
        <w:lastRenderedPageBreak/>
        <w:t xml:space="preserve">Закреплены особенности организации местного самоуправления при сохранении двухуровневой системы. Предусматривается четыре способа избрания главы муниципального образования. </w:t>
      </w:r>
    </w:p>
    <w:p w14:paraId="2F9DD374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Нововведением является способ избрания главы муниципального образования из числа кандидатов, представленных высшим должностным лицом субъекта Российской Федерации, призвано обеспечить реализацию конституционного принципа единства системы публичной власти. </w:t>
      </w:r>
    </w:p>
    <w:p w14:paraId="4365AE1A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Данный способ избрания главы муниципального образования установлен в городском округе город Кострома. </w:t>
      </w:r>
    </w:p>
    <w:p w14:paraId="3A65881B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Кроме того, устанавливается единый срок полномочий депутатов, главы муниципального образования и иных лиц, замещающих муниципальные должности, - 5 лет. </w:t>
      </w:r>
    </w:p>
    <w:p w14:paraId="39CE2652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Закреплены гарантии осуществления полномочий, ограничения и ответственность лиц, замещающих муниципальные должности. </w:t>
      </w:r>
    </w:p>
    <w:p w14:paraId="1E14B725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Сохраняются прежние основания для досрочного прекращения полномочий главы муниципального образования и удаления его в отставку. </w:t>
      </w:r>
    </w:p>
    <w:p w14:paraId="1A462852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Нововведением является введение дополнительного основания для удаления главы муниципального образования в отставку: систематическое недостижение показателей эффективности деятельности органов местного самоуправления. </w:t>
      </w:r>
    </w:p>
    <w:p w14:paraId="6D001741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Повышается ответственность глав муниципальных образований перед государством, вводятся новые механизмы ответственности главы муниципального образования. </w:t>
      </w:r>
    </w:p>
    <w:p w14:paraId="1D008FEC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Так, высшее должностное лицо субъекта Российской Федерации вправе отрешить от должности главу муниципального образования, в том числе: </w:t>
      </w:r>
    </w:p>
    <w:p w14:paraId="0158D7A9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- за ненадлежащее исполнение или неисполнение обязанностей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образования; </w:t>
      </w:r>
    </w:p>
    <w:p w14:paraId="29CEABAA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- с учетом мнения совета муниципальных образований субъекта Российской Федерации не ранее чем через два года со дня вступления в должность главы муниципального образования в случае, если высшим должностным лицом субъекта Российской Федерации два и более раза вносились в представительный орган муниципального образования и были им отклонены инициативы об удалении главы в отставку. </w:t>
      </w:r>
    </w:p>
    <w:p w14:paraId="20675CFD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Также Федеральный закон № 33-ФЗ детализировал механизмы привлечения органов местного самоуправления к ответственности за неисполнение переданных государственных полномочий. </w:t>
      </w:r>
    </w:p>
    <w:p w14:paraId="63A66F39" w14:textId="77777777" w:rsidR="000E7A5A" w:rsidRDefault="000E7A5A" w:rsidP="000E7A5A">
      <w:pPr>
        <w:spacing w:after="0" w:line="240" w:lineRule="auto"/>
        <w:contextualSpacing/>
        <w:jc w:val="both"/>
      </w:pPr>
      <w:r>
        <w:t>Кроме того, в Федеральном законе № 33-ФЗ не закрепляются раздельно перечни вопросов местного значения и полномочия по их решению для различных видов муниципальных образований, как это было ранее, а предусмотрена иная конструкция в виде трех перечней полномочий:</w:t>
      </w:r>
    </w:p>
    <w:p w14:paraId="0E287E7B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 1) полномочия органов местного самоуправления по решению вопросов непосредственного обеспечения жизнедеятельности населения, не подлежащие перераспределению между органами местного самоуправления и органами государственной власти субъекта Российской Федерации. Это полномочия преимущественно местного (локального) характера, не требующие, как правило, привлечения значительных финансовых ресурсов. Например, принятие устава муниципального образования и внесение в него изменений и дополнений, установление официальных символов муниципального образования и другие; </w:t>
      </w:r>
    </w:p>
    <w:p w14:paraId="1BF13689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2) полномочия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Федерации. Например, организация в границах муниципального образования электро-, тепло-, </w:t>
      </w:r>
      <w:proofErr w:type="spellStart"/>
      <w:r>
        <w:t>газо</w:t>
      </w:r>
      <w:proofErr w:type="spellEnd"/>
      <w:r>
        <w:t xml:space="preserve"> </w:t>
      </w:r>
      <w:r>
        <w:t xml:space="preserve">и водоснабжения населения, водоотведения, организация строительства и содержания муниципального жилищного фонда и другие. Соответствующее перераспределение законом субъекта Российской Федерации полномочий допускается на срок не менее срока полномочий законодательного органа субъекта Российской Федерации. </w:t>
      </w:r>
    </w:p>
    <w:p w14:paraId="3400F980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3) полномочия, по которым в целях обеспечения жизнедеятельности населения законом субъекта Российской Федерации может быть принято решение об их осуществлении органами местного самоуправления. </w:t>
      </w:r>
    </w:p>
    <w:p w14:paraId="0837FECB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Например, организация транспортного обслуживания населения в границах муниципального образования, организация и осуществление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 и другие. Фактически, регионы получили механизм «забирать» на свой уровень те </w:t>
      </w:r>
      <w:r>
        <w:lastRenderedPageBreak/>
        <w:t xml:space="preserve">полномочия, с которыми органы местного самоуправления не справляются. Кроме того, Федеральный закон № 33-ФЗ предусмотрел длительный переходный период (до 1 января 2028 года), в течение которого муниципалитеты должны привести свои уставы и структуру в соответствие с новыми требованиями. </w:t>
      </w:r>
    </w:p>
    <w:p w14:paraId="2CE46CBC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В настоящее время на территории Костромской области осталось два муниципальных образования, в которых в сентябре пройдут муниципальные выборы депутатов в Думу муниципального округа и избрание главы муниципального округа Думой муниципального округа из числа кандидатов, представленных конкурсной комиссией по результатам конкурса. </w:t>
      </w:r>
    </w:p>
    <w:p w14:paraId="03CA4EBB" w14:textId="77777777" w:rsidR="000E7A5A" w:rsidRDefault="000E7A5A" w:rsidP="000E7A5A">
      <w:pPr>
        <w:spacing w:after="0" w:line="240" w:lineRule="auto"/>
        <w:contextualSpacing/>
        <w:jc w:val="both"/>
      </w:pPr>
      <w:r>
        <w:t xml:space="preserve">После государственной регистрации устава муниципального образования в территориальном органе Минюста России на территории Костромской области полностью завершится переход на одноуровневую систему публичной власти. В целях приведения региональных нормативных правовых актов, уставов муниципальных образований Костромской области в соответствие с Федеральным законом от 20.03.2025 № 33-ФЗ администрацией Костромской области создана рабочая группа по вопросам реализации положений указанного Федерального закона. </w:t>
      </w:r>
    </w:p>
    <w:p w14:paraId="69165129" w14:textId="522C2D15" w:rsidR="00015CCF" w:rsidRDefault="000E7A5A" w:rsidP="000E7A5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t>На заседании данной рабочей группы также был согласован перечень нормативных правовых актов Костромской области, подлежащих приведению в соответствие с Федеральным законом от 20.03.2025 № 33-ФЗ. Так, в настоящее время из 228 нормативных правовых актов 60 региональных актов остаются не приведенными в соответствие с Федеральным законом № 33-ФЗ.</w:t>
      </w:r>
    </w:p>
    <w:p w14:paraId="32B067F2" w14:textId="77777777" w:rsidR="00015CCF" w:rsidRPr="00802506" w:rsidRDefault="00015CCF" w:rsidP="000E7A5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85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56"/>
      </w:tblGrid>
      <w:tr w:rsidR="00DB7A1E" w14:paraId="218AC1DC" w14:textId="77777777" w:rsidTr="00BA17E0">
        <w:trPr>
          <w:tblCellSpacing w:w="0" w:type="dxa"/>
        </w:trPr>
        <w:tc>
          <w:tcPr>
            <w:tcW w:w="98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05FA7A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Общественно-политическая газета учреждена Советом депутатов Апраксинского сельского поселения</w:t>
            </w:r>
          </w:p>
          <w:p w14:paraId="0866E002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Зарегистрированный первый номер от 06.07.06 г., тираж 10 экз. Адрес издательства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п.Апраксино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6DAC5D5A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ул.Молодёжная,дом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18. Тел.643-243</w:t>
            </w:r>
          </w:p>
          <w:p w14:paraId="0886417B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3BD4E9" w14:textId="77777777" w:rsidR="00DB7A1E" w:rsidRDefault="00DB7A1E" w:rsidP="00634868"/>
    <w:sectPr w:rsidR="00DB7A1E" w:rsidSect="00BA1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1DB2C" w14:textId="77777777" w:rsidR="00BB38EC" w:rsidRDefault="00BB38EC">
      <w:pPr>
        <w:spacing w:after="0" w:line="240" w:lineRule="auto"/>
      </w:pPr>
      <w:r>
        <w:separator/>
      </w:r>
    </w:p>
  </w:endnote>
  <w:endnote w:type="continuationSeparator" w:id="0">
    <w:p w14:paraId="7A4981DA" w14:textId="77777777" w:rsidR="00BB38EC" w:rsidRDefault="00BB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F00B" w14:textId="77777777" w:rsidR="00705265" w:rsidRDefault="00705265" w:rsidP="001B736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F1CCFE8" w14:textId="77777777" w:rsidR="00705265" w:rsidRDefault="00705265" w:rsidP="001B736C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182F9" w14:textId="77777777" w:rsidR="00705265" w:rsidRDefault="00705265" w:rsidP="001B736C">
    <w:pPr>
      <w:pStyle w:val="af"/>
      <w:framePr w:wrap="around" w:vAnchor="text" w:hAnchor="margin" w:xAlign="right" w:y="1"/>
      <w:rPr>
        <w:rStyle w:val="af1"/>
      </w:rPr>
    </w:pPr>
  </w:p>
  <w:p w14:paraId="625A5B74" w14:textId="77777777" w:rsidR="00705265" w:rsidRDefault="00705265" w:rsidP="001B736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0E3C2" w14:textId="77777777" w:rsidR="00BB38EC" w:rsidRDefault="00BB38EC">
      <w:pPr>
        <w:spacing w:after="0" w:line="240" w:lineRule="auto"/>
      </w:pPr>
      <w:r>
        <w:separator/>
      </w:r>
    </w:p>
  </w:footnote>
  <w:footnote w:type="continuationSeparator" w:id="0">
    <w:p w14:paraId="5D16149E" w14:textId="77777777" w:rsidR="00BB38EC" w:rsidRDefault="00BB3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521A8" w14:textId="77777777" w:rsidR="00705265" w:rsidRDefault="00705265" w:rsidP="001B736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F69328E" w14:textId="77777777" w:rsidR="00705265" w:rsidRDefault="0070526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6AB97" w14:textId="77777777" w:rsidR="00705265" w:rsidRPr="00DC4606" w:rsidRDefault="00705265" w:rsidP="001B736C">
    <w:pPr>
      <w:pStyle w:val="ad"/>
      <w:jc w:val="center"/>
    </w:pPr>
    <w:r w:rsidRPr="00DC4606">
      <w:rPr>
        <w:rStyle w:val="af1"/>
      </w:rPr>
      <w:fldChar w:fldCharType="begin"/>
    </w:r>
    <w:r w:rsidRPr="00DC4606">
      <w:rPr>
        <w:rStyle w:val="af1"/>
      </w:rPr>
      <w:instrText xml:space="preserve"> PAGE </w:instrText>
    </w:r>
    <w:r w:rsidRPr="00DC4606">
      <w:rPr>
        <w:rStyle w:val="af1"/>
      </w:rPr>
      <w:fldChar w:fldCharType="separate"/>
    </w:r>
    <w:r w:rsidR="00E03779">
      <w:rPr>
        <w:rStyle w:val="af1"/>
        <w:noProof/>
      </w:rPr>
      <w:t>10</w:t>
    </w:r>
    <w:r w:rsidRPr="00DC4606">
      <w:rPr>
        <w:rStyle w:val="af1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89973" w14:textId="77777777" w:rsidR="00705265" w:rsidRDefault="00705265">
    <w:pPr>
      <w:pStyle w:val="ad"/>
    </w:pPr>
  </w:p>
  <w:p w14:paraId="15C39929" w14:textId="77777777" w:rsidR="00705265" w:rsidRDefault="007052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6BEB04E"/>
    <w:multiLevelType w:val="multilevel"/>
    <w:tmpl w:val="E6BEB04E"/>
    <w:lvl w:ilvl="0">
      <w:start w:val="1"/>
      <w:numFmt w:val="decimal"/>
      <w:lvlText w:val="%1."/>
      <w:lvlJc w:val="left"/>
      <w:pPr>
        <w:ind w:left="13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00" w:hanging="360"/>
      </w:pPr>
    </w:lvl>
    <w:lvl w:ilvl="2">
      <w:start w:val="1"/>
      <w:numFmt w:val="lowerRoman"/>
      <w:lvlText w:val="%3."/>
      <w:lvlJc w:val="right"/>
      <w:pPr>
        <w:ind w:left="2920" w:hanging="180"/>
      </w:pPr>
    </w:lvl>
    <w:lvl w:ilvl="3">
      <w:start w:val="1"/>
      <w:numFmt w:val="decimal"/>
      <w:lvlText w:val="%4."/>
      <w:lvlJc w:val="left"/>
      <w:pPr>
        <w:ind w:left="3640" w:hanging="360"/>
      </w:pPr>
    </w:lvl>
    <w:lvl w:ilvl="4">
      <w:start w:val="1"/>
      <w:numFmt w:val="lowerLetter"/>
      <w:lvlText w:val="%5."/>
      <w:lvlJc w:val="left"/>
      <w:pPr>
        <w:ind w:left="4360" w:hanging="360"/>
      </w:pPr>
    </w:lvl>
    <w:lvl w:ilvl="5">
      <w:start w:val="1"/>
      <w:numFmt w:val="lowerRoman"/>
      <w:lvlText w:val="%6."/>
      <w:lvlJc w:val="right"/>
      <w:pPr>
        <w:ind w:left="5080" w:hanging="180"/>
      </w:pPr>
    </w:lvl>
    <w:lvl w:ilvl="6">
      <w:start w:val="1"/>
      <w:numFmt w:val="decimal"/>
      <w:lvlText w:val="%7."/>
      <w:lvlJc w:val="left"/>
      <w:pPr>
        <w:ind w:left="5800" w:hanging="360"/>
      </w:pPr>
    </w:lvl>
    <w:lvl w:ilvl="7">
      <w:start w:val="1"/>
      <w:numFmt w:val="lowerLetter"/>
      <w:lvlText w:val="%8."/>
      <w:lvlJc w:val="left"/>
      <w:pPr>
        <w:ind w:left="6520" w:hanging="360"/>
      </w:pPr>
    </w:lvl>
    <w:lvl w:ilvl="8">
      <w:start w:val="1"/>
      <w:numFmt w:val="lowerRoman"/>
      <w:lvlText w:val="%9."/>
      <w:lvlJc w:val="right"/>
      <w:pPr>
        <w:ind w:left="7240" w:hanging="180"/>
      </w:pPr>
    </w:lvl>
  </w:abstractNum>
  <w:abstractNum w:abstractNumId="1" w15:restartNumberingAfterBreak="0">
    <w:nsid w:val="FFFFFFFE"/>
    <w:multiLevelType w:val="singleLevel"/>
    <w:tmpl w:val="9E6409F0"/>
    <w:lvl w:ilvl="0">
      <w:numFmt w:val="bullet"/>
      <w:lvlText w:val="*"/>
      <w:lvlJc w:val="left"/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856" w:hanging="1005"/>
      </w:pPr>
      <w:rPr>
        <w:rFonts w:ascii="Times New Roman" w:eastAsia="Times New Roman CYR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3" w15:restartNumberingAfterBreak="0">
    <w:nsid w:val="00172328"/>
    <w:multiLevelType w:val="hybridMultilevel"/>
    <w:tmpl w:val="E29AC8CA"/>
    <w:lvl w:ilvl="0" w:tplc="378437CC">
      <w:start w:val="6"/>
      <w:numFmt w:val="decimal"/>
      <w:lvlText w:val="%1."/>
      <w:lvlJc w:val="left"/>
      <w:pPr>
        <w:ind w:left="14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7B7386F"/>
    <w:multiLevelType w:val="singleLevel"/>
    <w:tmpl w:val="A436199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0A825FEA"/>
    <w:multiLevelType w:val="hybridMultilevel"/>
    <w:tmpl w:val="CF384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9F09CE"/>
    <w:multiLevelType w:val="hybridMultilevel"/>
    <w:tmpl w:val="C708128E"/>
    <w:lvl w:ilvl="0" w:tplc="17406338">
      <w:start w:val="1"/>
      <w:numFmt w:val="decimal"/>
      <w:lvlText w:val="%1."/>
      <w:lvlJc w:val="left"/>
      <w:pPr>
        <w:ind w:left="101" w:hanging="3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DEB664">
      <w:numFmt w:val="bullet"/>
      <w:lvlText w:val="•"/>
      <w:lvlJc w:val="left"/>
      <w:pPr>
        <w:ind w:left="1046" w:hanging="313"/>
      </w:pPr>
      <w:rPr>
        <w:rFonts w:hint="default"/>
        <w:lang w:val="ru-RU" w:eastAsia="en-US" w:bidi="ar-SA"/>
      </w:rPr>
    </w:lvl>
    <w:lvl w:ilvl="2" w:tplc="8A4E6E76">
      <w:numFmt w:val="bullet"/>
      <w:lvlText w:val="•"/>
      <w:lvlJc w:val="left"/>
      <w:pPr>
        <w:ind w:left="1993" w:hanging="313"/>
      </w:pPr>
      <w:rPr>
        <w:rFonts w:hint="default"/>
        <w:lang w:val="ru-RU" w:eastAsia="en-US" w:bidi="ar-SA"/>
      </w:rPr>
    </w:lvl>
    <w:lvl w:ilvl="3" w:tplc="0C68694E">
      <w:numFmt w:val="bullet"/>
      <w:lvlText w:val="•"/>
      <w:lvlJc w:val="left"/>
      <w:pPr>
        <w:ind w:left="2939" w:hanging="313"/>
      </w:pPr>
      <w:rPr>
        <w:rFonts w:hint="default"/>
        <w:lang w:val="ru-RU" w:eastAsia="en-US" w:bidi="ar-SA"/>
      </w:rPr>
    </w:lvl>
    <w:lvl w:ilvl="4" w:tplc="6E9CC800">
      <w:numFmt w:val="bullet"/>
      <w:lvlText w:val="•"/>
      <w:lvlJc w:val="left"/>
      <w:pPr>
        <w:ind w:left="3886" w:hanging="313"/>
      </w:pPr>
      <w:rPr>
        <w:rFonts w:hint="default"/>
        <w:lang w:val="ru-RU" w:eastAsia="en-US" w:bidi="ar-SA"/>
      </w:rPr>
    </w:lvl>
    <w:lvl w:ilvl="5" w:tplc="50DC81FA">
      <w:numFmt w:val="bullet"/>
      <w:lvlText w:val="•"/>
      <w:lvlJc w:val="left"/>
      <w:pPr>
        <w:ind w:left="4833" w:hanging="313"/>
      </w:pPr>
      <w:rPr>
        <w:rFonts w:hint="default"/>
        <w:lang w:val="ru-RU" w:eastAsia="en-US" w:bidi="ar-SA"/>
      </w:rPr>
    </w:lvl>
    <w:lvl w:ilvl="6" w:tplc="BEC63BC6">
      <w:numFmt w:val="bullet"/>
      <w:lvlText w:val="•"/>
      <w:lvlJc w:val="left"/>
      <w:pPr>
        <w:ind w:left="5779" w:hanging="313"/>
      </w:pPr>
      <w:rPr>
        <w:rFonts w:hint="default"/>
        <w:lang w:val="ru-RU" w:eastAsia="en-US" w:bidi="ar-SA"/>
      </w:rPr>
    </w:lvl>
    <w:lvl w:ilvl="7" w:tplc="93D27878">
      <w:numFmt w:val="bullet"/>
      <w:lvlText w:val="•"/>
      <w:lvlJc w:val="left"/>
      <w:pPr>
        <w:ind w:left="6726" w:hanging="313"/>
      </w:pPr>
      <w:rPr>
        <w:rFonts w:hint="default"/>
        <w:lang w:val="ru-RU" w:eastAsia="en-US" w:bidi="ar-SA"/>
      </w:rPr>
    </w:lvl>
    <w:lvl w:ilvl="8" w:tplc="1E168FBC">
      <w:numFmt w:val="bullet"/>
      <w:lvlText w:val="•"/>
      <w:lvlJc w:val="left"/>
      <w:pPr>
        <w:ind w:left="7672" w:hanging="313"/>
      </w:pPr>
      <w:rPr>
        <w:rFonts w:hint="default"/>
        <w:lang w:val="ru-RU" w:eastAsia="en-US" w:bidi="ar-SA"/>
      </w:rPr>
    </w:lvl>
  </w:abstractNum>
  <w:abstractNum w:abstractNumId="7" w15:restartNumberingAfterBreak="0">
    <w:nsid w:val="0E580A7A"/>
    <w:multiLevelType w:val="singleLevel"/>
    <w:tmpl w:val="5832DCC2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03440FE"/>
    <w:multiLevelType w:val="hybridMultilevel"/>
    <w:tmpl w:val="0ED2DAB0"/>
    <w:lvl w:ilvl="0" w:tplc="67F6DE28">
      <w:start w:val="1"/>
      <w:numFmt w:val="decimal"/>
      <w:lvlText w:val="%1."/>
      <w:lvlJc w:val="left"/>
      <w:pPr>
        <w:ind w:left="1800" w:hanging="10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D72C60"/>
    <w:multiLevelType w:val="multilevel"/>
    <w:tmpl w:val="EC725AD0"/>
    <w:lvl w:ilvl="0">
      <w:start w:val="1"/>
      <w:numFmt w:val="decimal"/>
      <w:lvlText w:val="%1.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6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140" w:hanging="7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0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0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1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1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760"/>
      </w:pPr>
      <w:rPr>
        <w:rFonts w:hint="default"/>
        <w:lang w:val="ru-RU" w:eastAsia="en-US" w:bidi="ar-SA"/>
      </w:rPr>
    </w:lvl>
  </w:abstractNum>
  <w:abstractNum w:abstractNumId="10" w15:restartNumberingAfterBreak="0">
    <w:nsid w:val="19047734"/>
    <w:multiLevelType w:val="hybridMultilevel"/>
    <w:tmpl w:val="AF2EE630"/>
    <w:lvl w:ilvl="0" w:tplc="58F07942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A4787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466BE3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D0885CE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C9C879E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8ADCA92C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AEE88FE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309C35EC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1A0821EE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C753ADB"/>
    <w:multiLevelType w:val="singleLevel"/>
    <w:tmpl w:val="3FEEF3F4"/>
    <w:lvl w:ilvl="0">
      <w:start w:val="18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87518CA"/>
    <w:multiLevelType w:val="hybridMultilevel"/>
    <w:tmpl w:val="602CDA2C"/>
    <w:lvl w:ilvl="0" w:tplc="5DA28688">
      <w:start w:val="1"/>
      <w:numFmt w:val="decimal"/>
      <w:lvlText w:val="%1."/>
      <w:lvlJc w:val="left"/>
      <w:pPr>
        <w:ind w:left="101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EDE32">
      <w:numFmt w:val="bullet"/>
      <w:lvlText w:val="•"/>
      <w:lvlJc w:val="left"/>
      <w:pPr>
        <w:ind w:left="1046" w:hanging="372"/>
      </w:pPr>
      <w:rPr>
        <w:rFonts w:hint="default"/>
        <w:lang w:val="ru-RU" w:eastAsia="en-US" w:bidi="ar-SA"/>
      </w:rPr>
    </w:lvl>
    <w:lvl w:ilvl="2" w:tplc="B9D25BD2">
      <w:numFmt w:val="bullet"/>
      <w:lvlText w:val="•"/>
      <w:lvlJc w:val="left"/>
      <w:pPr>
        <w:ind w:left="1993" w:hanging="372"/>
      </w:pPr>
      <w:rPr>
        <w:rFonts w:hint="default"/>
        <w:lang w:val="ru-RU" w:eastAsia="en-US" w:bidi="ar-SA"/>
      </w:rPr>
    </w:lvl>
    <w:lvl w:ilvl="3" w:tplc="DA941B3A">
      <w:numFmt w:val="bullet"/>
      <w:lvlText w:val="•"/>
      <w:lvlJc w:val="left"/>
      <w:pPr>
        <w:ind w:left="2939" w:hanging="372"/>
      </w:pPr>
      <w:rPr>
        <w:rFonts w:hint="default"/>
        <w:lang w:val="ru-RU" w:eastAsia="en-US" w:bidi="ar-SA"/>
      </w:rPr>
    </w:lvl>
    <w:lvl w:ilvl="4" w:tplc="FCB2BE48">
      <w:numFmt w:val="bullet"/>
      <w:lvlText w:val="•"/>
      <w:lvlJc w:val="left"/>
      <w:pPr>
        <w:ind w:left="3886" w:hanging="372"/>
      </w:pPr>
      <w:rPr>
        <w:rFonts w:hint="default"/>
        <w:lang w:val="ru-RU" w:eastAsia="en-US" w:bidi="ar-SA"/>
      </w:rPr>
    </w:lvl>
    <w:lvl w:ilvl="5" w:tplc="7A6E3950">
      <w:numFmt w:val="bullet"/>
      <w:lvlText w:val="•"/>
      <w:lvlJc w:val="left"/>
      <w:pPr>
        <w:ind w:left="4833" w:hanging="372"/>
      </w:pPr>
      <w:rPr>
        <w:rFonts w:hint="default"/>
        <w:lang w:val="ru-RU" w:eastAsia="en-US" w:bidi="ar-SA"/>
      </w:rPr>
    </w:lvl>
    <w:lvl w:ilvl="6" w:tplc="2A7E759E">
      <w:numFmt w:val="bullet"/>
      <w:lvlText w:val="•"/>
      <w:lvlJc w:val="left"/>
      <w:pPr>
        <w:ind w:left="5779" w:hanging="372"/>
      </w:pPr>
      <w:rPr>
        <w:rFonts w:hint="default"/>
        <w:lang w:val="ru-RU" w:eastAsia="en-US" w:bidi="ar-SA"/>
      </w:rPr>
    </w:lvl>
    <w:lvl w:ilvl="7" w:tplc="B42A405E">
      <w:numFmt w:val="bullet"/>
      <w:lvlText w:val="•"/>
      <w:lvlJc w:val="left"/>
      <w:pPr>
        <w:ind w:left="6726" w:hanging="372"/>
      </w:pPr>
      <w:rPr>
        <w:rFonts w:hint="default"/>
        <w:lang w:val="ru-RU" w:eastAsia="en-US" w:bidi="ar-SA"/>
      </w:rPr>
    </w:lvl>
    <w:lvl w:ilvl="8" w:tplc="DFF69B96">
      <w:numFmt w:val="bullet"/>
      <w:lvlText w:val="•"/>
      <w:lvlJc w:val="left"/>
      <w:pPr>
        <w:ind w:left="7672" w:hanging="372"/>
      </w:pPr>
      <w:rPr>
        <w:rFonts w:hint="default"/>
        <w:lang w:val="ru-RU" w:eastAsia="en-US" w:bidi="ar-SA"/>
      </w:rPr>
    </w:lvl>
  </w:abstractNum>
  <w:abstractNum w:abstractNumId="13" w15:restartNumberingAfterBreak="0">
    <w:nsid w:val="3B9F77AF"/>
    <w:multiLevelType w:val="singleLevel"/>
    <w:tmpl w:val="9106059E"/>
    <w:lvl w:ilvl="0">
      <w:start w:val="20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E2424CB"/>
    <w:multiLevelType w:val="multilevel"/>
    <w:tmpl w:val="9F56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D27197"/>
    <w:multiLevelType w:val="singleLevel"/>
    <w:tmpl w:val="F85EE5EE"/>
    <w:lvl w:ilvl="0">
      <w:start w:val="9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60A35FF"/>
    <w:multiLevelType w:val="hybridMultilevel"/>
    <w:tmpl w:val="3B767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97DC8"/>
    <w:multiLevelType w:val="hybridMultilevel"/>
    <w:tmpl w:val="C3CCEE42"/>
    <w:lvl w:ilvl="0" w:tplc="BC70CB60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A0446AB"/>
    <w:multiLevelType w:val="hybridMultilevel"/>
    <w:tmpl w:val="43E4D8B4"/>
    <w:lvl w:ilvl="0" w:tplc="9ADC6B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B9B3CAB"/>
    <w:multiLevelType w:val="hybridMultilevel"/>
    <w:tmpl w:val="23421BA8"/>
    <w:lvl w:ilvl="0" w:tplc="78748AB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90697F"/>
    <w:multiLevelType w:val="hybridMultilevel"/>
    <w:tmpl w:val="1B4C9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50262D"/>
    <w:multiLevelType w:val="hybridMultilevel"/>
    <w:tmpl w:val="E32C9DB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8BD216E"/>
    <w:multiLevelType w:val="hybridMultilevel"/>
    <w:tmpl w:val="80385304"/>
    <w:lvl w:ilvl="0" w:tplc="362828F0">
      <w:start w:val="1"/>
      <w:numFmt w:val="decimal"/>
      <w:lvlText w:val="%1."/>
      <w:lvlJc w:val="left"/>
      <w:pPr>
        <w:ind w:left="101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A228C6">
      <w:numFmt w:val="bullet"/>
      <w:lvlText w:val="•"/>
      <w:lvlJc w:val="left"/>
      <w:pPr>
        <w:ind w:left="1046" w:hanging="596"/>
      </w:pPr>
      <w:rPr>
        <w:rFonts w:hint="default"/>
        <w:lang w:val="ru-RU" w:eastAsia="en-US" w:bidi="ar-SA"/>
      </w:rPr>
    </w:lvl>
    <w:lvl w:ilvl="2" w:tplc="9730B21C">
      <w:numFmt w:val="bullet"/>
      <w:lvlText w:val="•"/>
      <w:lvlJc w:val="left"/>
      <w:pPr>
        <w:ind w:left="1993" w:hanging="596"/>
      </w:pPr>
      <w:rPr>
        <w:rFonts w:hint="default"/>
        <w:lang w:val="ru-RU" w:eastAsia="en-US" w:bidi="ar-SA"/>
      </w:rPr>
    </w:lvl>
    <w:lvl w:ilvl="3" w:tplc="79D6AD88">
      <w:numFmt w:val="bullet"/>
      <w:lvlText w:val="•"/>
      <w:lvlJc w:val="left"/>
      <w:pPr>
        <w:ind w:left="2939" w:hanging="596"/>
      </w:pPr>
      <w:rPr>
        <w:rFonts w:hint="default"/>
        <w:lang w:val="ru-RU" w:eastAsia="en-US" w:bidi="ar-SA"/>
      </w:rPr>
    </w:lvl>
    <w:lvl w:ilvl="4" w:tplc="E62EFBFC">
      <w:numFmt w:val="bullet"/>
      <w:lvlText w:val="•"/>
      <w:lvlJc w:val="left"/>
      <w:pPr>
        <w:ind w:left="3886" w:hanging="596"/>
      </w:pPr>
      <w:rPr>
        <w:rFonts w:hint="default"/>
        <w:lang w:val="ru-RU" w:eastAsia="en-US" w:bidi="ar-SA"/>
      </w:rPr>
    </w:lvl>
    <w:lvl w:ilvl="5" w:tplc="B2C24D84">
      <w:numFmt w:val="bullet"/>
      <w:lvlText w:val="•"/>
      <w:lvlJc w:val="left"/>
      <w:pPr>
        <w:ind w:left="4833" w:hanging="596"/>
      </w:pPr>
      <w:rPr>
        <w:rFonts w:hint="default"/>
        <w:lang w:val="ru-RU" w:eastAsia="en-US" w:bidi="ar-SA"/>
      </w:rPr>
    </w:lvl>
    <w:lvl w:ilvl="6" w:tplc="3DCE5F5E">
      <w:numFmt w:val="bullet"/>
      <w:lvlText w:val="•"/>
      <w:lvlJc w:val="left"/>
      <w:pPr>
        <w:ind w:left="5779" w:hanging="596"/>
      </w:pPr>
      <w:rPr>
        <w:rFonts w:hint="default"/>
        <w:lang w:val="ru-RU" w:eastAsia="en-US" w:bidi="ar-SA"/>
      </w:rPr>
    </w:lvl>
    <w:lvl w:ilvl="7" w:tplc="122A2430">
      <w:numFmt w:val="bullet"/>
      <w:lvlText w:val="•"/>
      <w:lvlJc w:val="left"/>
      <w:pPr>
        <w:ind w:left="6726" w:hanging="596"/>
      </w:pPr>
      <w:rPr>
        <w:rFonts w:hint="default"/>
        <w:lang w:val="ru-RU" w:eastAsia="en-US" w:bidi="ar-SA"/>
      </w:rPr>
    </w:lvl>
    <w:lvl w:ilvl="8" w:tplc="90F81CF2">
      <w:numFmt w:val="bullet"/>
      <w:lvlText w:val="•"/>
      <w:lvlJc w:val="left"/>
      <w:pPr>
        <w:ind w:left="7672" w:hanging="596"/>
      </w:pPr>
      <w:rPr>
        <w:rFonts w:hint="default"/>
        <w:lang w:val="ru-RU" w:eastAsia="en-US" w:bidi="ar-SA"/>
      </w:rPr>
    </w:lvl>
  </w:abstractNum>
  <w:abstractNum w:abstractNumId="23" w15:restartNumberingAfterBreak="0">
    <w:nsid w:val="591D6776"/>
    <w:multiLevelType w:val="multilevel"/>
    <w:tmpl w:val="8228B5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12E9A"/>
    <w:multiLevelType w:val="hybridMultilevel"/>
    <w:tmpl w:val="B6E27E9E"/>
    <w:lvl w:ilvl="0" w:tplc="03B4911E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EC7372C"/>
    <w:multiLevelType w:val="hybridMultilevel"/>
    <w:tmpl w:val="F80691C0"/>
    <w:lvl w:ilvl="0" w:tplc="20023F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B1443"/>
    <w:multiLevelType w:val="hybridMultilevel"/>
    <w:tmpl w:val="F3E06328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B63"/>
    <w:multiLevelType w:val="hybridMultilevel"/>
    <w:tmpl w:val="8228B52C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D7C0F"/>
    <w:multiLevelType w:val="multilevel"/>
    <w:tmpl w:val="B94AC9D2"/>
    <w:lvl w:ilvl="0">
      <w:start w:val="1"/>
      <w:numFmt w:val="decimal"/>
      <w:lvlText w:val="%1."/>
      <w:lvlJc w:val="left"/>
      <w:pPr>
        <w:ind w:left="101" w:hanging="5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</w:abstractNum>
  <w:abstractNum w:abstractNumId="29" w15:restartNumberingAfterBreak="0">
    <w:nsid w:val="6F722FBF"/>
    <w:multiLevelType w:val="hybridMultilevel"/>
    <w:tmpl w:val="5ECA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816E5"/>
    <w:multiLevelType w:val="multilevel"/>
    <w:tmpl w:val="F782B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FE344B"/>
    <w:multiLevelType w:val="hybridMultilevel"/>
    <w:tmpl w:val="BCE657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4C60E9D"/>
    <w:multiLevelType w:val="hybridMultilevel"/>
    <w:tmpl w:val="A684A14E"/>
    <w:lvl w:ilvl="0" w:tplc="D07E18EE">
      <w:numFmt w:val="bullet"/>
      <w:lvlText w:val="●"/>
      <w:lvlJc w:val="left"/>
      <w:pPr>
        <w:ind w:left="1038" w:hanging="13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B7525478">
      <w:numFmt w:val="bullet"/>
      <w:lvlText w:val="•"/>
      <w:lvlJc w:val="left"/>
      <w:pPr>
        <w:ind w:left="1137" w:hanging="134"/>
      </w:pPr>
      <w:rPr>
        <w:rFonts w:hint="default"/>
        <w:lang w:val="ru-RU" w:eastAsia="en-US" w:bidi="ar-SA"/>
      </w:rPr>
    </w:lvl>
    <w:lvl w:ilvl="2" w:tplc="E40AE47C">
      <w:numFmt w:val="bullet"/>
      <w:lvlText w:val="•"/>
      <w:lvlJc w:val="left"/>
      <w:pPr>
        <w:ind w:left="1234" w:hanging="134"/>
      </w:pPr>
      <w:rPr>
        <w:rFonts w:hint="default"/>
        <w:lang w:val="ru-RU" w:eastAsia="en-US" w:bidi="ar-SA"/>
      </w:rPr>
    </w:lvl>
    <w:lvl w:ilvl="3" w:tplc="E9562A5A">
      <w:numFmt w:val="bullet"/>
      <w:lvlText w:val="•"/>
      <w:lvlJc w:val="left"/>
      <w:pPr>
        <w:ind w:left="1331" w:hanging="134"/>
      </w:pPr>
      <w:rPr>
        <w:rFonts w:hint="default"/>
        <w:lang w:val="ru-RU" w:eastAsia="en-US" w:bidi="ar-SA"/>
      </w:rPr>
    </w:lvl>
    <w:lvl w:ilvl="4" w:tplc="2546556C">
      <w:numFmt w:val="bullet"/>
      <w:lvlText w:val="•"/>
      <w:lvlJc w:val="left"/>
      <w:pPr>
        <w:ind w:left="1428" w:hanging="134"/>
      </w:pPr>
      <w:rPr>
        <w:rFonts w:hint="default"/>
        <w:lang w:val="ru-RU" w:eastAsia="en-US" w:bidi="ar-SA"/>
      </w:rPr>
    </w:lvl>
    <w:lvl w:ilvl="5" w:tplc="A350D312">
      <w:numFmt w:val="bullet"/>
      <w:lvlText w:val="•"/>
      <w:lvlJc w:val="left"/>
      <w:pPr>
        <w:ind w:left="1525" w:hanging="134"/>
      </w:pPr>
      <w:rPr>
        <w:rFonts w:hint="default"/>
        <w:lang w:val="ru-RU" w:eastAsia="en-US" w:bidi="ar-SA"/>
      </w:rPr>
    </w:lvl>
    <w:lvl w:ilvl="6" w:tplc="FD8A34D6">
      <w:numFmt w:val="bullet"/>
      <w:lvlText w:val="•"/>
      <w:lvlJc w:val="left"/>
      <w:pPr>
        <w:ind w:left="1622" w:hanging="134"/>
      </w:pPr>
      <w:rPr>
        <w:rFonts w:hint="default"/>
        <w:lang w:val="ru-RU" w:eastAsia="en-US" w:bidi="ar-SA"/>
      </w:rPr>
    </w:lvl>
    <w:lvl w:ilvl="7" w:tplc="62049744">
      <w:numFmt w:val="bullet"/>
      <w:lvlText w:val="•"/>
      <w:lvlJc w:val="left"/>
      <w:pPr>
        <w:ind w:left="1719" w:hanging="134"/>
      </w:pPr>
      <w:rPr>
        <w:rFonts w:hint="default"/>
        <w:lang w:val="ru-RU" w:eastAsia="en-US" w:bidi="ar-SA"/>
      </w:rPr>
    </w:lvl>
    <w:lvl w:ilvl="8" w:tplc="910C0832">
      <w:numFmt w:val="bullet"/>
      <w:lvlText w:val="•"/>
      <w:lvlJc w:val="left"/>
      <w:pPr>
        <w:ind w:left="1816" w:hanging="134"/>
      </w:pPr>
      <w:rPr>
        <w:rFonts w:hint="default"/>
        <w:lang w:val="ru-RU" w:eastAsia="en-US" w:bidi="ar-SA"/>
      </w:rPr>
    </w:lvl>
  </w:abstractNum>
  <w:abstractNum w:abstractNumId="33" w15:restartNumberingAfterBreak="0">
    <w:nsid w:val="750054C4"/>
    <w:multiLevelType w:val="hybridMultilevel"/>
    <w:tmpl w:val="6226AFFC"/>
    <w:lvl w:ilvl="0" w:tplc="CFF0C44C">
      <w:start w:val="1"/>
      <w:numFmt w:val="decimal"/>
      <w:lvlText w:val="%1."/>
      <w:lvlJc w:val="left"/>
      <w:pPr>
        <w:ind w:left="101" w:hanging="2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260A0">
      <w:numFmt w:val="bullet"/>
      <w:lvlText w:val="•"/>
      <w:lvlJc w:val="left"/>
      <w:pPr>
        <w:ind w:left="1046" w:hanging="275"/>
      </w:pPr>
      <w:rPr>
        <w:rFonts w:hint="default"/>
        <w:lang w:val="ru-RU" w:eastAsia="en-US" w:bidi="ar-SA"/>
      </w:rPr>
    </w:lvl>
    <w:lvl w:ilvl="2" w:tplc="496AB7B2">
      <w:numFmt w:val="bullet"/>
      <w:lvlText w:val="•"/>
      <w:lvlJc w:val="left"/>
      <w:pPr>
        <w:ind w:left="1993" w:hanging="275"/>
      </w:pPr>
      <w:rPr>
        <w:rFonts w:hint="default"/>
        <w:lang w:val="ru-RU" w:eastAsia="en-US" w:bidi="ar-SA"/>
      </w:rPr>
    </w:lvl>
    <w:lvl w:ilvl="3" w:tplc="D016772E">
      <w:numFmt w:val="bullet"/>
      <w:lvlText w:val="•"/>
      <w:lvlJc w:val="left"/>
      <w:pPr>
        <w:ind w:left="2939" w:hanging="275"/>
      </w:pPr>
      <w:rPr>
        <w:rFonts w:hint="default"/>
        <w:lang w:val="ru-RU" w:eastAsia="en-US" w:bidi="ar-SA"/>
      </w:rPr>
    </w:lvl>
    <w:lvl w:ilvl="4" w:tplc="BD54AF98">
      <w:numFmt w:val="bullet"/>
      <w:lvlText w:val="•"/>
      <w:lvlJc w:val="left"/>
      <w:pPr>
        <w:ind w:left="3886" w:hanging="275"/>
      </w:pPr>
      <w:rPr>
        <w:rFonts w:hint="default"/>
        <w:lang w:val="ru-RU" w:eastAsia="en-US" w:bidi="ar-SA"/>
      </w:rPr>
    </w:lvl>
    <w:lvl w:ilvl="5" w:tplc="E64A234C">
      <w:numFmt w:val="bullet"/>
      <w:lvlText w:val="•"/>
      <w:lvlJc w:val="left"/>
      <w:pPr>
        <w:ind w:left="4833" w:hanging="275"/>
      </w:pPr>
      <w:rPr>
        <w:rFonts w:hint="default"/>
        <w:lang w:val="ru-RU" w:eastAsia="en-US" w:bidi="ar-SA"/>
      </w:rPr>
    </w:lvl>
    <w:lvl w:ilvl="6" w:tplc="A7AC1852">
      <w:numFmt w:val="bullet"/>
      <w:lvlText w:val="•"/>
      <w:lvlJc w:val="left"/>
      <w:pPr>
        <w:ind w:left="5779" w:hanging="275"/>
      </w:pPr>
      <w:rPr>
        <w:rFonts w:hint="default"/>
        <w:lang w:val="ru-RU" w:eastAsia="en-US" w:bidi="ar-SA"/>
      </w:rPr>
    </w:lvl>
    <w:lvl w:ilvl="7" w:tplc="60029A4A">
      <w:numFmt w:val="bullet"/>
      <w:lvlText w:val="•"/>
      <w:lvlJc w:val="left"/>
      <w:pPr>
        <w:ind w:left="6726" w:hanging="275"/>
      </w:pPr>
      <w:rPr>
        <w:rFonts w:hint="default"/>
        <w:lang w:val="ru-RU" w:eastAsia="en-US" w:bidi="ar-SA"/>
      </w:rPr>
    </w:lvl>
    <w:lvl w:ilvl="8" w:tplc="6F429820">
      <w:numFmt w:val="bullet"/>
      <w:lvlText w:val="•"/>
      <w:lvlJc w:val="left"/>
      <w:pPr>
        <w:ind w:left="7672" w:hanging="275"/>
      </w:pPr>
      <w:rPr>
        <w:rFonts w:hint="default"/>
        <w:lang w:val="ru-RU" w:eastAsia="en-US" w:bidi="ar-SA"/>
      </w:rPr>
    </w:lvl>
  </w:abstractNum>
  <w:abstractNum w:abstractNumId="34" w15:restartNumberingAfterBreak="0">
    <w:nsid w:val="7567510A"/>
    <w:multiLevelType w:val="hybridMultilevel"/>
    <w:tmpl w:val="5374FABE"/>
    <w:lvl w:ilvl="0" w:tplc="D6C036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2768D5"/>
    <w:multiLevelType w:val="hybridMultilevel"/>
    <w:tmpl w:val="32D8E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8C6B28"/>
    <w:multiLevelType w:val="multilevel"/>
    <w:tmpl w:val="F450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0"/>
  </w:num>
  <w:num w:numId="5">
    <w:abstractNumId w:val="35"/>
  </w:num>
  <w:num w:numId="6">
    <w:abstractNumId w:val="31"/>
  </w:num>
  <w:num w:numId="7">
    <w:abstractNumId w:val="20"/>
  </w:num>
  <w:num w:numId="8">
    <w:abstractNumId w:val="14"/>
  </w:num>
  <w:num w:numId="9">
    <w:abstractNumId w:val="16"/>
  </w:num>
  <w:num w:numId="10">
    <w:abstractNumId w:val="4"/>
  </w:num>
  <w:num w:numId="11">
    <w:abstractNumId w:val="7"/>
  </w:num>
  <w:num w:numId="12">
    <w:abstractNumId w:val="1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1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13"/>
  </w:num>
  <w:num w:numId="21">
    <w:abstractNumId w:val="27"/>
  </w:num>
  <w:num w:numId="22">
    <w:abstractNumId w:val="23"/>
  </w:num>
  <w:num w:numId="23">
    <w:abstractNumId w:val="26"/>
  </w:num>
  <w:num w:numId="24">
    <w:abstractNumId w:val="34"/>
  </w:num>
  <w:num w:numId="25">
    <w:abstractNumId w:val="2"/>
  </w:num>
  <w:num w:numId="26">
    <w:abstractNumId w:val="8"/>
  </w:num>
  <w:num w:numId="27">
    <w:abstractNumId w:val="17"/>
  </w:num>
  <w:num w:numId="28">
    <w:abstractNumId w:val="24"/>
  </w:num>
  <w:num w:numId="29">
    <w:abstractNumId w:val="9"/>
  </w:num>
  <w:num w:numId="30">
    <w:abstractNumId w:val="32"/>
  </w:num>
  <w:num w:numId="31">
    <w:abstractNumId w:val="21"/>
  </w:num>
  <w:num w:numId="32">
    <w:abstractNumId w:val="18"/>
  </w:num>
  <w:num w:numId="33">
    <w:abstractNumId w:val="10"/>
  </w:num>
  <w:num w:numId="34">
    <w:abstractNumId w:val="6"/>
  </w:num>
  <w:num w:numId="35">
    <w:abstractNumId w:val="28"/>
  </w:num>
  <w:num w:numId="36">
    <w:abstractNumId w:val="22"/>
  </w:num>
  <w:num w:numId="37">
    <w:abstractNumId w:val="33"/>
  </w:num>
  <w:num w:numId="38">
    <w:abstractNumId w:val="12"/>
  </w:num>
  <w:num w:numId="39">
    <w:abstractNumId w:val="3"/>
  </w:num>
  <w:num w:numId="40">
    <w:abstractNumId w:val="25"/>
  </w:num>
  <w:num w:numId="41">
    <w:abstractNumId w:val="2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783"/>
    <w:rsid w:val="00015CCF"/>
    <w:rsid w:val="00023552"/>
    <w:rsid w:val="00042CBB"/>
    <w:rsid w:val="000524B1"/>
    <w:rsid w:val="00056684"/>
    <w:rsid w:val="000754B7"/>
    <w:rsid w:val="00082EBC"/>
    <w:rsid w:val="000868EF"/>
    <w:rsid w:val="00090085"/>
    <w:rsid w:val="00093D41"/>
    <w:rsid w:val="000A5482"/>
    <w:rsid w:val="000C78F2"/>
    <w:rsid w:val="000D502C"/>
    <w:rsid w:val="000E6B0B"/>
    <w:rsid w:val="000E7A5A"/>
    <w:rsid w:val="00103F37"/>
    <w:rsid w:val="0011330A"/>
    <w:rsid w:val="00142725"/>
    <w:rsid w:val="00146368"/>
    <w:rsid w:val="001472E1"/>
    <w:rsid w:val="001476F3"/>
    <w:rsid w:val="00162615"/>
    <w:rsid w:val="00162708"/>
    <w:rsid w:val="001650DE"/>
    <w:rsid w:val="00167F37"/>
    <w:rsid w:val="00176516"/>
    <w:rsid w:val="00183289"/>
    <w:rsid w:val="001B1581"/>
    <w:rsid w:val="001B7F9C"/>
    <w:rsid w:val="001D4A7D"/>
    <w:rsid w:val="001E01C3"/>
    <w:rsid w:val="002003BB"/>
    <w:rsid w:val="002008D9"/>
    <w:rsid w:val="002132CB"/>
    <w:rsid w:val="002137E5"/>
    <w:rsid w:val="00224CE8"/>
    <w:rsid w:val="00240A56"/>
    <w:rsid w:val="00262FAB"/>
    <w:rsid w:val="00284137"/>
    <w:rsid w:val="00284E55"/>
    <w:rsid w:val="00285336"/>
    <w:rsid w:val="00295418"/>
    <w:rsid w:val="00296A46"/>
    <w:rsid w:val="002C6444"/>
    <w:rsid w:val="002D2930"/>
    <w:rsid w:val="002E5DD5"/>
    <w:rsid w:val="002F20C2"/>
    <w:rsid w:val="002F2CFF"/>
    <w:rsid w:val="002F527D"/>
    <w:rsid w:val="00312855"/>
    <w:rsid w:val="0032784A"/>
    <w:rsid w:val="00334FD9"/>
    <w:rsid w:val="00336B24"/>
    <w:rsid w:val="00342320"/>
    <w:rsid w:val="00393EE8"/>
    <w:rsid w:val="003B2F96"/>
    <w:rsid w:val="003B444C"/>
    <w:rsid w:val="003C2DE2"/>
    <w:rsid w:val="003E78EA"/>
    <w:rsid w:val="003F3555"/>
    <w:rsid w:val="00423298"/>
    <w:rsid w:val="00457630"/>
    <w:rsid w:val="004624CE"/>
    <w:rsid w:val="004665C9"/>
    <w:rsid w:val="00472961"/>
    <w:rsid w:val="00482C22"/>
    <w:rsid w:val="004E0736"/>
    <w:rsid w:val="004F5251"/>
    <w:rsid w:val="00522480"/>
    <w:rsid w:val="005650B6"/>
    <w:rsid w:val="005A1DEE"/>
    <w:rsid w:val="005A2A24"/>
    <w:rsid w:val="005C04EF"/>
    <w:rsid w:val="005F3A83"/>
    <w:rsid w:val="006004EA"/>
    <w:rsid w:val="00600ED1"/>
    <w:rsid w:val="0063271C"/>
    <w:rsid w:val="00634868"/>
    <w:rsid w:val="006420A1"/>
    <w:rsid w:val="00642B46"/>
    <w:rsid w:val="00643EA1"/>
    <w:rsid w:val="00661FD3"/>
    <w:rsid w:val="00686A12"/>
    <w:rsid w:val="006870ED"/>
    <w:rsid w:val="006A0083"/>
    <w:rsid w:val="006A29BF"/>
    <w:rsid w:val="006C1BF8"/>
    <w:rsid w:val="006C272F"/>
    <w:rsid w:val="006C752E"/>
    <w:rsid w:val="006D5780"/>
    <w:rsid w:val="006D6F74"/>
    <w:rsid w:val="006E7ED3"/>
    <w:rsid w:val="006F29D9"/>
    <w:rsid w:val="006F33E7"/>
    <w:rsid w:val="00705265"/>
    <w:rsid w:val="007112C6"/>
    <w:rsid w:val="007143BD"/>
    <w:rsid w:val="00723BBA"/>
    <w:rsid w:val="007266E4"/>
    <w:rsid w:val="00730CCE"/>
    <w:rsid w:val="007629B5"/>
    <w:rsid w:val="00775E23"/>
    <w:rsid w:val="007A5D7B"/>
    <w:rsid w:val="007B57F5"/>
    <w:rsid w:val="007C01C7"/>
    <w:rsid w:val="007F40B8"/>
    <w:rsid w:val="00802506"/>
    <w:rsid w:val="00866FBB"/>
    <w:rsid w:val="00877AA4"/>
    <w:rsid w:val="00880C73"/>
    <w:rsid w:val="008819D4"/>
    <w:rsid w:val="00891101"/>
    <w:rsid w:val="008B237C"/>
    <w:rsid w:val="008C25AE"/>
    <w:rsid w:val="008D1700"/>
    <w:rsid w:val="00901130"/>
    <w:rsid w:val="00911BA0"/>
    <w:rsid w:val="00946B0E"/>
    <w:rsid w:val="00950FEC"/>
    <w:rsid w:val="009623D8"/>
    <w:rsid w:val="009651C2"/>
    <w:rsid w:val="00976F1B"/>
    <w:rsid w:val="00982027"/>
    <w:rsid w:val="00992BD8"/>
    <w:rsid w:val="00994023"/>
    <w:rsid w:val="009A34AB"/>
    <w:rsid w:val="009A7E8E"/>
    <w:rsid w:val="009D296F"/>
    <w:rsid w:val="009D643C"/>
    <w:rsid w:val="009E758C"/>
    <w:rsid w:val="009F638D"/>
    <w:rsid w:val="00A11102"/>
    <w:rsid w:val="00A7590F"/>
    <w:rsid w:val="00A965F3"/>
    <w:rsid w:val="00AA3539"/>
    <w:rsid w:val="00AA7C76"/>
    <w:rsid w:val="00AB0F2B"/>
    <w:rsid w:val="00AB11EA"/>
    <w:rsid w:val="00AB444A"/>
    <w:rsid w:val="00AB7A47"/>
    <w:rsid w:val="00AF63B6"/>
    <w:rsid w:val="00B12980"/>
    <w:rsid w:val="00B13C74"/>
    <w:rsid w:val="00B17110"/>
    <w:rsid w:val="00B254D6"/>
    <w:rsid w:val="00B30769"/>
    <w:rsid w:val="00B5728A"/>
    <w:rsid w:val="00B61721"/>
    <w:rsid w:val="00B6384C"/>
    <w:rsid w:val="00BA17E0"/>
    <w:rsid w:val="00BA553D"/>
    <w:rsid w:val="00BA7208"/>
    <w:rsid w:val="00BB38EC"/>
    <w:rsid w:val="00BC13EB"/>
    <w:rsid w:val="00BC48A2"/>
    <w:rsid w:val="00BD1F2E"/>
    <w:rsid w:val="00C11AC1"/>
    <w:rsid w:val="00C13C24"/>
    <w:rsid w:val="00C14782"/>
    <w:rsid w:val="00C328C3"/>
    <w:rsid w:val="00C4495D"/>
    <w:rsid w:val="00C52BF0"/>
    <w:rsid w:val="00C83C12"/>
    <w:rsid w:val="00C85CD6"/>
    <w:rsid w:val="00CA6761"/>
    <w:rsid w:val="00CB05C1"/>
    <w:rsid w:val="00CC00CB"/>
    <w:rsid w:val="00CC161C"/>
    <w:rsid w:val="00CF7DF5"/>
    <w:rsid w:val="00D544C9"/>
    <w:rsid w:val="00D55D04"/>
    <w:rsid w:val="00D82BF7"/>
    <w:rsid w:val="00D850AE"/>
    <w:rsid w:val="00D85B92"/>
    <w:rsid w:val="00D923EB"/>
    <w:rsid w:val="00DA078B"/>
    <w:rsid w:val="00DB08C8"/>
    <w:rsid w:val="00DB5824"/>
    <w:rsid w:val="00DB757E"/>
    <w:rsid w:val="00DB7A1E"/>
    <w:rsid w:val="00DC2575"/>
    <w:rsid w:val="00DC7896"/>
    <w:rsid w:val="00DE33E6"/>
    <w:rsid w:val="00DE51B6"/>
    <w:rsid w:val="00DF1D92"/>
    <w:rsid w:val="00E03779"/>
    <w:rsid w:val="00E10130"/>
    <w:rsid w:val="00E13C76"/>
    <w:rsid w:val="00E303A2"/>
    <w:rsid w:val="00E53D1C"/>
    <w:rsid w:val="00E61C1D"/>
    <w:rsid w:val="00E72ACD"/>
    <w:rsid w:val="00E856EB"/>
    <w:rsid w:val="00E90742"/>
    <w:rsid w:val="00E9638C"/>
    <w:rsid w:val="00EC048A"/>
    <w:rsid w:val="00EC6AC4"/>
    <w:rsid w:val="00ED0D63"/>
    <w:rsid w:val="00EE3CD4"/>
    <w:rsid w:val="00F01D1D"/>
    <w:rsid w:val="00F15534"/>
    <w:rsid w:val="00F15970"/>
    <w:rsid w:val="00F22E38"/>
    <w:rsid w:val="00F23AF9"/>
    <w:rsid w:val="00F43C6B"/>
    <w:rsid w:val="00F53B9D"/>
    <w:rsid w:val="00F57B20"/>
    <w:rsid w:val="00F63B6C"/>
    <w:rsid w:val="00F807F7"/>
    <w:rsid w:val="00F922B6"/>
    <w:rsid w:val="00FA45B8"/>
    <w:rsid w:val="00FB75AC"/>
    <w:rsid w:val="00FC6783"/>
    <w:rsid w:val="00FE6326"/>
    <w:rsid w:val="00FF0DC6"/>
    <w:rsid w:val="00FF16C9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26B8"/>
  <w15:docId w15:val="{B93DCCD6-3F3E-42D2-89D0-8CCF34A3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1E"/>
  </w:style>
  <w:style w:type="paragraph" w:styleId="1">
    <w:name w:val="heading 1"/>
    <w:basedOn w:val="a"/>
    <w:link w:val="10"/>
    <w:uiPriority w:val="9"/>
    <w:qFormat/>
    <w:rsid w:val="00F43C6B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B444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C678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C6783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4665C9"/>
    <w:pPr>
      <w:ind w:left="720"/>
      <w:contextualSpacing/>
    </w:pPr>
  </w:style>
  <w:style w:type="paragraph" w:styleId="a7">
    <w:name w:val="Balloon Text"/>
    <w:basedOn w:val="a"/>
    <w:link w:val="a8"/>
    <w:unhideWhenUsed/>
    <w:rsid w:val="00B1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13C7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55D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9"/>
    <w:uiPriority w:val="59"/>
    <w:rsid w:val="0097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7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rsid w:val="00F807F7"/>
  </w:style>
  <w:style w:type="paragraph" w:styleId="aa">
    <w:name w:val="Normal (Web)"/>
    <w:basedOn w:val="a"/>
    <w:uiPriority w:val="99"/>
    <w:rsid w:val="00F807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rsid w:val="00F80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unhideWhenUsed/>
    <w:rsid w:val="00F807F7"/>
    <w:rPr>
      <w:color w:val="800080"/>
      <w:u w:val="single"/>
    </w:rPr>
  </w:style>
  <w:style w:type="numbering" w:customStyle="1" w:styleId="2">
    <w:name w:val="Нет списка2"/>
    <w:next w:val="a2"/>
    <w:semiHidden/>
    <w:rsid w:val="00F807F7"/>
  </w:style>
  <w:style w:type="paragraph" w:customStyle="1" w:styleId="20">
    <w:name w:val="Знак2"/>
    <w:basedOn w:val="a"/>
    <w:rsid w:val="00F807F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c">
    <w:name w:val="Знак Знак Знак Знак Знак Знак Знак Знак"/>
    <w:basedOn w:val="a"/>
    <w:rsid w:val="00F807F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d">
    <w:name w:val="header"/>
    <w:basedOn w:val="a"/>
    <w:link w:val="ae"/>
    <w:uiPriority w:val="99"/>
    <w:rsid w:val="00F807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80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F807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80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705265"/>
  </w:style>
  <w:style w:type="numbering" w:customStyle="1" w:styleId="30">
    <w:name w:val="Нет списка3"/>
    <w:next w:val="a2"/>
    <w:uiPriority w:val="99"/>
    <w:semiHidden/>
    <w:unhideWhenUsed/>
    <w:rsid w:val="00DF1D92"/>
  </w:style>
  <w:style w:type="numbering" w:customStyle="1" w:styleId="4">
    <w:name w:val="Нет списка4"/>
    <w:next w:val="a2"/>
    <w:semiHidden/>
    <w:unhideWhenUsed/>
    <w:rsid w:val="00BD1F2E"/>
  </w:style>
  <w:style w:type="paragraph" w:customStyle="1" w:styleId="21">
    <w:name w:val="Знак2"/>
    <w:basedOn w:val="a"/>
    <w:rsid w:val="00BD1F2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2">
    <w:name w:val="Знак Знак Знак Знак Знак Знак Знак Знак"/>
    <w:basedOn w:val="a"/>
    <w:rsid w:val="00BD1F2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Cell">
    <w:name w:val="ConsPlusCell"/>
    <w:rsid w:val="00BD1F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rsid w:val="00BD1F2E"/>
  </w:style>
  <w:style w:type="table" w:customStyle="1" w:styleId="22">
    <w:name w:val="Сетка таблицы2"/>
    <w:basedOn w:val="a1"/>
    <w:next w:val="a9"/>
    <w:rsid w:val="00BD1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43C6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6">
    <w:name w:val="Нет списка6"/>
    <w:next w:val="a2"/>
    <w:uiPriority w:val="99"/>
    <w:semiHidden/>
    <w:unhideWhenUsed/>
    <w:rsid w:val="00F43C6B"/>
  </w:style>
  <w:style w:type="table" w:customStyle="1" w:styleId="TableNormal">
    <w:name w:val="Table Normal"/>
    <w:uiPriority w:val="2"/>
    <w:semiHidden/>
    <w:unhideWhenUsed/>
    <w:qFormat/>
    <w:rsid w:val="00F43C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F43C6B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1"/>
    <w:rsid w:val="00F43C6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3C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rsid w:val="003B44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3B444C"/>
  </w:style>
  <w:style w:type="paragraph" w:styleId="af5">
    <w:name w:val="Subtitle"/>
    <w:basedOn w:val="a"/>
    <w:link w:val="af6"/>
    <w:qFormat/>
    <w:rsid w:val="003B44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3B4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3B444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3B4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efinition">
    <w:name w:val="Definition"/>
    <w:uiPriority w:val="99"/>
    <w:rsid w:val="003B444C"/>
    <w:rPr>
      <w:i/>
      <w:iCs/>
    </w:rPr>
  </w:style>
  <w:style w:type="character" w:styleId="af7">
    <w:name w:val="footnote reference"/>
    <w:semiHidden/>
    <w:rsid w:val="003B444C"/>
    <w:rPr>
      <w:rFonts w:cs="Times New Roman"/>
      <w:vertAlign w:val="superscript"/>
    </w:rPr>
  </w:style>
  <w:style w:type="paragraph" w:customStyle="1" w:styleId="ConsPlusTitle">
    <w:name w:val="ConsPlusTitle"/>
    <w:rsid w:val="003B44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a6">
    <w:name w:val="Абзац списка Знак"/>
    <w:link w:val="a5"/>
    <w:uiPriority w:val="34"/>
    <w:rsid w:val="003B444C"/>
  </w:style>
  <w:style w:type="table" w:customStyle="1" w:styleId="40">
    <w:name w:val="Сетка таблицы4"/>
    <w:basedOn w:val="a1"/>
    <w:next w:val="a9"/>
    <w:rsid w:val="00802506"/>
    <w:pPr>
      <w:spacing w:after="0" w:line="240" w:lineRule="auto"/>
    </w:pPr>
    <w:rPr>
      <w:rFonts w:eastAsia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8">
    <w:name w:val="a"/>
    <w:basedOn w:val="a"/>
    <w:rsid w:val="006E7ED3"/>
    <w:pPr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6E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E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semiHidden/>
    <w:rsid w:val="00994023"/>
  </w:style>
  <w:style w:type="paragraph" w:customStyle="1" w:styleId="23">
    <w:name w:val="Знак2"/>
    <w:basedOn w:val="a"/>
    <w:rsid w:val="0099402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9">
    <w:name w:val="Знак Знак Знак Знак Знак Знак Знак Знак"/>
    <w:basedOn w:val="a"/>
    <w:rsid w:val="0099402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3">
    <w:name w:val="Без интервала1"/>
    <w:qFormat/>
    <w:rsid w:val="00994023"/>
    <w:pPr>
      <w:widowControl w:val="0"/>
      <w:suppressAutoHyphens/>
      <w:spacing w:after="0" w:line="240" w:lineRule="auto"/>
      <w:textAlignment w:val="baseline"/>
    </w:pPr>
    <w:rPr>
      <w:rFonts w:ascii="Calibri" w:eastAsia="Times New Roman" w:hAnsi="Calibri" w:cs="Times New Roman"/>
      <w:kern w:val="2"/>
      <w:sz w:val="24"/>
      <w:szCs w:val="24"/>
      <w:lang w:eastAsia="ru-RU" w:bidi="hi-IN"/>
    </w:rPr>
  </w:style>
  <w:style w:type="character" w:customStyle="1" w:styleId="14">
    <w:name w:val="Основной шрифт абзаца1"/>
    <w:qFormat/>
    <w:rsid w:val="00994023"/>
  </w:style>
  <w:style w:type="numbering" w:customStyle="1" w:styleId="9">
    <w:name w:val="Нет списка9"/>
    <w:next w:val="a2"/>
    <w:semiHidden/>
    <w:rsid w:val="001E01C3"/>
  </w:style>
  <w:style w:type="paragraph" w:customStyle="1" w:styleId="24">
    <w:name w:val="Знак2"/>
    <w:basedOn w:val="a"/>
    <w:rsid w:val="001E01C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a">
    <w:name w:val="Знак Знак Знак Знак Знак Знак Знак Знак"/>
    <w:basedOn w:val="a"/>
    <w:rsid w:val="001E01C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numbering" w:customStyle="1" w:styleId="100">
    <w:name w:val="Нет списка10"/>
    <w:next w:val="a2"/>
    <w:semiHidden/>
    <w:rsid w:val="008C25AE"/>
  </w:style>
  <w:style w:type="paragraph" w:customStyle="1" w:styleId="25">
    <w:name w:val="Знак2"/>
    <w:basedOn w:val="a"/>
    <w:rsid w:val="008C25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b">
    <w:name w:val="Знак Знак Знак Знак Знак Знак Знак Знак"/>
    <w:basedOn w:val="a"/>
    <w:rsid w:val="008C25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c">
    <w:basedOn w:val="a"/>
    <w:next w:val="aa"/>
    <w:unhideWhenUsed/>
    <w:rsid w:val="00015C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1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56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8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2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0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2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5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3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7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2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2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4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5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9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5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8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9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75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2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79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9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5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85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4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18</Pages>
  <Words>4952</Words>
  <Characters>28227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156</cp:revision>
  <cp:lastPrinted>2022-05-06T09:46:00Z</cp:lastPrinted>
  <dcterms:created xsi:type="dcterms:W3CDTF">2019-02-05T10:30:00Z</dcterms:created>
  <dcterms:modified xsi:type="dcterms:W3CDTF">2026-07-21T12:51:00Z</dcterms:modified>
</cp:coreProperties>
</file>